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D9" w:rsidRDefault="00A320D9">
      <w:pPr>
        <w:spacing w:after="0"/>
        <w:ind w:left="-1440" w:right="15398"/>
      </w:pPr>
    </w:p>
    <w:tbl>
      <w:tblPr>
        <w:tblStyle w:val="TableGrid"/>
        <w:tblW w:w="14587" w:type="dxa"/>
        <w:tblInd w:w="-132" w:type="dxa"/>
        <w:tblCellMar>
          <w:top w:w="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960"/>
        <w:gridCol w:w="4393"/>
        <w:gridCol w:w="2837"/>
        <w:gridCol w:w="2551"/>
        <w:gridCol w:w="2552"/>
        <w:gridCol w:w="1294"/>
      </w:tblGrid>
      <w:tr w:rsidR="00A320D9">
        <w:trPr>
          <w:trHeight w:val="9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SIRA NO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DOKÜMAN ADI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TEMİN EDİLECEK YER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22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GÜNCELLEME </w:t>
            </w:r>
          </w:p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SIKLIĞI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TARİH </w:t>
            </w:r>
          </w:p>
        </w:tc>
      </w:tr>
      <w:tr w:rsidR="00A320D9">
        <w:trPr>
          <w:trHeight w:val="5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ISO 9001:2015 Standardı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Türk Standartları Enstitüsü (TSE)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TSE Web Sayfası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20D9"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639 Sayılı Gıda, Tarım ve Hayvancılık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Bakanlığının Teşkilat </w:t>
            </w:r>
            <w:r>
              <w:rPr>
                <w:rFonts w:ascii="Times New Roman" w:eastAsia="Times New Roman" w:hAnsi="Times New Roman" w:cs="Times New Roman"/>
              </w:rPr>
              <w:t xml:space="preserve">ve Görevleri Hakkında Kanun Hükmünde Kararname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Bakanlar Kurulu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03.06.2011 </w:t>
            </w:r>
          </w:p>
        </w:tc>
      </w:tr>
      <w:tr w:rsidR="00A320D9"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5996 Sayılı Veteriner Hizmetleri, Bitki Sağlığı,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Gıda ve Yem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</w:t>
            </w:r>
            <w:r>
              <w:rPr>
                <w:rFonts w:ascii="Times New Roman" w:eastAsia="Times New Roman" w:hAnsi="Times New Roman" w:cs="Times New Roman"/>
              </w:rPr>
              <w:t xml:space="preserve">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11.06.2010 </w:t>
            </w:r>
          </w:p>
        </w:tc>
      </w:tr>
      <w:tr w:rsidR="00A320D9"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5977 Sayılı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Biyogüvenlik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18.03.2010 </w:t>
            </w:r>
          </w:p>
        </w:tc>
      </w:tr>
      <w:tr w:rsidR="00A320D9"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3092 Sayılı Çay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</w:t>
            </w:r>
            <w:r>
              <w:rPr>
                <w:rFonts w:ascii="Times New Roman" w:eastAsia="Times New Roman" w:hAnsi="Times New Roman" w:cs="Times New Roman"/>
              </w:rPr>
              <w:t xml:space="preserve">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04.12.1984 </w:t>
            </w:r>
          </w:p>
        </w:tc>
      </w:tr>
      <w:tr w:rsidR="00A320D9"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5659 Sayılı Atatürk Orman Çiftliği Müdürlüğü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Kuruluş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24.03.1950 </w:t>
            </w:r>
          </w:p>
        </w:tc>
      </w:tr>
      <w:tr w:rsidR="00A320D9"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4081 Sayılı Çiftçi Mallarının Korunması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02.07.1941 </w:t>
            </w:r>
          </w:p>
        </w:tc>
      </w:tr>
      <w:tr w:rsidR="00A320D9">
        <w:trPr>
          <w:trHeight w:val="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5199 Sayılı Hayvanları Koruma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24.06.2004 </w:t>
            </w:r>
          </w:p>
        </w:tc>
      </w:tr>
      <w:tr w:rsidR="00A320D9"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3099 Sayılı Çeltik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11.06.1936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2844 Sayılı Fındık Üretiminin Planlanması ve Dikim Alanlarının Belirlenmesi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18.06.1983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1581Sayılı Tarım Kredi Kooperatifleri ve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Birlikleri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28.04.1972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1163 Sayılı Kooperatifler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10.05.1969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4572 Saylı Tarım Satış Kooperatif ve Birlikleri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16.06.2000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442 Sayılı Köy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07.04.1924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7484 Köy İçme Suları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16.05.1960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4734 Sayılı Kamu İhale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04.01.2002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4735 Sayılı Kamu İhale Sözleşmeleri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22.02.2002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2886 Sayılı Devlet İhale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08.09.1983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5018 Sayılı Kamu Mali Yönetim ve Kontrol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24.12.2003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6183 Sayılı Amme Alacaklarının Tahsil Usulü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21.07.1953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4342 Sayılı Mera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28.02.1998 </w:t>
            </w:r>
          </w:p>
        </w:tc>
      </w:tr>
      <w:tr w:rsidR="00A320D9">
        <w:tblPrEx>
          <w:tblCellMar>
            <w:right w:w="75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5262 Sayılı Organik Tarım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03.12.2004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6831 Sayılı Orman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08.09.1956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1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0"/>
            </w:pPr>
            <w:r>
              <w:rPr>
                <w:rFonts w:ascii="Times New Roman" w:eastAsia="Times New Roman" w:hAnsi="Times New Roman" w:cs="Times New Roman"/>
              </w:rPr>
              <w:t xml:space="preserve">6292 Sayılı Orman Köylülerinin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Kalkınmalarının Desteklenmesi ve Hazine Adına Orman Sınırları Dışına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Çıkarılan  Yerlerin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Değerlendirilmesi İle Hazineye Ait Tarım Arazilerinin Satışı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</w:t>
            </w:r>
            <w:r>
              <w:rPr>
                <w:rFonts w:ascii="Times New Roman" w:eastAsia="Times New Roman" w:hAnsi="Times New Roman" w:cs="Times New Roman"/>
              </w:rPr>
              <w:t xml:space="preserve">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19.04.2012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2903 Sayılı Pamuk Islah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01.02.1936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5042 Sayılı Yeni Bitki Çeşitlerine Ait Islahçı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Haklarının Korunması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15.01.2004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3573 Sayılı Zeytinciliğin Islahı ve Yabanilerin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Araştırılması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07.02.1939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4634 Sayılı Şeker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19.04.2001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1380 Sayılı Su Ürünleri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04.04.1971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6172 Sayılı Sulama Birlikleri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22.03.2011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1"/>
            </w:pPr>
            <w:r>
              <w:rPr>
                <w:rFonts w:ascii="Times New Roman" w:eastAsia="Times New Roman" w:hAnsi="Times New Roman" w:cs="Times New Roman"/>
              </w:rPr>
              <w:t xml:space="preserve">3083 Sayılı Sulama Alanlarında Arazi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Düzenlenmesine Dair Tarım Reformu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</w:t>
            </w:r>
            <w:r>
              <w:rPr>
                <w:rFonts w:ascii="Times New Roman" w:eastAsia="Times New Roman" w:hAnsi="Times New Roman" w:cs="Times New Roman"/>
              </w:rPr>
              <w:t xml:space="preserve">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01.12.1984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7472 Saylı Ziraat Yüksek Mühendisliği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13.05.1960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6964 Sayılı Ziraat Odaları ve Ziraat Odaları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Birliği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23.05.1957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1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4876 Sayılı Ziraat Bankası A.Ş. Ve Tarım </w:t>
            </w:r>
          </w:p>
          <w:p w:rsidR="00A320D9" w:rsidRDefault="00C44526">
            <w:p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Kredi Kooperatifleri Tarafından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Üreticilere  Kullandırılan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Sorunlu Hale Gelen Tarımsal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Kredilerin Yeniden Yapılandırılmasına İlişkin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06.06.2003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10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1"/>
            </w:pPr>
            <w:r>
              <w:rPr>
                <w:rFonts w:ascii="Times New Roman" w:eastAsia="Times New Roman" w:hAnsi="Times New Roman" w:cs="Times New Roman"/>
              </w:rPr>
              <w:t xml:space="preserve">984 Sayılı Ecza Ticarethaneleriyle Sanat ve </w:t>
            </w:r>
          </w:p>
          <w:p w:rsidR="00A320D9" w:rsidRDefault="00C44526">
            <w:pPr>
              <w:spacing w:after="31" w:line="274" w:lineRule="auto"/>
            </w:pPr>
            <w:r>
              <w:rPr>
                <w:rFonts w:ascii="Times New Roman" w:eastAsia="Times New Roman" w:hAnsi="Times New Roman" w:cs="Times New Roman"/>
              </w:rPr>
              <w:t>Ziraat İşlerinde Kullanılan Zehirli ve Müessir Kimyevi Maddelerin Satıldığı</w:t>
            </w:r>
            <w:r>
              <w:rPr>
                <w:rFonts w:ascii="Times New Roman" w:eastAsia="Times New Roman" w:hAnsi="Times New Roman" w:cs="Times New Roman"/>
              </w:rPr>
              <w:t xml:space="preserve"> Dükkânlara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Mahsus Kanun</w:t>
            </w:r>
            <w:r>
              <w:rPr>
                <w:rFonts w:ascii="Arial" w:eastAsia="Arial" w:hAnsi="Arial" w:cs="Arial"/>
                <w:sz w:val="3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12.03.1927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6305 Sayılı Afet Sigortaları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18.05.2012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6306 Afet Riski Altındaki Alanların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Dönüştürülmesi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31.05.2012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  <w:ind w:right="22"/>
            </w:pPr>
            <w:r>
              <w:rPr>
                <w:rFonts w:ascii="Times New Roman" w:eastAsia="Times New Roman" w:hAnsi="Times New Roman" w:cs="Times New Roman"/>
              </w:rPr>
              <w:t xml:space="preserve">2090 Sayılı Tabi Afetten Zarar Gören Çiftçilere Yapılacak Yardımlar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</w:t>
            </w:r>
            <w:r>
              <w:rPr>
                <w:rFonts w:ascii="Times New Roman" w:eastAsia="Times New Roman" w:hAnsi="Times New Roman" w:cs="Times New Roman"/>
              </w:rPr>
              <w:t xml:space="preserve">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05.07.1977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2925 Sayılı Tarım İşçileri Sosyal Sigortalar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20.10.1983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5300 Sayılı Tarım Ürünleri Lisanslı Depoculuk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17.02.2005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5648 Sayılı Tarım ve Kırsal Kalkınmayı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Destekleme Kurumu Kuruluş ve Görevleri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18.05.2007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3646 Sayılı Tarım İşletmeleri Genel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Müdürlüğü Adına Tescil Edilecek Taşınmaz Mallar Hakkında Kanun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25.05.1990 </w:t>
            </w:r>
          </w:p>
        </w:tc>
      </w:tr>
      <w:tr w:rsidR="00A320D9">
        <w:tblPrEx>
          <w:tblCellMar>
            <w:top w:w="29" w:type="dxa"/>
            <w:right w:w="58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9"/>
            </w:pPr>
            <w:r>
              <w:rPr>
                <w:rFonts w:ascii="Times New Roman" w:eastAsia="Times New Roman" w:hAnsi="Times New Roman" w:cs="Times New Roman"/>
              </w:rPr>
              <w:t xml:space="preserve">969 Sayılı Tarım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Köyişleri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Bakanlığının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Merkez ve </w:t>
            </w:r>
            <w:r>
              <w:rPr>
                <w:rFonts w:ascii="Times New Roman" w:eastAsia="Times New Roman" w:hAnsi="Times New Roman" w:cs="Times New Roman"/>
              </w:rPr>
              <w:t xml:space="preserve">Taşra Kuruluşlarına Döner Sermaye Verilmesi Hakkında Kanun (1)(2)(3)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21.12.1967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5553 Sayılı Tohumculuk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31.10.2006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4760 Sayılı Toprak Bayramı 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15.06.1945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5403 Sayılı Toprak Koruma ve Arazi Kullanım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Kanunu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</w:t>
            </w:r>
            <w:r>
              <w:rPr>
                <w:rFonts w:ascii="Times New Roman" w:eastAsia="Times New Roman" w:hAnsi="Times New Roman" w:cs="Times New Roman"/>
              </w:rPr>
              <w:t xml:space="preserve">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03.07.2005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6343 Sayılı Veteriner Hekimliği Mesleğinin </w:t>
            </w:r>
          </w:p>
          <w:p w:rsidR="00A320D9" w:rsidRDefault="00C44526">
            <w:p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İcrasına, Türk Veteriner Hekimleri Birliği İle Odalarının Teşekkül Tarzına ve Göreceği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İşlere Dair Kanun (1)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TBMM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</w:t>
            </w:r>
            <w:r>
              <w:rPr>
                <w:rFonts w:ascii="Times New Roman" w:eastAsia="Times New Roman" w:hAnsi="Times New Roman" w:cs="Times New Roman"/>
              </w:rPr>
              <w:t xml:space="preserve">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09.03.1954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Su Ürünleri Yönetmeliğinde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02.01.2007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49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Bitki Koruma Ürünlerinin Sınıflandırılması,  </w:t>
            </w:r>
          </w:p>
          <w:p w:rsidR="00A320D9" w:rsidRDefault="00C44526">
            <w:pPr>
              <w:spacing w:after="40" w:line="239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Ambalajlanması 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Etiketlenmesi  Hakkında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Yönetmelikte Değişiklik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05.01.2017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Atatürk Orman Çiftliği Müdürlüğünün Satım ve Kiraya Verme İşlerine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12.01.2017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10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Atatürk Orman Çiftliği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Müdürlüğünün 4734 Sayılı Kanunun 3 üncü  </w:t>
            </w:r>
          </w:p>
          <w:p w:rsidR="00A320D9" w:rsidRDefault="00C4452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Maddesinin (a) Bendi Kapsamında Yapacağı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Alım İşlerine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12.01.2017 </w:t>
            </w:r>
          </w:p>
        </w:tc>
      </w:tr>
      <w:tr w:rsidR="00A320D9">
        <w:tblPrEx>
          <w:tblCellMar>
            <w:right w:w="65" w:type="dxa"/>
          </w:tblCellMar>
        </w:tblPrEx>
        <w:trPr>
          <w:trHeight w:val="1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Canlı Hayvan ve Hayvansal Ürünlerin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İthalatında Kullanılacak Veteriner Sağlık  </w:t>
            </w:r>
          </w:p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Sertifikalarının Standart Modellerinin </w:t>
            </w:r>
          </w:p>
          <w:p w:rsidR="00A320D9" w:rsidRDefault="00C4452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Belirlenmesine Dair Yönetmelikte Değişiklik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</w:t>
            </w:r>
            <w:r>
              <w:rPr>
                <w:rFonts w:ascii="Times New Roman" w:eastAsia="Times New Roman" w:hAnsi="Times New Roman" w:cs="Times New Roman"/>
              </w:rPr>
              <w:t xml:space="preserve">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17.01.2017 </w:t>
            </w:r>
          </w:p>
        </w:tc>
      </w:tr>
    </w:tbl>
    <w:p w:rsidR="00A320D9" w:rsidRDefault="00A320D9">
      <w:pPr>
        <w:spacing w:after="0"/>
        <w:ind w:left="-1440" w:right="15398"/>
      </w:pPr>
    </w:p>
    <w:tbl>
      <w:tblPr>
        <w:tblStyle w:val="TableGrid"/>
        <w:tblW w:w="14587" w:type="dxa"/>
        <w:tblInd w:w="-132" w:type="dxa"/>
        <w:tblCellMar>
          <w:top w:w="7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960"/>
        <w:gridCol w:w="4393"/>
        <w:gridCol w:w="2837"/>
        <w:gridCol w:w="2551"/>
        <w:gridCol w:w="2552"/>
        <w:gridCol w:w="1294"/>
      </w:tblGrid>
      <w:tr w:rsidR="00A320D9">
        <w:trPr>
          <w:trHeight w:val="10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Aroma Vericiler ve Aroma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Verme Özelliği Taşıyan Gıda Bileşenleri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Yönetmeliğinde 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24.01.2017 </w:t>
            </w:r>
          </w:p>
        </w:tc>
      </w:tr>
      <w:tr w:rsidR="00A320D9">
        <w:trPr>
          <w:trHeight w:val="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Gıda Etiketleme ve Tüketicileri Bilgilendirme Yönetmeliği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Revi</w:t>
            </w:r>
            <w:r>
              <w:rPr>
                <w:rFonts w:ascii="Times New Roman" w:eastAsia="Times New Roman" w:hAnsi="Times New Roman" w:cs="Times New Roman"/>
              </w:rPr>
              <w:t xml:space="preserve">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26.01.2017 </w:t>
            </w:r>
          </w:p>
        </w:tc>
      </w:tr>
      <w:tr w:rsidR="00A320D9"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Yemlerin Resmî Kontrolü İçin Numune Alma ve Analiz Metotlarına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21.01.2017 </w:t>
            </w:r>
          </w:p>
        </w:tc>
      </w:tr>
      <w:tr w:rsidR="00A320D9"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Beslenme ve Sağlık Beyanları Yönetmeliği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26.01.2017 </w:t>
            </w:r>
          </w:p>
        </w:tc>
      </w:tr>
      <w:tr w:rsidR="00A320D9">
        <w:trPr>
          <w:trHeight w:val="1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Su Ürünleri Yetiştiriciliği Yatırımlarında </w:t>
            </w:r>
          </w:p>
          <w:p w:rsidR="00A320D9" w:rsidRDefault="00C44526">
            <w:pPr>
              <w:spacing w:after="4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İhtiyaç Duyulan Su ve Su Alanları ile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Deniz  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İç Sulardaki Su Ürünleri İstihsal Hakkının </w:t>
            </w:r>
          </w:p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Kiraya Verilmesi Hakkında Yönetmelikte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.gov.tr resmigazete.gov.tr tarim.gov.tr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14.02.2017 </w:t>
            </w:r>
          </w:p>
        </w:tc>
      </w:tr>
      <w:tr w:rsidR="00A320D9"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Gıda Katkı Maddeleri,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Gıda Enzimleri ve Gıda Aroma Vericilerine </w:t>
            </w:r>
          </w:p>
          <w:p w:rsidR="00A320D9" w:rsidRDefault="00C44526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İlişkin Ortak İzin Prosedürü Hakkında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24.02.2017 </w:t>
            </w:r>
          </w:p>
        </w:tc>
      </w:tr>
      <w:tr w:rsidR="00A320D9"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Gıda Enzimleri Yönetmeliği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24.02.2017 </w:t>
            </w:r>
          </w:p>
        </w:tc>
      </w:tr>
      <w:tr w:rsidR="00A320D9"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Ürünlerin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Ülkeye  Girişinde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Veteriner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Kontrollerinin  Düzenlenmesine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Dair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Yönetmelikte 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08.03.2017 </w:t>
            </w:r>
          </w:p>
        </w:tc>
      </w:tr>
      <w:tr w:rsidR="00A320D9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Türk  Gıda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Kodeksi  Gıdalara  Vitaminler,  Mineraller  ve  Belirli  Diğer  Öğelerin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07.03.2017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Eklenmesi Hakkında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</w:tr>
      <w:tr w:rsidR="00A320D9">
        <w:tblPrEx>
          <w:tblCellMar>
            <w:right w:w="96" w:type="dxa"/>
          </w:tblCellMar>
        </w:tblPrEx>
        <w:trPr>
          <w:trHeight w:val="10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Ülkeye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Giriş  Yapan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Canlı  Hayvanlarda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Yürütülecek  Veteriner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Kontrollerinin  </w:t>
            </w:r>
          </w:p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Düzenlenmesine Dair Yönetmelikte Değişiklik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Yapılmasına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Dair  Yönetmelik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Revize İhtiya</w:t>
            </w:r>
            <w:r>
              <w:rPr>
                <w:rFonts w:ascii="Times New Roman" w:eastAsia="Times New Roman" w:hAnsi="Times New Roman" w:cs="Times New Roman"/>
              </w:rPr>
              <w:t xml:space="preserve">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17.03.2017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Doğal Çiçek Soğanlarının Doğadan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Toplanması,  Üretimi ve İhracatına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İlişkin  Yönetmelik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21.03.2017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Et ve Süt Kurumu Genel Müdürlüğü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Sözleşmeli Personel Sicil Amirleri Yönetmeliği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21.03.2017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Atatürk Orman Çiftliği Müdürlüğü Personeli </w:t>
            </w:r>
          </w:p>
          <w:p w:rsidR="00A320D9" w:rsidRDefault="00C4452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Görevde Yükselme ve Unvan Değişikliği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23.03.2017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10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Bitki  Pasaportu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Sistemi  ve  Operatörlerin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Kayıt  Altına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Alınması  Hakkında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Yönetmelikte 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28.03.2017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Takviye  Edici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Gıdaların  İthalatı,  Üretimi,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İşlenmesi  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Piyasaya  Arzına  İlişkin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Yönetmelikte 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8.03.2017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Gübrelerin Piyasa Gözetimi ve Denetimi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Yönetmeliğinde Değişiklik Yapılmasına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Dair  Yönetmelik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01.04.2017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Gıda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Katkı Maddelerinin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Spesifikasyonları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Hakkında Yönetmelik  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03.04.2017 </w:t>
            </w:r>
          </w:p>
        </w:tc>
      </w:tr>
      <w:tr w:rsidR="00A320D9">
        <w:tblPrEx>
          <w:tblCellMar>
            <w:right w:w="96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Koyun ve Keçi Türü Hayvanların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Tanımlanması, Tescili ve İzlenmesi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04.04.2017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Yönetmeliğinde 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</w:tr>
      <w:tr w:rsidR="00A320D9">
        <w:tblPrEx>
          <w:tblCellMar>
            <w:right w:w="115" w:type="dxa"/>
          </w:tblCellMar>
        </w:tblPrEx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" w:line="277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Sığır  Cinsi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Hayvanların  Tanımlanması,  Tescili  ve  İzlenmesi  Yönetmeliğinde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04.04.2017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Gıda, Tarım ve Hayvancılık Bakanlığı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Personelinin Görevde Yükselme ve Unvan  </w:t>
            </w:r>
          </w:p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Değişikliği Yönetmeliğinde Değişiklik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28.04.2017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Gıda, Tarım ve Hayvancılık Bakanlığı Taşra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Teşkilatı Yöneticilerinin Atama ve Yer  </w:t>
            </w:r>
          </w:p>
          <w:p w:rsidR="00A320D9" w:rsidRDefault="00C4452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Değiştirme Yönetmeliğinde Değişiklik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Yapılmasına Dair Yönetmelik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10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Safkan Arap ve İngiliz Atlarının Soy Kütüğü,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Kayıtları, İthalat ve İhracatı Hakkında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Yönetmelikte Değişiklik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Gıda Katkı Maddeleri </w:t>
            </w:r>
          </w:p>
          <w:p w:rsidR="00A320D9" w:rsidRDefault="00C44526">
            <w:pPr>
              <w:spacing w:after="0"/>
              <w:ind w:right="112"/>
            </w:pPr>
            <w:r>
              <w:rPr>
                <w:rFonts w:ascii="Times New Roman" w:eastAsia="Times New Roman" w:hAnsi="Times New Roman" w:cs="Times New Roman"/>
              </w:rPr>
              <w:t xml:space="preserve">Yönetmeliğinde Değişiklik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Yapılmasına  Dair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22.09.2017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1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Tarım İşletmeleri Genel Müdürlüğünün Taşra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Teşkilatında İstihdam Edilecek Ziraat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Mühendisi,  Veteriner Hekim,  Tekniker ve  </w:t>
            </w:r>
          </w:p>
          <w:p w:rsidR="00A320D9" w:rsidRDefault="00C44526">
            <w:pPr>
              <w:spacing w:after="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Teknisyen  Pozisyonlarına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Ait  Sınav  ve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Atama Yönetmeliği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30.09.2017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Kanatlı Hayvan Eti Üretiminde Sözleşmeli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Üretime İlişkin Usul ve Esaslar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Hakkında  Yönetmelik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Gıda Tarım ve Hayvancılık Bakanlı</w:t>
            </w:r>
            <w:r>
              <w:rPr>
                <w:rFonts w:ascii="Times New Roman" w:eastAsia="Times New Roman" w:hAnsi="Times New Roman" w:cs="Times New Roman"/>
              </w:rPr>
              <w:t xml:space="preserve">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27.10.2017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Bitki Koruma Ürünleri İle İlgili Yapılacak Denemeler Hakkında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09.11.2017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Bitki Koruma Ürünlerinin Ruhsatlandırılması ve Piyasaya Arzı Hakkında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09.11.2017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Veteriner  Tıbbi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Ürünler  Hakkında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Yönetmelikte  Değişiklik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Yapılmasına  Dair 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16.11.2017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Tarıma Dayalı İhtisas Organize Sanayi Bölgeleri Yönetmeliği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25.11.2017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Çiftçi  Kayıt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Sistemi  Yönetmeliğinde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Değişiklik  Yapılmasına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Dair 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16.12.2017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Arazi Toplulaştırma Uygulama Yönetmeliği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09.12.2017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Tarım  Arazilerinin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Korunması,  Kullanılması  ve  Planlanmasına  Dair 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09.12.2017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Veteriner  Tıbbi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Ürünler  Hakkında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Yönetmelikte  Değişiklik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Yapılmasına  Dair 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21.12.2017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Gıda  İşletmelerinin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Kayıt  ve  Onay  </w:t>
            </w:r>
          </w:p>
          <w:p w:rsidR="00A320D9" w:rsidRDefault="00C44526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İşlemlerine  Dair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Yönetmelikte  Değişiklik  Yapılmasına Dair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21.12.2017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Hayvan  Nakillerinde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Kontrol  ve  </w:t>
            </w:r>
          </w:p>
          <w:p w:rsidR="00A320D9" w:rsidRDefault="00C44526">
            <w:pPr>
              <w:spacing w:after="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Dinlendirme  İstasyonu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Yönetmeliğinde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Değişiklik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Yapılmasına  Dair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24.12.2017 </w:t>
            </w:r>
          </w:p>
        </w:tc>
      </w:tr>
      <w:tr w:rsidR="00A320D9">
        <w:tblPrEx>
          <w:tblCellMar>
            <w:right w:w="76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Hayvanların  Nakilleri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Sırasında  Refahı  ve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Korunması  Yönetmeliğinde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Değişiklik  Yapılmasına  Dair 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24.12.2017 </w:t>
            </w:r>
          </w:p>
        </w:tc>
      </w:tr>
    </w:tbl>
    <w:p w:rsidR="00A320D9" w:rsidRDefault="00A320D9">
      <w:pPr>
        <w:sectPr w:rsidR="00A320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40" w:right="1440" w:bottom="1440" w:left="1440" w:header="708" w:footer="707" w:gutter="0"/>
          <w:cols w:space="708"/>
        </w:sectPr>
      </w:pPr>
    </w:p>
    <w:p w:rsidR="00A320D9" w:rsidRDefault="00A320D9">
      <w:pPr>
        <w:spacing w:after="0"/>
        <w:ind w:left="-1440" w:right="15398"/>
      </w:pPr>
    </w:p>
    <w:tbl>
      <w:tblPr>
        <w:tblStyle w:val="TableGrid"/>
        <w:tblW w:w="14587" w:type="dxa"/>
        <w:tblInd w:w="-132" w:type="dxa"/>
        <w:tblCellMar>
          <w:top w:w="7" w:type="dxa"/>
          <w:left w:w="108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960"/>
        <w:gridCol w:w="4393"/>
        <w:gridCol w:w="2837"/>
        <w:gridCol w:w="2551"/>
        <w:gridCol w:w="2552"/>
        <w:gridCol w:w="1294"/>
      </w:tblGrid>
      <w:tr w:rsidR="00A320D9"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10"/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t xml:space="preserve">89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3" w:line="277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Tarım  Sigortaları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Havuzu  Çalışma  Usul  ve  Esasları  Hakkında  Yönetmelikte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Değişiklik  Yapılmasına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Dair 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26.12.2017 </w:t>
            </w:r>
          </w:p>
        </w:tc>
      </w:tr>
      <w:tr w:rsidR="00A320D9"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Hayvansal Gıdalar İçin Özel Hijyen Kuralları </w:t>
            </w:r>
          </w:p>
          <w:p w:rsidR="00A320D9" w:rsidRDefault="00C445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Yönetmeliğinde Değişiklik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Yapılması  Hakkında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Yönetmelik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31.12.2017 </w:t>
            </w:r>
          </w:p>
        </w:tc>
      </w:tr>
      <w:tr w:rsidR="00A320D9"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Tıbbi Sülük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Hirudo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Verbana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İhracat Kotasının Tahsisi Hakkında Tebliğ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17.01.2017 </w:t>
            </w:r>
          </w:p>
        </w:tc>
      </w:tr>
      <w:tr w:rsidR="00A320D9"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892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Türk  Gıda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Kodeksi  Bulgur  Tebliği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26.01.2017 </w:t>
            </w:r>
          </w:p>
        </w:tc>
      </w:tr>
      <w:tr w:rsidR="00A320D9">
        <w:trPr>
          <w:trHeight w:val="10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Sığır Cinsi Hayvanlar ile Koyun Keçi Türü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Hayvanların İthalatında Kontrol Belgesi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Alınabilmesi İçin Aranacak Şartlar Hakkında Tebliğ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08.02.2017 </w:t>
            </w:r>
          </w:p>
        </w:tc>
      </w:tr>
      <w:tr w:rsidR="00A320D9"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 w:line="258" w:lineRule="auto"/>
              <w:ind w:right="130"/>
            </w:pPr>
            <w:r>
              <w:rPr>
                <w:rFonts w:ascii="Times New Roman" w:eastAsia="Times New Roman" w:hAnsi="Times New Roman" w:cs="Times New Roman"/>
              </w:rPr>
              <w:t xml:space="preserve">Sularda Tarımsal Faaliyetlerden Kaynaklanan Nitrat Kirliliğinin Önlenmesine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Yönelik  İyi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Tarım Uygulamaları Kodu Tebliği (No: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2016/46)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11.02.201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</w:tr>
      <w:tr w:rsidR="00A320D9">
        <w:trPr>
          <w:trHeight w:val="1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Tarımsal Sulamaya İlişkin Elektrik Borcu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Bulunan Çiftçilere Bu Borçları Ödeninceye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Kadar 2017 Yılında Tarımsal Destekleme </w:t>
            </w:r>
          </w:p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Ödemesi Yapılmamasına İlişkin Uygulama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Tebliği (No: 2017/14)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</w:t>
            </w:r>
            <w:r>
              <w:rPr>
                <w:rFonts w:ascii="Times New Roman" w:eastAsia="Times New Roman" w:hAnsi="Times New Roman" w:cs="Times New Roman"/>
              </w:rPr>
              <w:t xml:space="preserve">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22.02.2017 </w:t>
            </w:r>
          </w:p>
        </w:tc>
      </w:tr>
      <w:tr w:rsidR="00A320D9">
        <w:trPr>
          <w:trHeight w:val="1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Türk  Gıda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Kodeksi  Gıdalarda  Eser  </w:t>
            </w:r>
          </w:p>
          <w:p w:rsidR="00A320D9" w:rsidRDefault="00C44526">
            <w:pPr>
              <w:spacing w:after="12" w:line="236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Elementler  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Bulaşan  Seviyelerinin  Resmi  Kontrolü  İçin  Numune  Alma,  Numune  </w:t>
            </w:r>
          </w:p>
          <w:p w:rsidR="00A320D9" w:rsidRDefault="00C44526">
            <w:pPr>
              <w:spacing w:after="2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Hazırlama  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Analiz Metodu  Kriterleri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Tebliği  (No: 2017/7)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24.02.2017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1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Doğu  Anadolu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 Güneydoğu  Anadolu,  Konya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Ovası  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Doğu  Karadeniz  Projeleri  </w:t>
            </w:r>
          </w:p>
          <w:p w:rsidR="00A320D9" w:rsidRDefault="00C44526">
            <w:pPr>
              <w:spacing w:after="43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Kapsamındaki İllerde Hayvancılık Yatırımlarının Desteklenmesine İlişkin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Uygulama Esasları Tebliği (No: 2017/2)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04.03.2017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1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T.C. Ziraat Bank</w:t>
            </w:r>
            <w:r>
              <w:rPr>
                <w:rFonts w:ascii="Times New Roman" w:eastAsia="Times New Roman" w:hAnsi="Times New Roman" w:cs="Times New Roman"/>
              </w:rPr>
              <w:t xml:space="preserve">ası A.Ş. ve Tarım Kredi </w:t>
            </w:r>
          </w:p>
          <w:p w:rsidR="00A320D9" w:rsidRDefault="00C44526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Kooperatiflerince Tarımsal Üretime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Dair  Düşük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Faizli Yatırım ve İşletme Kredisi </w:t>
            </w:r>
          </w:p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Kullandırılmasına İlişkin Uygulama Esasları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Tebliği (No: 2017/15)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08.03.2017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Distile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Alkollü İçkiler Tebliği (No: 2016/55)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21.03.2017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Distile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Alkollü İçkiler Analiz Metotları Tebliği (No: 2017/9)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21.03.2017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Gübre  </w:t>
            </w:r>
            <w:r>
              <w:rPr>
                <w:rFonts w:ascii="Times New Roman" w:eastAsia="Times New Roman" w:hAnsi="Times New Roman" w:cs="Times New Roman"/>
              </w:rPr>
              <w:t>Analizlerinin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Yaptırılacağı  Analiz  ve  </w:t>
            </w:r>
          </w:p>
          <w:p w:rsidR="00A320D9" w:rsidRDefault="00C44526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Referans  Kurum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Laboratuvarları  İle Analiz Ücretleri Hakkında Tebliğ (No: 2017/16)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26.03.2017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Türk Gıda Kodeksi Takviye Edici Gıdalar Tebliği (Tebliğ No: 2013/49)’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Değişiklik  Yapılmasına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Dair Tebliğ (No: 2017/6)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28.03.2017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Kırsal  Kalkınma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Destekleri  Kapsamında  </w:t>
            </w:r>
          </w:p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Genç  Çiftçi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Projelerinin  Desteklenmesi  Hakkında  Tebliğ  (No:  2017/10)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31.03.2017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Piyasaya Arz Edilen Gübrelerin İzlenmesine Yönelik Tebliğ (No: 2017/17)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06.04.2017 </w:t>
            </w:r>
          </w:p>
        </w:tc>
      </w:tr>
      <w:tr w:rsidR="00A320D9">
        <w:tblPrEx>
          <w:tblCellMar>
            <w:right w:w="7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41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Damızlık Koç Teke Yetiştiriciliği Yatırımlarının Desteklenmesine İlişkin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Uygulama Esasları Tebliği  (No:  2017/18)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15.04.2017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Damızlık Manda Düvesi Yetiştiriciliğinin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Desteklenmesine İlişkin Uygulama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Esasları  Tebliği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(No: 2017/19)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15.04.2017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Arıcılık, İpekböcekçiliği, Kaz ve Hindi </w:t>
            </w:r>
          </w:p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Yetiştiriciliği Yatırımlarının Desteklenmesine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İlişkin Uygulama Esasları Tebliği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15.04.2017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Çiğ Sütün Arzına Dair Tebliğ (No: 2017/20)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27.04.2017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Üzüm Pekmezi Tebliği (No: 2017/8)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30.06.2017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10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 w:line="279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Bitkisel  Üretime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Destekleme  Ödemesi  Yapılmasına  Dair  Tebliğ  (Tebliğ  No: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2016/29)’de Değişiklik Yapılmasına Dair Tebliğ (No: 2017/21)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05.07.2017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Okul Sütü Programı Uygulama Tebliği (No: 2017/28)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12.08.2017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11"/>
            </w:pPr>
            <w:r>
              <w:rPr>
                <w:rFonts w:ascii="Times New Roman" w:eastAsia="Times New Roman" w:hAnsi="Times New Roman" w:cs="Times New Roman"/>
              </w:rPr>
              <w:t xml:space="preserve">Hayvancılık Desteklemeleri Hakkında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Uygulama Esasları Tebliği  (No:  2017/32)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26.08.2017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7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Kırsal Kalkınma Destekleri Kapsamında </w:t>
            </w:r>
          </w:p>
          <w:p w:rsidR="00A320D9" w:rsidRDefault="00C445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Tarıma Dayalı Yatırımların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Desteklenmesi  Hakkında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Tebliğ  (No:  2017/22)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13.09.2017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Damızlık Düve Yetiştiriciliğinin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Desteklenmesine İlişkin Uygulama Esasları </w:t>
            </w:r>
          </w:p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Tebliği (Tebliğ No: 2016/39)’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Değişiklik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Yapılmasına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Dair  Tebliğ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(No: 2017/25)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13.09.2017 </w:t>
            </w:r>
          </w:p>
        </w:tc>
      </w:tr>
      <w:tr w:rsidR="00A320D9">
        <w:tblPrEx>
          <w:tblCellMar>
            <w:right w:w="130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Geleneksel Kıyı Balıkçılığının Kayıt Altına Alınması ve Desteklenmesi Tebliği (No: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2017/37)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</w:tr>
      <w:tr w:rsidR="00A320D9">
        <w:tblPrEx>
          <w:tblCellMar>
            <w:right w:w="115" w:type="dxa"/>
          </w:tblCellMar>
        </w:tblPrEx>
        <w:trPr>
          <w:trHeight w:val="15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T.C. Ziraat Bankası A.Ş. ve Tarım Kredi </w:t>
            </w:r>
          </w:p>
          <w:p w:rsidR="00A320D9" w:rsidRDefault="00C44526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Kooperatiflerince Tarımsal Üretime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Dair  Düşük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Faizli Yatırım ve İşletme Kredisi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Kullandırılmasına İlişkin Uygulama Esasları </w:t>
            </w:r>
          </w:p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Tebliği (Tebliğ No: 2017/15)’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Değişiklik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Yapılmasına Dair Tebliğ (No: 2017/24)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Zeytinyağı ve Pirina Yağı Tebliği (No: 2017/26)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Türk Gıda Kodeksi Takviye Edici Gıdalar </w:t>
            </w:r>
          </w:p>
          <w:p w:rsidR="00A320D9" w:rsidRDefault="00C44526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>Tebliği (Tebliğ No: 2013/49)’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Değişiklik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Yapılmasına Dair Tebliğ (No: 2017/27)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Bitkisel  Üretimde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Biyolojik  ve/veya  </w:t>
            </w:r>
          </w:p>
          <w:p w:rsidR="00A320D9" w:rsidRDefault="00C44526">
            <w:pPr>
              <w:spacing w:after="0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Biyoteknik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Mücadele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Destekleme  Ödemesi  Uygulama Tebliği (No: 2017/36)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Bitkisel Üretime Destekleme Ödemesi Yapılmasına Dair Tebliğ (No: 2017/39)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17.09.2017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Su Ürünleri Yetiştiriciliği Destekleme Tebliği (No: 2017/38)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14.10.2017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Organik Arıcılık Yapan Yetiştiricilerin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Desteklenmesine Dair Tebliğ (No: 2017/41)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14.10.2017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Tarımsal  Yayım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ve  Danışmanlık  </w:t>
            </w:r>
          </w:p>
          <w:p w:rsidR="00A320D9" w:rsidRDefault="00C44526">
            <w:pPr>
              <w:spacing w:after="2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Hizmetlerine  Destekleme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Ödemesi 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Yapılması Hakkında Tebliğ (No: 2017/34)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24.10.2017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Kırsal Kalkınma Destekleri Kapsamında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Tarıma Dayalı Yatırımların Desteklenmesi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11.11.2017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Hakkında Tebliğ No 2017-22’de Değişiklik Yapılmasına Dair Tebliğ (No 2017-46)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A320D9"/>
        </w:tc>
      </w:tr>
      <w:tr w:rsidR="00A320D9">
        <w:tblPrEx>
          <w:tblCellMar>
            <w:right w:w="115" w:type="dxa"/>
          </w:tblCellMar>
        </w:tblPrEx>
        <w:trPr>
          <w:trHeight w:val="10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 w:line="2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Çiftlik Muhasebe Veri Ağı Sistemine Dâhil Olan Tarımsal İşletmelere Katılım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Desteği  Ödemesi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Yapılmasına Dair Tebliğ (No: </w:t>
            </w:r>
          </w:p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2017/40)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23.11.2017 </w:t>
            </w:r>
          </w:p>
        </w:tc>
      </w:tr>
      <w:tr w:rsidR="00A320D9">
        <w:tblPrEx>
          <w:tblCellMar>
            <w:right w:w="115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Doğal Çiçek Soğanlarının 2018 Yılı İhracat Listesi Hakkında Tebliğ (No: 2017/49)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Gıda Tarım ve Hayvancılık Bakanlığı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D9" w:rsidRDefault="00C4452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.gov.tr resmigazete.gov.tr tarim.gov.tr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Revize İhtiyacı oldukça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0D9" w:rsidRDefault="00C445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30.12.2017 </w:t>
            </w:r>
          </w:p>
        </w:tc>
      </w:tr>
    </w:tbl>
    <w:bookmarkEnd w:id="0"/>
    <w:p w:rsidR="00A320D9" w:rsidRDefault="00C44526">
      <w:pPr>
        <w:spacing w:after="0"/>
        <w:ind w:left="-24"/>
        <w:jc w:val="both"/>
      </w:pPr>
      <w:r>
        <w:t xml:space="preserve"> </w:t>
      </w:r>
    </w:p>
    <w:sectPr w:rsidR="00A320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26" w:rsidRDefault="00C44526">
      <w:pPr>
        <w:spacing w:after="0" w:line="240" w:lineRule="auto"/>
      </w:pPr>
      <w:r>
        <w:separator/>
      </w:r>
    </w:p>
  </w:endnote>
  <w:endnote w:type="continuationSeparator" w:id="0">
    <w:p w:rsidR="00C44526" w:rsidRDefault="00C4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D9" w:rsidRDefault="00C44526">
    <w:pPr>
      <w:spacing w:after="0" w:line="239" w:lineRule="auto"/>
      <w:ind w:left="-24"/>
    </w:pPr>
    <w:r>
      <w:rPr>
        <w:b/>
        <w:color w:val="FF0000"/>
      </w:rPr>
      <w:t xml:space="preserve">*Bu belge matbu olarak hazırlanmayacak olup, dış kaynaklı dokümanlar ilgili personel tarafından mevzuat.gov.tr, resmigazete.gov.tr ve tarim.gov.tr adreslerinden takip edilecektir.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D9" w:rsidRDefault="00C44526">
    <w:pPr>
      <w:spacing w:after="0" w:line="239" w:lineRule="auto"/>
      <w:ind w:left="-24"/>
    </w:pPr>
    <w:r>
      <w:rPr>
        <w:b/>
        <w:color w:val="FF0000"/>
      </w:rPr>
      <w:t>*Bu belge matbu olarak hazırlanmayacak olup, dış kaynaklı dokümanlar ilgili</w:t>
    </w:r>
    <w:r>
      <w:rPr>
        <w:b/>
        <w:color w:val="FF0000"/>
      </w:rPr>
      <w:t xml:space="preserve"> personel tarafından mevzuat.gov.tr, resmigazete.gov.tr ve tarim.gov.tr adreslerinden takip edilecektir.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D9" w:rsidRDefault="00C44526">
    <w:pPr>
      <w:spacing w:after="0" w:line="239" w:lineRule="auto"/>
      <w:ind w:left="-24"/>
    </w:pPr>
    <w:r>
      <w:rPr>
        <w:b/>
        <w:color w:val="FF0000"/>
      </w:rPr>
      <w:t>*Bu belge matbu olarak hazırlanmayacak olup, dış kaynaklı dokümanlar ilgili personel tarafından mevzuat.gov.tr, resmigazete.gov.tr ve tarim.gov.tr adr</w:t>
    </w:r>
    <w:r>
      <w:rPr>
        <w:b/>
        <w:color w:val="FF0000"/>
      </w:rPr>
      <w:t xml:space="preserve">eslerinden takip edilecektir.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D9" w:rsidRDefault="00C44526">
    <w:pPr>
      <w:spacing w:after="0" w:line="239" w:lineRule="auto"/>
      <w:ind w:left="-24"/>
    </w:pPr>
    <w:r>
      <w:rPr>
        <w:b/>
        <w:color w:val="FF0000"/>
      </w:rPr>
      <w:t xml:space="preserve">*Bu belge matbu olarak hazırlanmayacak olup, dış kaynaklı dokümanlar ilgili personel tarafından mevzuat.gov.tr, resmigazete.gov.tr ve tarim.gov.tr adreslerinden takip edilecektir.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D9" w:rsidRDefault="00C44526">
    <w:pPr>
      <w:spacing w:after="0" w:line="239" w:lineRule="auto"/>
      <w:ind w:left="-24"/>
    </w:pPr>
    <w:r>
      <w:rPr>
        <w:b/>
        <w:color w:val="FF0000"/>
      </w:rPr>
      <w:t>*Bu belge matbu olarak hazırlanmayacak olup, dış kaynaklı dokümanlar ilgili</w:t>
    </w:r>
    <w:r>
      <w:rPr>
        <w:b/>
        <w:color w:val="FF0000"/>
      </w:rPr>
      <w:t xml:space="preserve"> personel tarafından mevzuat.gov.tr, resmigazete.gov.tr ve tarim.gov.tr adreslerinden takip edilecektir.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D9" w:rsidRDefault="00C44526">
    <w:pPr>
      <w:spacing w:after="0" w:line="239" w:lineRule="auto"/>
      <w:ind w:left="-24"/>
    </w:pPr>
    <w:r>
      <w:rPr>
        <w:b/>
        <w:color w:val="FF0000"/>
      </w:rPr>
      <w:t>*Bu belge matbu olarak hazırlanmayacak olup, dış kaynaklı dokümanlar ilgili personel tarafından mevzuat.gov.tr, resmigazete.gov.tr ve tarim.gov.tr adr</w:t>
    </w:r>
    <w:r>
      <w:rPr>
        <w:b/>
        <w:color w:val="FF0000"/>
      </w:rPr>
      <w:t xml:space="preserve">eslerinden takip edilecektir.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26" w:rsidRDefault="00C44526">
      <w:pPr>
        <w:spacing w:after="0" w:line="240" w:lineRule="auto"/>
      </w:pPr>
      <w:r>
        <w:separator/>
      </w:r>
    </w:p>
  </w:footnote>
  <w:footnote w:type="continuationSeparator" w:id="0">
    <w:p w:rsidR="00C44526" w:rsidRDefault="00C4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74" w:tblpY="713"/>
      <w:tblOverlap w:val="never"/>
      <w:tblW w:w="14640" w:type="dxa"/>
      <w:tblInd w:w="0" w:type="dxa"/>
      <w:tblCellMar>
        <w:top w:w="29" w:type="dxa"/>
        <w:left w:w="72" w:type="dxa"/>
        <w:bottom w:w="31" w:type="dxa"/>
        <w:right w:w="115" w:type="dxa"/>
      </w:tblCellMar>
      <w:tblLook w:val="04A0" w:firstRow="1" w:lastRow="0" w:firstColumn="1" w:lastColumn="0" w:noHBand="0" w:noVBand="1"/>
    </w:tblPr>
    <w:tblGrid>
      <w:gridCol w:w="2302"/>
      <w:gridCol w:w="7765"/>
      <w:gridCol w:w="2077"/>
      <w:gridCol w:w="2496"/>
    </w:tblGrid>
    <w:tr w:rsidR="00A320D9">
      <w:trPr>
        <w:trHeight w:val="283"/>
      </w:trPr>
      <w:tc>
        <w:tcPr>
          <w:tcW w:w="2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A320D9" w:rsidRDefault="00C44526">
          <w:pPr>
            <w:spacing w:after="0"/>
            <w:ind w:left="382"/>
          </w:pPr>
          <w:r>
            <w:rPr>
              <w:noProof/>
            </w:rPr>
            <w:drawing>
              <wp:inline distT="0" distB="0" distL="0" distR="0">
                <wp:extent cx="885825" cy="800100"/>
                <wp:effectExtent l="0" t="0" r="0" b="0"/>
                <wp:docPr id="117" name="Picture 1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" name="Picture 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77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C44526">
          <w:pPr>
            <w:spacing w:after="0"/>
            <w:ind w:left="657" w:right="558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ORDU İL GIDA TARIM VE HAYVANCILIK MÜDÜRLÜĞÜ DIŞ KAYNAKLI DOKÜMAN LİSTESİ FORMU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Kodu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./KYS.FRM.06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001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22.05.2018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        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14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:rsidR="00A320D9" w:rsidRDefault="00C44526">
    <w:pPr>
      <w:spacing w:after="0"/>
      <w:ind w:left="-24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74" w:tblpY="713"/>
      <w:tblOverlap w:val="never"/>
      <w:tblW w:w="14640" w:type="dxa"/>
      <w:tblInd w:w="0" w:type="dxa"/>
      <w:tblCellMar>
        <w:top w:w="29" w:type="dxa"/>
        <w:left w:w="72" w:type="dxa"/>
        <w:bottom w:w="31" w:type="dxa"/>
        <w:right w:w="115" w:type="dxa"/>
      </w:tblCellMar>
      <w:tblLook w:val="04A0" w:firstRow="1" w:lastRow="0" w:firstColumn="1" w:lastColumn="0" w:noHBand="0" w:noVBand="1"/>
    </w:tblPr>
    <w:tblGrid>
      <w:gridCol w:w="2302"/>
      <w:gridCol w:w="7765"/>
      <w:gridCol w:w="2077"/>
      <w:gridCol w:w="2496"/>
    </w:tblGrid>
    <w:tr w:rsidR="00A320D9">
      <w:trPr>
        <w:trHeight w:val="283"/>
      </w:trPr>
      <w:tc>
        <w:tcPr>
          <w:tcW w:w="2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A320D9" w:rsidRDefault="00C44526">
          <w:pPr>
            <w:spacing w:after="0"/>
            <w:ind w:left="382"/>
          </w:pPr>
          <w:r>
            <w:rPr>
              <w:noProof/>
            </w:rPr>
            <w:drawing>
              <wp:inline distT="0" distB="0" distL="0" distR="0">
                <wp:extent cx="885825" cy="800100"/>
                <wp:effectExtent l="0" t="0" r="0" b="0"/>
                <wp:docPr id="1" name="Picture 1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" name="Picture 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77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211D1B">
          <w:pPr>
            <w:spacing w:after="0"/>
            <w:ind w:left="657" w:right="558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HATAY</w:t>
          </w:r>
          <w:r w:rsidR="00C44526">
            <w:rPr>
              <w:rFonts w:ascii="Times New Roman" w:eastAsia="Times New Roman" w:hAnsi="Times New Roman" w:cs="Times New Roman"/>
              <w:b/>
            </w:rPr>
            <w:t xml:space="preserve"> İL GIDA TARIM VE HAYVANCILIK MÜDÜRLÜĞÜ DIŞ KAYNAKLI DOKÜMAN LİSTESİ FORMU</w:t>
          </w:r>
          <w:r w:rsidR="00C44526"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Kodu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./KYS.FRM.06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001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22.05.2018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        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11D1B" w:rsidRPr="00211D1B">
            <w:rPr>
              <w:rFonts w:ascii="Times New Roman" w:eastAsia="Times New Roman" w:hAnsi="Times New Roman" w:cs="Times New Roman"/>
              <w:noProof/>
              <w:sz w:val="20"/>
            </w:rPr>
            <w:t>11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211D1B" w:rsidRPr="00211D1B">
            <w:rPr>
              <w:rFonts w:ascii="Times New Roman" w:eastAsia="Times New Roman" w:hAnsi="Times New Roman" w:cs="Times New Roman"/>
              <w:noProof/>
              <w:sz w:val="20"/>
            </w:rPr>
            <w:t>17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:rsidR="00A320D9" w:rsidRDefault="00C44526">
    <w:pPr>
      <w:spacing w:after="0"/>
      <w:ind w:left="-24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74" w:tblpY="713"/>
      <w:tblOverlap w:val="never"/>
      <w:tblW w:w="14640" w:type="dxa"/>
      <w:tblInd w:w="0" w:type="dxa"/>
      <w:tblCellMar>
        <w:top w:w="29" w:type="dxa"/>
        <w:left w:w="72" w:type="dxa"/>
        <w:bottom w:w="31" w:type="dxa"/>
        <w:right w:w="115" w:type="dxa"/>
      </w:tblCellMar>
      <w:tblLook w:val="04A0" w:firstRow="1" w:lastRow="0" w:firstColumn="1" w:lastColumn="0" w:noHBand="0" w:noVBand="1"/>
    </w:tblPr>
    <w:tblGrid>
      <w:gridCol w:w="2302"/>
      <w:gridCol w:w="7765"/>
      <w:gridCol w:w="2077"/>
      <w:gridCol w:w="2496"/>
    </w:tblGrid>
    <w:tr w:rsidR="00A320D9">
      <w:trPr>
        <w:trHeight w:val="283"/>
      </w:trPr>
      <w:tc>
        <w:tcPr>
          <w:tcW w:w="2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A320D9" w:rsidRDefault="00C44526">
          <w:pPr>
            <w:spacing w:after="0"/>
            <w:ind w:left="382"/>
          </w:pPr>
          <w:r>
            <w:rPr>
              <w:noProof/>
            </w:rPr>
            <w:drawing>
              <wp:inline distT="0" distB="0" distL="0" distR="0">
                <wp:extent cx="885825" cy="800100"/>
                <wp:effectExtent l="0" t="0" r="0" b="0"/>
                <wp:docPr id="2" name="Picture 1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" name="Picture 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77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C44526">
          <w:pPr>
            <w:spacing w:after="0"/>
            <w:ind w:left="657" w:right="558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ORDU İL GIDA TARIM VE HAYVANCILIK MÜDÜRLÜĞÜ </w:t>
          </w:r>
          <w:r>
            <w:rPr>
              <w:rFonts w:ascii="Times New Roman" w:eastAsia="Times New Roman" w:hAnsi="Times New Roman" w:cs="Times New Roman"/>
              <w:b/>
            </w:rPr>
            <w:t>DIŞ KAYNAKLI DOKÜMAN LİSTESİ FORMU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Kodu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./KYS.FRM.06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001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22.05.2018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        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14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:rsidR="00A320D9" w:rsidRDefault="00C44526">
    <w:pPr>
      <w:spacing w:after="0"/>
      <w:ind w:left="-24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74" w:tblpY="713"/>
      <w:tblOverlap w:val="never"/>
      <w:tblW w:w="14640" w:type="dxa"/>
      <w:tblInd w:w="0" w:type="dxa"/>
      <w:tblCellMar>
        <w:top w:w="29" w:type="dxa"/>
        <w:left w:w="72" w:type="dxa"/>
        <w:bottom w:w="31" w:type="dxa"/>
        <w:right w:w="115" w:type="dxa"/>
      </w:tblCellMar>
      <w:tblLook w:val="04A0" w:firstRow="1" w:lastRow="0" w:firstColumn="1" w:lastColumn="0" w:noHBand="0" w:noVBand="1"/>
    </w:tblPr>
    <w:tblGrid>
      <w:gridCol w:w="2302"/>
      <w:gridCol w:w="7765"/>
      <w:gridCol w:w="2077"/>
      <w:gridCol w:w="2496"/>
    </w:tblGrid>
    <w:tr w:rsidR="00A320D9">
      <w:trPr>
        <w:trHeight w:val="283"/>
      </w:trPr>
      <w:tc>
        <w:tcPr>
          <w:tcW w:w="2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A320D9" w:rsidRDefault="00C44526">
          <w:pPr>
            <w:spacing w:after="0"/>
            <w:ind w:left="382"/>
          </w:pPr>
          <w:r>
            <w:rPr>
              <w:noProof/>
            </w:rPr>
            <w:drawing>
              <wp:inline distT="0" distB="0" distL="0" distR="0">
                <wp:extent cx="885825" cy="800100"/>
                <wp:effectExtent l="0" t="0" r="0" b="0"/>
                <wp:docPr id="4865" name="Picture 48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5" name="Picture 48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77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C44526">
          <w:pPr>
            <w:spacing w:after="0"/>
            <w:ind w:left="657" w:right="558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ORDU İL GIDA TARIM VE </w:t>
          </w:r>
          <w:r>
            <w:rPr>
              <w:rFonts w:ascii="Times New Roman" w:eastAsia="Times New Roman" w:hAnsi="Times New Roman" w:cs="Times New Roman"/>
              <w:b/>
            </w:rPr>
            <w:t>HAYVANCILIK MÜDÜRLÜĞÜ DIŞ KAYNAKLI DOKÜMAN LİSTESİ FORMU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Kodu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./KYS.FRM.06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001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22.05.2018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        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10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14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:rsidR="00A320D9" w:rsidRDefault="00C44526">
    <w:pPr>
      <w:spacing w:after="0"/>
      <w:ind w:left="-24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74" w:tblpY="713"/>
      <w:tblOverlap w:val="never"/>
      <w:tblW w:w="14640" w:type="dxa"/>
      <w:tblInd w:w="0" w:type="dxa"/>
      <w:tblCellMar>
        <w:top w:w="29" w:type="dxa"/>
        <w:left w:w="72" w:type="dxa"/>
        <w:bottom w:w="31" w:type="dxa"/>
        <w:right w:w="115" w:type="dxa"/>
      </w:tblCellMar>
      <w:tblLook w:val="04A0" w:firstRow="1" w:lastRow="0" w:firstColumn="1" w:lastColumn="0" w:noHBand="0" w:noVBand="1"/>
    </w:tblPr>
    <w:tblGrid>
      <w:gridCol w:w="2302"/>
      <w:gridCol w:w="7765"/>
      <w:gridCol w:w="2077"/>
      <w:gridCol w:w="2496"/>
    </w:tblGrid>
    <w:tr w:rsidR="00A320D9">
      <w:trPr>
        <w:trHeight w:val="283"/>
      </w:trPr>
      <w:tc>
        <w:tcPr>
          <w:tcW w:w="2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A320D9" w:rsidRDefault="00C44526">
          <w:pPr>
            <w:spacing w:after="0"/>
            <w:ind w:left="382"/>
          </w:pPr>
          <w:r>
            <w:rPr>
              <w:noProof/>
            </w:rPr>
            <w:drawing>
              <wp:inline distT="0" distB="0" distL="0" distR="0">
                <wp:extent cx="885825" cy="800100"/>
                <wp:effectExtent l="0" t="0" r="0" b="0"/>
                <wp:docPr id="3" name="Picture 48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5" name="Picture 48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77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C44526">
          <w:pPr>
            <w:spacing w:after="0"/>
            <w:ind w:left="657" w:right="558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ORDU İL GIDA TARIM VE HAYVANCILIK MÜDÜRLÜĞÜ DIŞ KAYNAKLI DOKÜMAN LİSTESİ FORMU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Kodu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./KYS.FRM.06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001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22.05.2018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        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11D1B" w:rsidRPr="00211D1B">
            <w:rPr>
              <w:rFonts w:ascii="Times New Roman" w:eastAsia="Times New Roman" w:hAnsi="Times New Roman" w:cs="Times New Roman"/>
              <w:noProof/>
              <w:sz w:val="20"/>
            </w:rPr>
            <w:t>17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211D1B" w:rsidRPr="00211D1B">
            <w:rPr>
              <w:rFonts w:ascii="Times New Roman" w:eastAsia="Times New Roman" w:hAnsi="Times New Roman" w:cs="Times New Roman"/>
              <w:noProof/>
              <w:sz w:val="20"/>
            </w:rPr>
            <w:t>17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:rsidR="00A320D9" w:rsidRDefault="00C44526">
    <w:pPr>
      <w:spacing w:after="0"/>
      <w:ind w:left="-24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74" w:tblpY="713"/>
      <w:tblOverlap w:val="never"/>
      <w:tblW w:w="14640" w:type="dxa"/>
      <w:tblInd w:w="0" w:type="dxa"/>
      <w:tblCellMar>
        <w:top w:w="29" w:type="dxa"/>
        <w:left w:w="72" w:type="dxa"/>
        <w:bottom w:w="31" w:type="dxa"/>
        <w:right w:w="115" w:type="dxa"/>
      </w:tblCellMar>
      <w:tblLook w:val="04A0" w:firstRow="1" w:lastRow="0" w:firstColumn="1" w:lastColumn="0" w:noHBand="0" w:noVBand="1"/>
    </w:tblPr>
    <w:tblGrid>
      <w:gridCol w:w="2302"/>
      <w:gridCol w:w="7765"/>
      <w:gridCol w:w="2077"/>
      <w:gridCol w:w="2496"/>
    </w:tblGrid>
    <w:tr w:rsidR="00A320D9">
      <w:trPr>
        <w:trHeight w:val="283"/>
      </w:trPr>
      <w:tc>
        <w:tcPr>
          <w:tcW w:w="2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A320D9" w:rsidRDefault="00C44526">
          <w:pPr>
            <w:spacing w:after="0"/>
            <w:ind w:left="382"/>
          </w:pPr>
          <w:r>
            <w:rPr>
              <w:noProof/>
            </w:rPr>
            <w:drawing>
              <wp:inline distT="0" distB="0" distL="0" distR="0">
                <wp:extent cx="885825" cy="800100"/>
                <wp:effectExtent l="0" t="0" r="0" b="0"/>
                <wp:docPr id="4" name="Picture 48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5" name="Picture 48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77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20D9" w:rsidRDefault="00C44526">
          <w:pPr>
            <w:spacing w:after="0"/>
            <w:ind w:left="657" w:right="558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ORDU İL GIDA TARIM VE HAYVANCILIK MÜDÜRLÜĞÜ DIŞ KAYNAKLI DOKÜMAN LİSTESİ FORMU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Kodu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./KYS.FRM.06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001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>22</w:t>
          </w:r>
          <w:r>
            <w:rPr>
              <w:rFonts w:ascii="Times New Roman" w:eastAsia="Times New Roman" w:hAnsi="Times New Roman" w:cs="Times New Roman"/>
              <w:sz w:val="20"/>
            </w:rPr>
            <w:t xml:space="preserve">.05.2018 </w:t>
          </w:r>
        </w:p>
      </w:tc>
    </w:tr>
    <w:tr w:rsidR="00A320D9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A320D9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A320D9"/>
      </w:tc>
      <w:tc>
        <w:tcPr>
          <w:tcW w:w="20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            </w:t>
          </w:r>
        </w:p>
      </w:tc>
      <w:tc>
        <w:tcPr>
          <w:tcW w:w="24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320D9" w:rsidRDefault="00C44526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10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14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:rsidR="00A320D9" w:rsidRDefault="00C44526">
    <w:pPr>
      <w:spacing w:after="0"/>
      <w:ind w:left="-2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D9"/>
    <w:rsid w:val="00211D1B"/>
    <w:rsid w:val="00A320D9"/>
    <w:rsid w:val="00C4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77BC"/>
  <w15:docId w15:val="{7478D59F-DB80-4494-982B-6D6C46BF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A4743-EE4F-4B4D-82DE-468F94F87B53}"/>
</file>

<file path=customXml/itemProps2.xml><?xml version="1.0" encoding="utf-8"?>
<ds:datastoreItem xmlns:ds="http://schemas.openxmlformats.org/officeDocument/2006/customXml" ds:itemID="{5AA9A96E-4A2B-42CA-A122-6362192BD901}"/>
</file>

<file path=customXml/itemProps3.xml><?xml version="1.0" encoding="utf-8"?>
<ds:datastoreItem xmlns:ds="http://schemas.openxmlformats.org/officeDocument/2006/customXml" ds:itemID="{B99EA2F7-E8AD-4E25-A85A-955EF55EC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3909</Words>
  <Characters>22283</Characters>
  <Application>Microsoft Office Word</Application>
  <DocSecurity>0</DocSecurity>
  <Lines>185</Lines>
  <Paragraphs>52</Paragraphs>
  <ScaleCrop>false</ScaleCrop>
  <Company/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cp:lastModifiedBy>Nihat ÇAKAN</cp:lastModifiedBy>
  <cp:revision>2</cp:revision>
  <dcterms:created xsi:type="dcterms:W3CDTF">2018-07-02T07:02:00Z</dcterms:created>
  <dcterms:modified xsi:type="dcterms:W3CDTF">2018-07-02T07:02:00Z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