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88" w:rsidRDefault="009B6564">
      <w:pPr>
        <w:spacing w:after="0"/>
      </w:pPr>
      <w:r>
        <w:t xml:space="preserve"> </w:t>
      </w:r>
    </w:p>
    <w:p w:rsidR="00444288" w:rsidRDefault="009B6564">
      <w:pPr>
        <w:spacing w:after="0"/>
      </w:pPr>
      <w:r>
        <w:t xml:space="preserve"> </w:t>
      </w:r>
    </w:p>
    <w:p w:rsidR="00444288" w:rsidRDefault="009B6564">
      <w:pPr>
        <w:spacing w:after="0"/>
      </w:pPr>
      <w:r>
        <w:t xml:space="preserve"> </w:t>
      </w:r>
    </w:p>
    <w:p w:rsidR="00444288" w:rsidRDefault="009B6564">
      <w:pPr>
        <w:tabs>
          <w:tab w:val="center" w:pos="2833"/>
          <w:tab w:val="center" w:pos="3541"/>
          <w:tab w:val="center" w:pos="4249"/>
          <w:tab w:val="center" w:pos="4957"/>
          <w:tab w:val="center" w:pos="6265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Tetkik Edilen Birim 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Sorumlusu: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tabs>
          <w:tab w:val="center" w:pos="216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Tetkik Tarihi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</w:p>
    <w:p w:rsidR="00444288" w:rsidRDefault="009B6564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tabs>
          <w:tab w:val="center" w:pos="1416"/>
          <w:tab w:val="center" w:pos="216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Tetkikçiler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26"/>
        <w:ind w:left="18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RAPOR </w:t>
      </w:r>
    </w:p>
    <w:p w:rsidR="00444288" w:rsidRDefault="009B6564">
      <w:pPr>
        <w:spacing w:after="0"/>
        <w:ind w:left="1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(Olumlu ve İyileştirilebilecek Hususlar) </w:t>
      </w:r>
    </w:p>
    <w:p w:rsidR="00444288" w:rsidRDefault="009B656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444288">
      <w:pPr>
        <w:spacing w:after="0"/>
        <w:ind w:left="69"/>
        <w:jc w:val="center"/>
      </w:pPr>
    </w:p>
    <w:p w:rsidR="00444288" w:rsidRDefault="009B656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Ek: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4288" w:rsidRDefault="009B6564">
      <w:pPr>
        <w:pStyle w:val="Balk1"/>
        <w:ind w:left="-5"/>
      </w:pPr>
      <w:r>
        <w:t xml:space="preserve">1-Soru listesi 2-( …) uygunsuzluk formu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1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NOT: </w:t>
      </w:r>
      <w:r>
        <w:rPr>
          <w:rFonts w:ascii="Times New Roman" w:eastAsia="Times New Roman" w:hAnsi="Times New Roman" w:cs="Times New Roman"/>
          <w:sz w:val="24"/>
        </w:rPr>
        <w:t>Her bir uygunsuzluk için ayrı ayrı uygunsuzluk formu doldurulacaktır.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tabs>
          <w:tab w:val="center" w:pos="4249"/>
          <w:tab w:val="center" w:pos="4957"/>
          <w:tab w:val="right" w:pos="906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Tetkik Ekibi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Birim Sorumlusu </w:t>
      </w:r>
    </w:p>
    <w:p w:rsidR="00444288" w:rsidRDefault="009B6564">
      <w:pPr>
        <w:spacing w:after="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4288" w:rsidRDefault="009B6564">
      <w:pPr>
        <w:pStyle w:val="Balk1"/>
        <w:spacing w:after="947"/>
        <w:ind w:left="-5"/>
      </w:pPr>
      <w:r>
        <w:t xml:space="preserve">        Adı Soyadı  </w:t>
      </w:r>
      <w:r>
        <w:tab/>
        <w:t xml:space="preserve"> </w:t>
      </w:r>
      <w:r>
        <w:tab/>
        <w:t xml:space="preserve"> </w:t>
      </w:r>
      <w:r>
        <w:tab/>
        <w:t xml:space="preserve">Adı Soyadı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Adı Soyadı      </w:t>
      </w:r>
      <w:r>
        <w:tab/>
      </w:r>
      <w:r w:rsidR="006100C4">
        <w:t xml:space="preserve">           </w:t>
      </w:r>
      <w:r>
        <w:t xml:space="preserve">(İmza)  </w:t>
      </w:r>
      <w:r>
        <w:tab/>
        <w:t xml:space="preserve"> </w:t>
      </w:r>
      <w:r>
        <w:tab/>
        <w:t xml:space="preserve"> </w:t>
      </w:r>
      <w:r>
        <w:tab/>
        <w:t xml:space="preserve">    (İmza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(İmza)</w:t>
      </w: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444288">
      <w:headerReference w:type="default" r:id="rId6"/>
      <w:pgSz w:w="11906" w:h="16838"/>
      <w:pgMar w:top="982" w:right="142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DE" w:rsidRDefault="007531DE" w:rsidP="00667ADD">
      <w:pPr>
        <w:spacing w:after="0" w:line="240" w:lineRule="auto"/>
      </w:pPr>
      <w:r>
        <w:separator/>
      </w:r>
    </w:p>
  </w:endnote>
  <w:endnote w:type="continuationSeparator" w:id="0">
    <w:p w:rsidR="007531DE" w:rsidRDefault="007531DE" w:rsidP="0066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DE" w:rsidRDefault="007531DE" w:rsidP="00667ADD">
      <w:pPr>
        <w:spacing w:after="0" w:line="240" w:lineRule="auto"/>
      </w:pPr>
      <w:r>
        <w:separator/>
      </w:r>
    </w:p>
  </w:footnote>
  <w:footnote w:type="continuationSeparator" w:id="0">
    <w:p w:rsidR="007531DE" w:rsidRDefault="007531DE" w:rsidP="0066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92" w:type="dxa"/>
      <w:tblInd w:w="-567" w:type="dxa"/>
      <w:tblCellMar>
        <w:top w:w="35" w:type="dxa"/>
        <w:left w:w="70" w:type="dxa"/>
        <w:right w:w="36" w:type="dxa"/>
      </w:tblCellMar>
      <w:tblLook w:val="04A0" w:firstRow="1" w:lastRow="0" w:firstColumn="1" w:lastColumn="0" w:noHBand="0" w:noVBand="1"/>
    </w:tblPr>
    <w:tblGrid>
      <w:gridCol w:w="1962"/>
      <w:gridCol w:w="4923"/>
      <w:gridCol w:w="1364"/>
      <w:gridCol w:w="2143"/>
    </w:tblGrid>
    <w:tr w:rsidR="00667ADD" w:rsidTr="000B22AD">
      <w:trPr>
        <w:trHeight w:val="377"/>
      </w:trPr>
      <w:tc>
        <w:tcPr>
          <w:tcW w:w="1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67ADD" w:rsidRDefault="00667ADD" w:rsidP="00667ADD">
          <w:pPr>
            <w:jc w:val="right"/>
          </w:pPr>
          <w:r>
            <w:rPr>
              <w:noProof/>
            </w:rPr>
            <w:drawing>
              <wp:inline distT="0" distB="0" distL="0" distR="0" wp14:anchorId="48C7CF46" wp14:editId="34677990">
                <wp:extent cx="1113917" cy="1154430"/>
                <wp:effectExtent l="0" t="0" r="0" b="0"/>
                <wp:docPr id="125" name="Picture 1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" name="Picture 1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917" cy="115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b/>
              <w:sz w:val="24"/>
            </w:rPr>
            <w:t xml:space="preserve"> </w:t>
          </w:r>
        </w:p>
      </w:tc>
      <w:tc>
        <w:tcPr>
          <w:tcW w:w="492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7ADD" w:rsidRDefault="008D6A03" w:rsidP="00667ADD">
          <w:pPr>
            <w:ind w:right="3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667ADD" w:rsidRDefault="00667ADD" w:rsidP="00667ADD">
          <w:pPr>
            <w:spacing w:after="110" w:line="281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MÜDÜRLÜĞÜ </w:t>
          </w:r>
        </w:p>
        <w:p w:rsidR="00667ADD" w:rsidRDefault="00667ADD" w:rsidP="00667ADD">
          <w:pPr>
            <w:ind w:right="3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İÇ TETKİK RAPOR FORMU</w:t>
          </w:r>
          <w:r>
            <w:rPr>
              <w:rFonts w:ascii="Times New Roman" w:eastAsia="Times New Roman" w:hAnsi="Times New Roman" w:cs="Times New Roman"/>
              <w:b/>
              <w:sz w:val="40"/>
            </w:rPr>
            <w:t xml:space="preserve"> </w:t>
          </w:r>
        </w:p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Doküman Kodu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 xml:space="preserve">/KYS.FRM.01 </w:t>
          </w:r>
        </w:p>
      </w:tc>
    </w:tr>
    <w:tr w:rsidR="00667ADD" w:rsidTr="000B22AD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Revizyon No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667ADD" w:rsidTr="000B22AD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jc w:val="both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Revizyon Tarihi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667ADD" w:rsidTr="000B22AD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667ADD" w:rsidTr="000B22AD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Sayfa No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1 / 1 </w:t>
          </w:r>
        </w:p>
      </w:tc>
    </w:tr>
  </w:tbl>
  <w:p w:rsidR="00667ADD" w:rsidRDefault="00667A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88"/>
    <w:rsid w:val="00444288"/>
    <w:rsid w:val="006100C4"/>
    <w:rsid w:val="00667ADD"/>
    <w:rsid w:val="00705841"/>
    <w:rsid w:val="007531DE"/>
    <w:rsid w:val="008D6A03"/>
    <w:rsid w:val="009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5E833-EC4D-488E-8491-A892CE16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7AD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6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A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2019-07-04T05:35:26+00:00</YayinBitisTarihi>
  </documentManagement>
</p:properties>
</file>

<file path=customXml/itemProps1.xml><?xml version="1.0" encoding="utf-8"?>
<ds:datastoreItem xmlns:ds="http://schemas.openxmlformats.org/officeDocument/2006/customXml" ds:itemID="{595544CE-9A1A-49AA-809B-0C1D5D0E9B2E}"/>
</file>

<file path=customXml/itemProps2.xml><?xml version="1.0" encoding="utf-8"?>
<ds:datastoreItem xmlns:ds="http://schemas.openxmlformats.org/officeDocument/2006/customXml" ds:itemID="{A268C19C-F340-4333-B73B-A85FE3B6F828}"/>
</file>

<file path=customXml/itemProps3.xml><?xml version="1.0" encoding="utf-8"?>
<ds:datastoreItem xmlns:ds="http://schemas.openxmlformats.org/officeDocument/2006/customXml" ds:itemID="{F9BFD5C8-1616-42D6-9040-833A5BB0D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cp:lastModifiedBy>Nihat ÇAKAN</cp:lastModifiedBy>
  <cp:revision>6</cp:revision>
  <dcterms:created xsi:type="dcterms:W3CDTF">2018-07-02T06:51:00Z</dcterms:created>
  <dcterms:modified xsi:type="dcterms:W3CDTF">2018-07-02T08:12:00Z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