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1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66BD7" w14:textId="7AF2E26F" w:rsidR="0079502F" w:rsidRPr="00D35226" w:rsidRDefault="0079502F" w:rsidP="00111505">
      <w:pPr>
        <w:spacing w:before="120" w:after="120" w:line="23" w:lineRule="atLeast"/>
        <w:rPr>
          <w:rFonts w:ascii="Arial" w:hAnsi="Arial" w:cs="Arial"/>
          <w:sz w:val="24"/>
          <w:szCs w:val="24"/>
        </w:rPr>
      </w:pPr>
      <w:bookmarkStart w:id="0" w:name="_Toc475355738"/>
    </w:p>
    <w:p w14:paraId="519A92E8" w14:textId="39BCF7BD" w:rsidR="0079502F" w:rsidRPr="00D35226" w:rsidRDefault="00941E16" w:rsidP="004E5D79">
      <w:pPr>
        <w:tabs>
          <w:tab w:val="left" w:pos="3330"/>
        </w:tabs>
        <w:spacing w:before="120" w:after="120" w:line="23" w:lineRule="atLeast"/>
        <w:rPr>
          <w:rFonts w:ascii="Arial" w:hAnsi="Arial" w:cs="Arial"/>
          <w:b/>
          <w:sz w:val="24"/>
          <w:szCs w:val="24"/>
        </w:rPr>
      </w:pPr>
      <w:r>
        <w:rPr>
          <w:noProof/>
        </w:rPr>
        <w:drawing>
          <wp:anchor distT="0" distB="0" distL="114300" distR="114300" simplePos="0" relativeHeight="251693568" behindDoc="1" locked="0" layoutInCell="1" allowOverlap="1" wp14:anchorId="2F7F4E13" wp14:editId="4E75BE10">
            <wp:simplePos x="0" y="0"/>
            <wp:positionH relativeFrom="column">
              <wp:posOffset>1914525</wp:posOffset>
            </wp:positionH>
            <wp:positionV relativeFrom="paragraph">
              <wp:posOffset>251460</wp:posOffset>
            </wp:positionV>
            <wp:extent cx="2409825" cy="2229485"/>
            <wp:effectExtent l="0" t="0" r="9525" b="0"/>
            <wp:wrapTight wrapText="bothSides">
              <wp:wrapPolygon edited="0">
                <wp:start x="0" y="0"/>
                <wp:lineTo x="0" y="21409"/>
                <wp:lineTo x="21515" y="21409"/>
                <wp:lineTo x="21515"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anchor>
        </w:drawing>
      </w:r>
    </w:p>
    <w:p w14:paraId="3202BDB3" w14:textId="0BCFDD90" w:rsidR="004B1848" w:rsidRPr="00D35226" w:rsidRDefault="004B1848" w:rsidP="004B1848">
      <w:pPr>
        <w:jc w:val="center"/>
        <w:rPr>
          <w:rFonts w:ascii="Arial" w:hAnsi="Arial" w:cs="Arial"/>
          <w:sz w:val="24"/>
          <w:szCs w:val="24"/>
        </w:rPr>
      </w:pPr>
    </w:p>
    <w:p w14:paraId="2E3459B0" w14:textId="385A09E1" w:rsidR="004B1848" w:rsidRPr="00D35226" w:rsidRDefault="004B1848" w:rsidP="004B1848">
      <w:pPr>
        <w:jc w:val="center"/>
        <w:rPr>
          <w:rFonts w:ascii="Arial" w:hAnsi="Arial" w:cs="Arial"/>
          <w:sz w:val="24"/>
          <w:szCs w:val="24"/>
        </w:rPr>
      </w:pPr>
    </w:p>
    <w:p w14:paraId="296190BA" w14:textId="59B978EF" w:rsidR="004B1848" w:rsidRPr="00D35226" w:rsidRDefault="004B1848" w:rsidP="004B1848">
      <w:pPr>
        <w:jc w:val="center"/>
        <w:rPr>
          <w:rFonts w:ascii="Arial" w:hAnsi="Arial" w:cs="Arial"/>
          <w:sz w:val="24"/>
          <w:szCs w:val="24"/>
        </w:rPr>
      </w:pPr>
    </w:p>
    <w:p w14:paraId="1EF9F69B" w14:textId="43533126" w:rsidR="004B1848" w:rsidRPr="00D35226" w:rsidRDefault="004B1848" w:rsidP="004B1848">
      <w:pPr>
        <w:jc w:val="center"/>
        <w:rPr>
          <w:rFonts w:ascii="Arial" w:hAnsi="Arial" w:cs="Arial"/>
          <w:sz w:val="24"/>
          <w:szCs w:val="24"/>
        </w:rPr>
      </w:pPr>
    </w:p>
    <w:p w14:paraId="3A21CFE8" w14:textId="79B49C98" w:rsidR="004B1848" w:rsidRPr="00D35226" w:rsidRDefault="004B1848" w:rsidP="004B1848">
      <w:pPr>
        <w:jc w:val="center"/>
        <w:rPr>
          <w:rFonts w:ascii="Arial" w:hAnsi="Arial" w:cs="Arial"/>
          <w:b/>
          <w:bCs/>
          <w:sz w:val="24"/>
          <w:szCs w:val="24"/>
        </w:rPr>
      </w:pPr>
    </w:p>
    <w:p w14:paraId="3E31D28B" w14:textId="2A76897F" w:rsidR="004B1848" w:rsidRPr="00D35226" w:rsidRDefault="004B1848" w:rsidP="004B1848">
      <w:pPr>
        <w:jc w:val="center"/>
        <w:rPr>
          <w:rFonts w:ascii="Arial" w:hAnsi="Arial" w:cs="Arial"/>
          <w:b/>
          <w:bCs/>
          <w:sz w:val="24"/>
          <w:szCs w:val="24"/>
        </w:rPr>
      </w:pPr>
    </w:p>
    <w:p w14:paraId="0213E46A" w14:textId="77777777" w:rsidR="00B83F95" w:rsidRPr="00D35226" w:rsidRDefault="00B83F95" w:rsidP="004B1848">
      <w:pPr>
        <w:jc w:val="center"/>
        <w:rPr>
          <w:rFonts w:ascii="Arial" w:hAnsi="Arial" w:cs="Arial"/>
          <w:b/>
          <w:bCs/>
          <w:sz w:val="24"/>
          <w:szCs w:val="24"/>
        </w:rPr>
      </w:pPr>
    </w:p>
    <w:p w14:paraId="2165260C" w14:textId="77777777" w:rsidR="00B83F95" w:rsidRPr="00D35226" w:rsidRDefault="00B83F95" w:rsidP="004B1848">
      <w:pPr>
        <w:jc w:val="center"/>
        <w:rPr>
          <w:rFonts w:ascii="Arial" w:hAnsi="Arial" w:cs="Arial"/>
          <w:b/>
          <w:bCs/>
          <w:sz w:val="24"/>
          <w:szCs w:val="24"/>
        </w:rPr>
      </w:pPr>
    </w:p>
    <w:p w14:paraId="07BD7D10" w14:textId="1A240DEC" w:rsidR="0079502F" w:rsidRPr="00D35226" w:rsidRDefault="0079502F" w:rsidP="00B83F95">
      <w:pPr>
        <w:jc w:val="center"/>
        <w:rPr>
          <w:rFonts w:ascii="Arial" w:hAnsi="Arial" w:cs="Arial"/>
          <w:sz w:val="24"/>
          <w:szCs w:val="24"/>
        </w:rPr>
      </w:pPr>
    </w:p>
    <w:p w14:paraId="7CF65BEB" w14:textId="62DC5543" w:rsidR="00B83F95" w:rsidRPr="00D35226" w:rsidRDefault="00B83F95" w:rsidP="00111505">
      <w:pPr>
        <w:spacing w:before="120" w:after="120" w:line="23" w:lineRule="atLeast"/>
        <w:rPr>
          <w:rFonts w:ascii="Arial" w:hAnsi="Arial" w:cs="Arial"/>
          <w:sz w:val="24"/>
          <w:szCs w:val="24"/>
        </w:rPr>
      </w:pPr>
    </w:p>
    <w:p w14:paraId="6E4079F0" w14:textId="28F76B4F" w:rsidR="00B83F95" w:rsidRPr="00D35226" w:rsidRDefault="00B83F95" w:rsidP="00111505">
      <w:pPr>
        <w:spacing w:before="120" w:after="120" w:line="23" w:lineRule="atLeast"/>
        <w:rPr>
          <w:rFonts w:ascii="Arial" w:hAnsi="Arial" w:cs="Arial"/>
          <w:sz w:val="24"/>
          <w:szCs w:val="24"/>
        </w:rPr>
      </w:pPr>
    </w:p>
    <w:p w14:paraId="671F1C23" w14:textId="7436C5A4" w:rsidR="00B83F95" w:rsidRPr="00D35226" w:rsidRDefault="00D35226" w:rsidP="00111505">
      <w:pPr>
        <w:spacing w:before="120" w:after="120" w:line="23" w:lineRule="atLeast"/>
        <w:rPr>
          <w:rFonts w:ascii="Arial" w:hAnsi="Arial" w:cs="Arial"/>
          <w:sz w:val="24"/>
          <w:szCs w:val="24"/>
        </w:rPr>
      </w:pPr>
      <w:r w:rsidRPr="00D35226">
        <w:rPr>
          <w:rFonts w:ascii="Arial" w:hAnsi="Arial" w:cs="Arial"/>
          <w:noProof/>
          <w:sz w:val="24"/>
          <w:szCs w:val="24"/>
        </w:rPr>
        <mc:AlternateContent>
          <mc:Choice Requires="wps">
            <w:drawing>
              <wp:anchor distT="45720" distB="45720" distL="114300" distR="114300" simplePos="0" relativeHeight="251624960" behindDoc="0" locked="0" layoutInCell="1" allowOverlap="1" wp14:anchorId="39A2F02C" wp14:editId="74490A2E">
                <wp:simplePos x="0" y="0"/>
                <wp:positionH relativeFrom="page">
                  <wp:align>right</wp:align>
                </wp:positionH>
                <wp:positionV relativeFrom="paragraph">
                  <wp:posOffset>428625</wp:posOffset>
                </wp:positionV>
                <wp:extent cx="7526655"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343C5D" w:rsidRPr="001E5C82" w:rsidRDefault="00343C5D" w:rsidP="004E5D79">
                            <w:pPr>
                              <w:jc w:val="center"/>
                              <w:rPr>
                                <w:b/>
                                <w:sz w:val="36"/>
                                <w:szCs w:val="40"/>
                              </w:rPr>
                            </w:pPr>
                            <w:r w:rsidRPr="001E5C82">
                              <w:rPr>
                                <w:b/>
                                <w:sz w:val="36"/>
                                <w:szCs w:val="40"/>
                              </w:rPr>
                              <w:t>T.C.</w:t>
                            </w:r>
                          </w:p>
                          <w:p w14:paraId="58E2777A" w14:textId="77777777" w:rsidR="00343C5D" w:rsidRPr="001E5C82" w:rsidRDefault="00343C5D"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margin-left:541.45pt;margin-top:33.75pt;width:592.65pt;height:110.6pt;z-index:2516249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" filled="f" stroked="f">
                <v:textbox style="mso-fit-shape-to-text:t">
                  <w:txbxContent>
                    <w:p w14:paraId="60EF56D1" w14:textId="77777777" w:rsidR="00343C5D" w:rsidRPr="001E5C82" w:rsidRDefault="00343C5D" w:rsidP="004E5D79">
                      <w:pPr>
                        <w:jc w:val="center"/>
                        <w:rPr>
                          <w:b/>
                          <w:sz w:val="36"/>
                          <w:szCs w:val="40"/>
                        </w:rPr>
                      </w:pPr>
                      <w:r w:rsidRPr="001E5C82">
                        <w:rPr>
                          <w:b/>
                          <w:sz w:val="36"/>
                          <w:szCs w:val="40"/>
                        </w:rPr>
                        <w:t>T.C.</w:t>
                      </w:r>
                    </w:p>
                    <w:p w14:paraId="58E2777A" w14:textId="77777777" w:rsidR="00343C5D" w:rsidRPr="001E5C82" w:rsidRDefault="00343C5D"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2CACA1BE" w14:textId="31186C3D" w:rsidR="00B83F95" w:rsidRDefault="00B83F95" w:rsidP="00111505">
      <w:pPr>
        <w:spacing w:before="120" w:after="120" w:line="23" w:lineRule="atLeast"/>
        <w:rPr>
          <w:rFonts w:ascii="Arial" w:hAnsi="Arial" w:cs="Arial"/>
          <w:sz w:val="24"/>
          <w:szCs w:val="24"/>
        </w:rPr>
      </w:pPr>
    </w:p>
    <w:p w14:paraId="10FD3ECC" w14:textId="5E5EDB65" w:rsidR="00D35226" w:rsidRDefault="00D35226" w:rsidP="00111505">
      <w:pPr>
        <w:spacing w:before="120" w:after="120" w:line="23" w:lineRule="atLeast"/>
        <w:rPr>
          <w:rFonts w:ascii="Arial" w:hAnsi="Arial" w:cs="Arial"/>
          <w:sz w:val="24"/>
          <w:szCs w:val="24"/>
        </w:rPr>
      </w:pPr>
    </w:p>
    <w:p w14:paraId="78138FE0" w14:textId="21836A94" w:rsidR="00D35226" w:rsidRDefault="00D35226" w:rsidP="00111505">
      <w:pPr>
        <w:spacing w:before="120" w:after="120" w:line="23" w:lineRule="atLeast"/>
        <w:rPr>
          <w:rFonts w:ascii="Arial" w:hAnsi="Arial" w:cs="Arial"/>
          <w:sz w:val="24"/>
          <w:szCs w:val="24"/>
        </w:rPr>
      </w:pPr>
    </w:p>
    <w:p w14:paraId="499C8050" w14:textId="13F36105" w:rsidR="00D35226" w:rsidRDefault="00D35226" w:rsidP="00111505">
      <w:pPr>
        <w:spacing w:before="120" w:after="120" w:line="23" w:lineRule="atLeast"/>
        <w:rPr>
          <w:rFonts w:ascii="Arial" w:hAnsi="Arial" w:cs="Arial"/>
          <w:sz w:val="24"/>
          <w:szCs w:val="24"/>
        </w:rPr>
      </w:pPr>
    </w:p>
    <w:p w14:paraId="7ADDBC21" w14:textId="27872A7C" w:rsidR="00D35226" w:rsidRDefault="00D35226" w:rsidP="00111505">
      <w:pPr>
        <w:spacing w:before="120" w:after="120" w:line="23" w:lineRule="atLeast"/>
        <w:rPr>
          <w:rFonts w:ascii="Arial" w:hAnsi="Arial" w:cs="Arial"/>
          <w:sz w:val="24"/>
          <w:szCs w:val="24"/>
        </w:rPr>
      </w:pPr>
    </w:p>
    <w:p w14:paraId="0775B17D" w14:textId="4926C51A" w:rsidR="00D35226" w:rsidRDefault="00D35226" w:rsidP="00111505">
      <w:pPr>
        <w:spacing w:before="120" w:after="120" w:line="23" w:lineRule="atLeast"/>
        <w:rPr>
          <w:rFonts w:ascii="Arial" w:hAnsi="Arial" w:cs="Arial"/>
          <w:sz w:val="24"/>
          <w:szCs w:val="24"/>
        </w:rPr>
      </w:pPr>
    </w:p>
    <w:p w14:paraId="6F64553A" w14:textId="772689A7" w:rsidR="00D35226" w:rsidRDefault="00D35226" w:rsidP="00111505">
      <w:pPr>
        <w:spacing w:before="120" w:after="120" w:line="23" w:lineRule="atLeast"/>
        <w:rPr>
          <w:rFonts w:ascii="Arial" w:hAnsi="Arial" w:cs="Arial"/>
          <w:sz w:val="24"/>
          <w:szCs w:val="24"/>
        </w:rPr>
      </w:pPr>
    </w:p>
    <w:p w14:paraId="1C7BC7FA" w14:textId="77777777" w:rsidR="00D35226" w:rsidRPr="00D35226" w:rsidRDefault="00D35226" w:rsidP="00111505">
      <w:pPr>
        <w:spacing w:before="120" w:after="120" w:line="23" w:lineRule="atLeast"/>
        <w:rPr>
          <w:rFonts w:ascii="Arial" w:hAnsi="Arial" w:cs="Arial"/>
          <w:sz w:val="24"/>
          <w:szCs w:val="24"/>
        </w:rPr>
      </w:pPr>
    </w:p>
    <w:p w14:paraId="569D97DA" w14:textId="5208FEEE" w:rsidR="00B83F95" w:rsidRPr="00D35226" w:rsidRDefault="00F454B2" w:rsidP="00B83F95">
      <w:pPr>
        <w:spacing w:before="240" w:line="360" w:lineRule="auto"/>
        <w:jc w:val="center"/>
        <w:rPr>
          <w:rFonts w:ascii="Arial" w:hAnsi="Arial" w:cs="Arial"/>
          <w:b/>
          <w:sz w:val="24"/>
          <w:szCs w:val="24"/>
        </w:rPr>
      </w:pPr>
      <w:r>
        <w:rPr>
          <w:rFonts w:ascii="Arial" w:hAnsi="Arial" w:cs="Arial"/>
          <w:b/>
          <w:sz w:val="24"/>
          <w:szCs w:val="24"/>
        </w:rPr>
        <w:t>2025</w:t>
      </w:r>
      <w:r w:rsidR="009549B0" w:rsidRPr="00D35226">
        <w:rPr>
          <w:rFonts w:ascii="Arial" w:hAnsi="Arial" w:cs="Arial"/>
          <w:b/>
          <w:sz w:val="24"/>
          <w:szCs w:val="24"/>
        </w:rPr>
        <w:t xml:space="preserve"> </w:t>
      </w:r>
      <w:r w:rsidR="00B83F95" w:rsidRPr="00D35226">
        <w:rPr>
          <w:rFonts w:ascii="Arial" w:hAnsi="Arial" w:cs="Arial"/>
          <w:b/>
          <w:sz w:val="24"/>
          <w:szCs w:val="24"/>
        </w:rPr>
        <w:t>YILI</w:t>
      </w:r>
    </w:p>
    <w:p w14:paraId="76D75744" w14:textId="6FF8E02C" w:rsidR="00B83F95" w:rsidRPr="00D35226" w:rsidRDefault="00F454B2" w:rsidP="00B83F95">
      <w:pPr>
        <w:spacing w:line="360" w:lineRule="auto"/>
        <w:jc w:val="center"/>
        <w:rPr>
          <w:rFonts w:ascii="Arial" w:hAnsi="Arial" w:cs="Arial"/>
          <w:b/>
          <w:sz w:val="24"/>
          <w:szCs w:val="24"/>
        </w:rPr>
      </w:pPr>
      <w:r>
        <w:rPr>
          <w:rFonts w:ascii="Arial" w:hAnsi="Arial" w:cs="Arial"/>
          <w:b/>
          <w:sz w:val="24"/>
          <w:szCs w:val="24"/>
        </w:rPr>
        <w:t>HATAY</w:t>
      </w:r>
      <w:r w:rsidR="00F026F6" w:rsidRPr="00D35226">
        <w:rPr>
          <w:rFonts w:ascii="Arial" w:hAnsi="Arial" w:cs="Arial"/>
          <w:b/>
          <w:sz w:val="24"/>
          <w:szCs w:val="24"/>
        </w:rPr>
        <w:t xml:space="preserve"> </w:t>
      </w:r>
      <w:r w:rsidR="00B83F95" w:rsidRPr="00D35226">
        <w:rPr>
          <w:rFonts w:ascii="Arial" w:hAnsi="Arial" w:cs="Arial"/>
          <w:b/>
          <w:sz w:val="24"/>
          <w:szCs w:val="24"/>
        </w:rPr>
        <w:t>İL TARIM VE ORMAN MÜDÜRLÜĞÜ</w:t>
      </w:r>
    </w:p>
    <w:p w14:paraId="3E3BBA13" w14:textId="77777777" w:rsidR="00B83F95" w:rsidRPr="00D35226" w:rsidRDefault="00B83F95" w:rsidP="00B83F95">
      <w:pPr>
        <w:spacing w:line="360" w:lineRule="auto"/>
        <w:jc w:val="center"/>
        <w:rPr>
          <w:rFonts w:ascii="Arial" w:hAnsi="Arial" w:cs="Arial"/>
          <w:b/>
          <w:sz w:val="24"/>
          <w:szCs w:val="24"/>
        </w:rPr>
      </w:pPr>
      <w:r w:rsidRPr="00D35226">
        <w:rPr>
          <w:rFonts w:ascii="Arial" w:hAnsi="Arial" w:cs="Arial"/>
          <w:b/>
          <w:sz w:val="24"/>
          <w:szCs w:val="24"/>
        </w:rPr>
        <w:t>FAALİYET RAPORU</w:t>
      </w:r>
    </w:p>
    <w:p w14:paraId="0B737E05" w14:textId="55E1E867" w:rsidR="0079502F" w:rsidRPr="00D35226" w:rsidRDefault="0079502F" w:rsidP="00111505">
      <w:pPr>
        <w:spacing w:before="120" w:after="120" w:line="23" w:lineRule="atLeast"/>
        <w:rPr>
          <w:rFonts w:ascii="Arial" w:hAnsi="Arial" w:cs="Arial"/>
          <w:sz w:val="24"/>
          <w:szCs w:val="24"/>
        </w:rPr>
      </w:pPr>
    </w:p>
    <w:p w14:paraId="68B649ED" w14:textId="4606EFDD" w:rsidR="0079502F" w:rsidRPr="00D35226" w:rsidRDefault="0079502F" w:rsidP="00111505">
      <w:pPr>
        <w:spacing w:before="120" w:after="120" w:line="23" w:lineRule="atLeast"/>
        <w:rPr>
          <w:rFonts w:ascii="Arial" w:hAnsi="Arial" w:cs="Arial"/>
          <w:sz w:val="24"/>
          <w:szCs w:val="24"/>
        </w:rPr>
      </w:pPr>
    </w:p>
    <w:p w14:paraId="04810600" w14:textId="2E82826D" w:rsidR="00762F4D" w:rsidRPr="00D35226" w:rsidRDefault="00762F4D" w:rsidP="00111505">
      <w:pPr>
        <w:spacing w:before="120" w:after="120" w:line="23" w:lineRule="atLeast"/>
        <w:rPr>
          <w:rFonts w:ascii="Arial" w:hAnsi="Arial" w:cs="Arial"/>
          <w:sz w:val="24"/>
          <w:szCs w:val="24"/>
        </w:rPr>
      </w:pPr>
    </w:p>
    <w:p w14:paraId="5B25C036" w14:textId="524BC2EA" w:rsidR="00D274F9" w:rsidRPr="00D35226" w:rsidRDefault="00D274F9" w:rsidP="002C6205">
      <w:pPr>
        <w:spacing w:before="120" w:after="120" w:line="23" w:lineRule="atLeast"/>
        <w:jc w:val="center"/>
        <w:rPr>
          <w:rFonts w:ascii="Arial" w:hAnsi="Arial" w:cs="Arial"/>
          <w:sz w:val="24"/>
          <w:szCs w:val="24"/>
        </w:rPr>
      </w:pPr>
    </w:p>
    <w:p w14:paraId="3F81690B" w14:textId="62A7A343" w:rsidR="00D274F9" w:rsidRPr="00D35226" w:rsidRDefault="00D274F9" w:rsidP="002C6205">
      <w:pPr>
        <w:spacing w:before="120" w:after="120" w:line="23" w:lineRule="atLeast"/>
        <w:jc w:val="center"/>
        <w:rPr>
          <w:rFonts w:ascii="Arial" w:hAnsi="Arial" w:cs="Arial"/>
          <w:sz w:val="24"/>
          <w:szCs w:val="24"/>
        </w:rPr>
      </w:pPr>
    </w:p>
    <w:p w14:paraId="542F1A21" w14:textId="2E0A4732" w:rsidR="00D274F9" w:rsidRPr="00D35226" w:rsidRDefault="00D274F9" w:rsidP="002C6205">
      <w:pPr>
        <w:spacing w:before="120" w:after="120" w:line="23" w:lineRule="atLeast"/>
        <w:jc w:val="center"/>
        <w:rPr>
          <w:rFonts w:ascii="Arial" w:hAnsi="Arial" w:cs="Arial"/>
          <w:sz w:val="24"/>
          <w:szCs w:val="24"/>
        </w:rPr>
      </w:pPr>
    </w:p>
    <w:p w14:paraId="2FBD7449" w14:textId="77777777" w:rsidR="002C6205" w:rsidRPr="00D35226" w:rsidRDefault="002C6205" w:rsidP="002C6205">
      <w:pPr>
        <w:spacing w:before="120" w:after="120" w:line="23" w:lineRule="atLeast"/>
        <w:jc w:val="center"/>
        <w:rPr>
          <w:rFonts w:ascii="Arial" w:hAnsi="Arial" w:cs="Arial"/>
          <w:sz w:val="24"/>
          <w:szCs w:val="24"/>
        </w:rPr>
      </w:pPr>
    </w:p>
    <w:p w14:paraId="61053242" w14:textId="20D03E75" w:rsidR="002C6205" w:rsidRPr="00D35226" w:rsidRDefault="002C6205" w:rsidP="00D274F9">
      <w:pPr>
        <w:tabs>
          <w:tab w:val="left" w:pos="8511"/>
        </w:tabs>
        <w:spacing w:before="120" w:after="120" w:line="23" w:lineRule="atLeast"/>
        <w:rPr>
          <w:rFonts w:ascii="Arial" w:hAnsi="Arial" w:cs="Arial"/>
          <w:sz w:val="24"/>
          <w:szCs w:val="24"/>
        </w:rPr>
      </w:pPr>
    </w:p>
    <w:p w14:paraId="64CFD868" w14:textId="2DA031F1" w:rsidR="00762F4D" w:rsidRPr="00D35226" w:rsidRDefault="00F454B2" w:rsidP="002C6205">
      <w:pPr>
        <w:spacing w:before="120" w:after="120" w:line="23" w:lineRule="atLeast"/>
        <w:jc w:val="center"/>
        <w:rPr>
          <w:rFonts w:ascii="Arial" w:hAnsi="Arial" w:cs="Arial"/>
          <w:b/>
          <w:bCs/>
          <w:sz w:val="24"/>
          <w:szCs w:val="24"/>
        </w:rPr>
      </w:pPr>
      <w:r>
        <w:rPr>
          <w:rFonts w:ascii="Arial" w:hAnsi="Arial" w:cs="Arial"/>
          <w:b/>
          <w:bCs/>
          <w:sz w:val="24"/>
          <w:szCs w:val="24"/>
        </w:rPr>
        <w:t>Ocak</w:t>
      </w:r>
      <w:r w:rsidR="002C6205" w:rsidRPr="00D35226">
        <w:rPr>
          <w:rFonts w:ascii="Arial" w:hAnsi="Arial" w:cs="Arial"/>
          <w:b/>
          <w:bCs/>
          <w:sz w:val="24"/>
          <w:szCs w:val="24"/>
        </w:rPr>
        <w:t xml:space="preserve"> 20</w:t>
      </w:r>
      <w:r>
        <w:rPr>
          <w:rFonts w:ascii="Arial" w:hAnsi="Arial" w:cs="Arial"/>
          <w:b/>
          <w:bCs/>
          <w:sz w:val="24"/>
          <w:szCs w:val="24"/>
        </w:rPr>
        <w:t>26</w:t>
      </w:r>
    </w:p>
    <w:p w14:paraId="120840C6" w14:textId="77777777" w:rsidR="00E51D0E" w:rsidRPr="00D35226" w:rsidRDefault="00E51D0E" w:rsidP="00111505">
      <w:pPr>
        <w:spacing w:before="120" w:after="120" w:line="23" w:lineRule="atLeast"/>
        <w:jc w:val="center"/>
        <w:rPr>
          <w:rFonts w:ascii="Arial" w:hAnsi="Arial" w:cs="Arial"/>
          <w:b/>
          <w:sz w:val="24"/>
          <w:szCs w:val="24"/>
        </w:rPr>
        <w:sectPr w:rsidR="00E51D0E" w:rsidRPr="00D35226"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D35226"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20671015"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rPr>
          <w:rFonts w:ascii="Arial" w:hAnsi="Arial" w:cs="Arial"/>
        </w:rPr>
      </w:sdtEndPr>
      <w:sdtContent>
        <w:p w14:paraId="00DBB76A" w14:textId="77777777" w:rsidR="0079502F" w:rsidRPr="00234CAF" w:rsidRDefault="008C6EBD" w:rsidP="00111505">
          <w:pPr>
            <w:pStyle w:val="Balk1"/>
            <w:spacing w:before="120" w:after="120" w:line="23" w:lineRule="atLeast"/>
            <w:rPr>
              <w:sz w:val="24"/>
              <w:szCs w:val="24"/>
            </w:rPr>
          </w:pPr>
          <w:r w:rsidRPr="00234CAF">
            <w:rPr>
              <w:sz w:val="24"/>
              <w:szCs w:val="24"/>
            </w:rPr>
            <w:t>İÇİNDEKİLER</w:t>
          </w:r>
          <w:bookmarkEnd w:id="4"/>
          <w:bookmarkEnd w:id="3"/>
          <w:bookmarkEnd w:id="2"/>
          <w:bookmarkEnd w:id="1"/>
        </w:p>
        <w:p w14:paraId="11517139" w14:textId="07A4116C" w:rsidR="00343C5D" w:rsidRPr="00343C5D" w:rsidRDefault="0079502F" w:rsidP="00343C5D">
          <w:pPr>
            <w:pStyle w:val="T1"/>
            <w:spacing w:line="276" w:lineRule="auto"/>
            <w:rPr>
              <w:rFonts w:eastAsiaTheme="minorEastAsia"/>
              <w:bCs w:val="0"/>
              <w:iCs w:val="0"/>
              <w:sz w:val="24"/>
              <w:szCs w:val="24"/>
            </w:rPr>
          </w:pPr>
          <w:r w:rsidRPr="00343C5D">
            <w:rPr>
              <w:sz w:val="24"/>
              <w:szCs w:val="24"/>
            </w:rPr>
            <w:fldChar w:fldCharType="begin"/>
          </w:r>
          <w:r w:rsidRPr="00343C5D">
            <w:rPr>
              <w:sz w:val="24"/>
              <w:szCs w:val="24"/>
            </w:rPr>
            <w:instrText xml:space="preserve"> TOC \o "1-3" \h \z \u </w:instrText>
          </w:r>
          <w:r w:rsidRPr="00343C5D">
            <w:rPr>
              <w:sz w:val="24"/>
              <w:szCs w:val="24"/>
            </w:rPr>
            <w:fldChar w:fldCharType="separate"/>
          </w:r>
          <w:hyperlink w:anchor="_Toc220671015" w:history="1">
            <w:r w:rsidR="00343C5D" w:rsidRPr="00343C5D">
              <w:rPr>
                <w:rStyle w:val="Kpr"/>
                <w:sz w:val="24"/>
                <w:szCs w:val="24"/>
              </w:rPr>
              <w:t>İÇİNDEKİLER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_Toc220671015 \h </w:instrText>
            </w:r>
            <w:r w:rsidR="00343C5D" w:rsidRPr="00343C5D">
              <w:rPr>
                <w:webHidden/>
                <w:sz w:val="24"/>
                <w:szCs w:val="24"/>
              </w:rPr>
            </w:r>
            <w:r w:rsidR="00343C5D" w:rsidRPr="00343C5D">
              <w:rPr>
                <w:webHidden/>
                <w:sz w:val="24"/>
                <w:szCs w:val="24"/>
              </w:rPr>
              <w:fldChar w:fldCharType="separate"/>
            </w:r>
            <w:r w:rsidR="004B0134">
              <w:rPr>
                <w:webHidden/>
                <w:sz w:val="24"/>
                <w:szCs w:val="24"/>
              </w:rPr>
              <w:t>2</w:t>
            </w:r>
            <w:r w:rsidR="00343C5D" w:rsidRPr="00343C5D">
              <w:rPr>
                <w:webHidden/>
                <w:sz w:val="24"/>
                <w:szCs w:val="24"/>
              </w:rPr>
              <w:fldChar w:fldCharType="end"/>
            </w:r>
          </w:hyperlink>
        </w:p>
        <w:p w14:paraId="7C71457C" w14:textId="7451DCE3" w:rsidR="00343C5D" w:rsidRPr="00343C5D" w:rsidRDefault="008C799B" w:rsidP="00343C5D">
          <w:pPr>
            <w:pStyle w:val="T1"/>
            <w:spacing w:line="276" w:lineRule="auto"/>
            <w:rPr>
              <w:rFonts w:eastAsiaTheme="minorEastAsia"/>
              <w:bCs w:val="0"/>
              <w:iCs w:val="0"/>
              <w:sz w:val="24"/>
              <w:szCs w:val="24"/>
            </w:rPr>
          </w:pPr>
          <w:hyperlink w:anchor="_Toc220671016" w:history="1">
            <w:r w:rsidR="00343C5D" w:rsidRPr="00343C5D">
              <w:rPr>
                <w:rStyle w:val="Kpr"/>
                <w:sz w:val="24"/>
                <w:szCs w:val="24"/>
              </w:rPr>
              <w:t>TABLOLAR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_Toc220671016 \h </w:instrText>
            </w:r>
            <w:r w:rsidR="00343C5D" w:rsidRPr="00343C5D">
              <w:rPr>
                <w:webHidden/>
                <w:sz w:val="24"/>
                <w:szCs w:val="24"/>
              </w:rPr>
            </w:r>
            <w:r w:rsidR="00343C5D" w:rsidRPr="00343C5D">
              <w:rPr>
                <w:webHidden/>
                <w:sz w:val="24"/>
                <w:szCs w:val="24"/>
              </w:rPr>
              <w:fldChar w:fldCharType="separate"/>
            </w:r>
            <w:r w:rsidR="004B0134">
              <w:rPr>
                <w:webHidden/>
                <w:sz w:val="24"/>
                <w:szCs w:val="24"/>
              </w:rPr>
              <w:t>3</w:t>
            </w:r>
            <w:r w:rsidR="00343C5D" w:rsidRPr="00343C5D">
              <w:rPr>
                <w:webHidden/>
                <w:sz w:val="24"/>
                <w:szCs w:val="24"/>
              </w:rPr>
              <w:fldChar w:fldCharType="end"/>
            </w:r>
          </w:hyperlink>
        </w:p>
        <w:p w14:paraId="2083A594" w14:textId="592C33D7" w:rsidR="00343C5D" w:rsidRPr="00343C5D" w:rsidRDefault="008C799B" w:rsidP="00343C5D">
          <w:pPr>
            <w:pStyle w:val="T1"/>
            <w:spacing w:line="276" w:lineRule="auto"/>
            <w:rPr>
              <w:rFonts w:eastAsiaTheme="minorEastAsia"/>
              <w:bCs w:val="0"/>
              <w:iCs w:val="0"/>
              <w:sz w:val="24"/>
              <w:szCs w:val="24"/>
            </w:rPr>
          </w:pPr>
          <w:hyperlink w:anchor="_Toc220671017" w:history="1">
            <w:r w:rsidR="00343C5D" w:rsidRPr="00343C5D">
              <w:rPr>
                <w:rStyle w:val="Kpr"/>
                <w:sz w:val="24"/>
                <w:szCs w:val="24"/>
              </w:rPr>
              <w:t>ŞEKİLLER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_Toc220671017 \h </w:instrText>
            </w:r>
            <w:r w:rsidR="00343C5D" w:rsidRPr="00343C5D">
              <w:rPr>
                <w:webHidden/>
                <w:sz w:val="24"/>
                <w:szCs w:val="24"/>
              </w:rPr>
            </w:r>
            <w:r w:rsidR="00343C5D" w:rsidRPr="00343C5D">
              <w:rPr>
                <w:webHidden/>
                <w:sz w:val="24"/>
                <w:szCs w:val="24"/>
              </w:rPr>
              <w:fldChar w:fldCharType="separate"/>
            </w:r>
            <w:r w:rsidR="004B0134">
              <w:rPr>
                <w:webHidden/>
                <w:sz w:val="24"/>
                <w:szCs w:val="24"/>
              </w:rPr>
              <w:t>3</w:t>
            </w:r>
            <w:r w:rsidR="00343C5D" w:rsidRPr="00343C5D">
              <w:rPr>
                <w:webHidden/>
                <w:sz w:val="24"/>
                <w:szCs w:val="24"/>
              </w:rPr>
              <w:fldChar w:fldCharType="end"/>
            </w:r>
          </w:hyperlink>
        </w:p>
        <w:p w14:paraId="7573D83C" w14:textId="60AA4878" w:rsidR="00343C5D" w:rsidRPr="00343C5D" w:rsidRDefault="008C799B" w:rsidP="00343C5D">
          <w:pPr>
            <w:pStyle w:val="T1"/>
            <w:spacing w:line="276" w:lineRule="auto"/>
            <w:rPr>
              <w:rFonts w:eastAsiaTheme="minorEastAsia"/>
              <w:bCs w:val="0"/>
              <w:iCs w:val="0"/>
              <w:sz w:val="24"/>
              <w:szCs w:val="24"/>
            </w:rPr>
          </w:pPr>
          <w:hyperlink w:anchor="_Toc220671018" w:history="1">
            <w:r w:rsidR="00343C5D" w:rsidRPr="00343C5D">
              <w:rPr>
                <w:rStyle w:val="Kpr"/>
                <w:sz w:val="24"/>
                <w:szCs w:val="24"/>
              </w:rPr>
              <w:t>İL MÜDÜRÜ SUNUŞU</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_Toc220671018 \h </w:instrText>
            </w:r>
            <w:r w:rsidR="00343C5D" w:rsidRPr="00343C5D">
              <w:rPr>
                <w:webHidden/>
                <w:sz w:val="24"/>
                <w:szCs w:val="24"/>
              </w:rPr>
            </w:r>
            <w:r w:rsidR="00343C5D" w:rsidRPr="00343C5D">
              <w:rPr>
                <w:webHidden/>
                <w:sz w:val="24"/>
                <w:szCs w:val="24"/>
              </w:rPr>
              <w:fldChar w:fldCharType="separate"/>
            </w:r>
            <w:r w:rsidR="004B0134">
              <w:rPr>
                <w:webHidden/>
                <w:sz w:val="24"/>
                <w:szCs w:val="24"/>
              </w:rPr>
              <w:t>4</w:t>
            </w:r>
            <w:r w:rsidR="00343C5D" w:rsidRPr="00343C5D">
              <w:rPr>
                <w:webHidden/>
                <w:sz w:val="24"/>
                <w:szCs w:val="24"/>
              </w:rPr>
              <w:fldChar w:fldCharType="end"/>
            </w:r>
          </w:hyperlink>
        </w:p>
        <w:p w14:paraId="783B5BD9" w14:textId="5EB23285" w:rsidR="00343C5D" w:rsidRPr="00343C5D" w:rsidRDefault="008C799B" w:rsidP="00343C5D">
          <w:pPr>
            <w:pStyle w:val="T1"/>
            <w:spacing w:line="276" w:lineRule="auto"/>
            <w:rPr>
              <w:rFonts w:eastAsiaTheme="minorEastAsia"/>
              <w:bCs w:val="0"/>
              <w:iCs w:val="0"/>
              <w:sz w:val="24"/>
              <w:szCs w:val="24"/>
            </w:rPr>
          </w:pPr>
          <w:hyperlink w:anchor="_Toc220671019" w:history="1">
            <w:r w:rsidR="00343C5D" w:rsidRPr="00343C5D">
              <w:rPr>
                <w:rStyle w:val="Kpr"/>
                <w:sz w:val="24"/>
                <w:szCs w:val="24"/>
              </w:rPr>
              <w:t>I)</w:t>
            </w:r>
            <w:r w:rsidR="00343C5D" w:rsidRPr="00343C5D">
              <w:rPr>
                <w:rFonts w:eastAsiaTheme="minorEastAsia"/>
                <w:bCs w:val="0"/>
                <w:iCs w:val="0"/>
                <w:sz w:val="24"/>
                <w:szCs w:val="24"/>
              </w:rPr>
              <w:tab/>
            </w:r>
            <w:r w:rsidR="00343C5D" w:rsidRPr="00343C5D">
              <w:rPr>
                <w:rStyle w:val="Kpr"/>
                <w:sz w:val="24"/>
                <w:szCs w:val="24"/>
              </w:rPr>
              <w:t>GENEL BİLGİLER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_Toc220671019 \h </w:instrText>
            </w:r>
            <w:r w:rsidR="00343C5D" w:rsidRPr="00343C5D">
              <w:rPr>
                <w:webHidden/>
                <w:sz w:val="24"/>
                <w:szCs w:val="24"/>
              </w:rPr>
            </w:r>
            <w:r w:rsidR="00343C5D" w:rsidRPr="00343C5D">
              <w:rPr>
                <w:webHidden/>
                <w:sz w:val="24"/>
                <w:szCs w:val="24"/>
              </w:rPr>
              <w:fldChar w:fldCharType="separate"/>
            </w:r>
            <w:r w:rsidR="004B0134">
              <w:rPr>
                <w:webHidden/>
                <w:sz w:val="24"/>
                <w:szCs w:val="24"/>
              </w:rPr>
              <w:t>5</w:t>
            </w:r>
            <w:r w:rsidR="00343C5D" w:rsidRPr="00343C5D">
              <w:rPr>
                <w:webHidden/>
                <w:sz w:val="24"/>
                <w:szCs w:val="24"/>
              </w:rPr>
              <w:fldChar w:fldCharType="end"/>
            </w:r>
          </w:hyperlink>
        </w:p>
        <w:p w14:paraId="183F7CF6" w14:textId="0C282711" w:rsidR="00343C5D" w:rsidRPr="00343C5D" w:rsidRDefault="008C799B" w:rsidP="00343C5D">
          <w:pPr>
            <w:pStyle w:val="T2"/>
            <w:spacing w:line="276" w:lineRule="auto"/>
            <w:ind w:left="0" w:firstLine="142"/>
            <w:rPr>
              <w:rFonts w:eastAsiaTheme="minorEastAsia"/>
            </w:rPr>
          </w:pPr>
          <w:hyperlink w:anchor="_Toc220671020" w:history="1">
            <w:r w:rsidR="00343C5D" w:rsidRPr="00343C5D">
              <w:rPr>
                <w:rStyle w:val="Kpr"/>
              </w:rPr>
              <w:t>A.</w:t>
            </w:r>
            <w:r w:rsidR="00343C5D" w:rsidRPr="00343C5D">
              <w:rPr>
                <w:rFonts w:eastAsiaTheme="minorEastAsia"/>
              </w:rPr>
              <w:tab/>
            </w:r>
            <w:r w:rsidR="00343C5D" w:rsidRPr="00343C5D">
              <w:rPr>
                <w:rStyle w:val="Kpr"/>
              </w:rPr>
              <w:t>MİSYON VE VİZYON</w:t>
            </w:r>
            <w:r w:rsidR="00343C5D" w:rsidRPr="00343C5D">
              <w:rPr>
                <w:webHidden/>
              </w:rPr>
              <w:tab/>
            </w:r>
            <w:r w:rsidR="00343C5D" w:rsidRPr="00343C5D">
              <w:rPr>
                <w:webHidden/>
              </w:rPr>
              <w:fldChar w:fldCharType="begin"/>
            </w:r>
            <w:r w:rsidR="00343C5D" w:rsidRPr="00343C5D">
              <w:rPr>
                <w:webHidden/>
              </w:rPr>
              <w:instrText xml:space="preserve"> PAGEREF _Toc220671020 \h </w:instrText>
            </w:r>
            <w:r w:rsidR="00343C5D" w:rsidRPr="00343C5D">
              <w:rPr>
                <w:webHidden/>
              </w:rPr>
            </w:r>
            <w:r w:rsidR="00343C5D" w:rsidRPr="00343C5D">
              <w:rPr>
                <w:webHidden/>
              </w:rPr>
              <w:fldChar w:fldCharType="separate"/>
            </w:r>
            <w:r w:rsidR="004B0134">
              <w:rPr>
                <w:webHidden/>
              </w:rPr>
              <w:t>1</w:t>
            </w:r>
            <w:r w:rsidR="00343C5D" w:rsidRPr="00343C5D">
              <w:rPr>
                <w:webHidden/>
              </w:rPr>
              <w:fldChar w:fldCharType="end"/>
            </w:r>
          </w:hyperlink>
        </w:p>
        <w:p w14:paraId="56A996D9" w14:textId="7CE55421" w:rsidR="00343C5D" w:rsidRPr="00343C5D" w:rsidRDefault="008C799B" w:rsidP="00343C5D">
          <w:pPr>
            <w:pStyle w:val="T2"/>
            <w:spacing w:line="276" w:lineRule="auto"/>
            <w:ind w:left="0" w:firstLine="142"/>
            <w:rPr>
              <w:rFonts w:eastAsiaTheme="minorEastAsia"/>
            </w:rPr>
          </w:pPr>
          <w:hyperlink w:anchor="_Toc220671021" w:history="1">
            <w:r w:rsidR="00343C5D" w:rsidRPr="00343C5D">
              <w:rPr>
                <w:rStyle w:val="Kpr"/>
              </w:rPr>
              <w:t>B.</w:t>
            </w:r>
            <w:r w:rsidR="00343C5D" w:rsidRPr="00343C5D">
              <w:rPr>
                <w:rFonts w:eastAsiaTheme="minorEastAsia"/>
              </w:rPr>
              <w:tab/>
            </w:r>
            <w:r w:rsidR="00343C5D" w:rsidRPr="00343C5D">
              <w:rPr>
                <w:rStyle w:val="Kpr"/>
              </w:rPr>
              <w:t>YETKİ, GÖREV VE SORUMLULUKLAR</w:t>
            </w:r>
            <w:r w:rsidR="00343C5D" w:rsidRPr="00343C5D">
              <w:rPr>
                <w:webHidden/>
              </w:rPr>
              <w:tab/>
            </w:r>
            <w:r w:rsidR="00343C5D" w:rsidRPr="00343C5D">
              <w:rPr>
                <w:webHidden/>
              </w:rPr>
              <w:fldChar w:fldCharType="begin"/>
            </w:r>
            <w:r w:rsidR="00343C5D" w:rsidRPr="00343C5D">
              <w:rPr>
                <w:webHidden/>
              </w:rPr>
              <w:instrText xml:space="preserve"> PAGEREF _Toc220671021 \h </w:instrText>
            </w:r>
            <w:r w:rsidR="00343C5D" w:rsidRPr="00343C5D">
              <w:rPr>
                <w:webHidden/>
              </w:rPr>
            </w:r>
            <w:r w:rsidR="00343C5D" w:rsidRPr="00343C5D">
              <w:rPr>
                <w:webHidden/>
              </w:rPr>
              <w:fldChar w:fldCharType="separate"/>
            </w:r>
            <w:r w:rsidR="004B0134">
              <w:rPr>
                <w:webHidden/>
              </w:rPr>
              <w:t>2</w:t>
            </w:r>
            <w:r w:rsidR="00343C5D" w:rsidRPr="00343C5D">
              <w:rPr>
                <w:webHidden/>
              </w:rPr>
              <w:fldChar w:fldCharType="end"/>
            </w:r>
          </w:hyperlink>
        </w:p>
        <w:p w14:paraId="430CE67D" w14:textId="24A6926A" w:rsidR="00343C5D" w:rsidRPr="00343C5D" w:rsidRDefault="008C799B" w:rsidP="00343C5D">
          <w:pPr>
            <w:pStyle w:val="T2"/>
            <w:spacing w:line="276" w:lineRule="auto"/>
            <w:ind w:left="0" w:firstLine="142"/>
            <w:rPr>
              <w:rFonts w:eastAsiaTheme="minorEastAsia"/>
            </w:rPr>
          </w:pPr>
          <w:hyperlink w:anchor="_Toc220671022" w:history="1">
            <w:r w:rsidR="00343C5D" w:rsidRPr="00343C5D">
              <w:rPr>
                <w:rStyle w:val="Kpr"/>
              </w:rPr>
              <w:t>C.</w:t>
            </w:r>
            <w:r w:rsidR="00343C5D" w:rsidRPr="00343C5D">
              <w:rPr>
                <w:rFonts w:eastAsiaTheme="minorEastAsia"/>
              </w:rPr>
              <w:tab/>
            </w:r>
            <w:r w:rsidR="00343C5D" w:rsidRPr="00343C5D">
              <w:rPr>
                <w:rStyle w:val="Kpr"/>
              </w:rPr>
              <w:t>İDAREYE İLİŞKİN BİLGİLER</w:t>
            </w:r>
            <w:r w:rsidR="00343C5D" w:rsidRPr="00343C5D">
              <w:rPr>
                <w:webHidden/>
              </w:rPr>
              <w:tab/>
            </w:r>
            <w:r w:rsidR="00343C5D" w:rsidRPr="00343C5D">
              <w:rPr>
                <w:webHidden/>
              </w:rPr>
              <w:fldChar w:fldCharType="begin"/>
            </w:r>
            <w:r w:rsidR="00343C5D" w:rsidRPr="00343C5D">
              <w:rPr>
                <w:webHidden/>
              </w:rPr>
              <w:instrText xml:space="preserve"> PAGEREF _Toc220671022 \h </w:instrText>
            </w:r>
            <w:r w:rsidR="00343C5D" w:rsidRPr="00343C5D">
              <w:rPr>
                <w:webHidden/>
              </w:rPr>
            </w:r>
            <w:r w:rsidR="00343C5D" w:rsidRPr="00343C5D">
              <w:rPr>
                <w:webHidden/>
              </w:rPr>
              <w:fldChar w:fldCharType="separate"/>
            </w:r>
            <w:r w:rsidR="004B0134">
              <w:rPr>
                <w:webHidden/>
              </w:rPr>
              <w:t>6</w:t>
            </w:r>
            <w:r w:rsidR="00343C5D" w:rsidRPr="00343C5D">
              <w:rPr>
                <w:webHidden/>
              </w:rPr>
              <w:fldChar w:fldCharType="end"/>
            </w:r>
          </w:hyperlink>
        </w:p>
        <w:p w14:paraId="60F31336" w14:textId="6261EB6A" w:rsidR="00343C5D" w:rsidRPr="00343C5D" w:rsidRDefault="008C799B" w:rsidP="00343C5D">
          <w:pPr>
            <w:pStyle w:val="T3"/>
            <w:ind w:left="284" w:firstLine="142"/>
            <w:rPr>
              <w:rFonts w:ascii="Arial" w:eastAsiaTheme="minorEastAsia" w:hAnsi="Arial" w:cs="Arial"/>
              <w:noProof/>
              <w:sz w:val="24"/>
              <w:szCs w:val="24"/>
            </w:rPr>
          </w:pPr>
          <w:hyperlink w:anchor="_Toc220671023" w:history="1">
            <w:r w:rsidR="00343C5D" w:rsidRPr="00343C5D">
              <w:rPr>
                <w:rStyle w:val="Kpr"/>
                <w:rFonts w:ascii="Arial" w:hAnsi="Arial" w:cs="Arial"/>
                <w:noProof/>
                <w:sz w:val="24"/>
                <w:szCs w:val="24"/>
              </w:rPr>
              <w:t>1.</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İlin Genel Tarımsal Görünümü</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_Toc220671023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6</w:t>
            </w:r>
            <w:r w:rsidR="00343C5D" w:rsidRPr="00343C5D">
              <w:rPr>
                <w:rFonts w:ascii="Arial" w:hAnsi="Arial" w:cs="Arial"/>
                <w:noProof/>
                <w:webHidden/>
                <w:sz w:val="24"/>
                <w:szCs w:val="24"/>
              </w:rPr>
              <w:fldChar w:fldCharType="end"/>
            </w:r>
          </w:hyperlink>
        </w:p>
        <w:p w14:paraId="6834FB98" w14:textId="18DB3F99" w:rsidR="00343C5D" w:rsidRPr="00343C5D" w:rsidRDefault="008C799B" w:rsidP="00343C5D">
          <w:pPr>
            <w:pStyle w:val="T3"/>
            <w:ind w:left="284" w:firstLine="142"/>
            <w:rPr>
              <w:rFonts w:ascii="Arial" w:eastAsiaTheme="minorEastAsia" w:hAnsi="Arial" w:cs="Arial"/>
              <w:noProof/>
              <w:sz w:val="24"/>
              <w:szCs w:val="24"/>
            </w:rPr>
          </w:pPr>
          <w:hyperlink w:anchor="_Toc220671024" w:history="1">
            <w:r w:rsidR="00343C5D" w:rsidRPr="00343C5D">
              <w:rPr>
                <w:rStyle w:val="Kpr"/>
                <w:rFonts w:ascii="Arial" w:hAnsi="Arial" w:cs="Arial"/>
                <w:noProof/>
                <w:sz w:val="24"/>
                <w:szCs w:val="24"/>
              </w:rPr>
              <w:t>2.</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Teşkilat Yapısı</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_Toc220671024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7</w:t>
            </w:r>
            <w:r w:rsidR="00343C5D" w:rsidRPr="00343C5D">
              <w:rPr>
                <w:rFonts w:ascii="Arial" w:hAnsi="Arial" w:cs="Arial"/>
                <w:noProof/>
                <w:webHidden/>
                <w:sz w:val="24"/>
                <w:szCs w:val="24"/>
              </w:rPr>
              <w:fldChar w:fldCharType="end"/>
            </w:r>
          </w:hyperlink>
        </w:p>
        <w:p w14:paraId="53A4F585" w14:textId="26B0010A" w:rsidR="00343C5D" w:rsidRPr="00343C5D" w:rsidRDefault="008C799B" w:rsidP="00343C5D">
          <w:pPr>
            <w:pStyle w:val="T3"/>
            <w:ind w:left="284" w:firstLine="142"/>
            <w:rPr>
              <w:rFonts w:ascii="Arial" w:eastAsiaTheme="minorEastAsia" w:hAnsi="Arial" w:cs="Arial"/>
              <w:noProof/>
              <w:sz w:val="24"/>
              <w:szCs w:val="24"/>
            </w:rPr>
          </w:pPr>
          <w:hyperlink w:anchor="_Toc220671025" w:history="1">
            <w:r w:rsidR="00343C5D" w:rsidRPr="00343C5D">
              <w:rPr>
                <w:rStyle w:val="Kpr"/>
                <w:rFonts w:ascii="Arial" w:hAnsi="Arial" w:cs="Arial"/>
                <w:noProof/>
                <w:sz w:val="24"/>
                <w:szCs w:val="24"/>
              </w:rPr>
              <w:t>3.</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Fiziksel Yapı</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_Toc220671025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8</w:t>
            </w:r>
            <w:r w:rsidR="00343C5D" w:rsidRPr="00343C5D">
              <w:rPr>
                <w:rFonts w:ascii="Arial" w:hAnsi="Arial" w:cs="Arial"/>
                <w:noProof/>
                <w:webHidden/>
                <w:sz w:val="24"/>
                <w:szCs w:val="24"/>
              </w:rPr>
              <w:fldChar w:fldCharType="end"/>
            </w:r>
          </w:hyperlink>
        </w:p>
        <w:p w14:paraId="7A6BE074" w14:textId="2092F078" w:rsidR="00343C5D" w:rsidRPr="00343C5D" w:rsidRDefault="008C799B" w:rsidP="00343C5D">
          <w:pPr>
            <w:pStyle w:val="T3"/>
            <w:ind w:left="284" w:firstLine="142"/>
            <w:rPr>
              <w:rFonts w:ascii="Arial" w:eastAsiaTheme="minorEastAsia" w:hAnsi="Arial" w:cs="Arial"/>
              <w:noProof/>
              <w:sz w:val="24"/>
              <w:szCs w:val="24"/>
            </w:rPr>
          </w:pPr>
          <w:hyperlink w:anchor="_Toc220671026" w:history="1">
            <w:r w:rsidR="00343C5D" w:rsidRPr="00343C5D">
              <w:rPr>
                <w:rStyle w:val="Kpr"/>
                <w:rFonts w:ascii="Arial" w:hAnsi="Arial" w:cs="Arial"/>
                <w:noProof/>
                <w:sz w:val="24"/>
                <w:szCs w:val="24"/>
              </w:rPr>
              <w:t>4.</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Teknoloji ve Bilişim Altyapısı</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_Toc220671026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9</w:t>
            </w:r>
            <w:r w:rsidR="00343C5D" w:rsidRPr="00343C5D">
              <w:rPr>
                <w:rFonts w:ascii="Arial" w:hAnsi="Arial" w:cs="Arial"/>
                <w:noProof/>
                <w:webHidden/>
                <w:sz w:val="24"/>
                <w:szCs w:val="24"/>
              </w:rPr>
              <w:fldChar w:fldCharType="end"/>
            </w:r>
          </w:hyperlink>
        </w:p>
        <w:p w14:paraId="178ECCFC" w14:textId="21DD25CA" w:rsidR="00343C5D" w:rsidRPr="00343C5D" w:rsidRDefault="008C799B" w:rsidP="00343C5D">
          <w:pPr>
            <w:pStyle w:val="T3"/>
            <w:ind w:left="284" w:firstLine="142"/>
            <w:rPr>
              <w:rFonts w:ascii="Arial" w:eastAsiaTheme="minorEastAsia" w:hAnsi="Arial" w:cs="Arial"/>
              <w:noProof/>
              <w:sz w:val="24"/>
              <w:szCs w:val="24"/>
            </w:rPr>
          </w:pPr>
          <w:hyperlink w:anchor="_Toc220671027" w:history="1">
            <w:r w:rsidR="00343C5D" w:rsidRPr="00343C5D">
              <w:rPr>
                <w:rStyle w:val="Kpr"/>
                <w:rFonts w:ascii="Arial" w:hAnsi="Arial" w:cs="Arial"/>
                <w:noProof/>
                <w:sz w:val="24"/>
                <w:szCs w:val="24"/>
              </w:rPr>
              <w:t>5.</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İnsan Kaynakları</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_Toc220671027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10</w:t>
            </w:r>
            <w:r w:rsidR="00343C5D" w:rsidRPr="00343C5D">
              <w:rPr>
                <w:rFonts w:ascii="Arial" w:hAnsi="Arial" w:cs="Arial"/>
                <w:noProof/>
                <w:webHidden/>
                <w:sz w:val="24"/>
                <w:szCs w:val="24"/>
              </w:rPr>
              <w:fldChar w:fldCharType="end"/>
            </w:r>
          </w:hyperlink>
        </w:p>
        <w:p w14:paraId="5C5AA95A" w14:textId="5530192E" w:rsidR="00343C5D" w:rsidRPr="00343C5D" w:rsidRDefault="008C799B" w:rsidP="00343C5D">
          <w:pPr>
            <w:pStyle w:val="T3"/>
            <w:ind w:left="284" w:firstLine="142"/>
            <w:rPr>
              <w:rFonts w:ascii="Arial" w:eastAsiaTheme="minorEastAsia" w:hAnsi="Arial" w:cs="Arial"/>
              <w:noProof/>
              <w:sz w:val="24"/>
              <w:szCs w:val="24"/>
            </w:rPr>
          </w:pPr>
          <w:hyperlink w:anchor="_Toc220671028" w:history="1">
            <w:r w:rsidR="00343C5D" w:rsidRPr="00343C5D">
              <w:rPr>
                <w:rStyle w:val="Kpr"/>
                <w:rFonts w:ascii="Arial" w:hAnsi="Arial" w:cs="Arial"/>
                <w:noProof/>
                <w:sz w:val="24"/>
                <w:szCs w:val="24"/>
              </w:rPr>
              <w:t>6.</w:t>
            </w:r>
            <w:r w:rsidR="00343C5D" w:rsidRPr="00343C5D">
              <w:rPr>
                <w:rFonts w:ascii="Arial" w:eastAsiaTheme="minorEastAsia" w:hAnsi="Arial" w:cs="Arial"/>
                <w:noProof/>
                <w:sz w:val="24"/>
                <w:szCs w:val="24"/>
              </w:rPr>
              <w:tab/>
            </w:r>
            <w:r w:rsidR="00343C5D" w:rsidRPr="00343C5D">
              <w:rPr>
                <w:rStyle w:val="Kpr"/>
                <w:rFonts w:ascii="Arial" w:hAnsi="Arial" w:cs="Arial"/>
                <w:noProof/>
                <w:sz w:val="24"/>
                <w:szCs w:val="24"/>
              </w:rPr>
              <w:t>Yönetim ve İç Kontrol Sistemi</w:t>
            </w:r>
            <w:r w:rsidR="00343C5D" w:rsidRPr="00343C5D">
              <w:rPr>
                <w:rFonts w:ascii="Arial" w:hAnsi="Arial" w:cs="Arial"/>
                <w:noProof/>
                <w:webHidden/>
                <w:sz w:val="24"/>
                <w:szCs w:val="24"/>
              </w:rPr>
              <w:tab/>
            </w:r>
            <w:r w:rsidR="00343C5D" w:rsidRPr="00343C5D">
              <w:rPr>
                <w:rFonts w:ascii="Arial" w:hAnsi="Arial" w:cs="Arial"/>
                <w:noProof/>
                <w:webHidden/>
                <w:sz w:val="24"/>
                <w:szCs w:val="24"/>
              </w:rPr>
              <w:fldChar w:fldCharType="begin"/>
            </w:r>
            <w:r w:rsidR="00343C5D" w:rsidRPr="00343C5D">
              <w:rPr>
                <w:rFonts w:ascii="Arial" w:hAnsi="Arial" w:cs="Arial"/>
                <w:noProof/>
                <w:webHidden/>
                <w:sz w:val="24"/>
                <w:szCs w:val="24"/>
              </w:rPr>
              <w:instrText xml:space="preserve"> PAGEREF _Toc220671028 \h </w:instrText>
            </w:r>
            <w:r w:rsidR="00343C5D" w:rsidRPr="00343C5D">
              <w:rPr>
                <w:rFonts w:ascii="Arial" w:hAnsi="Arial" w:cs="Arial"/>
                <w:noProof/>
                <w:webHidden/>
                <w:sz w:val="24"/>
                <w:szCs w:val="24"/>
              </w:rPr>
            </w:r>
            <w:r w:rsidR="00343C5D" w:rsidRPr="00343C5D">
              <w:rPr>
                <w:rFonts w:ascii="Arial" w:hAnsi="Arial" w:cs="Arial"/>
                <w:noProof/>
                <w:webHidden/>
                <w:sz w:val="24"/>
                <w:szCs w:val="24"/>
              </w:rPr>
              <w:fldChar w:fldCharType="separate"/>
            </w:r>
            <w:r w:rsidR="004B0134">
              <w:rPr>
                <w:rFonts w:ascii="Arial" w:hAnsi="Arial" w:cs="Arial"/>
                <w:noProof/>
                <w:webHidden/>
                <w:sz w:val="24"/>
                <w:szCs w:val="24"/>
              </w:rPr>
              <w:t>11</w:t>
            </w:r>
            <w:r w:rsidR="00343C5D" w:rsidRPr="00343C5D">
              <w:rPr>
                <w:rFonts w:ascii="Arial" w:hAnsi="Arial" w:cs="Arial"/>
                <w:noProof/>
                <w:webHidden/>
                <w:sz w:val="24"/>
                <w:szCs w:val="24"/>
              </w:rPr>
              <w:fldChar w:fldCharType="end"/>
            </w:r>
          </w:hyperlink>
        </w:p>
        <w:p w14:paraId="1D1FB851" w14:textId="6F4F90A3" w:rsidR="00343C5D" w:rsidRPr="00343C5D" w:rsidRDefault="008C799B" w:rsidP="00343C5D">
          <w:pPr>
            <w:pStyle w:val="T1"/>
            <w:spacing w:line="276" w:lineRule="auto"/>
            <w:rPr>
              <w:rFonts w:eastAsiaTheme="minorEastAsia"/>
              <w:bCs w:val="0"/>
              <w:iCs w:val="0"/>
              <w:sz w:val="24"/>
              <w:szCs w:val="24"/>
            </w:rPr>
          </w:pPr>
          <w:hyperlink w:anchor="_Toc220671029" w:history="1">
            <w:r w:rsidR="00343C5D" w:rsidRPr="00343C5D">
              <w:rPr>
                <w:rStyle w:val="Kpr"/>
                <w:sz w:val="24"/>
                <w:szCs w:val="24"/>
              </w:rPr>
              <w:t>II)</w:t>
            </w:r>
            <w:r w:rsidR="00343C5D" w:rsidRPr="00343C5D">
              <w:rPr>
                <w:rFonts w:eastAsiaTheme="minorEastAsia"/>
                <w:bCs w:val="0"/>
                <w:iCs w:val="0"/>
                <w:sz w:val="24"/>
                <w:szCs w:val="24"/>
              </w:rPr>
              <w:tab/>
            </w:r>
            <w:r w:rsidR="00343C5D" w:rsidRPr="00343C5D">
              <w:rPr>
                <w:rStyle w:val="Kpr"/>
                <w:sz w:val="24"/>
                <w:szCs w:val="24"/>
              </w:rPr>
              <w:t>FAALİYETLERE İLİŞKİN BİLGİ VE DEĞERLENDİRMELER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_Toc220671029 \h </w:instrText>
            </w:r>
            <w:r w:rsidR="00343C5D" w:rsidRPr="00343C5D">
              <w:rPr>
                <w:webHidden/>
                <w:sz w:val="24"/>
                <w:szCs w:val="24"/>
              </w:rPr>
            </w:r>
            <w:r w:rsidR="00343C5D" w:rsidRPr="00343C5D">
              <w:rPr>
                <w:webHidden/>
                <w:sz w:val="24"/>
                <w:szCs w:val="24"/>
              </w:rPr>
              <w:fldChar w:fldCharType="separate"/>
            </w:r>
            <w:r w:rsidR="004B0134">
              <w:rPr>
                <w:webHidden/>
                <w:sz w:val="24"/>
                <w:szCs w:val="24"/>
              </w:rPr>
              <w:t>12</w:t>
            </w:r>
            <w:r w:rsidR="00343C5D" w:rsidRPr="00343C5D">
              <w:rPr>
                <w:webHidden/>
                <w:sz w:val="24"/>
                <w:szCs w:val="24"/>
              </w:rPr>
              <w:fldChar w:fldCharType="end"/>
            </w:r>
          </w:hyperlink>
        </w:p>
        <w:p w14:paraId="64EEAE00" w14:textId="1710760A" w:rsidR="00343C5D" w:rsidRPr="00343C5D" w:rsidRDefault="008C799B" w:rsidP="00343C5D">
          <w:pPr>
            <w:pStyle w:val="T2"/>
            <w:spacing w:line="276" w:lineRule="auto"/>
            <w:rPr>
              <w:rFonts w:eastAsiaTheme="minorEastAsia"/>
            </w:rPr>
          </w:pPr>
          <w:hyperlink w:anchor="_Toc220671030" w:history="1">
            <w:r w:rsidR="00343C5D" w:rsidRPr="00343C5D">
              <w:rPr>
                <w:rStyle w:val="Kpr"/>
              </w:rPr>
              <w:t>A.</w:t>
            </w:r>
            <w:r w:rsidR="00343C5D" w:rsidRPr="00343C5D">
              <w:rPr>
                <w:rFonts w:eastAsiaTheme="minorEastAsia"/>
              </w:rPr>
              <w:tab/>
            </w:r>
            <w:r w:rsidR="00343C5D" w:rsidRPr="00343C5D">
              <w:rPr>
                <w:rStyle w:val="Kpr"/>
              </w:rPr>
              <w:t>SUNULAN HİZMETLER</w:t>
            </w:r>
            <w:r w:rsidR="00343C5D" w:rsidRPr="00343C5D">
              <w:rPr>
                <w:webHidden/>
              </w:rPr>
              <w:tab/>
            </w:r>
            <w:r w:rsidR="00343C5D" w:rsidRPr="00343C5D">
              <w:rPr>
                <w:webHidden/>
              </w:rPr>
              <w:fldChar w:fldCharType="begin"/>
            </w:r>
            <w:r w:rsidR="00343C5D" w:rsidRPr="00343C5D">
              <w:rPr>
                <w:webHidden/>
              </w:rPr>
              <w:instrText xml:space="preserve"> PAGEREF _Toc220671030 \h </w:instrText>
            </w:r>
            <w:r w:rsidR="00343C5D" w:rsidRPr="00343C5D">
              <w:rPr>
                <w:webHidden/>
              </w:rPr>
            </w:r>
            <w:r w:rsidR="00343C5D" w:rsidRPr="00343C5D">
              <w:rPr>
                <w:webHidden/>
              </w:rPr>
              <w:fldChar w:fldCharType="separate"/>
            </w:r>
            <w:r w:rsidR="004B0134">
              <w:rPr>
                <w:webHidden/>
              </w:rPr>
              <w:t>13</w:t>
            </w:r>
            <w:r w:rsidR="00343C5D" w:rsidRPr="00343C5D">
              <w:rPr>
                <w:webHidden/>
              </w:rPr>
              <w:fldChar w:fldCharType="end"/>
            </w:r>
          </w:hyperlink>
        </w:p>
        <w:p w14:paraId="33962725" w14:textId="59D8B9B1" w:rsidR="00343C5D" w:rsidRPr="00343C5D" w:rsidRDefault="008C799B" w:rsidP="00343C5D">
          <w:pPr>
            <w:pStyle w:val="T2"/>
            <w:spacing w:line="276" w:lineRule="auto"/>
            <w:ind w:left="426"/>
            <w:rPr>
              <w:rFonts w:eastAsiaTheme="minorEastAsia"/>
            </w:rPr>
          </w:pPr>
          <w:hyperlink w:anchor="_Toc220671031" w:history="1">
            <w:r w:rsidR="00343C5D" w:rsidRPr="00343C5D">
              <w:rPr>
                <w:rStyle w:val="Kpr"/>
                <w:bCs/>
              </w:rPr>
              <w:t>1.</w:t>
            </w:r>
            <w:r w:rsidR="00343C5D" w:rsidRPr="00343C5D">
              <w:rPr>
                <w:rFonts w:eastAsiaTheme="minorEastAsia"/>
              </w:rPr>
              <w:tab/>
            </w:r>
            <w:r w:rsidR="00343C5D" w:rsidRPr="00343C5D">
              <w:rPr>
                <w:rStyle w:val="Kpr"/>
                <w:bCs/>
              </w:rPr>
              <w:t>Gıda ve Yem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_Toc220671031 \h </w:instrText>
            </w:r>
            <w:r w:rsidR="00343C5D" w:rsidRPr="00343C5D">
              <w:rPr>
                <w:webHidden/>
              </w:rPr>
            </w:r>
            <w:r w:rsidR="00343C5D" w:rsidRPr="00343C5D">
              <w:rPr>
                <w:webHidden/>
              </w:rPr>
              <w:fldChar w:fldCharType="separate"/>
            </w:r>
            <w:r w:rsidR="004B0134">
              <w:rPr>
                <w:webHidden/>
              </w:rPr>
              <w:t>13</w:t>
            </w:r>
            <w:r w:rsidR="00343C5D" w:rsidRPr="00343C5D">
              <w:rPr>
                <w:webHidden/>
              </w:rPr>
              <w:fldChar w:fldCharType="end"/>
            </w:r>
          </w:hyperlink>
        </w:p>
        <w:p w14:paraId="2268748F" w14:textId="67BF6550" w:rsidR="00343C5D" w:rsidRPr="00343C5D" w:rsidRDefault="008C799B" w:rsidP="00343C5D">
          <w:pPr>
            <w:pStyle w:val="T2"/>
            <w:spacing w:line="276" w:lineRule="auto"/>
            <w:ind w:left="426"/>
            <w:rPr>
              <w:rFonts w:eastAsiaTheme="minorEastAsia"/>
            </w:rPr>
          </w:pPr>
          <w:hyperlink w:anchor="_Toc220671032" w:history="1">
            <w:r w:rsidR="00343C5D" w:rsidRPr="00343C5D">
              <w:rPr>
                <w:rStyle w:val="Kpr"/>
                <w:bCs/>
              </w:rPr>
              <w:t>2.</w:t>
            </w:r>
            <w:r w:rsidR="00343C5D" w:rsidRPr="00343C5D">
              <w:rPr>
                <w:rFonts w:eastAsiaTheme="minorEastAsia"/>
              </w:rPr>
              <w:tab/>
            </w:r>
            <w:r w:rsidR="00343C5D" w:rsidRPr="00343C5D">
              <w:rPr>
                <w:rStyle w:val="Kpr"/>
                <w:bCs/>
              </w:rPr>
              <w:t>Bitkisel Üretim ve Bitki Sağlığı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_Toc220671032 \h </w:instrText>
            </w:r>
            <w:r w:rsidR="00343C5D" w:rsidRPr="00343C5D">
              <w:rPr>
                <w:webHidden/>
              </w:rPr>
            </w:r>
            <w:r w:rsidR="00343C5D" w:rsidRPr="00343C5D">
              <w:rPr>
                <w:webHidden/>
              </w:rPr>
              <w:fldChar w:fldCharType="separate"/>
            </w:r>
            <w:r w:rsidR="004B0134">
              <w:rPr>
                <w:webHidden/>
              </w:rPr>
              <w:t>15</w:t>
            </w:r>
            <w:r w:rsidR="00343C5D" w:rsidRPr="00343C5D">
              <w:rPr>
                <w:webHidden/>
              </w:rPr>
              <w:fldChar w:fldCharType="end"/>
            </w:r>
          </w:hyperlink>
        </w:p>
        <w:p w14:paraId="1C4C5BAE" w14:textId="415A7462" w:rsidR="00343C5D" w:rsidRPr="00343C5D" w:rsidRDefault="008C799B" w:rsidP="00343C5D">
          <w:pPr>
            <w:pStyle w:val="T2"/>
            <w:spacing w:line="276" w:lineRule="auto"/>
            <w:ind w:left="426"/>
            <w:rPr>
              <w:rFonts w:eastAsiaTheme="minorEastAsia"/>
            </w:rPr>
          </w:pPr>
          <w:hyperlink w:anchor="_Toc220671033" w:history="1">
            <w:r w:rsidR="00343C5D" w:rsidRPr="00343C5D">
              <w:rPr>
                <w:rStyle w:val="Kpr"/>
                <w:bCs/>
              </w:rPr>
              <w:t>3.</w:t>
            </w:r>
            <w:r w:rsidR="00343C5D" w:rsidRPr="00343C5D">
              <w:rPr>
                <w:rFonts w:eastAsiaTheme="minorEastAsia"/>
              </w:rPr>
              <w:tab/>
            </w:r>
            <w:r w:rsidR="00343C5D" w:rsidRPr="00343C5D">
              <w:rPr>
                <w:rStyle w:val="Kpr"/>
                <w:bCs/>
              </w:rPr>
              <w:t>Hayvan Sağlığı ve Yetiştiriciliği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_Toc220671033 \h </w:instrText>
            </w:r>
            <w:r w:rsidR="00343C5D" w:rsidRPr="00343C5D">
              <w:rPr>
                <w:webHidden/>
              </w:rPr>
            </w:r>
            <w:r w:rsidR="00343C5D" w:rsidRPr="00343C5D">
              <w:rPr>
                <w:webHidden/>
              </w:rPr>
              <w:fldChar w:fldCharType="separate"/>
            </w:r>
            <w:r w:rsidR="004B0134">
              <w:rPr>
                <w:webHidden/>
              </w:rPr>
              <w:t>22</w:t>
            </w:r>
            <w:r w:rsidR="00343C5D" w:rsidRPr="00343C5D">
              <w:rPr>
                <w:webHidden/>
              </w:rPr>
              <w:fldChar w:fldCharType="end"/>
            </w:r>
          </w:hyperlink>
        </w:p>
        <w:p w14:paraId="3865F1DC" w14:textId="2D2664D9" w:rsidR="00343C5D" w:rsidRPr="00343C5D" w:rsidRDefault="008C799B" w:rsidP="00343C5D">
          <w:pPr>
            <w:pStyle w:val="T2"/>
            <w:spacing w:line="276" w:lineRule="auto"/>
            <w:ind w:left="426"/>
            <w:rPr>
              <w:rFonts w:eastAsiaTheme="minorEastAsia"/>
            </w:rPr>
          </w:pPr>
          <w:hyperlink w:anchor="_Toc220671034" w:history="1">
            <w:r w:rsidR="00343C5D" w:rsidRPr="00343C5D">
              <w:rPr>
                <w:rStyle w:val="Kpr"/>
                <w:bCs/>
              </w:rPr>
              <w:t>4.</w:t>
            </w:r>
            <w:r w:rsidR="00343C5D" w:rsidRPr="00343C5D">
              <w:rPr>
                <w:rFonts w:eastAsiaTheme="minorEastAsia"/>
              </w:rPr>
              <w:tab/>
            </w:r>
            <w:r w:rsidR="00343C5D" w:rsidRPr="00343C5D">
              <w:rPr>
                <w:rStyle w:val="Kpr"/>
                <w:bCs/>
              </w:rPr>
              <w:t>Balıkçılık ve Su Ürünleri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_Toc220671034 \h </w:instrText>
            </w:r>
            <w:r w:rsidR="00343C5D" w:rsidRPr="00343C5D">
              <w:rPr>
                <w:webHidden/>
              </w:rPr>
            </w:r>
            <w:r w:rsidR="00343C5D" w:rsidRPr="00343C5D">
              <w:rPr>
                <w:webHidden/>
              </w:rPr>
              <w:fldChar w:fldCharType="separate"/>
            </w:r>
            <w:r w:rsidR="004B0134">
              <w:rPr>
                <w:webHidden/>
              </w:rPr>
              <w:t>26</w:t>
            </w:r>
            <w:r w:rsidR="00343C5D" w:rsidRPr="00343C5D">
              <w:rPr>
                <w:webHidden/>
              </w:rPr>
              <w:fldChar w:fldCharType="end"/>
            </w:r>
          </w:hyperlink>
        </w:p>
        <w:p w14:paraId="39FC61FC" w14:textId="191BF55F" w:rsidR="00343C5D" w:rsidRPr="00343C5D" w:rsidRDefault="008C799B" w:rsidP="00343C5D">
          <w:pPr>
            <w:pStyle w:val="T2"/>
            <w:spacing w:line="276" w:lineRule="auto"/>
            <w:ind w:left="426"/>
            <w:rPr>
              <w:rFonts w:eastAsiaTheme="minorEastAsia"/>
            </w:rPr>
          </w:pPr>
          <w:hyperlink w:anchor="_Toc220671035" w:history="1">
            <w:r w:rsidR="00343C5D" w:rsidRPr="00343C5D">
              <w:rPr>
                <w:rStyle w:val="Kpr"/>
                <w:bCs/>
              </w:rPr>
              <w:t>5.</w:t>
            </w:r>
            <w:r w:rsidR="00343C5D" w:rsidRPr="00343C5D">
              <w:rPr>
                <w:rFonts w:eastAsiaTheme="minorEastAsia"/>
              </w:rPr>
              <w:tab/>
            </w:r>
            <w:r w:rsidR="00343C5D" w:rsidRPr="00343C5D">
              <w:rPr>
                <w:rStyle w:val="Kpr"/>
                <w:bCs/>
              </w:rPr>
              <w:t>Tarımsal Altyapı ve Arazi Değerlendirme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_Toc220671035 \h </w:instrText>
            </w:r>
            <w:r w:rsidR="00343C5D" w:rsidRPr="00343C5D">
              <w:rPr>
                <w:webHidden/>
              </w:rPr>
            </w:r>
            <w:r w:rsidR="00343C5D" w:rsidRPr="00343C5D">
              <w:rPr>
                <w:webHidden/>
              </w:rPr>
              <w:fldChar w:fldCharType="separate"/>
            </w:r>
            <w:r w:rsidR="004B0134">
              <w:rPr>
                <w:webHidden/>
              </w:rPr>
              <w:t>30</w:t>
            </w:r>
            <w:r w:rsidR="00343C5D" w:rsidRPr="00343C5D">
              <w:rPr>
                <w:webHidden/>
              </w:rPr>
              <w:fldChar w:fldCharType="end"/>
            </w:r>
          </w:hyperlink>
        </w:p>
        <w:p w14:paraId="2247CAF4" w14:textId="1C5208AB" w:rsidR="00343C5D" w:rsidRPr="00343C5D" w:rsidRDefault="008C799B" w:rsidP="00343C5D">
          <w:pPr>
            <w:pStyle w:val="T2"/>
            <w:spacing w:line="276" w:lineRule="auto"/>
            <w:ind w:left="426"/>
            <w:rPr>
              <w:rFonts w:eastAsiaTheme="minorEastAsia"/>
            </w:rPr>
          </w:pPr>
          <w:hyperlink w:anchor="_Toc220671036" w:history="1">
            <w:r w:rsidR="00343C5D" w:rsidRPr="00343C5D">
              <w:rPr>
                <w:rStyle w:val="Kpr"/>
                <w:bCs/>
              </w:rPr>
              <w:t>6.</w:t>
            </w:r>
            <w:r w:rsidR="00343C5D" w:rsidRPr="00343C5D">
              <w:rPr>
                <w:rFonts w:eastAsiaTheme="minorEastAsia"/>
              </w:rPr>
              <w:tab/>
            </w:r>
            <w:r w:rsidR="00343C5D" w:rsidRPr="00343C5D">
              <w:rPr>
                <w:rStyle w:val="Kpr"/>
                <w:bCs/>
              </w:rPr>
              <w:t>Kırsal Kalkınma ve Örgütlenme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_Toc220671036 \h </w:instrText>
            </w:r>
            <w:r w:rsidR="00343C5D" w:rsidRPr="00343C5D">
              <w:rPr>
                <w:webHidden/>
              </w:rPr>
            </w:r>
            <w:r w:rsidR="00343C5D" w:rsidRPr="00343C5D">
              <w:rPr>
                <w:webHidden/>
              </w:rPr>
              <w:fldChar w:fldCharType="separate"/>
            </w:r>
            <w:r w:rsidR="004B0134">
              <w:rPr>
                <w:webHidden/>
              </w:rPr>
              <w:t>33</w:t>
            </w:r>
            <w:r w:rsidR="00343C5D" w:rsidRPr="00343C5D">
              <w:rPr>
                <w:webHidden/>
              </w:rPr>
              <w:fldChar w:fldCharType="end"/>
            </w:r>
          </w:hyperlink>
        </w:p>
        <w:p w14:paraId="3741B447" w14:textId="6C9B2F49" w:rsidR="00343C5D" w:rsidRPr="00343C5D" w:rsidRDefault="008C799B" w:rsidP="00343C5D">
          <w:pPr>
            <w:pStyle w:val="T2"/>
            <w:spacing w:line="276" w:lineRule="auto"/>
            <w:ind w:left="426"/>
            <w:rPr>
              <w:rFonts w:eastAsiaTheme="minorEastAsia"/>
            </w:rPr>
          </w:pPr>
          <w:hyperlink w:anchor="_Toc220671037" w:history="1">
            <w:r w:rsidR="00343C5D" w:rsidRPr="00343C5D">
              <w:rPr>
                <w:rStyle w:val="Kpr"/>
                <w:bCs/>
              </w:rPr>
              <w:t>7.</w:t>
            </w:r>
            <w:r w:rsidR="00343C5D" w:rsidRPr="00343C5D">
              <w:rPr>
                <w:rFonts w:eastAsiaTheme="minorEastAsia"/>
              </w:rPr>
              <w:tab/>
            </w:r>
            <w:r w:rsidR="00343C5D" w:rsidRPr="00343C5D">
              <w:rPr>
                <w:rStyle w:val="Kpr"/>
                <w:bCs/>
              </w:rPr>
              <w:t>Koordinasyon ve Tarımsal Veriler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_Toc220671037 \h </w:instrText>
            </w:r>
            <w:r w:rsidR="00343C5D" w:rsidRPr="00343C5D">
              <w:rPr>
                <w:webHidden/>
              </w:rPr>
            </w:r>
            <w:r w:rsidR="00343C5D" w:rsidRPr="00343C5D">
              <w:rPr>
                <w:webHidden/>
              </w:rPr>
              <w:fldChar w:fldCharType="separate"/>
            </w:r>
            <w:r w:rsidR="004B0134">
              <w:rPr>
                <w:webHidden/>
              </w:rPr>
              <w:t>35</w:t>
            </w:r>
            <w:r w:rsidR="00343C5D" w:rsidRPr="00343C5D">
              <w:rPr>
                <w:webHidden/>
              </w:rPr>
              <w:fldChar w:fldCharType="end"/>
            </w:r>
          </w:hyperlink>
        </w:p>
        <w:p w14:paraId="6EADE620" w14:textId="68256C0A" w:rsidR="00343C5D" w:rsidRPr="00343C5D" w:rsidRDefault="008C799B" w:rsidP="00343C5D">
          <w:pPr>
            <w:pStyle w:val="T2"/>
            <w:spacing w:line="276" w:lineRule="auto"/>
            <w:ind w:left="426"/>
            <w:rPr>
              <w:rFonts w:eastAsiaTheme="minorEastAsia"/>
            </w:rPr>
          </w:pPr>
          <w:hyperlink w:anchor="_Toc220671038" w:history="1">
            <w:r w:rsidR="00343C5D" w:rsidRPr="00343C5D">
              <w:rPr>
                <w:rStyle w:val="Kpr"/>
                <w:bCs/>
              </w:rPr>
              <w:t>8.</w:t>
            </w:r>
            <w:r w:rsidR="00343C5D" w:rsidRPr="00343C5D">
              <w:rPr>
                <w:rFonts w:eastAsiaTheme="minorEastAsia"/>
              </w:rPr>
              <w:tab/>
            </w:r>
            <w:r w:rsidR="00343C5D" w:rsidRPr="00343C5D">
              <w:rPr>
                <w:rStyle w:val="Kpr"/>
                <w:bCs/>
              </w:rPr>
              <w:t>Çayır, Mera ve Yem Bitkileri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_Toc220671038 \h </w:instrText>
            </w:r>
            <w:r w:rsidR="00343C5D" w:rsidRPr="00343C5D">
              <w:rPr>
                <w:webHidden/>
              </w:rPr>
            </w:r>
            <w:r w:rsidR="00343C5D" w:rsidRPr="00343C5D">
              <w:rPr>
                <w:webHidden/>
              </w:rPr>
              <w:fldChar w:fldCharType="separate"/>
            </w:r>
            <w:r w:rsidR="004B0134">
              <w:rPr>
                <w:webHidden/>
              </w:rPr>
              <w:t>38</w:t>
            </w:r>
            <w:r w:rsidR="00343C5D" w:rsidRPr="00343C5D">
              <w:rPr>
                <w:webHidden/>
              </w:rPr>
              <w:fldChar w:fldCharType="end"/>
            </w:r>
          </w:hyperlink>
        </w:p>
        <w:p w14:paraId="20624DC4" w14:textId="0DD0D04B" w:rsidR="00343C5D" w:rsidRPr="00343C5D" w:rsidRDefault="008C799B" w:rsidP="00343C5D">
          <w:pPr>
            <w:pStyle w:val="T2"/>
            <w:spacing w:line="276" w:lineRule="auto"/>
            <w:ind w:left="426"/>
            <w:rPr>
              <w:rFonts w:eastAsiaTheme="minorEastAsia"/>
            </w:rPr>
          </w:pPr>
          <w:hyperlink w:anchor="_Toc220671039" w:history="1">
            <w:r w:rsidR="00343C5D" w:rsidRPr="00343C5D">
              <w:rPr>
                <w:rStyle w:val="Kpr"/>
                <w:bCs/>
              </w:rPr>
              <w:t>9.</w:t>
            </w:r>
            <w:r w:rsidR="00343C5D" w:rsidRPr="00343C5D">
              <w:rPr>
                <w:rFonts w:eastAsiaTheme="minorEastAsia"/>
              </w:rPr>
              <w:tab/>
            </w:r>
            <w:r w:rsidR="00343C5D" w:rsidRPr="00343C5D">
              <w:rPr>
                <w:rStyle w:val="Kpr"/>
                <w:bCs/>
              </w:rPr>
              <w:t>İdari ve Mali İşler Şube Müdürlüğü</w:t>
            </w:r>
            <w:r w:rsidR="00343C5D" w:rsidRPr="00343C5D">
              <w:rPr>
                <w:webHidden/>
              </w:rPr>
              <w:tab/>
            </w:r>
            <w:r w:rsidR="00343C5D" w:rsidRPr="00343C5D">
              <w:rPr>
                <w:webHidden/>
              </w:rPr>
              <w:fldChar w:fldCharType="begin"/>
            </w:r>
            <w:r w:rsidR="00343C5D" w:rsidRPr="00343C5D">
              <w:rPr>
                <w:webHidden/>
              </w:rPr>
              <w:instrText xml:space="preserve"> PAGEREF _Toc220671039 \h </w:instrText>
            </w:r>
            <w:r w:rsidR="00343C5D" w:rsidRPr="00343C5D">
              <w:rPr>
                <w:webHidden/>
              </w:rPr>
            </w:r>
            <w:r w:rsidR="00343C5D" w:rsidRPr="00343C5D">
              <w:rPr>
                <w:webHidden/>
              </w:rPr>
              <w:fldChar w:fldCharType="separate"/>
            </w:r>
            <w:r w:rsidR="004B0134">
              <w:rPr>
                <w:webHidden/>
              </w:rPr>
              <w:t>39</w:t>
            </w:r>
            <w:r w:rsidR="00343C5D" w:rsidRPr="00343C5D">
              <w:rPr>
                <w:webHidden/>
              </w:rPr>
              <w:fldChar w:fldCharType="end"/>
            </w:r>
          </w:hyperlink>
        </w:p>
        <w:p w14:paraId="764E20A8" w14:textId="31DE97D0" w:rsidR="00343C5D" w:rsidRPr="00343C5D" w:rsidRDefault="008C799B" w:rsidP="00343C5D">
          <w:pPr>
            <w:pStyle w:val="T2"/>
            <w:spacing w:line="276" w:lineRule="auto"/>
            <w:ind w:left="426"/>
            <w:rPr>
              <w:rFonts w:eastAsiaTheme="minorEastAsia"/>
            </w:rPr>
          </w:pPr>
          <w:hyperlink w:anchor="_Toc220671040" w:history="1">
            <w:r w:rsidR="00343C5D" w:rsidRPr="00343C5D">
              <w:rPr>
                <w:rStyle w:val="Kpr"/>
                <w:bCs/>
              </w:rPr>
              <w:t>10.</w:t>
            </w:r>
            <w:r w:rsidR="00343C5D" w:rsidRPr="00343C5D">
              <w:rPr>
                <w:rFonts w:eastAsiaTheme="minorEastAsia"/>
              </w:rPr>
              <w:tab/>
            </w:r>
            <w:r w:rsidR="00343C5D" w:rsidRPr="00343C5D">
              <w:rPr>
                <w:rStyle w:val="Kpr"/>
                <w:bCs/>
              </w:rPr>
              <w:t>Diğer birimler</w:t>
            </w:r>
            <w:r w:rsidR="00343C5D" w:rsidRPr="00343C5D">
              <w:rPr>
                <w:webHidden/>
              </w:rPr>
              <w:tab/>
            </w:r>
            <w:r w:rsidR="00343C5D" w:rsidRPr="00343C5D">
              <w:rPr>
                <w:webHidden/>
              </w:rPr>
              <w:fldChar w:fldCharType="begin"/>
            </w:r>
            <w:r w:rsidR="00343C5D" w:rsidRPr="00343C5D">
              <w:rPr>
                <w:webHidden/>
              </w:rPr>
              <w:instrText xml:space="preserve"> PAGEREF _Toc220671040 \h </w:instrText>
            </w:r>
            <w:r w:rsidR="00343C5D" w:rsidRPr="00343C5D">
              <w:rPr>
                <w:webHidden/>
              </w:rPr>
            </w:r>
            <w:r w:rsidR="00343C5D" w:rsidRPr="00343C5D">
              <w:rPr>
                <w:webHidden/>
              </w:rPr>
              <w:fldChar w:fldCharType="separate"/>
            </w:r>
            <w:r w:rsidR="004B0134">
              <w:rPr>
                <w:webHidden/>
              </w:rPr>
              <w:t>39</w:t>
            </w:r>
            <w:r w:rsidR="00343C5D" w:rsidRPr="00343C5D">
              <w:rPr>
                <w:webHidden/>
              </w:rPr>
              <w:fldChar w:fldCharType="end"/>
            </w:r>
          </w:hyperlink>
        </w:p>
        <w:p w14:paraId="2E47BFAC" w14:textId="278AF2F0" w:rsidR="00343C5D" w:rsidRPr="00343C5D" w:rsidRDefault="008C799B" w:rsidP="00343C5D">
          <w:pPr>
            <w:pStyle w:val="T2"/>
            <w:spacing w:line="276" w:lineRule="auto"/>
            <w:rPr>
              <w:rFonts w:eastAsiaTheme="minorEastAsia"/>
            </w:rPr>
          </w:pPr>
          <w:hyperlink w:anchor="_Toc220671041" w:history="1">
            <w:r w:rsidR="00343C5D" w:rsidRPr="00343C5D">
              <w:rPr>
                <w:rStyle w:val="Kpr"/>
              </w:rPr>
              <w:t>B.</w:t>
            </w:r>
            <w:r w:rsidR="00343C5D" w:rsidRPr="00343C5D">
              <w:rPr>
                <w:rFonts w:eastAsiaTheme="minorEastAsia"/>
              </w:rPr>
              <w:tab/>
            </w:r>
            <w:r w:rsidR="00343C5D" w:rsidRPr="00343C5D">
              <w:rPr>
                <w:rStyle w:val="Kpr"/>
              </w:rPr>
              <w:t>MALİ BİLGİLER</w:t>
            </w:r>
            <w:r w:rsidR="00343C5D" w:rsidRPr="00343C5D">
              <w:rPr>
                <w:webHidden/>
              </w:rPr>
              <w:tab/>
            </w:r>
            <w:r w:rsidR="00343C5D" w:rsidRPr="00343C5D">
              <w:rPr>
                <w:webHidden/>
              </w:rPr>
              <w:fldChar w:fldCharType="begin"/>
            </w:r>
            <w:r w:rsidR="00343C5D" w:rsidRPr="00343C5D">
              <w:rPr>
                <w:webHidden/>
              </w:rPr>
              <w:instrText xml:space="preserve"> PAGEREF _Toc220671041 \h </w:instrText>
            </w:r>
            <w:r w:rsidR="00343C5D" w:rsidRPr="00343C5D">
              <w:rPr>
                <w:webHidden/>
              </w:rPr>
            </w:r>
            <w:r w:rsidR="00343C5D" w:rsidRPr="00343C5D">
              <w:rPr>
                <w:webHidden/>
              </w:rPr>
              <w:fldChar w:fldCharType="separate"/>
            </w:r>
            <w:r w:rsidR="004B0134">
              <w:rPr>
                <w:webHidden/>
              </w:rPr>
              <w:t>41</w:t>
            </w:r>
            <w:r w:rsidR="00343C5D" w:rsidRPr="00343C5D">
              <w:rPr>
                <w:webHidden/>
              </w:rPr>
              <w:fldChar w:fldCharType="end"/>
            </w:r>
          </w:hyperlink>
        </w:p>
        <w:p w14:paraId="11910008" w14:textId="687DD9A1" w:rsidR="00343C5D" w:rsidRPr="00343C5D" w:rsidRDefault="008C799B" w:rsidP="00343C5D">
          <w:pPr>
            <w:pStyle w:val="T3"/>
            <w:ind w:left="200" w:firstLine="226"/>
            <w:rPr>
              <w:rFonts w:eastAsiaTheme="minorEastAsia"/>
              <w:noProof/>
            </w:rPr>
          </w:pPr>
          <w:hyperlink w:anchor="_Toc220671042" w:history="1">
            <w:r w:rsidR="00343C5D" w:rsidRPr="00343C5D">
              <w:rPr>
                <w:rStyle w:val="Kpr"/>
                <w:rFonts w:ascii="Arial" w:hAnsi="Arial" w:cs="Arial"/>
                <w:noProof/>
                <w:sz w:val="24"/>
                <w:szCs w:val="24"/>
              </w:rPr>
              <w:t>1.</w:t>
            </w:r>
            <w:r w:rsidR="00343C5D" w:rsidRPr="00343C5D">
              <w:rPr>
                <w:rFonts w:eastAsiaTheme="minorEastAsia"/>
                <w:noProof/>
              </w:rPr>
              <w:tab/>
            </w:r>
            <w:r w:rsidR="00343C5D" w:rsidRPr="00343C5D">
              <w:rPr>
                <w:rStyle w:val="Kpr"/>
                <w:rFonts w:ascii="Arial" w:hAnsi="Arial" w:cs="Arial"/>
                <w:noProof/>
                <w:sz w:val="24"/>
                <w:szCs w:val="24"/>
              </w:rPr>
              <w:t>Bütçe Uygulama Sonuçları</w:t>
            </w:r>
            <w:r w:rsidR="00343C5D" w:rsidRPr="00343C5D">
              <w:rPr>
                <w:noProof/>
                <w:webHidden/>
              </w:rPr>
              <w:tab/>
            </w:r>
            <w:r w:rsidR="00343C5D" w:rsidRPr="00343C5D">
              <w:rPr>
                <w:noProof/>
                <w:webHidden/>
              </w:rPr>
              <w:fldChar w:fldCharType="begin"/>
            </w:r>
            <w:r w:rsidR="00343C5D" w:rsidRPr="00343C5D">
              <w:rPr>
                <w:noProof/>
                <w:webHidden/>
              </w:rPr>
              <w:instrText xml:space="preserve"> PAGEREF _Toc220671042 \h </w:instrText>
            </w:r>
            <w:r w:rsidR="00343C5D" w:rsidRPr="00343C5D">
              <w:rPr>
                <w:noProof/>
                <w:webHidden/>
              </w:rPr>
            </w:r>
            <w:r w:rsidR="00343C5D" w:rsidRPr="00343C5D">
              <w:rPr>
                <w:noProof/>
                <w:webHidden/>
              </w:rPr>
              <w:fldChar w:fldCharType="separate"/>
            </w:r>
            <w:r w:rsidR="004B0134">
              <w:rPr>
                <w:noProof/>
                <w:webHidden/>
              </w:rPr>
              <w:t>41</w:t>
            </w:r>
            <w:r w:rsidR="00343C5D" w:rsidRPr="00343C5D">
              <w:rPr>
                <w:noProof/>
                <w:webHidden/>
              </w:rPr>
              <w:fldChar w:fldCharType="end"/>
            </w:r>
          </w:hyperlink>
        </w:p>
        <w:p w14:paraId="02BADE85" w14:textId="51634745" w:rsidR="00343C5D" w:rsidRPr="00343C5D" w:rsidRDefault="008C799B" w:rsidP="00343C5D">
          <w:pPr>
            <w:pStyle w:val="T3"/>
            <w:ind w:left="200" w:firstLine="226"/>
            <w:rPr>
              <w:rFonts w:eastAsiaTheme="minorEastAsia"/>
              <w:noProof/>
            </w:rPr>
          </w:pPr>
          <w:hyperlink w:anchor="_Toc220671043" w:history="1">
            <w:r w:rsidR="00343C5D" w:rsidRPr="00343C5D">
              <w:rPr>
                <w:rStyle w:val="Kpr"/>
                <w:rFonts w:ascii="Arial" w:hAnsi="Arial" w:cs="Arial"/>
                <w:noProof/>
                <w:sz w:val="24"/>
                <w:szCs w:val="24"/>
              </w:rPr>
              <w:t>2.</w:t>
            </w:r>
            <w:r w:rsidR="00343C5D" w:rsidRPr="00343C5D">
              <w:rPr>
                <w:rFonts w:eastAsiaTheme="minorEastAsia"/>
                <w:noProof/>
              </w:rPr>
              <w:tab/>
            </w:r>
            <w:r w:rsidR="00343C5D" w:rsidRPr="00343C5D">
              <w:rPr>
                <w:rStyle w:val="Kpr"/>
                <w:rFonts w:ascii="Arial" w:hAnsi="Arial" w:cs="Arial"/>
                <w:noProof/>
                <w:sz w:val="24"/>
                <w:szCs w:val="24"/>
              </w:rPr>
              <w:t>Mali Denetim Sonuçları</w:t>
            </w:r>
            <w:r w:rsidR="00343C5D" w:rsidRPr="00343C5D">
              <w:rPr>
                <w:noProof/>
                <w:webHidden/>
              </w:rPr>
              <w:tab/>
            </w:r>
            <w:r w:rsidR="00343C5D" w:rsidRPr="00343C5D">
              <w:rPr>
                <w:noProof/>
                <w:webHidden/>
              </w:rPr>
              <w:fldChar w:fldCharType="begin"/>
            </w:r>
            <w:r w:rsidR="00343C5D" w:rsidRPr="00343C5D">
              <w:rPr>
                <w:noProof/>
                <w:webHidden/>
              </w:rPr>
              <w:instrText xml:space="preserve"> PAGEREF _Toc220671043 \h </w:instrText>
            </w:r>
            <w:r w:rsidR="00343C5D" w:rsidRPr="00343C5D">
              <w:rPr>
                <w:noProof/>
                <w:webHidden/>
              </w:rPr>
            </w:r>
            <w:r w:rsidR="00343C5D" w:rsidRPr="00343C5D">
              <w:rPr>
                <w:noProof/>
                <w:webHidden/>
              </w:rPr>
              <w:fldChar w:fldCharType="separate"/>
            </w:r>
            <w:r w:rsidR="004B0134">
              <w:rPr>
                <w:noProof/>
                <w:webHidden/>
              </w:rPr>
              <w:t>44</w:t>
            </w:r>
            <w:r w:rsidR="00343C5D" w:rsidRPr="00343C5D">
              <w:rPr>
                <w:noProof/>
                <w:webHidden/>
              </w:rPr>
              <w:fldChar w:fldCharType="end"/>
            </w:r>
          </w:hyperlink>
        </w:p>
        <w:p w14:paraId="55F73CDA" w14:textId="11A92778" w:rsidR="00343C5D" w:rsidRPr="00343C5D" w:rsidRDefault="008C799B" w:rsidP="00343C5D">
          <w:pPr>
            <w:pStyle w:val="T1"/>
            <w:spacing w:line="276" w:lineRule="auto"/>
            <w:rPr>
              <w:rFonts w:eastAsiaTheme="minorEastAsia"/>
              <w:bCs w:val="0"/>
              <w:iCs w:val="0"/>
              <w:sz w:val="24"/>
              <w:szCs w:val="24"/>
            </w:rPr>
          </w:pPr>
          <w:hyperlink w:anchor="_Toc220671044" w:history="1">
            <w:r w:rsidR="00343C5D" w:rsidRPr="00343C5D">
              <w:rPr>
                <w:rStyle w:val="Kpr"/>
                <w:sz w:val="24"/>
                <w:szCs w:val="24"/>
              </w:rPr>
              <w:t>III)</w:t>
            </w:r>
            <w:r w:rsidR="00343C5D" w:rsidRPr="00343C5D">
              <w:rPr>
                <w:rFonts w:eastAsiaTheme="minorEastAsia"/>
                <w:bCs w:val="0"/>
                <w:iCs w:val="0"/>
                <w:sz w:val="24"/>
                <w:szCs w:val="24"/>
              </w:rPr>
              <w:tab/>
            </w:r>
            <w:r w:rsidR="00343C5D" w:rsidRPr="00343C5D">
              <w:rPr>
                <w:rStyle w:val="Kpr"/>
                <w:sz w:val="24"/>
                <w:szCs w:val="24"/>
              </w:rPr>
              <w:t>KURUMSAL KABİLİYET VE KAPASİTENİN DEĞERLENDİRİLMESİ</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_Toc220671044 \h </w:instrText>
            </w:r>
            <w:r w:rsidR="00343C5D" w:rsidRPr="00343C5D">
              <w:rPr>
                <w:webHidden/>
                <w:sz w:val="24"/>
                <w:szCs w:val="24"/>
              </w:rPr>
            </w:r>
            <w:r w:rsidR="00343C5D" w:rsidRPr="00343C5D">
              <w:rPr>
                <w:webHidden/>
                <w:sz w:val="24"/>
                <w:szCs w:val="24"/>
              </w:rPr>
              <w:fldChar w:fldCharType="separate"/>
            </w:r>
            <w:r w:rsidR="004B0134">
              <w:rPr>
                <w:webHidden/>
                <w:sz w:val="24"/>
                <w:szCs w:val="24"/>
              </w:rPr>
              <w:t>45</w:t>
            </w:r>
            <w:r w:rsidR="00343C5D" w:rsidRPr="00343C5D">
              <w:rPr>
                <w:webHidden/>
                <w:sz w:val="24"/>
                <w:szCs w:val="24"/>
              </w:rPr>
              <w:fldChar w:fldCharType="end"/>
            </w:r>
          </w:hyperlink>
        </w:p>
        <w:p w14:paraId="08E65B4E" w14:textId="5EA3D55C" w:rsidR="00343C5D" w:rsidRPr="00343C5D" w:rsidRDefault="008C799B" w:rsidP="00343C5D">
          <w:pPr>
            <w:pStyle w:val="T1"/>
            <w:spacing w:line="276" w:lineRule="auto"/>
            <w:rPr>
              <w:rFonts w:eastAsiaTheme="minorEastAsia"/>
              <w:bCs w:val="0"/>
              <w:iCs w:val="0"/>
              <w:sz w:val="24"/>
              <w:szCs w:val="24"/>
            </w:rPr>
          </w:pPr>
          <w:hyperlink w:anchor="_Toc220671045" w:history="1">
            <w:r w:rsidR="00343C5D" w:rsidRPr="00343C5D">
              <w:rPr>
                <w:rStyle w:val="Kpr"/>
                <w:sz w:val="24"/>
                <w:szCs w:val="24"/>
              </w:rPr>
              <w:t>IV)</w:t>
            </w:r>
            <w:r w:rsidR="00343C5D" w:rsidRPr="00343C5D">
              <w:rPr>
                <w:rFonts w:eastAsiaTheme="minorEastAsia"/>
                <w:bCs w:val="0"/>
                <w:iCs w:val="0"/>
                <w:sz w:val="24"/>
                <w:szCs w:val="24"/>
              </w:rPr>
              <w:tab/>
            </w:r>
            <w:r w:rsidR="00343C5D" w:rsidRPr="00343C5D">
              <w:rPr>
                <w:rStyle w:val="Kpr"/>
                <w:sz w:val="24"/>
                <w:szCs w:val="24"/>
              </w:rPr>
              <w:t>ÖNERİ VE TEDBİRLER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_Toc220671045 \h </w:instrText>
            </w:r>
            <w:r w:rsidR="00343C5D" w:rsidRPr="00343C5D">
              <w:rPr>
                <w:webHidden/>
                <w:sz w:val="24"/>
                <w:szCs w:val="24"/>
              </w:rPr>
            </w:r>
            <w:r w:rsidR="00343C5D" w:rsidRPr="00343C5D">
              <w:rPr>
                <w:webHidden/>
                <w:sz w:val="24"/>
                <w:szCs w:val="24"/>
              </w:rPr>
              <w:fldChar w:fldCharType="separate"/>
            </w:r>
            <w:r w:rsidR="004B0134">
              <w:rPr>
                <w:webHidden/>
                <w:sz w:val="24"/>
                <w:szCs w:val="24"/>
              </w:rPr>
              <w:t>49</w:t>
            </w:r>
            <w:r w:rsidR="00343C5D" w:rsidRPr="00343C5D">
              <w:rPr>
                <w:webHidden/>
                <w:sz w:val="24"/>
                <w:szCs w:val="24"/>
              </w:rPr>
              <w:fldChar w:fldCharType="end"/>
            </w:r>
          </w:hyperlink>
        </w:p>
        <w:p w14:paraId="08497D3B" w14:textId="19E42175" w:rsidR="00343C5D" w:rsidRPr="00343C5D" w:rsidRDefault="008C799B" w:rsidP="00343C5D">
          <w:pPr>
            <w:pStyle w:val="T1"/>
            <w:spacing w:line="276" w:lineRule="auto"/>
            <w:rPr>
              <w:rFonts w:eastAsiaTheme="minorEastAsia"/>
              <w:bCs w:val="0"/>
              <w:iCs w:val="0"/>
              <w:sz w:val="24"/>
              <w:szCs w:val="24"/>
            </w:rPr>
          </w:pPr>
          <w:hyperlink w:anchor="_Toc220671046" w:history="1">
            <w:r w:rsidR="00343C5D" w:rsidRPr="00343C5D">
              <w:rPr>
                <w:rStyle w:val="Kpr"/>
                <w:sz w:val="24"/>
                <w:szCs w:val="24"/>
              </w:rPr>
              <w:t>V)</w:t>
            </w:r>
            <w:r w:rsidR="00343C5D" w:rsidRPr="00343C5D">
              <w:rPr>
                <w:rFonts w:eastAsiaTheme="minorEastAsia"/>
                <w:bCs w:val="0"/>
                <w:iCs w:val="0"/>
                <w:sz w:val="24"/>
                <w:szCs w:val="24"/>
              </w:rPr>
              <w:tab/>
            </w:r>
            <w:r w:rsidR="00343C5D" w:rsidRPr="00343C5D">
              <w:rPr>
                <w:rStyle w:val="Kpr"/>
                <w:sz w:val="24"/>
                <w:szCs w:val="24"/>
              </w:rPr>
              <w:t>EK TABLOLAR</w:t>
            </w:r>
            <w:r w:rsidR="00343C5D" w:rsidRPr="00343C5D">
              <w:rPr>
                <w:webHidden/>
                <w:sz w:val="24"/>
                <w:szCs w:val="24"/>
              </w:rPr>
              <w:tab/>
            </w:r>
            <w:r w:rsidR="00343C5D" w:rsidRPr="00343C5D">
              <w:rPr>
                <w:webHidden/>
                <w:sz w:val="24"/>
                <w:szCs w:val="24"/>
              </w:rPr>
              <w:fldChar w:fldCharType="begin"/>
            </w:r>
            <w:r w:rsidR="00343C5D" w:rsidRPr="00343C5D">
              <w:rPr>
                <w:webHidden/>
                <w:sz w:val="24"/>
                <w:szCs w:val="24"/>
              </w:rPr>
              <w:instrText xml:space="preserve"> PAGEREF _Toc220671046 \h </w:instrText>
            </w:r>
            <w:r w:rsidR="00343C5D" w:rsidRPr="00343C5D">
              <w:rPr>
                <w:webHidden/>
                <w:sz w:val="24"/>
                <w:szCs w:val="24"/>
              </w:rPr>
            </w:r>
            <w:r w:rsidR="00343C5D" w:rsidRPr="00343C5D">
              <w:rPr>
                <w:webHidden/>
                <w:sz w:val="24"/>
                <w:szCs w:val="24"/>
              </w:rPr>
              <w:fldChar w:fldCharType="separate"/>
            </w:r>
            <w:r w:rsidR="004B0134">
              <w:rPr>
                <w:webHidden/>
                <w:sz w:val="24"/>
                <w:szCs w:val="24"/>
              </w:rPr>
              <w:t>52</w:t>
            </w:r>
            <w:r w:rsidR="00343C5D" w:rsidRPr="00343C5D">
              <w:rPr>
                <w:webHidden/>
                <w:sz w:val="24"/>
                <w:szCs w:val="24"/>
              </w:rPr>
              <w:fldChar w:fldCharType="end"/>
            </w:r>
          </w:hyperlink>
        </w:p>
        <w:p w14:paraId="7F71053C" w14:textId="6DFCABA3" w:rsidR="00EB04C0" w:rsidRPr="00343C5D" w:rsidRDefault="0079502F" w:rsidP="00A401E2">
          <w:pPr>
            <w:spacing w:before="120" w:after="120" w:line="276" w:lineRule="auto"/>
            <w:rPr>
              <w:rFonts w:ascii="Arial" w:hAnsi="Arial" w:cs="Arial"/>
              <w:bCs/>
              <w:sz w:val="24"/>
              <w:szCs w:val="24"/>
            </w:rPr>
          </w:pPr>
          <w:r w:rsidRPr="00343C5D">
            <w:rPr>
              <w:rFonts w:ascii="Arial" w:hAnsi="Arial" w:cs="Arial"/>
              <w:bCs/>
              <w:sz w:val="24"/>
              <w:szCs w:val="24"/>
            </w:rPr>
            <w:fldChar w:fldCharType="end"/>
          </w:r>
        </w:p>
      </w:sdtContent>
    </w:sdt>
    <w:p w14:paraId="58A0CFD7" w14:textId="77777777" w:rsidR="0079502F" w:rsidRPr="00D35226" w:rsidRDefault="008C6EBD" w:rsidP="00443688">
      <w:pPr>
        <w:pStyle w:val="Balk1"/>
        <w:spacing w:before="120" w:after="120" w:line="23" w:lineRule="atLeast"/>
        <w:jc w:val="both"/>
        <w:rPr>
          <w:b w:val="0"/>
          <w:sz w:val="24"/>
          <w:szCs w:val="24"/>
        </w:rPr>
      </w:pPr>
      <w:bookmarkStart w:id="5" w:name="_Toc220671016"/>
      <w:r w:rsidRPr="00D35226">
        <w:rPr>
          <w:b w:val="0"/>
          <w:sz w:val="24"/>
          <w:szCs w:val="24"/>
        </w:rPr>
        <w:lastRenderedPageBreak/>
        <w:t>TABLOLAR</w:t>
      </w:r>
      <w:bookmarkEnd w:id="5"/>
    </w:p>
    <w:p w14:paraId="323FACD0" w14:textId="527E400C" w:rsidR="00234CAF" w:rsidRPr="00343C5D" w:rsidRDefault="0079502F" w:rsidP="00780547">
      <w:pPr>
        <w:pStyle w:val="ekillerTablosu"/>
        <w:tabs>
          <w:tab w:val="right" w:leader="dot" w:pos="10109"/>
        </w:tabs>
        <w:jc w:val="both"/>
        <w:rPr>
          <w:rFonts w:ascii="Arial" w:eastAsiaTheme="minorEastAsia" w:hAnsi="Arial" w:cs="Arial"/>
          <w:b w:val="0"/>
          <w:bCs w:val="0"/>
          <w:noProof/>
          <w:szCs w:val="24"/>
        </w:rPr>
      </w:pPr>
      <w:r w:rsidRPr="00343C5D">
        <w:rPr>
          <w:rFonts w:ascii="Arial" w:hAnsi="Arial" w:cs="Arial"/>
          <w:b w:val="0"/>
          <w:bCs w:val="0"/>
          <w:szCs w:val="24"/>
        </w:rPr>
        <w:fldChar w:fldCharType="begin"/>
      </w:r>
      <w:r w:rsidRPr="00343C5D">
        <w:rPr>
          <w:rFonts w:ascii="Arial" w:hAnsi="Arial" w:cs="Arial"/>
          <w:b w:val="0"/>
          <w:bCs w:val="0"/>
          <w:szCs w:val="24"/>
        </w:rPr>
        <w:instrText xml:space="preserve"> TOC \h \z \c "Tablo" </w:instrText>
      </w:r>
      <w:r w:rsidRPr="00343C5D">
        <w:rPr>
          <w:rFonts w:ascii="Arial" w:hAnsi="Arial" w:cs="Arial"/>
          <w:b w:val="0"/>
          <w:bCs w:val="0"/>
          <w:szCs w:val="24"/>
        </w:rPr>
        <w:fldChar w:fldCharType="separate"/>
      </w:r>
      <w:hyperlink w:anchor="_Toc208488750" w:history="1">
        <w:r w:rsidR="00234CAF" w:rsidRPr="00343C5D">
          <w:rPr>
            <w:rStyle w:val="Kpr"/>
            <w:rFonts w:ascii="Arial" w:eastAsia="Times" w:hAnsi="Arial" w:cs="Arial"/>
            <w:b w:val="0"/>
            <w:bCs w:val="0"/>
            <w:iCs/>
            <w:noProof/>
            <w:szCs w:val="24"/>
          </w:rPr>
          <w:t>Tablo 1: Bina Varlığı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_Toc208488750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8</w:t>
        </w:r>
        <w:r w:rsidR="00234CAF" w:rsidRPr="00343C5D">
          <w:rPr>
            <w:rFonts w:ascii="Arial" w:hAnsi="Arial" w:cs="Arial"/>
            <w:b w:val="0"/>
            <w:bCs w:val="0"/>
            <w:noProof/>
            <w:webHidden/>
            <w:szCs w:val="24"/>
          </w:rPr>
          <w:fldChar w:fldCharType="end"/>
        </w:r>
      </w:hyperlink>
    </w:p>
    <w:p w14:paraId="4FD57A05" w14:textId="5A47D7B6"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1" w:history="1">
        <w:r w:rsidR="00234CAF" w:rsidRPr="00343C5D">
          <w:rPr>
            <w:rStyle w:val="Kpr"/>
            <w:rFonts w:ascii="Arial" w:eastAsia="Times" w:hAnsi="Arial" w:cs="Arial"/>
            <w:b w:val="0"/>
            <w:bCs w:val="0"/>
            <w:iCs/>
            <w:noProof/>
            <w:szCs w:val="24"/>
          </w:rPr>
          <w:t>Tablo 2: Araç Durumu</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_Toc208488751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8</w:t>
        </w:r>
        <w:r w:rsidR="00234CAF" w:rsidRPr="00343C5D">
          <w:rPr>
            <w:rFonts w:ascii="Arial" w:hAnsi="Arial" w:cs="Arial"/>
            <w:b w:val="0"/>
            <w:bCs w:val="0"/>
            <w:noProof/>
            <w:webHidden/>
            <w:szCs w:val="24"/>
          </w:rPr>
          <w:fldChar w:fldCharType="end"/>
        </w:r>
      </w:hyperlink>
    </w:p>
    <w:p w14:paraId="4BB6FAD4" w14:textId="42B55859"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2" w:history="1">
        <w:r w:rsidR="00234CAF" w:rsidRPr="00343C5D">
          <w:rPr>
            <w:rStyle w:val="Kpr"/>
            <w:rFonts w:ascii="Arial" w:eastAsia="Times" w:hAnsi="Arial" w:cs="Arial"/>
            <w:b w:val="0"/>
            <w:bCs w:val="0"/>
            <w:iCs/>
            <w:noProof/>
            <w:szCs w:val="24"/>
          </w:rPr>
          <w:t>Tablo 3: Teknolojik Kaynaklar (adet)</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_Toc208488752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9</w:t>
        </w:r>
        <w:r w:rsidR="00234CAF" w:rsidRPr="00343C5D">
          <w:rPr>
            <w:rFonts w:ascii="Arial" w:hAnsi="Arial" w:cs="Arial"/>
            <w:b w:val="0"/>
            <w:bCs w:val="0"/>
            <w:noProof/>
            <w:webHidden/>
            <w:szCs w:val="24"/>
          </w:rPr>
          <w:fldChar w:fldCharType="end"/>
        </w:r>
      </w:hyperlink>
    </w:p>
    <w:p w14:paraId="45C1737A" w14:textId="41616E09"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3" w:history="1">
        <w:r w:rsidR="00234CAF" w:rsidRPr="00343C5D">
          <w:rPr>
            <w:rStyle w:val="Kpr"/>
            <w:rFonts w:ascii="Arial" w:eastAsia="Times" w:hAnsi="Arial" w:cs="Arial"/>
            <w:b w:val="0"/>
            <w:bCs w:val="0"/>
            <w:iCs/>
            <w:noProof/>
            <w:szCs w:val="24"/>
          </w:rPr>
          <w:t>Tablo 4: Personelin Hizmet Sınıflarına Göre Dağılımı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_Toc208488753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10</w:t>
        </w:r>
        <w:r w:rsidR="00234CAF" w:rsidRPr="00343C5D">
          <w:rPr>
            <w:rFonts w:ascii="Arial" w:hAnsi="Arial" w:cs="Arial"/>
            <w:b w:val="0"/>
            <w:bCs w:val="0"/>
            <w:noProof/>
            <w:webHidden/>
            <w:szCs w:val="24"/>
          </w:rPr>
          <w:fldChar w:fldCharType="end"/>
        </w:r>
      </w:hyperlink>
    </w:p>
    <w:p w14:paraId="790D51FE" w14:textId="3154ACAD" w:rsidR="00234CAF" w:rsidRPr="00343C5D" w:rsidRDefault="008C799B" w:rsidP="00780547">
      <w:pPr>
        <w:pStyle w:val="ListeParagraf"/>
        <w:spacing w:before="60" w:after="0" w:line="360" w:lineRule="auto"/>
        <w:ind w:left="0"/>
        <w:jc w:val="both"/>
        <w:rPr>
          <w:rFonts w:ascii="Arial" w:hAnsi="Arial" w:cs="Arial"/>
          <w:bCs/>
          <w:noProof/>
          <w:sz w:val="24"/>
          <w:szCs w:val="24"/>
          <w:lang w:val="tr-TR"/>
        </w:rPr>
      </w:pPr>
      <w:hyperlink w:anchor="_Toc208488754" w:history="1">
        <w:r w:rsidR="00234CAF" w:rsidRPr="00343C5D">
          <w:rPr>
            <w:rStyle w:val="Kpr"/>
            <w:rFonts w:ascii="Arial" w:eastAsia="Times" w:hAnsi="Arial" w:cs="Arial"/>
            <w:bCs/>
            <w:noProof/>
            <w:sz w:val="24"/>
            <w:szCs w:val="24"/>
          </w:rPr>
          <w:t>Tablo 5</w:t>
        </w:r>
        <w:r w:rsidR="00B44796" w:rsidRPr="00343C5D">
          <w:rPr>
            <w:rStyle w:val="Kpr"/>
            <w:rFonts w:ascii="Arial" w:eastAsia="Times" w:hAnsi="Arial" w:cs="Arial"/>
            <w:bCs/>
            <w:noProof/>
            <w:sz w:val="24"/>
            <w:szCs w:val="24"/>
          </w:rPr>
          <w:t>:</w:t>
        </w:r>
        <w:r w:rsidR="00234CAF" w:rsidRPr="00343C5D">
          <w:rPr>
            <w:rStyle w:val="Kpr"/>
            <w:rFonts w:ascii="Arial" w:eastAsia="Times" w:hAnsi="Arial" w:cs="Arial"/>
            <w:b/>
            <w:bCs/>
            <w:noProof/>
            <w:sz w:val="24"/>
            <w:szCs w:val="24"/>
          </w:rPr>
          <w:t xml:space="preserve"> </w:t>
        </w:r>
        <w:r w:rsidR="001E1485" w:rsidRPr="00343C5D">
          <w:rPr>
            <w:rFonts w:ascii="Arial" w:hAnsi="Arial" w:cs="Arial"/>
            <w:sz w:val="24"/>
            <w:szCs w:val="24"/>
            <w:lang w:val="tr-TR"/>
          </w:rPr>
          <w:t>Hatay</w:t>
        </w:r>
        <w:r w:rsidR="001E1485" w:rsidRPr="00343C5D">
          <w:rPr>
            <w:rFonts w:ascii="Arial" w:hAnsi="Arial" w:cs="Arial"/>
            <w:sz w:val="24"/>
            <w:szCs w:val="24"/>
          </w:rPr>
          <w:t xml:space="preserve"> </w:t>
        </w:r>
        <w:r w:rsidR="001E1485" w:rsidRPr="00343C5D">
          <w:rPr>
            <w:rFonts w:ascii="Arial" w:hAnsi="Arial" w:cs="Arial"/>
            <w:sz w:val="24"/>
            <w:szCs w:val="24"/>
            <w:lang w:val="tr-TR"/>
          </w:rPr>
          <w:t>İlinde Faaliyet Gösteren İşletmelerin İlçe Bazında Dağılımı ve Denetimler……</w:t>
        </w:r>
        <w:r w:rsidR="00C85D98" w:rsidRPr="00343C5D">
          <w:rPr>
            <w:rFonts w:ascii="Arial" w:hAnsi="Arial" w:cs="Arial"/>
            <w:bCs/>
            <w:noProof/>
            <w:webHidden/>
            <w:sz w:val="24"/>
            <w:szCs w:val="24"/>
            <w:lang w:val="tr-TR"/>
          </w:rPr>
          <w:t>1</w:t>
        </w:r>
        <w:r w:rsidR="00343C5D" w:rsidRPr="00343C5D">
          <w:rPr>
            <w:rFonts w:ascii="Arial" w:hAnsi="Arial" w:cs="Arial"/>
            <w:bCs/>
            <w:noProof/>
            <w:webHidden/>
            <w:sz w:val="24"/>
            <w:szCs w:val="24"/>
            <w:lang w:val="tr-TR"/>
          </w:rPr>
          <w:t>3</w:t>
        </w:r>
      </w:hyperlink>
    </w:p>
    <w:p w14:paraId="030F8010" w14:textId="1847C71F" w:rsidR="00343C5D" w:rsidRPr="00343C5D" w:rsidRDefault="00343C5D" w:rsidP="00780547">
      <w:pPr>
        <w:pStyle w:val="ResimYazs"/>
        <w:keepNext/>
        <w:spacing w:line="360" w:lineRule="auto"/>
        <w:rPr>
          <w:rFonts w:ascii="Arial" w:hAnsi="Arial" w:cs="Arial"/>
          <w:b w:val="0"/>
          <w:bCs w:val="0"/>
          <w:sz w:val="24"/>
          <w:szCs w:val="24"/>
        </w:rPr>
      </w:pPr>
      <w:r w:rsidRPr="00343C5D">
        <w:rPr>
          <w:rFonts w:ascii="Arial" w:hAnsi="Arial" w:cs="Arial"/>
          <w:b w:val="0"/>
          <w:bCs w:val="0"/>
          <w:sz w:val="24"/>
          <w:szCs w:val="24"/>
        </w:rPr>
        <w:t xml:space="preserve">Tablo </w:t>
      </w:r>
      <w:r w:rsidRPr="00343C5D">
        <w:rPr>
          <w:rFonts w:ascii="Arial" w:hAnsi="Arial" w:cs="Arial"/>
          <w:b w:val="0"/>
          <w:bCs w:val="0"/>
          <w:sz w:val="24"/>
          <w:szCs w:val="24"/>
        </w:rPr>
        <w:fldChar w:fldCharType="begin"/>
      </w:r>
      <w:r w:rsidRPr="00343C5D">
        <w:rPr>
          <w:rFonts w:ascii="Arial" w:hAnsi="Arial" w:cs="Arial"/>
          <w:b w:val="0"/>
          <w:bCs w:val="0"/>
          <w:sz w:val="24"/>
          <w:szCs w:val="24"/>
        </w:rPr>
        <w:instrText xml:space="preserve"> SEQ Tablo \* ARABIC </w:instrText>
      </w:r>
      <w:r w:rsidRPr="00343C5D">
        <w:rPr>
          <w:rFonts w:ascii="Arial" w:hAnsi="Arial" w:cs="Arial"/>
          <w:b w:val="0"/>
          <w:bCs w:val="0"/>
          <w:sz w:val="24"/>
          <w:szCs w:val="24"/>
        </w:rPr>
        <w:fldChar w:fldCharType="separate"/>
      </w:r>
      <w:r w:rsidR="004B0134">
        <w:rPr>
          <w:rFonts w:ascii="Arial" w:hAnsi="Arial" w:cs="Arial"/>
          <w:b w:val="0"/>
          <w:bCs w:val="0"/>
          <w:noProof/>
          <w:sz w:val="24"/>
          <w:szCs w:val="24"/>
        </w:rPr>
        <w:t>1</w:t>
      </w:r>
      <w:r w:rsidRPr="00343C5D">
        <w:rPr>
          <w:rFonts w:ascii="Arial" w:hAnsi="Arial" w:cs="Arial"/>
          <w:b w:val="0"/>
          <w:bCs w:val="0"/>
          <w:sz w:val="24"/>
          <w:szCs w:val="24"/>
        </w:rPr>
        <w:fldChar w:fldCharType="end"/>
      </w:r>
      <w:r w:rsidRPr="00343C5D">
        <w:rPr>
          <w:rFonts w:ascii="Arial" w:hAnsi="Arial" w:cs="Arial"/>
          <w:b w:val="0"/>
          <w:bCs w:val="0"/>
          <w:sz w:val="24"/>
          <w:szCs w:val="24"/>
        </w:rPr>
        <w:t>: Konularına Göre Denetim Sayıları…………………………………………………………14</w:t>
      </w:r>
    </w:p>
    <w:p w14:paraId="6087007B" w14:textId="19D2C6B5"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7" w:history="1">
        <w:r w:rsidR="001E1485" w:rsidRPr="00343C5D">
          <w:rPr>
            <w:rStyle w:val="Kpr"/>
            <w:rFonts w:ascii="Arial" w:eastAsia="Times" w:hAnsi="Arial" w:cs="Arial"/>
            <w:b w:val="0"/>
            <w:bCs w:val="0"/>
            <w:noProof/>
            <w:szCs w:val="24"/>
          </w:rPr>
          <w:t>Tablo 7</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1E1485" w:rsidRPr="00343C5D">
          <w:rPr>
            <w:rStyle w:val="Kpr"/>
            <w:rFonts w:ascii="Arial" w:eastAsia="Times" w:hAnsi="Arial" w:cs="Arial"/>
            <w:b w:val="0"/>
            <w:bCs w:val="0"/>
            <w:noProof/>
            <w:szCs w:val="24"/>
          </w:rPr>
          <w:t>Hatay</w:t>
        </w:r>
        <w:r w:rsidR="00234CAF" w:rsidRPr="00343C5D">
          <w:rPr>
            <w:rStyle w:val="Kpr"/>
            <w:rFonts w:ascii="Arial" w:eastAsia="Times" w:hAnsi="Arial" w:cs="Arial"/>
            <w:b w:val="0"/>
            <w:bCs w:val="0"/>
            <w:noProof/>
            <w:szCs w:val="24"/>
          </w:rPr>
          <w:t xml:space="preserve"> İli Tarla Bitkileri Verileri</w:t>
        </w:r>
        <w:r w:rsidR="00234CAF" w:rsidRPr="00343C5D">
          <w:rPr>
            <w:rFonts w:ascii="Arial" w:hAnsi="Arial" w:cs="Arial"/>
            <w:b w:val="0"/>
            <w:bCs w:val="0"/>
            <w:noProof/>
            <w:webHidden/>
            <w:szCs w:val="24"/>
          </w:rPr>
          <w:tab/>
        </w:r>
      </w:hyperlink>
      <w:r w:rsidR="00F32D7B" w:rsidRPr="00343C5D">
        <w:rPr>
          <w:rFonts w:ascii="Arial" w:hAnsi="Arial" w:cs="Arial"/>
          <w:b w:val="0"/>
          <w:bCs w:val="0"/>
          <w:noProof/>
          <w:szCs w:val="24"/>
        </w:rPr>
        <w:t>1</w:t>
      </w:r>
      <w:r w:rsidR="00780547">
        <w:rPr>
          <w:rFonts w:ascii="Arial" w:hAnsi="Arial" w:cs="Arial"/>
          <w:b w:val="0"/>
          <w:bCs w:val="0"/>
          <w:noProof/>
          <w:szCs w:val="24"/>
        </w:rPr>
        <w:t>4</w:t>
      </w:r>
    </w:p>
    <w:p w14:paraId="362A4959" w14:textId="4A3AEFBE"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8" w:history="1">
        <w:r w:rsidR="008F743B" w:rsidRPr="00343C5D">
          <w:rPr>
            <w:rStyle w:val="Kpr"/>
            <w:rFonts w:ascii="Arial" w:eastAsia="Times" w:hAnsi="Arial" w:cs="Arial"/>
            <w:b w:val="0"/>
            <w:bCs w:val="0"/>
            <w:noProof/>
            <w:szCs w:val="24"/>
          </w:rPr>
          <w:t>Tablo 8</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1E1485" w:rsidRPr="00343C5D">
          <w:rPr>
            <w:rStyle w:val="Kpr"/>
            <w:rFonts w:ascii="Arial" w:eastAsia="Times" w:hAnsi="Arial" w:cs="Arial"/>
            <w:b w:val="0"/>
            <w:bCs w:val="0"/>
            <w:noProof/>
            <w:szCs w:val="24"/>
          </w:rPr>
          <w:t>Hatay</w:t>
        </w:r>
        <w:r w:rsidR="00234CAF" w:rsidRPr="00343C5D">
          <w:rPr>
            <w:rStyle w:val="Kpr"/>
            <w:rFonts w:ascii="Arial" w:eastAsia="Times" w:hAnsi="Arial" w:cs="Arial"/>
            <w:b w:val="0"/>
            <w:bCs w:val="0"/>
            <w:noProof/>
            <w:szCs w:val="24"/>
          </w:rPr>
          <w:t xml:space="preserve"> İli Meyve Üretim Verileri</w:t>
        </w:r>
        <w:r w:rsidR="00234CAF" w:rsidRPr="00343C5D">
          <w:rPr>
            <w:rFonts w:ascii="Arial" w:hAnsi="Arial" w:cs="Arial"/>
            <w:b w:val="0"/>
            <w:bCs w:val="0"/>
            <w:noProof/>
            <w:webHidden/>
            <w:szCs w:val="24"/>
          </w:rPr>
          <w:tab/>
        </w:r>
        <w:r w:rsidR="00C85D98" w:rsidRPr="00343C5D">
          <w:rPr>
            <w:rFonts w:ascii="Arial" w:hAnsi="Arial" w:cs="Arial"/>
            <w:b w:val="0"/>
            <w:bCs w:val="0"/>
            <w:noProof/>
            <w:webHidden/>
            <w:szCs w:val="24"/>
          </w:rPr>
          <w:t>1</w:t>
        </w:r>
        <w:r w:rsidR="00780547">
          <w:rPr>
            <w:rFonts w:ascii="Arial" w:hAnsi="Arial" w:cs="Arial"/>
            <w:b w:val="0"/>
            <w:bCs w:val="0"/>
            <w:noProof/>
            <w:webHidden/>
            <w:szCs w:val="24"/>
          </w:rPr>
          <w:t>5</w:t>
        </w:r>
      </w:hyperlink>
    </w:p>
    <w:p w14:paraId="0F4CACEF" w14:textId="0DFCB69B"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59" w:history="1">
        <w:r w:rsidR="008F743B" w:rsidRPr="00343C5D">
          <w:rPr>
            <w:rStyle w:val="Kpr"/>
            <w:rFonts w:ascii="Arial" w:eastAsia="Times" w:hAnsi="Arial" w:cs="Arial"/>
            <w:b w:val="0"/>
            <w:bCs w:val="0"/>
            <w:noProof/>
            <w:szCs w:val="24"/>
          </w:rPr>
          <w:t>Tablo 9</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1E1485" w:rsidRPr="00343C5D">
          <w:rPr>
            <w:rStyle w:val="Kpr"/>
            <w:rFonts w:ascii="Arial" w:eastAsia="Times" w:hAnsi="Arial" w:cs="Arial"/>
            <w:b w:val="0"/>
            <w:bCs w:val="0"/>
            <w:noProof/>
            <w:szCs w:val="24"/>
          </w:rPr>
          <w:t>Hatay</w:t>
        </w:r>
        <w:r w:rsidR="00234CAF" w:rsidRPr="00343C5D">
          <w:rPr>
            <w:rStyle w:val="Kpr"/>
            <w:rFonts w:ascii="Arial" w:eastAsia="Times" w:hAnsi="Arial" w:cs="Arial"/>
            <w:b w:val="0"/>
            <w:bCs w:val="0"/>
            <w:noProof/>
            <w:szCs w:val="24"/>
          </w:rPr>
          <w:t xml:space="preserve"> ili Sebze Üretim Verileri</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_Toc208488759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16</w:t>
        </w:r>
        <w:r w:rsidR="00234CAF" w:rsidRPr="00343C5D">
          <w:rPr>
            <w:rFonts w:ascii="Arial" w:hAnsi="Arial" w:cs="Arial"/>
            <w:b w:val="0"/>
            <w:bCs w:val="0"/>
            <w:noProof/>
            <w:webHidden/>
            <w:szCs w:val="24"/>
          </w:rPr>
          <w:fldChar w:fldCharType="end"/>
        </w:r>
      </w:hyperlink>
    </w:p>
    <w:p w14:paraId="0B92F8E3" w14:textId="26F20FE1"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0" w:history="1">
        <w:r w:rsidR="008F743B" w:rsidRPr="00343C5D">
          <w:rPr>
            <w:rStyle w:val="Kpr"/>
            <w:rFonts w:ascii="Arial" w:eastAsia="Times" w:hAnsi="Arial" w:cs="Arial"/>
            <w:b w:val="0"/>
            <w:bCs w:val="0"/>
            <w:noProof/>
            <w:szCs w:val="24"/>
          </w:rPr>
          <w:t>Tablo 10</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Bitkisel Üretime Yönelik Destekleme Dağılımı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_Toc208488760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17</w:t>
        </w:r>
        <w:r w:rsidR="00234CAF" w:rsidRPr="00343C5D">
          <w:rPr>
            <w:rFonts w:ascii="Arial" w:hAnsi="Arial" w:cs="Arial"/>
            <w:b w:val="0"/>
            <w:bCs w:val="0"/>
            <w:noProof/>
            <w:webHidden/>
            <w:szCs w:val="24"/>
          </w:rPr>
          <w:fldChar w:fldCharType="end"/>
        </w:r>
      </w:hyperlink>
    </w:p>
    <w:p w14:paraId="7D3C6107" w14:textId="5C309068"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3" w:history="1">
        <w:r w:rsidR="008F743B" w:rsidRPr="00343C5D">
          <w:rPr>
            <w:rStyle w:val="Kpr"/>
            <w:rFonts w:ascii="Arial" w:eastAsia="Times" w:hAnsi="Arial" w:cs="Arial"/>
            <w:b w:val="0"/>
            <w:bCs w:val="0"/>
            <w:noProof/>
            <w:szCs w:val="24"/>
          </w:rPr>
          <w:t>Tablo 11</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Tohumculuk Çalışmaları Dağılımı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_Toc208488763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21</w:t>
        </w:r>
        <w:r w:rsidR="00234CAF" w:rsidRPr="00343C5D">
          <w:rPr>
            <w:rFonts w:ascii="Arial" w:hAnsi="Arial" w:cs="Arial"/>
            <w:b w:val="0"/>
            <w:bCs w:val="0"/>
            <w:noProof/>
            <w:webHidden/>
            <w:szCs w:val="24"/>
          </w:rPr>
          <w:fldChar w:fldCharType="end"/>
        </w:r>
      </w:hyperlink>
    </w:p>
    <w:p w14:paraId="10633F09" w14:textId="59AEC512"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4" w:history="1">
        <w:r w:rsidR="008F743B" w:rsidRPr="00343C5D">
          <w:rPr>
            <w:rStyle w:val="Kpr"/>
            <w:rFonts w:ascii="Arial" w:eastAsia="Times" w:hAnsi="Arial" w:cs="Arial"/>
            <w:b w:val="0"/>
            <w:bCs w:val="0"/>
            <w:noProof/>
            <w:szCs w:val="24"/>
          </w:rPr>
          <w:t>Tablo 12</w:t>
        </w:r>
        <w:r w:rsidR="00B44796" w:rsidRPr="00343C5D">
          <w:rPr>
            <w:rStyle w:val="Kpr"/>
            <w:rFonts w:ascii="Arial" w:eastAsia="Times" w:hAnsi="Arial" w:cs="Arial"/>
            <w:b w:val="0"/>
            <w:bCs w:val="0"/>
            <w:noProof/>
            <w:szCs w:val="24"/>
          </w:rPr>
          <w:t>:</w:t>
        </w:r>
        <w:r w:rsidR="008F743B" w:rsidRPr="00343C5D">
          <w:rPr>
            <w:rStyle w:val="Kpr"/>
            <w:rFonts w:ascii="Arial" w:eastAsia="Times" w:hAnsi="Arial" w:cs="Arial"/>
            <w:b w:val="0"/>
            <w:bCs w:val="0"/>
            <w:noProof/>
            <w:szCs w:val="24"/>
          </w:rPr>
          <w:t xml:space="preserve"> 2025</w:t>
        </w:r>
        <w:r w:rsidR="00234CAF" w:rsidRPr="00343C5D">
          <w:rPr>
            <w:rStyle w:val="Kpr"/>
            <w:rFonts w:ascii="Arial" w:eastAsia="Times" w:hAnsi="Arial" w:cs="Arial"/>
            <w:b w:val="0"/>
            <w:bCs w:val="0"/>
            <w:noProof/>
            <w:szCs w:val="24"/>
          </w:rPr>
          <w:t xml:space="preserve"> Yılı Sertifikalı Tohumluk Üretim Bilgileri</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_Toc208488764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22</w:t>
        </w:r>
        <w:r w:rsidR="00234CAF" w:rsidRPr="00343C5D">
          <w:rPr>
            <w:rFonts w:ascii="Arial" w:hAnsi="Arial" w:cs="Arial"/>
            <w:b w:val="0"/>
            <w:bCs w:val="0"/>
            <w:noProof/>
            <w:webHidden/>
            <w:szCs w:val="24"/>
          </w:rPr>
          <w:fldChar w:fldCharType="end"/>
        </w:r>
      </w:hyperlink>
    </w:p>
    <w:p w14:paraId="4A75E88D" w14:textId="2C5256FB"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5" w:history="1">
        <w:r w:rsidR="004E3C1C" w:rsidRPr="00343C5D">
          <w:rPr>
            <w:rStyle w:val="Kpr"/>
            <w:rFonts w:ascii="Arial" w:eastAsia="Times" w:hAnsi="Arial" w:cs="Arial"/>
            <w:b w:val="0"/>
            <w:bCs w:val="0"/>
            <w:noProof/>
            <w:szCs w:val="24"/>
          </w:rPr>
          <w:t>Tablo 13</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4E3C1C" w:rsidRPr="00343C5D">
          <w:rPr>
            <w:rStyle w:val="Kpr"/>
            <w:rFonts w:ascii="Arial" w:eastAsia="Times" w:hAnsi="Arial" w:cs="Arial"/>
            <w:b w:val="0"/>
            <w:bCs w:val="0"/>
            <w:noProof/>
            <w:szCs w:val="24"/>
          </w:rPr>
          <w:t>Hatay</w:t>
        </w:r>
        <w:r w:rsidR="00234CAF" w:rsidRPr="00343C5D">
          <w:rPr>
            <w:rStyle w:val="Kpr"/>
            <w:rFonts w:ascii="Arial" w:eastAsia="Times" w:hAnsi="Arial" w:cs="Arial"/>
            <w:b w:val="0"/>
            <w:bCs w:val="0"/>
            <w:noProof/>
            <w:szCs w:val="24"/>
          </w:rPr>
          <w:t xml:space="preserve"> İli Hayvan Varlığı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_Toc208488765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22</w:t>
        </w:r>
        <w:r w:rsidR="00234CAF" w:rsidRPr="00343C5D">
          <w:rPr>
            <w:rFonts w:ascii="Arial" w:hAnsi="Arial" w:cs="Arial"/>
            <w:b w:val="0"/>
            <w:bCs w:val="0"/>
            <w:noProof/>
            <w:webHidden/>
            <w:szCs w:val="24"/>
          </w:rPr>
          <w:fldChar w:fldCharType="end"/>
        </w:r>
      </w:hyperlink>
    </w:p>
    <w:p w14:paraId="2867507A" w14:textId="7EB9023F"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6" w:history="1">
        <w:r w:rsidR="004E3C1C" w:rsidRPr="00343C5D">
          <w:rPr>
            <w:rStyle w:val="Kpr"/>
            <w:rFonts w:ascii="Arial" w:eastAsia="Times" w:hAnsi="Arial" w:cs="Arial"/>
            <w:b w:val="0"/>
            <w:bCs w:val="0"/>
            <w:noProof/>
            <w:szCs w:val="24"/>
          </w:rPr>
          <w:t>Tablo 14</w:t>
        </w:r>
        <w:r w:rsidR="00B44796" w:rsidRPr="00343C5D">
          <w:rPr>
            <w:rStyle w:val="Kpr"/>
            <w:rFonts w:ascii="Arial" w:eastAsia="Times" w:hAnsi="Arial" w:cs="Arial"/>
            <w:b w:val="0"/>
            <w:bCs w:val="0"/>
            <w:noProof/>
            <w:szCs w:val="24"/>
          </w:rPr>
          <w:t>:</w:t>
        </w:r>
        <w:r w:rsidR="004E3C1C" w:rsidRPr="00343C5D">
          <w:rPr>
            <w:rStyle w:val="Kpr"/>
            <w:rFonts w:ascii="Arial" w:eastAsia="Times" w:hAnsi="Arial" w:cs="Arial"/>
            <w:b w:val="0"/>
            <w:bCs w:val="0"/>
            <w:noProof/>
            <w:szCs w:val="24"/>
          </w:rPr>
          <w:t xml:space="preserve"> Hatay İli İşletme Sayıları</w:t>
        </w:r>
        <w:r w:rsidR="00234CAF" w:rsidRPr="00343C5D">
          <w:rPr>
            <w:rFonts w:ascii="Arial" w:hAnsi="Arial" w:cs="Arial"/>
            <w:b w:val="0"/>
            <w:bCs w:val="0"/>
            <w:noProof/>
            <w:webHidden/>
            <w:szCs w:val="24"/>
          </w:rPr>
          <w:tab/>
        </w:r>
      </w:hyperlink>
      <w:r w:rsidR="00F32D7B" w:rsidRPr="00343C5D">
        <w:rPr>
          <w:rFonts w:ascii="Arial" w:hAnsi="Arial" w:cs="Arial"/>
          <w:b w:val="0"/>
          <w:bCs w:val="0"/>
          <w:noProof/>
          <w:szCs w:val="24"/>
        </w:rPr>
        <w:t>2</w:t>
      </w:r>
      <w:r w:rsidR="00C85D98" w:rsidRPr="00343C5D">
        <w:rPr>
          <w:rFonts w:ascii="Arial" w:hAnsi="Arial" w:cs="Arial"/>
          <w:b w:val="0"/>
          <w:bCs w:val="0"/>
          <w:noProof/>
          <w:szCs w:val="24"/>
        </w:rPr>
        <w:t>2</w:t>
      </w:r>
    </w:p>
    <w:p w14:paraId="1E871756" w14:textId="35DAEAC6"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7" w:history="1">
        <w:r w:rsidR="004E3C1C" w:rsidRPr="00343C5D">
          <w:rPr>
            <w:rStyle w:val="Kpr"/>
            <w:rFonts w:ascii="Arial" w:eastAsia="Times" w:hAnsi="Arial" w:cs="Arial"/>
            <w:b w:val="0"/>
            <w:bCs w:val="0"/>
            <w:noProof/>
            <w:szCs w:val="24"/>
          </w:rPr>
          <w:t>Tablo 15</w:t>
        </w:r>
        <w:r w:rsidR="00B44796" w:rsidRPr="00343C5D">
          <w:rPr>
            <w:rStyle w:val="Kpr"/>
            <w:rFonts w:ascii="Arial" w:eastAsia="Times" w:hAnsi="Arial" w:cs="Arial"/>
            <w:b w:val="0"/>
            <w:bCs w:val="0"/>
            <w:noProof/>
            <w:szCs w:val="24"/>
          </w:rPr>
          <w:t>:</w:t>
        </w:r>
        <w:r w:rsidR="004E3C1C" w:rsidRPr="00343C5D">
          <w:rPr>
            <w:rStyle w:val="Kpr"/>
            <w:rFonts w:ascii="Arial" w:eastAsia="Times" w:hAnsi="Arial" w:cs="Arial"/>
            <w:b w:val="0"/>
            <w:bCs w:val="0"/>
            <w:noProof/>
            <w:szCs w:val="24"/>
          </w:rPr>
          <w:t xml:space="preserve"> Hayvancılı</w:t>
        </w:r>
        <w:r w:rsidR="00234CAF" w:rsidRPr="00343C5D">
          <w:rPr>
            <w:rStyle w:val="Kpr"/>
            <w:rFonts w:ascii="Arial" w:eastAsia="Times" w:hAnsi="Arial" w:cs="Arial"/>
            <w:b w:val="0"/>
            <w:bCs w:val="0"/>
            <w:noProof/>
            <w:szCs w:val="24"/>
          </w:rPr>
          <w:t>k Desteklemeleri</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_Toc208488767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22</w:t>
        </w:r>
        <w:r w:rsidR="00234CAF" w:rsidRPr="00343C5D">
          <w:rPr>
            <w:rFonts w:ascii="Arial" w:hAnsi="Arial" w:cs="Arial"/>
            <w:b w:val="0"/>
            <w:bCs w:val="0"/>
            <w:noProof/>
            <w:webHidden/>
            <w:szCs w:val="24"/>
          </w:rPr>
          <w:fldChar w:fldCharType="end"/>
        </w:r>
      </w:hyperlink>
    </w:p>
    <w:p w14:paraId="3F970EDE" w14:textId="43D98673"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8" w:history="1">
        <w:r w:rsidR="004E3C1C" w:rsidRPr="00343C5D">
          <w:rPr>
            <w:rStyle w:val="Kpr"/>
            <w:rFonts w:ascii="Arial" w:eastAsia="Times" w:hAnsi="Arial" w:cs="Arial"/>
            <w:b w:val="0"/>
            <w:bCs w:val="0"/>
            <w:noProof/>
            <w:szCs w:val="24"/>
          </w:rPr>
          <w:t>Tablo 16</w:t>
        </w:r>
        <w:r w:rsidR="00B44796" w:rsidRPr="00343C5D">
          <w:rPr>
            <w:rStyle w:val="Kpr"/>
            <w:rFonts w:ascii="Arial" w:eastAsia="Times" w:hAnsi="Arial" w:cs="Arial"/>
            <w:b w:val="0"/>
            <w:bCs w:val="0"/>
            <w:noProof/>
            <w:szCs w:val="24"/>
          </w:rPr>
          <w:t>:</w:t>
        </w:r>
        <w:r w:rsidR="004E3C1C" w:rsidRPr="00343C5D">
          <w:rPr>
            <w:rStyle w:val="Kpr"/>
            <w:rFonts w:ascii="Arial" w:eastAsia="Times" w:hAnsi="Arial" w:cs="Arial"/>
            <w:b w:val="0"/>
            <w:bCs w:val="0"/>
            <w:noProof/>
            <w:szCs w:val="24"/>
          </w:rPr>
          <w:t xml:space="preserve"> 2025</w:t>
        </w:r>
        <w:r w:rsidR="00234CAF" w:rsidRPr="00343C5D">
          <w:rPr>
            <w:rStyle w:val="Kpr"/>
            <w:rFonts w:ascii="Arial" w:eastAsia="Times" w:hAnsi="Arial" w:cs="Arial"/>
            <w:b w:val="0"/>
            <w:bCs w:val="0"/>
            <w:noProof/>
            <w:szCs w:val="24"/>
          </w:rPr>
          <w:t xml:space="preserve"> Yılı </w:t>
        </w:r>
        <w:r w:rsidR="004E3C1C" w:rsidRPr="00343C5D">
          <w:rPr>
            <w:rStyle w:val="Kpr"/>
            <w:rFonts w:ascii="Arial" w:eastAsia="Times" w:hAnsi="Arial" w:cs="Arial"/>
            <w:b w:val="0"/>
            <w:bCs w:val="0"/>
            <w:noProof/>
            <w:szCs w:val="24"/>
          </w:rPr>
          <w:t>Hatay</w:t>
        </w:r>
        <w:r w:rsidR="00234CAF" w:rsidRPr="00343C5D">
          <w:rPr>
            <w:rStyle w:val="Kpr"/>
            <w:rFonts w:ascii="Arial" w:eastAsia="Times" w:hAnsi="Arial" w:cs="Arial"/>
            <w:b w:val="0"/>
            <w:bCs w:val="0"/>
            <w:noProof/>
            <w:szCs w:val="24"/>
          </w:rPr>
          <w:t xml:space="preserve"> Aşılama Sayıları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_Toc208488768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23</w:t>
        </w:r>
        <w:r w:rsidR="00234CAF" w:rsidRPr="00343C5D">
          <w:rPr>
            <w:rFonts w:ascii="Arial" w:hAnsi="Arial" w:cs="Arial"/>
            <w:b w:val="0"/>
            <w:bCs w:val="0"/>
            <w:noProof/>
            <w:webHidden/>
            <w:szCs w:val="24"/>
          </w:rPr>
          <w:fldChar w:fldCharType="end"/>
        </w:r>
      </w:hyperlink>
    </w:p>
    <w:p w14:paraId="21221F36" w14:textId="444A11AC"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69" w:history="1">
        <w:r w:rsidR="004E3C1C" w:rsidRPr="00343C5D">
          <w:rPr>
            <w:rStyle w:val="Kpr"/>
            <w:rFonts w:ascii="Arial" w:eastAsia="Times" w:hAnsi="Arial" w:cs="Arial"/>
            <w:b w:val="0"/>
            <w:bCs w:val="0"/>
            <w:noProof/>
            <w:szCs w:val="24"/>
          </w:rPr>
          <w:t>Tablo 17</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UKİP (Ulusal Kalıntı İzleme Programı) Çalışmaları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_Toc208488769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25</w:t>
        </w:r>
        <w:r w:rsidR="00234CAF" w:rsidRPr="00343C5D">
          <w:rPr>
            <w:rFonts w:ascii="Arial" w:hAnsi="Arial" w:cs="Arial"/>
            <w:b w:val="0"/>
            <w:bCs w:val="0"/>
            <w:noProof/>
            <w:webHidden/>
            <w:szCs w:val="24"/>
          </w:rPr>
          <w:fldChar w:fldCharType="end"/>
        </w:r>
      </w:hyperlink>
    </w:p>
    <w:p w14:paraId="351415D0" w14:textId="7DDA219C"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0" w:history="1">
        <w:r w:rsidR="004E3C1C" w:rsidRPr="00343C5D">
          <w:rPr>
            <w:rStyle w:val="Kpr"/>
            <w:rFonts w:ascii="Arial" w:eastAsia="Times" w:hAnsi="Arial" w:cs="Arial"/>
            <w:b w:val="0"/>
            <w:bCs w:val="0"/>
            <w:noProof/>
            <w:szCs w:val="24"/>
          </w:rPr>
          <w:t>Tablo 18</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Su ürünleri Tesisleri ve Kapasiteleri</w:t>
        </w:r>
        <w:r w:rsidR="00234CAF" w:rsidRPr="00343C5D">
          <w:rPr>
            <w:rFonts w:ascii="Arial" w:hAnsi="Arial" w:cs="Arial"/>
            <w:b w:val="0"/>
            <w:bCs w:val="0"/>
            <w:noProof/>
            <w:webHidden/>
            <w:szCs w:val="24"/>
          </w:rPr>
          <w:tab/>
        </w:r>
      </w:hyperlink>
      <w:r w:rsidR="00F32D7B" w:rsidRPr="00343C5D">
        <w:rPr>
          <w:rFonts w:ascii="Arial" w:hAnsi="Arial" w:cs="Arial"/>
          <w:b w:val="0"/>
          <w:bCs w:val="0"/>
          <w:noProof/>
          <w:szCs w:val="24"/>
        </w:rPr>
        <w:t>2</w:t>
      </w:r>
      <w:r w:rsidR="00C85D98" w:rsidRPr="00343C5D">
        <w:rPr>
          <w:rFonts w:ascii="Arial" w:hAnsi="Arial" w:cs="Arial"/>
          <w:b w:val="0"/>
          <w:bCs w:val="0"/>
          <w:noProof/>
          <w:szCs w:val="24"/>
        </w:rPr>
        <w:t>6</w:t>
      </w:r>
    </w:p>
    <w:p w14:paraId="5E959312" w14:textId="0493731C"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1" w:history="1">
        <w:r w:rsidR="004E3C1C" w:rsidRPr="00343C5D">
          <w:rPr>
            <w:rStyle w:val="Kpr"/>
            <w:rFonts w:ascii="Arial" w:eastAsia="Times" w:hAnsi="Arial" w:cs="Arial"/>
            <w:b w:val="0"/>
            <w:bCs w:val="0"/>
            <w:noProof/>
            <w:szCs w:val="24"/>
          </w:rPr>
          <w:t>Tablo 19</w:t>
        </w:r>
        <w:r w:rsidR="00B44796"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4E3C1C" w:rsidRPr="00343C5D">
          <w:rPr>
            <w:rStyle w:val="Kpr"/>
            <w:rFonts w:ascii="Arial" w:eastAsia="Times" w:hAnsi="Arial" w:cs="Arial"/>
            <w:b w:val="0"/>
            <w:bCs w:val="0"/>
            <w:noProof/>
            <w:szCs w:val="24"/>
          </w:rPr>
          <w:t>2025 Yılı Yetiştiricilik Üretim Miktarları…………………....………………………...…...</w:t>
        </w:r>
      </w:hyperlink>
      <w:r w:rsidR="00F32D7B" w:rsidRPr="00343C5D">
        <w:rPr>
          <w:rFonts w:ascii="Arial" w:hAnsi="Arial" w:cs="Arial"/>
          <w:b w:val="0"/>
          <w:bCs w:val="0"/>
          <w:noProof/>
          <w:szCs w:val="24"/>
        </w:rPr>
        <w:t>2</w:t>
      </w:r>
      <w:r w:rsidR="00C85D98" w:rsidRPr="00343C5D">
        <w:rPr>
          <w:rFonts w:ascii="Arial" w:hAnsi="Arial" w:cs="Arial"/>
          <w:b w:val="0"/>
          <w:bCs w:val="0"/>
          <w:noProof/>
          <w:szCs w:val="24"/>
        </w:rPr>
        <w:t>7</w:t>
      </w:r>
    </w:p>
    <w:p w14:paraId="2B37F075" w14:textId="6195F9F9"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2" w:history="1">
        <w:r w:rsidR="004E3C1C" w:rsidRPr="00343C5D">
          <w:rPr>
            <w:rStyle w:val="Kpr"/>
            <w:rFonts w:ascii="Arial" w:eastAsia="Times" w:hAnsi="Arial" w:cs="Arial"/>
            <w:b w:val="0"/>
            <w:bCs w:val="0"/>
            <w:noProof/>
            <w:szCs w:val="24"/>
          </w:rPr>
          <w:t>Tablo 20</w:t>
        </w:r>
        <w:r w:rsidR="00C33FC4"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B9734D" w:rsidRPr="00343C5D">
          <w:rPr>
            <w:rStyle w:val="Kpr"/>
            <w:rFonts w:ascii="Arial" w:eastAsia="Times" w:hAnsi="Arial" w:cs="Arial"/>
            <w:b w:val="0"/>
            <w:bCs w:val="0"/>
            <w:noProof/>
            <w:szCs w:val="24"/>
          </w:rPr>
          <w:t>Üretimde Kullanılan Su ve Yüzey Alanları</w:t>
        </w:r>
        <w:r w:rsidR="00234CAF" w:rsidRPr="00343C5D">
          <w:rPr>
            <w:rFonts w:ascii="Arial" w:hAnsi="Arial" w:cs="Arial"/>
            <w:b w:val="0"/>
            <w:bCs w:val="0"/>
            <w:noProof/>
            <w:webHidden/>
            <w:szCs w:val="24"/>
          </w:rPr>
          <w:tab/>
        </w:r>
        <w:r w:rsidR="00C85D98" w:rsidRPr="00343C5D">
          <w:rPr>
            <w:rFonts w:ascii="Arial" w:hAnsi="Arial" w:cs="Arial"/>
            <w:b w:val="0"/>
            <w:bCs w:val="0"/>
            <w:noProof/>
            <w:webHidden/>
            <w:szCs w:val="24"/>
          </w:rPr>
          <w:t>27</w:t>
        </w:r>
      </w:hyperlink>
    </w:p>
    <w:p w14:paraId="1C1086F5" w14:textId="04CC8CF0" w:rsidR="00234CAF" w:rsidRPr="00343C5D" w:rsidRDefault="008C799B" w:rsidP="00780547">
      <w:pPr>
        <w:pStyle w:val="ekillerTablosu"/>
        <w:tabs>
          <w:tab w:val="right" w:leader="dot" w:pos="10109"/>
        </w:tabs>
        <w:jc w:val="both"/>
        <w:rPr>
          <w:rFonts w:ascii="Arial" w:hAnsi="Arial" w:cs="Arial"/>
          <w:b w:val="0"/>
          <w:bCs w:val="0"/>
          <w:noProof/>
          <w:szCs w:val="24"/>
        </w:rPr>
      </w:pPr>
      <w:hyperlink w:anchor="_Toc208488773" w:history="1">
        <w:r w:rsidR="00B9734D" w:rsidRPr="00343C5D">
          <w:rPr>
            <w:rStyle w:val="Kpr"/>
            <w:rFonts w:ascii="Arial" w:eastAsia="Times" w:hAnsi="Arial" w:cs="Arial"/>
            <w:b w:val="0"/>
            <w:bCs w:val="0"/>
            <w:noProof/>
            <w:szCs w:val="24"/>
          </w:rPr>
          <w:t>Tablo 21</w:t>
        </w:r>
        <w:r w:rsidR="00C33FC4"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w:t>
        </w:r>
        <w:r w:rsidR="00B9734D" w:rsidRPr="00343C5D">
          <w:rPr>
            <w:rStyle w:val="Kpr"/>
            <w:rFonts w:ascii="Arial" w:eastAsia="Times" w:hAnsi="Arial" w:cs="Arial"/>
            <w:b w:val="0"/>
            <w:bCs w:val="0"/>
            <w:noProof/>
            <w:szCs w:val="24"/>
          </w:rPr>
          <w:t>Hatay İli Tarımsal Örgütlerin Dağılımı</w:t>
        </w:r>
        <w:r w:rsidR="00234CAF" w:rsidRPr="00343C5D">
          <w:rPr>
            <w:rFonts w:ascii="Arial" w:hAnsi="Arial" w:cs="Arial"/>
            <w:b w:val="0"/>
            <w:bCs w:val="0"/>
            <w:noProof/>
            <w:webHidden/>
            <w:szCs w:val="24"/>
          </w:rPr>
          <w:tab/>
        </w:r>
      </w:hyperlink>
      <w:r w:rsidR="00443688" w:rsidRPr="00343C5D">
        <w:rPr>
          <w:rFonts w:ascii="Arial" w:hAnsi="Arial" w:cs="Arial"/>
          <w:b w:val="0"/>
          <w:bCs w:val="0"/>
          <w:noProof/>
          <w:szCs w:val="24"/>
        </w:rPr>
        <w:t>34</w:t>
      </w:r>
    </w:p>
    <w:p w14:paraId="6B027FD7" w14:textId="218F4D38" w:rsidR="00111317" w:rsidRPr="00780547" w:rsidRDefault="00111317" w:rsidP="00780547">
      <w:pPr>
        <w:spacing w:before="120" w:line="360" w:lineRule="auto"/>
        <w:jc w:val="both"/>
        <w:rPr>
          <w:rFonts w:ascii="Arial" w:hAnsi="Arial" w:cs="Arial"/>
          <w:color w:val="000000" w:themeColor="text1"/>
          <w:sz w:val="24"/>
          <w:szCs w:val="24"/>
        </w:rPr>
      </w:pPr>
      <w:r w:rsidRPr="00780547">
        <w:rPr>
          <w:rFonts w:ascii="Arial" w:hAnsi="Arial" w:cs="Arial"/>
          <w:color w:val="000000" w:themeColor="text1"/>
          <w:sz w:val="24"/>
          <w:szCs w:val="24"/>
        </w:rPr>
        <w:t>Tablo 22:</w:t>
      </w:r>
      <w:r w:rsidR="00443688" w:rsidRPr="00780547">
        <w:rPr>
          <w:rFonts w:ascii="Arial" w:hAnsi="Arial" w:cs="Arial"/>
          <w:color w:val="000000" w:themeColor="text1"/>
          <w:sz w:val="24"/>
          <w:szCs w:val="24"/>
        </w:rPr>
        <w:t xml:space="preserve"> </w:t>
      </w:r>
      <w:r w:rsidRPr="00780547">
        <w:rPr>
          <w:rFonts w:ascii="Arial" w:hAnsi="Arial" w:cs="Arial"/>
          <w:color w:val="000000" w:themeColor="text1"/>
          <w:sz w:val="24"/>
          <w:szCs w:val="24"/>
        </w:rPr>
        <w:t>TARSİM Kapsamında Yapılan Ödemeler………………………………………………</w:t>
      </w:r>
      <w:r w:rsidR="00443688" w:rsidRPr="00780547">
        <w:rPr>
          <w:rFonts w:ascii="Arial" w:hAnsi="Arial" w:cs="Arial"/>
          <w:color w:val="000000" w:themeColor="text1"/>
          <w:sz w:val="24"/>
          <w:szCs w:val="24"/>
        </w:rPr>
        <w:t xml:space="preserve">. </w:t>
      </w:r>
      <w:r w:rsidRPr="00780547">
        <w:rPr>
          <w:rFonts w:ascii="Arial" w:hAnsi="Arial" w:cs="Arial"/>
          <w:color w:val="000000" w:themeColor="text1"/>
          <w:sz w:val="24"/>
          <w:szCs w:val="24"/>
        </w:rPr>
        <w:t>36</w:t>
      </w:r>
    </w:p>
    <w:p w14:paraId="08BB8C97" w14:textId="31842495"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5" w:history="1">
        <w:r w:rsidR="00111317" w:rsidRPr="00343C5D">
          <w:rPr>
            <w:rStyle w:val="Kpr"/>
            <w:rFonts w:ascii="Arial" w:eastAsia="Times" w:hAnsi="Arial" w:cs="Arial"/>
            <w:b w:val="0"/>
            <w:bCs w:val="0"/>
            <w:noProof/>
            <w:szCs w:val="24"/>
          </w:rPr>
          <w:t>Tablo 23</w:t>
        </w:r>
        <w:r w:rsidR="00C33FC4" w:rsidRPr="00343C5D">
          <w:rPr>
            <w:rStyle w:val="Kpr"/>
            <w:rFonts w:ascii="Arial" w:eastAsia="Times" w:hAnsi="Arial" w:cs="Arial"/>
            <w:b w:val="0"/>
            <w:bCs w:val="0"/>
            <w:noProof/>
            <w:szCs w:val="24"/>
          </w:rPr>
          <w:t>:</w:t>
        </w:r>
        <w:r w:rsidR="00234CAF" w:rsidRPr="00343C5D">
          <w:rPr>
            <w:rStyle w:val="Kpr"/>
            <w:rFonts w:ascii="Arial" w:eastAsia="Times" w:hAnsi="Arial" w:cs="Arial"/>
            <w:b w:val="0"/>
            <w:bCs w:val="0"/>
            <w:noProof/>
            <w:szCs w:val="24"/>
          </w:rPr>
          <w:t xml:space="preserve"> Cimer Aracılığı İle Yapılan Başvuru Sayıları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_Toc208488775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38</w:t>
        </w:r>
        <w:r w:rsidR="00234CAF" w:rsidRPr="00343C5D">
          <w:rPr>
            <w:rFonts w:ascii="Arial" w:hAnsi="Arial" w:cs="Arial"/>
            <w:b w:val="0"/>
            <w:bCs w:val="0"/>
            <w:noProof/>
            <w:webHidden/>
            <w:szCs w:val="24"/>
          </w:rPr>
          <w:fldChar w:fldCharType="end"/>
        </w:r>
      </w:hyperlink>
    </w:p>
    <w:p w14:paraId="7C3D5073" w14:textId="782CF918"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7" w:history="1">
        <w:r w:rsidR="00111317" w:rsidRPr="00343C5D">
          <w:rPr>
            <w:rStyle w:val="Kpr"/>
            <w:rFonts w:ascii="Arial" w:eastAsia="Times" w:hAnsi="Arial" w:cs="Arial"/>
            <w:b w:val="0"/>
            <w:bCs w:val="0"/>
            <w:iCs/>
            <w:noProof/>
            <w:szCs w:val="24"/>
          </w:rPr>
          <w:t>Tablo 24</w:t>
        </w:r>
        <w:r w:rsidR="00234CAF" w:rsidRPr="00343C5D">
          <w:rPr>
            <w:rStyle w:val="Kpr"/>
            <w:rFonts w:ascii="Arial" w:eastAsia="Times" w:hAnsi="Arial" w:cs="Arial"/>
            <w:b w:val="0"/>
            <w:bCs w:val="0"/>
            <w:iCs/>
            <w:noProof/>
            <w:szCs w:val="24"/>
          </w:rPr>
          <w:t>:</w:t>
        </w:r>
        <w:r w:rsidR="00234CAF" w:rsidRPr="00343C5D">
          <w:rPr>
            <w:rStyle w:val="Kpr"/>
            <w:rFonts w:ascii="Arial" w:eastAsia="Times" w:hAnsi="Arial" w:cs="Arial"/>
            <w:b w:val="0"/>
            <w:bCs w:val="0"/>
            <w:noProof/>
            <w:szCs w:val="24"/>
          </w:rPr>
          <w:t xml:space="preserve"> </w:t>
        </w:r>
        <w:r w:rsidR="00B9734D" w:rsidRPr="00343C5D">
          <w:rPr>
            <w:rStyle w:val="Kpr"/>
            <w:rFonts w:ascii="Arial" w:eastAsia="Times" w:hAnsi="Arial" w:cs="Arial"/>
            <w:b w:val="0"/>
            <w:bCs w:val="0"/>
            <w:noProof/>
            <w:szCs w:val="24"/>
          </w:rPr>
          <w:t>Hatay İli 2025</w:t>
        </w:r>
        <w:r w:rsidR="00234CAF" w:rsidRPr="00343C5D">
          <w:rPr>
            <w:rStyle w:val="Kpr"/>
            <w:rFonts w:ascii="Arial" w:eastAsia="Times" w:hAnsi="Arial" w:cs="Arial"/>
            <w:b w:val="0"/>
            <w:bCs w:val="0"/>
            <w:noProof/>
            <w:szCs w:val="24"/>
          </w:rPr>
          <w:t xml:space="preserve"> Yılı Tarım ve Orman Müdürlüğü Bütçe Giderleri Tablosu</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_Toc208488777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42</w:t>
        </w:r>
        <w:r w:rsidR="00234CAF" w:rsidRPr="00343C5D">
          <w:rPr>
            <w:rFonts w:ascii="Arial" w:hAnsi="Arial" w:cs="Arial"/>
            <w:b w:val="0"/>
            <w:bCs w:val="0"/>
            <w:noProof/>
            <w:webHidden/>
            <w:szCs w:val="24"/>
          </w:rPr>
          <w:fldChar w:fldCharType="end"/>
        </w:r>
      </w:hyperlink>
    </w:p>
    <w:p w14:paraId="574456B1" w14:textId="3C05F2D4"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8" w:history="1">
        <w:r w:rsidR="00111317" w:rsidRPr="00780547">
          <w:rPr>
            <w:rStyle w:val="Kpr"/>
            <w:rFonts w:ascii="Arial" w:eastAsia="Times" w:hAnsi="Arial" w:cs="Arial"/>
            <w:b w:val="0"/>
            <w:bCs w:val="0"/>
            <w:iCs/>
            <w:noProof/>
            <w:sz w:val="22"/>
            <w:szCs w:val="22"/>
          </w:rPr>
          <w:t>Tablo 25</w:t>
        </w:r>
        <w:r w:rsidR="00234CAF" w:rsidRPr="00780547">
          <w:rPr>
            <w:rStyle w:val="Kpr"/>
            <w:rFonts w:ascii="Arial" w:eastAsia="Times" w:hAnsi="Arial" w:cs="Arial"/>
            <w:b w:val="0"/>
            <w:bCs w:val="0"/>
            <w:iCs/>
            <w:noProof/>
            <w:sz w:val="22"/>
            <w:szCs w:val="22"/>
          </w:rPr>
          <w:t xml:space="preserve">: </w:t>
        </w:r>
        <w:r w:rsidR="00B9734D" w:rsidRPr="00780547">
          <w:rPr>
            <w:rStyle w:val="Kpr"/>
            <w:rFonts w:ascii="Arial" w:eastAsia="Times" w:hAnsi="Arial" w:cs="Arial"/>
            <w:b w:val="0"/>
            <w:bCs w:val="0"/>
            <w:noProof/>
            <w:sz w:val="22"/>
            <w:szCs w:val="22"/>
          </w:rPr>
          <w:t>Hatay İli 2025</w:t>
        </w:r>
        <w:r w:rsidR="00234CAF" w:rsidRPr="00780547">
          <w:rPr>
            <w:rStyle w:val="Kpr"/>
            <w:rFonts w:ascii="Arial" w:eastAsia="Times" w:hAnsi="Arial" w:cs="Arial"/>
            <w:b w:val="0"/>
            <w:bCs w:val="0"/>
            <w:noProof/>
            <w:sz w:val="22"/>
            <w:szCs w:val="22"/>
          </w:rPr>
          <w:t xml:space="preserve"> Yılı Tarım ve Orman Müdürlüğü Kurumsal Yatırım Değerlendirmesi (TL)</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_Toc208488778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42</w:t>
        </w:r>
        <w:r w:rsidR="00234CAF" w:rsidRPr="00343C5D">
          <w:rPr>
            <w:rFonts w:ascii="Arial" w:hAnsi="Arial" w:cs="Arial"/>
            <w:b w:val="0"/>
            <w:bCs w:val="0"/>
            <w:noProof/>
            <w:webHidden/>
            <w:szCs w:val="24"/>
          </w:rPr>
          <w:fldChar w:fldCharType="end"/>
        </w:r>
      </w:hyperlink>
    </w:p>
    <w:p w14:paraId="73BEBB82" w14:textId="2AD31AC0"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79" w:history="1">
        <w:r w:rsidR="00111317" w:rsidRPr="00343C5D">
          <w:rPr>
            <w:rStyle w:val="Kpr"/>
            <w:rFonts w:ascii="Arial" w:eastAsia="Times" w:hAnsi="Arial" w:cs="Arial"/>
            <w:b w:val="0"/>
            <w:bCs w:val="0"/>
            <w:iCs/>
            <w:noProof/>
            <w:szCs w:val="24"/>
          </w:rPr>
          <w:t>Tablo 26</w:t>
        </w:r>
        <w:r w:rsidR="00234CAF" w:rsidRPr="00343C5D">
          <w:rPr>
            <w:rStyle w:val="Kpr"/>
            <w:rFonts w:ascii="Arial" w:eastAsia="Times" w:hAnsi="Arial" w:cs="Arial"/>
            <w:b w:val="0"/>
            <w:bCs w:val="0"/>
            <w:iCs/>
            <w:noProof/>
            <w:szCs w:val="24"/>
          </w:rPr>
          <w:t xml:space="preserve">: </w:t>
        </w:r>
        <w:r w:rsidR="00B9734D" w:rsidRPr="00343C5D">
          <w:rPr>
            <w:rStyle w:val="Kpr"/>
            <w:rFonts w:ascii="Arial" w:eastAsia="Times" w:hAnsi="Arial" w:cs="Arial"/>
            <w:b w:val="0"/>
            <w:bCs w:val="0"/>
            <w:iCs/>
            <w:noProof/>
            <w:szCs w:val="24"/>
          </w:rPr>
          <w:t>Hatay İli 2025</w:t>
        </w:r>
        <w:r w:rsidR="00234CAF" w:rsidRPr="00343C5D">
          <w:rPr>
            <w:rStyle w:val="Kpr"/>
            <w:rFonts w:ascii="Arial" w:eastAsia="Times" w:hAnsi="Arial" w:cs="Arial"/>
            <w:b w:val="0"/>
            <w:bCs w:val="0"/>
            <w:iCs/>
            <w:noProof/>
            <w:szCs w:val="24"/>
          </w:rPr>
          <w:t xml:space="preserve"> Yı</w:t>
        </w:r>
        <w:r w:rsidR="00B9734D" w:rsidRPr="00343C5D">
          <w:rPr>
            <w:rStyle w:val="Kpr"/>
            <w:rFonts w:ascii="Arial" w:eastAsia="Times" w:hAnsi="Arial" w:cs="Arial"/>
            <w:b w:val="0"/>
            <w:bCs w:val="0"/>
            <w:iCs/>
            <w:noProof/>
            <w:szCs w:val="24"/>
          </w:rPr>
          <w:t>lı Tarım ve Orman Müdürlüğü 2025</w:t>
        </w:r>
        <w:r w:rsidR="00234CAF" w:rsidRPr="00343C5D">
          <w:rPr>
            <w:rStyle w:val="Kpr"/>
            <w:rFonts w:ascii="Arial" w:eastAsia="Times" w:hAnsi="Arial" w:cs="Arial"/>
            <w:b w:val="0"/>
            <w:bCs w:val="0"/>
            <w:iCs/>
            <w:noProof/>
            <w:szCs w:val="24"/>
          </w:rPr>
          <w:t xml:space="preserve"> Yılı Yatırımları (TL)</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_Toc208488779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43</w:t>
        </w:r>
        <w:r w:rsidR="00234CAF" w:rsidRPr="00343C5D">
          <w:rPr>
            <w:rFonts w:ascii="Arial" w:hAnsi="Arial" w:cs="Arial"/>
            <w:b w:val="0"/>
            <w:bCs w:val="0"/>
            <w:noProof/>
            <w:webHidden/>
            <w:szCs w:val="24"/>
          </w:rPr>
          <w:fldChar w:fldCharType="end"/>
        </w:r>
      </w:hyperlink>
    </w:p>
    <w:p w14:paraId="772C6A0D" w14:textId="061B678D"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80" w:history="1">
        <w:r w:rsidR="00111317" w:rsidRPr="00343C5D">
          <w:rPr>
            <w:rStyle w:val="Kpr"/>
            <w:rFonts w:ascii="Arial" w:eastAsia="Times" w:hAnsi="Arial" w:cs="Arial"/>
            <w:b w:val="0"/>
            <w:bCs w:val="0"/>
            <w:iCs/>
            <w:noProof/>
            <w:szCs w:val="24"/>
          </w:rPr>
          <w:t>Tablo 27</w:t>
        </w:r>
        <w:r w:rsidR="00234CAF" w:rsidRPr="00343C5D">
          <w:rPr>
            <w:rStyle w:val="Kpr"/>
            <w:rFonts w:ascii="Arial" w:eastAsia="Times" w:hAnsi="Arial" w:cs="Arial"/>
            <w:b w:val="0"/>
            <w:bCs w:val="0"/>
            <w:iCs/>
            <w:noProof/>
            <w:szCs w:val="24"/>
          </w:rPr>
          <w:t>: Bina Varlığı İlçelere Göre Dağılım</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_Toc208488780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53</w:t>
        </w:r>
        <w:r w:rsidR="00234CAF" w:rsidRPr="00343C5D">
          <w:rPr>
            <w:rFonts w:ascii="Arial" w:hAnsi="Arial" w:cs="Arial"/>
            <w:b w:val="0"/>
            <w:bCs w:val="0"/>
            <w:noProof/>
            <w:webHidden/>
            <w:szCs w:val="24"/>
          </w:rPr>
          <w:fldChar w:fldCharType="end"/>
        </w:r>
      </w:hyperlink>
    </w:p>
    <w:p w14:paraId="7DED706D" w14:textId="59731EFA"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81" w:history="1">
        <w:r w:rsidR="00111317" w:rsidRPr="00343C5D">
          <w:rPr>
            <w:rStyle w:val="Kpr"/>
            <w:rFonts w:ascii="Arial" w:eastAsia="Times" w:hAnsi="Arial" w:cs="Arial"/>
            <w:b w:val="0"/>
            <w:bCs w:val="0"/>
            <w:iCs/>
            <w:noProof/>
            <w:szCs w:val="24"/>
          </w:rPr>
          <w:t>Tablo 28</w:t>
        </w:r>
        <w:r w:rsidR="00234CAF" w:rsidRPr="00343C5D">
          <w:rPr>
            <w:rStyle w:val="Kpr"/>
            <w:rFonts w:ascii="Arial" w:eastAsia="Times" w:hAnsi="Arial" w:cs="Arial"/>
            <w:b w:val="0"/>
            <w:bCs w:val="0"/>
            <w:iCs/>
            <w:noProof/>
            <w:szCs w:val="24"/>
          </w:rPr>
          <w:t>: Araç Durumu İlçelere Göre Dağılım</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_Toc208488781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55</w:t>
        </w:r>
        <w:r w:rsidR="00234CAF" w:rsidRPr="00343C5D">
          <w:rPr>
            <w:rFonts w:ascii="Arial" w:hAnsi="Arial" w:cs="Arial"/>
            <w:b w:val="0"/>
            <w:bCs w:val="0"/>
            <w:noProof/>
            <w:webHidden/>
            <w:szCs w:val="24"/>
          </w:rPr>
          <w:fldChar w:fldCharType="end"/>
        </w:r>
      </w:hyperlink>
    </w:p>
    <w:p w14:paraId="18FF019B" w14:textId="10B2ED9A"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82" w:history="1">
        <w:r w:rsidR="00111317" w:rsidRPr="00343C5D">
          <w:rPr>
            <w:rStyle w:val="Kpr"/>
            <w:rFonts w:ascii="Arial" w:eastAsia="Times" w:hAnsi="Arial" w:cs="Arial"/>
            <w:b w:val="0"/>
            <w:bCs w:val="0"/>
            <w:iCs/>
            <w:noProof/>
            <w:szCs w:val="24"/>
          </w:rPr>
          <w:t>Tablo 29</w:t>
        </w:r>
        <w:r w:rsidR="00234CAF" w:rsidRPr="00343C5D">
          <w:rPr>
            <w:rStyle w:val="Kpr"/>
            <w:rFonts w:ascii="Arial" w:eastAsia="Times" w:hAnsi="Arial" w:cs="Arial"/>
            <w:b w:val="0"/>
            <w:bCs w:val="0"/>
            <w:iCs/>
            <w:noProof/>
            <w:szCs w:val="24"/>
          </w:rPr>
          <w:t>: Teknolojik Kaynakların İlçelere Göre Dağılımı (adet)</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_Toc208488782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56</w:t>
        </w:r>
        <w:r w:rsidR="00234CAF" w:rsidRPr="00343C5D">
          <w:rPr>
            <w:rFonts w:ascii="Arial" w:hAnsi="Arial" w:cs="Arial"/>
            <w:b w:val="0"/>
            <w:bCs w:val="0"/>
            <w:noProof/>
            <w:webHidden/>
            <w:szCs w:val="24"/>
          </w:rPr>
          <w:fldChar w:fldCharType="end"/>
        </w:r>
      </w:hyperlink>
    </w:p>
    <w:p w14:paraId="09ED6277" w14:textId="5001568F" w:rsidR="00234CAF" w:rsidRPr="00343C5D" w:rsidRDefault="008C799B" w:rsidP="00780547">
      <w:pPr>
        <w:pStyle w:val="ekillerTablosu"/>
        <w:tabs>
          <w:tab w:val="right" w:leader="dot" w:pos="10109"/>
        </w:tabs>
        <w:jc w:val="both"/>
        <w:rPr>
          <w:rFonts w:ascii="Arial" w:eastAsiaTheme="minorEastAsia" w:hAnsi="Arial" w:cs="Arial"/>
          <w:b w:val="0"/>
          <w:bCs w:val="0"/>
          <w:noProof/>
          <w:szCs w:val="24"/>
        </w:rPr>
      </w:pPr>
      <w:hyperlink w:anchor="_Toc208488783" w:history="1">
        <w:r w:rsidR="00111317" w:rsidRPr="00343C5D">
          <w:rPr>
            <w:rStyle w:val="Kpr"/>
            <w:rFonts w:ascii="Arial" w:eastAsia="Times" w:hAnsi="Arial" w:cs="Arial"/>
            <w:b w:val="0"/>
            <w:bCs w:val="0"/>
            <w:iCs/>
            <w:noProof/>
            <w:szCs w:val="24"/>
          </w:rPr>
          <w:t>Tablo 30</w:t>
        </w:r>
        <w:r w:rsidR="00234CAF" w:rsidRPr="00343C5D">
          <w:rPr>
            <w:rStyle w:val="Kpr"/>
            <w:rFonts w:ascii="Arial" w:eastAsia="Times" w:hAnsi="Arial" w:cs="Arial"/>
            <w:b w:val="0"/>
            <w:bCs w:val="0"/>
            <w:iCs/>
            <w:noProof/>
            <w:szCs w:val="24"/>
          </w:rPr>
          <w:t>: Personelin Hizmet Sınıflarına Göre İlçelere Dağılımı</w:t>
        </w:r>
        <w:r w:rsidR="00234CAF" w:rsidRPr="00343C5D">
          <w:rPr>
            <w:rFonts w:ascii="Arial" w:hAnsi="Arial" w:cs="Arial"/>
            <w:b w:val="0"/>
            <w:bCs w:val="0"/>
            <w:noProof/>
            <w:webHidden/>
            <w:szCs w:val="24"/>
          </w:rPr>
          <w:tab/>
        </w:r>
        <w:r w:rsidR="00234CAF" w:rsidRPr="00343C5D">
          <w:rPr>
            <w:rFonts w:ascii="Arial" w:hAnsi="Arial" w:cs="Arial"/>
            <w:b w:val="0"/>
            <w:bCs w:val="0"/>
            <w:noProof/>
            <w:webHidden/>
            <w:szCs w:val="24"/>
          </w:rPr>
          <w:fldChar w:fldCharType="begin"/>
        </w:r>
        <w:r w:rsidR="00234CAF" w:rsidRPr="00343C5D">
          <w:rPr>
            <w:rFonts w:ascii="Arial" w:hAnsi="Arial" w:cs="Arial"/>
            <w:b w:val="0"/>
            <w:bCs w:val="0"/>
            <w:noProof/>
            <w:webHidden/>
            <w:szCs w:val="24"/>
          </w:rPr>
          <w:instrText xml:space="preserve"> PAGEREF _Toc208488783 \h </w:instrText>
        </w:r>
        <w:r w:rsidR="00234CAF" w:rsidRPr="00343C5D">
          <w:rPr>
            <w:rFonts w:ascii="Arial" w:hAnsi="Arial" w:cs="Arial"/>
            <w:b w:val="0"/>
            <w:bCs w:val="0"/>
            <w:noProof/>
            <w:webHidden/>
            <w:szCs w:val="24"/>
          </w:rPr>
        </w:r>
        <w:r w:rsidR="00234CAF" w:rsidRPr="00343C5D">
          <w:rPr>
            <w:rFonts w:ascii="Arial" w:hAnsi="Arial" w:cs="Arial"/>
            <w:b w:val="0"/>
            <w:bCs w:val="0"/>
            <w:noProof/>
            <w:webHidden/>
            <w:szCs w:val="24"/>
          </w:rPr>
          <w:fldChar w:fldCharType="separate"/>
        </w:r>
        <w:r w:rsidR="004B0134">
          <w:rPr>
            <w:rFonts w:ascii="Arial" w:hAnsi="Arial" w:cs="Arial"/>
            <w:b w:val="0"/>
            <w:bCs w:val="0"/>
            <w:noProof/>
            <w:webHidden/>
            <w:szCs w:val="24"/>
          </w:rPr>
          <w:t>57</w:t>
        </w:r>
        <w:r w:rsidR="00234CAF" w:rsidRPr="00343C5D">
          <w:rPr>
            <w:rFonts w:ascii="Arial" w:hAnsi="Arial" w:cs="Arial"/>
            <w:b w:val="0"/>
            <w:bCs w:val="0"/>
            <w:noProof/>
            <w:webHidden/>
            <w:szCs w:val="24"/>
          </w:rPr>
          <w:fldChar w:fldCharType="end"/>
        </w:r>
      </w:hyperlink>
    </w:p>
    <w:p w14:paraId="77A26B1E" w14:textId="7F66E83C" w:rsidR="00B15F2D" w:rsidRPr="00343C5D" w:rsidRDefault="0079502F" w:rsidP="00343C5D">
      <w:pPr>
        <w:keepLines/>
        <w:widowControl/>
        <w:autoSpaceDE/>
        <w:autoSpaceDN/>
        <w:adjustRightInd/>
        <w:spacing w:line="276" w:lineRule="auto"/>
        <w:jc w:val="both"/>
        <w:rPr>
          <w:rFonts w:ascii="Arial" w:hAnsi="Arial" w:cs="Arial"/>
          <w:sz w:val="24"/>
          <w:szCs w:val="24"/>
        </w:rPr>
      </w:pPr>
      <w:r w:rsidRPr="00343C5D">
        <w:rPr>
          <w:rFonts w:ascii="Arial" w:hAnsi="Arial" w:cs="Arial"/>
          <w:sz w:val="24"/>
          <w:szCs w:val="24"/>
        </w:rPr>
        <w:fldChar w:fldCharType="end"/>
      </w:r>
    </w:p>
    <w:p w14:paraId="37795417" w14:textId="77777777" w:rsidR="00443688" w:rsidRPr="00A401E2" w:rsidRDefault="00443688" w:rsidP="00443688">
      <w:pPr>
        <w:keepLines/>
        <w:widowControl/>
        <w:autoSpaceDE/>
        <w:autoSpaceDN/>
        <w:adjustRightInd/>
        <w:jc w:val="both"/>
        <w:rPr>
          <w:rFonts w:ascii="Arial" w:hAnsi="Arial" w:cs="Arial"/>
          <w:sz w:val="24"/>
          <w:szCs w:val="24"/>
        </w:rPr>
      </w:pPr>
    </w:p>
    <w:p w14:paraId="42683BEF" w14:textId="5110C7E0" w:rsidR="008850DC" w:rsidRPr="00780547" w:rsidRDefault="00565073" w:rsidP="00780547">
      <w:pPr>
        <w:pStyle w:val="Balk1"/>
        <w:spacing w:before="0" w:after="0"/>
        <w:rPr>
          <w:b w:val="0"/>
          <w:sz w:val="24"/>
          <w:szCs w:val="24"/>
        </w:rPr>
      </w:pPr>
      <w:bookmarkStart w:id="6" w:name="_Toc220671017"/>
      <w:r w:rsidRPr="00A401E2">
        <w:rPr>
          <w:b w:val="0"/>
          <w:sz w:val="24"/>
          <w:szCs w:val="24"/>
        </w:rPr>
        <w:t>ŞEKİLLER</w:t>
      </w:r>
      <w:bookmarkEnd w:id="6"/>
    </w:p>
    <w:p w14:paraId="5AA23219" w14:textId="06F80DEF" w:rsidR="00234CAF" w:rsidRPr="00A401E2" w:rsidRDefault="00D443E5">
      <w:pPr>
        <w:pStyle w:val="ekillerTablosu"/>
        <w:tabs>
          <w:tab w:val="right" w:leader="dot" w:pos="10109"/>
        </w:tabs>
        <w:rPr>
          <w:rFonts w:ascii="Arial" w:eastAsiaTheme="minorEastAsia" w:hAnsi="Arial" w:cs="Arial"/>
          <w:b w:val="0"/>
          <w:bCs w:val="0"/>
          <w:noProof/>
          <w:szCs w:val="24"/>
        </w:rPr>
      </w:pPr>
      <w:r w:rsidRPr="00A401E2">
        <w:rPr>
          <w:rFonts w:ascii="Arial" w:hAnsi="Arial" w:cs="Arial"/>
          <w:b w:val="0"/>
          <w:bCs w:val="0"/>
          <w:szCs w:val="24"/>
        </w:rPr>
        <w:fldChar w:fldCharType="begin"/>
      </w:r>
      <w:r w:rsidRPr="00A401E2">
        <w:rPr>
          <w:rFonts w:ascii="Arial" w:hAnsi="Arial" w:cs="Arial"/>
          <w:b w:val="0"/>
          <w:bCs w:val="0"/>
          <w:szCs w:val="24"/>
        </w:rPr>
        <w:instrText xml:space="preserve"> TOC \h \z \c "Şekil" </w:instrText>
      </w:r>
      <w:r w:rsidRPr="00A401E2">
        <w:rPr>
          <w:rFonts w:ascii="Arial" w:hAnsi="Arial" w:cs="Arial"/>
          <w:b w:val="0"/>
          <w:bCs w:val="0"/>
          <w:szCs w:val="24"/>
        </w:rPr>
        <w:fldChar w:fldCharType="separate"/>
      </w:r>
      <w:hyperlink w:anchor="_Toc208488784" w:history="1">
        <w:r w:rsidR="00234CAF" w:rsidRPr="00A401E2">
          <w:rPr>
            <w:rStyle w:val="Kpr"/>
            <w:rFonts w:ascii="Arial" w:eastAsia="Times" w:hAnsi="Arial" w:cs="Arial"/>
            <w:b w:val="0"/>
            <w:bCs w:val="0"/>
            <w:noProof/>
            <w:szCs w:val="24"/>
          </w:rPr>
          <w:t xml:space="preserve">Şekil 1: </w:t>
        </w:r>
        <w:r w:rsidR="00B9734D" w:rsidRPr="00A401E2">
          <w:rPr>
            <w:rStyle w:val="Kpr"/>
            <w:rFonts w:ascii="Arial" w:eastAsia="Times" w:hAnsi="Arial" w:cs="Arial"/>
            <w:b w:val="0"/>
            <w:bCs w:val="0"/>
            <w:noProof/>
            <w:szCs w:val="24"/>
          </w:rPr>
          <w:t>Hatay</w:t>
        </w:r>
        <w:r w:rsidR="00234CAF" w:rsidRPr="00A401E2">
          <w:rPr>
            <w:rStyle w:val="Kpr"/>
            <w:rFonts w:ascii="Arial" w:eastAsia="Times" w:hAnsi="Arial" w:cs="Arial"/>
            <w:b w:val="0"/>
            <w:bCs w:val="0"/>
            <w:noProof/>
            <w:szCs w:val="24"/>
          </w:rPr>
          <w:t xml:space="preserve"> İli Siyasi Haritası</w:t>
        </w:r>
        <w:r w:rsidR="00234CAF" w:rsidRPr="00A401E2">
          <w:rPr>
            <w:rFonts w:ascii="Arial" w:hAnsi="Arial" w:cs="Arial"/>
            <w:b w:val="0"/>
            <w:bCs w:val="0"/>
            <w:noProof/>
            <w:webHidden/>
            <w:szCs w:val="24"/>
          </w:rPr>
          <w:tab/>
        </w:r>
        <w:r w:rsidR="00234CAF" w:rsidRPr="00A401E2">
          <w:rPr>
            <w:rFonts w:ascii="Arial" w:hAnsi="Arial" w:cs="Arial"/>
            <w:b w:val="0"/>
            <w:bCs w:val="0"/>
            <w:noProof/>
            <w:webHidden/>
            <w:szCs w:val="24"/>
          </w:rPr>
          <w:fldChar w:fldCharType="begin"/>
        </w:r>
        <w:r w:rsidR="00234CAF" w:rsidRPr="00A401E2">
          <w:rPr>
            <w:rFonts w:ascii="Arial" w:hAnsi="Arial" w:cs="Arial"/>
            <w:b w:val="0"/>
            <w:bCs w:val="0"/>
            <w:noProof/>
            <w:webHidden/>
            <w:szCs w:val="24"/>
          </w:rPr>
          <w:instrText xml:space="preserve"> PAGEREF _Toc208488784 \h </w:instrText>
        </w:r>
        <w:r w:rsidR="00234CAF" w:rsidRPr="00A401E2">
          <w:rPr>
            <w:rFonts w:ascii="Arial" w:hAnsi="Arial" w:cs="Arial"/>
            <w:b w:val="0"/>
            <w:bCs w:val="0"/>
            <w:noProof/>
            <w:webHidden/>
            <w:szCs w:val="24"/>
          </w:rPr>
        </w:r>
        <w:r w:rsidR="00234CAF" w:rsidRPr="00A401E2">
          <w:rPr>
            <w:rFonts w:ascii="Arial" w:hAnsi="Arial" w:cs="Arial"/>
            <w:b w:val="0"/>
            <w:bCs w:val="0"/>
            <w:noProof/>
            <w:webHidden/>
            <w:szCs w:val="24"/>
          </w:rPr>
          <w:fldChar w:fldCharType="separate"/>
        </w:r>
        <w:r w:rsidR="004B0134">
          <w:rPr>
            <w:rFonts w:ascii="Arial" w:hAnsi="Arial" w:cs="Arial"/>
            <w:b w:val="0"/>
            <w:bCs w:val="0"/>
            <w:noProof/>
            <w:webHidden/>
            <w:szCs w:val="24"/>
          </w:rPr>
          <w:t>6</w:t>
        </w:r>
        <w:r w:rsidR="00234CAF" w:rsidRPr="00A401E2">
          <w:rPr>
            <w:rFonts w:ascii="Arial" w:hAnsi="Arial" w:cs="Arial"/>
            <w:b w:val="0"/>
            <w:bCs w:val="0"/>
            <w:noProof/>
            <w:webHidden/>
            <w:szCs w:val="24"/>
          </w:rPr>
          <w:fldChar w:fldCharType="end"/>
        </w:r>
      </w:hyperlink>
    </w:p>
    <w:p w14:paraId="4B82A2BD" w14:textId="1ED0D4FA" w:rsidR="009A4323" w:rsidRPr="00D35226" w:rsidRDefault="00D443E5" w:rsidP="00B413DC">
      <w:pPr>
        <w:pStyle w:val="ResimYazs"/>
        <w:spacing w:before="120" w:after="120" w:line="23" w:lineRule="atLeast"/>
        <w:rPr>
          <w:rFonts w:ascii="Arial" w:hAnsi="Arial" w:cs="Arial"/>
          <w:sz w:val="24"/>
          <w:szCs w:val="24"/>
        </w:rPr>
        <w:sectPr w:rsidR="009A4323" w:rsidRPr="00D35226" w:rsidSect="00C4084B">
          <w:headerReference w:type="default" r:id="rId11"/>
          <w:pgSz w:w="11906" w:h="16838"/>
          <w:pgMar w:top="993" w:right="707" w:bottom="1440" w:left="1080" w:header="708" w:footer="708" w:gutter="0"/>
          <w:cols w:space="708"/>
          <w:docGrid w:linePitch="360"/>
        </w:sectPr>
      </w:pPr>
      <w:r w:rsidRPr="00A401E2">
        <w:rPr>
          <w:rFonts w:ascii="Arial" w:hAnsi="Arial" w:cs="Arial"/>
          <w:b w:val="0"/>
          <w:bCs w:val="0"/>
          <w:sz w:val="24"/>
          <w:szCs w:val="24"/>
        </w:rPr>
        <w:fldChar w:fldCharType="end"/>
      </w:r>
    </w:p>
    <w:p w14:paraId="5F2D3DAC" w14:textId="2825A95B" w:rsidR="007B112C" w:rsidRPr="00D35226" w:rsidRDefault="007B112C" w:rsidP="001B70CD">
      <w:pPr>
        <w:pStyle w:val="Balk1"/>
        <w:spacing w:before="120" w:after="120" w:line="23" w:lineRule="atLeast"/>
        <w:rPr>
          <w:bCs w:val="0"/>
          <w:kern w:val="0"/>
          <w:sz w:val="24"/>
          <w:szCs w:val="24"/>
        </w:rPr>
      </w:pPr>
      <w:bookmarkStart w:id="7" w:name="_Toc191888927"/>
      <w:bookmarkStart w:id="8" w:name="_Toc220671018"/>
      <w:bookmarkStart w:id="9" w:name="_Hlk189735567"/>
      <w:r w:rsidRPr="00D35226">
        <w:rPr>
          <w:bCs w:val="0"/>
          <w:kern w:val="0"/>
          <w:sz w:val="24"/>
          <w:szCs w:val="24"/>
        </w:rPr>
        <w:lastRenderedPageBreak/>
        <w:t>İL MÜDÜRÜ SUNUŞU</w:t>
      </w:r>
      <w:bookmarkEnd w:id="7"/>
      <w:bookmarkEnd w:id="8"/>
    </w:p>
    <w:p w14:paraId="527DA23A" w14:textId="4F0BA3FC" w:rsidR="00AF29B6" w:rsidRPr="00142F85" w:rsidRDefault="001C3F5C" w:rsidP="00AF29B6">
      <w:pPr>
        <w:spacing w:line="276" w:lineRule="auto"/>
        <w:jc w:val="both"/>
        <w:rPr>
          <w:rFonts w:ascii="Arial" w:hAnsi="Arial" w:cs="Arial"/>
          <w:color w:val="000000" w:themeColor="text1"/>
          <w:sz w:val="24"/>
          <w:szCs w:val="24"/>
        </w:rPr>
      </w:pPr>
      <w:r w:rsidRPr="00D35226">
        <w:rPr>
          <w:rFonts w:ascii="Arial" w:hAnsi="Arial" w:cs="Arial"/>
          <w:noProof/>
          <w:sz w:val="24"/>
          <w:szCs w:val="24"/>
        </w:rPr>
        <w:drawing>
          <wp:anchor distT="0" distB="0" distL="114300" distR="114300" simplePos="0" relativeHeight="251689472" behindDoc="1" locked="0" layoutInCell="1" allowOverlap="1" wp14:anchorId="2819C88E" wp14:editId="37ADC9E4">
            <wp:simplePos x="0" y="0"/>
            <wp:positionH relativeFrom="margin">
              <wp:align>left</wp:align>
            </wp:positionH>
            <wp:positionV relativeFrom="paragraph">
              <wp:posOffset>36830</wp:posOffset>
            </wp:positionV>
            <wp:extent cx="2790825" cy="4248785"/>
            <wp:effectExtent l="0" t="0" r="9525" b="0"/>
            <wp:wrapTight wrapText="bothSides">
              <wp:wrapPolygon edited="0">
                <wp:start x="0" y="0"/>
                <wp:lineTo x="0" y="21500"/>
                <wp:lineTo x="21526" y="21500"/>
                <wp:lineTo x="21526" y="0"/>
                <wp:lineTo x="0" y="0"/>
              </wp:wrapPolygon>
            </wp:wrapTight>
            <wp:docPr id="328373399" name="Resim 32837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90825" cy="424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F85" w:rsidRPr="00142F85">
        <w:rPr>
          <w:rFonts w:ascii="Arial" w:hAnsi="Arial" w:cs="Arial"/>
          <w:color w:val="000000" w:themeColor="text1"/>
          <w:sz w:val="24"/>
          <w:szCs w:val="24"/>
        </w:rPr>
        <w:t xml:space="preserve">Tarım ve Orman Bakanlığı olarak </w:t>
      </w:r>
      <w:proofErr w:type="gramStart"/>
      <w:r w:rsidR="00142F85" w:rsidRPr="00142F85">
        <w:rPr>
          <w:rFonts w:ascii="Arial" w:hAnsi="Arial" w:cs="Arial"/>
          <w:color w:val="000000" w:themeColor="text1"/>
          <w:sz w:val="24"/>
          <w:szCs w:val="24"/>
        </w:rPr>
        <w:t>vizyonumuz</w:t>
      </w:r>
      <w:proofErr w:type="gramEnd"/>
      <w:r w:rsidR="00142F85" w:rsidRPr="00142F85">
        <w:rPr>
          <w:rFonts w:ascii="Arial" w:hAnsi="Arial" w:cs="Arial"/>
          <w:color w:val="000000" w:themeColor="text1"/>
          <w:sz w:val="24"/>
          <w:szCs w:val="24"/>
        </w:rPr>
        <w:t xml:space="preserve">; Türkiye Yüzyılı hedefleri doğrultusunda, tarım, orman ve su kaynaklarında sürdürülebilir, dirençli ve güvenli bir gelecek inşa etmektir. Bakanlığımız, bu </w:t>
      </w:r>
      <w:proofErr w:type="gramStart"/>
      <w:r w:rsidR="00142F85" w:rsidRPr="00142F85">
        <w:rPr>
          <w:rFonts w:ascii="Arial" w:hAnsi="Arial" w:cs="Arial"/>
          <w:color w:val="000000" w:themeColor="text1"/>
          <w:sz w:val="24"/>
          <w:szCs w:val="24"/>
        </w:rPr>
        <w:t>vizyon</w:t>
      </w:r>
      <w:proofErr w:type="gramEnd"/>
      <w:r w:rsidR="00142F85" w:rsidRPr="00142F85">
        <w:rPr>
          <w:rFonts w:ascii="Arial" w:hAnsi="Arial" w:cs="Arial"/>
          <w:color w:val="000000" w:themeColor="text1"/>
          <w:sz w:val="24"/>
          <w:szCs w:val="24"/>
        </w:rPr>
        <w:t xml:space="preserve"> çerçevesinde ülke genelinde olduğu gibi Hatay ilimizde de faaliyetlerini kararlılıkla sürdürmektedir.</w:t>
      </w:r>
    </w:p>
    <w:p w14:paraId="241C2E16" w14:textId="17435281" w:rsidR="00AF29B6" w:rsidRPr="00142F85"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Verimli tarım arazileri, zengin biyolojik çeşitliliği ve güçlü üretim potansiyeli ile ülkemiz tarımında müstesna bir yere sahip olan Hatay; 6 Şubat depremleri sonrasında büyük bir yıkım yaşamış, ancak devletimizin güçlü desteği ve üreticilerimizin azmiyle yeniden ayağa kalkma sürecine girmiştir. Bu süreçte Tarım ve Orman Bakanlığı olarak, tarımsal üretimin sürekliliğinin sağlanması, üreticilerimizin desteklenmesi ve kırsal alanların yeniden canlandırı</w:t>
      </w:r>
      <w:r w:rsidR="00AF29B6">
        <w:rPr>
          <w:rFonts w:ascii="Arial" w:hAnsi="Arial" w:cs="Arial"/>
          <w:color w:val="000000" w:themeColor="text1"/>
          <w:sz w:val="24"/>
          <w:szCs w:val="24"/>
        </w:rPr>
        <w:t>lması öncelikli hedefimiz olmuşt</w:t>
      </w:r>
      <w:r w:rsidRPr="00142F85">
        <w:rPr>
          <w:rFonts w:ascii="Arial" w:hAnsi="Arial" w:cs="Arial"/>
          <w:color w:val="000000" w:themeColor="text1"/>
          <w:sz w:val="24"/>
          <w:szCs w:val="24"/>
        </w:rPr>
        <w:t>ur.</w:t>
      </w:r>
    </w:p>
    <w:p w14:paraId="226A5BAD" w14:textId="4625DAE4" w:rsidR="00AF29B6" w:rsidRPr="00142F85"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Hatay ilimizde; toprak ve su kaynaklarının korunması, üretimde verim ve kalitenin artırılması, tarımsal altyapının güçlendirilmesi ve sürdürülebilir üretim modellerinin yaygınlaştırılması amacıyla kapsamlı çalışmalar yürütülmektedir. Aynı zamanda üreticimizin emeğini ve alın terini korumak, vatandaşlarımızın güvenilir gıdaya erişimini teminat altına almak için denetim ve destek faaliyetlerimiz aralıksız devam etmektedir.</w:t>
      </w:r>
    </w:p>
    <w:p w14:paraId="5ADCBCB5" w14:textId="36339A09" w:rsidR="00AF29B6" w:rsidRPr="00142F85"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Tarım ve ormancılık sektörü, Hatay’ın sosyoekonomik yapısında her zaman önemli bir rol üstlenmiş; deprem sonrası dönemde ise ilimizin toparlanma ve yeniden yapılanma sürecinin temel unsurlarından biri haline gelmiştir. Bu çerçevede tarım sektöründe yakalanan ivmenin kalıcı hale getirilmesi ve üretimin daha dirençli bir yapıya kavuşturulması için planlı ve bütüncül bir yaklaşım benimsenmiştir.</w:t>
      </w:r>
    </w:p>
    <w:p w14:paraId="6827D79E" w14:textId="5639CF5C" w:rsidR="00AF29B6" w:rsidRPr="00142F85"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İklim değişikliği, su kaynaklarındaki azalma, doğal afetler ve artan gıda talebi gibi küresel ve bölgesel gelişmeler dikkate alınarak; Hatay ilimizde kısa, orta ve uzun vadeli planlamalar yapılmakta, risklere karşı dayanıklı bir tarım ve orman yapısı oluşturulması hedeflenmektedir. Sürdürülebilirlik, verimlilik, kalite, kayıtlılık ve sektöre yatırımın artırılması bu sürecin temel yapı taşlarını oluşturmaktadır.</w:t>
      </w:r>
    </w:p>
    <w:p w14:paraId="69473721" w14:textId="77777777" w:rsidR="00142F85" w:rsidRPr="00142F85"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Cumhurbaşkanımız Sayın Recep Tayyip Erdoğan’ın liderliğinde; planlı, dirençli ve gelişime açık bir tarım ve orman sektörü inşa ederken, Hatay’ımızda kırsal alanların yaşam kalitesini ve refah seviyesini artırmaya yönelik çalışmalarımızı aynı kararlılıkla sürdüreceğiz.</w:t>
      </w:r>
    </w:p>
    <w:p w14:paraId="4474633A" w14:textId="423F8D98" w:rsidR="00AF29B6" w:rsidRDefault="00142F85" w:rsidP="00AF29B6">
      <w:pPr>
        <w:spacing w:line="276" w:lineRule="auto"/>
        <w:jc w:val="both"/>
        <w:rPr>
          <w:rFonts w:ascii="Arial" w:hAnsi="Arial" w:cs="Arial"/>
          <w:color w:val="000000" w:themeColor="text1"/>
          <w:sz w:val="24"/>
          <w:szCs w:val="24"/>
        </w:rPr>
      </w:pPr>
      <w:r w:rsidRPr="00142F85">
        <w:rPr>
          <w:rFonts w:ascii="Arial" w:hAnsi="Arial" w:cs="Arial"/>
          <w:color w:val="000000" w:themeColor="text1"/>
          <w:sz w:val="24"/>
          <w:szCs w:val="24"/>
        </w:rPr>
        <w:t>Bu minvalde, ilimizde yürütülen faal</w:t>
      </w:r>
      <w:r w:rsidR="00865394">
        <w:rPr>
          <w:rFonts w:ascii="Arial" w:hAnsi="Arial" w:cs="Arial"/>
          <w:color w:val="000000" w:themeColor="text1"/>
          <w:sz w:val="24"/>
          <w:szCs w:val="24"/>
        </w:rPr>
        <w:t>iyetlerin değerlendirildiği 2025</w:t>
      </w:r>
      <w:r w:rsidRPr="00142F85">
        <w:rPr>
          <w:rFonts w:ascii="Arial" w:hAnsi="Arial" w:cs="Arial"/>
          <w:color w:val="000000" w:themeColor="text1"/>
          <w:sz w:val="24"/>
          <w:szCs w:val="24"/>
        </w:rPr>
        <w:t xml:space="preserve"> Yılı İl Faaliyet </w:t>
      </w:r>
      <w:r w:rsidR="00464A1F">
        <w:rPr>
          <w:rFonts w:ascii="Arial" w:hAnsi="Arial" w:cs="Arial"/>
          <w:color w:val="000000" w:themeColor="text1"/>
          <w:sz w:val="24"/>
          <w:szCs w:val="24"/>
        </w:rPr>
        <w:t xml:space="preserve">Raporunu </w:t>
      </w:r>
      <w:r w:rsidRPr="00142F85">
        <w:rPr>
          <w:rFonts w:ascii="Arial" w:hAnsi="Arial" w:cs="Arial"/>
          <w:color w:val="000000" w:themeColor="text1"/>
          <w:sz w:val="24"/>
          <w:szCs w:val="24"/>
        </w:rPr>
        <w:t>kamuoyunun bilgisine sunar, deprem sürecinde ve sonrasında büyük bir özveriyle görev yapan tüm çalışma arkadaşlarıma teşekkür ederim.</w:t>
      </w:r>
      <w:bookmarkStart w:id="10" w:name="_Hlk198811251"/>
      <w:bookmarkEnd w:id="9"/>
    </w:p>
    <w:p w14:paraId="19FE661E" w14:textId="77777777" w:rsidR="00AF29B6" w:rsidRDefault="00AF29B6" w:rsidP="00AF29B6">
      <w:pPr>
        <w:spacing w:line="276" w:lineRule="auto"/>
        <w:jc w:val="both"/>
        <w:rPr>
          <w:rFonts w:ascii="Arial" w:hAnsi="Arial" w:cs="Arial"/>
          <w:color w:val="000000" w:themeColor="text1"/>
          <w:sz w:val="24"/>
          <w:szCs w:val="24"/>
        </w:rPr>
      </w:pPr>
    </w:p>
    <w:p w14:paraId="190520A4" w14:textId="4781928D" w:rsidR="000266D7" w:rsidRPr="00D35226" w:rsidRDefault="00865394" w:rsidP="00B15AB8">
      <w:pPr>
        <w:spacing w:line="276" w:lineRule="auto"/>
        <w:ind w:left="4248"/>
        <w:jc w:val="center"/>
        <w:rPr>
          <w:rFonts w:ascii="Arial" w:hAnsi="Arial" w:cs="Arial"/>
          <w:color w:val="000000" w:themeColor="text1"/>
          <w:sz w:val="24"/>
          <w:szCs w:val="24"/>
        </w:rPr>
      </w:pPr>
      <w:r>
        <w:rPr>
          <w:rFonts w:ascii="Arial" w:hAnsi="Arial" w:cs="Arial"/>
          <w:color w:val="000000" w:themeColor="text1"/>
          <w:sz w:val="24"/>
          <w:szCs w:val="24"/>
        </w:rPr>
        <w:t>Abdurrahman TÜRKMEN</w:t>
      </w:r>
    </w:p>
    <w:p w14:paraId="6A901177" w14:textId="50DFF879" w:rsidR="00B15F2D" w:rsidRPr="00D35226" w:rsidRDefault="00865394" w:rsidP="00B15AB8">
      <w:pPr>
        <w:spacing w:before="120" w:line="276" w:lineRule="auto"/>
        <w:ind w:left="4248"/>
        <w:jc w:val="center"/>
        <w:rPr>
          <w:rFonts w:ascii="Arial" w:hAnsi="Arial" w:cs="Arial"/>
          <w:color w:val="000000" w:themeColor="text1"/>
          <w:sz w:val="24"/>
          <w:szCs w:val="24"/>
        </w:rPr>
      </w:pPr>
      <w:r>
        <w:rPr>
          <w:rFonts w:ascii="Arial" w:hAnsi="Arial" w:cs="Arial"/>
          <w:color w:val="000000" w:themeColor="text1"/>
          <w:sz w:val="24"/>
          <w:szCs w:val="24"/>
        </w:rPr>
        <w:t>Hatay</w:t>
      </w:r>
      <w:r w:rsidR="000266D7" w:rsidRPr="00D35226">
        <w:rPr>
          <w:rFonts w:ascii="Arial" w:hAnsi="Arial" w:cs="Arial"/>
          <w:color w:val="000000" w:themeColor="text1"/>
          <w:sz w:val="24"/>
          <w:szCs w:val="24"/>
        </w:rPr>
        <w:t xml:space="preserve"> </w:t>
      </w:r>
      <w:r w:rsidR="00D860F7" w:rsidRPr="00D35226">
        <w:rPr>
          <w:rFonts w:ascii="Arial" w:hAnsi="Arial" w:cs="Arial"/>
          <w:color w:val="000000" w:themeColor="text1"/>
          <w:sz w:val="24"/>
          <w:szCs w:val="24"/>
        </w:rPr>
        <w:t>İl Tarım ve Orman Müdürü</w:t>
      </w:r>
      <w:bookmarkEnd w:id="10"/>
    </w:p>
    <w:p w14:paraId="33FB0163" w14:textId="77777777" w:rsidR="005927A8" w:rsidRPr="00D35226" w:rsidRDefault="005927A8" w:rsidP="00111505">
      <w:pPr>
        <w:spacing w:before="120" w:after="120" w:line="23" w:lineRule="atLeast"/>
        <w:rPr>
          <w:rFonts w:ascii="Arial" w:hAnsi="Arial" w:cs="Arial"/>
          <w:sz w:val="24"/>
          <w:szCs w:val="24"/>
        </w:rPr>
        <w:sectPr w:rsidR="005927A8" w:rsidRPr="00D35226" w:rsidSect="00C4084B">
          <w:headerReference w:type="default" r:id="rId13"/>
          <w:pgSz w:w="11906" w:h="16838"/>
          <w:pgMar w:top="993" w:right="707" w:bottom="1440" w:left="1080" w:header="708" w:footer="708" w:gutter="0"/>
          <w:cols w:space="708"/>
          <w:docGrid w:linePitch="360"/>
        </w:sectPr>
      </w:pPr>
    </w:p>
    <w:p w14:paraId="75CDEC6D" w14:textId="734D37D7" w:rsidR="00E51D0E" w:rsidRPr="00D35226" w:rsidRDefault="00E51D0E" w:rsidP="006712FD">
      <w:pPr>
        <w:spacing w:before="120" w:after="120" w:line="23" w:lineRule="atLeast"/>
        <w:rPr>
          <w:rFonts w:ascii="Arial" w:hAnsi="Arial" w:cs="Arial"/>
          <w:sz w:val="24"/>
          <w:szCs w:val="24"/>
        </w:rPr>
      </w:pPr>
    </w:p>
    <w:p w14:paraId="69531788" w14:textId="148E7466" w:rsidR="00E51D0E" w:rsidRPr="00D35226" w:rsidRDefault="00E51D0E" w:rsidP="006712FD">
      <w:pPr>
        <w:spacing w:before="120" w:after="120" w:line="23" w:lineRule="atLeast"/>
        <w:rPr>
          <w:rFonts w:ascii="Arial" w:hAnsi="Arial" w:cs="Arial"/>
          <w:sz w:val="24"/>
          <w:szCs w:val="24"/>
        </w:rPr>
      </w:pPr>
    </w:p>
    <w:p w14:paraId="7498E591" w14:textId="11D2111A" w:rsidR="00E51D0E" w:rsidRPr="00D35226" w:rsidRDefault="00E51D0E" w:rsidP="006712FD">
      <w:pPr>
        <w:spacing w:before="120" w:after="120" w:line="23" w:lineRule="atLeast"/>
        <w:rPr>
          <w:rFonts w:ascii="Arial" w:hAnsi="Arial" w:cs="Arial"/>
          <w:sz w:val="24"/>
          <w:szCs w:val="24"/>
        </w:rPr>
      </w:pPr>
    </w:p>
    <w:p w14:paraId="62DEB297" w14:textId="07671021" w:rsidR="00E51D0E" w:rsidRPr="00D35226" w:rsidRDefault="00E51D0E" w:rsidP="006712FD">
      <w:pPr>
        <w:spacing w:before="120" w:after="120" w:line="23" w:lineRule="atLeast"/>
        <w:rPr>
          <w:rFonts w:ascii="Arial" w:hAnsi="Arial" w:cs="Arial"/>
          <w:sz w:val="24"/>
          <w:szCs w:val="24"/>
        </w:rPr>
      </w:pPr>
    </w:p>
    <w:p w14:paraId="14EEA0E1" w14:textId="62985C2A" w:rsidR="00E51D0E" w:rsidRPr="00D35226" w:rsidRDefault="00E51D0E" w:rsidP="006712FD">
      <w:pPr>
        <w:spacing w:before="120" w:after="120" w:line="23" w:lineRule="atLeast"/>
        <w:rPr>
          <w:rFonts w:ascii="Arial" w:hAnsi="Arial" w:cs="Arial"/>
          <w:sz w:val="24"/>
          <w:szCs w:val="24"/>
        </w:rPr>
      </w:pPr>
    </w:p>
    <w:p w14:paraId="5D1B4E73" w14:textId="7FA475FD" w:rsidR="00E51D0E" w:rsidRPr="00D35226" w:rsidRDefault="00E51D0E" w:rsidP="006712FD">
      <w:pPr>
        <w:spacing w:before="120" w:after="120" w:line="23" w:lineRule="atLeast"/>
        <w:rPr>
          <w:rFonts w:ascii="Arial" w:hAnsi="Arial" w:cs="Arial"/>
          <w:sz w:val="24"/>
          <w:szCs w:val="24"/>
        </w:rPr>
      </w:pPr>
    </w:p>
    <w:p w14:paraId="6297EE29" w14:textId="316A4EE0" w:rsidR="00E51D0E" w:rsidRPr="00D35226" w:rsidRDefault="00E51D0E" w:rsidP="006712FD">
      <w:pPr>
        <w:spacing w:before="120" w:after="120" w:line="23" w:lineRule="atLeast"/>
        <w:rPr>
          <w:rFonts w:ascii="Arial" w:hAnsi="Arial" w:cs="Arial"/>
          <w:sz w:val="24"/>
          <w:szCs w:val="24"/>
        </w:rPr>
      </w:pPr>
    </w:p>
    <w:p w14:paraId="6D3B2E7F" w14:textId="18ECA0BA" w:rsidR="00E51D0E" w:rsidRPr="00D35226" w:rsidRDefault="00E51D0E" w:rsidP="006712FD">
      <w:pPr>
        <w:spacing w:before="120" w:after="120" w:line="23" w:lineRule="atLeast"/>
        <w:rPr>
          <w:rFonts w:ascii="Arial" w:hAnsi="Arial" w:cs="Arial"/>
          <w:sz w:val="24"/>
          <w:szCs w:val="24"/>
        </w:rPr>
      </w:pPr>
    </w:p>
    <w:p w14:paraId="78F3140B" w14:textId="2054F4EA" w:rsidR="00E51D0E" w:rsidRPr="00D35226" w:rsidRDefault="00E51D0E" w:rsidP="006712FD">
      <w:pPr>
        <w:spacing w:before="120" w:after="120" w:line="23" w:lineRule="atLeast"/>
        <w:rPr>
          <w:rFonts w:ascii="Arial" w:hAnsi="Arial" w:cs="Arial"/>
          <w:sz w:val="24"/>
          <w:szCs w:val="24"/>
        </w:rPr>
      </w:pPr>
    </w:p>
    <w:p w14:paraId="764485DA" w14:textId="3DCFFC06" w:rsidR="00E51D0E" w:rsidRPr="00D35226" w:rsidRDefault="00E51D0E" w:rsidP="006712FD">
      <w:pPr>
        <w:spacing w:before="120" w:after="120" w:line="23" w:lineRule="atLeast"/>
        <w:rPr>
          <w:rFonts w:ascii="Arial" w:hAnsi="Arial" w:cs="Arial"/>
          <w:sz w:val="24"/>
          <w:szCs w:val="24"/>
        </w:rPr>
      </w:pPr>
    </w:p>
    <w:p w14:paraId="6F044785" w14:textId="1238B540" w:rsidR="00E51D0E" w:rsidRPr="00D35226" w:rsidRDefault="00E51D0E" w:rsidP="006712FD">
      <w:pPr>
        <w:spacing w:before="120" w:after="120" w:line="23" w:lineRule="atLeast"/>
        <w:rPr>
          <w:rFonts w:ascii="Arial" w:hAnsi="Arial" w:cs="Arial"/>
          <w:sz w:val="24"/>
          <w:szCs w:val="24"/>
        </w:rPr>
      </w:pPr>
    </w:p>
    <w:p w14:paraId="248E1C83" w14:textId="113477BE" w:rsidR="00E51D0E" w:rsidRPr="00D35226" w:rsidRDefault="00E51D0E" w:rsidP="006712FD">
      <w:pPr>
        <w:spacing w:before="120" w:after="120" w:line="23" w:lineRule="atLeast"/>
        <w:rPr>
          <w:rFonts w:ascii="Arial" w:hAnsi="Arial" w:cs="Arial"/>
          <w:sz w:val="24"/>
          <w:szCs w:val="24"/>
        </w:rPr>
      </w:pPr>
    </w:p>
    <w:p w14:paraId="458BAE58" w14:textId="1A4554A7" w:rsidR="00E51D0E" w:rsidRPr="00D35226" w:rsidRDefault="00E51D0E" w:rsidP="006712FD">
      <w:pPr>
        <w:spacing w:before="120" w:after="120" w:line="23" w:lineRule="atLeast"/>
        <w:rPr>
          <w:rFonts w:ascii="Arial" w:hAnsi="Arial" w:cs="Arial"/>
          <w:sz w:val="24"/>
          <w:szCs w:val="24"/>
        </w:rPr>
      </w:pPr>
    </w:p>
    <w:p w14:paraId="5464D3E0" w14:textId="56225CE3" w:rsidR="00E51D0E" w:rsidRPr="00D35226" w:rsidRDefault="00E51D0E" w:rsidP="006712FD">
      <w:pPr>
        <w:spacing w:before="120" w:after="120" w:line="23" w:lineRule="atLeast"/>
        <w:rPr>
          <w:rFonts w:ascii="Arial" w:hAnsi="Arial" w:cs="Arial"/>
          <w:sz w:val="24"/>
          <w:szCs w:val="24"/>
        </w:rPr>
      </w:pPr>
    </w:p>
    <w:p w14:paraId="365A82A7" w14:textId="3C7C8552" w:rsidR="00DF4696" w:rsidRPr="00D35226" w:rsidRDefault="00DF4696" w:rsidP="006712FD">
      <w:pPr>
        <w:spacing w:before="120" w:after="120" w:line="23" w:lineRule="atLeast"/>
        <w:rPr>
          <w:rFonts w:ascii="Arial" w:hAnsi="Arial" w:cs="Arial"/>
          <w:sz w:val="24"/>
          <w:szCs w:val="24"/>
        </w:rPr>
      </w:pPr>
    </w:p>
    <w:p w14:paraId="34BCC24C" w14:textId="24E27A02" w:rsidR="00DF4696" w:rsidRPr="00D35226" w:rsidRDefault="006712FD" w:rsidP="006712FD">
      <w:pPr>
        <w:spacing w:before="120" w:after="120" w:line="23" w:lineRule="atLeast"/>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29056"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191C98" id="Düz Bağlayıcı 57"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D35226" w:rsidRDefault="00E51D0E" w:rsidP="006712FD">
      <w:pPr>
        <w:spacing w:before="120" w:after="120" w:line="23" w:lineRule="atLeast"/>
        <w:rPr>
          <w:rFonts w:ascii="Arial" w:hAnsi="Arial" w:cs="Arial"/>
          <w:sz w:val="24"/>
          <w:szCs w:val="24"/>
        </w:rPr>
      </w:pPr>
    </w:p>
    <w:p w14:paraId="04C861D9" w14:textId="62E7E876" w:rsidR="0079502F" w:rsidRPr="00D35226" w:rsidRDefault="0079502F" w:rsidP="00E51D0E">
      <w:pPr>
        <w:pStyle w:val="Balk1"/>
        <w:keepLines/>
        <w:widowControl/>
        <w:numPr>
          <w:ilvl w:val="0"/>
          <w:numId w:val="2"/>
        </w:numPr>
        <w:autoSpaceDE/>
        <w:autoSpaceDN/>
        <w:adjustRightInd/>
        <w:spacing w:before="120" w:after="120" w:line="23" w:lineRule="atLeast"/>
        <w:jc w:val="center"/>
        <w:rPr>
          <w:sz w:val="24"/>
          <w:szCs w:val="24"/>
        </w:rPr>
      </w:pPr>
      <w:bookmarkStart w:id="11" w:name="_Toc220671019"/>
      <w:r w:rsidRPr="00D35226">
        <w:rPr>
          <w:sz w:val="24"/>
          <w:szCs w:val="24"/>
        </w:rPr>
        <w:t>GENEL BİLGİLER</w:t>
      </w:r>
      <w:bookmarkEnd w:id="0"/>
      <w:bookmarkEnd w:id="11"/>
    </w:p>
    <w:p w14:paraId="7FEC367A" w14:textId="4CBA2D42" w:rsidR="00210853" w:rsidRDefault="00AE39CA" w:rsidP="00AE39CA">
      <w:pPr>
        <w:jc w:val="right"/>
        <w:rPr>
          <w:rFonts w:ascii="Arial" w:hAnsi="Arial" w:cs="Arial"/>
          <w:sz w:val="24"/>
          <w:szCs w:val="24"/>
        </w:rPr>
      </w:pPr>
      <w:r>
        <w:rPr>
          <w:rFonts w:ascii="Arial" w:hAnsi="Arial" w:cs="Arial"/>
          <w:sz w:val="24"/>
          <w:szCs w:val="24"/>
        </w:rPr>
        <w:t xml:space="preserve">   </w:t>
      </w:r>
    </w:p>
    <w:p w14:paraId="1D6726ED" w14:textId="3B8A166A" w:rsidR="00AE39CA" w:rsidRPr="00D35226" w:rsidRDefault="00AE39CA" w:rsidP="00AE39CA">
      <w:pPr>
        <w:jc w:val="right"/>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28032" behindDoc="0" locked="0" layoutInCell="1" allowOverlap="1" wp14:anchorId="5A140256" wp14:editId="3B8AC6A3">
                <wp:simplePos x="0" y="0"/>
                <wp:positionH relativeFrom="margin">
                  <wp:align>center</wp:align>
                </wp:positionH>
                <wp:positionV relativeFrom="paragraph">
                  <wp:posOffset>32385</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DFA0F3" id="Düz Bağlayıcı 7" o:spid="_x0000_s1026" style="position:absolute;flip:y;z-index:251628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55pt" to="46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" strokecolor="#00b050" strokeweight="2.25pt">
                <v:stroke joinstyle="miter"/>
                <w10:wrap anchorx="margin"/>
              </v:line>
            </w:pict>
          </mc:Fallback>
        </mc:AlternateContent>
      </w:r>
    </w:p>
    <w:p w14:paraId="5FD2885E" w14:textId="77777777" w:rsidR="00AE39CA" w:rsidRDefault="00E51D0E">
      <w:pPr>
        <w:widowControl/>
        <w:autoSpaceDE/>
        <w:autoSpaceDN/>
        <w:adjustRightInd/>
        <w:spacing w:after="160" w:line="259" w:lineRule="auto"/>
        <w:rPr>
          <w:rFonts w:ascii="Arial" w:hAnsi="Arial" w:cs="Arial"/>
          <w:sz w:val="24"/>
          <w:szCs w:val="24"/>
        </w:rPr>
        <w:sectPr w:rsidR="00AE39CA" w:rsidSect="00A456A9">
          <w:footerReference w:type="default" r:id="rId14"/>
          <w:pgSz w:w="11906" w:h="16838"/>
          <w:pgMar w:top="1418" w:right="1274" w:bottom="1418" w:left="1418" w:header="708" w:footer="708" w:gutter="0"/>
          <w:cols w:space="708"/>
          <w:docGrid w:linePitch="360"/>
        </w:sectPr>
      </w:pPr>
      <w:r w:rsidRPr="00D35226">
        <w:rPr>
          <w:rFonts w:ascii="Arial" w:hAnsi="Arial" w:cs="Arial"/>
          <w:sz w:val="24"/>
          <w:szCs w:val="24"/>
        </w:rPr>
        <w:br w:type="page"/>
      </w:r>
    </w:p>
    <w:p w14:paraId="1DAFFFFF" w14:textId="06DD9BAF" w:rsidR="008A561D" w:rsidRPr="001A13FA" w:rsidRDefault="008A561D" w:rsidP="00EE30B2">
      <w:pPr>
        <w:pStyle w:val="Balk2"/>
        <w:numPr>
          <w:ilvl w:val="0"/>
          <w:numId w:val="3"/>
        </w:numPr>
        <w:spacing w:before="0" w:after="0" w:line="23" w:lineRule="atLeast"/>
        <w:jc w:val="both"/>
        <w:rPr>
          <w:i w:val="0"/>
          <w:sz w:val="24"/>
          <w:szCs w:val="24"/>
        </w:rPr>
      </w:pPr>
      <w:bookmarkStart w:id="12" w:name="_Toc475355739"/>
      <w:bookmarkStart w:id="13" w:name="_Toc220671020"/>
      <w:bookmarkStart w:id="14" w:name="_Toc475355741"/>
      <w:r w:rsidRPr="001A13FA">
        <w:rPr>
          <w:i w:val="0"/>
          <w:sz w:val="24"/>
          <w:szCs w:val="24"/>
        </w:rPr>
        <w:lastRenderedPageBreak/>
        <w:t>MİSYON VE VİZYON</w:t>
      </w:r>
      <w:bookmarkEnd w:id="12"/>
      <w:bookmarkEnd w:id="13"/>
      <w:r w:rsidRPr="001A13FA">
        <w:rPr>
          <w:i w:val="0"/>
          <w:sz w:val="24"/>
          <w:szCs w:val="24"/>
        </w:rPr>
        <w:t xml:space="preserve"> </w:t>
      </w:r>
    </w:p>
    <w:p w14:paraId="7B0E9393" w14:textId="4A708E43" w:rsidR="005B33F1" w:rsidRPr="00D35226" w:rsidRDefault="005B33F1" w:rsidP="006712FD">
      <w:pPr>
        <w:spacing w:before="120" w:after="120" w:line="23" w:lineRule="atLeast"/>
        <w:rPr>
          <w:rFonts w:ascii="Arial" w:hAnsi="Arial" w:cs="Arial"/>
          <w:sz w:val="24"/>
          <w:szCs w:val="24"/>
        </w:rPr>
      </w:pPr>
    </w:p>
    <w:p w14:paraId="120ACC15" w14:textId="0181F8C7" w:rsidR="00F734F6" w:rsidRDefault="00F734F6" w:rsidP="00F734F6">
      <w:pPr>
        <w:spacing w:line="360" w:lineRule="auto"/>
        <w:jc w:val="both"/>
        <w:rPr>
          <w:rFonts w:ascii="Arial" w:hAnsi="Arial" w:cs="Arial"/>
          <w:sz w:val="24"/>
          <w:szCs w:val="24"/>
        </w:rPr>
      </w:pPr>
      <w:r w:rsidRPr="00D35226">
        <w:rPr>
          <w:rFonts w:ascii="Arial" w:hAnsi="Arial" w:cs="Arial"/>
          <w:bCs/>
          <w:sz w:val="24"/>
          <w:szCs w:val="24"/>
        </w:rPr>
        <w:t xml:space="preserve">Tarım ve Orman Bakanlığı </w:t>
      </w:r>
      <w:r w:rsidRPr="00D35226">
        <w:rPr>
          <w:rFonts w:ascii="Arial" w:hAnsi="Arial" w:cs="Arial"/>
          <w:sz w:val="24"/>
          <w:szCs w:val="24"/>
        </w:rPr>
        <w:t>2024-2028 Plan döneminde;</w:t>
      </w:r>
    </w:p>
    <w:p w14:paraId="4343F51B" w14:textId="77777777" w:rsidR="00F734F6" w:rsidRPr="00D35226" w:rsidRDefault="00F734F6" w:rsidP="00F734F6">
      <w:pPr>
        <w:spacing w:line="360" w:lineRule="auto"/>
        <w:jc w:val="both"/>
        <w:rPr>
          <w:rFonts w:ascii="Arial" w:hAnsi="Arial" w:cs="Arial"/>
          <w:b/>
          <w:color w:val="000000" w:themeColor="text1"/>
          <w:sz w:val="24"/>
          <w:szCs w:val="24"/>
          <w:u w:val="single"/>
        </w:rPr>
      </w:pPr>
      <w:r w:rsidRPr="00D35226">
        <w:rPr>
          <w:rFonts w:ascii="Arial" w:hAnsi="Arial" w:cs="Arial"/>
          <w:b/>
          <w:color w:val="000000" w:themeColor="text1"/>
          <w:sz w:val="24"/>
          <w:szCs w:val="24"/>
          <w:u w:val="single"/>
        </w:rPr>
        <w:t>Misyonumuz;</w:t>
      </w:r>
    </w:p>
    <w:p w14:paraId="211EDE7C" w14:textId="60585C4D" w:rsidR="00F734F6" w:rsidRDefault="00F734F6" w:rsidP="00F734F6">
      <w:pPr>
        <w:spacing w:line="360" w:lineRule="auto"/>
        <w:jc w:val="both"/>
        <w:rPr>
          <w:rFonts w:ascii="Arial" w:hAnsi="Arial" w:cs="Arial"/>
          <w:sz w:val="24"/>
          <w:szCs w:val="24"/>
        </w:rPr>
      </w:pPr>
      <w:r w:rsidRPr="00D35226">
        <w:rPr>
          <w:rFonts w:ascii="Arial" w:hAnsi="Arial" w:cs="Arial"/>
          <w:sz w:val="24"/>
          <w:szCs w:val="24"/>
        </w:rPr>
        <w:t>“</w:t>
      </w:r>
      <w:r w:rsidR="00B66C5F" w:rsidRPr="00B66C5F">
        <w:rPr>
          <w:rFonts w:ascii="Arial" w:hAnsi="Arial" w:cs="Arial"/>
          <w:sz w:val="24"/>
          <w:szCs w:val="24"/>
        </w:rPr>
        <w:t xml:space="preserve">Hatay ilinin tarım, orman ve su kaynakları ile doğal ekosistemlerini koruyarak; ilimizin sosyo-ekonomik yapısı, üretim potansiyeli ve deprem sonrası yeniden yapılanma süreci dikkate alınmak suretiyle verimli ve sürdürülebilir tarımsal üretimi desteklemek, yeterli ve güvenilir gıdaya erişimi sağlamak ve kırsal kalkınmayı güçlendirmeye yönelik politika </w:t>
      </w:r>
      <w:r w:rsidR="00B66C5F">
        <w:rPr>
          <w:rFonts w:ascii="Arial" w:hAnsi="Arial" w:cs="Arial"/>
          <w:sz w:val="24"/>
          <w:szCs w:val="24"/>
        </w:rPr>
        <w:t>ve uygulamaları hayata geçirmek</w:t>
      </w:r>
      <w:r w:rsidRPr="00D35226">
        <w:rPr>
          <w:rFonts w:ascii="Arial" w:hAnsi="Arial" w:cs="Arial"/>
          <w:sz w:val="24"/>
          <w:szCs w:val="24"/>
        </w:rPr>
        <w:t>”</w:t>
      </w:r>
    </w:p>
    <w:p w14:paraId="3849EE13" w14:textId="77777777" w:rsidR="00F734F6" w:rsidRPr="00D35226" w:rsidRDefault="00F734F6" w:rsidP="00F734F6">
      <w:pPr>
        <w:spacing w:line="360" w:lineRule="auto"/>
        <w:jc w:val="both"/>
        <w:rPr>
          <w:rFonts w:ascii="Arial" w:hAnsi="Arial" w:cs="Arial"/>
          <w:b/>
          <w:color w:val="000000" w:themeColor="text1"/>
          <w:sz w:val="24"/>
          <w:szCs w:val="24"/>
          <w:u w:val="single"/>
        </w:rPr>
      </w:pPr>
      <w:r w:rsidRPr="00D35226">
        <w:rPr>
          <w:rFonts w:ascii="Arial" w:hAnsi="Arial" w:cs="Arial"/>
          <w:color w:val="000000" w:themeColor="text1"/>
          <w:sz w:val="24"/>
          <w:szCs w:val="24"/>
        </w:rPr>
        <w:t xml:space="preserve"> </w:t>
      </w:r>
      <w:r w:rsidRPr="00D35226">
        <w:rPr>
          <w:rFonts w:ascii="Arial" w:hAnsi="Arial" w:cs="Arial"/>
          <w:b/>
          <w:color w:val="000000" w:themeColor="text1"/>
          <w:sz w:val="24"/>
          <w:szCs w:val="24"/>
          <w:u w:val="single"/>
        </w:rPr>
        <w:t>Vizyonumuz;</w:t>
      </w:r>
    </w:p>
    <w:p w14:paraId="073F1D22" w14:textId="31E9CB41" w:rsidR="00F734F6" w:rsidRDefault="00F734F6" w:rsidP="00F734F6">
      <w:pPr>
        <w:spacing w:line="360" w:lineRule="auto"/>
        <w:jc w:val="both"/>
        <w:rPr>
          <w:rFonts w:ascii="Arial" w:hAnsi="Arial" w:cs="Arial"/>
          <w:color w:val="000000" w:themeColor="text1"/>
          <w:sz w:val="24"/>
          <w:szCs w:val="24"/>
        </w:rPr>
      </w:pPr>
      <w:r w:rsidRPr="00D35226">
        <w:rPr>
          <w:rFonts w:ascii="Arial" w:hAnsi="Arial" w:cs="Arial"/>
          <w:color w:val="000000" w:themeColor="text1"/>
          <w:sz w:val="24"/>
          <w:szCs w:val="24"/>
        </w:rPr>
        <w:t>“</w:t>
      </w:r>
      <w:r w:rsidR="00B66C5F" w:rsidRPr="00B66C5F">
        <w:rPr>
          <w:rFonts w:ascii="Arial" w:eastAsia="Calibri" w:hAnsi="Arial" w:cs="Arial"/>
          <w:sz w:val="24"/>
          <w:szCs w:val="24"/>
        </w:rPr>
        <w:t xml:space="preserve">Türkiye Yüzyılı </w:t>
      </w:r>
      <w:proofErr w:type="gramStart"/>
      <w:r w:rsidR="00B66C5F" w:rsidRPr="00B66C5F">
        <w:rPr>
          <w:rFonts w:ascii="Arial" w:eastAsia="Calibri" w:hAnsi="Arial" w:cs="Arial"/>
          <w:sz w:val="24"/>
          <w:szCs w:val="24"/>
        </w:rPr>
        <w:t>vizyonu</w:t>
      </w:r>
      <w:proofErr w:type="gramEnd"/>
      <w:r w:rsidR="00B66C5F" w:rsidRPr="00B66C5F">
        <w:rPr>
          <w:rFonts w:ascii="Arial" w:eastAsia="Calibri" w:hAnsi="Arial" w:cs="Arial"/>
          <w:sz w:val="24"/>
          <w:szCs w:val="24"/>
        </w:rPr>
        <w:t xml:space="preserve"> doğrultusunda; Hatay ilinde tarım, orman ve su kaynaklarının sürdürülebilir, verimli ve dirençli bir yapıyla yönetildiği, afetlere karşı dayanıklı üretim altyapısının oluşturulduğu, güvenli gıda arzının sağlandığı güçlü bir tarımsal gelecek</w:t>
      </w:r>
      <w:r w:rsidRPr="00D35226">
        <w:rPr>
          <w:rFonts w:ascii="Arial" w:hAnsi="Arial" w:cs="Arial"/>
          <w:color w:val="000000" w:themeColor="text1"/>
          <w:sz w:val="24"/>
          <w:szCs w:val="24"/>
        </w:rPr>
        <w:t>”</w:t>
      </w:r>
    </w:p>
    <w:p w14:paraId="1B4D46BE" w14:textId="06E87369" w:rsidR="00F734F6" w:rsidRDefault="00F734F6" w:rsidP="00F734F6">
      <w:pPr>
        <w:spacing w:line="360" w:lineRule="auto"/>
        <w:jc w:val="both"/>
        <w:rPr>
          <w:rFonts w:ascii="Arial" w:hAnsi="Arial" w:cs="Arial"/>
          <w:color w:val="000000" w:themeColor="text1"/>
          <w:sz w:val="24"/>
          <w:szCs w:val="24"/>
        </w:rPr>
      </w:pPr>
      <w:r w:rsidRPr="00D35226">
        <w:rPr>
          <w:rFonts w:ascii="Arial" w:hAnsi="Arial" w:cs="Arial"/>
          <w:b/>
          <w:color w:val="000000" w:themeColor="text1"/>
          <w:sz w:val="24"/>
          <w:szCs w:val="24"/>
          <w:u w:val="single"/>
        </w:rPr>
        <w:t>Temel Değerlerimiz;</w:t>
      </w:r>
    </w:p>
    <w:p w14:paraId="23D4381B" w14:textId="7AA911DC"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Bilimsellik ve kanıta dayalı karar alma</w:t>
      </w:r>
    </w:p>
    <w:p w14:paraId="1F792D8A" w14:textId="7C758370"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Erişilebilirlik ve hizmette eşitlik</w:t>
      </w:r>
    </w:p>
    <w:p w14:paraId="06D4D6C9" w14:textId="7218E5F8"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Kayıtlılık, saydamlık, hesap verebilirlik ve güvenilirlik</w:t>
      </w:r>
    </w:p>
    <w:p w14:paraId="2E4093B8" w14:textId="35932557"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Doğal kaynakların korunması ve sürdürülebilirlik</w:t>
      </w:r>
    </w:p>
    <w:p w14:paraId="7E6FC43E" w14:textId="46302F79"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Verimlilik, kalite ve gıda güvenilirliği</w:t>
      </w:r>
    </w:p>
    <w:p w14:paraId="20C88CE4" w14:textId="322A7540"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Hizmet sunumunda üretici ve paydaş odaklılık</w:t>
      </w:r>
    </w:p>
    <w:p w14:paraId="48D1BECD" w14:textId="16B4387E"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Ulusal politika ve stratejilerle uyum</w:t>
      </w:r>
    </w:p>
    <w:p w14:paraId="31918C40" w14:textId="6C2DD2F3"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Kurumlar arası iş birliği, katılımcılık ve koordinasyon</w:t>
      </w:r>
    </w:p>
    <w:p w14:paraId="37BE3B8E" w14:textId="6076F72D"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Yetkin, nitelikli ve sürekli gelişime açık insan kaynağı</w:t>
      </w:r>
    </w:p>
    <w:p w14:paraId="5C03986D" w14:textId="63F9118C" w:rsidR="00B66C5F" w:rsidRPr="00E61351" w:rsidRDefault="00B66C5F" w:rsidP="00E61351">
      <w:pPr>
        <w:pStyle w:val="ListeParagraf"/>
        <w:numPr>
          <w:ilvl w:val="0"/>
          <w:numId w:val="35"/>
        </w:numPr>
        <w:spacing w:line="360" w:lineRule="auto"/>
        <w:jc w:val="both"/>
        <w:rPr>
          <w:rFonts w:ascii="Arial" w:hAnsi="Arial" w:cs="Arial"/>
          <w:sz w:val="24"/>
          <w:szCs w:val="24"/>
        </w:rPr>
      </w:pPr>
      <w:r w:rsidRPr="00E61351">
        <w:rPr>
          <w:rFonts w:ascii="Arial" w:hAnsi="Arial" w:cs="Arial"/>
          <w:sz w:val="24"/>
          <w:szCs w:val="24"/>
        </w:rPr>
        <w:t>Afetlere dirençli tarımsal üretimin desteklenmesi ve tarım sektöründe sürdürülebilir yatırımların teşvik edilmesi</w:t>
      </w:r>
    </w:p>
    <w:p w14:paraId="32B4C025" w14:textId="7C2CC161" w:rsidR="00F734F6" w:rsidRPr="00D35226" w:rsidRDefault="00F734F6" w:rsidP="00B66C5F">
      <w:pPr>
        <w:spacing w:line="360" w:lineRule="auto"/>
        <w:jc w:val="both"/>
        <w:rPr>
          <w:rFonts w:ascii="Arial" w:hAnsi="Arial" w:cs="Arial"/>
          <w:sz w:val="24"/>
          <w:szCs w:val="24"/>
        </w:rPr>
      </w:pPr>
      <w:proofErr w:type="gramStart"/>
      <w:r w:rsidRPr="00D35226">
        <w:rPr>
          <w:rFonts w:ascii="Arial" w:hAnsi="Arial" w:cs="Arial"/>
          <w:sz w:val="24"/>
          <w:szCs w:val="24"/>
        </w:rPr>
        <w:t>olarak</w:t>
      </w:r>
      <w:proofErr w:type="gramEnd"/>
      <w:r w:rsidRPr="00D35226">
        <w:rPr>
          <w:rFonts w:ascii="Arial" w:hAnsi="Arial" w:cs="Arial"/>
          <w:sz w:val="24"/>
          <w:szCs w:val="24"/>
        </w:rPr>
        <w:t xml:space="preserve"> belirlenmiştir.</w:t>
      </w:r>
    </w:p>
    <w:p w14:paraId="71BA4F05" w14:textId="77777777" w:rsidR="00F734F6" w:rsidRPr="00D35226" w:rsidRDefault="00F734F6" w:rsidP="00592EA1">
      <w:pPr>
        <w:spacing w:before="60" w:after="60" w:line="276" w:lineRule="auto"/>
        <w:jc w:val="both"/>
        <w:rPr>
          <w:rFonts w:ascii="Arial" w:hAnsi="Arial" w:cs="Arial"/>
          <w:bCs/>
          <w:sz w:val="24"/>
          <w:szCs w:val="24"/>
        </w:rPr>
      </w:pPr>
    </w:p>
    <w:p w14:paraId="3219BBAC" w14:textId="77777777" w:rsidR="00AE39CA" w:rsidRDefault="00AE39CA" w:rsidP="00592EA1">
      <w:pPr>
        <w:spacing w:before="60" w:after="60" w:line="276" w:lineRule="auto"/>
        <w:jc w:val="both"/>
        <w:rPr>
          <w:rFonts w:ascii="Arial" w:hAnsi="Arial" w:cs="Arial"/>
          <w:bCs/>
          <w:sz w:val="24"/>
          <w:szCs w:val="24"/>
        </w:rPr>
        <w:sectPr w:rsidR="00AE39CA" w:rsidSect="00AE39CA">
          <w:headerReference w:type="default" r:id="rId15"/>
          <w:footerReference w:type="default" r:id="rId16"/>
          <w:pgSz w:w="11906" w:h="16838"/>
          <w:pgMar w:top="1418" w:right="1274" w:bottom="1418" w:left="1418" w:header="708" w:footer="708" w:gutter="0"/>
          <w:pgNumType w:start="1"/>
          <w:cols w:space="708"/>
          <w:docGrid w:linePitch="360"/>
        </w:sectPr>
      </w:pPr>
    </w:p>
    <w:p w14:paraId="2BAE219F" w14:textId="77777777" w:rsidR="00607246" w:rsidRPr="00D35226" w:rsidRDefault="00607246" w:rsidP="00607246">
      <w:pPr>
        <w:pStyle w:val="Balk2"/>
        <w:numPr>
          <w:ilvl w:val="0"/>
          <w:numId w:val="3"/>
        </w:numPr>
        <w:tabs>
          <w:tab w:val="num" w:pos="708"/>
        </w:tabs>
        <w:spacing w:before="0" w:after="0" w:line="23" w:lineRule="atLeast"/>
        <w:ind w:left="708"/>
        <w:jc w:val="both"/>
        <w:rPr>
          <w:i w:val="0"/>
          <w:sz w:val="24"/>
          <w:szCs w:val="24"/>
        </w:rPr>
      </w:pPr>
      <w:bookmarkStart w:id="15" w:name="_Toc475355740"/>
      <w:bookmarkStart w:id="16" w:name="_Toc220671021"/>
      <w:r w:rsidRPr="00D35226">
        <w:rPr>
          <w:i w:val="0"/>
          <w:sz w:val="24"/>
          <w:szCs w:val="24"/>
        </w:rPr>
        <w:lastRenderedPageBreak/>
        <w:t>YETKİ, GÖREV VE SORUMLULUKLAR</w:t>
      </w:r>
      <w:bookmarkEnd w:id="15"/>
      <w:bookmarkEnd w:id="16"/>
      <w:r w:rsidRPr="00D35226">
        <w:rPr>
          <w:i w:val="0"/>
          <w:sz w:val="24"/>
          <w:szCs w:val="24"/>
        </w:rPr>
        <w:t xml:space="preserve"> </w:t>
      </w:r>
    </w:p>
    <w:p w14:paraId="524CAC40" w14:textId="77777777" w:rsidR="00607246" w:rsidRPr="00D35226" w:rsidRDefault="00607246" w:rsidP="00607246">
      <w:pPr>
        <w:rPr>
          <w:rFonts w:ascii="Arial" w:hAnsi="Arial" w:cs="Arial"/>
          <w:sz w:val="24"/>
          <w:szCs w:val="24"/>
        </w:rPr>
      </w:pPr>
    </w:p>
    <w:p w14:paraId="2F4E7554" w14:textId="792D920E" w:rsidR="001479F5" w:rsidRPr="00C95B67" w:rsidRDefault="007D342B" w:rsidP="000933E1">
      <w:pPr>
        <w:spacing w:line="276" w:lineRule="auto"/>
        <w:jc w:val="both"/>
        <w:rPr>
          <w:rFonts w:ascii="Arial" w:hAnsi="Arial" w:cs="Arial"/>
          <w:sz w:val="24"/>
          <w:szCs w:val="24"/>
        </w:rPr>
      </w:pPr>
      <w:bookmarkStart w:id="17" w:name="_Hlk198811282"/>
      <w:r w:rsidRPr="00C95B67">
        <w:rPr>
          <w:rFonts w:ascii="Arial" w:hAnsi="Arial" w:cs="Arial"/>
          <w:sz w:val="24"/>
          <w:szCs w:val="24"/>
        </w:rPr>
        <w:t xml:space="preserve">İl Müdürlüğümüz </w:t>
      </w:r>
      <w:r w:rsidR="001479F5" w:rsidRPr="00C95B67">
        <w:rPr>
          <w:rFonts w:ascii="Arial" w:hAnsi="Arial" w:cs="Arial"/>
          <w:sz w:val="24"/>
          <w:szCs w:val="24"/>
        </w:rPr>
        <w:t xml:space="preserve">Bakanlığımızın Taşra Teşkilatının, Görevleri, Çalışma Usul </w:t>
      </w:r>
      <w:r w:rsidR="00AC0CE9" w:rsidRPr="00C95B67">
        <w:rPr>
          <w:rFonts w:ascii="Arial" w:hAnsi="Arial" w:cs="Arial"/>
          <w:sz w:val="24"/>
          <w:szCs w:val="24"/>
        </w:rPr>
        <w:t>v</w:t>
      </w:r>
      <w:r w:rsidR="001479F5" w:rsidRPr="00C95B67">
        <w:rPr>
          <w:rFonts w:ascii="Arial" w:hAnsi="Arial" w:cs="Arial"/>
          <w:sz w:val="24"/>
          <w:szCs w:val="24"/>
        </w:rPr>
        <w:t>e Esasları Hakkında Yönergesi kapsamında</w:t>
      </w:r>
      <w:r w:rsidR="005E649A" w:rsidRPr="00C95B67">
        <w:rPr>
          <w:rFonts w:ascii="Arial" w:hAnsi="Arial" w:cs="Arial"/>
          <w:sz w:val="24"/>
          <w:szCs w:val="24"/>
        </w:rPr>
        <w:t>,</w:t>
      </w:r>
      <w:r w:rsidR="001479F5" w:rsidRPr="00C95B67">
        <w:rPr>
          <w:rFonts w:ascii="Arial" w:hAnsi="Arial" w:cs="Arial"/>
          <w:sz w:val="24"/>
          <w:szCs w:val="24"/>
        </w:rPr>
        <w:t xml:space="preserve"> </w:t>
      </w:r>
    </w:p>
    <w:p w14:paraId="6C827D8D" w14:textId="77777777" w:rsidR="001479F5"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 xml:space="preserve">Gıda ve Yem Şube Müdürlüğü </w:t>
      </w:r>
    </w:p>
    <w:p w14:paraId="4306887A" w14:textId="77777777" w:rsidR="001479F5"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 xml:space="preserve">Bitkisel Üretim ve Bitki Sağlığı Şube Müdürlüğü </w:t>
      </w:r>
    </w:p>
    <w:p w14:paraId="61196110" w14:textId="3A3045AA" w:rsidR="00865394"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Hay</w:t>
      </w:r>
      <w:r w:rsidR="00865394" w:rsidRPr="00C95B67">
        <w:rPr>
          <w:rFonts w:ascii="Arial" w:hAnsi="Arial" w:cs="Arial"/>
          <w:sz w:val="24"/>
          <w:szCs w:val="24"/>
        </w:rPr>
        <w:t>van Sağlığı ve Yetiştiriciliği</w:t>
      </w:r>
      <w:r w:rsidR="00865394" w:rsidRPr="00C95B67">
        <w:rPr>
          <w:rFonts w:ascii="Arial" w:hAnsi="Arial" w:cs="Arial"/>
          <w:sz w:val="24"/>
          <w:szCs w:val="24"/>
          <w:lang w:val="tr-TR"/>
        </w:rPr>
        <w:t xml:space="preserve"> </w:t>
      </w:r>
      <w:r w:rsidR="00865394" w:rsidRPr="00C95B67">
        <w:rPr>
          <w:rFonts w:ascii="Arial" w:hAnsi="Arial" w:cs="Arial"/>
          <w:sz w:val="24"/>
          <w:szCs w:val="24"/>
        </w:rPr>
        <w:t>Şube Müdürlüğü</w:t>
      </w:r>
    </w:p>
    <w:p w14:paraId="0748594E" w14:textId="6B15B565" w:rsidR="001479F5" w:rsidRPr="00C95B67" w:rsidRDefault="00865394" w:rsidP="000933E1">
      <w:pPr>
        <w:pStyle w:val="ListeParagraf"/>
        <w:numPr>
          <w:ilvl w:val="0"/>
          <w:numId w:val="18"/>
        </w:numPr>
        <w:jc w:val="both"/>
        <w:rPr>
          <w:rFonts w:ascii="Arial" w:hAnsi="Arial" w:cs="Arial"/>
          <w:sz w:val="24"/>
          <w:szCs w:val="24"/>
        </w:rPr>
      </w:pPr>
      <w:r w:rsidRPr="00C95B67">
        <w:rPr>
          <w:rFonts w:ascii="Arial" w:hAnsi="Arial" w:cs="Arial"/>
          <w:sz w:val="24"/>
          <w:szCs w:val="24"/>
          <w:lang w:val="tr-TR"/>
        </w:rPr>
        <w:t xml:space="preserve">Balıkçılık ve </w:t>
      </w:r>
      <w:r w:rsidR="001479F5" w:rsidRPr="00C95B67">
        <w:rPr>
          <w:rFonts w:ascii="Arial" w:hAnsi="Arial" w:cs="Arial"/>
          <w:sz w:val="24"/>
          <w:szCs w:val="24"/>
        </w:rPr>
        <w:t xml:space="preserve">Su Ürünleri Şube Müdürlüğü </w:t>
      </w:r>
    </w:p>
    <w:p w14:paraId="0D3ED68D" w14:textId="7BEC9804" w:rsidR="001479F5"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 xml:space="preserve">Tarımsal Altyapı </w:t>
      </w:r>
      <w:r w:rsidR="00C83908" w:rsidRPr="00C95B67">
        <w:rPr>
          <w:rFonts w:ascii="Arial" w:hAnsi="Arial" w:cs="Arial"/>
          <w:sz w:val="24"/>
          <w:szCs w:val="24"/>
          <w:lang w:val="tr-TR"/>
        </w:rPr>
        <w:t xml:space="preserve">ve Arazi Değerlendirme </w:t>
      </w:r>
      <w:r w:rsidRPr="00C95B67">
        <w:rPr>
          <w:rFonts w:ascii="Arial" w:hAnsi="Arial" w:cs="Arial"/>
          <w:sz w:val="24"/>
          <w:szCs w:val="24"/>
        </w:rPr>
        <w:t xml:space="preserve">Şube Müdürlüğü </w:t>
      </w:r>
    </w:p>
    <w:p w14:paraId="43B5E213" w14:textId="77777777" w:rsidR="001479F5"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Çayır, Mera ve Yem Bitkileri Şube Müdürlüğü</w:t>
      </w:r>
    </w:p>
    <w:p w14:paraId="25919B8B" w14:textId="77777777" w:rsidR="001479F5"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 xml:space="preserve">Kırsal Kalkınma ve Örgütlenme Şube Müdürlüğü </w:t>
      </w:r>
    </w:p>
    <w:p w14:paraId="43124A4E" w14:textId="77777777" w:rsidR="005E649A"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 xml:space="preserve">Koordinasyon ve Tarımsal Veriler Şube Müdürlüğü </w:t>
      </w:r>
    </w:p>
    <w:p w14:paraId="772D0F61" w14:textId="77777777" w:rsidR="005E649A" w:rsidRPr="00C95B67" w:rsidRDefault="001479F5" w:rsidP="000933E1">
      <w:pPr>
        <w:pStyle w:val="ListeParagraf"/>
        <w:numPr>
          <w:ilvl w:val="0"/>
          <w:numId w:val="18"/>
        </w:numPr>
        <w:jc w:val="both"/>
        <w:rPr>
          <w:rFonts w:ascii="Arial" w:hAnsi="Arial" w:cs="Arial"/>
          <w:sz w:val="24"/>
          <w:szCs w:val="24"/>
        </w:rPr>
      </w:pPr>
      <w:r w:rsidRPr="00C95B67">
        <w:rPr>
          <w:rFonts w:ascii="Arial" w:hAnsi="Arial" w:cs="Arial"/>
          <w:sz w:val="24"/>
          <w:szCs w:val="24"/>
        </w:rPr>
        <w:t>İdari ve Mali İşler Şube Müdürlüğü</w:t>
      </w:r>
    </w:p>
    <w:p w14:paraId="4BDE985B" w14:textId="1EE767E5" w:rsidR="001479F5" w:rsidRPr="00C95B67" w:rsidRDefault="00865394" w:rsidP="00C95B67">
      <w:pPr>
        <w:jc w:val="both"/>
        <w:rPr>
          <w:rFonts w:ascii="Arial" w:hAnsi="Arial" w:cs="Arial"/>
          <w:sz w:val="24"/>
          <w:szCs w:val="24"/>
        </w:rPr>
      </w:pPr>
      <w:proofErr w:type="gramStart"/>
      <w:r w:rsidRPr="00C95B67">
        <w:rPr>
          <w:rFonts w:ascii="Arial" w:hAnsi="Arial" w:cs="Arial"/>
          <w:sz w:val="24"/>
          <w:szCs w:val="24"/>
        </w:rPr>
        <w:t>olmak</w:t>
      </w:r>
      <w:proofErr w:type="gramEnd"/>
      <w:r w:rsidRPr="00C95B67">
        <w:rPr>
          <w:rFonts w:ascii="Arial" w:hAnsi="Arial" w:cs="Arial"/>
          <w:sz w:val="24"/>
          <w:szCs w:val="24"/>
        </w:rPr>
        <w:t xml:space="preserve"> üzere 9</w:t>
      </w:r>
      <w:r w:rsidR="001479F5" w:rsidRPr="00C95B67">
        <w:rPr>
          <w:rFonts w:ascii="Arial" w:hAnsi="Arial" w:cs="Arial"/>
          <w:sz w:val="24"/>
          <w:szCs w:val="24"/>
        </w:rPr>
        <w:t xml:space="preserve"> şube müdürlü</w:t>
      </w:r>
      <w:r w:rsidR="005E649A" w:rsidRPr="00C95B67">
        <w:rPr>
          <w:rFonts w:ascii="Arial" w:hAnsi="Arial" w:cs="Arial"/>
          <w:sz w:val="24"/>
          <w:szCs w:val="24"/>
        </w:rPr>
        <w:t>ğü</w:t>
      </w:r>
      <w:r w:rsidR="001479F5" w:rsidRPr="00C95B67">
        <w:rPr>
          <w:rFonts w:ascii="Arial" w:hAnsi="Arial" w:cs="Arial"/>
          <w:sz w:val="24"/>
          <w:szCs w:val="24"/>
        </w:rPr>
        <w:t xml:space="preserve"> tarafından iş ve işlemler</w:t>
      </w:r>
      <w:r w:rsidR="005E649A" w:rsidRPr="00C95B67">
        <w:rPr>
          <w:rFonts w:ascii="Arial" w:hAnsi="Arial" w:cs="Arial"/>
          <w:sz w:val="24"/>
          <w:szCs w:val="24"/>
        </w:rPr>
        <w:t>ini</w:t>
      </w:r>
      <w:r w:rsidR="001479F5" w:rsidRPr="00C95B67">
        <w:rPr>
          <w:rFonts w:ascii="Arial" w:hAnsi="Arial" w:cs="Arial"/>
          <w:sz w:val="24"/>
          <w:szCs w:val="24"/>
        </w:rPr>
        <w:t xml:space="preserve"> yürütmektedir.</w:t>
      </w:r>
    </w:p>
    <w:p w14:paraId="2E25A4B6" w14:textId="608C623F" w:rsidR="005E649A" w:rsidRPr="00C95B67" w:rsidRDefault="005E649A" w:rsidP="00C95B67">
      <w:pPr>
        <w:jc w:val="both"/>
        <w:rPr>
          <w:rFonts w:ascii="Arial" w:hAnsi="Arial" w:cs="Arial"/>
          <w:sz w:val="24"/>
          <w:szCs w:val="24"/>
        </w:rPr>
      </w:pPr>
    </w:p>
    <w:p w14:paraId="440FFF5E" w14:textId="2D48850B" w:rsidR="000648EC" w:rsidRDefault="000648EC" w:rsidP="00C95B67">
      <w:pPr>
        <w:jc w:val="both"/>
        <w:rPr>
          <w:rFonts w:ascii="Arial" w:hAnsi="Arial" w:cs="Arial"/>
          <w:sz w:val="24"/>
          <w:szCs w:val="24"/>
        </w:rPr>
      </w:pPr>
      <w:r w:rsidRPr="00C95B67">
        <w:rPr>
          <w:rFonts w:ascii="Arial" w:hAnsi="Arial" w:cs="Arial"/>
          <w:sz w:val="24"/>
          <w:szCs w:val="24"/>
        </w:rPr>
        <w:t>İl Müdürlüğümüzün görev tanımı,</w:t>
      </w:r>
    </w:p>
    <w:p w14:paraId="5224D195" w14:textId="77777777" w:rsidR="001F2319" w:rsidRPr="00C95B67" w:rsidRDefault="001F2319" w:rsidP="00C95B67">
      <w:pPr>
        <w:jc w:val="both"/>
        <w:rPr>
          <w:rFonts w:ascii="Arial" w:hAnsi="Arial" w:cs="Arial"/>
          <w:sz w:val="24"/>
          <w:szCs w:val="24"/>
        </w:rPr>
      </w:pPr>
    </w:p>
    <w:p w14:paraId="5BCC2251" w14:textId="51A3B930"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a) İlin tarımsal </w:t>
      </w:r>
      <w:proofErr w:type="gramStart"/>
      <w:r w:rsidRPr="00C95B67">
        <w:rPr>
          <w:rFonts w:ascii="Arial" w:hAnsi="Arial" w:cs="Arial"/>
          <w:color w:val="212529"/>
          <w:sz w:val="24"/>
          <w:szCs w:val="24"/>
        </w:rPr>
        <w:t>envanterini</w:t>
      </w:r>
      <w:proofErr w:type="gramEnd"/>
      <w:r w:rsidRPr="00C95B67">
        <w:rPr>
          <w:rFonts w:ascii="Arial" w:hAnsi="Arial" w:cs="Arial"/>
          <w:color w:val="212529"/>
          <w:sz w:val="24"/>
          <w:szCs w:val="24"/>
        </w:rPr>
        <w:t xml:space="preserve"> çıkarmak ve ilin tarım üretim potansiyelini mevcut teknolojiye göre belirlemek,</w:t>
      </w:r>
    </w:p>
    <w:p w14:paraId="50DFC8F1" w14:textId="2AFCBB1E"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b) Her türlü il yayım programlarını hazırlamak ve yayınların kendi elemanlarına, tüketicilere ve çiftçilere ulaştırılmasını sağlamak,</w:t>
      </w:r>
    </w:p>
    <w:p w14:paraId="2F028FF7" w14:textId="6455ABA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
    <w:p w14:paraId="6160FA2C" w14:textId="057EC176"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ç) Araştırma kuruluşları ile doğrudan merkeze bağlı olan benzeri kuruluşlarla işbirliği halinde uygulamaya dönük deneme ve </w:t>
      </w:r>
      <w:proofErr w:type="gramStart"/>
      <w:r w:rsidRPr="00C95B67">
        <w:rPr>
          <w:rFonts w:ascii="Arial" w:hAnsi="Arial" w:cs="Arial"/>
          <w:color w:val="212529"/>
          <w:sz w:val="24"/>
          <w:szCs w:val="24"/>
        </w:rPr>
        <w:t>demonstrasyonlar</w:t>
      </w:r>
      <w:proofErr w:type="gramEnd"/>
      <w:r w:rsidRPr="00C95B67">
        <w:rPr>
          <w:rFonts w:ascii="Arial" w:hAnsi="Arial" w:cs="Arial"/>
          <w:color w:val="212529"/>
          <w:sz w:val="24"/>
          <w:szCs w:val="24"/>
        </w:rPr>
        <w:t xml:space="preserve"> programlamak ve yürütmek,</w:t>
      </w:r>
    </w:p>
    <w:p w14:paraId="6CE30BD5" w14:textId="59B1778A"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d) İlde çiftçilerin karşılaştığı problemleri araştırma enstitülerine iletmek, çözümlerin çiftçilere iletilmesini sağlamak, ilde görev yapan personelin hizmet içi eğitimlerini koordine etmek,</w:t>
      </w:r>
    </w:p>
    <w:p w14:paraId="75468411" w14:textId="2C72C1E4"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e) Tarım ürünlerinin işlenip, değerlendirilmesine, pazarlamasına ve bunun için gerekli tesislerin kurdurulmasına yardımcı olacak çalışmaları yapmak, bu konuda üreticileri ve müteşebbisleri yönlendirmek,</w:t>
      </w:r>
    </w:p>
    <w:p w14:paraId="5BFC5632" w14:textId="3EE90365"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f) İlin tarım ürünlerini ekiliş, verim ve üretimlerini tahmin çalışmaları yapmak, tarımla ilgili her türlü istatistik bilgilerinin zamanında toplanmasını sağlamak,</w:t>
      </w:r>
    </w:p>
    <w:p w14:paraId="28E16AB6" w14:textId="15A1CEEA"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g) Hayvan ve bitki sağlığı ile gıda ve yem konusunda il düzeyinde risk </w:t>
      </w:r>
      <w:proofErr w:type="gramStart"/>
      <w:r w:rsidRPr="00C95B67">
        <w:rPr>
          <w:rFonts w:ascii="Arial" w:hAnsi="Arial" w:cs="Arial"/>
          <w:color w:val="212529"/>
          <w:sz w:val="24"/>
          <w:szCs w:val="24"/>
        </w:rPr>
        <w:t>kriterlerini</w:t>
      </w:r>
      <w:proofErr w:type="gramEnd"/>
      <w:r w:rsidRPr="00C95B67">
        <w:rPr>
          <w:rFonts w:ascii="Arial" w:hAnsi="Arial" w:cs="Arial"/>
          <w:color w:val="212529"/>
          <w:sz w:val="24"/>
          <w:szCs w:val="24"/>
        </w:rPr>
        <w:t xml:space="preserve"> ve yönetimi esaslarını belirleyerek değerlendirme yapmak ve gerekli iletişimi sağlamak,</w:t>
      </w:r>
    </w:p>
    <w:p w14:paraId="07A2C56C" w14:textId="569B57A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ğ) İldeki hayvanların refahının sağlanması ile salgın ve paraziter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62226DCA" w14:textId="7520563C"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h) İl dâhilinde çözümlenemeyen hastalık, teşhis ve tedavi problemlerini ilgili araştırma merkezlerine ve Bakanlığa intikal ettirmek, araştırma ve teşhis sonuçlarına göre gerekli tedbirleri almak,</w:t>
      </w:r>
    </w:p>
    <w:p w14:paraId="355A9F43" w14:textId="7777777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ı) Suni tohumlama hizmetlerini yürütmek ve soy kütüğü sisteminin yurt çapında yaygınlaştırılması için il bazında gerekli çalışmaları yapmak,</w:t>
      </w:r>
    </w:p>
    <w:p w14:paraId="04EA6B5B" w14:textId="6989321E"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lastRenderedPageBreak/>
        <w:t>i) Bakanlığa bağlı hayvan sağlığı ile ilgili hastane, klinik vb. merkezleri yönetmek; özel sektörce kurulacak bu çeşit tesislere Bakanlıkça belirlenecek esaslara göre izin vermek ve kurulmuş olanları denetlemek,</w:t>
      </w:r>
    </w:p>
    <w:p w14:paraId="1BC07A42" w14:textId="15B71E6F"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39503D65" w14:textId="6CE1AC04"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k) Özel sektörce kurulacak suni tohumlama istasyonları ve damızlık yetiştirme işletmelerine Bakanlıkça belirlenecek esaslara göre izin vermek ve denetlemek,</w:t>
      </w:r>
    </w:p>
    <w:p w14:paraId="5CF8D5DA" w14:textId="25A535CB"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l) İl dahilinde uygulanan </w:t>
      </w:r>
      <w:proofErr w:type="gramStart"/>
      <w:r w:rsidRPr="00C95B67">
        <w:rPr>
          <w:rFonts w:ascii="Arial" w:hAnsi="Arial" w:cs="Arial"/>
          <w:color w:val="212529"/>
          <w:sz w:val="24"/>
          <w:szCs w:val="24"/>
        </w:rPr>
        <w:t>entegre</w:t>
      </w:r>
      <w:proofErr w:type="gramEnd"/>
      <w:r w:rsidRPr="00C95B67">
        <w:rPr>
          <w:rFonts w:ascii="Arial" w:hAnsi="Arial" w:cs="Arial"/>
          <w:color w:val="212529"/>
          <w:sz w:val="24"/>
          <w:szCs w:val="24"/>
        </w:rPr>
        <w:t xml:space="preserve"> ve münferit tarım ve kırsal kalkınma projelerinin gerektirdiği hizmetleri yapmak, yeni yapılacak projelerin gerektirdiği ön etüt ve envanter çalışmalarını yürütmek,</w:t>
      </w:r>
    </w:p>
    <w:p w14:paraId="5CF2AD8F" w14:textId="68EF8408"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m) Projeye dayalı olarak kurulacak işletmelere ait kredi taleplerini inceleyerek uygun olanların gerekli proje ve çiftlik geliştirme projelerini hazırlamak,</w:t>
      </w:r>
    </w:p>
    <w:p w14:paraId="477F539F" w14:textId="0C3F6E58"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n) İl dâhilindeki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76D4871A" w14:textId="04BA39B2"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o) İl </w:t>
      </w:r>
      <w:proofErr w:type="gramStart"/>
      <w:r w:rsidRPr="00C95B67">
        <w:rPr>
          <w:rFonts w:ascii="Arial" w:hAnsi="Arial" w:cs="Arial"/>
          <w:color w:val="212529"/>
          <w:sz w:val="24"/>
          <w:szCs w:val="24"/>
        </w:rPr>
        <w:t>dahilinde</w:t>
      </w:r>
      <w:proofErr w:type="gramEnd"/>
      <w:r w:rsidRPr="00C95B67">
        <w:rPr>
          <w:rFonts w:ascii="Arial" w:hAnsi="Arial" w:cs="Arial"/>
          <w:color w:val="212529"/>
          <w:sz w:val="24"/>
          <w:szCs w:val="24"/>
        </w:rPr>
        <w:t xml:space="preserve"> bitkilere zarar veren zararlı hastalık ve organizmaların tespitini yapmak ve koruma programlarını hazırlamak, onaylanmış programların uygulanmasını sağlamak,</w:t>
      </w:r>
    </w:p>
    <w:p w14:paraId="5CD90431" w14:textId="41F17749"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ö) İl </w:t>
      </w:r>
      <w:proofErr w:type="gramStart"/>
      <w:r w:rsidRPr="00C95B67">
        <w:rPr>
          <w:rFonts w:ascii="Arial" w:hAnsi="Arial" w:cs="Arial"/>
          <w:color w:val="212529"/>
          <w:sz w:val="24"/>
          <w:szCs w:val="24"/>
        </w:rPr>
        <w:t>dahilinde</w:t>
      </w:r>
      <w:proofErr w:type="gramEnd"/>
      <w:r w:rsidRPr="00C95B67">
        <w:rPr>
          <w:rFonts w:ascii="Arial" w:hAnsi="Arial" w:cs="Arial"/>
          <w:color w:val="212529"/>
          <w:sz w:val="24"/>
          <w:szCs w:val="24"/>
        </w:rPr>
        <w:t xml:space="preserve"> faaliyette bulunan bitki koruma ürünleri, zirai mücadele alet 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0E245335" w14:textId="3DDAF4DC"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p) Bitki, hayvan, gıda ve yem güvenirliliğini gözeterek tüketiciyi ve halk sağlığını koruma amacıyla il düzeyinde tedbirler almak, Bakanlıkça belirlenen tedbirlerin ilde uygulanmasını sağlamak, izlemek, değerlendirmek, konusunda faaliyet gösteren laboratu</w:t>
      </w:r>
      <w:r w:rsidR="0055353A">
        <w:rPr>
          <w:rFonts w:ascii="Arial" w:hAnsi="Arial" w:cs="Arial"/>
          <w:color w:val="212529"/>
          <w:sz w:val="24"/>
          <w:szCs w:val="24"/>
        </w:rPr>
        <w:t>v</w:t>
      </w:r>
      <w:r w:rsidRPr="00C95B67">
        <w:rPr>
          <w:rFonts w:ascii="Arial" w:hAnsi="Arial" w:cs="Arial"/>
          <w:color w:val="212529"/>
          <w:sz w:val="24"/>
          <w:szCs w:val="24"/>
        </w:rPr>
        <w:t>arları mevzuatı çerçevesinde belgelendirilmek, kaydını almak, izlemek, yetkili oldukları hususlarda denetlemek,</w:t>
      </w:r>
    </w:p>
    <w:p w14:paraId="5A177EC0" w14:textId="7F677450"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proofErr w:type="gramStart"/>
      <w:r w:rsidRPr="00C95B67">
        <w:rPr>
          <w:rFonts w:ascii="Arial" w:hAnsi="Arial" w:cs="Arial"/>
          <w:color w:val="212529"/>
          <w:sz w:val="24"/>
          <w:szCs w:val="24"/>
        </w:rPr>
        <w:t xml:space="preserve">r) Su ürünlerinin ve su ürünleri kaynaklarının sürdürülebilirlik temelinde işletilmesi ve geliştirilmesini sağlamak, buna yönelik koruma önlemlerini </w:t>
      </w:r>
      <w:r w:rsidR="0055353A" w:rsidRPr="00C95B67">
        <w:rPr>
          <w:rFonts w:ascii="Arial" w:hAnsi="Arial" w:cs="Arial"/>
          <w:color w:val="212529"/>
          <w:sz w:val="24"/>
          <w:szCs w:val="24"/>
        </w:rPr>
        <w:t>gerçekleştirmek</w:t>
      </w:r>
      <w:r w:rsidRPr="00C95B67">
        <w:rPr>
          <w:rFonts w:ascii="Arial" w:hAnsi="Arial" w:cs="Arial"/>
          <w:color w:val="212529"/>
          <w:sz w:val="24"/>
          <w:szCs w:val="24"/>
        </w:rPr>
        <w:t xml:space="preserve">, avcılık ve </w:t>
      </w:r>
      <w:r w:rsidR="0055353A" w:rsidRPr="00C95B67">
        <w:rPr>
          <w:rFonts w:ascii="Arial" w:hAnsi="Arial" w:cs="Arial"/>
          <w:color w:val="212529"/>
          <w:sz w:val="24"/>
          <w:szCs w:val="24"/>
        </w:rPr>
        <w:t>yetiştiriciliğe</w:t>
      </w:r>
      <w:r w:rsidRPr="00C95B67">
        <w:rPr>
          <w:rFonts w:ascii="Arial" w:hAnsi="Arial" w:cs="Arial"/>
          <w:color w:val="212529"/>
          <w:sz w:val="24"/>
          <w:szCs w:val="24"/>
        </w:rPr>
        <w:t xml:space="preserve">, su ürünlerinin işlenmesi ve pazarlanmasına, </w:t>
      </w:r>
      <w:r w:rsidR="0055353A" w:rsidRPr="00C95B67">
        <w:rPr>
          <w:rFonts w:ascii="Arial" w:hAnsi="Arial" w:cs="Arial"/>
          <w:color w:val="212529"/>
          <w:sz w:val="24"/>
          <w:szCs w:val="24"/>
        </w:rPr>
        <w:t>balıkçı</w:t>
      </w:r>
      <w:r w:rsidRPr="00C95B67">
        <w:rPr>
          <w:rFonts w:ascii="Arial" w:hAnsi="Arial" w:cs="Arial"/>
          <w:color w:val="212529"/>
          <w:sz w:val="24"/>
          <w:szCs w:val="24"/>
        </w:rPr>
        <w:t xml:space="preserve"> barınakları ve </w:t>
      </w:r>
      <w:r w:rsidR="0055353A" w:rsidRPr="00C95B67">
        <w:rPr>
          <w:rFonts w:ascii="Arial" w:hAnsi="Arial" w:cs="Arial"/>
          <w:color w:val="212529"/>
          <w:sz w:val="24"/>
          <w:szCs w:val="24"/>
        </w:rPr>
        <w:t>balıkçılık</w:t>
      </w:r>
      <w:r w:rsidRPr="00C95B67">
        <w:rPr>
          <w:rFonts w:ascii="Arial" w:hAnsi="Arial" w:cs="Arial"/>
          <w:color w:val="212529"/>
          <w:sz w:val="24"/>
          <w:szCs w:val="24"/>
        </w:rPr>
        <w:t xml:space="preserve">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w:t>
      </w:r>
      <w:r w:rsidR="0055353A" w:rsidRPr="00C95B67">
        <w:rPr>
          <w:rFonts w:ascii="Arial" w:hAnsi="Arial" w:cs="Arial"/>
          <w:color w:val="212529"/>
          <w:sz w:val="24"/>
          <w:szCs w:val="24"/>
        </w:rPr>
        <w:t>müeyyideleri</w:t>
      </w:r>
      <w:r w:rsidRPr="00C95B67">
        <w:rPr>
          <w:rFonts w:ascii="Arial" w:hAnsi="Arial" w:cs="Arial"/>
          <w:color w:val="212529"/>
          <w:sz w:val="24"/>
          <w:szCs w:val="24"/>
        </w:rPr>
        <w:t xml:space="preserve">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roofErr w:type="gramEnd"/>
    </w:p>
    <w:p w14:paraId="0EB4A481" w14:textId="7777777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s) Mera tespit </w:t>
      </w:r>
      <w:proofErr w:type="gramStart"/>
      <w:r w:rsidRPr="00C95B67">
        <w:rPr>
          <w:rFonts w:ascii="Arial" w:hAnsi="Arial" w:cs="Arial"/>
          <w:color w:val="212529"/>
          <w:sz w:val="24"/>
          <w:szCs w:val="24"/>
        </w:rPr>
        <w:t>tahdit</w:t>
      </w:r>
      <w:proofErr w:type="gramEnd"/>
      <w:r w:rsidRPr="00C95B67">
        <w:rPr>
          <w:rFonts w:ascii="Arial" w:hAnsi="Arial" w:cs="Arial"/>
          <w:color w:val="212529"/>
          <w:sz w:val="24"/>
          <w:szCs w:val="24"/>
        </w:rPr>
        <w: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14:paraId="3D5D6E05" w14:textId="3EA66E1F"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lastRenderedPageBreak/>
        <w:t>ş) Projeler çerçevesinde köylerde istihdam imkânlarını artırmak amacıyla el sanatlarının geliştirilmesini, yayılmasını ve tanıtılmasını sağlayıcı ve mamullerinin pazarlanmasını kolaylaştırıcı tedbirler almak,</w:t>
      </w:r>
    </w:p>
    <w:p w14:paraId="2EFC0A97" w14:textId="78F14B88"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t) Çiftçilerin kooperatif veya birlik seklinde teşkilatlanmasını ve kooperatifçiliği teşvik etmek, bu amaçla etüt ve projeler hazırlamak, kooperatiflerin ve birliklerin kurulması için teknik ve yetkisi dâhilinde mali yardımda bulunmak ve denetlemek,</w:t>
      </w:r>
    </w:p>
    <w:p w14:paraId="28E28509" w14:textId="6E3DC7A8"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u) Örnek çiftçi yetiştirmek gayesi ile çiftçi kadınlar ile çiftçi çocukları ve gençleri için eğitim programları ve projeleri uygulamak,</w:t>
      </w:r>
    </w:p>
    <w:p w14:paraId="1972B365" w14:textId="15D53D10"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ü)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4B68F4F5" w14:textId="3F258C76"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v) Tohumluk üretimlerinin beyanname kabulü, tarla kontrollerini yapmak ve numune alarak ilgili kuruluşlarına göndermek,</w:t>
      </w:r>
    </w:p>
    <w:p w14:paraId="162B27DC" w14:textId="61012F7A"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w) Tohumluk piyasasında yetkilendirme ile ilgili faaliyetleri yürütmek,</w:t>
      </w:r>
    </w:p>
    <w:p w14:paraId="1D82C716" w14:textId="30759973"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y) Tohumluk üretici ve bayilerinin kontrolünü yapmak,</w:t>
      </w:r>
    </w:p>
    <w:p w14:paraId="00E05517" w14:textId="09A2EA16"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z) Tohumluk, süs bitkileri, doğal çiçek soğanları ve kesme çiçek ile ilgili ithalat ve ihracat işlemlerini yürütmek,</w:t>
      </w:r>
    </w:p>
    <w:p w14:paraId="0E6656D3" w14:textId="1AB5B87F"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aa) Bakanlıkça yürütülen iç ve dış kaynaklı </w:t>
      </w:r>
      <w:proofErr w:type="gramStart"/>
      <w:r w:rsidRPr="00C95B67">
        <w:rPr>
          <w:rFonts w:ascii="Arial" w:hAnsi="Arial" w:cs="Arial"/>
          <w:color w:val="212529"/>
          <w:sz w:val="24"/>
          <w:szCs w:val="24"/>
        </w:rPr>
        <w:t>entegre</w:t>
      </w:r>
      <w:proofErr w:type="gramEnd"/>
      <w:r w:rsidRPr="00C95B67">
        <w:rPr>
          <w:rFonts w:ascii="Arial" w:hAnsi="Arial" w:cs="Arial"/>
          <w:color w:val="212529"/>
          <w:sz w:val="24"/>
          <w:szCs w:val="24"/>
        </w:rPr>
        <w:t xml:space="preserv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148B0F86" w14:textId="120AC0D5"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bb)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5317DABB" w14:textId="4D5E25C2"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r w:rsidR="0055353A" w:rsidRPr="00C95B67">
        <w:rPr>
          <w:rFonts w:ascii="Arial" w:hAnsi="Arial" w:cs="Arial"/>
          <w:color w:val="212529"/>
          <w:sz w:val="24"/>
          <w:szCs w:val="24"/>
        </w:rPr>
        <w:t>laboratuvarlarının</w:t>
      </w:r>
      <w:r w:rsidRPr="00C95B67">
        <w:rPr>
          <w:rFonts w:ascii="Arial" w:hAnsi="Arial" w:cs="Arial"/>
          <w:color w:val="212529"/>
          <w:sz w:val="24"/>
          <w:szCs w:val="24"/>
        </w:rPr>
        <w:t xml:space="preserve"> kontrol ve denetimlerini yapmak,</w:t>
      </w:r>
    </w:p>
    <w:p w14:paraId="0DC8FC91" w14:textId="42A42DB4"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çç) Büyükbaş ve küçükbaş damızlık yetiştiriciliği yapılan işletmelerin teknik yönden kontrolünü yapmak,</w:t>
      </w:r>
    </w:p>
    <w:p w14:paraId="4A4CCCA7" w14:textId="5EA31E71"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dd) Hayvancılık projeleriyle ilgili personel eğitimi ve bütçe ihtiyaçlarını tespit etmek ve ilin hayvancılık konusunda üretim potansiyelini belirlemek, mevzuatı doğrultusunda projeler yapmak, yürütmek, İlde hayvansal üretimin insan sağlığı ve </w:t>
      </w:r>
      <w:proofErr w:type="gramStart"/>
      <w:r w:rsidRPr="00C95B67">
        <w:rPr>
          <w:rFonts w:ascii="Arial" w:hAnsi="Arial" w:cs="Arial"/>
          <w:color w:val="212529"/>
          <w:sz w:val="24"/>
          <w:szCs w:val="24"/>
        </w:rPr>
        <w:t>ekolojik dengeyi</w:t>
      </w:r>
      <w:proofErr w:type="gramEnd"/>
      <w:r w:rsidRPr="00C95B67">
        <w:rPr>
          <w:rFonts w:ascii="Arial" w:hAnsi="Arial" w:cs="Arial"/>
          <w:color w:val="212529"/>
          <w:sz w:val="24"/>
          <w:szCs w:val="24"/>
        </w:rPr>
        <w:t xml:space="preserve"> koruyucu yöntemlerle yapılmasına ilişkin çalışmalar yapıp bunları denetlemek.</w:t>
      </w:r>
    </w:p>
    <w:p w14:paraId="53C5DC00" w14:textId="6E0CFAAA"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ee) Projeye dayalı olarak kurulmak istenen hayvancılık işletmelerine ilişkin teknik yardım taleplerini değerlendirmek,</w:t>
      </w:r>
    </w:p>
    <w:p w14:paraId="581AF503" w14:textId="3098061E"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ff) İl </w:t>
      </w:r>
      <w:proofErr w:type="gramStart"/>
      <w:r w:rsidRPr="00C95B67">
        <w:rPr>
          <w:rFonts w:ascii="Arial" w:hAnsi="Arial" w:cs="Arial"/>
          <w:color w:val="212529"/>
          <w:sz w:val="24"/>
          <w:szCs w:val="24"/>
        </w:rPr>
        <w:t>dahilinde</w:t>
      </w:r>
      <w:proofErr w:type="gramEnd"/>
      <w:r w:rsidRPr="00C95B67">
        <w:rPr>
          <w:rFonts w:ascii="Arial" w:hAnsi="Arial" w:cs="Arial"/>
          <w:color w:val="212529"/>
          <w:sz w:val="24"/>
          <w:szCs w:val="24"/>
        </w:rPr>
        <w:t xml:space="preserve"> faaliyette bulunan her türlü gübre ve toprak düzenleyicilerin üretim yerleri, gübre bayileri ile bu bayilerin depolarını ve buralardaki piyasaya arz edilmiş ürünleri belirlenmiş esaslara göre uygunluğunu denetlemek,</w:t>
      </w:r>
    </w:p>
    <w:p w14:paraId="4AEA8C02" w14:textId="35E057A2"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gg) Bakanlığın il müdürlüklerine yetki devri yaptığı gübreler için ithalat uygunluk belgelerini düzenlemek,</w:t>
      </w:r>
    </w:p>
    <w:p w14:paraId="511451BA" w14:textId="680F1240"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hh) İlde ilk defa faaliyete geçen gübre fabrikaları ile gübre üretim yerleri için lisans başvurularında, bu fabrika ve üretim yerlerinin mevzuata uygunluğunu denetlemek, uygunluk raporunu Bakanlığa göndermek,</w:t>
      </w:r>
    </w:p>
    <w:p w14:paraId="4DB0BBF5" w14:textId="7777777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ıı) İlde bitkisel, hayvansal ve su ürünleri üretimi ile ilgili bilgi sistemlerinin kurulması ve kullanılmasını sağlamak,</w:t>
      </w:r>
    </w:p>
    <w:p w14:paraId="2DDEB59B" w14:textId="27C18F2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lastRenderedPageBreak/>
        <w:t>ii) Kayıt sistemleri veri girişleri ve kayıt sistemlerine dayalı destekleme uygulamalarını yapmak,</w:t>
      </w:r>
    </w:p>
    <w:p w14:paraId="4C160AD0" w14:textId="148A640C"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jj)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7CFABB67" w14:textId="407CE3ED"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kk) Üreticilerce toprak analiz sonuçlarına dayalı gübre kullanımını sağlamak için eğitim çalışmaları yapmak,</w:t>
      </w:r>
    </w:p>
    <w:p w14:paraId="6F9F62EA" w14:textId="158FBDEC"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ll) İlde bulunan toprak-bitki –sulama suyu analiz </w:t>
      </w:r>
      <w:r w:rsidR="0055353A" w:rsidRPr="00C95B67">
        <w:rPr>
          <w:rFonts w:ascii="Arial" w:hAnsi="Arial" w:cs="Arial"/>
          <w:color w:val="212529"/>
          <w:sz w:val="24"/>
          <w:szCs w:val="24"/>
        </w:rPr>
        <w:t>laboratuvarlarının</w:t>
      </w:r>
      <w:r w:rsidRPr="00C95B67">
        <w:rPr>
          <w:rFonts w:ascii="Arial" w:hAnsi="Arial" w:cs="Arial"/>
          <w:color w:val="212529"/>
          <w:sz w:val="24"/>
          <w:szCs w:val="24"/>
        </w:rPr>
        <w:t xml:space="preserve"> yetkilendirilmesi ve faaliyetleri ile ilgili olarak Bakanlıkça istenen hususları yerine getirmek.</w:t>
      </w:r>
    </w:p>
    <w:p w14:paraId="0C721E3A" w14:textId="304F9A71"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mm) Alternatif üretim tekniklerine yönelik üretici, üretici örgütleri, </w:t>
      </w:r>
      <w:r w:rsidR="0055353A" w:rsidRPr="00C95B67">
        <w:rPr>
          <w:rFonts w:ascii="Arial" w:hAnsi="Arial" w:cs="Arial"/>
          <w:color w:val="212529"/>
          <w:sz w:val="24"/>
          <w:szCs w:val="24"/>
        </w:rPr>
        <w:t>müteşebbis</w:t>
      </w:r>
      <w:r w:rsidRPr="00C95B67">
        <w:rPr>
          <w:rFonts w:ascii="Arial" w:hAnsi="Arial" w:cs="Arial"/>
          <w:color w:val="212529"/>
          <w:sz w:val="24"/>
          <w:szCs w:val="24"/>
        </w:rPr>
        <w:t xml:space="preserve"> ve tüketicilere eğitim ve yayım hizmetlerinde bulunmak, denetim faaliyetlerini yürütmek, alternatif tarımsal üretim tekniklerine yönelik Bakanlıkça verilecek görevleri yapmak.</w:t>
      </w:r>
    </w:p>
    <w:p w14:paraId="05B85775" w14:textId="23DB9AB2"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nn) Sulamaya açılan alanlarda tarım tekniklerini çiftçilere öğretmek ve yaymak,</w:t>
      </w:r>
    </w:p>
    <w:p w14:paraId="73347257" w14:textId="308D516D"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oo)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w:t>
      </w:r>
      <w:proofErr w:type="gramStart"/>
      <w:r w:rsidRPr="00C95B67">
        <w:rPr>
          <w:rFonts w:ascii="Arial" w:hAnsi="Arial" w:cs="Arial"/>
          <w:color w:val="212529"/>
          <w:sz w:val="24"/>
          <w:szCs w:val="24"/>
        </w:rPr>
        <w:t>imkanları</w:t>
      </w:r>
      <w:proofErr w:type="gramEnd"/>
      <w:r w:rsidRPr="00C95B67">
        <w:rPr>
          <w:rFonts w:ascii="Arial" w:hAnsi="Arial" w:cs="Arial"/>
          <w:color w:val="212529"/>
          <w:sz w:val="24"/>
          <w:szCs w:val="24"/>
        </w:rPr>
        <w:t xml:space="preserve"> ve varsa fon gibi kaynaklardan yararlanmak üzere tedbirler almak,</w:t>
      </w:r>
    </w:p>
    <w:p w14:paraId="0B1DC039" w14:textId="5327FA44"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öö)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0B20B6FB" w14:textId="736915DF"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pp) İlde kurulu bulunan döner sermaye işletmesi ile ilgili iş ve işlemleri mevzuatına uygun olarak yürütmek,</w:t>
      </w:r>
    </w:p>
    <w:p w14:paraId="22936CF9" w14:textId="56864CDC"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 xml:space="preserve">rr)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w:t>
      </w:r>
      <w:proofErr w:type="gramStart"/>
      <w:r w:rsidRPr="00C95B67">
        <w:rPr>
          <w:rFonts w:ascii="Arial" w:hAnsi="Arial" w:cs="Arial"/>
          <w:color w:val="212529"/>
          <w:sz w:val="24"/>
          <w:szCs w:val="24"/>
        </w:rPr>
        <w:t>dahilinde</w:t>
      </w:r>
      <w:proofErr w:type="gramEnd"/>
      <w:r w:rsidRPr="00C95B67">
        <w:rPr>
          <w:rFonts w:ascii="Arial" w:hAnsi="Arial" w:cs="Arial"/>
          <w:color w:val="212529"/>
          <w:sz w:val="24"/>
          <w:szCs w:val="24"/>
        </w:rPr>
        <w:t xml:space="preserve"> gerekli faaliyetleri yapmak,</w:t>
      </w:r>
    </w:p>
    <w:p w14:paraId="7AE49E80" w14:textId="58828EE6"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ss) İlde bulunan Bakanlık kuruluşları arasında merkezden istenen verilerin toplanarak merkez kuruluşlarına bildirilmesi ve Bakanlıkça verilen talimat çerçevesinde koordinasyonu sağlamak,</w:t>
      </w:r>
    </w:p>
    <w:p w14:paraId="64DF7E84" w14:textId="41BE2375"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şş) Bakanlıkça önceden tespit edilen ilke ve esaslar çerçevesinde hazırlanan il yıllık yatırım ve bütçe tekliflerinin planlanmasını, uygulamasını ve değerlendirmesini yapmak,</w:t>
      </w:r>
    </w:p>
    <w:p w14:paraId="06D860FA" w14:textId="415B8024"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tt) İlde, Bakanlığın orta ve uzun vadeli strateji politikaları çerçevesinde çalışmalarını yürütmek.</w:t>
      </w:r>
    </w:p>
    <w:p w14:paraId="360D12FD" w14:textId="77777777" w:rsidR="005F24DF" w:rsidRPr="00C95B67" w:rsidRDefault="005F24DF" w:rsidP="00C95B67">
      <w:pPr>
        <w:widowControl/>
        <w:shd w:val="clear" w:color="auto" w:fill="F8F9FA"/>
        <w:autoSpaceDE/>
        <w:autoSpaceDN/>
        <w:adjustRightInd/>
        <w:jc w:val="both"/>
        <w:rPr>
          <w:rFonts w:ascii="Arial" w:hAnsi="Arial" w:cs="Arial"/>
          <w:color w:val="212529"/>
          <w:sz w:val="24"/>
          <w:szCs w:val="24"/>
        </w:rPr>
      </w:pPr>
      <w:r w:rsidRPr="00C95B67">
        <w:rPr>
          <w:rFonts w:ascii="Arial" w:hAnsi="Arial" w:cs="Arial"/>
          <w:color w:val="212529"/>
          <w:sz w:val="24"/>
          <w:szCs w:val="24"/>
        </w:rPr>
        <w:t>uu) Mevzuatla verilen diğer görevler ile Bakanlık ve vali tarafından verilecek benzeri görevleri yapmak.</w:t>
      </w:r>
    </w:p>
    <w:p w14:paraId="6226FB1F" w14:textId="39CFE77F" w:rsidR="007D342B" w:rsidRPr="00C95B67" w:rsidRDefault="007D342B" w:rsidP="00C95B67">
      <w:pPr>
        <w:jc w:val="both"/>
        <w:rPr>
          <w:rFonts w:ascii="Arial" w:hAnsi="Arial" w:cs="Arial"/>
          <w:sz w:val="24"/>
          <w:szCs w:val="24"/>
        </w:rPr>
      </w:pPr>
    </w:p>
    <w:p w14:paraId="77F0CEC5" w14:textId="4E274DB6" w:rsidR="00F8109C" w:rsidRPr="00D35226" w:rsidRDefault="00F8109C" w:rsidP="00F8109C">
      <w:pPr>
        <w:spacing w:line="276" w:lineRule="auto"/>
        <w:jc w:val="both"/>
        <w:rPr>
          <w:rFonts w:ascii="Arial" w:hAnsi="Arial" w:cs="Arial"/>
          <w:sz w:val="24"/>
          <w:szCs w:val="24"/>
        </w:rPr>
      </w:pPr>
    </w:p>
    <w:p w14:paraId="54DD2AF0" w14:textId="5612FF01" w:rsidR="00F8109C" w:rsidRPr="00D35226" w:rsidRDefault="00F8109C" w:rsidP="00F8109C">
      <w:pPr>
        <w:spacing w:line="276" w:lineRule="auto"/>
        <w:jc w:val="both"/>
        <w:rPr>
          <w:rFonts w:ascii="Arial" w:hAnsi="Arial" w:cs="Arial"/>
          <w:sz w:val="24"/>
          <w:szCs w:val="24"/>
        </w:rPr>
      </w:pPr>
    </w:p>
    <w:p w14:paraId="31CDA9A6" w14:textId="2729780D" w:rsidR="00F8109C" w:rsidRPr="00D35226" w:rsidRDefault="00F8109C" w:rsidP="00F8109C">
      <w:pPr>
        <w:spacing w:line="276" w:lineRule="auto"/>
        <w:jc w:val="both"/>
        <w:rPr>
          <w:rFonts w:ascii="Arial" w:hAnsi="Arial" w:cs="Arial"/>
          <w:sz w:val="24"/>
          <w:szCs w:val="24"/>
        </w:rPr>
      </w:pPr>
    </w:p>
    <w:p w14:paraId="7CEF6382" w14:textId="61B3A5E1" w:rsidR="00F8109C" w:rsidRPr="00D35226" w:rsidRDefault="00F8109C" w:rsidP="00F8109C">
      <w:pPr>
        <w:spacing w:line="276" w:lineRule="auto"/>
        <w:jc w:val="both"/>
        <w:rPr>
          <w:rFonts w:ascii="Arial" w:hAnsi="Arial" w:cs="Arial"/>
          <w:sz w:val="24"/>
          <w:szCs w:val="24"/>
        </w:rPr>
      </w:pPr>
    </w:p>
    <w:p w14:paraId="43EFA246" w14:textId="2E17011F" w:rsidR="00F8109C" w:rsidRPr="00D35226" w:rsidRDefault="00F8109C" w:rsidP="00F8109C">
      <w:pPr>
        <w:spacing w:line="276" w:lineRule="auto"/>
        <w:jc w:val="both"/>
        <w:rPr>
          <w:rFonts w:ascii="Arial" w:hAnsi="Arial" w:cs="Arial"/>
          <w:sz w:val="24"/>
          <w:szCs w:val="24"/>
        </w:rPr>
      </w:pPr>
    </w:p>
    <w:p w14:paraId="4392D415" w14:textId="044DB5BF" w:rsidR="00F8109C" w:rsidRPr="00D35226" w:rsidRDefault="00F8109C" w:rsidP="00F8109C">
      <w:pPr>
        <w:spacing w:line="276" w:lineRule="auto"/>
        <w:jc w:val="both"/>
        <w:rPr>
          <w:rFonts w:ascii="Arial" w:hAnsi="Arial" w:cs="Arial"/>
          <w:sz w:val="24"/>
          <w:szCs w:val="24"/>
        </w:rPr>
      </w:pPr>
    </w:p>
    <w:p w14:paraId="3442155D" w14:textId="1F69D06D" w:rsidR="00F8109C" w:rsidRPr="00D35226" w:rsidRDefault="00F8109C" w:rsidP="00F8109C">
      <w:pPr>
        <w:spacing w:line="276" w:lineRule="auto"/>
        <w:jc w:val="both"/>
        <w:rPr>
          <w:rFonts w:ascii="Arial" w:hAnsi="Arial" w:cs="Arial"/>
          <w:sz w:val="24"/>
          <w:szCs w:val="24"/>
        </w:rPr>
      </w:pPr>
    </w:p>
    <w:p w14:paraId="396D9A20" w14:textId="73B4E0DE" w:rsidR="00F8109C" w:rsidRPr="00D35226" w:rsidRDefault="00F8109C" w:rsidP="00F8109C">
      <w:pPr>
        <w:spacing w:line="276" w:lineRule="auto"/>
        <w:jc w:val="both"/>
        <w:rPr>
          <w:rFonts w:ascii="Arial" w:hAnsi="Arial" w:cs="Arial"/>
          <w:sz w:val="24"/>
          <w:szCs w:val="24"/>
        </w:rPr>
      </w:pPr>
    </w:p>
    <w:p w14:paraId="6464CCEE" w14:textId="12CEE4EE" w:rsidR="00AE39CA" w:rsidRDefault="00AE39CA" w:rsidP="00F8109C">
      <w:pPr>
        <w:spacing w:line="276" w:lineRule="auto"/>
        <w:jc w:val="both"/>
        <w:rPr>
          <w:rFonts w:ascii="Arial" w:hAnsi="Arial" w:cs="Arial"/>
          <w:sz w:val="24"/>
          <w:szCs w:val="24"/>
        </w:rPr>
        <w:sectPr w:rsidR="00AE39CA" w:rsidSect="003E7AAB">
          <w:pgSz w:w="11906" w:h="16838"/>
          <w:pgMar w:top="1418" w:right="1274" w:bottom="1418" w:left="1418" w:header="708" w:footer="708" w:gutter="0"/>
          <w:cols w:space="708"/>
          <w:docGrid w:linePitch="360"/>
        </w:sectPr>
      </w:pPr>
    </w:p>
    <w:p w14:paraId="164EF121" w14:textId="1ECE5623" w:rsidR="001F0DE0" w:rsidRPr="00D35226" w:rsidRDefault="00FC6DB0" w:rsidP="00EE30B2">
      <w:pPr>
        <w:pStyle w:val="Balk2"/>
        <w:numPr>
          <w:ilvl w:val="0"/>
          <w:numId w:val="3"/>
        </w:numPr>
        <w:spacing w:before="0" w:after="0" w:line="23" w:lineRule="atLeast"/>
        <w:jc w:val="both"/>
        <w:rPr>
          <w:i w:val="0"/>
          <w:sz w:val="24"/>
          <w:szCs w:val="24"/>
        </w:rPr>
      </w:pPr>
      <w:bookmarkStart w:id="18" w:name="_Toc220671022"/>
      <w:bookmarkEnd w:id="17"/>
      <w:r w:rsidRPr="00D35226">
        <w:rPr>
          <w:i w:val="0"/>
          <w:sz w:val="24"/>
          <w:szCs w:val="24"/>
        </w:rPr>
        <w:lastRenderedPageBreak/>
        <w:t>İDAREYE İLİ</w:t>
      </w:r>
      <w:r w:rsidR="0079502F" w:rsidRPr="00D35226">
        <w:rPr>
          <w:i w:val="0"/>
          <w:sz w:val="24"/>
          <w:szCs w:val="24"/>
        </w:rPr>
        <w:t>ŞK</w:t>
      </w:r>
      <w:r w:rsidRPr="00D35226">
        <w:rPr>
          <w:i w:val="0"/>
          <w:sz w:val="24"/>
          <w:szCs w:val="24"/>
        </w:rPr>
        <w:t>İ</w:t>
      </w:r>
      <w:r w:rsidR="0079502F" w:rsidRPr="00D35226">
        <w:rPr>
          <w:i w:val="0"/>
          <w:sz w:val="24"/>
          <w:szCs w:val="24"/>
        </w:rPr>
        <w:t>N B</w:t>
      </w:r>
      <w:r w:rsidRPr="00D35226">
        <w:rPr>
          <w:i w:val="0"/>
          <w:sz w:val="24"/>
          <w:szCs w:val="24"/>
        </w:rPr>
        <w:t>İLGİ</w:t>
      </w:r>
      <w:r w:rsidR="0079502F" w:rsidRPr="00D35226">
        <w:rPr>
          <w:i w:val="0"/>
          <w:sz w:val="24"/>
          <w:szCs w:val="24"/>
        </w:rPr>
        <w:t>LER</w:t>
      </w:r>
      <w:bookmarkEnd w:id="14"/>
      <w:bookmarkEnd w:id="18"/>
    </w:p>
    <w:p w14:paraId="6D938136" w14:textId="51C55BC6" w:rsidR="002C284F" w:rsidRPr="00D35226" w:rsidRDefault="002F05F9" w:rsidP="00B41928">
      <w:pPr>
        <w:pStyle w:val="Balk3"/>
        <w:numPr>
          <w:ilvl w:val="0"/>
          <w:numId w:val="8"/>
        </w:numPr>
        <w:rPr>
          <w:sz w:val="24"/>
          <w:szCs w:val="24"/>
        </w:rPr>
      </w:pPr>
      <w:bookmarkStart w:id="19" w:name="_Toc220671023"/>
      <w:r w:rsidRPr="00D35226">
        <w:rPr>
          <w:sz w:val="24"/>
          <w:szCs w:val="24"/>
        </w:rPr>
        <w:t>İlin Genel Tarımsal Görünümü</w:t>
      </w:r>
      <w:bookmarkEnd w:id="19"/>
      <w:r w:rsidRPr="00D35226">
        <w:rPr>
          <w:sz w:val="24"/>
          <w:szCs w:val="24"/>
        </w:rPr>
        <w:t xml:space="preserve"> </w:t>
      </w:r>
    </w:p>
    <w:p w14:paraId="5863BA00" w14:textId="3DBE37F9" w:rsidR="00D2043B" w:rsidRPr="00D35226" w:rsidRDefault="00D2043B" w:rsidP="008405D1">
      <w:pPr>
        <w:rPr>
          <w:rFonts w:ascii="Arial" w:hAnsi="Arial" w:cs="Arial"/>
          <w:bCs/>
          <w:sz w:val="24"/>
          <w:szCs w:val="24"/>
        </w:rPr>
      </w:pPr>
    </w:p>
    <w:p w14:paraId="24F8440F" w14:textId="42ED534F" w:rsidR="002B442E" w:rsidRPr="00D35226" w:rsidRDefault="00F734F6" w:rsidP="00F734F6">
      <w:pPr>
        <w:pStyle w:val="Default"/>
        <w:rPr>
          <w:rFonts w:ascii="Arial" w:hAnsi="Arial" w:cs="Arial"/>
          <w:bCs/>
          <w:color w:val="auto"/>
        </w:rPr>
      </w:pPr>
      <w:bookmarkStart w:id="20" w:name="_Toc208488784"/>
      <w:r w:rsidRPr="00D35226">
        <w:rPr>
          <w:rFonts w:ascii="Arial" w:hAnsi="Arial" w:cs="Arial"/>
          <w:bCs/>
          <w:color w:val="auto"/>
        </w:rPr>
        <w:t xml:space="preserve">Şekil </w:t>
      </w:r>
      <w:r w:rsidR="00283C24" w:rsidRPr="00D35226">
        <w:rPr>
          <w:rFonts w:ascii="Arial" w:hAnsi="Arial" w:cs="Arial"/>
          <w:bCs/>
          <w:color w:val="auto"/>
        </w:rPr>
        <w:fldChar w:fldCharType="begin"/>
      </w:r>
      <w:r w:rsidR="00283C24" w:rsidRPr="00D35226">
        <w:rPr>
          <w:rFonts w:ascii="Arial" w:hAnsi="Arial" w:cs="Arial"/>
          <w:bCs/>
          <w:color w:val="auto"/>
        </w:rPr>
        <w:instrText xml:space="preserve"> SEQ Şekil \* ARABIC </w:instrText>
      </w:r>
      <w:r w:rsidR="00283C24" w:rsidRPr="00D35226">
        <w:rPr>
          <w:rFonts w:ascii="Arial" w:hAnsi="Arial" w:cs="Arial"/>
          <w:bCs/>
          <w:color w:val="auto"/>
        </w:rPr>
        <w:fldChar w:fldCharType="separate"/>
      </w:r>
      <w:r w:rsidR="004B0134">
        <w:rPr>
          <w:rFonts w:ascii="Arial" w:hAnsi="Arial" w:cs="Arial"/>
          <w:bCs/>
          <w:noProof/>
          <w:color w:val="auto"/>
        </w:rPr>
        <w:t>1</w:t>
      </w:r>
      <w:r w:rsidR="00283C24" w:rsidRPr="00D35226">
        <w:rPr>
          <w:rFonts w:ascii="Arial" w:hAnsi="Arial" w:cs="Arial"/>
          <w:bCs/>
          <w:color w:val="auto"/>
        </w:rPr>
        <w:fldChar w:fldCharType="end"/>
      </w:r>
      <w:r w:rsidR="00253E50" w:rsidRPr="00D35226">
        <w:rPr>
          <w:rFonts w:ascii="Arial" w:hAnsi="Arial" w:cs="Arial"/>
        </w:rPr>
        <w:t xml:space="preserve">: </w:t>
      </w:r>
      <w:r w:rsidR="00865394">
        <w:rPr>
          <w:rFonts w:ascii="Arial" w:hAnsi="Arial" w:cs="Arial"/>
        </w:rPr>
        <w:t>Hatay</w:t>
      </w:r>
      <w:r w:rsidR="00253E50" w:rsidRPr="00D35226">
        <w:rPr>
          <w:rFonts w:ascii="Arial" w:hAnsi="Arial" w:cs="Arial"/>
        </w:rPr>
        <w:t xml:space="preserve"> İ</w:t>
      </w:r>
      <w:r w:rsidR="00605898" w:rsidRPr="00D35226">
        <w:rPr>
          <w:rFonts w:ascii="Arial" w:hAnsi="Arial" w:cs="Arial"/>
          <w:bCs/>
          <w:color w:val="auto"/>
        </w:rPr>
        <w:t>li Siyasi Haritası</w:t>
      </w:r>
      <w:bookmarkEnd w:id="20"/>
      <w:r w:rsidR="00605898" w:rsidRPr="00D35226">
        <w:rPr>
          <w:rFonts w:ascii="Arial" w:hAnsi="Arial" w:cs="Arial"/>
          <w:bCs/>
          <w:color w:val="auto"/>
        </w:rPr>
        <w:t xml:space="preserve">   </w:t>
      </w:r>
    </w:p>
    <w:p w14:paraId="1E4361B0" w14:textId="73061108" w:rsidR="00253E50" w:rsidRPr="00D35226" w:rsidRDefault="00253E50" w:rsidP="00F734F6">
      <w:pPr>
        <w:pStyle w:val="Default"/>
        <w:rPr>
          <w:rFonts w:ascii="Arial" w:hAnsi="Arial" w:cs="Arial"/>
          <w:bCs/>
          <w:color w:val="auto"/>
        </w:rPr>
      </w:pPr>
    </w:p>
    <w:p w14:paraId="4AC8608F" w14:textId="2C48482C" w:rsidR="00253E50" w:rsidRPr="00D35226" w:rsidRDefault="00253E50" w:rsidP="00F734F6">
      <w:pPr>
        <w:pStyle w:val="Default"/>
        <w:rPr>
          <w:rFonts w:ascii="Arial" w:hAnsi="Arial" w:cs="Arial"/>
          <w:bCs/>
          <w:color w:val="auto"/>
        </w:rPr>
      </w:pPr>
    </w:p>
    <w:p w14:paraId="6C058E36" w14:textId="0098553B" w:rsidR="00253E50" w:rsidRPr="00D35226" w:rsidRDefault="00253E50" w:rsidP="00F734F6">
      <w:pPr>
        <w:pStyle w:val="Default"/>
        <w:rPr>
          <w:rFonts w:ascii="Arial" w:hAnsi="Arial" w:cs="Arial"/>
          <w:bCs/>
          <w:color w:val="auto"/>
        </w:rPr>
      </w:pPr>
      <w:r w:rsidRPr="00D35226">
        <w:rPr>
          <w:rFonts w:ascii="Arial" w:hAnsi="Arial" w:cs="Arial"/>
          <w:noProof/>
        </w:rPr>
        <w:drawing>
          <wp:inline distT="0" distB="0" distL="0" distR="0" wp14:anchorId="6F0A7A5E" wp14:editId="41995FC9">
            <wp:extent cx="5676892" cy="4352925"/>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_erzurum_ili_haritasi.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12900" cy="4380535"/>
                    </a:xfrm>
                    <a:prstGeom prst="rect">
                      <a:avLst/>
                    </a:prstGeom>
                    <a:noFill/>
                    <a:ln>
                      <a:noFill/>
                    </a:ln>
                  </pic:spPr>
                </pic:pic>
              </a:graphicData>
            </a:graphic>
          </wp:inline>
        </w:drawing>
      </w:r>
    </w:p>
    <w:p w14:paraId="057B57B2" w14:textId="08AB6E9D" w:rsidR="00FA121E" w:rsidRPr="00D35226" w:rsidRDefault="00FA121E" w:rsidP="00FA121E">
      <w:pPr>
        <w:pStyle w:val="Normal0"/>
        <w:keepNext/>
        <w:keepLines/>
        <w:widowControl/>
        <w:rPr>
          <w:rFonts w:ascii="Arial" w:hAnsi="Arial" w:cs="Arial"/>
          <w:i/>
          <w:iCs/>
          <w:sz w:val="24"/>
          <w:szCs w:val="24"/>
        </w:rPr>
      </w:pPr>
      <w:r w:rsidRPr="00D35226">
        <w:rPr>
          <w:rFonts w:ascii="Arial" w:hAnsi="Arial" w:cs="Arial"/>
          <w:sz w:val="24"/>
          <w:szCs w:val="24"/>
        </w:rPr>
        <w:t xml:space="preserve">Kaynak: </w:t>
      </w:r>
      <w:r w:rsidRPr="00D35226">
        <w:rPr>
          <w:rFonts w:ascii="Arial" w:hAnsi="Arial" w:cs="Arial"/>
          <w:i/>
          <w:iCs/>
          <w:sz w:val="24"/>
          <w:szCs w:val="24"/>
        </w:rPr>
        <w:t>(</w:t>
      </w:r>
      <w:r w:rsidRPr="00FA121E">
        <w:rPr>
          <w:rFonts w:ascii="Arial" w:hAnsi="Arial" w:cs="Arial"/>
          <w:i/>
          <w:iCs/>
          <w:sz w:val="24"/>
          <w:szCs w:val="24"/>
        </w:rPr>
        <w:t>http://cografyaharita.com/turkiye_mulki_idare_haritalari.html</w:t>
      </w:r>
      <w:r w:rsidRPr="00D35226">
        <w:rPr>
          <w:rFonts w:ascii="Arial" w:hAnsi="Arial" w:cs="Arial"/>
          <w:i/>
          <w:iCs/>
          <w:sz w:val="24"/>
          <w:szCs w:val="24"/>
        </w:rPr>
        <w:t>)</w:t>
      </w:r>
    </w:p>
    <w:p w14:paraId="36049440" w14:textId="53746902" w:rsidR="002B442E" w:rsidRPr="00D35226" w:rsidRDefault="002B442E" w:rsidP="00F734F6">
      <w:pPr>
        <w:pStyle w:val="Default"/>
        <w:rPr>
          <w:rFonts w:ascii="Arial" w:hAnsi="Arial" w:cs="Arial"/>
          <w:bCs/>
          <w:color w:val="auto"/>
        </w:rPr>
      </w:pPr>
    </w:p>
    <w:p w14:paraId="4D19F589" w14:textId="77777777" w:rsidR="00253E50" w:rsidRPr="00D35226" w:rsidRDefault="00253E50" w:rsidP="000705DD">
      <w:pPr>
        <w:pStyle w:val="Normal0"/>
        <w:keepNext/>
        <w:keepLines/>
        <w:widowControl/>
        <w:jc w:val="both"/>
        <w:rPr>
          <w:rFonts w:ascii="Arial" w:hAnsi="Arial" w:cs="Arial"/>
          <w:b/>
          <w:bCs/>
          <w:iCs/>
          <w:color w:val="2E74B5" w:themeColor="accent1" w:themeShade="BF"/>
          <w:sz w:val="24"/>
          <w:szCs w:val="24"/>
        </w:rPr>
      </w:pPr>
      <w:bookmarkStart w:id="21" w:name="_Hlk198824952"/>
    </w:p>
    <w:p w14:paraId="48003EB3" w14:textId="77777777" w:rsidR="00253E50" w:rsidRPr="00D35226" w:rsidRDefault="00253E50" w:rsidP="000705DD">
      <w:pPr>
        <w:pStyle w:val="Normal0"/>
        <w:keepNext/>
        <w:keepLines/>
        <w:widowControl/>
        <w:jc w:val="both"/>
        <w:rPr>
          <w:rFonts w:ascii="Arial" w:hAnsi="Arial" w:cs="Arial"/>
          <w:b/>
          <w:bCs/>
          <w:iCs/>
          <w:color w:val="2E74B5" w:themeColor="accent1" w:themeShade="BF"/>
          <w:sz w:val="24"/>
          <w:szCs w:val="24"/>
        </w:rPr>
      </w:pPr>
    </w:p>
    <w:bookmarkEnd w:id="21"/>
    <w:p w14:paraId="51DA5428" w14:textId="3B2B603C" w:rsidR="009552E7" w:rsidRPr="00D35226" w:rsidRDefault="009552E7" w:rsidP="005E197A">
      <w:pPr>
        <w:pStyle w:val="ListeParagraf"/>
        <w:numPr>
          <w:ilvl w:val="0"/>
          <w:numId w:val="16"/>
        </w:numPr>
        <w:spacing w:after="160" w:line="259" w:lineRule="auto"/>
        <w:rPr>
          <w:rFonts w:ascii="Arial" w:hAnsi="Arial" w:cs="Arial"/>
          <w:sz w:val="24"/>
          <w:szCs w:val="24"/>
        </w:rPr>
      </w:pPr>
      <w:r w:rsidRPr="00D35226">
        <w:rPr>
          <w:rFonts w:ascii="Arial" w:hAnsi="Arial" w:cs="Arial"/>
          <w:sz w:val="24"/>
          <w:szCs w:val="24"/>
        </w:rPr>
        <w:t xml:space="preserve">Nüfus </w:t>
      </w:r>
      <w:r w:rsidRPr="00D35226">
        <w:rPr>
          <w:rFonts w:ascii="Arial" w:hAnsi="Arial" w:cs="Arial"/>
          <w:sz w:val="24"/>
          <w:szCs w:val="24"/>
        </w:rPr>
        <w:tab/>
        <w:t>(TÜİK</w:t>
      </w:r>
      <w:r w:rsidR="004425A9">
        <w:rPr>
          <w:rFonts w:ascii="Arial" w:hAnsi="Arial" w:cs="Arial"/>
          <w:sz w:val="24"/>
          <w:szCs w:val="24"/>
          <w:lang w:val="tr-TR"/>
        </w:rPr>
        <w:t xml:space="preserve"> 2024</w:t>
      </w:r>
      <w:r w:rsidR="004425A9">
        <w:rPr>
          <w:rFonts w:ascii="Arial" w:hAnsi="Arial" w:cs="Arial"/>
          <w:sz w:val="24"/>
          <w:szCs w:val="24"/>
        </w:rPr>
        <w:t>)</w:t>
      </w:r>
      <w:r w:rsidR="004425A9">
        <w:rPr>
          <w:rFonts w:ascii="Arial" w:hAnsi="Arial" w:cs="Arial"/>
          <w:sz w:val="24"/>
          <w:szCs w:val="24"/>
        </w:rPr>
        <w:tab/>
      </w:r>
      <w:r w:rsidR="004425A9">
        <w:rPr>
          <w:rFonts w:ascii="Arial" w:hAnsi="Arial" w:cs="Arial"/>
          <w:sz w:val="24"/>
          <w:szCs w:val="24"/>
        </w:rPr>
        <w:tab/>
      </w:r>
      <w:r w:rsidR="004425A9">
        <w:rPr>
          <w:rFonts w:ascii="Arial" w:hAnsi="Arial" w:cs="Arial"/>
          <w:sz w:val="24"/>
          <w:szCs w:val="24"/>
        </w:rPr>
        <w:tab/>
        <w:t xml:space="preserve">          </w:t>
      </w:r>
      <w:r w:rsidR="00590F2E">
        <w:rPr>
          <w:rFonts w:ascii="Arial" w:hAnsi="Arial" w:cs="Arial"/>
          <w:sz w:val="24"/>
          <w:szCs w:val="24"/>
          <w:lang w:val="tr-TR"/>
        </w:rPr>
        <w:t xml:space="preserve"> </w:t>
      </w:r>
      <w:r w:rsidRPr="00D35226">
        <w:rPr>
          <w:rFonts w:ascii="Arial" w:hAnsi="Arial" w:cs="Arial"/>
          <w:sz w:val="24"/>
          <w:szCs w:val="24"/>
        </w:rPr>
        <w:t>:</w:t>
      </w:r>
      <w:r w:rsidR="00253E50" w:rsidRPr="00D35226">
        <w:rPr>
          <w:rFonts w:ascii="Arial" w:eastAsiaTheme="minorEastAsia" w:hAnsi="Arial" w:cs="Arial"/>
          <w:color w:val="000000" w:themeColor="text1"/>
          <w:kern w:val="24"/>
          <w:sz w:val="24"/>
          <w:szCs w:val="24"/>
        </w:rPr>
        <w:t xml:space="preserve"> </w:t>
      </w:r>
      <w:r w:rsidR="004425A9" w:rsidRPr="004532E1">
        <w:rPr>
          <w:rFonts w:ascii="Arial" w:hAnsi="Arial" w:cs="Arial"/>
          <w:sz w:val="24"/>
          <w:szCs w:val="24"/>
          <w:lang w:val="tr-TR"/>
        </w:rPr>
        <w:t xml:space="preserve">1.562.185 </w:t>
      </w:r>
      <w:r w:rsidRPr="00D35226">
        <w:rPr>
          <w:rFonts w:ascii="Arial" w:hAnsi="Arial" w:cs="Arial"/>
          <w:sz w:val="24"/>
          <w:szCs w:val="24"/>
        </w:rPr>
        <w:t xml:space="preserve">kişi </w:t>
      </w:r>
    </w:p>
    <w:p w14:paraId="3FDB52B4" w14:textId="6DF6BA33" w:rsidR="009552E7" w:rsidRPr="00E45455" w:rsidRDefault="009552E7" w:rsidP="005E197A">
      <w:pPr>
        <w:pStyle w:val="ListeParagraf"/>
        <w:numPr>
          <w:ilvl w:val="0"/>
          <w:numId w:val="16"/>
        </w:numPr>
        <w:spacing w:after="160" w:line="259" w:lineRule="auto"/>
        <w:rPr>
          <w:rFonts w:ascii="Arial" w:hAnsi="Arial" w:cs="Arial"/>
          <w:sz w:val="24"/>
          <w:szCs w:val="24"/>
        </w:rPr>
      </w:pPr>
      <w:r w:rsidRPr="00E45455">
        <w:rPr>
          <w:rFonts w:ascii="Arial" w:hAnsi="Arial" w:cs="Arial"/>
          <w:sz w:val="24"/>
          <w:szCs w:val="24"/>
        </w:rPr>
        <w:t xml:space="preserve">Yüzölçümü </w:t>
      </w:r>
      <w:r w:rsidRPr="00E45455">
        <w:rPr>
          <w:rFonts w:ascii="Arial" w:hAnsi="Arial" w:cs="Arial"/>
          <w:sz w:val="24"/>
          <w:szCs w:val="24"/>
        </w:rPr>
        <w:tab/>
      </w:r>
      <w:r w:rsidRPr="00E45455">
        <w:rPr>
          <w:rFonts w:ascii="Arial" w:hAnsi="Arial" w:cs="Arial"/>
          <w:sz w:val="24"/>
          <w:szCs w:val="24"/>
        </w:rPr>
        <w:tab/>
      </w:r>
      <w:r w:rsidRPr="00E45455">
        <w:rPr>
          <w:rFonts w:ascii="Arial" w:hAnsi="Arial" w:cs="Arial"/>
          <w:sz w:val="24"/>
          <w:szCs w:val="24"/>
        </w:rPr>
        <w:tab/>
      </w:r>
      <w:r w:rsidRPr="00E45455">
        <w:rPr>
          <w:rFonts w:ascii="Arial" w:hAnsi="Arial" w:cs="Arial"/>
          <w:sz w:val="24"/>
          <w:szCs w:val="24"/>
        </w:rPr>
        <w:tab/>
      </w:r>
      <w:r w:rsidR="00590F2E" w:rsidRPr="00E45455">
        <w:rPr>
          <w:rFonts w:ascii="Arial" w:hAnsi="Arial" w:cs="Arial"/>
          <w:sz w:val="24"/>
          <w:szCs w:val="24"/>
          <w:lang w:val="tr-TR"/>
        </w:rPr>
        <w:t xml:space="preserve">           </w:t>
      </w:r>
      <w:r w:rsidRPr="00E45455">
        <w:rPr>
          <w:rFonts w:ascii="Arial" w:hAnsi="Arial" w:cs="Arial"/>
          <w:sz w:val="24"/>
          <w:szCs w:val="24"/>
        </w:rPr>
        <w:t xml:space="preserve">: </w:t>
      </w:r>
      <w:r w:rsidR="004425A9" w:rsidRPr="004532E1">
        <w:rPr>
          <w:rFonts w:ascii="Arial" w:hAnsi="Arial" w:cs="Arial"/>
          <w:sz w:val="24"/>
          <w:szCs w:val="24"/>
          <w:lang w:val="tr-TR"/>
        </w:rPr>
        <w:t>552.400</w:t>
      </w:r>
      <w:r w:rsidR="004425A9" w:rsidRPr="004532E1">
        <w:rPr>
          <w:rFonts w:ascii="Arial" w:hAnsi="Arial" w:cs="Arial"/>
          <w:sz w:val="24"/>
          <w:szCs w:val="24"/>
        </w:rPr>
        <w:t xml:space="preserve"> </w:t>
      </w:r>
      <w:r w:rsidR="004425A9" w:rsidRPr="004532E1">
        <w:rPr>
          <w:rFonts w:ascii="Arial" w:hAnsi="Arial" w:cs="Arial"/>
          <w:sz w:val="24"/>
          <w:szCs w:val="24"/>
          <w:lang w:val="tr-TR"/>
        </w:rPr>
        <w:t>hektar</w:t>
      </w:r>
    </w:p>
    <w:p w14:paraId="5C00AADD" w14:textId="62C8C32E" w:rsidR="009552E7" w:rsidRPr="00E45455" w:rsidRDefault="009552E7" w:rsidP="005E197A">
      <w:pPr>
        <w:pStyle w:val="ListeParagraf"/>
        <w:numPr>
          <w:ilvl w:val="1"/>
          <w:numId w:val="16"/>
        </w:numPr>
        <w:spacing w:after="160" w:line="259" w:lineRule="auto"/>
        <w:rPr>
          <w:rFonts w:ascii="Arial" w:hAnsi="Arial" w:cs="Arial"/>
          <w:sz w:val="24"/>
          <w:szCs w:val="24"/>
        </w:rPr>
      </w:pPr>
      <w:bookmarkStart w:id="22" w:name="_Hlk198715151"/>
      <w:r w:rsidRPr="00E45455">
        <w:rPr>
          <w:rFonts w:ascii="Arial" w:hAnsi="Arial" w:cs="Arial"/>
          <w:sz w:val="24"/>
          <w:szCs w:val="24"/>
        </w:rPr>
        <w:t xml:space="preserve">Orman Alanı </w:t>
      </w:r>
      <w:r w:rsidRPr="00E45455">
        <w:rPr>
          <w:rFonts w:ascii="Arial" w:hAnsi="Arial" w:cs="Arial"/>
          <w:i/>
          <w:sz w:val="24"/>
          <w:szCs w:val="24"/>
        </w:rPr>
        <w:t>(TÜİK)</w:t>
      </w:r>
      <w:r w:rsidRPr="00E45455">
        <w:rPr>
          <w:rFonts w:ascii="Arial" w:hAnsi="Arial" w:cs="Arial"/>
          <w:sz w:val="24"/>
          <w:szCs w:val="24"/>
        </w:rPr>
        <w:tab/>
      </w:r>
      <w:r w:rsidRPr="00E45455">
        <w:rPr>
          <w:rFonts w:ascii="Arial" w:hAnsi="Arial" w:cs="Arial"/>
          <w:sz w:val="24"/>
          <w:szCs w:val="24"/>
        </w:rPr>
        <w:tab/>
        <w:t xml:space="preserve">: </w:t>
      </w:r>
      <w:r w:rsidR="004425A9" w:rsidRPr="004532E1">
        <w:rPr>
          <w:rFonts w:ascii="Arial" w:hAnsi="Arial" w:cs="Arial"/>
          <w:sz w:val="24"/>
          <w:szCs w:val="24"/>
        </w:rPr>
        <w:t xml:space="preserve">219.604 hektar </w:t>
      </w:r>
      <w:r w:rsidRPr="00E45455">
        <w:rPr>
          <w:rFonts w:ascii="Arial" w:hAnsi="Arial" w:cs="Arial"/>
          <w:sz w:val="24"/>
          <w:szCs w:val="24"/>
        </w:rPr>
        <w:t>(Yüz</w:t>
      </w:r>
      <w:r w:rsidR="00590F2E" w:rsidRPr="00E45455">
        <w:rPr>
          <w:rFonts w:ascii="Arial" w:hAnsi="Arial" w:cs="Arial"/>
          <w:sz w:val="24"/>
          <w:szCs w:val="24"/>
          <w:lang w:val="tr-TR"/>
        </w:rPr>
        <w:t xml:space="preserve"> </w:t>
      </w:r>
      <w:r w:rsidRPr="00E45455">
        <w:rPr>
          <w:rFonts w:ascii="Arial" w:hAnsi="Arial" w:cs="Arial"/>
          <w:sz w:val="24"/>
          <w:szCs w:val="24"/>
        </w:rPr>
        <w:t>ölçümünün %</w:t>
      </w:r>
      <w:r w:rsidR="004425A9">
        <w:rPr>
          <w:rFonts w:ascii="Arial" w:hAnsi="Arial" w:cs="Arial"/>
          <w:sz w:val="24"/>
          <w:szCs w:val="24"/>
          <w:lang w:val="tr-TR"/>
        </w:rPr>
        <w:t>40</w:t>
      </w:r>
      <w:r w:rsidRPr="00E45455">
        <w:rPr>
          <w:rFonts w:ascii="Arial" w:hAnsi="Arial" w:cs="Arial"/>
          <w:sz w:val="24"/>
          <w:szCs w:val="24"/>
        </w:rPr>
        <w:t>)</w:t>
      </w:r>
    </w:p>
    <w:p w14:paraId="20A7DA92" w14:textId="1BC372B9" w:rsidR="009552E7" w:rsidRPr="00E45455" w:rsidRDefault="009552E7" w:rsidP="005E197A">
      <w:pPr>
        <w:pStyle w:val="ListeParagraf"/>
        <w:numPr>
          <w:ilvl w:val="1"/>
          <w:numId w:val="16"/>
        </w:numPr>
        <w:spacing w:after="160" w:line="259" w:lineRule="auto"/>
        <w:rPr>
          <w:rFonts w:ascii="Arial" w:hAnsi="Arial" w:cs="Arial"/>
          <w:sz w:val="24"/>
          <w:szCs w:val="24"/>
        </w:rPr>
      </w:pPr>
      <w:r w:rsidRPr="00E45455">
        <w:rPr>
          <w:rFonts w:ascii="Arial" w:hAnsi="Arial" w:cs="Arial"/>
          <w:sz w:val="24"/>
          <w:szCs w:val="24"/>
        </w:rPr>
        <w:t xml:space="preserve">Toplam Tarım Alanı </w:t>
      </w:r>
      <w:r w:rsidRPr="00E45455">
        <w:rPr>
          <w:rFonts w:ascii="Arial" w:hAnsi="Arial" w:cs="Arial"/>
          <w:i/>
          <w:sz w:val="24"/>
          <w:szCs w:val="24"/>
        </w:rPr>
        <w:t>(TÜİK)</w:t>
      </w:r>
      <w:r w:rsidRPr="00E45455">
        <w:rPr>
          <w:rFonts w:ascii="Arial" w:hAnsi="Arial" w:cs="Arial"/>
          <w:sz w:val="24"/>
          <w:szCs w:val="24"/>
        </w:rPr>
        <w:tab/>
        <w:t>:</w:t>
      </w:r>
      <w:r w:rsidR="00B151EA" w:rsidRPr="00E45455">
        <w:rPr>
          <w:rFonts w:ascii="Arial" w:hAnsi="Arial" w:cs="Arial"/>
          <w:sz w:val="24"/>
          <w:szCs w:val="24"/>
          <w:lang w:val="tr-TR"/>
        </w:rPr>
        <w:t xml:space="preserve"> </w:t>
      </w:r>
      <w:r w:rsidR="004425A9" w:rsidRPr="004532E1">
        <w:rPr>
          <w:rFonts w:ascii="Arial" w:hAnsi="Arial" w:cs="Arial"/>
          <w:sz w:val="24"/>
          <w:szCs w:val="24"/>
        </w:rPr>
        <w:t xml:space="preserve">275.578 hektar </w:t>
      </w:r>
      <w:r w:rsidRPr="00E45455">
        <w:rPr>
          <w:rFonts w:ascii="Arial" w:hAnsi="Arial" w:cs="Arial"/>
          <w:sz w:val="24"/>
          <w:szCs w:val="24"/>
        </w:rPr>
        <w:t>(Yüz</w:t>
      </w:r>
      <w:r w:rsidR="00590F2E" w:rsidRPr="00E45455">
        <w:rPr>
          <w:rFonts w:ascii="Arial" w:hAnsi="Arial" w:cs="Arial"/>
          <w:sz w:val="24"/>
          <w:szCs w:val="24"/>
          <w:lang w:val="tr-TR"/>
        </w:rPr>
        <w:t xml:space="preserve"> </w:t>
      </w:r>
      <w:r w:rsidRPr="00E45455">
        <w:rPr>
          <w:rFonts w:ascii="Arial" w:hAnsi="Arial" w:cs="Arial"/>
          <w:sz w:val="24"/>
          <w:szCs w:val="24"/>
        </w:rPr>
        <w:t>ölçümünün %</w:t>
      </w:r>
      <w:r w:rsidR="004425A9">
        <w:rPr>
          <w:rFonts w:ascii="Arial" w:hAnsi="Arial" w:cs="Arial"/>
          <w:sz w:val="24"/>
          <w:szCs w:val="24"/>
          <w:lang w:val="tr-TR"/>
        </w:rPr>
        <w:t>50</w:t>
      </w:r>
      <w:r w:rsidRPr="00E45455">
        <w:rPr>
          <w:rFonts w:ascii="Arial" w:hAnsi="Arial" w:cs="Arial"/>
          <w:sz w:val="24"/>
          <w:szCs w:val="24"/>
        </w:rPr>
        <w:t>)</w:t>
      </w:r>
    </w:p>
    <w:p w14:paraId="6278D74C" w14:textId="785E622E" w:rsidR="009552E7" w:rsidRPr="00E45455" w:rsidRDefault="009552E7" w:rsidP="005E197A">
      <w:pPr>
        <w:pStyle w:val="ListeParagraf"/>
        <w:numPr>
          <w:ilvl w:val="1"/>
          <w:numId w:val="16"/>
        </w:numPr>
        <w:spacing w:after="160" w:line="259" w:lineRule="auto"/>
        <w:rPr>
          <w:rFonts w:ascii="Arial" w:hAnsi="Arial" w:cs="Arial"/>
          <w:sz w:val="24"/>
          <w:szCs w:val="24"/>
        </w:rPr>
      </w:pPr>
      <w:r w:rsidRPr="00E45455">
        <w:rPr>
          <w:rFonts w:ascii="Arial" w:hAnsi="Arial" w:cs="Arial"/>
          <w:sz w:val="24"/>
          <w:szCs w:val="24"/>
        </w:rPr>
        <w:t xml:space="preserve">Çayır-Mera Alanı </w:t>
      </w:r>
      <w:r w:rsidRPr="00E45455">
        <w:rPr>
          <w:rFonts w:ascii="Arial" w:hAnsi="Arial" w:cs="Arial"/>
          <w:i/>
          <w:sz w:val="24"/>
          <w:szCs w:val="24"/>
        </w:rPr>
        <w:t>(TÜİK)</w:t>
      </w:r>
      <w:r w:rsidRPr="00E45455">
        <w:rPr>
          <w:rFonts w:ascii="Arial" w:hAnsi="Arial" w:cs="Arial"/>
          <w:i/>
          <w:sz w:val="24"/>
          <w:szCs w:val="24"/>
        </w:rPr>
        <w:tab/>
      </w:r>
      <w:r w:rsidR="00A456A9" w:rsidRPr="00E45455">
        <w:rPr>
          <w:rFonts w:ascii="Arial" w:hAnsi="Arial" w:cs="Arial"/>
          <w:sz w:val="24"/>
          <w:szCs w:val="24"/>
        </w:rPr>
        <w:tab/>
        <w:t>:</w:t>
      </w:r>
      <w:r w:rsidR="004425A9" w:rsidRPr="004425A9">
        <w:rPr>
          <w:rFonts w:ascii="Arial" w:hAnsi="Arial" w:cs="Arial"/>
          <w:sz w:val="24"/>
          <w:szCs w:val="24"/>
        </w:rPr>
        <w:t xml:space="preserve"> </w:t>
      </w:r>
      <w:r w:rsidR="004425A9" w:rsidRPr="004532E1">
        <w:rPr>
          <w:rFonts w:ascii="Arial" w:hAnsi="Arial" w:cs="Arial"/>
          <w:sz w:val="24"/>
          <w:szCs w:val="24"/>
        </w:rPr>
        <w:t xml:space="preserve">17.253 hektar </w:t>
      </w:r>
      <w:r w:rsidRPr="00E45455">
        <w:rPr>
          <w:rFonts w:ascii="Arial" w:hAnsi="Arial" w:cs="Arial"/>
          <w:sz w:val="24"/>
          <w:szCs w:val="24"/>
        </w:rPr>
        <w:t>(Yüzölçümünün %</w:t>
      </w:r>
      <w:r w:rsidR="004425A9">
        <w:rPr>
          <w:rFonts w:ascii="Arial" w:hAnsi="Arial" w:cs="Arial"/>
          <w:sz w:val="24"/>
          <w:szCs w:val="24"/>
          <w:lang w:val="tr-TR"/>
        </w:rPr>
        <w:t>3</w:t>
      </w:r>
      <w:r w:rsidRPr="00E45455">
        <w:rPr>
          <w:rFonts w:ascii="Arial" w:hAnsi="Arial" w:cs="Arial"/>
          <w:sz w:val="24"/>
          <w:szCs w:val="24"/>
        </w:rPr>
        <w:t>)</w:t>
      </w:r>
    </w:p>
    <w:p w14:paraId="35F02E5F" w14:textId="46803016" w:rsidR="00A456A9" w:rsidRPr="00E45455" w:rsidRDefault="00A456A9" w:rsidP="005E197A">
      <w:pPr>
        <w:pStyle w:val="ListeParagraf"/>
        <w:numPr>
          <w:ilvl w:val="1"/>
          <w:numId w:val="16"/>
        </w:numPr>
        <w:spacing w:after="160" w:line="259" w:lineRule="auto"/>
        <w:rPr>
          <w:rFonts w:ascii="Arial" w:hAnsi="Arial" w:cs="Arial"/>
          <w:b/>
          <w:bCs/>
          <w:sz w:val="24"/>
          <w:szCs w:val="24"/>
        </w:rPr>
      </w:pPr>
      <w:r w:rsidRPr="00E45455">
        <w:rPr>
          <w:rFonts w:ascii="Arial" w:hAnsi="Arial" w:cs="Arial"/>
          <w:sz w:val="24"/>
          <w:szCs w:val="24"/>
          <w:lang w:val="tr-TR"/>
        </w:rPr>
        <w:t>Diğer (Yerleşim alanı vb)</w:t>
      </w:r>
      <w:r w:rsidRPr="00E45455">
        <w:rPr>
          <w:rFonts w:ascii="Arial" w:hAnsi="Arial" w:cs="Arial"/>
          <w:sz w:val="24"/>
          <w:szCs w:val="24"/>
          <w:lang w:val="tr-TR"/>
        </w:rPr>
        <w:tab/>
      </w:r>
      <w:r w:rsidRPr="00E45455">
        <w:rPr>
          <w:rFonts w:ascii="Arial" w:hAnsi="Arial" w:cs="Arial"/>
          <w:sz w:val="24"/>
          <w:szCs w:val="24"/>
          <w:lang w:val="tr-TR"/>
        </w:rPr>
        <w:tab/>
        <w:t xml:space="preserve">: </w:t>
      </w:r>
      <w:r w:rsidR="004425A9" w:rsidRPr="004532E1">
        <w:rPr>
          <w:rFonts w:ascii="Arial" w:hAnsi="Arial" w:cs="Arial"/>
          <w:bCs/>
          <w:sz w:val="24"/>
          <w:szCs w:val="24"/>
        </w:rPr>
        <w:t xml:space="preserve">39.965 hektar </w:t>
      </w:r>
      <w:r w:rsidR="00061EA3" w:rsidRPr="00E45455">
        <w:rPr>
          <w:rFonts w:ascii="Arial" w:hAnsi="Arial" w:cs="Arial"/>
          <w:sz w:val="24"/>
          <w:szCs w:val="24"/>
        </w:rPr>
        <w:t>(Yüz</w:t>
      </w:r>
      <w:r w:rsidR="00590F2E" w:rsidRPr="00E45455">
        <w:rPr>
          <w:rFonts w:ascii="Arial" w:hAnsi="Arial" w:cs="Arial"/>
          <w:sz w:val="24"/>
          <w:szCs w:val="24"/>
          <w:lang w:val="tr-TR"/>
        </w:rPr>
        <w:t xml:space="preserve"> </w:t>
      </w:r>
      <w:r w:rsidR="00061EA3" w:rsidRPr="00E45455">
        <w:rPr>
          <w:rFonts w:ascii="Arial" w:hAnsi="Arial" w:cs="Arial"/>
          <w:sz w:val="24"/>
          <w:szCs w:val="24"/>
        </w:rPr>
        <w:t>ölçümünün %</w:t>
      </w:r>
      <w:r w:rsidR="00061EA3" w:rsidRPr="00E45455">
        <w:rPr>
          <w:rFonts w:ascii="Arial" w:hAnsi="Arial" w:cs="Arial"/>
          <w:sz w:val="24"/>
          <w:szCs w:val="24"/>
          <w:lang w:val="tr-TR"/>
        </w:rPr>
        <w:t>7</w:t>
      </w:r>
      <w:r w:rsidR="00061EA3" w:rsidRPr="00E45455">
        <w:rPr>
          <w:rFonts w:ascii="Arial" w:hAnsi="Arial" w:cs="Arial"/>
          <w:sz w:val="24"/>
          <w:szCs w:val="24"/>
        </w:rPr>
        <w:t>)</w:t>
      </w:r>
    </w:p>
    <w:bookmarkEnd w:id="22"/>
    <w:p w14:paraId="50E86AA8" w14:textId="5C888EE8" w:rsidR="009552E7" w:rsidRPr="00E45455" w:rsidRDefault="009552E7" w:rsidP="005E197A">
      <w:pPr>
        <w:pStyle w:val="ListeParagraf"/>
        <w:numPr>
          <w:ilvl w:val="1"/>
          <w:numId w:val="16"/>
        </w:numPr>
        <w:spacing w:after="160" w:line="259" w:lineRule="auto"/>
        <w:rPr>
          <w:rFonts w:ascii="Arial" w:hAnsi="Arial" w:cs="Arial"/>
          <w:sz w:val="24"/>
          <w:szCs w:val="24"/>
        </w:rPr>
      </w:pPr>
      <w:r w:rsidRPr="00E45455">
        <w:rPr>
          <w:rFonts w:ascii="Arial" w:hAnsi="Arial" w:cs="Arial"/>
          <w:sz w:val="24"/>
          <w:szCs w:val="24"/>
        </w:rPr>
        <w:t xml:space="preserve">Sulamaya Açılan Alan </w:t>
      </w:r>
      <w:r w:rsidRPr="00E45455">
        <w:rPr>
          <w:rFonts w:ascii="Arial" w:hAnsi="Arial" w:cs="Arial"/>
          <w:i/>
          <w:sz w:val="24"/>
          <w:szCs w:val="24"/>
        </w:rPr>
        <w:t>(DSİ)</w:t>
      </w:r>
      <w:r w:rsidRPr="00E45455">
        <w:rPr>
          <w:rFonts w:ascii="Arial" w:hAnsi="Arial" w:cs="Arial"/>
          <w:sz w:val="24"/>
          <w:szCs w:val="24"/>
        </w:rPr>
        <w:tab/>
        <w:t>:</w:t>
      </w:r>
      <w:r w:rsidR="00A456A9" w:rsidRPr="00E45455">
        <w:rPr>
          <w:rFonts w:ascii="Arial" w:hAnsi="Arial" w:cs="Arial"/>
          <w:sz w:val="24"/>
          <w:szCs w:val="24"/>
          <w:lang w:val="tr-TR"/>
        </w:rPr>
        <w:t xml:space="preserve"> </w:t>
      </w:r>
      <w:r w:rsidR="004425A9" w:rsidRPr="004532E1">
        <w:rPr>
          <w:rFonts w:ascii="Arial" w:hAnsi="Arial" w:cs="Arial"/>
          <w:sz w:val="24"/>
          <w:szCs w:val="24"/>
        </w:rPr>
        <w:t>176.515 hektar</w:t>
      </w:r>
    </w:p>
    <w:p w14:paraId="7F508605" w14:textId="2A07686B" w:rsidR="009552E7" w:rsidRPr="00D35226" w:rsidRDefault="009552E7" w:rsidP="005E197A">
      <w:pPr>
        <w:pStyle w:val="ListeParagraf"/>
        <w:numPr>
          <w:ilvl w:val="0"/>
          <w:numId w:val="16"/>
        </w:numPr>
        <w:spacing w:after="160" w:line="259" w:lineRule="auto"/>
        <w:rPr>
          <w:rFonts w:ascii="Arial" w:hAnsi="Arial" w:cs="Arial"/>
          <w:color w:val="000000" w:themeColor="text1"/>
          <w:sz w:val="24"/>
          <w:szCs w:val="24"/>
        </w:rPr>
      </w:pPr>
      <w:r w:rsidRPr="00D35226">
        <w:rPr>
          <w:rFonts w:ascii="Arial" w:hAnsi="Arial" w:cs="Arial"/>
          <w:color w:val="000000" w:themeColor="text1"/>
          <w:sz w:val="24"/>
          <w:szCs w:val="24"/>
        </w:rPr>
        <w:t xml:space="preserve">Gayri Safi Yurt İçi Hasıla </w:t>
      </w:r>
      <w:r w:rsidRPr="00D35226">
        <w:rPr>
          <w:rFonts w:ascii="Arial" w:hAnsi="Arial" w:cs="Arial"/>
          <w:i/>
          <w:color w:val="000000" w:themeColor="text1"/>
          <w:sz w:val="24"/>
          <w:szCs w:val="24"/>
        </w:rPr>
        <w:t>(</w:t>
      </w:r>
      <w:r w:rsidR="004425A9">
        <w:rPr>
          <w:rFonts w:ascii="Arial" w:hAnsi="Arial" w:cs="Arial"/>
          <w:i/>
          <w:color w:val="000000" w:themeColor="text1"/>
          <w:sz w:val="24"/>
          <w:szCs w:val="24"/>
          <w:lang w:val="tr-TR"/>
        </w:rPr>
        <w:t>2024</w:t>
      </w:r>
      <w:r w:rsidR="00C240A1" w:rsidRPr="00D35226">
        <w:rPr>
          <w:rFonts w:ascii="Arial" w:hAnsi="Arial" w:cs="Arial"/>
          <w:i/>
          <w:color w:val="000000" w:themeColor="text1"/>
          <w:sz w:val="24"/>
          <w:szCs w:val="24"/>
          <w:lang w:val="tr-TR"/>
        </w:rPr>
        <w:t xml:space="preserve"> </w:t>
      </w:r>
      <w:r w:rsidRPr="00D35226">
        <w:rPr>
          <w:rFonts w:ascii="Arial" w:hAnsi="Arial" w:cs="Arial"/>
          <w:i/>
          <w:color w:val="000000" w:themeColor="text1"/>
          <w:sz w:val="24"/>
          <w:szCs w:val="24"/>
        </w:rPr>
        <w:t>TÜİK)</w:t>
      </w:r>
      <w:r w:rsidRPr="00D35226">
        <w:rPr>
          <w:rFonts w:ascii="Arial" w:hAnsi="Arial" w:cs="Arial"/>
          <w:i/>
          <w:color w:val="000000" w:themeColor="text1"/>
          <w:sz w:val="24"/>
          <w:szCs w:val="24"/>
        </w:rPr>
        <w:tab/>
      </w:r>
      <w:r w:rsidRPr="00D35226">
        <w:rPr>
          <w:rFonts w:ascii="Arial" w:hAnsi="Arial" w:cs="Arial"/>
          <w:color w:val="000000" w:themeColor="text1"/>
          <w:sz w:val="24"/>
          <w:szCs w:val="24"/>
        </w:rPr>
        <w:t xml:space="preserve">: </w:t>
      </w:r>
      <w:r w:rsidR="004425A9" w:rsidRPr="004532E1">
        <w:rPr>
          <w:rFonts w:ascii="Arial" w:hAnsi="Arial" w:cs="Arial"/>
          <w:color w:val="000000" w:themeColor="text1"/>
          <w:sz w:val="24"/>
          <w:szCs w:val="24"/>
          <w:lang w:val="tr-TR"/>
        </w:rPr>
        <w:t>628 Milyar</w:t>
      </w:r>
      <w:r w:rsidR="004425A9" w:rsidRPr="004532E1">
        <w:rPr>
          <w:rFonts w:ascii="Arial" w:hAnsi="Arial" w:cs="Arial"/>
          <w:color w:val="000000" w:themeColor="text1"/>
          <w:sz w:val="24"/>
          <w:szCs w:val="24"/>
        </w:rPr>
        <w:t xml:space="preserve"> TL</w:t>
      </w:r>
    </w:p>
    <w:p w14:paraId="1DB09B71" w14:textId="3FED1390" w:rsidR="004425A9" w:rsidRDefault="009552E7" w:rsidP="002E6CE2">
      <w:pPr>
        <w:pStyle w:val="ListeParagraf"/>
        <w:numPr>
          <w:ilvl w:val="0"/>
          <w:numId w:val="16"/>
        </w:numPr>
        <w:spacing w:after="160" w:line="259" w:lineRule="auto"/>
        <w:rPr>
          <w:rFonts w:ascii="Arial" w:hAnsi="Arial" w:cs="Arial"/>
          <w:color w:val="000000" w:themeColor="text1"/>
          <w:sz w:val="24"/>
          <w:szCs w:val="24"/>
        </w:rPr>
      </w:pPr>
      <w:r w:rsidRPr="004425A9">
        <w:rPr>
          <w:rFonts w:ascii="Arial" w:hAnsi="Arial" w:cs="Arial"/>
          <w:color w:val="000000" w:themeColor="text1"/>
          <w:sz w:val="24"/>
          <w:szCs w:val="24"/>
        </w:rPr>
        <w:t xml:space="preserve">Tarımsal Hâsıla </w:t>
      </w:r>
      <w:r w:rsidRPr="004425A9">
        <w:rPr>
          <w:rFonts w:ascii="Arial" w:hAnsi="Arial" w:cs="Arial"/>
          <w:i/>
          <w:color w:val="000000" w:themeColor="text1"/>
          <w:sz w:val="24"/>
          <w:szCs w:val="24"/>
        </w:rPr>
        <w:tab/>
        <w:t>(</w:t>
      </w:r>
      <w:r w:rsidR="004425A9">
        <w:rPr>
          <w:rFonts w:ascii="Arial" w:hAnsi="Arial" w:cs="Arial"/>
          <w:i/>
          <w:color w:val="000000" w:themeColor="text1"/>
          <w:sz w:val="24"/>
          <w:szCs w:val="24"/>
          <w:lang w:val="tr-TR"/>
        </w:rPr>
        <w:t>2024</w:t>
      </w:r>
      <w:r w:rsidR="00C240A1" w:rsidRPr="004425A9">
        <w:rPr>
          <w:rFonts w:ascii="Arial" w:hAnsi="Arial" w:cs="Arial"/>
          <w:i/>
          <w:color w:val="000000" w:themeColor="text1"/>
          <w:sz w:val="24"/>
          <w:szCs w:val="24"/>
          <w:lang w:val="tr-TR"/>
        </w:rPr>
        <w:t xml:space="preserve"> </w:t>
      </w:r>
      <w:r w:rsidRPr="004425A9">
        <w:rPr>
          <w:rFonts w:ascii="Arial" w:hAnsi="Arial" w:cs="Arial"/>
          <w:i/>
          <w:color w:val="000000" w:themeColor="text1"/>
          <w:sz w:val="24"/>
          <w:szCs w:val="24"/>
        </w:rPr>
        <w:t>TÜİK)</w:t>
      </w:r>
      <w:r w:rsidRPr="004425A9">
        <w:rPr>
          <w:rFonts w:ascii="Arial" w:hAnsi="Arial" w:cs="Arial"/>
          <w:i/>
          <w:color w:val="000000" w:themeColor="text1"/>
          <w:sz w:val="24"/>
          <w:szCs w:val="24"/>
        </w:rPr>
        <w:tab/>
      </w:r>
      <w:r w:rsidR="00C240A1" w:rsidRPr="004425A9">
        <w:rPr>
          <w:rFonts w:ascii="Arial" w:hAnsi="Arial" w:cs="Arial"/>
          <w:color w:val="000000" w:themeColor="text1"/>
          <w:sz w:val="24"/>
          <w:szCs w:val="24"/>
        </w:rPr>
        <w:tab/>
      </w:r>
      <w:r w:rsidRPr="004425A9">
        <w:rPr>
          <w:rFonts w:ascii="Arial" w:hAnsi="Arial" w:cs="Arial"/>
          <w:color w:val="000000" w:themeColor="text1"/>
          <w:sz w:val="24"/>
          <w:szCs w:val="24"/>
        </w:rPr>
        <w:t xml:space="preserve">: </w:t>
      </w:r>
      <w:r w:rsidR="004425A9" w:rsidRPr="004532E1">
        <w:rPr>
          <w:rFonts w:ascii="Arial" w:hAnsi="Arial" w:cs="Arial"/>
          <w:color w:val="000000" w:themeColor="text1"/>
          <w:sz w:val="24"/>
          <w:szCs w:val="24"/>
          <w:lang w:val="tr-TR"/>
        </w:rPr>
        <w:t>38,9</w:t>
      </w:r>
      <w:r w:rsidR="004425A9" w:rsidRPr="004532E1">
        <w:rPr>
          <w:rFonts w:ascii="Arial" w:hAnsi="Arial" w:cs="Arial"/>
          <w:color w:val="000000" w:themeColor="text1"/>
          <w:sz w:val="24"/>
          <w:szCs w:val="24"/>
        </w:rPr>
        <w:t xml:space="preserve"> Mi</w:t>
      </w:r>
      <w:r w:rsidR="004425A9" w:rsidRPr="004532E1">
        <w:rPr>
          <w:rFonts w:ascii="Arial" w:hAnsi="Arial" w:cs="Arial"/>
          <w:color w:val="000000" w:themeColor="text1"/>
          <w:sz w:val="24"/>
          <w:szCs w:val="24"/>
          <w:lang w:val="tr-TR"/>
        </w:rPr>
        <w:t>lyar</w:t>
      </w:r>
      <w:r w:rsidR="004425A9" w:rsidRPr="004532E1">
        <w:rPr>
          <w:rFonts w:ascii="Arial" w:hAnsi="Arial" w:cs="Arial"/>
          <w:color w:val="000000" w:themeColor="text1"/>
          <w:sz w:val="24"/>
          <w:szCs w:val="24"/>
        </w:rPr>
        <w:t xml:space="preserve"> TL   </w:t>
      </w:r>
    </w:p>
    <w:p w14:paraId="5C09EF1E" w14:textId="4A4A4422" w:rsidR="009552E7" w:rsidRPr="004425A9" w:rsidRDefault="004425A9" w:rsidP="002E6CE2">
      <w:pPr>
        <w:pStyle w:val="ListeParagraf"/>
        <w:numPr>
          <w:ilvl w:val="0"/>
          <w:numId w:val="16"/>
        </w:numPr>
        <w:spacing w:after="160" w:line="259" w:lineRule="auto"/>
        <w:rPr>
          <w:rFonts w:ascii="Arial" w:hAnsi="Arial" w:cs="Arial"/>
          <w:color w:val="000000" w:themeColor="text1"/>
          <w:sz w:val="24"/>
          <w:szCs w:val="24"/>
        </w:rPr>
      </w:pPr>
      <w:r>
        <w:rPr>
          <w:rFonts w:ascii="Arial" w:hAnsi="Arial" w:cs="Arial"/>
          <w:color w:val="000000" w:themeColor="text1"/>
          <w:sz w:val="24"/>
          <w:szCs w:val="24"/>
          <w:lang w:val="tr-TR"/>
        </w:rPr>
        <w:t xml:space="preserve"> </w:t>
      </w:r>
      <w:r w:rsidR="009552E7" w:rsidRPr="004425A9">
        <w:rPr>
          <w:rFonts w:ascii="Arial" w:hAnsi="Arial" w:cs="Arial"/>
          <w:color w:val="000000" w:themeColor="text1"/>
          <w:sz w:val="24"/>
          <w:szCs w:val="24"/>
        </w:rPr>
        <w:t>İhracat</w:t>
      </w:r>
      <w:r w:rsidR="00590F2E" w:rsidRPr="004425A9">
        <w:rPr>
          <w:rFonts w:ascii="Arial" w:hAnsi="Arial" w:cs="Arial"/>
          <w:color w:val="000000" w:themeColor="text1"/>
          <w:sz w:val="24"/>
          <w:szCs w:val="24"/>
          <w:lang w:val="tr-TR"/>
        </w:rPr>
        <w:t xml:space="preserve"> </w:t>
      </w:r>
      <w:r w:rsidR="009552E7" w:rsidRPr="004425A9">
        <w:rPr>
          <w:rFonts w:ascii="Arial" w:hAnsi="Arial" w:cs="Arial"/>
          <w:i/>
          <w:color w:val="000000" w:themeColor="text1"/>
          <w:sz w:val="24"/>
          <w:szCs w:val="24"/>
        </w:rPr>
        <w:t>(TÜİK</w:t>
      </w:r>
      <w:r w:rsidR="00E61D84">
        <w:rPr>
          <w:rFonts w:ascii="Arial" w:hAnsi="Arial" w:cs="Arial"/>
          <w:i/>
          <w:color w:val="000000" w:themeColor="text1"/>
          <w:sz w:val="24"/>
          <w:szCs w:val="24"/>
          <w:lang w:val="tr-TR"/>
        </w:rPr>
        <w:t xml:space="preserve"> 2025</w:t>
      </w:r>
      <w:r w:rsidR="009552E7" w:rsidRPr="004425A9">
        <w:rPr>
          <w:rFonts w:ascii="Arial" w:hAnsi="Arial" w:cs="Arial"/>
          <w:i/>
          <w:color w:val="000000" w:themeColor="text1"/>
          <w:sz w:val="24"/>
          <w:szCs w:val="24"/>
        </w:rPr>
        <w:t>)</w:t>
      </w:r>
      <w:r w:rsidR="009552E7" w:rsidRPr="004425A9">
        <w:rPr>
          <w:rFonts w:ascii="Arial" w:hAnsi="Arial" w:cs="Arial"/>
          <w:i/>
          <w:color w:val="000000" w:themeColor="text1"/>
          <w:sz w:val="24"/>
          <w:szCs w:val="24"/>
        </w:rPr>
        <w:tab/>
      </w:r>
      <w:r w:rsidR="00E61D84">
        <w:rPr>
          <w:rFonts w:ascii="Arial" w:hAnsi="Arial" w:cs="Arial"/>
          <w:color w:val="000000" w:themeColor="text1"/>
          <w:sz w:val="24"/>
          <w:szCs w:val="24"/>
        </w:rPr>
        <w:tab/>
        <w:t xml:space="preserve">           </w:t>
      </w:r>
      <w:r w:rsidR="009552E7" w:rsidRPr="004425A9">
        <w:rPr>
          <w:rFonts w:ascii="Arial" w:hAnsi="Arial" w:cs="Arial"/>
          <w:color w:val="000000" w:themeColor="text1"/>
          <w:sz w:val="24"/>
          <w:szCs w:val="24"/>
        </w:rPr>
        <w:t xml:space="preserve">: </w:t>
      </w:r>
      <w:r w:rsidRPr="004532E1">
        <w:rPr>
          <w:rFonts w:ascii="Arial" w:hAnsi="Arial" w:cs="Arial"/>
          <w:color w:val="000000" w:themeColor="text1"/>
          <w:sz w:val="24"/>
          <w:szCs w:val="24"/>
          <w:lang w:val="tr-TR"/>
        </w:rPr>
        <w:t>216,8</w:t>
      </w:r>
      <w:r w:rsidRPr="004532E1">
        <w:rPr>
          <w:rFonts w:ascii="Arial" w:hAnsi="Arial" w:cs="Arial"/>
          <w:color w:val="000000" w:themeColor="text1"/>
          <w:sz w:val="24"/>
          <w:szCs w:val="24"/>
        </w:rPr>
        <w:t xml:space="preserve"> M</w:t>
      </w:r>
      <w:r w:rsidRPr="004532E1">
        <w:rPr>
          <w:rFonts w:ascii="Arial" w:hAnsi="Arial" w:cs="Arial"/>
          <w:color w:val="000000" w:themeColor="text1"/>
          <w:sz w:val="24"/>
          <w:szCs w:val="24"/>
          <w:lang w:val="tr-TR"/>
        </w:rPr>
        <w:t>ilyar</w:t>
      </w:r>
      <w:r w:rsidR="00A06A1E">
        <w:rPr>
          <w:rFonts w:ascii="Arial" w:hAnsi="Arial" w:cs="Arial"/>
          <w:color w:val="000000" w:themeColor="text1"/>
          <w:sz w:val="24"/>
          <w:szCs w:val="24"/>
          <w:lang w:val="tr-TR"/>
        </w:rPr>
        <w:t xml:space="preserve"> </w:t>
      </w:r>
      <w:r w:rsidRPr="004532E1">
        <w:rPr>
          <w:rFonts w:ascii="Arial" w:hAnsi="Arial" w:cs="Arial"/>
          <w:color w:val="000000" w:themeColor="text1"/>
          <w:sz w:val="24"/>
          <w:szCs w:val="24"/>
        </w:rPr>
        <w:t xml:space="preserve">TL </w:t>
      </w:r>
      <w:r w:rsidR="009552E7" w:rsidRPr="004425A9">
        <w:rPr>
          <w:rFonts w:ascii="Arial" w:hAnsi="Arial" w:cs="Arial"/>
          <w:i/>
          <w:color w:val="000000" w:themeColor="text1"/>
          <w:sz w:val="24"/>
          <w:szCs w:val="24"/>
          <w:u w:val="single"/>
        </w:rPr>
        <w:t>(</w:t>
      </w:r>
      <w:r w:rsidR="00E32C8A" w:rsidRPr="004425A9">
        <w:rPr>
          <w:rFonts w:ascii="Arial" w:hAnsi="Arial" w:cs="Arial"/>
          <w:i/>
          <w:color w:val="000000" w:themeColor="text1"/>
          <w:sz w:val="24"/>
          <w:szCs w:val="24"/>
          <w:u w:val="single"/>
          <w:lang w:val="tr-TR"/>
        </w:rPr>
        <w:t>Yıllık</w:t>
      </w:r>
      <w:r w:rsidR="009552E7" w:rsidRPr="004425A9">
        <w:rPr>
          <w:rFonts w:ascii="Arial" w:hAnsi="Arial" w:cs="Arial"/>
          <w:i/>
          <w:color w:val="000000" w:themeColor="text1"/>
          <w:sz w:val="24"/>
          <w:szCs w:val="24"/>
          <w:u w:val="single"/>
        </w:rPr>
        <w:t>)</w:t>
      </w:r>
    </w:p>
    <w:p w14:paraId="04273841" w14:textId="064978B2" w:rsidR="009552E7" w:rsidRPr="00E61D84" w:rsidRDefault="009552E7" w:rsidP="005E197A">
      <w:pPr>
        <w:pStyle w:val="ListeParagraf"/>
        <w:numPr>
          <w:ilvl w:val="0"/>
          <w:numId w:val="16"/>
        </w:numPr>
        <w:spacing w:after="160" w:line="259" w:lineRule="auto"/>
        <w:rPr>
          <w:rFonts w:ascii="Arial" w:hAnsi="Arial" w:cs="Arial"/>
          <w:color w:val="000000" w:themeColor="text1"/>
          <w:sz w:val="24"/>
          <w:szCs w:val="24"/>
        </w:rPr>
      </w:pPr>
      <w:r w:rsidRPr="00E61D84">
        <w:rPr>
          <w:rFonts w:ascii="Arial" w:hAnsi="Arial" w:cs="Arial"/>
          <w:color w:val="000000" w:themeColor="text1"/>
          <w:sz w:val="24"/>
          <w:szCs w:val="24"/>
        </w:rPr>
        <w:t xml:space="preserve">Tarımsal İhracat </w:t>
      </w:r>
      <w:r w:rsidRPr="00E61D84">
        <w:rPr>
          <w:rFonts w:ascii="Arial" w:hAnsi="Arial" w:cs="Arial"/>
          <w:i/>
          <w:color w:val="000000" w:themeColor="text1"/>
          <w:sz w:val="24"/>
          <w:szCs w:val="24"/>
        </w:rPr>
        <w:t>(</w:t>
      </w:r>
      <w:r w:rsidR="00E61D84" w:rsidRPr="00E61D84">
        <w:rPr>
          <w:rFonts w:ascii="Arial" w:hAnsi="Arial" w:cs="Arial"/>
          <w:i/>
          <w:color w:val="000000" w:themeColor="text1"/>
          <w:sz w:val="24"/>
          <w:szCs w:val="24"/>
          <w:lang w:val="tr-TR"/>
        </w:rPr>
        <w:t xml:space="preserve">2025 </w:t>
      </w:r>
      <w:r w:rsidRPr="00E61D84">
        <w:rPr>
          <w:rFonts w:ascii="Arial" w:hAnsi="Arial" w:cs="Arial"/>
          <w:i/>
          <w:color w:val="000000" w:themeColor="text1"/>
          <w:sz w:val="24"/>
          <w:szCs w:val="24"/>
        </w:rPr>
        <w:t>TÜİK)</w:t>
      </w:r>
      <w:r w:rsidRPr="00E61D84">
        <w:rPr>
          <w:rFonts w:ascii="Arial" w:hAnsi="Arial" w:cs="Arial"/>
          <w:i/>
          <w:color w:val="000000" w:themeColor="text1"/>
          <w:sz w:val="24"/>
          <w:szCs w:val="24"/>
        </w:rPr>
        <w:tab/>
      </w:r>
      <w:r w:rsidR="00E61D84" w:rsidRPr="00E61D84">
        <w:rPr>
          <w:rFonts w:ascii="Arial" w:hAnsi="Arial" w:cs="Arial"/>
          <w:color w:val="000000" w:themeColor="text1"/>
          <w:sz w:val="24"/>
          <w:szCs w:val="24"/>
        </w:rPr>
        <w:tab/>
      </w:r>
      <w:r w:rsidRPr="00E61D84">
        <w:rPr>
          <w:rFonts w:ascii="Arial" w:hAnsi="Arial" w:cs="Arial"/>
          <w:color w:val="000000" w:themeColor="text1"/>
          <w:sz w:val="24"/>
          <w:szCs w:val="24"/>
        </w:rPr>
        <w:t xml:space="preserve">: </w:t>
      </w:r>
      <w:r w:rsidR="00A06A1E" w:rsidRPr="00E61D84">
        <w:rPr>
          <w:rFonts w:ascii="Arial" w:hAnsi="Arial" w:cs="Arial"/>
          <w:color w:val="000000" w:themeColor="text1"/>
          <w:sz w:val="24"/>
          <w:szCs w:val="24"/>
          <w:lang w:val="tr-TR"/>
        </w:rPr>
        <w:t>27,1 Milyar TL</w:t>
      </w:r>
      <w:r w:rsidR="00E61D84">
        <w:rPr>
          <w:rFonts w:ascii="Arial" w:hAnsi="Arial" w:cs="Arial"/>
          <w:color w:val="000000" w:themeColor="text1"/>
          <w:sz w:val="24"/>
          <w:szCs w:val="24"/>
          <w:lang w:val="tr-TR"/>
        </w:rPr>
        <w:t xml:space="preserve"> </w:t>
      </w:r>
      <w:r w:rsidRPr="00E61D84">
        <w:rPr>
          <w:rFonts w:ascii="Arial" w:hAnsi="Arial" w:cs="Arial"/>
          <w:i/>
          <w:color w:val="000000" w:themeColor="text1"/>
          <w:sz w:val="24"/>
          <w:szCs w:val="24"/>
          <w:u w:val="single"/>
        </w:rPr>
        <w:t>(</w:t>
      </w:r>
      <w:r w:rsidR="00E32C8A" w:rsidRPr="00E61D84">
        <w:rPr>
          <w:rFonts w:ascii="Arial" w:hAnsi="Arial" w:cs="Arial"/>
          <w:i/>
          <w:color w:val="000000" w:themeColor="text1"/>
          <w:sz w:val="24"/>
          <w:szCs w:val="24"/>
          <w:u w:val="single"/>
          <w:lang w:val="tr-TR"/>
        </w:rPr>
        <w:t>Yıllık</w:t>
      </w:r>
      <w:r w:rsidRPr="00E61D84">
        <w:rPr>
          <w:rFonts w:ascii="Arial" w:hAnsi="Arial" w:cs="Arial"/>
          <w:i/>
          <w:color w:val="000000" w:themeColor="text1"/>
          <w:sz w:val="24"/>
          <w:szCs w:val="24"/>
          <w:u w:val="single"/>
        </w:rPr>
        <w:t>)</w:t>
      </w:r>
    </w:p>
    <w:p w14:paraId="599B0B4F" w14:textId="25EE4C64" w:rsidR="009552E7" w:rsidRPr="00D35226" w:rsidRDefault="009552E7" w:rsidP="00592EA1">
      <w:pPr>
        <w:pStyle w:val="ListeParagraf"/>
        <w:spacing w:after="0" w:line="360" w:lineRule="auto"/>
        <w:ind w:left="714" w:right="142"/>
        <w:jc w:val="both"/>
        <w:rPr>
          <w:rFonts w:ascii="Arial" w:hAnsi="Arial" w:cs="Arial"/>
          <w:color w:val="000000"/>
          <w:sz w:val="24"/>
          <w:szCs w:val="24"/>
        </w:rPr>
        <w:sectPr w:rsidR="009552E7" w:rsidRPr="00D35226" w:rsidSect="00146BE5">
          <w:pgSz w:w="11906" w:h="16838"/>
          <w:pgMar w:top="1418" w:right="1274" w:bottom="1418" w:left="1418" w:header="708" w:footer="708" w:gutter="0"/>
          <w:cols w:space="708"/>
          <w:docGrid w:linePitch="360"/>
        </w:sectPr>
      </w:pPr>
    </w:p>
    <w:p w14:paraId="2A951A21" w14:textId="43F25E11" w:rsidR="00AE76B9" w:rsidRPr="00D35226" w:rsidRDefault="002F05F9" w:rsidP="00B41928">
      <w:pPr>
        <w:pStyle w:val="Balk3"/>
        <w:numPr>
          <w:ilvl w:val="0"/>
          <w:numId w:val="8"/>
        </w:numPr>
        <w:spacing w:before="120" w:after="120" w:line="23" w:lineRule="atLeast"/>
        <w:ind w:left="360"/>
        <w:rPr>
          <w:sz w:val="24"/>
          <w:szCs w:val="24"/>
        </w:rPr>
      </w:pPr>
      <w:bookmarkStart w:id="23" w:name="_Toc220671024"/>
      <w:r w:rsidRPr="00D35226">
        <w:rPr>
          <w:sz w:val="24"/>
          <w:szCs w:val="24"/>
        </w:rPr>
        <w:lastRenderedPageBreak/>
        <w:t>Teşkilat Yapısı</w:t>
      </w:r>
      <w:bookmarkEnd w:id="23"/>
    </w:p>
    <w:p w14:paraId="7E61DBAD" w14:textId="77777777" w:rsidR="00AE76B9" w:rsidRPr="00D35226" w:rsidRDefault="00AE76B9" w:rsidP="00AE76B9">
      <w:pPr>
        <w:rPr>
          <w:rFonts w:ascii="Arial" w:hAnsi="Arial" w:cs="Arial"/>
          <w:sz w:val="24"/>
          <w:szCs w:val="24"/>
        </w:rPr>
      </w:pPr>
      <w:bookmarkStart w:id="24" w:name="_Hlk198814294"/>
    </w:p>
    <w:bookmarkEnd w:id="24"/>
    <w:p w14:paraId="0BF92938" w14:textId="4CDB58A6" w:rsidR="00AE76B9" w:rsidRPr="00D35226" w:rsidRDefault="00AE76B9" w:rsidP="00AE76B9">
      <w:pPr>
        <w:rPr>
          <w:rFonts w:ascii="Arial" w:hAnsi="Arial" w:cs="Arial"/>
          <w:b/>
          <w:bCs/>
          <w:sz w:val="24"/>
          <w:szCs w:val="24"/>
        </w:rPr>
      </w:pPr>
    </w:p>
    <w:p w14:paraId="70AEFC5E" w14:textId="77777777" w:rsidR="00AE76B9" w:rsidRPr="00D35226" w:rsidRDefault="00AE76B9" w:rsidP="00AE76B9">
      <w:pPr>
        <w:rPr>
          <w:rFonts w:ascii="Arial" w:hAnsi="Arial" w:cs="Arial"/>
          <w:sz w:val="24"/>
          <w:szCs w:val="24"/>
        </w:rPr>
      </w:pPr>
    </w:p>
    <w:p w14:paraId="041496BE" w14:textId="77777777" w:rsidR="00AE76B9" w:rsidRPr="00D35226" w:rsidRDefault="00AE76B9" w:rsidP="00AE76B9">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9296"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343C5D" w:rsidRPr="009C5A5A" w:rsidRDefault="00343C5D"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0.2pt;margin-top:1.05pt;width:153.45pt;height:25.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343C5D" w:rsidRPr="009C5A5A" w:rsidRDefault="00343C5D"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D35226" w:rsidRDefault="00AE76B9" w:rsidP="00AE76B9">
      <w:pPr>
        <w:rPr>
          <w:rFonts w:ascii="Arial" w:hAnsi="Arial" w:cs="Arial"/>
          <w:sz w:val="24"/>
          <w:szCs w:val="24"/>
        </w:rPr>
      </w:pPr>
    </w:p>
    <w:p w14:paraId="64685A7C" w14:textId="77777777" w:rsidR="00AE76B9" w:rsidRPr="00D35226" w:rsidRDefault="00AE76B9" w:rsidP="00AE76B9">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42368"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5F8346" id="Düz Bağlayıcı 4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" strokecolor="#1f4d78 [1604]" strokeweight="3pt"/>
            </w:pict>
          </mc:Fallback>
        </mc:AlternateContent>
      </w:r>
    </w:p>
    <w:p w14:paraId="126427EF" w14:textId="77777777" w:rsidR="00AE76B9" w:rsidRPr="00D35226" w:rsidRDefault="00AE76B9" w:rsidP="00AE76B9">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64896" behindDoc="0" locked="0" layoutInCell="1" allowOverlap="1" wp14:anchorId="1946776B" wp14:editId="3F600AE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B5AFE3" id="Düz Bağlayıcı 4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44416"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9486CA" id="Düz Bağlayıcı 45" o:spid="_x0000_s1026" style="position:absolute;flip:x;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" strokecolor="#1f4d78 [1604]" strokeweight="3pt">
                <w10:wrap anchorx="margin"/>
              </v:line>
            </w:pict>
          </mc:Fallback>
        </mc:AlternateContent>
      </w:r>
      <w:r w:rsidRPr="00D35226">
        <w:rPr>
          <w:rFonts w:ascii="Arial" w:hAnsi="Arial" w:cs="Arial"/>
          <w:noProof/>
          <w:sz w:val="24"/>
          <w:szCs w:val="24"/>
        </w:rPr>
        <mc:AlternateContent>
          <mc:Choice Requires="wps">
            <w:drawing>
              <wp:anchor distT="0" distB="0" distL="114300" distR="114300" simplePos="0" relativeHeight="251667968"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A906551" id="Düz Bağlayıcı 4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66944"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91E8CE" id="Düz Bağlayıcı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65920"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7E3C6A" id="Düz Bağlayıcı 4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63872"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7671BC" id="Düz Bağlayıcı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40320"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D35226" w:rsidRDefault="00AE76B9" w:rsidP="00AE76B9">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58752" behindDoc="0" locked="0" layoutInCell="1" allowOverlap="1" wp14:anchorId="5D76D0BE" wp14:editId="72896032">
                <wp:simplePos x="0" y="0"/>
                <wp:positionH relativeFrom="column">
                  <wp:posOffset>5195570</wp:posOffset>
                </wp:positionH>
                <wp:positionV relativeFrom="paragraph">
                  <wp:posOffset>58420</wp:posOffset>
                </wp:positionV>
                <wp:extent cx="1143000" cy="6858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279458AB" w:rsidR="00343C5D" w:rsidRDefault="00343C5D"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011A6B25" w14:textId="7CF67A86" w:rsidR="00343C5D" w:rsidRPr="001C5536" w:rsidRDefault="00343C5D"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(15 İlçe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margin-left:409.1pt;margin-top:4.6pt;width:9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" fillcolor="#daeef3" strokecolor="#1f4d78 [1604]" strokeweight="2.25pt">
                <v:textbox inset="5.4pt,2.7pt,5.4pt,2.7pt">
                  <w:txbxContent>
                    <w:p w14:paraId="3476B398" w14:textId="279458AB" w:rsidR="00343C5D" w:rsidRDefault="00343C5D"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011A6B25" w14:textId="7CF67A86" w:rsidR="00343C5D" w:rsidRPr="001C5536" w:rsidRDefault="00343C5D"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(15 İlçe Müdürlüğü)</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648512"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margin-left:298.1pt;margin-top:4.55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646464"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343C5D" w:rsidRPr="0001436D" w:rsidRDefault="00343C5D"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margin-left:190.5pt;margin-top:4.7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343C5D" w:rsidRPr="0001436D" w:rsidRDefault="00343C5D"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647488"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margin-left:81.35pt;margin-top:3.8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343C5D" w:rsidRPr="001C5536" w:rsidRDefault="00343C5D"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D35226" w:rsidRDefault="00AE76B9" w:rsidP="00AE76B9">
      <w:pPr>
        <w:rPr>
          <w:rFonts w:ascii="Arial" w:hAnsi="Arial" w:cs="Arial"/>
          <w:sz w:val="24"/>
          <w:szCs w:val="24"/>
        </w:rPr>
      </w:pPr>
    </w:p>
    <w:p w14:paraId="60F1AB18" w14:textId="2C4EA8C5" w:rsidR="00AE76B9" w:rsidRPr="00D35226" w:rsidRDefault="00AE76B9" w:rsidP="00AE76B9">
      <w:pPr>
        <w:pStyle w:val="Default"/>
        <w:rPr>
          <w:rFonts w:ascii="Arial" w:hAnsi="Arial" w:cs="Arial"/>
          <w:color w:val="auto"/>
        </w:rPr>
      </w:pPr>
    </w:p>
    <w:p w14:paraId="323D91B5" w14:textId="77777777" w:rsidR="00AE76B9" w:rsidRPr="00D35226" w:rsidRDefault="00AE76B9" w:rsidP="00AE76B9">
      <w:pPr>
        <w:pStyle w:val="Default"/>
        <w:rPr>
          <w:rFonts w:ascii="Arial" w:hAnsi="Arial" w:cs="Arial"/>
          <w:color w:val="auto"/>
        </w:rPr>
      </w:pPr>
      <w:r w:rsidRPr="00D35226">
        <w:rPr>
          <w:rFonts w:ascii="Arial" w:hAnsi="Arial" w:cs="Arial"/>
          <w:noProof/>
          <w:color w:val="auto"/>
        </w:rPr>
        <mc:AlternateContent>
          <mc:Choice Requires="wps">
            <w:drawing>
              <wp:anchor distT="0" distB="0" distL="114300" distR="114300" simplePos="0" relativeHeight="251645440" behindDoc="0" locked="0" layoutInCell="1" allowOverlap="1" wp14:anchorId="5EAF4511" wp14:editId="04F981CF">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8206D22" id="Düz Bağlayıcı 45"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59776" behindDoc="0" locked="0" layoutInCell="1" allowOverlap="1" wp14:anchorId="72F59380" wp14:editId="5228834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FA5253F" id="Düz Bağlayıcı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" strokecolor="#1f4d78 [1604]" strokeweight="3pt"/>
            </w:pict>
          </mc:Fallback>
        </mc:AlternateContent>
      </w:r>
    </w:p>
    <w:p w14:paraId="7F0BAC5C" w14:textId="1FC2F07E"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60800" behindDoc="0" locked="0" layoutInCell="1" allowOverlap="1" wp14:anchorId="3C3A2020" wp14:editId="1CEF4E1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663A1F4"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62848" behindDoc="0" locked="0" layoutInCell="1" allowOverlap="1" wp14:anchorId="23934908" wp14:editId="646583BB">
                <wp:simplePos x="0" y="0"/>
                <wp:positionH relativeFrom="column">
                  <wp:posOffset>4328795</wp:posOffset>
                </wp:positionH>
                <wp:positionV relativeFrom="paragraph">
                  <wp:posOffset>24765</wp:posOffset>
                </wp:positionV>
                <wp:extent cx="0" cy="133350"/>
                <wp:effectExtent l="19050" t="0" r="19050" b="19050"/>
                <wp:wrapNone/>
                <wp:docPr id="4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27CF63" id="Düz Bağlayıcı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1.95pt" to="340.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61824" behindDoc="0" locked="0" layoutInCell="1" allowOverlap="1" wp14:anchorId="257B963F" wp14:editId="113FA54A">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4F39C72" id="Düz Bağlayıcı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" strokecolor="#1f4d78 [1604]" strokeweight="3pt"/>
            </w:pict>
          </mc:Fallback>
        </mc:AlternateContent>
      </w:r>
      <w:r w:rsidRPr="00D35226">
        <w:rPr>
          <w:rFonts w:ascii="Arial" w:hAnsi="Arial" w:cs="Arial"/>
          <w:noProof/>
          <w:color w:val="auto"/>
        </w:rPr>
        <mc:AlternateContent>
          <mc:Choice Requires="wps">
            <w:drawing>
              <wp:anchor distT="0" distB="0" distL="114300" distR="114300" simplePos="0" relativeHeight="251649536" behindDoc="0" locked="0" layoutInCell="1" allowOverlap="1" wp14:anchorId="51B4B66A" wp14:editId="1CC6D2A2">
                <wp:simplePos x="0" y="0"/>
                <wp:positionH relativeFrom="column">
                  <wp:posOffset>3595370</wp:posOffset>
                </wp:positionH>
                <wp:positionV relativeFrom="paragraph">
                  <wp:posOffset>158115</wp:posOffset>
                </wp:positionV>
                <wp:extent cx="1447800" cy="533400"/>
                <wp:effectExtent l="19050" t="19050" r="19050" b="19050"/>
                <wp:wrapNone/>
                <wp:docPr id="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C367826"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51B4B66A" id="Metin Kutusu 314" o:spid="_x0000_s1033" type="#_x0000_t202" style="position:absolute;margin-left:283.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" fillcolor="#2e74b5 [2404]" strokecolor="#1f4d78 [1604]" strokeweight="2.25pt">
                <v:textbox inset="5.4pt,2.7pt,5.4pt,2.7pt">
                  <w:txbxContent>
                    <w:p w14:paraId="3C367826"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D35226">
        <w:rPr>
          <w:rFonts w:ascii="Arial" w:hAnsi="Arial" w:cs="Arial"/>
          <w:noProof/>
          <w:color w:val="auto"/>
        </w:rPr>
        <mc:AlternateContent>
          <mc:Choice Requires="wps">
            <w:drawing>
              <wp:anchor distT="0" distB="0" distL="114300" distR="114300" simplePos="0" relativeHeight="251650560" behindDoc="0" locked="0" layoutInCell="1" allowOverlap="1" wp14:anchorId="128B4754" wp14:editId="043C1705">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_x0000_s1034" type="#_x0000_t202" style="position:absolute;margin-left:145.1pt;margin-top:12.45pt;width:114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u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v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AVfdu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10AC18DB"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D35226">
        <w:rPr>
          <w:rFonts w:ascii="Arial" w:hAnsi="Arial" w:cs="Arial"/>
          <w:noProof/>
          <w:color w:val="auto"/>
        </w:rPr>
        <mc:AlternateContent>
          <mc:Choice Requires="wps">
            <w:drawing>
              <wp:anchor distT="0" distB="0" distL="114300" distR="114300" simplePos="0" relativeHeight="251641344" behindDoc="0" locked="0" layoutInCell="1" allowOverlap="1" wp14:anchorId="104BC275" wp14:editId="456FB95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5" type="#_x0000_t202" style="position:absolute;margin-left:0;margin-top:13.2pt;width:114pt;height:42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" fillcolor="#2e74b5 [2404]" strokecolor="#1f4d78 [1604]" strokeweight="2.25pt">
                <v:textbox inset="5.4pt,2.7pt,5.4pt,2.7pt">
                  <w:txbxContent>
                    <w:p w14:paraId="3542553D" w14:textId="77777777" w:rsidR="00343C5D" w:rsidRPr="001C5536" w:rsidRDefault="00343C5D"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D35226" w:rsidRDefault="00AE76B9" w:rsidP="00AE76B9">
      <w:pPr>
        <w:kinsoku w:val="0"/>
        <w:overflowPunct w:val="0"/>
        <w:jc w:val="center"/>
        <w:textAlignment w:val="baseline"/>
        <w:rPr>
          <w:rFonts w:ascii="Arial" w:hAnsi="Arial" w:cs="Arial"/>
          <w:sz w:val="24"/>
          <w:szCs w:val="24"/>
        </w:rPr>
      </w:pPr>
    </w:p>
    <w:p w14:paraId="1E8E6BE0" w14:textId="77777777" w:rsidR="00AE76B9" w:rsidRPr="00D35226" w:rsidRDefault="00AE76B9" w:rsidP="00AE76B9">
      <w:pPr>
        <w:pStyle w:val="Default"/>
        <w:rPr>
          <w:rFonts w:ascii="Arial" w:hAnsi="Arial" w:cs="Arial"/>
          <w:color w:val="auto"/>
        </w:rPr>
      </w:pPr>
    </w:p>
    <w:p w14:paraId="58CD3C20" w14:textId="77777777"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36224" behindDoc="0" locked="0" layoutInCell="1" allowOverlap="1" wp14:anchorId="6A268A09" wp14:editId="638A5B07">
                <wp:simplePos x="0" y="0"/>
                <wp:positionH relativeFrom="column">
                  <wp:posOffset>4309745</wp:posOffset>
                </wp:positionH>
                <wp:positionV relativeFrom="paragraph">
                  <wp:posOffset>51435</wp:posOffset>
                </wp:positionV>
                <wp:extent cx="19050" cy="2381250"/>
                <wp:effectExtent l="19050" t="19050" r="19050" b="19050"/>
                <wp:wrapNone/>
                <wp:docPr id="5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3812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EEFD3F3" id="Düz Bağlayıcı 41"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35pt,4.05pt" to="340.85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38272" behindDoc="0" locked="0" layoutInCell="1" allowOverlap="1" wp14:anchorId="4DD2FAA0" wp14:editId="31E5B939">
                <wp:simplePos x="0" y="0"/>
                <wp:positionH relativeFrom="column">
                  <wp:posOffset>680720</wp:posOffset>
                </wp:positionH>
                <wp:positionV relativeFrom="paragraph">
                  <wp:posOffset>50800</wp:posOffset>
                </wp:positionV>
                <wp:extent cx="19050" cy="355282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0C7C49" id="Düz Bağlayıcı 41"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pt" to="55.1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37248" behindDoc="0" locked="0" layoutInCell="1" allowOverlap="1" wp14:anchorId="54FF852A" wp14:editId="69A484B5">
                <wp:simplePos x="0" y="0"/>
                <wp:positionH relativeFrom="column">
                  <wp:posOffset>2547620</wp:posOffset>
                </wp:positionH>
                <wp:positionV relativeFrom="paragraph">
                  <wp:posOffset>70485</wp:posOffset>
                </wp:positionV>
                <wp:extent cx="19050" cy="3552825"/>
                <wp:effectExtent l="19050" t="19050" r="1905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9075F9"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5.55pt" to="202.1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" strokecolor="#1f4d78 [1604]" strokeweight="3pt"/>
            </w:pict>
          </mc:Fallback>
        </mc:AlternateContent>
      </w:r>
    </w:p>
    <w:p w14:paraId="548889F7" w14:textId="77777777" w:rsidR="00AE76B9" w:rsidRPr="00D35226" w:rsidRDefault="00AE76B9" w:rsidP="00AE76B9">
      <w:pPr>
        <w:pStyle w:val="Default"/>
        <w:rPr>
          <w:rFonts w:ascii="Arial" w:hAnsi="Arial" w:cs="Arial"/>
          <w:color w:val="auto"/>
        </w:rPr>
      </w:pPr>
    </w:p>
    <w:p w14:paraId="1521A99E" w14:textId="4FAA5D2D" w:rsidR="00AE76B9" w:rsidRPr="00D35226" w:rsidRDefault="00AE76B9" w:rsidP="00AE76B9">
      <w:pPr>
        <w:pStyle w:val="Default"/>
        <w:rPr>
          <w:rFonts w:ascii="Arial" w:hAnsi="Arial" w:cs="Arial"/>
          <w:color w:val="auto"/>
        </w:rPr>
      </w:pPr>
    </w:p>
    <w:p w14:paraId="4774C08E" w14:textId="72E98278" w:rsidR="00AE76B9" w:rsidRPr="00D35226" w:rsidRDefault="00AE76B9" w:rsidP="00AE76B9">
      <w:pPr>
        <w:pStyle w:val="Default"/>
        <w:rPr>
          <w:rFonts w:ascii="Arial" w:hAnsi="Arial" w:cs="Arial"/>
          <w:color w:val="auto"/>
        </w:rPr>
      </w:pPr>
    </w:p>
    <w:p w14:paraId="650BDD3A" w14:textId="21B7EA95" w:rsidR="00AE76B9" w:rsidRPr="00D35226" w:rsidRDefault="00AE76B9" w:rsidP="00AE76B9">
      <w:pPr>
        <w:pStyle w:val="Default"/>
        <w:rPr>
          <w:rFonts w:ascii="Arial" w:hAnsi="Arial" w:cs="Arial"/>
        </w:rPr>
      </w:pPr>
    </w:p>
    <w:p w14:paraId="1332EB84" w14:textId="333346FB"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51584" behindDoc="0" locked="0" layoutInCell="1" allowOverlap="1" wp14:anchorId="686329A0" wp14:editId="127F33BB">
                <wp:simplePos x="0" y="0"/>
                <wp:positionH relativeFrom="margin">
                  <wp:posOffset>3676650</wp:posOffset>
                </wp:positionH>
                <wp:positionV relativeFrom="paragraph">
                  <wp:posOffset>116205</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ADF0E8" w14:textId="11842361"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Balıkçılık ve Su Ürünleri</w:t>
                            </w:r>
                            <w:r w:rsidRPr="001C5536">
                              <w:rPr>
                                <w:rFonts w:ascii="Arial" w:eastAsiaTheme="majorEastAsia" w:hAnsi="Arial" w:cs="Arial"/>
                                <w:color w:val="FFFFFF" w:themeColor="background1"/>
                                <w:kern w:val="24"/>
                                <w:szCs w:val="16"/>
                              </w:rPr>
                              <w:t xml:space="preserve"> Şube Müdürlüğü</w:t>
                            </w:r>
                          </w:p>
                          <w:p w14:paraId="6774B89F" w14:textId="26CF7911"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6" type="#_x0000_t202" style="position:absolute;margin-left:289.5pt;margin-top:9.15pt;width:98.2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" fillcolor="#ed7d31 [3205]" strokecolor="#1f4d78 [1604]" strokeweight="2.25pt">
                <v:textbox inset="5.4pt,2.7pt,5.4pt,2.7pt">
                  <w:txbxContent>
                    <w:p w14:paraId="03ADF0E8" w14:textId="11842361"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Balıkçılık ve Su Ürünleri</w:t>
                      </w:r>
                      <w:r w:rsidRPr="001C5536">
                        <w:rPr>
                          <w:rFonts w:ascii="Arial" w:eastAsiaTheme="majorEastAsia" w:hAnsi="Arial" w:cs="Arial"/>
                          <w:color w:val="FFFFFF" w:themeColor="background1"/>
                          <w:kern w:val="24"/>
                          <w:szCs w:val="16"/>
                        </w:rPr>
                        <w:t xml:space="preserve"> Şube Müdürlüğü</w:t>
                      </w:r>
                    </w:p>
                    <w:p w14:paraId="6774B89F" w14:textId="26CF7911"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D35226">
        <w:rPr>
          <w:rFonts w:ascii="Arial" w:hAnsi="Arial" w:cs="Arial"/>
          <w:noProof/>
        </w:rPr>
        <mc:AlternateContent>
          <mc:Choice Requires="wps">
            <w:drawing>
              <wp:anchor distT="0" distB="0" distL="114300" distR="114300" simplePos="0" relativeHeight="251652608" behindDoc="0" locked="0" layoutInCell="1" allowOverlap="1" wp14:anchorId="353A9CE8" wp14:editId="5E13AEA0">
                <wp:simplePos x="0" y="0"/>
                <wp:positionH relativeFrom="margin">
                  <wp:posOffset>1909445</wp:posOffset>
                </wp:positionH>
                <wp:positionV relativeFrom="paragraph">
                  <wp:posOffset>118110</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6935AC69" w:rsidR="00343C5D" w:rsidRPr="001C5536" w:rsidRDefault="00343C5D"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Hayvan Sağlığı ve Yetiştiriciliği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7" type="#_x0000_t202" style="position:absolute;margin-left:150.35pt;margin-top:9.3pt;width:98.25pt;height:5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hOfg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" fillcolor="#ed7d31 [3205]" strokecolor="#1f4d78 [1604]" strokeweight="2.25pt">
                <v:textbox inset="5.4pt,2.7pt,5.4pt,2.7pt">
                  <w:txbxContent>
                    <w:p w14:paraId="03DBA646" w14:textId="6935AC69" w:rsidR="00343C5D" w:rsidRPr="001C5536" w:rsidRDefault="00343C5D"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Hayvan Sağlığı ve Yetiştiriciliği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r w:rsidRPr="00D35226">
        <w:rPr>
          <w:rFonts w:ascii="Arial" w:hAnsi="Arial" w:cs="Arial"/>
          <w:noProof/>
        </w:rPr>
        <mc:AlternateContent>
          <mc:Choice Requires="wps">
            <w:drawing>
              <wp:anchor distT="0" distB="0" distL="114300" distR="114300" simplePos="0" relativeHeight="251643392" behindDoc="0" locked="0" layoutInCell="1" allowOverlap="1" wp14:anchorId="7F504C75" wp14:editId="6F08A991">
                <wp:simplePos x="0" y="0"/>
                <wp:positionH relativeFrom="margin">
                  <wp:align>left</wp:align>
                </wp:positionH>
                <wp:positionV relativeFrom="paragraph">
                  <wp:posOffset>107315</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ADD7F1D" w14:textId="3B170BBC" w:rsidR="00343C5D" w:rsidRPr="000047C9" w:rsidRDefault="00343C5D" w:rsidP="001C4902">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 xml:space="preserve">Tarımsal Altyapı </w:t>
                            </w:r>
                            <w:r>
                              <w:rPr>
                                <w:rFonts w:ascii="Arial" w:eastAsiaTheme="majorEastAsia" w:hAnsi="Arial" w:cs="Arial"/>
                                <w:color w:val="FFFFFF" w:themeColor="background1"/>
                                <w:kern w:val="24"/>
                                <w:szCs w:val="16"/>
                              </w:rPr>
                              <w:t xml:space="preserve">ve Arazi Değerlendirme </w:t>
                            </w:r>
                            <w:r w:rsidRPr="000047C9">
                              <w:rPr>
                                <w:rFonts w:ascii="Arial" w:eastAsiaTheme="majorEastAsia" w:hAnsi="Arial" w:cs="Arial"/>
                                <w:color w:val="FFFFFF" w:themeColor="background1"/>
                                <w:kern w:val="24"/>
                                <w:szCs w:val="16"/>
                              </w:rPr>
                              <w:t>Şube Müdürlüğü</w:t>
                            </w:r>
                          </w:p>
                          <w:p w14:paraId="1C867E3C" w14:textId="3B44AAF3"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8" type="#_x0000_t202" style="position:absolute;margin-left:0;margin-top:8.45pt;width:98.25pt;height:58.5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" fillcolor="#ed7d31 [3205]" strokecolor="#1f4d78 [1604]" strokeweight="2.25pt">
                <v:textbox inset="5.4pt,2.7pt,5.4pt,2.7pt">
                  <w:txbxContent>
                    <w:p w14:paraId="1ADD7F1D" w14:textId="3B170BBC" w:rsidR="00343C5D" w:rsidRPr="000047C9" w:rsidRDefault="00343C5D" w:rsidP="001C4902">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 xml:space="preserve">Tarımsal Altyapı </w:t>
                      </w:r>
                      <w:r>
                        <w:rPr>
                          <w:rFonts w:ascii="Arial" w:eastAsiaTheme="majorEastAsia" w:hAnsi="Arial" w:cs="Arial"/>
                          <w:color w:val="FFFFFF" w:themeColor="background1"/>
                          <w:kern w:val="24"/>
                          <w:szCs w:val="16"/>
                        </w:rPr>
                        <w:t xml:space="preserve">ve Arazi Değerlendirme </w:t>
                      </w:r>
                      <w:r w:rsidRPr="000047C9">
                        <w:rPr>
                          <w:rFonts w:ascii="Arial" w:eastAsiaTheme="majorEastAsia" w:hAnsi="Arial" w:cs="Arial"/>
                          <w:color w:val="FFFFFF" w:themeColor="background1"/>
                          <w:kern w:val="24"/>
                          <w:szCs w:val="16"/>
                        </w:rPr>
                        <w:t>Şube Müdürlüğü</w:t>
                      </w:r>
                    </w:p>
                    <w:p w14:paraId="1C867E3C" w14:textId="3B44AAF3"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381DA95" w14:textId="7FDE84BB" w:rsidR="00AE76B9" w:rsidRPr="00D35226" w:rsidRDefault="00AE76B9" w:rsidP="00AE76B9">
      <w:pPr>
        <w:pStyle w:val="Default"/>
        <w:rPr>
          <w:rFonts w:ascii="Arial" w:hAnsi="Arial" w:cs="Arial"/>
          <w:color w:val="auto"/>
        </w:rPr>
      </w:pPr>
    </w:p>
    <w:p w14:paraId="47AB3F60" w14:textId="5483C88B" w:rsidR="00AE76B9" w:rsidRPr="00D35226" w:rsidRDefault="00AE76B9" w:rsidP="00AE76B9">
      <w:pPr>
        <w:pStyle w:val="Default"/>
        <w:rPr>
          <w:rFonts w:ascii="Arial" w:hAnsi="Arial" w:cs="Arial"/>
          <w:color w:val="auto"/>
        </w:rPr>
      </w:pPr>
    </w:p>
    <w:p w14:paraId="0FAB1707" w14:textId="08F17A97" w:rsidR="00AE76B9" w:rsidRPr="00D35226" w:rsidRDefault="00AE76B9" w:rsidP="00AE76B9">
      <w:pPr>
        <w:pStyle w:val="Default"/>
        <w:rPr>
          <w:rFonts w:ascii="Arial" w:hAnsi="Arial" w:cs="Arial"/>
          <w:color w:val="auto"/>
        </w:rPr>
      </w:pPr>
    </w:p>
    <w:p w14:paraId="319F1028" w14:textId="6B9A32B5" w:rsidR="00AE76B9" w:rsidRPr="00D35226" w:rsidRDefault="00AE76B9" w:rsidP="00AE76B9">
      <w:pPr>
        <w:pStyle w:val="Default"/>
        <w:rPr>
          <w:rFonts w:ascii="Arial" w:hAnsi="Arial" w:cs="Arial"/>
          <w:color w:val="auto"/>
        </w:rPr>
      </w:pPr>
    </w:p>
    <w:p w14:paraId="3E3B933E" w14:textId="29D72B5B" w:rsidR="00AE76B9" w:rsidRPr="00D35226" w:rsidRDefault="00AE76B9" w:rsidP="00AE76B9">
      <w:pPr>
        <w:pStyle w:val="Default"/>
        <w:rPr>
          <w:rFonts w:ascii="Arial" w:hAnsi="Arial" w:cs="Arial"/>
          <w:color w:val="auto"/>
        </w:rPr>
      </w:pPr>
    </w:p>
    <w:p w14:paraId="0E8C7AA8" w14:textId="7A5EEAC0"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54656" behindDoc="0" locked="0" layoutInCell="1" allowOverlap="1" wp14:anchorId="5E56B4C3" wp14:editId="667414F6">
                <wp:simplePos x="0" y="0"/>
                <wp:positionH relativeFrom="margin">
                  <wp:posOffset>3690620</wp:posOffset>
                </wp:positionH>
                <wp:positionV relativeFrom="paragraph">
                  <wp:posOffset>161925</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B8B70A7" w14:textId="77777777"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DBDC003" w14:textId="79E2B84F"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39" type="#_x0000_t202" style="position:absolute;margin-left:290.6pt;margin-top:12.75pt;width:98.25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E5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" fillcolor="#ed7d31 [3205]" strokecolor="#1f4d78 [1604]" strokeweight="2.25pt">
                <v:textbox inset="5.4pt,2.7pt,5.4pt,2.7pt">
                  <w:txbxContent>
                    <w:p w14:paraId="3B8B70A7" w14:textId="77777777"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DBDC003" w14:textId="79E2B84F"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3E4A3D4C" w14:textId="070057D4"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53632" behindDoc="0" locked="0" layoutInCell="1" allowOverlap="1" wp14:anchorId="1A2F5615" wp14:editId="3F625A3E">
                <wp:simplePos x="0" y="0"/>
                <wp:positionH relativeFrom="margin">
                  <wp:posOffset>1909445</wp:posOffset>
                </wp:positionH>
                <wp:positionV relativeFrom="paragraph">
                  <wp:posOffset>10160</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7C8AC9B" w14:textId="1E605D48"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Örgütlenme </w:t>
                            </w:r>
                            <w:r w:rsidRPr="001C5536">
                              <w:rPr>
                                <w:rFonts w:ascii="Arial" w:eastAsiaTheme="majorEastAsia" w:hAnsi="Arial" w:cs="Arial"/>
                                <w:color w:val="FFFFFF" w:themeColor="background1"/>
                                <w:kern w:val="24"/>
                                <w:szCs w:val="16"/>
                              </w:rPr>
                              <w:t>Şube Müdürlüğü</w:t>
                            </w:r>
                          </w:p>
                          <w:p w14:paraId="537C244E" w14:textId="340108B9"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40" type="#_x0000_t202" style="position:absolute;margin-left:150.35pt;margin-top:.8pt;width:98.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" fillcolor="#ed7d31 [3205]" strokecolor="#1f4d78 [1604]" strokeweight="2.25pt">
                <v:textbox inset="5.4pt,2.7pt,5.4pt,2.7pt">
                  <w:txbxContent>
                    <w:p w14:paraId="17C8AC9B" w14:textId="1E605D48"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Örgütlenme </w:t>
                      </w:r>
                      <w:r w:rsidRPr="001C5536">
                        <w:rPr>
                          <w:rFonts w:ascii="Arial" w:eastAsiaTheme="majorEastAsia" w:hAnsi="Arial" w:cs="Arial"/>
                          <w:color w:val="FFFFFF" w:themeColor="background1"/>
                          <w:kern w:val="24"/>
                          <w:szCs w:val="16"/>
                        </w:rPr>
                        <w:t>Şube Müdürlüğü</w:t>
                      </w:r>
                    </w:p>
                    <w:p w14:paraId="537C244E" w14:textId="340108B9"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D35226">
        <w:rPr>
          <w:rFonts w:ascii="Arial" w:hAnsi="Arial" w:cs="Arial"/>
          <w:noProof/>
        </w:rPr>
        <mc:AlternateContent>
          <mc:Choice Requires="wps">
            <w:drawing>
              <wp:anchor distT="0" distB="0" distL="114300" distR="114300" simplePos="0" relativeHeight="251655680" behindDoc="0" locked="0" layoutInCell="1" allowOverlap="1" wp14:anchorId="77B98112" wp14:editId="2549E05A">
                <wp:simplePos x="0" y="0"/>
                <wp:positionH relativeFrom="margin">
                  <wp:posOffset>23495</wp:posOffset>
                </wp:positionH>
                <wp:positionV relativeFrom="paragraph">
                  <wp:posOffset>29210</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C3E8E90" w14:textId="01D39D36"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p w14:paraId="5C89AFC8" w14:textId="7B9248BC"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1" type="#_x0000_t202" style="position:absolute;margin-left:1.85pt;margin-top:2.3pt;width:98.2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" fillcolor="#ed7d31 [3205]" strokecolor="#1f4d78 [1604]" strokeweight="2.25pt">
                <v:textbox inset="5.4pt,2.7pt,5.4pt,2.7pt">
                  <w:txbxContent>
                    <w:p w14:paraId="2C3E8E90" w14:textId="01D39D36" w:rsidR="00343C5D" w:rsidRPr="001C5536"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p w14:paraId="5C89AFC8" w14:textId="7B9248BC"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11E6447" w14:textId="69E7F7D9" w:rsidR="00AE76B9" w:rsidRPr="00D35226" w:rsidRDefault="00AE76B9" w:rsidP="00AE76B9">
      <w:pPr>
        <w:pStyle w:val="Default"/>
        <w:rPr>
          <w:rFonts w:ascii="Arial" w:hAnsi="Arial" w:cs="Arial"/>
          <w:color w:val="auto"/>
        </w:rPr>
      </w:pPr>
    </w:p>
    <w:p w14:paraId="45F9BF33" w14:textId="041A2172" w:rsidR="00AE76B9" w:rsidRPr="00D35226" w:rsidRDefault="00AE76B9" w:rsidP="00AE76B9">
      <w:pPr>
        <w:pStyle w:val="Default"/>
        <w:rPr>
          <w:rFonts w:ascii="Arial" w:hAnsi="Arial" w:cs="Arial"/>
          <w:color w:val="auto"/>
        </w:rPr>
      </w:pPr>
    </w:p>
    <w:p w14:paraId="1928E557" w14:textId="6E3E2574" w:rsidR="00AE76B9" w:rsidRPr="00D35226" w:rsidRDefault="00AE76B9" w:rsidP="00AE76B9">
      <w:pPr>
        <w:pStyle w:val="Default"/>
        <w:rPr>
          <w:rFonts w:ascii="Arial" w:hAnsi="Arial" w:cs="Arial"/>
          <w:color w:val="auto"/>
        </w:rPr>
      </w:pPr>
    </w:p>
    <w:p w14:paraId="50F2FDF7" w14:textId="781AACFC" w:rsidR="00AE76B9" w:rsidRPr="00D35226" w:rsidRDefault="00AE76B9" w:rsidP="00AE76B9">
      <w:pPr>
        <w:pStyle w:val="Default"/>
        <w:rPr>
          <w:rFonts w:ascii="Arial" w:hAnsi="Arial" w:cs="Arial"/>
          <w:color w:val="auto"/>
        </w:rPr>
      </w:pPr>
    </w:p>
    <w:p w14:paraId="1505D1E3" w14:textId="4EE09250" w:rsidR="00AE76B9" w:rsidRPr="00D35226" w:rsidRDefault="00AE76B9" w:rsidP="00AE76B9">
      <w:pPr>
        <w:pStyle w:val="Default"/>
        <w:rPr>
          <w:rFonts w:ascii="Arial" w:hAnsi="Arial" w:cs="Arial"/>
          <w:color w:val="auto"/>
        </w:rPr>
      </w:pPr>
    </w:p>
    <w:p w14:paraId="1B51AD2F" w14:textId="28AD111C" w:rsidR="00AE76B9" w:rsidRPr="00D35226" w:rsidRDefault="00AE76B9" w:rsidP="00AE76B9">
      <w:pPr>
        <w:pStyle w:val="Default"/>
        <w:rPr>
          <w:rFonts w:ascii="Arial" w:hAnsi="Arial" w:cs="Arial"/>
          <w:color w:val="auto"/>
        </w:rPr>
      </w:pPr>
    </w:p>
    <w:p w14:paraId="276DB500" w14:textId="634899E0" w:rsidR="00AE76B9" w:rsidRPr="00D35226" w:rsidRDefault="00AE76B9"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57728" behindDoc="0" locked="0" layoutInCell="1" allowOverlap="1" wp14:anchorId="758E7BFA" wp14:editId="17D97554">
                <wp:simplePos x="0" y="0"/>
                <wp:positionH relativeFrom="margin">
                  <wp:posOffset>1909445</wp:posOffset>
                </wp:positionH>
                <wp:positionV relativeFrom="paragraph">
                  <wp:posOffset>51435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2D8B6C9" w14:textId="39A049FB" w:rsidR="00343C5D" w:rsidRPr="000047C9"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 Şube Müdürlüğü</w:t>
                            </w:r>
                          </w:p>
                          <w:p w14:paraId="292977A1" w14:textId="7C7D97DF"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42" type="#_x0000_t202" style="position:absolute;margin-left:150.35pt;margin-top:4.05pt;width:98.25pt;height:5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" fillcolor="#ed7d31 [3205]" strokecolor="#1f4d78 [1604]" strokeweight="2.25pt">
                <v:textbox inset="5.4pt,2.7pt,5.4pt,2.7pt">
                  <w:txbxContent>
                    <w:p w14:paraId="02D8B6C9" w14:textId="39A049FB" w:rsidR="00343C5D" w:rsidRPr="000047C9" w:rsidRDefault="00343C5D"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 Şube Müdürlüğü</w:t>
                      </w:r>
                    </w:p>
                    <w:p w14:paraId="292977A1" w14:textId="7C7D97DF" w:rsidR="00343C5D" w:rsidRPr="001C5536" w:rsidRDefault="00343C5D"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D35226">
        <w:rPr>
          <w:rFonts w:ascii="Arial" w:hAnsi="Arial" w:cs="Arial"/>
          <w:noProof/>
        </w:rPr>
        <mc:AlternateContent>
          <mc:Choice Requires="wps">
            <w:drawing>
              <wp:anchor distT="0" distB="0" distL="114300" distR="114300" simplePos="0" relativeHeight="251656704" behindDoc="0" locked="0" layoutInCell="1" allowOverlap="1" wp14:anchorId="392B4F00" wp14:editId="63EB8CF9">
                <wp:simplePos x="0" y="0"/>
                <wp:positionH relativeFrom="margin">
                  <wp:align>left</wp:align>
                </wp:positionH>
                <wp:positionV relativeFrom="paragraph">
                  <wp:posOffset>31115</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7A916041" w:rsidR="00343C5D" w:rsidRPr="001C5536" w:rsidRDefault="00343C5D"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3" type="#_x0000_t202" style="position:absolute;margin-left:0;margin-top:2.45pt;width:98.25pt;height:58.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LL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" fillcolor="#ed7d31 [3205]" strokecolor="#1f4d78 [1604]" strokeweight="2.25pt">
                <v:textbox inset="5.4pt,2.7pt,5.4pt,2.7pt">
                  <w:txbxContent>
                    <w:p w14:paraId="36DF2B83" w14:textId="7A916041" w:rsidR="00343C5D" w:rsidRPr="001C5536" w:rsidRDefault="00343C5D"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36C57B12" w14:textId="2D3E19AD" w:rsidR="00AE76B9" w:rsidRPr="00D35226" w:rsidRDefault="00AE76B9" w:rsidP="00AE76B9">
      <w:pPr>
        <w:pStyle w:val="Default"/>
        <w:rPr>
          <w:rFonts w:ascii="Arial" w:hAnsi="Arial" w:cs="Arial"/>
          <w:color w:val="auto"/>
        </w:rPr>
      </w:pPr>
    </w:p>
    <w:p w14:paraId="510F329C" w14:textId="213CEB20" w:rsidR="00AE76B9" w:rsidRPr="00D35226" w:rsidRDefault="00AE76B9" w:rsidP="00AE76B9">
      <w:pPr>
        <w:pStyle w:val="Default"/>
        <w:rPr>
          <w:rFonts w:ascii="Arial" w:hAnsi="Arial" w:cs="Arial"/>
          <w:color w:val="auto"/>
        </w:rPr>
      </w:pPr>
    </w:p>
    <w:p w14:paraId="4F15790A" w14:textId="723C7626" w:rsidR="00AE76B9" w:rsidRPr="00D35226" w:rsidRDefault="00AE76B9" w:rsidP="00AE76B9">
      <w:pPr>
        <w:pStyle w:val="Default"/>
        <w:rPr>
          <w:rFonts w:ascii="Arial" w:hAnsi="Arial" w:cs="Arial"/>
          <w:color w:val="auto"/>
        </w:rPr>
      </w:pPr>
    </w:p>
    <w:p w14:paraId="05D163D5" w14:textId="3939AB46" w:rsidR="00AE76B9" w:rsidRPr="00D35226" w:rsidRDefault="001C4902" w:rsidP="00AE76B9">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97664" behindDoc="0" locked="0" layoutInCell="1" allowOverlap="1" wp14:anchorId="1464C10D" wp14:editId="37FD84E5">
                <wp:simplePos x="0" y="0"/>
                <wp:positionH relativeFrom="column">
                  <wp:posOffset>661671</wp:posOffset>
                </wp:positionH>
                <wp:positionV relativeFrom="paragraph">
                  <wp:posOffset>76836</wp:posOffset>
                </wp:positionV>
                <wp:extent cx="0" cy="495300"/>
                <wp:effectExtent l="19050" t="0" r="19050" b="19050"/>
                <wp:wrapNone/>
                <wp:docPr id="1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38100" algn="ctr">
                          <a:solidFill>
                            <a:srgbClr val="5B9BD5">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F420EE" id="Düz Bağlayıcı 41"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6.05pt" to="52.1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" strokecolor="#1f4e79" strokeweight="3pt"/>
            </w:pict>
          </mc:Fallback>
        </mc:AlternateContent>
      </w:r>
    </w:p>
    <w:p w14:paraId="4CEF84C5" w14:textId="72B2321E" w:rsidR="00AE76B9" w:rsidRPr="00D35226" w:rsidRDefault="00AE76B9" w:rsidP="00AE76B9">
      <w:pPr>
        <w:pStyle w:val="Default"/>
        <w:rPr>
          <w:rFonts w:ascii="Arial" w:hAnsi="Arial" w:cs="Arial"/>
          <w:color w:val="auto"/>
        </w:rPr>
      </w:pPr>
    </w:p>
    <w:p w14:paraId="67D125F9" w14:textId="7BF0472D" w:rsidR="00AE76B9" w:rsidRPr="00D35226" w:rsidRDefault="00AE76B9" w:rsidP="00AE76B9">
      <w:pPr>
        <w:pStyle w:val="Default"/>
        <w:rPr>
          <w:rFonts w:ascii="Arial" w:hAnsi="Arial" w:cs="Arial"/>
          <w:color w:val="auto"/>
        </w:rPr>
      </w:pPr>
    </w:p>
    <w:p w14:paraId="760BB928" w14:textId="5852E02D" w:rsidR="00AE76B9" w:rsidRPr="00D35226" w:rsidRDefault="001C4902" w:rsidP="00AE76B9">
      <w:pPr>
        <w:pStyle w:val="Default"/>
        <w:rPr>
          <w:rFonts w:ascii="Arial" w:hAnsi="Arial" w:cs="Arial"/>
          <w:color w:val="000000" w:themeColor="text1"/>
        </w:rPr>
      </w:pPr>
      <w:r w:rsidRPr="00D35226">
        <w:rPr>
          <w:rFonts w:ascii="Arial" w:hAnsi="Arial" w:cs="Arial"/>
          <w:noProof/>
        </w:rPr>
        <mc:AlternateContent>
          <mc:Choice Requires="wps">
            <w:drawing>
              <wp:anchor distT="0" distB="0" distL="114300" distR="114300" simplePos="0" relativeHeight="251695616" behindDoc="0" locked="0" layoutInCell="1" allowOverlap="1" wp14:anchorId="7E6EF5EF" wp14:editId="01DDDEFE">
                <wp:simplePos x="0" y="0"/>
                <wp:positionH relativeFrom="margin">
                  <wp:posOffset>0</wp:posOffset>
                </wp:positionH>
                <wp:positionV relativeFrom="paragraph">
                  <wp:posOffset>18415</wp:posOffset>
                </wp:positionV>
                <wp:extent cx="1247775" cy="742950"/>
                <wp:effectExtent l="19050" t="19050" r="28575" b="19050"/>
                <wp:wrapNone/>
                <wp:docPr id="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rgbClr val="ED7D31"/>
                        </a:solidFill>
                        <a:ln w="28575">
                          <a:solidFill>
                            <a:srgbClr val="5B9BD5">
                              <a:lumMod val="50000"/>
                            </a:srgbClr>
                          </a:solidFill>
                          <a:miter lim="800000"/>
                          <a:headEnd/>
                          <a:tailEnd/>
                        </a:ln>
                        <a:effectLst/>
                      </wps:spPr>
                      <wps:txbx>
                        <w:txbxContent>
                          <w:p w14:paraId="290D24A3" w14:textId="77777777" w:rsidR="00343C5D" w:rsidRPr="001C5536" w:rsidRDefault="00343C5D" w:rsidP="001C4902">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5BEE6E20" w14:textId="11E8BFA7" w:rsidR="00343C5D" w:rsidRPr="001C5536" w:rsidRDefault="00343C5D" w:rsidP="001C4902">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E6EF5EF" id="_x0000_s1044" type="#_x0000_t202" style="position:absolute;margin-left:0;margin-top:1.45pt;width:98.25pt;height:58.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" fillcolor="#ed7d31" strokecolor="#1f4e79" strokeweight="2.25pt">
                <v:textbox inset="5.4pt,2.7pt,5.4pt,2.7pt">
                  <w:txbxContent>
                    <w:p w14:paraId="290D24A3" w14:textId="77777777" w:rsidR="00343C5D" w:rsidRPr="001C5536" w:rsidRDefault="00343C5D" w:rsidP="001C4902">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5BEE6E20" w14:textId="11E8BFA7" w:rsidR="00343C5D" w:rsidRPr="001C5536" w:rsidRDefault="00343C5D" w:rsidP="001C4902">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40001AA" w14:textId="77777777" w:rsidR="00DD331A" w:rsidRPr="00D35226" w:rsidRDefault="00DD331A" w:rsidP="00AE76B9">
      <w:pPr>
        <w:pStyle w:val="Default"/>
        <w:rPr>
          <w:rFonts w:ascii="Arial" w:hAnsi="Arial" w:cs="Arial"/>
          <w:color w:val="000000" w:themeColor="text1"/>
        </w:rPr>
      </w:pPr>
    </w:p>
    <w:p w14:paraId="1BC561B8" w14:textId="751A3570" w:rsidR="00AE76B9" w:rsidRPr="00D35226" w:rsidRDefault="00AE76B9" w:rsidP="00AE76B9">
      <w:pPr>
        <w:pStyle w:val="Default"/>
        <w:rPr>
          <w:rFonts w:ascii="Arial" w:hAnsi="Arial" w:cs="Arial"/>
          <w:color w:val="000000" w:themeColor="text1"/>
        </w:rPr>
      </w:pPr>
    </w:p>
    <w:p w14:paraId="098107F2" w14:textId="0BA032A2" w:rsidR="000047C9" w:rsidRPr="00D35226" w:rsidRDefault="000047C9" w:rsidP="00AE76B9">
      <w:pPr>
        <w:pStyle w:val="Default"/>
        <w:rPr>
          <w:rFonts w:ascii="Arial" w:hAnsi="Arial" w:cs="Arial"/>
          <w:color w:val="000000" w:themeColor="text1"/>
        </w:rPr>
      </w:pPr>
    </w:p>
    <w:p w14:paraId="1BC326F4" w14:textId="7FAAD217" w:rsidR="000047C9" w:rsidRPr="00D35226" w:rsidRDefault="000047C9" w:rsidP="00AE76B9">
      <w:pPr>
        <w:pStyle w:val="Default"/>
        <w:rPr>
          <w:rFonts w:ascii="Arial" w:hAnsi="Arial" w:cs="Arial"/>
          <w:color w:val="000000" w:themeColor="text1"/>
        </w:rPr>
      </w:pPr>
    </w:p>
    <w:p w14:paraId="574AB37E" w14:textId="1EEA5D64" w:rsidR="00D3692C" w:rsidRPr="00D35226" w:rsidRDefault="00D3692C" w:rsidP="00AE76B9">
      <w:pPr>
        <w:pStyle w:val="Default"/>
        <w:rPr>
          <w:rFonts w:ascii="Arial" w:hAnsi="Arial" w:cs="Arial"/>
          <w:color w:val="000000" w:themeColor="text1"/>
        </w:rPr>
      </w:pPr>
    </w:p>
    <w:p w14:paraId="200D792E" w14:textId="3A1944D3" w:rsidR="00D3692C" w:rsidRPr="00D35226" w:rsidRDefault="00D3692C" w:rsidP="00AE76B9">
      <w:pPr>
        <w:pStyle w:val="Default"/>
        <w:rPr>
          <w:rFonts w:ascii="Arial" w:hAnsi="Arial" w:cs="Arial"/>
          <w:color w:val="000000" w:themeColor="text1"/>
        </w:rPr>
      </w:pPr>
    </w:p>
    <w:p w14:paraId="02B55841" w14:textId="24A1E07A" w:rsidR="00557923" w:rsidRPr="00512B92" w:rsidRDefault="002F05F9" w:rsidP="00512B92">
      <w:pPr>
        <w:pStyle w:val="Balk3"/>
        <w:numPr>
          <w:ilvl w:val="0"/>
          <w:numId w:val="8"/>
        </w:numPr>
        <w:rPr>
          <w:color w:val="000000" w:themeColor="text1"/>
          <w:sz w:val="24"/>
          <w:szCs w:val="24"/>
        </w:rPr>
      </w:pPr>
      <w:bookmarkStart w:id="25" w:name="_Toc220671025"/>
      <w:r w:rsidRPr="00D35226">
        <w:rPr>
          <w:color w:val="000000" w:themeColor="text1"/>
          <w:sz w:val="24"/>
          <w:szCs w:val="24"/>
        </w:rPr>
        <w:lastRenderedPageBreak/>
        <w:t>Fiziksel Yapı</w:t>
      </w:r>
      <w:bookmarkEnd w:id="25"/>
      <w:r w:rsidRPr="00D35226">
        <w:rPr>
          <w:color w:val="000000" w:themeColor="text1"/>
          <w:sz w:val="24"/>
          <w:szCs w:val="24"/>
        </w:rPr>
        <w:t xml:space="preserve">   </w:t>
      </w:r>
      <w:r w:rsidRPr="00512B92">
        <w:rPr>
          <w:color w:val="000000" w:themeColor="text1"/>
          <w:sz w:val="24"/>
          <w:szCs w:val="24"/>
        </w:rPr>
        <w:t xml:space="preserve"> </w:t>
      </w:r>
    </w:p>
    <w:p w14:paraId="13E73BB6" w14:textId="180957DA" w:rsidR="000047C9" w:rsidRPr="00D35226" w:rsidRDefault="001C6911" w:rsidP="000047C9">
      <w:pPr>
        <w:spacing w:before="60" w:after="60" w:line="276" w:lineRule="auto"/>
        <w:jc w:val="both"/>
        <w:rPr>
          <w:rFonts w:ascii="Arial" w:hAnsi="Arial" w:cs="Arial"/>
          <w:bCs/>
          <w:color w:val="000000" w:themeColor="text1"/>
          <w:sz w:val="24"/>
          <w:szCs w:val="24"/>
        </w:rPr>
      </w:pPr>
      <w:r>
        <w:rPr>
          <w:rFonts w:ascii="Arial" w:hAnsi="Arial" w:cs="Arial"/>
          <w:bCs/>
          <w:color w:val="000000" w:themeColor="text1"/>
          <w:sz w:val="24"/>
          <w:szCs w:val="24"/>
        </w:rPr>
        <w:t>İl Müdürlüğümüzün merkezde 2(1’i geçici)</w:t>
      </w:r>
      <w:r w:rsidR="004D7CA5" w:rsidRPr="00512B92">
        <w:rPr>
          <w:rFonts w:ascii="Arial" w:hAnsi="Arial" w:cs="Arial"/>
          <w:bCs/>
          <w:color w:val="000000" w:themeColor="text1"/>
          <w:sz w:val="24"/>
          <w:szCs w:val="24"/>
        </w:rPr>
        <w:t>,</w:t>
      </w:r>
      <w:r w:rsidR="000047C9" w:rsidRPr="00D35226">
        <w:rPr>
          <w:rFonts w:ascii="Arial" w:hAnsi="Arial" w:cs="Arial"/>
          <w:bCs/>
          <w:color w:val="000000" w:themeColor="text1"/>
          <w:sz w:val="24"/>
          <w:szCs w:val="24"/>
        </w:rPr>
        <w:t xml:space="preserve"> ilçelerde</w:t>
      </w:r>
      <w:r w:rsidR="002E6CE2">
        <w:rPr>
          <w:rFonts w:ascii="Arial" w:hAnsi="Arial" w:cs="Arial"/>
          <w:bCs/>
          <w:color w:val="000000" w:themeColor="text1"/>
          <w:sz w:val="24"/>
          <w:szCs w:val="24"/>
        </w:rPr>
        <w:t xml:space="preserve"> 15 adet olmak üzere toplam </w:t>
      </w:r>
      <w:r w:rsidR="002E6CE2" w:rsidRPr="001C6911">
        <w:rPr>
          <w:rFonts w:ascii="Arial" w:hAnsi="Arial" w:cs="Arial"/>
          <w:bCs/>
          <w:color w:val="000000" w:themeColor="text1"/>
          <w:sz w:val="24"/>
          <w:szCs w:val="24"/>
        </w:rPr>
        <w:t>17</w:t>
      </w:r>
      <w:r w:rsidR="000047C9" w:rsidRPr="00D35226">
        <w:rPr>
          <w:rFonts w:ascii="Arial" w:hAnsi="Arial" w:cs="Arial"/>
          <w:bCs/>
          <w:color w:val="000000" w:themeColor="text1"/>
          <w:sz w:val="24"/>
          <w:szCs w:val="24"/>
        </w:rPr>
        <w:t xml:space="preserve"> adet hizmet binası bulunmaktadır. Ayrıca </w:t>
      </w:r>
      <w:r w:rsidR="002E6CE2">
        <w:rPr>
          <w:rFonts w:ascii="Arial" w:hAnsi="Arial" w:cs="Arial"/>
          <w:bCs/>
          <w:color w:val="000000" w:themeColor="text1"/>
          <w:sz w:val="24"/>
          <w:szCs w:val="24"/>
        </w:rPr>
        <w:t xml:space="preserve">1 adet </w:t>
      </w:r>
      <w:r w:rsidR="000047C9" w:rsidRPr="00D35226">
        <w:rPr>
          <w:rFonts w:ascii="Arial" w:hAnsi="Arial" w:cs="Arial"/>
          <w:bCs/>
          <w:color w:val="000000" w:themeColor="text1"/>
          <w:sz w:val="24"/>
          <w:szCs w:val="24"/>
        </w:rPr>
        <w:t>lojman</w:t>
      </w:r>
      <w:r w:rsidR="002E6CE2">
        <w:rPr>
          <w:rFonts w:ascii="Arial" w:hAnsi="Arial" w:cs="Arial"/>
          <w:bCs/>
          <w:color w:val="000000" w:themeColor="text1"/>
          <w:sz w:val="24"/>
          <w:szCs w:val="24"/>
        </w:rPr>
        <w:t>a</w:t>
      </w:r>
      <w:r w:rsidR="000047C9" w:rsidRPr="00D35226">
        <w:rPr>
          <w:rFonts w:ascii="Arial" w:hAnsi="Arial" w:cs="Arial"/>
          <w:bCs/>
          <w:color w:val="000000" w:themeColor="text1"/>
          <w:sz w:val="24"/>
          <w:szCs w:val="24"/>
        </w:rPr>
        <w:t xml:space="preserve"> sahiptir.</w:t>
      </w:r>
    </w:p>
    <w:p w14:paraId="28EA5F27" w14:textId="4E73B9CA" w:rsidR="000047C9" w:rsidRPr="00A42C3D" w:rsidRDefault="000047C9" w:rsidP="00BD675B">
      <w:pPr>
        <w:spacing w:before="60" w:line="276" w:lineRule="auto"/>
        <w:jc w:val="both"/>
        <w:rPr>
          <w:rFonts w:ascii="Arial" w:hAnsi="Arial" w:cs="Arial"/>
          <w:color w:val="000000" w:themeColor="text1"/>
          <w:sz w:val="24"/>
          <w:szCs w:val="24"/>
        </w:rPr>
      </w:pPr>
      <w:bookmarkStart w:id="26" w:name="_Toc208488750"/>
      <w:r w:rsidRPr="00A42C3D">
        <w:rPr>
          <w:rFonts w:ascii="Arial" w:hAnsi="Arial" w:cs="Arial"/>
          <w:iCs/>
          <w:color w:val="000000" w:themeColor="text1"/>
          <w:sz w:val="24"/>
          <w:szCs w:val="24"/>
        </w:rPr>
        <w:t xml:space="preserve">Tablo </w:t>
      </w:r>
      <w:r w:rsidRPr="00A42C3D">
        <w:rPr>
          <w:rFonts w:ascii="Arial" w:hAnsi="Arial" w:cs="Arial"/>
          <w:iCs/>
          <w:color w:val="000000" w:themeColor="text1"/>
          <w:sz w:val="24"/>
          <w:szCs w:val="24"/>
        </w:rPr>
        <w:fldChar w:fldCharType="begin"/>
      </w:r>
      <w:r w:rsidRPr="00A42C3D">
        <w:rPr>
          <w:rFonts w:ascii="Arial" w:hAnsi="Arial" w:cs="Arial"/>
          <w:iCs/>
          <w:color w:val="000000" w:themeColor="text1"/>
          <w:sz w:val="24"/>
          <w:szCs w:val="24"/>
        </w:rPr>
        <w:instrText xml:space="preserve"> SEQ Tablo \* ARABIC </w:instrText>
      </w:r>
      <w:r w:rsidRPr="00A42C3D">
        <w:rPr>
          <w:rFonts w:ascii="Arial" w:hAnsi="Arial" w:cs="Arial"/>
          <w:iCs/>
          <w:color w:val="000000" w:themeColor="text1"/>
          <w:sz w:val="24"/>
          <w:szCs w:val="24"/>
        </w:rPr>
        <w:fldChar w:fldCharType="separate"/>
      </w:r>
      <w:r w:rsidR="004B0134">
        <w:rPr>
          <w:rFonts w:ascii="Arial" w:hAnsi="Arial" w:cs="Arial"/>
          <w:iCs/>
          <w:noProof/>
          <w:color w:val="000000" w:themeColor="text1"/>
          <w:sz w:val="24"/>
          <w:szCs w:val="24"/>
        </w:rPr>
        <w:t>2</w:t>
      </w:r>
      <w:r w:rsidRPr="00A42C3D">
        <w:rPr>
          <w:rFonts w:ascii="Arial" w:hAnsi="Arial" w:cs="Arial"/>
          <w:iCs/>
          <w:color w:val="000000" w:themeColor="text1"/>
          <w:sz w:val="24"/>
          <w:szCs w:val="24"/>
        </w:rPr>
        <w:fldChar w:fldCharType="end"/>
      </w:r>
      <w:r w:rsidRPr="00A42C3D">
        <w:rPr>
          <w:rFonts w:ascii="Arial" w:hAnsi="Arial" w:cs="Arial"/>
          <w:iCs/>
          <w:color w:val="000000" w:themeColor="text1"/>
          <w:sz w:val="24"/>
          <w:szCs w:val="24"/>
        </w:rPr>
        <w:t>: Bina Varlığı</w:t>
      </w:r>
      <w:bookmarkEnd w:id="26"/>
    </w:p>
    <w:tbl>
      <w:tblPr>
        <w:tblW w:w="912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754"/>
        <w:gridCol w:w="2478"/>
        <w:gridCol w:w="1984"/>
        <w:gridCol w:w="1528"/>
      </w:tblGrid>
      <w:tr w:rsidR="000047C9" w:rsidRPr="00D35226" w14:paraId="02770B81" w14:textId="77777777" w:rsidTr="00296FD9">
        <w:trPr>
          <w:trHeight w:val="283"/>
        </w:trPr>
        <w:tc>
          <w:tcPr>
            <w:tcW w:w="1380" w:type="dxa"/>
            <w:shd w:val="clear" w:color="auto" w:fill="C5E0B3" w:themeFill="accent6" w:themeFillTint="66"/>
            <w:vAlign w:val="center"/>
          </w:tcPr>
          <w:p w14:paraId="42513130" w14:textId="77777777" w:rsidR="000047C9" w:rsidRPr="00D35226" w:rsidRDefault="000047C9" w:rsidP="000047C9">
            <w:pPr>
              <w:jc w:val="center"/>
              <w:rPr>
                <w:rFonts w:ascii="Arial" w:hAnsi="Arial" w:cs="Arial"/>
                <w:b/>
                <w:bCs/>
                <w:color w:val="000000" w:themeColor="text1"/>
                <w:sz w:val="24"/>
                <w:szCs w:val="24"/>
              </w:rPr>
            </w:pPr>
            <w:r w:rsidRPr="00D35226">
              <w:rPr>
                <w:rFonts w:ascii="Arial" w:hAnsi="Arial" w:cs="Arial"/>
                <w:b/>
                <w:bCs/>
                <w:color w:val="000000" w:themeColor="text1"/>
                <w:sz w:val="24"/>
                <w:szCs w:val="24"/>
              </w:rPr>
              <w:t>Kurum</w:t>
            </w:r>
          </w:p>
        </w:tc>
        <w:tc>
          <w:tcPr>
            <w:tcW w:w="1754" w:type="dxa"/>
            <w:shd w:val="clear" w:color="auto" w:fill="C5E0B3" w:themeFill="accent6" w:themeFillTint="66"/>
            <w:vAlign w:val="center"/>
          </w:tcPr>
          <w:p w14:paraId="3FD8C5FF" w14:textId="77777777" w:rsidR="000047C9" w:rsidRPr="00D35226" w:rsidRDefault="000047C9" w:rsidP="000047C9">
            <w:pPr>
              <w:jc w:val="center"/>
              <w:rPr>
                <w:rFonts w:ascii="Arial" w:hAnsi="Arial" w:cs="Arial"/>
                <w:b/>
                <w:bCs/>
                <w:color w:val="000000" w:themeColor="text1"/>
                <w:sz w:val="24"/>
                <w:szCs w:val="24"/>
              </w:rPr>
            </w:pPr>
            <w:r w:rsidRPr="00D35226">
              <w:rPr>
                <w:rFonts w:ascii="Arial" w:hAnsi="Arial" w:cs="Arial"/>
                <w:b/>
                <w:bCs/>
                <w:color w:val="000000" w:themeColor="text1"/>
                <w:sz w:val="24"/>
                <w:szCs w:val="24"/>
              </w:rPr>
              <w:t>Adet</w:t>
            </w:r>
          </w:p>
        </w:tc>
        <w:tc>
          <w:tcPr>
            <w:tcW w:w="2478" w:type="dxa"/>
            <w:shd w:val="clear" w:color="auto" w:fill="C5E0B3" w:themeFill="accent6" w:themeFillTint="66"/>
            <w:vAlign w:val="center"/>
          </w:tcPr>
          <w:p w14:paraId="7A308D04" w14:textId="77777777" w:rsidR="000047C9" w:rsidRPr="00D35226" w:rsidRDefault="000047C9" w:rsidP="000047C9">
            <w:pPr>
              <w:jc w:val="center"/>
              <w:rPr>
                <w:rFonts w:ascii="Arial" w:hAnsi="Arial" w:cs="Arial"/>
                <w:b/>
                <w:bCs/>
                <w:color w:val="000000" w:themeColor="text1"/>
                <w:sz w:val="24"/>
                <w:szCs w:val="24"/>
              </w:rPr>
            </w:pPr>
            <w:proofErr w:type="gramStart"/>
            <w:r w:rsidRPr="00D35226">
              <w:rPr>
                <w:rFonts w:ascii="Arial" w:hAnsi="Arial" w:cs="Arial"/>
                <w:b/>
                <w:bCs/>
                <w:color w:val="000000" w:themeColor="text1"/>
                <w:sz w:val="24"/>
                <w:szCs w:val="24"/>
              </w:rPr>
              <w:t>m</w:t>
            </w:r>
            <w:proofErr w:type="gramEnd"/>
            <w:r w:rsidRPr="00D35226">
              <w:rPr>
                <w:rFonts w:ascii="Arial" w:hAnsi="Arial" w:cs="Arial"/>
                <w:b/>
                <w:bCs/>
                <w:color w:val="000000" w:themeColor="text1"/>
                <w:sz w:val="24"/>
                <w:szCs w:val="24"/>
              </w:rPr>
              <w:t>²</w:t>
            </w:r>
          </w:p>
        </w:tc>
        <w:tc>
          <w:tcPr>
            <w:tcW w:w="1984" w:type="dxa"/>
            <w:shd w:val="clear" w:color="auto" w:fill="C5E0B3" w:themeFill="accent6" w:themeFillTint="66"/>
            <w:vAlign w:val="center"/>
          </w:tcPr>
          <w:p w14:paraId="339EDA4D" w14:textId="77777777" w:rsidR="000047C9" w:rsidRPr="00D35226" w:rsidRDefault="000047C9" w:rsidP="00C33FC4">
            <w:pPr>
              <w:jc w:val="center"/>
              <w:rPr>
                <w:rFonts w:ascii="Arial" w:hAnsi="Arial" w:cs="Arial"/>
                <w:b/>
                <w:bCs/>
                <w:color w:val="000000" w:themeColor="text1"/>
                <w:sz w:val="24"/>
                <w:szCs w:val="24"/>
              </w:rPr>
            </w:pPr>
            <w:r w:rsidRPr="00D35226">
              <w:rPr>
                <w:rFonts w:ascii="Arial" w:hAnsi="Arial" w:cs="Arial"/>
                <w:b/>
                <w:bCs/>
                <w:color w:val="000000" w:themeColor="text1"/>
                <w:sz w:val="24"/>
                <w:szCs w:val="24"/>
              </w:rPr>
              <w:t>Yapım Yılı</w:t>
            </w:r>
          </w:p>
        </w:tc>
        <w:tc>
          <w:tcPr>
            <w:tcW w:w="1528" w:type="dxa"/>
            <w:shd w:val="clear" w:color="auto" w:fill="C5E0B3" w:themeFill="accent6" w:themeFillTint="66"/>
            <w:vAlign w:val="center"/>
          </w:tcPr>
          <w:p w14:paraId="70297B96" w14:textId="77777777" w:rsidR="000047C9" w:rsidRPr="00D35226" w:rsidRDefault="000047C9" w:rsidP="000047C9">
            <w:pPr>
              <w:jc w:val="center"/>
              <w:rPr>
                <w:rFonts w:ascii="Arial" w:hAnsi="Arial" w:cs="Arial"/>
                <w:b/>
                <w:bCs/>
                <w:color w:val="000000" w:themeColor="text1"/>
                <w:sz w:val="24"/>
                <w:szCs w:val="24"/>
              </w:rPr>
            </w:pPr>
            <w:r w:rsidRPr="00D35226">
              <w:rPr>
                <w:rFonts w:ascii="Arial" w:hAnsi="Arial" w:cs="Arial"/>
                <w:b/>
                <w:bCs/>
                <w:color w:val="000000" w:themeColor="text1"/>
                <w:sz w:val="24"/>
                <w:szCs w:val="24"/>
              </w:rPr>
              <w:t xml:space="preserve">Mülkiyeti Kime Ait </w:t>
            </w:r>
          </w:p>
        </w:tc>
      </w:tr>
      <w:tr w:rsidR="00304CF1" w:rsidRPr="00D35226" w14:paraId="5F457770" w14:textId="77777777" w:rsidTr="00296FD9">
        <w:trPr>
          <w:trHeight w:val="903"/>
        </w:trPr>
        <w:tc>
          <w:tcPr>
            <w:tcW w:w="1380" w:type="dxa"/>
            <w:vMerge w:val="restart"/>
            <w:vAlign w:val="center"/>
          </w:tcPr>
          <w:p w14:paraId="2C00F775" w14:textId="77777777" w:rsidR="00304CF1" w:rsidRPr="00D35226" w:rsidRDefault="00304CF1" w:rsidP="00304CF1">
            <w:pPr>
              <w:jc w:val="center"/>
              <w:rPr>
                <w:rFonts w:ascii="Arial" w:hAnsi="Arial" w:cs="Arial"/>
                <w:b/>
                <w:bCs/>
                <w:color w:val="000000" w:themeColor="text1"/>
                <w:sz w:val="24"/>
                <w:szCs w:val="24"/>
              </w:rPr>
            </w:pPr>
            <w:r w:rsidRPr="00D35226">
              <w:rPr>
                <w:rFonts w:ascii="Arial" w:hAnsi="Arial" w:cs="Arial"/>
                <w:b/>
                <w:bCs/>
                <w:color w:val="000000" w:themeColor="text1"/>
                <w:sz w:val="24"/>
                <w:szCs w:val="24"/>
              </w:rPr>
              <w:t>İl Müdürlüğü</w:t>
            </w:r>
          </w:p>
        </w:tc>
        <w:tc>
          <w:tcPr>
            <w:tcW w:w="1754" w:type="dxa"/>
            <w:vAlign w:val="center"/>
          </w:tcPr>
          <w:p w14:paraId="3C2201B3" w14:textId="708183BA" w:rsidR="00304CF1" w:rsidRPr="00D35226" w:rsidRDefault="00304CF1" w:rsidP="00304CF1">
            <w:pPr>
              <w:jc w:val="center"/>
              <w:rPr>
                <w:rFonts w:ascii="Arial" w:hAnsi="Arial" w:cs="Arial"/>
                <w:color w:val="000000" w:themeColor="text1"/>
                <w:sz w:val="24"/>
                <w:szCs w:val="24"/>
              </w:rPr>
            </w:pPr>
            <w:r w:rsidRPr="00D35226">
              <w:rPr>
                <w:rFonts w:ascii="Arial" w:hAnsi="Arial" w:cs="Arial"/>
                <w:color w:val="000000" w:themeColor="text1"/>
                <w:sz w:val="24"/>
                <w:szCs w:val="24"/>
              </w:rPr>
              <w:t>Ana Hizmet Binası</w:t>
            </w:r>
          </w:p>
        </w:tc>
        <w:tc>
          <w:tcPr>
            <w:tcW w:w="2478" w:type="dxa"/>
            <w:vAlign w:val="center"/>
          </w:tcPr>
          <w:p w14:paraId="76BDF001" w14:textId="133B649A" w:rsidR="00304CF1" w:rsidRPr="00D35226" w:rsidRDefault="007B14F8" w:rsidP="00304CF1">
            <w:pPr>
              <w:jc w:val="center"/>
              <w:rPr>
                <w:rFonts w:ascii="Arial" w:hAnsi="Arial" w:cs="Arial"/>
                <w:color w:val="000000" w:themeColor="text1"/>
                <w:sz w:val="24"/>
                <w:szCs w:val="24"/>
              </w:rPr>
            </w:pPr>
            <w:r>
              <w:rPr>
                <w:rFonts w:ascii="Arial" w:hAnsi="Arial" w:cs="Arial"/>
                <w:color w:val="000000" w:themeColor="text1"/>
                <w:sz w:val="24"/>
                <w:szCs w:val="24"/>
              </w:rPr>
              <w:t>6.000</w:t>
            </w:r>
          </w:p>
        </w:tc>
        <w:tc>
          <w:tcPr>
            <w:tcW w:w="1984" w:type="dxa"/>
            <w:vAlign w:val="center"/>
          </w:tcPr>
          <w:p w14:paraId="6FAD4A80" w14:textId="77777777" w:rsidR="00304CF1" w:rsidRPr="00D35226" w:rsidRDefault="00304CF1" w:rsidP="00304CF1">
            <w:pPr>
              <w:jc w:val="center"/>
              <w:rPr>
                <w:rFonts w:ascii="Arial" w:hAnsi="Arial" w:cs="Arial"/>
                <w:iCs/>
                <w:color w:val="000000" w:themeColor="text1"/>
                <w:sz w:val="24"/>
                <w:szCs w:val="24"/>
              </w:rPr>
            </w:pPr>
          </w:p>
          <w:p w14:paraId="660FFF51" w14:textId="53A02C3F" w:rsidR="00304CF1" w:rsidRPr="00D35226" w:rsidRDefault="00304CF1" w:rsidP="00304CF1">
            <w:pPr>
              <w:jc w:val="center"/>
              <w:rPr>
                <w:rFonts w:ascii="Arial" w:hAnsi="Arial" w:cs="Arial"/>
                <w:iCs/>
                <w:color w:val="000000" w:themeColor="text1"/>
                <w:sz w:val="24"/>
                <w:szCs w:val="24"/>
              </w:rPr>
            </w:pPr>
            <w:r>
              <w:rPr>
                <w:rFonts w:ascii="Arial" w:hAnsi="Arial" w:cs="Arial"/>
                <w:iCs/>
                <w:color w:val="000000" w:themeColor="text1"/>
                <w:sz w:val="24"/>
                <w:szCs w:val="24"/>
              </w:rPr>
              <w:t>2021</w:t>
            </w:r>
          </w:p>
        </w:tc>
        <w:tc>
          <w:tcPr>
            <w:tcW w:w="1528" w:type="dxa"/>
            <w:vAlign w:val="center"/>
          </w:tcPr>
          <w:p w14:paraId="13A12A89" w14:textId="37984ADA" w:rsidR="00304CF1" w:rsidRPr="0097288F" w:rsidRDefault="0092465C" w:rsidP="00304CF1">
            <w:pPr>
              <w:jc w:val="center"/>
              <w:rPr>
                <w:rFonts w:ascii="Arial" w:hAnsi="Arial" w:cs="Arial"/>
                <w:iCs/>
                <w:sz w:val="24"/>
                <w:szCs w:val="24"/>
              </w:rPr>
            </w:pPr>
            <w:r>
              <w:rPr>
                <w:rFonts w:ascii="Arial" w:hAnsi="Arial" w:cs="Arial"/>
                <w:iCs/>
                <w:sz w:val="24"/>
                <w:szCs w:val="24"/>
              </w:rPr>
              <w:t>Hazine</w:t>
            </w:r>
          </w:p>
          <w:p w14:paraId="0EC2B925" w14:textId="42CE3D6F" w:rsidR="00304CF1" w:rsidRPr="00AE39CA" w:rsidRDefault="00304CF1" w:rsidP="00304CF1">
            <w:pPr>
              <w:jc w:val="center"/>
              <w:rPr>
                <w:rFonts w:ascii="Arial" w:hAnsi="Arial" w:cs="Arial"/>
                <w:color w:val="000000" w:themeColor="text1"/>
                <w:sz w:val="24"/>
                <w:szCs w:val="24"/>
              </w:rPr>
            </w:pPr>
            <w:r w:rsidRPr="0097288F">
              <w:rPr>
                <w:rFonts w:ascii="Arial" w:hAnsi="Arial" w:cs="Arial"/>
                <w:iCs/>
                <w:sz w:val="24"/>
                <w:szCs w:val="24"/>
              </w:rPr>
              <w:t>(</w:t>
            </w:r>
            <w:r>
              <w:rPr>
                <w:rFonts w:ascii="Arial" w:hAnsi="Arial" w:cs="Arial"/>
                <w:iCs/>
                <w:sz w:val="24"/>
                <w:szCs w:val="24"/>
              </w:rPr>
              <w:t>T</w:t>
            </w:r>
            <w:r w:rsidRPr="0097288F">
              <w:rPr>
                <w:rFonts w:ascii="Arial" w:hAnsi="Arial" w:cs="Arial"/>
                <w:iCs/>
                <w:sz w:val="24"/>
                <w:szCs w:val="24"/>
              </w:rPr>
              <w:t>adilat aşamasında)</w:t>
            </w:r>
          </w:p>
        </w:tc>
      </w:tr>
      <w:tr w:rsidR="00304CF1" w:rsidRPr="00D35226" w14:paraId="717AB291" w14:textId="77777777" w:rsidTr="00296FD9">
        <w:trPr>
          <w:trHeight w:val="967"/>
        </w:trPr>
        <w:tc>
          <w:tcPr>
            <w:tcW w:w="1380" w:type="dxa"/>
            <w:vMerge/>
            <w:vAlign w:val="center"/>
          </w:tcPr>
          <w:p w14:paraId="44507D08" w14:textId="77777777" w:rsidR="00304CF1" w:rsidRPr="00D35226" w:rsidRDefault="00304CF1" w:rsidP="00304CF1">
            <w:pPr>
              <w:jc w:val="center"/>
              <w:rPr>
                <w:rFonts w:ascii="Arial" w:hAnsi="Arial" w:cs="Arial"/>
                <w:b/>
                <w:bCs/>
                <w:color w:val="000000" w:themeColor="text1"/>
                <w:sz w:val="24"/>
                <w:szCs w:val="24"/>
              </w:rPr>
            </w:pPr>
          </w:p>
        </w:tc>
        <w:tc>
          <w:tcPr>
            <w:tcW w:w="1754" w:type="dxa"/>
            <w:vAlign w:val="center"/>
          </w:tcPr>
          <w:p w14:paraId="5ED97B37" w14:textId="4060D1BF" w:rsidR="00304CF1" w:rsidRPr="00D35226" w:rsidRDefault="00304CF1" w:rsidP="00304CF1">
            <w:pPr>
              <w:jc w:val="center"/>
              <w:rPr>
                <w:rFonts w:ascii="Arial" w:hAnsi="Arial" w:cs="Arial"/>
                <w:color w:val="000000" w:themeColor="text1"/>
                <w:sz w:val="24"/>
                <w:szCs w:val="24"/>
              </w:rPr>
            </w:pPr>
            <w:r w:rsidRPr="0097288F">
              <w:rPr>
                <w:rFonts w:ascii="Arial" w:hAnsi="Arial" w:cs="Arial"/>
                <w:iCs/>
                <w:sz w:val="24"/>
                <w:szCs w:val="24"/>
              </w:rPr>
              <w:t xml:space="preserve">Geçici Prefabrik </w:t>
            </w:r>
            <w:r>
              <w:rPr>
                <w:rFonts w:ascii="Arial" w:hAnsi="Arial" w:cs="Arial"/>
                <w:iCs/>
                <w:sz w:val="24"/>
                <w:szCs w:val="24"/>
              </w:rPr>
              <w:t>Hizmet Binası</w:t>
            </w:r>
          </w:p>
        </w:tc>
        <w:tc>
          <w:tcPr>
            <w:tcW w:w="2478" w:type="dxa"/>
            <w:vAlign w:val="center"/>
          </w:tcPr>
          <w:p w14:paraId="5858C89E" w14:textId="3246DD0B" w:rsidR="00304CF1" w:rsidRPr="00D35226" w:rsidRDefault="00304CF1" w:rsidP="00F113F1">
            <w:pPr>
              <w:jc w:val="center"/>
              <w:rPr>
                <w:rFonts w:ascii="Arial" w:hAnsi="Arial" w:cs="Arial"/>
                <w:color w:val="000000" w:themeColor="text1"/>
                <w:sz w:val="24"/>
                <w:szCs w:val="24"/>
              </w:rPr>
            </w:pPr>
            <w:r>
              <w:rPr>
                <w:rFonts w:ascii="Arial" w:hAnsi="Arial" w:cs="Arial"/>
                <w:color w:val="000000" w:themeColor="text1"/>
                <w:sz w:val="24"/>
                <w:szCs w:val="24"/>
              </w:rPr>
              <w:t>6</w:t>
            </w:r>
            <w:r w:rsidR="00F113F1">
              <w:rPr>
                <w:rFonts w:ascii="Arial" w:hAnsi="Arial" w:cs="Arial"/>
                <w:color w:val="000000" w:themeColor="text1"/>
                <w:sz w:val="24"/>
                <w:szCs w:val="24"/>
              </w:rPr>
              <w:t>41,58</w:t>
            </w:r>
          </w:p>
        </w:tc>
        <w:tc>
          <w:tcPr>
            <w:tcW w:w="1984" w:type="dxa"/>
            <w:vAlign w:val="center"/>
          </w:tcPr>
          <w:p w14:paraId="611534DB" w14:textId="38651432" w:rsidR="00304CF1" w:rsidRPr="00D35226" w:rsidRDefault="00304CF1" w:rsidP="00304CF1">
            <w:pPr>
              <w:jc w:val="center"/>
              <w:rPr>
                <w:rFonts w:ascii="Arial" w:hAnsi="Arial" w:cs="Arial"/>
                <w:iCs/>
                <w:color w:val="000000" w:themeColor="text1"/>
                <w:sz w:val="24"/>
                <w:szCs w:val="24"/>
              </w:rPr>
            </w:pPr>
            <w:r>
              <w:rPr>
                <w:rFonts w:ascii="Arial" w:hAnsi="Arial" w:cs="Arial"/>
                <w:iCs/>
                <w:color w:val="000000" w:themeColor="text1"/>
                <w:sz w:val="24"/>
                <w:szCs w:val="24"/>
              </w:rPr>
              <w:t>2023</w:t>
            </w:r>
          </w:p>
        </w:tc>
        <w:tc>
          <w:tcPr>
            <w:tcW w:w="1528" w:type="dxa"/>
            <w:vAlign w:val="center"/>
          </w:tcPr>
          <w:p w14:paraId="05999F23" w14:textId="5B4AC83A" w:rsidR="00304CF1" w:rsidRPr="0097288F" w:rsidRDefault="0092465C" w:rsidP="00304CF1">
            <w:pPr>
              <w:jc w:val="center"/>
              <w:rPr>
                <w:rFonts w:ascii="Arial" w:hAnsi="Arial" w:cs="Arial"/>
                <w:iCs/>
                <w:sz w:val="24"/>
                <w:szCs w:val="24"/>
              </w:rPr>
            </w:pPr>
            <w:r>
              <w:rPr>
                <w:rFonts w:ascii="Arial" w:hAnsi="Arial" w:cs="Arial"/>
                <w:iCs/>
                <w:sz w:val="24"/>
                <w:szCs w:val="24"/>
              </w:rPr>
              <w:t>Hazine</w:t>
            </w:r>
          </w:p>
        </w:tc>
      </w:tr>
      <w:tr w:rsidR="000047C9" w:rsidRPr="00D35226" w14:paraId="7DF19908" w14:textId="77777777" w:rsidTr="00296FD9">
        <w:trPr>
          <w:trHeight w:val="256"/>
        </w:trPr>
        <w:tc>
          <w:tcPr>
            <w:tcW w:w="1380" w:type="dxa"/>
            <w:vMerge w:val="restart"/>
            <w:vAlign w:val="center"/>
          </w:tcPr>
          <w:p w14:paraId="187142A1" w14:textId="77777777" w:rsidR="000047C9" w:rsidRPr="00D35226" w:rsidRDefault="000047C9" w:rsidP="000047C9">
            <w:pPr>
              <w:rPr>
                <w:rFonts w:ascii="Arial" w:hAnsi="Arial" w:cs="Arial"/>
                <w:b/>
                <w:bCs/>
                <w:color w:val="000000" w:themeColor="text1"/>
                <w:sz w:val="24"/>
                <w:szCs w:val="24"/>
              </w:rPr>
            </w:pPr>
            <w:r w:rsidRPr="00D35226">
              <w:rPr>
                <w:rFonts w:ascii="Arial" w:hAnsi="Arial" w:cs="Arial"/>
                <w:b/>
                <w:bCs/>
                <w:color w:val="000000" w:themeColor="text1"/>
                <w:sz w:val="24"/>
                <w:szCs w:val="24"/>
              </w:rPr>
              <w:t>İlçeler Toplam *</w:t>
            </w:r>
          </w:p>
        </w:tc>
        <w:tc>
          <w:tcPr>
            <w:tcW w:w="1754" w:type="dxa"/>
            <w:vAlign w:val="center"/>
          </w:tcPr>
          <w:p w14:paraId="4C15C6FF" w14:textId="77777777" w:rsidR="000047C9" w:rsidRPr="00D35226" w:rsidRDefault="000047C9" w:rsidP="000047C9">
            <w:pPr>
              <w:jc w:val="center"/>
              <w:rPr>
                <w:rFonts w:ascii="Arial" w:hAnsi="Arial" w:cs="Arial"/>
                <w:color w:val="000000" w:themeColor="text1"/>
                <w:sz w:val="24"/>
                <w:szCs w:val="24"/>
              </w:rPr>
            </w:pPr>
            <w:r w:rsidRPr="00D35226">
              <w:rPr>
                <w:rFonts w:ascii="Arial" w:hAnsi="Arial" w:cs="Arial"/>
                <w:color w:val="000000" w:themeColor="text1"/>
                <w:sz w:val="24"/>
                <w:szCs w:val="24"/>
              </w:rPr>
              <w:t>Hizmet Binası</w:t>
            </w:r>
          </w:p>
        </w:tc>
        <w:tc>
          <w:tcPr>
            <w:tcW w:w="2478" w:type="dxa"/>
            <w:vAlign w:val="center"/>
          </w:tcPr>
          <w:p w14:paraId="7A7FFA6D" w14:textId="4885AA90" w:rsidR="000047C9" w:rsidRPr="00D35226" w:rsidRDefault="0097288F" w:rsidP="00F16082">
            <w:pPr>
              <w:jc w:val="center"/>
              <w:rPr>
                <w:rFonts w:ascii="Arial" w:hAnsi="Arial" w:cs="Arial"/>
                <w:color w:val="000000" w:themeColor="text1"/>
                <w:sz w:val="24"/>
                <w:szCs w:val="24"/>
              </w:rPr>
            </w:pPr>
            <w:r>
              <w:rPr>
                <w:rFonts w:ascii="Arial" w:hAnsi="Arial" w:cs="Arial"/>
                <w:color w:val="000000" w:themeColor="text1"/>
                <w:sz w:val="24"/>
                <w:szCs w:val="24"/>
              </w:rPr>
              <w:t>15</w:t>
            </w:r>
            <w:r w:rsidR="00F16082" w:rsidRPr="00D35226">
              <w:rPr>
                <w:rFonts w:ascii="Arial" w:hAnsi="Arial" w:cs="Arial"/>
                <w:color w:val="000000" w:themeColor="text1"/>
                <w:sz w:val="24"/>
                <w:szCs w:val="24"/>
              </w:rPr>
              <w:t xml:space="preserve"> </w:t>
            </w:r>
            <w:r w:rsidR="00CD3E8D" w:rsidRPr="00D35226">
              <w:rPr>
                <w:rFonts w:ascii="Arial" w:hAnsi="Arial" w:cs="Arial"/>
                <w:color w:val="000000" w:themeColor="text1"/>
                <w:sz w:val="24"/>
                <w:szCs w:val="24"/>
              </w:rPr>
              <w:t>adet</w:t>
            </w:r>
          </w:p>
        </w:tc>
        <w:tc>
          <w:tcPr>
            <w:tcW w:w="1984" w:type="dxa"/>
            <w:vMerge w:val="restart"/>
            <w:shd w:val="clear" w:color="auto" w:fill="D0CECE" w:themeFill="background2" w:themeFillShade="E6"/>
            <w:vAlign w:val="center"/>
          </w:tcPr>
          <w:p w14:paraId="1AB726FA" w14:textId="77777777" w:rsidR="000047C9" w:rsidRPr="00D35226" w:rsidRDefault="000047C9" w:rsidP="000047C9">
            <w:pPr>
              <w:jc w:val="center"/>
              <w:rPr>
                <w:rFonts w:ascii="Arial" w:hAnsi="Arial" w:cs="Arial"/>
                <w:color w:val="000000" w:themeColor="text1"/>
                <w:sz w:val="24"/>
                <w:szCs w:val="24"/>
              </w:rPr>
            </w:pPr>
          </w:p>
        </w:tc>
        <w:tc>
          <w:tcPr>
            <w:tcW w:w="1528" w:type="dxa"/>
            <w:vMerge w:val="restart"/>
            <w:shd w:val="clear" w:color="auto" w:fill="D0CECE" w:themeFill="background2" w:themeFillShade="E6"/>
            <w:vAlign w:val="center"/>
          </w:tcPr>
          <w:p w14:paraId="7F5F1690" w14:textId="77777777" w:rsidR="000047C9" w:rsidRPr="00D35226" w:rsidRDefault="000047C9" w:rsidP="000047C9">
            <w:pPr>
              <w:jc w:val="center"/>
              <w:rPr>
                <w:rFonts w:ascii="Arial" w:hAnsi="Arial" w:cs="Arial"/>
                <w:color w:val="000000" w:themeColor="text1"/>
                <w:sz w:val="24"/>
                <w:szCs w:val="24"/>
              </w:rPr>
            </w:pPr>
          </w:p>
        </w:tc>
      </w:tr>
      <w:tr w:rsidR="000047C9" w:rsidRPr="00D35226" w14:paraId="5613F568" w14:textId="77777777" w:rsidTr="00296FD9">
        <w:trPr>
          <w:trHeight w:val="256"/>
        </w:trPr>
        <w:tc>
          <w:tcPr>
            <w:tcW w:w="1380" w:type="dxa"/>
            <w:vMerge/>
            <w:vAlign w:val="center"/>
          </w:tcPr>
          <w:p w14:paraId="3888B886" w14:textId="77777777" w:rsidR="000047C9" w:rsidRPr="00D35226" w:rsidRDefault="000047C9" w:rsidP="000047C9">
            <w:pPr>
              <w:rPr>
                <w:rFonts w:ascii="Arial" w:hAnsi="Arial" w:cs="Arial"/>
                <w:b/>
                <w:bCs/>
                <w:color w:val="000000" w:themeColor="text1"/>
                <w:sz w:val="24"/>
                <w:szCs w:val="24"/>
              </w:rPr>
            </w:pPr>
          </w:p>
        </w:tc>
        <w:tc>
          <w:tcPr>
            <w:tcW w:w="1754" w:type="dxa"/>
            <w:vAlign w:val="center"/>
          </w:tcPr>
          <w:p w14:paraId="701BC6D1" w14:textId="77777777" w:rsidR="000047C9" w:rsidRPr="00D35226" w:rsidRDefault="000047C9" w:rsidP="000047C9">
            <w:pPr>
              <w:jc w:val="center"/>
              <w:rPr>
                <w:rFonts w:ascii="Arial" w:hAnsi="Arial" w:cs="Arial"/>
                <w:color w:val="000000" w:themeColor="text1"/>
                <w:sz w:val="24"/>
                <w:szCs w:val="24"/>
              </w:rPr>
            </w:pPr>
            <w:r w:rsidRPr="00D35226">
              <w:rPr>
                <w:rFonts w:ascii="Arial" w:hAnsi="Arial" w:cs="Arial"/>
                <w:color w:val="000000" w:themeColor="text1"/>
                <w:sz w:val="24"/>
                <w:szCs w:val="24"/>
              </w:rPr>
              <w:t>Lojman</w:t>
            </w:r>
          </w:p>
        </w:tc>
        <w:tc>
          <w:tcPr>
            <w:tcW w:w="2478" w:type="dxa"/>
            <w:vAlign w:val="center"/>
          </w:tcPr>
          <w:p w14:paraId="74A72D78" w14:textId="6D49B0DE" w:rsidR="000047C9" w:rsidRPr="00D35226" w:rsidRDefault="0097288F" w:rsidP="000047C9">
            <w:pPr>
              <w:jc w:val="center"/>
              <w:rPr>
                <w:rFonts w:ascii="Arial" w:hAnsi="Arial" w:cs="Arial"/>
                <w:color w:val="000000" w:themeColor="text1"/>
                <w:sz w:val="24"/>
                <w:szCs w:val="24"/>
              </w:rPr>
            </w:pPr>
            <w:r>
              <w:rPr>
                <w:rFonts w:ascii="Arial" w:hAnsi="Arial" w:cs="Arial"/>
                <w:color w:val="000000" w:themeColor="text1"/>
                <w:sz w:val="24"/>
                <w:szCs w:val="24"/>
              </w:rPr>
              <w:t>1</w:t>
            </w:r>
            <w:r w:rsidR="00C301A9" w:rsidRPr="00D35226">
              <w:rPr>
                <w:rFonts w:ascii="Arial" w:hAnsi="Arial" w:cs="Arial"/>
                <w:color w:val="000000" w:themeColor="text1"/>
                <w:sz w:val="24"/>
                <w:szCs w:val="24"/>
              </w:rPr>
              <w:t xml:space="preserve"> adet</w:t>
            </w:r>
          </w:p>
        </w:tc>
        <w:tc>
          <w:tcPr>
            <w:tcW w:w="1984" w:type="dxa"/>
            <w:vMerge/>
            <w:shd w:val="clear" w:color="auto" w:fill="D0CECE" w:themeFill="background2" w:themeFillShade="E6"/>
            <w:vAlign w:val="center"/>
          </w:tcPr>
          <w:p w14:paraId="4C884403" w14:textId="77777777" w:rsidR="000047C9" w:rsidRPr="00D35226" w:rsidRDefault="000047C9" w:rsidP="000047C9">
            <w:pPr>
              <w:jc w:val="center"/>
              <w:rPr>
                <w:rFonts w:ascii="Arial" w:hAnsi="Arial" w:cs="Arial"/>
                <w:color w:val="000000" w:themeColor="text1"/>
                <w:sz w:val="24"/>
                <w:szCs w:val="24"/>
              </w:rPr>
            </w:pPr>
          </w:p>
        </w:tc>
        <w:tc>
          <w:tcPr>
            <w:tcW w:w="1528" w:type="dxa"/>
            <w:vMerge/>
            <w:shd w:val="clear" w:color="auto" w:fill="D0CECE" w:themeFill="background2" w:themeFillShade="E6"/>
            <w:vAlign w:val="center"/>
          </w:tcPr>
          <w:p w14:paraId="22A604D4" w14:textId="77777777" w:rsidR="000047C9" w:rsidRPr="00D35226" w:rsidRDefault="000047C9" w:rsidP="000047C9">
            <w:pPr>
              <w:jc w:val="center"/>
              <w:rPr>
                <w:rFonts w:ascii="Arial" w:hAnsi="Arial" w:cs="Arial"/>
                <w:color w:val="000000" w:themeColor="text1"/>
                <w:sz w:val="24"/>
                <w:szCs w:val="24"/>
              </w:rPr>
            </w:pPr>
          </w:p>
        </w:tc>
      </w:tr>
    </w:tbl>
    <w:p w14:paraId="626DAE1F" w14:textId="27EC12FA" w:rsidR="000047C9" w:rsidRPr="00D35226" w:rsidRDefault="000047C9" w:rsidP="000047C9">
      <w:pPr>
        <w:keepNext/>
        <w:keepLines/>
        <w:widowControl/>
        <w:rPr>
          <w:rFonts w:ascii="Arial" w:hAnsi="Arial" w:cs="Arial"/>
          <w:i/>
          <w:iCs/>
          <w:color w:val="000000" w:themeColor="text1"/>
          <w:sz w:val="24"/>
          <w:szCs w:val="24"/>
        </w:rPr>
      </w:pPr>
      <w:r w:rsidRPr="00D35226">
        <w:rPr>
          <w:rFonts w:ascii="Arial" w:hAnsi="Arial" w:cs="Arial"/>
          <w:i/>
          <w:iCs/>
          <w:color w:val="000000" w:themeColor="text1"/>
          <w:sz w:val="24"/>
          <w:szCs w:val="24"/>
        </w:rPr>
        <w:t>* İlçelere göre dağılım Ek Tablolar</w:t>
      </w:r>
      <w:r w:rsidR="00512B92">
        <w:rPr>
          <w:rFonts w:ascii="Arial" w:hAnsi="Arial" w:cs="Arial"/>
          <w:i/>
          <w:iCs/>
          <w:color w:val="000000" w:themeColor="text1"/>
          <w:sz w:val="24"/>
          <w:szCs w:val="24"/>
        </w:rPr>
        <w:t xml:space="preserve"> </w:t>
      </w:r>
      <w:r w:rsidR="00347120">
        <w:rPr>
          <w:rFonts w:ascii="Arial" w:hAnsi="Arial" w:cs="Arial"/>
          <w:i/>
          <w:iCs/>
          <w:color w:val="000000" w:themeColor="text1"/>
          <w:sz w:val="24"/>
          <w:szCs w:val="24"/>
        </w:rPr>
        <w:t>(Tablo 27</w:t>
      </w:r>
      <w:r w:rsidRPr="00D35226">
        <w:rPr>
          <w:rFonts w:ascii="Arial" w:hAnsi="Arial" w:cs="Arial"/>
          <w:i/>
          <w:iCs/>
          <w:color w:val="000000" w:themeColor="text1"/>
          <w:sz w:val="24"/>
          <w:szCs w:val="24"/>
        </w:rPr>
        <w:t>) içerisinde verilmektedir.</w:t>
      </w:r>
    </w:p>
    <w:p w14:paraId="4F98601B" w14:textId="77777777" w:rsidR="00D3692C" w:rsidRPr="00D35226" w:rsidRDefault="00D3692C" w:rsidP="00F8109C">
      <w:pPr>
        <w:keepNext/>
        <w:keepLines/>
        <w:widowControl/>
        <w:jc w:val="both"/>
        <w:rPr>
          <w:rFonts w:ascii="Arial" w:hAnsi="Arial" w:cs="Arial"/>
          <w:bCs/>
          <w:color w:val="000000" w:themeColor="text1"/>
          <w:sz w:val="24"/>
          <w:szCs w:val="24"/>
        </w:rPr>
      </w:pPr>
    </w:p>
    <w:p w14:paraId="380A5801" w14:textId="3B4D44A1" w:rsidR="00296FD9" w:rsidRPr="00256AC8" w:rsidRDefault="009D7A5F" w:rsidP="00F8109C">
      <w:pPr>
        <w:keepNext/>
        <w:keepLines/>
        <w:widowControl/>
        <w:jc w:val="both"/>
        <w:rPr>
          <w:rFonts w:ascii="Arial" w:hAnsi="Arial" w:cs="Arial"/>
          <w:bCs/>
          <w:color w:val="000000" w:themeColor="text1"/>
          <w:sz w:val="24"/>
          <w:szCs w:val="24"/>
        </w:rPr>
      </w:pPr>
      <w:r w:rsidRPr="00256AC8">
        <w:rPr>
          <w:rFonts w:ascii="Arial" w:hAnsi="Arial" w:cs="Arial"/>
          <w:bCs/>
          <w:color w:val="000000" w:themeColor="text1"/>
          <w:sz w:val="24"/>
          <w:szCs w:val="24"/>
        </w:rPr>
        <w:t xml:space="preserve">İl </w:t>
      </w:r>
      <w:r w:rsidR="00402623" w:rsidRPr="00256AC8">
        <w:rPr>
          <w:rFonts w:ascii="Arial" w:hAnsi="Arial" w:cs="Arial"/>
          <w:bCs/>
          <w:color w:val="000000" w:themeColor="text1"/>
          <w:sz w:val="24"/>
          <w:szCs w:val="24"/>
        </w:rPr>
        <w:t xml:space="preserve">Müdürlüğümüzün merkezde </w:t>
      </w:r>
      <w:r w:rsidR="00256AC8" w:rsidRPr="00256AC8">
        <w:rPr>
          <w:rFonts w:ascii="Arial" w:hAnsi="Arial" w:cs="Arial"/>
          <w:bCs/>
          <w:color w:val="000000" w:themeColor="text1"/>
          <w:sz w:val="24"/>
          <w:szCs w:val="24"/>
        </w:rPr>
        <w:t>16</w:t>
      </w:r>
      <w:r w:rsidR="00304CF1">
        <w:rPr>
          <w:rFonts w:ascii="Arial" w:hAnsi="Arial" w:cs="Arial"/>
          <w:bCs/>
          <w:color w:val="000000" w:themeColor="text1"/>
          <w:sz w:val="24"/>
          <w:szCs w:val="24"/>
        </w:rPr>
        <w:t>,</w:t>
      </w:r>
      <w:r w:rsidR="00402623" w:rsidRPr="00256AC8">
        <w:rPr>
          <w:rFonts w:ascii="Arial" w:hAnsi="Arial" w:cs="Arial"/>
          <w:bCs/>
          <w:color w:val="000000" w:themeColor="text1"/>
          <w:sz w:val="24"/>
          <w:szCs w:val="24"/>
        </w:rPr>
        <w:t xml:space="preserve"> ilçelerde </w:t>
      </w:r>
      <w:r w:rsidR="00256AC8" w:rsidRPr="00256AC8">
        <w:rPr>
          <w:rFonts w:ascii="Arial" w:hAnsi="Arial" w:cs="Arial"/>
          <w:bCs/>
          <w:color w:val="000000" w:themeColor="text1"/>
          <w:sz w:val="24"/>
          <w:szCs w:val="24"/>
        </w:rPr>
        <w:t>50</w:t>
      </w:r>
      <w:r w:rsidRPr="00256AC8">
        <w:rPr>
          <w:rFonts w:ascii="Arial" w:hAnsi="Arial" w:cs="Arial"/>
          <w:bCs/>
          <w:color w:val="000000" w:themeColor="text1"/>
          <w:sz w:val="24"/>
          <w:szCs w:val="24"/>
        </w:rPr>
        <w:t xml:space="preserve"> adet olmak üzere toplam </w:t>
      </w:r>
      <w:r w:rsidR="00256AC8" w:rsidRPr="00256AC8">
        <w:rPr>
          <w:rFonts w:ascii="Arial" w:hAnsi="Arial" w:cs="Arial"/>
          <w:bCs/>
          <w:color w:val="000000" w:themeColor="text1"/>
          <w:sz w:val="24"/>
          <w:szCs w:val="24"/>
        </w:rPr>
        <w:t>66</w:t>
      </w:r>
      <w:r w:rsidRPr="00256AC8">
        <w:rPr>
          <w:rFonts w:ascii="Arial" w:hAnsi="Arial" w:cs="Arial"/>
          <w:bCs/>
          <w:color w:val="000000" w:themeColor="text1"/>
          <w:sz w:val="24"/>
          <w:szCs w:val="24"/>
        </w:rPr>
        <w:t xml:space="preserve"> adet hizmet aracı bulunmaktadır.</w:t>
      </w:r>
    </w:p>
    <w:p w14:paraId="2815B33D" w14:textId="72578C1E" w:rsidR="009D7A5F" w:rsidRPr="00A42C3D" w:rsidRDefault="009D7A5F" w:rsidP="00BD675B">
      <w:pPr>
        <w:spacing w:before="60" w:line="276" w:lineRule="auto"/>
        <w:jc w:val="both"/>
        <w:rPr>
          <w:rFonts w:ascii="Arial" w:hAnsi="Arial" w:cs="Arial"/>
          <w:color w:val="000000" w:themeColor="text1"/>
          <w:sz w:val="24"/>
          <w:szCs w:val="24"/>
        </w:rPr>
      </w:pPr>
      <w:bookmarkStart w:id="27" w:name="_Toc208488751"/>
      <w:r w:rsidRPr="00C20C2E">
        <w:rPr>
          <w:rFonts w:ascii="Arial" w:hAnsi="Arial" w:cs="Arial"/>
          <w:iCs/>
          <w:color w:val="000000" w:themeColor="text1"/>
          <w:sz w:val="24"/>
          <w:szCs w:val="24"/>
        </w:rPr>
        <w:t xml:space="preserve">Tablo </w:t>
      </w:r>
      <w:r w:rsidRPr="00C20C2E">
        <w:rPr>
          <w:rFonts w:ascii="Arial" w:hAnsi="Arial" w:cs="Arial"/>
          <w:iCs/>
          <w:color w:val="000000" w:themeColor="text1"/>
          <w:sz w:val="24"/>
          <w:szCs w:val="24"/>
        </w:rPr>
        <w:fldChar w:fldCharType="begin"/>
      </w:r>
      <w:r w:rsidRPr="00C20C2E">
        <w:rPr>
          <w:rFonts w:ascii="Arial" w:hAnsi="Arial" w:cs="Arial"/>
          <w:iCs/>
          <w:color w:val="000000" w:themeColor="text1"/>
          <w:sz w:val="24"/>
          <w:szCs w:val="24"/>
        </w:rPr>
        <w:instrText xml:space="preserve"> SEQ Tablo \* ARABIC </w:instrText>
      </w:r>
      <w:r w:rsidRPr="00C20C2E">
        <w:rPr>
          <w:rFonts w:ascii="Arial" w:hAnsi="Arial" w:cs="Arial"/>
          <w:iCs/>
          <w:color w:val="000000" w:themeColor="text1"/>
          <w:sz w:val="24"/>
          <w:szCs w:val="24"/>
        </w:rPr>
        <w:fldChar w:fldCharType="separate"/>
      </w:r>
      <w:r w:rsidR="004B0134">
        <w:rPr>
          <w:rFonts w:ascii="Arial" w:hAnsi="Arial" w:cs="Arial"/>
          <w:iCs/>
          <w:noProof/>
          <w:color w:val="000000" w:themeColor="text1"/>
          <w:sz w:val="24"/>
          <w:szCs w:val="24"/>
        </w:rPr>
        <w:t>3</w:t>
      </w:r>
      <w:r w:rsidRPr="00C20C2E">
        <w:rPr>
          <w:rFonts w:ascii="Arial" w:hAnsi="Arial" w:cs="Arial"/>
          <w:iCs/>
          <w:color w:val="000000" w:themeColor="text1"/>
          <w:sz w:val="24"/>
          <w:szCs w:val="24"/>
        </w:rPr>
        <w:fldChar w:fldCharType="end"/>
      </w:r>
      <w:r w:rsidRPr="00C20C2E">
        <w:rPr>
          <w:rFonts w:ascii="Arial" w:hAnsi="Arial" w:cs="Arial"/>
          <w:iCs/>
          <w:color w:val="000000" w:themeColor="text1"/>
          <w:sz w:val="24"/>
          <w:szCs w:val="24"/>
        </w:rPr>
        <w:t>: Araç Durumu</w:t>
      </w:r>
      <w:bookmarkEnd w:id="27"/>
    </w:p>
    <w:tbl>
      <w:tblPr>
        <w:tblStyle w:val="Stil1"/>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268"/>
        <w:gridCol w:w="2126"/>
      </w:tblGrid>
      <w:tr w:rsidR="00C20C2E" w:rsidRPr="00D35226" w14:paraId="324479E7"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9214" w:type="dxa"/>
            <w:gridSpan w:val="4"/>
            <w:shd w:val="clear" w:color="auto" w:fill="C5E0B3" w:themeFill="accent6" w:themeFillTint="66"/>
            <w:noWrap/>
            <w:vAlign w:val="center"/>
            <w:hideMark/>
          </w:tcPr>
          <w:p w14:paraId="6A35EFFC" w14:textId="19237A6C" w:rsidR="00C20C2E" w:rsidRPr="00D35226" w:rsidDel="00D3380E" w:rsidRDefault="00C20C2E" w:rsidP="00C20C2E">
            <w:pPr>
              <w:jc w:val="center"/>
              <w:rPr>
                <w:rFonts w:ascii="Arial" w:hAnsi="Arial" w:cs="Arial"/>
                <w:b/>
                <w:bCs/>
                <w:iCs/>
                <w:sz w:val="24"/>
                <w:szCs w:val="24"/>
              </w:rPr>
            </w:pPr>
            <w:r>
              <w:rPr>
                <w:rFonts w:ascii="Arial" w:hAnsi="Arial" w:cs="Arial"/>
                <w:b/>
                <w:bCs/>
                <w:iCs/>
                <w:sz w:val="24"/>
                <w:szCs w:val="24"/>
              </w:rPr>
              <w:t>HATAY İL TARIM VE ORMAN MÜDÜRLÜĞÜ RESMİ ARAÇ LİSTESİ</w:t>
            </w:r>
          </w:p>
        </w:tc>
      </w:tr>
      <w:tr w:rsidR="00C20C2E" w:rsidRPr="00D35226" w14:paraId="4A8BCA99" w14:textId="77777777" w:rsidTr="00296FD9">
        <w:trPr>
          <w:trHeight w:val="19"/>
          <w:jc w:val="center"/>
        </w:trPr>
        <w:tc>
          <w:tcPr>
            <w:tcW w:w="2552" w:type="dxa"/>
            <w:shd w:val="clear" w:color="auto" w:fill="C5E0B3" w:themeFill="accent6" w:themeFillTint="66"/>
            <w:noWrap/>
            <w:vAlign w:val="center"/>
          </w:tcPr>
          <w:p w14:paraId="450E4028" w14:textId="0F165461" w:rsidR="00C20C2E" w:rsidRPr="00D35226" w:rsidRDefault="00C20C2E" w:rsidP="00C20C2E">
            <w:pPr>
              <w:jc w:val="center"/>
              <w:rPr>
                <w:rFonts w:ascii="Arial" w:hAnsi="Arial" w:cs="Arial"/>
                <w:b/>
                <w:bCs/>
                <w:iCs/>
                <w:sz w:val="24"/>
                <w:szCs w:val="24"/>
              </w:rPr>
            </w:pPr>
            <w:r>
              <w:rPr>
                <w:rFonts w:ascii="Arial" w:hAnsi="Arial" w:cs="Arial"/>
                <w:b/>
                <w:bCs/>
                <w:iCs/>
                <w:sz w:val="24"/>
                <w:szCs w:val="24"/>
              </w:rPr>
              <w:t>ARAÇ SAYISI</w:t>
            </w:r>
          </w:p>
        </w:tc>
        <w:tc>
          <w:tcPr>
            <w:tcW w:w="2268" w:type="dxa"/>
            <w:shd w:val="clear" w:color="auto" w:fill="C5E0B3" w:themeFill="accent6" w:themeFillTint="66"/>
            <w:noWrap/>
            <w:vAlign w:val="center"/>
          </w:tcPr>
          <w:p w14:paraId="4EC01167" w14:textId="01A23ECB" w:rsidR="00C20C2E" w:rsidRPr="00D35226" w:rsidRDefault="00C20C2E" w:rsidP="00C20C2E">
            <w:pPr>
              <w:jc w:val="center"/>
              <w:rPr>
                <w:rFonts w:ascii="Arial" w:hAnsi="Arial" w:cs="Arial"/>
                <w:b/>
                <w:bCs/>
                <w:iCs/>
                <w:sz w:val="24"/>
                <w:szCs w:val="24"/>
              </w:rPr>
            </w:pPr>
            <w:r>
              <w:rPr>
                <w:rFonts w:ascii="Arial" w:hAnsi="Arial" w:cs="Arial"/>
                <w:b/>
                <w:bCs/>
                <w:iCs/>
                <w:sz w:val="24"/>
                <w:szCs w:val="24"/>
              </w:rPr>
              <w:t>ARAÇ PLAKA VE MODEL YILI</w:t>
            </w:r>
          </w:p>
        </w:tc>
        <w:tc>
          <w:tcPr>
            <w:tcW w:w="2268" w:type="dxa"/>
            <w:shd w:val="clear" w:color="auto" w:fill="C5E0B3" w:themeFill="accent6" w:themeFillTint="66"/>
            <w:vAlign w:val="center"/>
          </w:tcPr>
          <w:p w14:paraId="39687236" w14:textId="028DF79D" w:rsidR="00C20C2E" w:rsidRPr="00D35226" w:rsidRDefault="00C20C2E" w:rsidP="00C20C2E">
            <w:pPr>
              <w:jc w:val="center"/>
              <w:rPr>
                <w:rFonts w:ascii="Arial" w:hAnsi="Arial" w:cs="Arial"/>
                <w:b/>
                <w:bCs/>
                <w:iCs/>
                <w:sz w:val="24"/>
                <w:szCs w:val="24"/>
              </w:rPr>
            </w:pPr>
            <w:r>
              <w:rPr>
                <w:rFonts w:ascii="Arial" w:hAnsi="Arial" w:cs="Arial"/>
                <w:b/>
                <w:bCs/>
                <w:iCs/>
                <w:sz w:val="24"/>
                <w:szCs w:val="24"/>
              </w:rPr>
              <w:t>ARAÇ MARKASI</w:t>
            </w:r>
          </w:p>
        </w:tc>
        <w:tc>
          <w:tcPr>
            <w:tcW w:w="2126" w:type="dxa"/>
            <w:shd w:val="clear" w:color="auto" w:fill="C5E0B3" w:themeFill="accent6" w:themeFillTint="66"/>
            <w:vAlign w:val="center"/>
          </w:tcPr>
          <w:p w14:paraId="76F25AA1" w14:textId="7951058E" w:rsidR="00C20C2E" w:rsidRPr="00D35226" w:rsidRDefault="00C20C2E" w:rsidP="00C20C2E">
            <w:pPr>
              <w:jc w:val="center"/>
              <w:rPr>
                <w:rFonts w:ascii="Arial" w:hAnsi="Arial" w:cs="Arial"/>
                <w:b/>
                <w:bCs/>
                <w:iCs/>
                <w:sz w:val="24"/>
                <w:szCs w:val="24"/>
              </w:rPr>
            </w:pPr>
            <w:r>
              <w:rPr>
                <w:rFonts w:ascii="Arial" w:hAnsi="Arial" w:cs="Arial"/>
                <w:b/>
                <w:bCs/>
                <w:iCs/>
                <w:sz w:val="24"/>
                <w:szCs w:val="24"/>
              </w:rPr>
              <w:t>CİNSİ</w:t>
            </w:r>
          </w:p>
        </w:tc>
      </w:tr>
      <w:tr w:rsidR="00C20C2E" w:rsidRPr="00D35226" w14:paraId="1A45E5C7"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08056737" w14:textId="06F318FF"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525569B8" w14:textId="677A1F30" w:rsidR="00C20C2E" w:rsidRPr="00D35226" w:rsidRDefault="00C20C2E" w:rsidP="00C20C2E">
            <w:pPr>
              <w:jc w:val="center"/>
              <w:rPr>
                <w:rFonts w:ascii="Arial" w:hAnsi="Arial" w:cs="Arial"/>
                <w:sz w:val="24"/>
                <w:szCs w:val="24"/>
              </w:rPr>
            </w:pPr>
            <w:r>
              <w:rPr>
                <w:rFonts w:ascii="Arial" w:hAnsi="Arial" w:cs="Arial"/>
                <w:sz w:val="24"/>
                <w:szCs w:val="24"/>
              </w:rPr>
              <w:t>31 AJ 914 / 2014</w:t>
            </w:r>
          </w:p>
        </w:tc>
        <w:tc>
          <w:tcPr>
            <w:tcW w:w="2268" w:type="dxa"/>
            <w:shd w:val="clear" w:color="auto" w:fill="auto"/>
            <w:vAlign w:val="center"/>
          </w:tcPr>
          <w:p w14:paraId="31C58F49" w14:textId="607DC57C" w:rsidR="00C20C2E" w:rsidRPr="00D35226" w:rsidRDefault="00C20C2E" w:rsidP="00C20C2E">
            <w:pPr>
              <w:jc w:val="center"/>
              <w:rPr>
                <w:rFonts w:ascii="Arial" w:hAnsi="Arial" w:cs="Arial"/>
                <w:sz w:val="24"/>
                <w:szCs w:val="24"/>
              </w:rPr>
            </w:pPr>
            <w:r>
              <w:rPr>
                <w:rFonts w:ascii="Arial" w:hAnsi="Arial" w:cs="Arial"/>
                <w:sz w:val="24"/>
                <w:szCs w:val="24"/>
              </w:rPr>
              <w:t>Ford Pikap</w:t>
            </w:r>
          </w:p>
        </w:tc>
        <w:tc>
          <w:tcPr>
            <w:tcW w:w="2126" w:type="dxa"/>
            <w:shd w:val="clear" w:color="auto" w:fill="auto"/>
            <w:vAlign w:val="center"/>
          </w:tcPr>
          <w:p w14:paraId="0316BC63" w14:textId="59AF9203" w:rsidR="00C20C2E" w:rsidRPr="00D35226" w:rsidRDefault="00C20C2E" w:rsidP="00C20C2E">
            <w:pPr>
              <w:jc w:val="center"/>
              <w:rPr>
                <w:rFonts w:ascii="Arial" w:hAnsi="Arial" w:cs="Arial"/>
                <w:sz w:val="24"/>
                <w:szCs w:val="24"/>
              </w:rPr>
            </w:pPr>
            <w:r>
              <w:rPr>
                <w:rFonts w:ascii="Arial" w:hAnsi="Arial" w:cs="Arial"/>
                <w:sz w:val="24"/>
                <w:szCs w:val="24"/>
              </w:rPr>
              <w:t>Pikap</w:t>
            </w:r>
          </w:p>
        </w:tc>
      </w:tr>
      <w:tr w:rsidR="00C20C2E" w:rsidRPr="00D35226" w14:paraId="5828B278" w14:textId="77777777" w:rsidTr="00296FD9">
        <w:trPr>
          <w:trHeight w:val="19"/>
          <w:jc w:val="center"/>
        </w:trPr>
        <w:tc>
          <w:tcPr>
            <w:tcW w:w="2552" w:type="dxa"/>
            <w:shd w:val="clear" w:color="auto" w:fill="auto"/>
            <w:noWrap/>
            <w:vAlign w:val="center"/>
          </w:tcPr>
          <w:p w14:paraId="068CC589" w14:textId="510466DE"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6182D2C3" w14:textId="22B8A3AB" w:rsidR="00C20C2E" w:rsidRPr="00D35226" w:rsidRDefault="00C20C2E" w:rsidP="00C20C2E">
            <w:pPr>
              <w:jc w:val="center"/>
              <w:rPr>
                <w:rFonts w:ascii="Arial" w:hAnsi="Arial" w:cs="Arial"/>
                <w:sz w:val="24"/>
                <w:szCs w:val="24"/>
              </w:rPr>
            </w:pPr>
            <w:r>
              <w:rPr>
                <w:rFonts w:ascii="Arial" w:hAnsi="Arial" w:cs="Arial"/>
                <w:sz w:val="24"/>
                <w:szCs w:val="24"/>
              </w:rPr>
              <w:t>31 AJ 915 / 2013</w:t>
            </w:r>
          </w:p>
        </w:tc>
        <w:tc>
          <w:tcPr>
            <w:tcW w:w="2268" w:type="dxa"/>
            <w:shd w:val="clear" w:color="auto" w:fill="auto"/>
            <w:vAlign w:val="center"/>
          </w:tcPr>
          <w:p w14:paraId="72DC734E" w14:textId="5E1EAE55" w:rsidR="00C20C2E" w:rsidRPr="00D35226" w:rsidRDefault="00C20C2E" w:rsidP="00C20C2E">
            <w:pPr>
              <w:jc w:val="center"/>
              <w:rPr>
                <w:rFonts w:ascii="Arial" w:hAnsi="Arial" w:cs="Arial"/>
                <w:sz w:val="24"/>
                <w:szCs w:val="24"/>
              </w:rPr>
            </w:pPr>
            <w:r>
              <w:rPr>
                <w:rFonts w:ascii="Arial" w:hAnsi="Arial" w:cs="Arial"/>
                <w:sz w:val="24"/>
                <w:szCs w:val="24"/>
              </w:rPr>
              <w:t>Ford Minibüs</w:t>
            </w:r>
          </w:p>
        </w:tc>
        <w:tc>
          <w:tcPr>
            <w:tcW w:w="2126" w:type="dxa"/>
            <w:shd w:val="clear" w:color="auto" w:fill="auto"/>
            <w:vAlign w:val="center"/>
          </w:tcPr>
          <w:p w14:paraId="0E4069D4" w14:textId="30A4AF42" w:rsidR="00C20C2E" w:rsidRPr="00D35226" w:rsidRDefault="00C20C2E" w:rsidP="00C20C2E">
            <w:pPr>
              <w:jc w:val="center"/>
              <w:rPr>
                <w:rFonts w:ascii="Arial" w:hAnsi="Arial" w:cs="Arial"/>
                <w:sz w:val="24"/>
                <w:szCs w:val="24"/>
              </w:rPr>
            </w:pPr>
            <w:r>
              <w:rPr>
                <w:rFonts w:ascii="Arial" w:hAnsi="Arial" w:cs="Arial"/>
                <w:sz w:val="24"/>
                <w:szCs w:val="24"/>
              </w:rPr>
              <w:t>Gıda Minibüsü</w:t>
            </w:r>
          </w:p>
        </w:tc>
      </w:tr>
      <w:tr w:rsidR="00C20C2E" w:rsidRPr="00D35226" w14:paraId="081B7876"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2C53983C" w14:textId="6E79796D"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1E040C31" w14:textId="20BD6DBF" w:rsidR="00C20C2E" w:rsidRPr="00D35226" w:rsidRDefault="00C20C2E" w:rsidP="00C20C2E">
            <w:pPr>
              <w:jc w:val="center"/>
              <w:rPr>
                <w:rFonts w:ascii="Arial" w:hAnsi="Arial" w:cs="Arial"/>
                <w:sz w:val="24"/>
                <w:szCs w:val="24"/>
              </w:rPr>
            </w:pPr>
            <w:r>
              <w:rPr>
                <w:rFonts w:ascii="Arial" w:hAnsi="Arial" w:cs="Arial"/>
                <w:sz w:val="24"/>
                <w:szCs w:val="24"/>
              </w:rPr>
              <w:t>31 AUJ 98 / 2013</w:t>
            </w:r>
          </w:p>
        </w:tc>
        <w:tc>
          <w:tcPr>
            <w:tcW w:w="2268" w:type="dxa"/>
            <w:shd w:val="clear" w:color="auto" w:fill="auto"/>
            <w:vAlign w:val="center"/>
          </w:tcPr>
          <w:p w14:paraId="1C5477D7" w14:textId="058C5CF2" w:rsidR="00C20C2E" w:rsidRPr="00D35226" w:rsidRDefault="00C20C2E" w:rsidP="00C20C2E">
            <w:pPr>
              <w:jc w:val="center"/>
              <w:rPr>
                <w:rFonts w:ascii="Arial" w:hAnsi="Arial" w:cs="Arial"/>
                <w:sz w:val="24"/>
                <w:szCs w:val="24"/>
              </w:rPr>
            </w:pPr>
            <w:r>
              <w:rPr>
                <w:rFonts w:ascii="Arial" w:hAnsi="Arial" w:cs="Arial"/>
                <w:sz w:val="24"/>
                <w:szCs w:val="24"/>
              </w:rPr>
              <w:t>Ford Minibüs</w:t>
            </w:r>
          </w:p>
        </w:tc>
        <w:tc>
          <w:tcPr>
            <w:tcW w:w="2126" w:type="dxa"/>
            <w:shd w:val="clear" w:color="auto" w:fill="auto"/>
            <w:vAlign w:val="center"/>
          </w:tcPr>
          <w:p w14:paraId="6F8623E2" w14:textId="5520F744" w:rsidR="00C20C2E" w:rsidRPr="00D35226" w:rsidRDefault="00C20C2E" w:rsidP="00C20C2E">
            <w:pPr>
              <w:jc w:val="center"/>
              <w:rPr>
                <w:rFonts w:ascii="Arial" w:hAnsi="Arial" w:cs="Arial"/>
                <w:sz w:val="24"/>
                <w:szCs w:val="24"/>
              </w:rPr>
            </w:pPr>
            <w:r>
              <w:rPr>
                <w:rFonts w:ascii="Arial" w:hAnsi="Arial" w:cs="Arial"/>
                <w:sz w:val="24"/>
                <w:szCs w:val="24"/>
              </w:rPr>
              <w:t>14 Kişilik</w:t>
            </w:r>
          </w:p>
        </w:tc>
      </w:tr>
      <w:tr w:rsidR="00C20C2E" w:rsidRPr="00D35226" w14:paraId="150585FA" w14:textId="77777777" w:rsidTr="00296FD9">
        <w:trPr>
          <w:trHeight w:val="19"/>
          <w:jc w:val="center"/>
        </w:trPr>
        <w:tc>
          <w:tcPr>
            <w:tcW w:w="2552" w:type="dxa"/>
            <w:shd w:val="clear" w:color="auto" w:fill="auto"/>
            <w:noWrap/>
            <w:vAlign w:val="center"/>
          </w:tcPr>
          <w:p w14:paraId="20E8F4F3" w14:textId="7A467E5F"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2409DCF4" w14:textId="26F5DE4A" w:rsidR="00C20C2E" w:rsidRPr="00D35226" w:rsidRDefault="00C20C2E" w:rsidP="00C20C2E">
            <w:pPr>
              <w:jc w:val="center"/>
              <w:rPr>
                <w:rFonts w:ascii="Arial" w:hAnsi="Arial" w:cs="Arial"/>
                <w:sz w:val="24"/>
                <w:szCs w:val="24"/>
              </w:rPr>
            </w:pPr>
            <w:r>
              <w:rPr>
                <w:rFonts w:ascii="Arial" w:hAnsi="Arial" w:cs="Arial"/>
                <w:sz w:val="24"/>
                <w:szCs w:val="24"/>
              </w:rPr>
              <w:t>31 FJ 768 / 2015</w:t>
            </w:r>
          </w:p>
        </w:tc>
        <w:tc>
          <w:tcPr>
            <w:tcW w:w="2268" w:type="dxa"/>
            <w:shd w:val="clear" w:color="auto" w:fill="auto"/>
            <w:vAlign w:val="center"/>
          </w:tcPr>
          <w:p w14:paraId="296E4BD7" w14:textId="1A67DEDB" w:rsidR="00C20C2E" w:rsidRPr="00D35226" w:rsidRDefault="00C20C2E" w:rsidP="00C20C2E">
            <w:pPr>
              <w:jc w:val="center"/>
              <w:rPr>
                <w:rFonts w:ascii="Arial" w:hAnsi="Arial" w:cs="Arial"/>
                <w:sz w:val="24"/>
                <w:szCs w:val="24"/>
              </w:rPr>
            </w:pPr>
            <w:r>
              <w:rPr>
                <w:rFonts w:ascii="Arial" w:hAnsi="Arial" w:cs="Arial"/>
                <w:sz w:val="24"/>
                <w:szCs w:val="24"/>
              </w:rPr>
              <w:t>Mitsubisi 4x2</w:t>
            </w:r>
          </w:p>
        </w:tc>
        <w:tc>
          <w:tcPr>
            <w:tcW w:w="2126" w:type="dxa"/>
            <w:shd w:val="clear" w:color="auto" w:fill="auto"/>
            <w:vAlign w:val="center"/>
          </w:tcPr>
          <w:p w14:paraId="076050B9" w14:textId="327E827E" w:rsidR="00C20C2E" w:rsidRPr="00D35226" w:rsidRDefault="00C20C2E" w:rsidP="00C20C2E">
            <w:pPr>
              <w:jc w:val="center"/>
              <w:rPr>
                <w:rFonts w:ascii="Arial" w:hAnsi="Arial" w:cs="Arial"/>
                <w:sz w:val="24"/>
                <w:szCs w:val="24"/>
              </w:rPr>
            </w:pPr>
            <w:r>
              <w:rPr>
                <w:rFonts w:ascii="Arial" w:hAnsi="Arial" w:cs="Arial"/>
                <w:sz w:val="24"/>
                <w:szCs w:val="24"/>
              </w:rPr>
              <w:t>Pikap</w:t>
            </w:r>
          </w:p>
        </w:tc>
      </w:tr>
      <w:tr w:rsidR="00C20C2E" w:rsidRPr="00D35226" w14:paraId="1A7B4F6B"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0FF18737" w14:textId="34F9E666"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3FDCEFB8" w14:textId="27D40F9D" w:rsidR="00C20C2E" w:rsidRPr="00D35226" w:rsidRDefault="00C20C2E" w:rsidP="00C20C2E">
            <w:pPr>
              <w:jc w:val="center"/>
              <w:rPr>
                <w:rFonts w:ascii="Arial" w:hAnsi="Arial" w:cs="Arial"/>
                <w:sz w:val="24"/>
                <w:szCs w:val="24"/>
              </w:rPr>
            </w:pPr>
            <w:r>
              <w:rPr>
                <w:rFonts w:ascii="Arial" w:hAnsi="Arial" w:cs="Arial"/>
                <w:sz w:val="24"/>
                <w:szCs w:val="24"/>
              </w:rPr>
              <w:t>31 ALE 44 / 2011</w:t>
            </w:r>
          </w:p>
        </w:tc>
        <w:tc>
          <w:tcPr>
            <w:tcW w:w="2268" w:type="dxa"/>
            <w:shd w:val="clear" w:color="auto" w:fill="auto"/>
            <w:vAlign w:val="center"/>
          </w:tcPr>
          <w:p w14:paraId="19E53C2A" w14:textId="680A1441" w:rsidR="00C20C2E" w:rsidRPr="00D35226" w:rsidRDefault="00C20C2E" w:rsidP="00C20C2E">
            <w:pPr>
              <w:jc w:val="center"/>
              <w:rPr>
                <w:rFonts w:ascii="Arial" w:hAnsi="Arial" w:cs="Arial"/>
                <w:sz w:val="24"/>
                <w:szCs w:val="24"/>
              </w:rPr>
            </w:pPr>
            <w:r>
              <w:rPr>
                <w:rFonts w:ascii="Arial" w:hAnsi="Arial" w:cs="Arial"/>
                <w:sz w:val="24"/>
                <w:szCs w:val="24"/>
              </w:rPr>
              <w:t>İveco Kamyon</w:t>
            </w:r>
          </w:p>
        </w:tc>
        <w:tc>
          <w:tcPr>
            <w:tcW w:w="2126" w:type="dxa"/>
            <w:shd w:val="clear" w:color="auto" w:fill="auto"/>
            <w:vAlign w:val="center"/>
          </w:tcPr>
          <w:p w14:paraId="0A41D454" w14:textId="287C6556" w:rsidR="00C20C2E" w:rsidRPr="00D35226" w:rsidRDefault="00C20C2E" w:rsidP="00C20C2E">
            <w:pPr>
              <w:jc w:val="center"/>
              <w:rPr>
                <w:rFonts w:ascii="Arial" w:hAnsi="Arial" w:cs="Arial"/>
                <w:sz w:val="24"/>
                <w:szCs w:val="24"/>
              </w:rPr>
            </w:pPr>
            <w:r>
              <w:rPr>
                <w:rFonts w:ascii="Arial" w:hAnsi="Arial" w:cs="Arial"/>
                <w:sz w:val="24"/>
                <w:szCs w:val="24"/>
              </w:rPr>
              <w:t>Nitrat Kamyonu</w:t>
            </w:r>
          </w:p>
        </w:tc>
      </w:tr>
      <w:tr w:rsidR="00C20C2E" w:rsidRPr="00D35226" w14:paraId="4F07883F" w14:textId="77777777" w:rsidTr="00296FD9">
        <w:trPr>
          <w:trHeight w:val="19"/>
          <w:jc w:val="center"/>
        </w:trPr>
        <w:tc>
          <w:tcPr>
            <w:tcW w:w="2552" w:type="dxa"/>
            <w:shd w:val="clear" w:color="auto" w:fill="auto"/>
            <w:noWrap/>
            <w:vAlign w:val="center"/>
          </w:tcPr>
          <w:p w14:paraId="07A2787E" w14:textId="1D5D0BF0"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7EF52B39" w14:textId="7C920EA4" w:rsidR="00C20C2E" w:rsidRPr="00D35226" w:rsidRDefault="00C20C2E" w:rsidP="00C20C2E">
            <w:pPr>
              <w:jc w:val="center"/>
              <w:rPr>
                <w:rFonts w:ascii="Arial" w:hAnsi="Arial" w:cs="Arial"/>
                <w:sz w:val="24"/>
                <w:szCs w:val="24"/>
              </w:rPr>
            </w:pPr>
            <w:r>
              <w:rPr>
                <w:rFonts w:ascii="Arial" w:hAnsi="Arial" w:cs="Arial"/>
                <w:sz w:val="24"/>
                <w:szCs w:val="24"/>
              </w:rPr>
              <w:t>06 EVY 308 / 2024</w:t>
            </w:r>
          </w:p>
        </w:tc>
        <w:tc>
          <w:tcPr>
            <w:tcW w:w="2268" w:type="dxa"/>
            <w:shd w:val="clear" w:color="auto" w:fill="auto"/>
            <w:vAlign w:val="center"/>
          </w:tcPr>
          <w:p w14:paraId="1E88256A" w14:textId="68F15052" w:rsidR="00C20C2E" w:rsidRPr="00D35226" w:rsidRDefault="00C20C2E" w:rsidP="00C20C2E">
            <w:pPr>
              <w:jc w:val="center"/>
              <w:rPr>
                <w:rFonts w:ascii="Arial" w:hAnsi="Arial" w:cs="Arial"/>
                <w:sz w:val="24"/>
                <w:szCs w:val="24"/>
              </w:rPr>
            </w:pPr>
            <w:r>
              <w:rPr>
                <w:rFonts w:ascii="Arial" w:hAnsi="Arial" w:cs="Arial"/>
                <w:sz w:val="24"/>
                <w:szCs w:val="24"/>
              </w:rPr>
              <w:t>İsuzu Dmax</w:t>
            </w:r>
          </w:p>
        </w:tc>
        <w:tc>
          <w:tcPr>
            <w:tcW w:w="2126" w:type="dxa"/>
            <w:shd w:val="clear" w:color="auto" w:fill="auto"/>
            <w:vAlign w:val="center"/>
          </w:tcPr>
          <w:p w14:paraId="68102926" w14:textId="2F72BDAB" w:rsidR="00C20C2E" w:rsidRPr="00D35226" w:rsidRDefault="00C20C2E" w:rsidP="00C20C2E">
            <w:pPr>
              <w:jc w:val="center"/>
              <w:rPr>
                <w:rFonts w:ascii="Arial" w:hAnsi="Arial" w:cs="Arial"/>
                <w:sz w:val="24"/>
                <w:szCs w:val="24"/>
              </w:rPr>
            </w:pPr>
            <w:r>
              <w:rPr>
                <w:rFonts w:ascii="Arial" w:hAnsi="Arial" w:cs="Arial"/>
                <w:sz w:val="24"/>
                <w:szCs w:val="24"/>
              </w:rPr>
              <w:t>Pikap</w:t>
            </w:r>
          </w:p>
        </w:tc>
      </w:tr>
      <w:tr w:rsidR="00C20C2E" w:rsidRPr="00D35226" w14:paraId="08F2BD4B"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6F02B2E0" w14:textId="43E2293F" w:rsidR="00C20C2E" w:rsidRPr="00D35226" w:rsidRDefault="00C20C2E" w:rsidP="00C20C2E">
            <w:pPr>
              <w:ind w:firstLineChars="100" w:firstLine="240"/>
              <w:jc w:val="center"/>
              <w:rPr>
                <w:rFonts w:ascii="Arial" w:hAnsi="Arial" w:cs="Arial"/>
                <w:iCs/>
                <w:sz w:val="24"/>
                <w:szCs w:val="24"/>
              </w:rPr>
            </w:pPr>
            <w:r>
              <w:rPr>
                <w:rFonts w:ascii="Arial" w:hAnsi="Arial" w:cs="Arial"/>
                <w:iCs/>
                <w:sz w:val="24"/>
                <w:szCs w:val="24"/>
              </w:rPr>
              <w:t>1</w:t>
            </w:r>
            <w:r w:rsidR="00175F32">
              <w:rPr>
                <w:rFonts w:ascii="Arial" w:hAnsi="Arial" w:cs="Arial"/>
                <w:iCs/>
                <w:sz w:val="24"/>
                <w:szCs w:val="24"/>
              </w:rPr>
              <w:t xml:space="preserve"> ADET</w:t>
            </w:r>
          </w:p>
        </w:tc>
        <w:tc>
          <w:tcPr>
            <w:tcW w:w="2268" w:type="dxa"/>
            <w:shd w:val="clear" w:color="auto" w:fill="auto"/>
            <w:noWrap/>
            <w:vAlign w:val="center"/>
          </w:tcPr>
          <w:p w14:paraId="55951AFC" w14:textId="6BBBE570" w:rsidR="00C20C2E" w:rsidRPr="00D35226" w:rsidRDefault="00C20C2E" w:rsidP="00C20C2E">
            <w:pPr>
              <w:jc w:val="center"/>
              <w:rPr>
                <w:rFonts w:ascii="Arial" w:hAnsi="Arial" w:cs="Arial"/>
                <w:sz w:val="24"/>
                <w:szCs w:val="24"/>
              </w:rPr>
            </w:pPr>
            <w:r>
              <w:rPr>
                <w:rFonts w:ascii="Arial" w:hAnsi="Arial" w:cs="Arial"/>
                <w:sz w:val="24"/>
                <w:szCs w:val="24"/>
              </w:rPr>
              <w:t>06 TB 291 / 2025</w:t>
            </w:r>
          </w:p>
        </w:tc>
        <w:tc>
          <w:tcPr>
            <w:tcW w:w="2268" w:type="dxa"/>
            <w:shd w:val="clear" w:color="auto" w:fill="auto"/>
            <w:vAlign w:val="center"/>
          </w:tcPr>
          <w:p w14:paraId="543906B1" w14:textId="6EDF6EB6" w:rsidR="00C20C2E" w:rsidRPr="00D35226" w:rsidRDefault="00C20C2E" w:rsidP="00C20C2E">
            <w:pPr>
              <w:jc w:val="center"/>
              <w:rPr>
                <w:rFonts w:ascii="Arial" w:hAnsi="Arial" w:cs="Arial"/>
                <w:sz w:val="24"/>
                <w:szCs w:val="24"/>
              </w:rPr>
            </w:pPr>
            <w:r>
              <w:rPr>
                <w:rFonts w:ascii="Arial" w:hAnsi="Arial" w:cs="Arial"/>
                <w:sz w:val="24"/>
                <w:szCs w:val="24"/>
              </w:rPr>
              <w:t>Togg</w:t>
            </w:r>
          </w:p>
        </w:tc>
        <w:tc>
          <w:tcPr>
            <w:tcW w:w="2126" w:type="dxa"/>
            <w:shd w:val="clear" w:color="auto" w:fill="auto"/>
            <w:vAlign w:val="center"/>
          </w:tcPr>
          <w:p w14:paraId="2AC2A9A4" w14:textId="1B664087" w:rsidR="00C20C2E" w:rsidRPr="00D35226" w:rsidRDefault="00C20C2E" w:rsidP="00C20C2E">
            <w:pPr>
              <w:jc w:val="center"/>
              <w:rPr>
                <w:rFonts w:ascii="Arial" w:hAnsi="Arial" w:cs="Arial"/>
                <w:sz w:val="24"/>
                <w:szCs w:val="24"/>
              </w:rPr>
            </w:pPr>
            <w:r>
              <w:rPr>
                <w:rFonts w:ascii="Arial" w:hAnsi="Arial" w:cs="Arial"/>
                <w:sz w:val="24"/>
                <w:szCs w:val="24"/>
              </w:rPr>
              <w:t>Otomobil</w:t>
            </w:r>
          </w:p>
        </w:tc>
      </w:tr>
      <w:tr w:rsidR="00C20C2E" w:rsidRPr="00D35226" w14:paraId="67C3A272" w14:textId="77777777" w:rsidTr="00296FD9">
        <w:trPr>
          <w:trHeight w:val="19"/>
          <w:jc w:val="center"/>
        </w:trPr>
        <w:tc>
          <w:tcPr>
            <w:tcW w:w="2552" w:type="dxa"/>
            <w:shd w:val="clear" w:color="auto" w:fill="auto"/>
            <w:noWrap/>
            <w:vAlign w:val="center"/>
          </w:tcPr>
          <w:p w14:paraId="63548903" w14:textId="737ACC08" w:rsidR="00C20C2E" w:rsidRPr="00411283" w:rsidRDefault="00C20C2E" w:rsidP="00C20C2E">
            <w:pPr>
              <w:ind w:firstLineChars="100" w:firstLine="220"/>
              <w:jc w:val="center"/>
              <w:rPr>
                <w:rFonts w:ascii="Arial" w:hAnsi="Arial" w:cs="Arial"/>
                <w:b/>
                <w:iCs/>
                <w:sz w:val="22"/>
                <w:szCs w:val="22"/>
              </w:rPr>
            </w:pPr>
            <w:r w:rsidRPr="00411283">
              <w:rPr>
                <w:rFonts w:ascii="Arial" w:hAnsi="Arial" w:cs="Arial"/>
                <w:b/>
                <w:iCs/>
                <w:sz w:val="22"/>
                <w:szCs w:val="22"/>
              </w:rPr>
              <w:t>TOPLAM = 7 ADET</w:t>
            </w:r>
          </w:p>
        </w:tc>
        <w:tc>
          <w:tcPr>
            <w:tcW w:w="2268" w:type="dxa"/>
            <w:shd w:val="clear" w:color="auto" w:fill="auto"/>
            <w:noWrap/>
            <w:vAlign w:val="center"/>
          </w:tcPr>
          <w:p w14:paraId="3D191CB8" w14:textId="690D50C2" w:rsidR="00C20C2E" w:rsidRPr="00D35226" w:rsidRDefault="00C20C2E" w:rsidP="00C20C2E">
            <w:pPr>
              <w:jc w:val="center"/>
              <w:rPr>
                <w:rFonts w:ascii="Arial" w:hAnsi="Arial" w:cs="Arial"/>
                <w:sz w:val="24"/>
                <w:szCs w:val="24"/>
              </w:rPr>
            </w:pPr>
          </w:p>
        </w:tc>
        <w:tc>
          <w:tcPr>
            <w:tcW w:w="2268" w:type="dxa"/>
            <w:shd w:val="clear" w:color="auto" w:fill="auto"/>
            <w:vAlign w:val="center"/>
          </w:tcPr>
          <w:p w14:paraId="076F9683" w14:textId="276F0486" w:rsidR="00C20C2E" w:rsidRPr="00D35226" w:rsidRDefault="00C20C2E" w:rsidP="00C20C2E">
            <w:pPr>
              <w:jc w:val="center"/>
              <w:rPr>
                <w:rFonts w:ascii="Arial" w:hAnsi="Arial" w:cs="Arial"/>
                <w:sz w:val="24"/>
                <w:szCs w:val="24"/>
              </w:rPr>
            </w:pPr>
          </w:p>
        </w:tc>
        <w:tc>
          <w:tcPr>
            <w:tcW w:w="2126" w:type="dxa"/>
            <w:shd w:val="clear" w:color="auto" w:fill="auto"/>
            <w:vAlign w:val="center"/>
          </w:tcPr>
          <w:p w14:paraId="5EEDE6FF" w14:textId="44A274FE" w:rsidR="00C20C2E" w:rsidRPr="00D35226" w:rsidRDefault="00C20C2E" w:rsidP="00C20C2E">
            <w:pPr>
              <w:jc w:val="center"/>
              <w:rPr>
                <w:rFonts w:ascii="Arial" w:hAnsi="Arial" w:cs="Arial"/>
                <w:sz w:val="24"/>
                <w:szCs w:val="24"/>
              </w:rPr>
            </w:pPr>
          </w:p>
        </w:tc>
      </w:tr>
      <w:tr w:rsidR="00C20C2E" w:rsidRPr="00D35226" w14:paraId="43EF1DFE"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9214" w:type="dxa"/>
            <w:gridSpan w:val="4"/>
            <w:shd w:val="clear" w:color="auto" w:fill="C5E0B3" w:themeFill="accent6" w:themeFillTint="66"/>
            <w:noWrap/>
            <w:vAlign w:val="center"/>
          </w:tcPr>
          <w:p w14:paraId="67585CDB" w14:textId="1299675E" w:rsidR="00C20C2E" w:rsidRPr="00D35226" w:rsidRDefault="00C20C2E" w:rsidP="00175F32">
            <w:pPr>
              <w:jc w:val="center"/>
              <w:rPr>
                <w:rFonts w:ascii="Arial" w:hAnsi="Arial" w:cs="Arial"/>
                <w:sz w:val="24"/>
                <w:szCs w:val="24"/>
              </w:rPr>
            </w:pPr>
            <w:r>
              <w:rPr>
                <w:rFonts w:ascii="Arial" w:hAnsi="Arial" w:cs="Arial"/>
                <w:b/>
                <w:bCs/>
                <w:iCs/>
                <w:sz w:val="24"/>
                <w:szCs w:val="24"/>
              </w:rPr>
              <w:t>HATAY İL TARIM VE ORMAN MÜDÜRLÜĞÜ KİRALIK ARAÇ LİSTESİ</w:t>
            </w:r>
          </w:p>
        </w:tc>
      </w:tr>
      <w:tr w:rsidR="00175F32" w:rsidRPr="00D35226" w14:paraId="075E8634" w14:textId="77777777" w:rsidTr="00296FD9">
        <w:trPr>
          <w:trHeight w:val="19"/>
          <w:jc w:val="center"/>
        </w:trPr>
        <w:tc>
          <w:tcPr>
            <w:tcW w:w="2552" w:type="dxa"/>
            <w:shd w:val="clear" w:color="auto" w:fill="C5E0B3" w:themeFill="accent6" w:themeFillTint="66"/>
            <w:noWrap/>
            <w:vAlign w:val="center"/>
          </w:tcPr>
          <w:p w14:paraId="475E6A59" w14:textId="6A9F592D" w:rsidR="00175F32" w:rsidRPr="00D35226" w:rsidRDefault="00175F32" w:rsidP="00175F32">
            <w:pPr>
              <w:ind w:firstLineChars="100" w:firstLine="240"/>
              <w:jc w:val="center"/>
              <w:rPr>
                <w:rFonts w:ascii="Arial" w:hAnsi="Arial" w:cs="Arial"/>
                <w:iCs/>
                <w:sz w:val="24"/>
                <w:szCs w:val="24"/>
              </w:rPr>
            </w:pPr>
            <w:r>
              <w:rPr>
                <w:rFonts w:ascii="Arial" w:hAnsi="Arial" w:cs="Arial"/>
                <w:b/>
                <w:bCs/>
                <w:iCs/>
                <w:sz w:val="24"/>
                <w:szCs w:val="24"/>
              </w:rPr>
              <w:t>ARAÇ SAYISI</w:t>
            </w:r>
          </w:p>
        </w:tc>
        <w:tc>
          <w:tcPr>
            <w:tcW w:w="2268" w:type="dxa"/>
            <w:shd w:val="clear" w:color="auto" w:fill="C5E0B3" w:themeFill="accent6" w:themeFillTint="66"/>
            <w:noWrap/>
            <w:vAlign w:val="center"/>
          </w:tcPr>
          <w:p w14:paraId="0C22A057" w14:textId="5D5B96AE" w:rsidR="00175F32" w:rsidRPr="00D35226" w:rsidRDefault="00175F32" w:rsidP="00175F32">
            <w:pPr>
              <w:jc w:val="center"/>
              <w:rPr>
                <w:rFonts w:ascii="Arial" w:hAnsi="Arial" w:cs="Arial"/>
                <w:sz w:val="24"/>
                <w:szCs w:val="24"/>
              </w:rPr>
            </w:pPr>
            <w:r>
              <w:rPr>
                <w:rFonts w:ascii="Arial" w:hAnsi="Arial" w:cs="Arial"/>
                <w:b/>
                <w:bCs/>
                <w:iCs/>
                <w:sz w:val="24"/>
                <w:szCs w:val="24"/>
              </w:rPr>
              <w:t>MODEL VE YILI</w:t>
            </w:r>
          </w:p>
        </w:tc>
        <w:tc>
          <w:tcPr>
            <w:tcW w:w="2268" w:type="dxa"/>
            <w:shd w:val="clear" w:color="auto" w:fill="C5E0B3" w:themeFill="accent6" w:themeFillTint="66"/>
            <w:vAlign w:val="center"/>
          </w:tcPr>
          <w:p w14:paraId="276DF270" w14:textId="22065464" w:rsidR="00175F32" w:rsidRPr="00D35226" w:rsidRDefault="00175F32" w:rsidP="00175F32">
            <w:pPr>
              <w:jc w:val="center"/>
              <w:rPr>
                <w:rFonts w:ascii="Arial" w:hAnsi="Arial" w:cs="Arial"/>
                <w:sz w:val="24"/>
                <w:szCs w:val="24"/>
              </w:rPr>
            </w:pPr>
            <w:r>
              <w:rPr>
                <w:rFonts w:ascii="Arial" w:hAnsi="Arial" w:cs="Arial"/>
                <w:b/>
                <w:bCs/>
                <w:iCs/>
                <w:sz w:val="24"/>
                <w:szCs w:val="24"/>
              </w:rPr>
              <w:t>ARAÇ MARKASI</w:t>
            </w:r>
          </w:p>
        </w:tc>
        <w:tc>
          <w:tcPr>
            <w:tcW w:w="2126" w:type="dxa"/>
            <w:shd w:val="clear" w:color="auto" w:fill="C5E0B3" w:themeFill="accent6" w:themeFillTint="66"/>
            <w:vAlign w:val="center"/>
          </w:tcPr>
          <w:p w14:paraId="3FFA7B71" w14:textId="67E04CFA" w:rsidR="00175F32" w:rsidRPr="00D35226" w:rsidRDefault="00175F32" w:rsidP="00175F32">
            <w:pPr>
              <w:jc w:val="center"/>
              <w:rPr>
                <w:rFonts w:ascii="Arial" w:hAnsi="Arial" w:cs="Arial"/>
                <w:sz w:val="24"/>
                <w:szCs w:val="24"/>
              </w:rPr>
            </w:pPr>
            <w:r>
              <w:rPr>
                <w:rFonts w:ascii="Arial" w:hAnsi="Arial" w:cs="Arial"/>
                <w:b/>
                <w:bCs/>
                <w:iCs/>
                <w:sz w:val="24"/>
                <w:szCs w:val="24"/>
              </w:rPr>
              <w:t>CİNSİ</w:t>
            </w:r>
          </w:p>
        </w:tc>
      </w:tr>
      <w:tr w:rsidR="00C20C2E" w:rsidRPr="00D35226" w14:paraId="75204E36"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504F3ECC" w14:textId="3A35C997" w:rsidR="00C20C2E" w:rsidRPr="00D35226" w:rsidRDefault="00175F32" w:rsidP="00175F32">
            <w:pPr>
              <w:ind w:firstLineChars="100" w:firstLine="240"/>
              <w:jc w:val="center"/>
              <w:rPr>
                <w:rFonts w:ascii="Arial" w:hAnsi="Arial" w:cs="Arial"/>
                <w:iCs/>
                <w:sz w:val="24"/>
                <w:szCs w:val="24"/>
              </w:rPr>
            </w:pPr>
            <w:r>
              <w:rPr>
                <w:rFonts w:ascii="Arial" w:hAnsi="Arial" w:cs="Arial"/>
                <w:iCs/>
                <w:sz w:val="24"/>
                <w:szCs w:val="24"/>
              </w:rPr>
              <w:t>7 ADET</w:t>
            </w:r>
          </w:p>
        </w:tc>
        <w:tc>
          <w:tcPr>
            <w:tcW w:w="2268" w:type="dxa"/>
            <w:shd w:val="clear" w:color="auto" w:fill="auto"/>
            <w:noWrap/>
            <w:vAlign w:val="center"/>
          </w:tcPr>
          <w:p w14:paraId="0B290402" w14:textId="4B675D19" w:rsidR="00C20C2E" w:rsidRPr="00D35226" w:rsidRDefault="00175F32" w:rsidP="00175F32">
            <w:pPr>
              <w:jc w:val="center"/>
              <w:rPr>
                <w:rFonts w:ascii="Arial" w:hAnsi="Arial" w:cs="Arial"/>
                <w:sz w:val="24"/>
                <w:szCs w:val="24"/>
              </w:rPr>
            </w:pPr>
            <w:r>
              <w:rPr>
                <w:rFonts w:ascii="Arial" w:hAnsi="Arial" w:cs="Arial"/>
                <w:sz w:val="24"/>
                <w:szCs w:val="24"/>
              </w:rPr>
              <w:t>Ford / 2025</w:t>
            </w:r>
          </w:p>
        </w:tc>
        <w:tc>
          <w:tcPr>
            <w:tcW w:w="2268" w:type="dxa"/>
            <w:shd w:val="clear" w:color="auto" w:fill="auto"/>
            <w:vAlign w:val="center"/>
          </w:tcPr>
          <w:p w14:paraId="3F8B89C8" w14:textId="43F351E0" w:rsidR="00C20C2E" w:rsidRPr="00D35226" w:rsidRDefault="00175F32" w:rsidP="00175F32">
            <w:pPr>
              <w:jc w:val="center"/>
              <w:rPr>
                <w:rFonts w:ascii="Arial" w:hAnsi="Arial" w:cs="Arial"/>
                <w:sz w:val="24"/>
                <w:szCs w:val="24"/>
              </w:rPr>
            </w:pPr>
            <w:r>
              <w:rPr>
                <w:rFonts w:ascii="Arial" w:hAnsi="Arial" w:cs="Arial"/>
                <w:sz w:val="24"/>
                <w:szCs w:val="24"/>
              </w:rPr>
              <w:t>Tourneo</w:t>
            </w:r>
          </w:p>
        </w:tc>
        <w:tc>
          <w:tcPr>
            <w:tcW w:w="2126" w:type="dxa"/>
            <w:shd w:val="clear" w:color="auto" w:fill="auto"/>
            <w:vAlign w:val="center"/>
          </w:tcPr>
          <w:p w14:paraId="67319B51" w14:textId="11DB11E6" w:rsidR="00C20C2E" w:rsidRPr="00D35226" w:rsidRDefault="00175F32" w:rsidP="00175F32">
            <w:pPr>
              <w:jc w:val="center"/>
              <w:rPr>
                <w:rFonts w:ascii="Arial" w:hAnsi="Arial" w:cs="Arial"/>
                <w:sz w:val="24"/>
                <w:szCs w:val="24"/>
              </w:rPr>
            </w:pPr>
            <w:r>
              <w:rPr>
                <w:rFonts w:ascii="Arial" w:hAnsi="Arial" w:cs="Arial"/>
                <w:sz w:val="24"/>
                <w:szCs w:val="24"/>
              </w:rPr>
              <w:t>Kapalı Kamyonet</w:t>
            </w:r>
          </w:p>
        </w:tc>
      </w:tr>
      <w:tr w:rsidR="00C20C2E" w:rsidRPr="00D35226" w14:paraId="6725B56A" w14:textId="77777777" w:rsidTr="00296FD9">
        <w:trPr>
          <w:trHeight w:val="19"/>
          <w:jc w:val="center"/>
        </w:trPr>
        <w:tc>
          <w:tcPr>
            <w:tcW w:w="2552" w:type="dxa"/>
            <w:shd w:val="clear" w:color="auto" w:fill="auto"/>
            <w:noWrap/>
            <w:vAlign w:val="center"/>
          </w:tcPr>
          <w:p w14:paraId="73655B02" w14:textId="34236309" w:rsidR="00C20C2E" w:rsidRPr="00D35226" w:rsidRDefault="00175F32" w:rsidP="00175F32">
            <w:pPr>
              <w:ind w:firstLineChars="100" w:firstLine="240"/>
              <w:jc w:val="center"/>
              <w:rPr>
                <w:rFonts w:ascii="Arial" w:hAnsi="Arial" w:cs="Arial"/>
                <w:iCs/>
                <w:sz w:val="24"/>
                <w:szCs w:val="24"/>
              </w:rPr>
            </w:pPr>
            <w:r>
              <w:rPr>
                <w:rFonts w:ascii="Arial" w:hAnsi="Arial" w:cs="Arial"/>
                <w:iCs/>
                <w:sz w:val="24"/>
                <w:szCs w:val="24"/>
              </w:rPr>
              <w:t>1 ADET</w:t>
            </w:r>
          </w:p>
        </w:tc>
        <w:tc>
          <w:tcPr>
            <w:tcW w:w="2268" w:type="dxa"/>
            <w:shd w:val="clear" w:color="auto" w:fill="auto"/>
            <w:noWrap/>
            <w:vAlign w:val="center"/>
          </w:tcPr>
          <w:p w14:paraId="1261636D" w14:textId="3BD08E7F" w:rsidR="00C20C2E" w:rsidRPr="00D35226" w:rsidRDefault="00175F32" w:rsidP="00175F32">
            <w:pPr>
              <w:jc w:val="center"/>
              <w:rPr>
                <w:rFonts w:ascii="Arial" w:hAnsi="Arial" w:cs="Arial"/>
                <w:sz w:val="24"/>
                <w:szCs w:val="24"/>
              </w:rPr>
            </w:pPr>
            <w:r>
              <w:rPr>
                <w:rFonts w:ascii="Arial" w:hAnsi="Arial" w:cs="Arial"/>
                <w:sz w:val="24"/>
                <w:szCs w:val="24"/>
              </w:rPr>
              <w:t>Isuzu / 2025</w:t>
            </w:r>
          </w:p>
        </w:tc>
        <w:tc>
          <w:tcPr>
            <w:tcW w:w="2268" w:type="dxa"/>
            <w:shd w:val="clear" w:color="auto" w:fill="auto"/>
            <w:vAlign w:val="center"/>
          </w:tcPr>
          <w:p w14:paraId="3D2FFE47" w14:textId="0B2686EA" w:rsidR="00C20C2E" w:rsidRPr="00D35226" w:rsidRDefault="00175F32" w:rsidP="00175F32">
            <w:pPr>
              <w:jc w:val="center"/>
              <w:rPr>
                <w:rFonts w:ascii="Arial" w:hAnsi="Arial" w:cs="Arial"/>
                <w:sz w:val="24"/>
                <w:szCs w:val="24"/>
              </w:rPr>
            </w:pPr>
            <w:r>
              <w:rPr>
                <w:rFonts w:ascii="Arial" w:hAnsi="Arial" w:cs="Arial"/>
                <w:sz w:val="24"/>
                <w:szCs w:val="24"/>
              </w:rPr>
              <w:t>D max</w:t>
            </w:r>
          </w:p>
        </w:tc>
        <w:tc>
          <w:tcPr>
            <w:tcW w:w="2126" w:type="dxa"/>
            <w:shd w:val="clear" w:color="auto" w:fill="auto"/>
            <w:vAlign w:val="center"/>
          </w:tcPr>
          <w:p w14:paraId="753AADAD" w14:textId="36798A74" w:rsidR="00C20C2E" w:rsidRPr="00D35226" w:rsidRDefault="00175F32" w:rsidP="00175F32">
            <w:pPr>
              <w:jc w:val="center"/>
              <w:rPr>
                <w:rFonts w:ascii="Arial" w:hAnsi="Arial" w:cs="Arial"/>
                <w:sz w:val="24"/>
                <w:szCs w:val="24"/>
              </w:rPr>
            </w:pPr>
            <w:r>
              <w:rPr>
                <w:rFonts w:ascii="Arial" w:hAnsi="Arial" w:cs="Arial"/>
                <w:sz w:val="24"/>
                <w:szCs w:val="24"/>
              </w:rPr>
              <w:t>4x4 Pikap</w:t>
            </w:r>
          </w:p>
        </w:tc>
      </w:tr>
      <w:tr w:rsidR="000F380E" w:rsidRPr="00D35226" w14:paraId="18D922A1" w14:textId="77777777" w:rsidTr="00296FD9">
        <w:trPr>
          <w:cnfStyle w:val="000000100000" w:firstRow="0" w:lastRow="0" w:firstColumn="0" w:lastColumn="0" w:oddVBand="0" w:evenVBand="0" w:oddHBand="1" w:evenHBand="0" w:firstRowFirstColumn="0" w:firstRowLastColumn="0" w:lastRowFirstColumn="0" w:lastRowLastColumn="0"/>
          <w:trHeight w:val="19"/>
          <w:jc w:val="center"/>
        </w:trPr>
        <w:tc>
          <w:tcPr>
            <w:tcW w:w="2552" w:type="dxa"/>
            <w:shd w:val="clear" w:color="auto" w:fill="auto"/>
            <w:noWrap/>
            <w:vAlign w:val="center"/>
          </w:tcPr>
          <w:p w14:paraId="0348E849" w14:textId="61E72FB0" w:rsidR="000F380E" w:rsidRDefault="000F380E" w:rsidP="00175F32">
            <w:pPr>
              <w:ind w:firstLineChars="100" w:firstLine="240"/>
              <w:jc w:val="center"/>
              <w:rPr>
                <w:rFonts w:ascii="Arial" w:hAnsi="Arial" w:cs="Arial"/>
                <w:iCs/>
                <w:sz w:val="24"/>
                <w:szCs w:val="24"/>
              </w:rPr>
            </w:pPr>
            <w:r>
              <w:rPr>
                <w:rFonts w:ascii="Arial" w:hAnsi="Arial" w:cs="Arial"/>
                <w:iCs/>
                <w:sz w:val="24"/>
                <w:szCs w:val="24"/>
              </w:rPr>
              <w:t>1 ADET</w:t>
            </w:r>
          </w:p>
        </w:tc>
        <w:tc>
          <w:tcPr>
            <w:tcW w:w="2268" w:type="dxa"/>
            <w:shd w:val="clear" w:color="auto" w:fill="auto"/>
            <w:noWrap/>
            <w:vAlign w:val="center"/>
          </w:tcPr>
          <w:p w14:paraId="1F03D84B" w14:textId="18C0699F" w:rsidR="000F380E" w:rsidRDefault="000F380E" w:rsidP="00175F32">
            <w:pPr>
              <w:jc w:val="center"/>
              <w:rPr>
                <w:rFonts w:ascii="Arial" w:hAnsi="Arial" w:cs="Arial"/>
                <w:sz w:val="24"/>
                <w:szCs w:val="24"/>
              </w:rPr>
            </w:pPr>
            <w:r>
              <w:rPr>
                <w:rFonts w:ascii="Arial" w:hAnsi="Arial" w:cs="Arial"/>
                <w:sz w:val="24"/>
                <w:szCs w:val="24"/>
              </w:rPr>
              <w:t>Renault / 2022</w:t>
            </w:r>
          </w:p>
        </w:tc>
        <w:tc>
          <w:tcPr>
            <w:tcW w:w="2268" w:type="dxa"/>
            <w:shd w:val="clear" w:color="auto" w:fill="auto"/>
            <w:vAlign w:val="center"/>
          </w:tcPr>
          <w:p w14:paraId="718D6952" w14:textId="54F8FAF4" w:rsidR="000F380E" w:rsidRDefault="000F380E" w:rsidP="00175F32">
            <w:pPr>
              <w:jc w:val="center"/>
              <w:rPr>
                <w:rFonts w:ascii="Arial" w:hAnsi="Arial" w:cs="Arial"/>
                <w:sz w:val="24"/>
                <w:szCs w:val="24"/>
              </w:rPr>
            </w:pPr>
            <w:r>
              <w:rPr>
                <w:rFonts w:ascii="Arial" w:hAnsi="Arial" w:cs="Arial"/>
                <w:sz w:val="24"/>
                <w:szCs w:val="24"/>
              </w:rPr>
              <w:t>Megane</w:t>
            </w:r>
          </w:p>
        </w:tc>
        <w:tc>
          <w:tcPr>
            <w:tcW w:w="2126" w:type="dxa"/>
            <w:shd w:val="clear" w:color="auto" w:fill="auto"/>
            <w:vAlign w:val="center"/>
          </w:tcPr>
          <w:p w14:paraId="590E68D9" w14:textId="0544DB2A" w:rsidR="000F380E" w:rsidRDefault="000F380E" w:rsidP="00175F32">
            <w:pPr>
              <w:jc w:val="center"/>
              <w:rPr>
                <w:rFonts w:ascii="Arial" w:hAnsi="Arial" w:cs="Arial"/>
                <w:sz w:val="24"/>
                <w:szCs w:val="24"/>
              </w:rPr>
            </w:pPr>
            <w:r>
              <w:rPr>
                <w:rFonts w:ascii="Arial" w:hAnsi="Arial" w:cs="Arial"/>
                <w:sz w:val="24"/>
                <w:szCs w:val="24"/>
              </w:rPr>
              <w:t>Otomobil</w:t>
            </w:r>
          </w:p>
        </w:tc>
      </w:tr>
      <w:tr w:rsidR="00C20C2E" w:rsidRPr="00D35226" w14:paraId="408EAD2E" w14:textId="77777777" w:rsidTr="00296FD9">
        <w:trPr>
          <w:trHeight w:val="64"/>
          <w:jc w:val="center"/>
        </w:trPr>
        <w:tc>
          <w:tcPr>
            <w:tcW w:w="2552" w:type="dxa"/>
            <w:shd w:val="clear" w:color="auto" w:fill="auto"/>
            <w:noWrap/>
            <w:vAlign w:val="center"/>
          </w:tcPr>
          <w:p w14:paraId="2CAD8F2E" w14:textId="4FD90558" w:rsidR="00C20C2E" w:rsidRPr="00411283" w:rsidRDefault="000F380E" w:rsidP="00175F32">
            <w:pPr>
              <w:ind w:firstLineChars="100" w:firstLine="220"/>
              <w:jc w:val="center"/>
              <w:rPr>
                <w:rFonts w:ascii="Arial" w:hAnsi="Arial" w:cs="Arial"/>
                <w:iCs/>
                <w:sz w:val="22"/>
                <w:szCs w:val="22"/>
              </w:rPr>
            </w:pPr>
            <w:r>
              <w:rPr>
                <w:rFonts w:ascii="Arial" w:hAnsi="Arial" w:cs="Arial"/>
                <w:b/>
                <w:iCs/>
                <w:sz w:val="22"/>
                <w:szCs w:val="22"/>
              </w:rPr>
              <w:t>TOPLAM = 9</w:t>
            </w:r>
            <w:r w:rsidR="00175F32" w:rsidRPr="00411283">
              <w:rPr>
                <w:rFonts w:ascii="Arial" w:hAnsi="Arial" w:cs="Arial"/>
                <w:b/>
                <w:iCs/>
                <w:sz w:val="22"/>
                <w:szCs w:val="22"/>
              </w:rPr>
              <w:t xml:space="preserve"> ADET</w:t>
            </w:r>
          </w:p>
        </w:tc>
        <w:tc>
          <w:tcPr>
            <w:tcW w:w="2268" w:type="dxa"/>
            <w:shd w:val="clear" w:color="auto" w:fill="auto"/>
            <w:noWrap/>
            <w:vAlign w:val="center"/>
          </w:tcPr>
          <w:p w14:paraId="195AB23A" w14:textId="5D24C2A7" w:rsidR="00C20C2E" w:rsidRPr="00D35226" w:rsidRDefault="00C20C2E" w:rsidP="00175F32">
            <w:pPr>
              <w:jc w:val="center"/>
              <w:rPr>
                <w:rFonts w:ascii="Arial" w:hAnsi="Arial" w:cs="Arial"/>
                <w:sz w:val="24"/>
                <w:szCs w:val="24"/>
              </w:rPr>
            </w:pPr>
          </w:p>
        </w:tc>
        <w:tc>
          <w:tcPr>
            <w:tcW w:w="2268" w:type="dxa"/>
            <w:shd w:val="clear" w:color="auto" w:fill="auto"/>
            <w:vAlign w:val="center"/>
          </w:tcPr>
          <w:p w14:paraId="47741EBB" w14:textId="3AFED456" w:rsidR="00C20C2E" w:rsidRPr="00D35226" w:rsidRDefault="00C20C2E" w:rsidP="00175F32">
            <w:pPr>
              <w:jc w:val="center"/>
              <w:rPr>
                <w:rFonts w:ascii="Arial" w:hAnsi="Arial" w:cs="Arial"/>
                <w:sz w:val="24"/>
                <w:szCs w:val="24"/>
              </w:rPr>
            </w:pPr>
          </w:p>
        </w:tc>
        <w:tc>
          <w:tcPr>
            <w:tcW w:w="2126" w:type="dxa"/>
            <w:shd w:val="clear" w:color="auto" w:fill="auto"/>
            <w:vAlign w:val="center"/>
          </w:tcPr>
          <w:p w14:paraId="4CCBC699" w14:textId="29BFB7E7" w:rsidR="00C20C2E" w:rsidRPr="00D35226" w:rsidRDefault="00C20C2E" w:rsidP="00175F32">
            <w:pPr>
              <w:jc w:val="center"/>
              <w:rPr>
                <w:rFonts w:ascii="Arial" w:hAnsi="Arial" w:cs="Arial"/>
                <w:sz w:val="24"/>
                <w:szCs w:val="24"/>
              </w:rPr>
            </w:pPr>
          </w:p>
        </w:tc>
      </w:tr>
      <w:tr w:rsidR="00175F32" w:rsidRPr="00175F32" w14:paraId="0E323A06" w14:textId="77777777" w:rsidTr="00296FD9">
        <w:trPr>
          <w:cnfStyle w:val="000000100000" w:firstRow="0" w:lastRow="0" w:firstColumn="0" w:lastColumn="0" w:oddVBand="0" w:evenVBand="0" w:oddHBand="1" w:evenHBand="0" w:firstRowFirstColumn="0" w:firstRowLastColumn="0" w:lastRowFirstColumn="0" w:lastRowLastColumn="0"/>
          <w:trHeight w:val="64"/>
          <w:jc w:val="center"/>
        </w:trPr>
        <w:tc>
          <w:tcPr>
            <w:tcW w:w="9214" w:type="dxa"/>
            <w:gridSpan w:val="4"/>
            <w:shd w:val="clear" w:color="auto" w:fill="C5E0B3" w:themeFill="accent6" w:themeFillTint="66"/>
            <w:noWrap/>
            <w:vAlign w:val="center"/>
          </w:tcPr>
          <w:p w14:paraId="6A38556E" w14:textId="467C27B6" w:rsidR="00175F32" w:rsidRPr="00175F32" w:rsidRDefault="00175F32" w:rsidP="00175F32">
            <w:pPr>
              <w:jc w:val="center"/>
              <w:rPr>
                <w:rFonts w:ascii="Arial" w:hAnsi="Arial" w:cs="Arial"/>
                <w:b/>
                <w:sz w:val="24"/>
                <w:szCs w:val="24"/>
              </w:rPr>
            </w:pPr>
            <w:r w:rsidRPr="00175F32">
              <w:rPr>
                <w:rFonts w:ascii="Arial" w:hAnsi="Arial" w:cs="Arial"/>
                <w:b/>
                <w:sz w:val="24"/>
                <w:szCs w:val="24"/>
              </w:rPr>
              <w:t>İLÇE MÜDÜRLÜKLERİ KİRALIK ARAÇ LİSTESİ</w:t>
            </w:r>
          </w:p>
        </w:tc>
      </w:tr>
      <w:tr w:rsidR="00175F32" w:rsidRPr="00D35226" w14:paraId="0A0AE136" w14:textId="77777777" w:rsidTr="00296FD9">
        <w:trPr>
          <w:trHeight w:val="64"/>
          <w:jc w:val="center"/>
        </w:trPr>
        <w:tc>
          <w:tcPr>
            <w:tcW w:w="2552" w:type="dxa"/>
            <w:shd w:val="clear" w:color="auto" w:fill="C5E0B3" w:themeFill="accent6" w:themeFillTint="66"/>
            <w:noWrap/>
            <w:vAlign w:val="center"/>
          </w:tcPr>
          <w:p w14:paraId="18624ABC" w14:textId="6906DFEF" w:rsidR="00175F32" w:rsidRPr="00472BBD" w:rsidRDefault="00175F32" w:rsidP="00175F32">
            <w:pPr>
              <w:ind w:firstLineChars="100" w:firstLine="240"/>
              <w:jc w:val="center"/>
              <w:rPr>
                <w:rFonts w:ascii="Arial" w:hAnsi="Arial" w:cs="Arial"/>
                <w:sz w:val="24"/>
                <w:szCs w:val="24"/>
              </w:rPr>
            </w:pPr>
            <w:r>
              <w:rPr>
                <w:rFonts w:ascii="Arial" w:hAnsi="Arial" w:cs="Arial"/>
                <w:b/>
                <w:bCs/>
                <w:iCs/>
                <w:sz w:val="24"/>
                <w:szCs w:val="24"/>
              </w:rPr>
              <w:t>ARAÇ SAYISI</w:t>
            </w:r>
          </w:p>
        </w:tc>
        <w:tc>
          <w:tcPr>
            <w:tcW w:w="2268" w:type="dxa"/>
            <w:shd w:val="clear" w:color="auto" w:fill="C5E0B3" w:themeFill="accent6" w:themeFillTint="66"/>
            <w:noWrap/>
            <w:vAlign w:val="center"/>
          </w:tcPr>
          <w:p w14:paraId="0DD9CC57" w14:textId="658DEA81" w:rsidR="00175F32" w:rsidRDefault="00175F32" w:rsidP="00175F32">
            <w:pPr>
              <w:jc w:val="center"/>
              <w:rPr>
                <w:rFonts w:ascii="Arial" w:hAnsi="Arial" w:cs="Arial"/>
                <w:sz w:val="24"/>
                <w:szCs w:val="24"/>
              </w:rPr>
            </w:pPr>
            <w:r>
              <w:rPr>
                <w:rFonts w:ascii="Arial" w:hAnsi="Arial" w:cs="Arial"/>
                <w:b/>
                <w:bCs/>
                <w:iCs/>
                <w:sz w:val="24"/>
                <w:szCs w:val="24"/>
              </w:rPr>
              <w:t>YILI</w:t>
            </w:r>
          </w:p>
        </w:tc>
        <w:tc>
          <w:tcPr>
            <w:tcW w:w="2268" w:type="dxa"/>
            <w:shd w:val="clear" w:color="auto" w:fill="C5E0B3" w:themeFill="accent6" w:themeFillTint="66"/>
            <w:vAlign w:val="center"/>
          </w:tcPr>
          <w:p w14:paraId="7780E85D" w14:textId="23D80DBA" w:rsidR="00175F32" w:rsidRDefault="00175F32" w:rsidP="00175F32">
            <w:pPr>
              <w:jc w:val="center"/>
              <w:rPr>
                <w:rFonts w:ascii="Arial" w:hAnsi="Arial" w:cs="Arial"/>
                <w:sz w:val="24"/>
                <w:szCs w:val="24"/>
              </w:rPr>
            </w:pPr>
            <w:r>
              <w:rPr>
                <w:rFonts w:ascii="Arial" w:hAnsi="Arial" w:cs="Arial"/>
                <w:b/>
                <w:bCs/>
                <w:iCs/>
                <w:sz w:val="24"/>
                <w:szCs w:val="24"/>
              </w:rPr>
              <w:t>ARAÇ MARKASI</w:t>
            </w:r>
          </w:p>
        </w:tc>
        <w:tc>
          <w:tcPr>
            <w:tcW w:w="2126" w:type="dxa"/>
            <w:shd w:val="clear" w:color="auto" w:fill="C5E0B3" w:themeFill="accent6" w:themeFillTint="66"/>
            <w:vAlign w:val="center"/>
          </w:tcPr>
          <w:p w14:paraId="275F31EC" w14:textId="3293611A" w:rsidR="00175F32" w:rsidRDefault="00175F32" w:rsidP="00175F32">
            <w:pPr>
              <w:jc w:val="center"/>
              <w:rPr>
                <w:rFonts w:ascii="Arial" w:hAnsi="Arial" w:cs="Arial"/>
                <w:sz w:val="24"/>
                <w:szCs w:val="24"/>
              </w:rPr>
            </w:pPr>
            <w:r>
              <w:rPr>
                <w:rFonts w:ascii="Arial" w:hAnsi="Arial" w:cs="Arial"/>
                <w:b/>
                <w:bCs/>
                <w:iCs/>
                <w:sz w:val="24"/>
                <w:szCs w:val="24"/>
              </w:rPr>
              <w:t>CİNSİ</w:t>
            </w:r>
          </w:p>
        </w:tc>
      </w:tr>
      <w:tr w:rsidR="00175F32" w:rsidRPr="00D35226" w14:paraId="15BA6F50" w14:textId="77777777" w:rsidTr="00296FD9">
        <w:trPr>
          <w:cnfStyle w:val="000000100000" w:firstRow="0" w:lastRow="0" w:firstColumn="0" w:lastColumn="0" w:oddVBand="0" w:evenVBand="0" w:oddHBand="1" w:evenHBand="0" w:firstRowFirstColumn="0" w:firstRowLastColumn="0" w:lastRowFirstColumn="0" w:lastRowLastColumn="0"/>
          <w:trHeight w:val="64"/>
          <w:jc w:val="center"/>
        </w:trPr>
        <w:tc>
          <w:tcPr>
            <w:tcW w:w="2552" w:type="dxa"/>
            <w:shd w:val="clear" w:color="auto" w:fill="auto"/>
            <w:noWrap/>
            <w:vAlign w:val="center"/>
          </w:tcPr>
          <w:p w14:paraId="2CCAC807" w14:textId="02ECA23C" w:rsidR="00175F32" w:rsidRPr="00472BBD" w:rsidRDefault="00175F32" w:rsidP="00175F32">
            <w:pPr>
              <w:ind w:firstLineChars="100" w:firstLine="240"/>
              <w:jc w:val="center"/>
              <w:rPr>
                <w:rFonts w:ascii="Arial" w:hAnsi="Arial" w:cs="Arial"/>
                <w:sz w:val="24"/>
                <w:szCs w:val="24"/>
              </w:rPr>
            </w:pPr>
            <w:r>
              <w:rPr>
                <w:rFonts w:ascii="Arial" w:hAnsi="Arial" w:cs="Arial"/>
                <w:sz w:val="24"/>
                <w:szCs w:val="24"/>
              </w:rPr>
              <w:t>23 ADET</w:t>
            </w:r>
          </w:p>
        </w:tc>
        <w:tc>
          <w:tcPr>
            <w:tcW w:w="2268" w:type="dxa"/>
            <w:shd w:val="clear" w:color="auto" w:fill="auto"/>
            <w:noWrap/>
            <w:vAlign w:val="center"/>
          </w:tcPr>
          <w:p w14:paraId="7A6886F6" w14:textId="0C047064" w:rsidR="00175F32" w:rsidRDefault="00175F32" w:rsidP="00175F32">
            <w:pPr>
              <w:jc w:val="center"/>
              <w:rPr>
                <w:rFonts w:ascii="Arial" w:hAnsi="Arial" w:cs="Arial"/>
                <w:sz w:val="24"/>
                <w:szCs w:val="24"/>
              </w:rPr>
            </w:pPr>
            <w:r>
              <w:rPr>
                <w:rFonts w:ascii="Arial" w:hAnsi="Arial" w:cs="Arial"/>
                <w:sz w:val="24"/>
                <w:szCs w:val="24"/>
              </w:rPr>
              <w:t>2025</w:t>
            </w:r>
          </w:p>
        </w:tc>
        <w:tc>
          <w:tcPr>
            <w:tcW w:w="2268" w:type="dxa"/>
            <w:shd w:val="clear" w:color="auto" w:fill="auto"/>
            <w:vAlign w:val="center"/>
          </w:tcPr>
          <w:p w14:paraId="170E8414" w14:textId="4A4095E7" w:rsidR="00175F32" w:rsidRDefault="00175F32" w:rsidP="00175F32">
            <w:pPr>
              <w:jc w:val="center"/>
              <w:rPr>
                <w:rFonts w:ascii="Arial" w:hAnsi="Arial" w:cs="Arial"/>
                <w:sz w:val="24"/>
                <w:szCs w:val="24"/>
              </w:rPr>
            </w:pPr>
            <w:r>
              <w:rPr>
                <w:rFonts w:ascii="Arial" w:hAnsi="Arial" w:cs="Arial"/>
                <w:sz w:val="24"/>
                <w:szCs w:val="24"/>
              </w:rPr>
              <w:t>Ford Tourneo - Fiat Doblo</w:t>
            </w:r>
          </w:p>
        </w:tc>
        <w:tc>
          <w:tcPr>
            <w:tcW w:w="2126" w:type="dxa"/>
            <w:shd w:val="clear" w:color="auto" w:fill="auto"/>
            <w:vAlign w:val="center"/>
          </w:tcPr>
          <w:p w14:paraId="22EDBEB8" w14:textId="579FDDBD" w:rsidR="00175F32" w:rsidRDefault="00175F32" w:rsidP="00175F32">
            <w:pPr>
              <w:jc w:val="center"/>
              <w:rPr>
                <w:rFonts w:ascii="Arial" w:hAnsi="Arial" w:cs="Arial"/>
                <w:sz w:val="24"/>
                <w:szCs w:val="24"/>
              </w:rPr>
            </w:pPr>
            <w:r>
              <w:rPr>
                <w:rFonts w:ascii="Arial" w:hAnsi="Arial" w:cs="Arial"/>
                <w:sz w:val="24"/>
                <w:szCs w:val="24"/>
              </w:rPr>
              <w:t>Kamyonet</w:t>
            </w:r>
          </w:p>
        </w:tc>
      </w:tr>
      <w:tr w:rsidR="00175F32" w:rsidRPr="00D35226" w14:paraId="1CE84665" w14:textId="77777777" w:rsidTr="00296FD9">
        <w:trPr>
          <w:trHeight w:val="64"/>
          <w:jc w:val="center"/>
        </w:trPr>
        <w:tc>
          <w:tcPr>
            <w:tcW w:w="2552" w:type="dxa"/>
            <w:shd w:val="clear" w:color="auto" w:fill="auto"/>
            <w:noWrap/>
            <w:vAlign w:val="center"/>
          </w:tcPr>
          <w:p w14:paraId="7170CF40" w14:textId="653F9277" w:rsidR="00175F32" w:rsidRPr="00472BBD" w:rsidRDefault="00175F32" w:rsidP="00175F32">
            <w:pPr>
              <w:ind w:firstLineChars="100" w:firstLine="240"/>
              <w:jc w:val="center"/>
              <w:rPr>
                <w:rFonts w:ascii="Arial" w:hAnsi="Arial" w:cs="Arial"/>
                <w:sz w:val="24"/>
                <w:szCs w:val="24"/>
              </w:rPr>
            </w:pPr>
            <w:r>
              <w:rPr>
                <w:rFonts w:ascii="Arial" w:hAnsi="Arial" w:cs="Arial"/>
                <w:sz w:val="24"/>
                <w:szCs w:val="24"/>
              </w:rPr>
              <w:t>5 ADET</w:t>
            </w:r>
          </w:p>
        </w:tc>
        <w:tc>
          <w:tcPr>
            <w:tcW w:w="2268" w:type="dxa"/>
            <w:shd w:val="clear" w:color="auto" w:fill="auto"/>
            <w:noWrap/>
            <w:vAlign w:val="center"/>
          </w:tcPr>
          <w:p w14:paraId="0FCBADE8" w14:textId="6D5E45ED" w:rsidR="00175F32" w:rsidRDefault="00175F32" w:rsidP="00175F32">
            <w:pPr>
              <w:jc w:val="center"/>
              <w:rPr>
                <w:rFonts w:ascii="Arial" w:hAnsi="Arial" w:cs="Arial"/>
                <w:sz w:val="24"/>
                <w:szCs w:val="24"/>
              </w:rPr>
            </w:pPr>
            <w:r>
              <w:rPr>
                <w:rFonts w:ascii="Arial" w:hAnsi="Arial" w:cs="Arial"/>
                <w:sz w:val="24"/>
                <w:szCs w:val="24"/>
              </w:rPr>
              <w:t>2025</w:t>
            </w:r>
          </w:p>
        </w:tc>
        <w:tc>
          <w:tcPr>
            <w:tcW w:w="2268" w:type="dxa"/>
            <w:shd w:val="clear" w:color="auto" w:fill="auto"/>
            <w:vAlign w:val="center"/>
          </w:tcPr>
          <w:p w14:paraId="13DB673D" w14:textId="40E72D32" w:rsidR="00175F32" w:rsidRDefault="00175F32" w:rsidP="00175F32">
            <w:pPr>
              <w:jc w:val="center"/>
              <w:rPr>
                <w:rFonts w:ascii="Arial" w:hAnsi="Arial" w:cs="Arial"/>
                <w:sz w:val="24"/>
                <w:szCs w:val="24"/>
              </w:rPr>
            </w:pPr>
            <w:r>
              <w:rPr>
                <w:rFonts w:ascii="Arial" w:hAnsi="Arial" w:cs="Arial"/>
                <w:sz w:val="24"/>
                <w:szCs w:val="24"/>
              </w:rPr>
              <w:t>Isuzu D Max</w:t>
            </w:r>
          </w:p>
        </w:tc>
        <w:tc>
          <w:tcPr>
            <w:tcW w:w="2126" w:type="dxa"/>
            <w:shd w:val="clear" w:color="auto" w:fill="auto"/>
            <w:vAlign w:val="center"/>
          </w:tcPr>
          <w:p w14:paraId="63144D59" w14:textId="04A2EB99" w:rsidR="00175F32" w:rsidRDefault="00175F32" w:rsidP="00175F32">
            <w:pPr>
              <w:jc w:val="center"/>
              <w:rPr>
                <w:rFonts w:ascii="Arial" w:hAnsi="Arial" w:cs="Arial"/>
                <w:sz w:val="24"/>
                <w:szCs w:val="24"/>
              </w:rPr>
            </w:pPr>
            <w:r>
              <w:rPr>
                <w:rFonts w:ascii="Arial" w:hAnsi="Arial" w:cs="Arial"/>
                <w:sz w:val="24"/>
                <w:szCs w:val="24"/>
              </w:rPr>
              <w:t>Pikap</w:t>
            </w:r>
          </w:p>
        </w:tc>
      </w:tr>
      <w:tr w:rsidR="00175F32" w:rsidRPr="00D35226" w14:paraId="1257A2D5" w14:textId="77777777" w:rsidTr="00296FD9">
        <w:trPr>
          <w:cnfStyle w:val="000000100000" w:firstRow="0" w:lastRow="0" w:firstColumn="0" w:lastColumn="0" w:oddVBand="0" w:evenVBand="0" w:oddHBand="1" w:evenHBand="0" w:firstRowFirstColumn="0" w:firstRowLastColumn="0" w:lastRowFirstColumn="0" w:lastRowLastColumn="0"/>
          <w:trHeight w:val="64"/>
          <w:jc w:val="center"/>
        </w:trPr>
        <w:tc>
          <w:tcPr>
            <w:tcW w:w="2552" w:type="dxa"/>
            <w:shd w:val="clear" w:color="auto" w:fill="auto"/>
            <w:noWrap/>
            <w:vAlign w:val="center"/>
          </w:tcPr>
          <w:p w14:paraId="61F6BBA0" w14:textId="49172F89" w:rsidR="00175F32" w:rsidRPr="00411283" w:rsidRDefault="00175F32" w:rsidP="00C20C2E">
            <w:pPr>
              <w:ind w:firstLineChars="100" w:firstLine="220"/>
              <w:rPr>
                <w:rFonts w:ascii="Arial" w:hAnsi="Arial" w:cs="Arial"/>
                <w:sz w:val="22"/>
                <w:szCs w:val="22"/>
              </w:rPr>
            </w:pPr>
            <w:r w:rsidRPr="00411283">
              <w:rPr>
                <w:rFonts w:ascii="Arial" w:hAnsi="Arial" w:cs="Arial"/>
                <w:b/>
                <w:iCs/>
                <w:sz w:val="22"/>
                <w:szCs w:val="22"/>
              </w:rPr>
              <w:t>TOPLAM = 28 ADET</w:t>
            </w:r>
          </w:p>
        </w:tc>
        <w:tc>
          <w:tcPr>
            <w:tcW w:w="2268" w:type="dxa"/>
            <w:shd w:val="clear" w:color="auto" w:fill="auto"/>
            <w:noWrap/>
            <w:vAlign w:val="center"/>
          </w:tcPr>
          <w:p w14:paraId="5188C31D" w14:textId="77777777" w:rsidR="00175F32" w:rsidRDefault="00175F32" w:rsidP="00C20C2E">
            <w:pPr>
              <w:jc w:val="right"/>
              <w:rPr>
                <w:rFonts w:ascii="Arial" w:hAnsi="Arial" w:cs="Arial"/>
                <w:sz w:val="24"/>
                <w:szCs w:val="24"/>
              </w:rPr>
            </w:pPr>
          </w:p>
        </w:tc>
        <w:tc>
          <w:tcPr>
            <w:tcW w:w="2268" w:type="dxa"/>
            <w:shd w:val="clear" w:color="auto" w:fill="auto"/>
            <w:vAlign w:val="center"/>
          </w:tcPr>
          <w:p w14:paraId="06B20F26" w14:textId="77777777" w:rsidR="00175F32" w:rsidRDefault="00175F32" w:rsidP="00C20C2E">
            <w:pPr>
              <w:jc w:val="right"/>
              <w:rPr>
                <w:rFonts w:ascii="Arial" w:hAnsi="Arial" w:cs="Arial"/>
                <w:sz w:val="24"/>
                <w:szCs w:val="24"/>
              </w:rPr>
            </w:pPr>
          </w:p>
        </w:tc>
        <w:tc>
          <w:tcPr>
            <w:tcW w:w="2126" w:type="dxa"/>
            <w:shd w:val="clear" w:color="auto" w:fill="auto"/>
            <w:vAlign w:val="center"/>
          </w:tcPr>
          <w:p w14:paraId="77FBCF96" w14:textId="77777777" w:rsidR="00175F32" w:rsidRDefault="00175F32" w:rsidP="00C20C2E">
            <w:pPr>
              <w:jc w:val="right"/>
              <w:rPr>
                <w:rFonts w:ascii="Arial" w:hAnsi="Arial" w:cs="Arial"/>
                <w:sz w:val="24"/>
                <w:szCs w:val="24"/>
              </w:rPr>
            </w:pPr>
          </w:p>
        </w:tc>
      </w:tr>
      <w:tr w:rsidR="00175F32" w:rsidRPr="00D35226" w14:paraId="0F00E9DF" w14:textId="77777777" w:rsidTr="00296FD9">
        <w:trPr>
          <w:trHeight w:val="64"/>
          <w:jc w:val="center"/>
        </w:trPr>
        <w:tc>
          <w:tcPr>
            <w:tcW w:w="9214" w:type="dxa"/>
            <w:gridSpan w:val="4"/>
            <w:shd w:val="clear" w:color="auto" w:fill="C5E0B3" w:themeFill="accent6" w:themeFillTint="66"/>
            <w:noWrap/>
            <w:vAlign w:val="center"/>
          </w:tcPr>
          <w:p w14:paraId="7462D7E2" w14:textId="1F8CF793" w:rsidR="00175F32" w:rsidRDefault="00175F32" w:rsidP="00411283">
            <w:pPr>
              <w:jc w:val="center"/>
              <w:rPr>
                <w:rFonts w:ascii="Arial" w:hAnsi="Arial" w:cs="Arial"/>
                <w:sz w:val="24"/>
                <w:szCs w:val="24"/>
              </w:rPr>
            </w:pPr>
            <w:r w:rsidRPr="00175F32">
              <w:rPr>
                <w:rFonts w:ascii="Arial" w:hAnsi="Arial" w:cs="Arial"/>
                <w:b/>
                <w:sz w:val="24"/>
                <w:szCs w:val="24"/>
              </w:rPr>
              <w:t xml:space="preserve">İLÇE MÜDÜRLÜKLERİ </w:t>
            </w:r>
            <w:r>
              <w:rPr>
                <w:rFonts w:ascii="Arial" w:hAnsi="Arial" w:cs="Arial"/>
                <w:b/>
                <w:sz w:val="24"/>
                <w:szCs w:val="24"/>
              </w:rPr>
              <w:t>RESMİ</w:t>
            </w:r>
            <w:r w:rsidRPr="00175F32">
              <w:rPr>
                <w:rFonts w:ascii="Arial" w:hAnsi="Arial" w:cs="Arial"/>
                <w:b/>
                <w:sz w:val="24"/>
                <w:szCs w:val="24"/>
              </w:rPr>
              <w:t xml:space="preserve"> ARAÇ LİSTESİ</w:t>
            </w:r>
          </w:p>
        </w:tc>
      </w:tr>
      <w:tr w:rsidR="00175F32" w:rsidRPr="00D35226" w14:paraId="03D06CFD" w14:textId="77777777" w:rsidTr="00296FD9">
        <w:trPr>
          <w:cnfStyle w:val="000000100000" w:firstRow="0" w:lastRow="0" w:firstColumn="0" w:lastColumn="0" w:oddVBand="0" w:evenVBand="0" w:oddHBand="1" w:evenHBand="0" w:firstRowFirstColumn="0" w:firstRowLastColumn="0" w:lastRowFirstColumn="0" w:lastRowLastColumn="0"/>
          <w:trHeight w:val="64"/>
          <w:jc w:val="center"/>
        </w:trPr>
        <w:tc>
          <w:tcPr>
            <w:tcW w:w="2552" w:type="dxa"/>
            <w:shd w:val="clear" w:color="auto" w:fill="C5E0B3" w:themeFill="accent6" w:themeFillTint="66"/>
            <w:noWrap/>
            <w:vAlign w:val="center"/>
          </w:tcPr>
          <w:p w14:paraId="0AB9A179" w14:textId="60207070" w:rsidR="00175F32" w:rsidRPr="00472BBD" w:rsidRDefault="00175F32" w:rsidP="00175F32">
            <w:pPr>
              <w:ind w:firstLineChars="100" w:firstLine="240"/>
              <w:rPr>
                <w:rFonts w:ascii="Arial" w:hAnsi="Arial" w:cs="Arial"/>
                <w:sz w:val="24"/>
                <w:szCs w:val="24"/>
              </w:rPr>
            </w:pPr>
            <w:r>
              <w:rPr>
                <w:rFonts w:ascii="Arial" w:hAnsi="Arial" w:cs="Arial"/>
                <w:b/>
                <w:bCs/>
                <w:iCs/>
                <w:sz w:val="24"/>
                <w:szCs w:val="24"/>
              </w:rPr>
              <w:t>ARAÇ SAYISI</w:t>
            </w:r>
          </w:p>
        </w:tc>
        <w:tc>
          <w:tcPr>
            <w:tcW w:w="2268" w:type="dxa"/>
            <w:shd w:val="clear" w:color="auto" w:fill="C5E0B3" w:themeFill="accent6" w:themeFillTint="66"/>
            <w:noWrap/>
            <w:vAlign w:val="center"/>
          </w:tcPr>
          <w:p w14:paraId="0E746325" w14:textId="57866C4D" w:rsidR="00175F32" w:rsidRDefault="00175F32" w:rsidP="00411283">
            <w:pPr>
              <w:jc w:val="center"/>
              <w:rPr>
                <w:rFonts w:ascii="Arial" w:hAnsi="Arial" w:cs="Arial"/>
                <w:sz w:val="24"/>
                <w:szCs w:val="24"/>
              </w:rPr>
            </w:pPr>
            <w:r>
              <w:rPr>
                <w:rFonts w:ascii="Arial" w:hAnsi="Arial" w:cs="Arial"/>
                <w:b/>
                <w:bCs/>
                <w:iCs/>
                <w:sz w:val="24"/>
                <w:szCs w:val="24"/>
              </w:rPr>
              <w:t>YILI</w:t>
            </w:r>
          </w:p>
        </w:tc>
        <w:tc>
          <w:tcPr>
            <w:tcW w:w="2268" w:type="dxa"/>
            <w:shd w:val="clear" w:color="auto" w:fill="C5E0B3" w:themeFill="accent6" w:themeFillTint="66"/>
            <w:vAlign w:val="center"/>
          </w:tcPr>
          <w:p w14:paraId="220C4129" w14:textId="5AF5AA3A" w:rsidR="00175F32" w:rsidRDefault="00175F32" w:rsidP="00411283">
            <w:pPr>
              <w:jc w:val="center"/>
              <w:rPr>
                <w:rFonts w:ascii="Arial" w:hAnsi="Arial" w:cs="Arial"/>
                <w:sz w:val="24"/>
                <w:szCs w:val="24"/>
              </w:rPr>
            </w:pPr>
            <w:r>
              <w:rPr>
                <w:rFonts w:ascii="Arial" w:hAnsi="Arial" w:cs="Arial"/>
                <w:b/>
                <w:bCs/>
                <w:iCs/>
                <w:sz w:val="24"/>
                <w:szCs w:val="24"/>
              </w:rPr>
              <w:t>ARAÇ MARKASI</w:t>
            </w:r>
          </w:p>
        </w:tc>
        <w:tc>
          <w:tcPr>
            <w:tcW w:w="2126" w:type="dxa"/>
            <w:shd w:val="clear" w:color="auto" w:fill="C5E0B3" w:themeFill="accent6" w:themeFillTint="66"/>
            <w:vAlign w:val="center"/>
          </w:tcPr>
          <w:p w14:paraId="4B2C76A5" w14:textId="1D904E43" w:rsidR="00175F32" w:rsidRDefault="00175F32" w:rsidP="00411283">
            <w:pPr>
              <w:jc w:val="center"/>
              <w:rPr>
                <w:rFonts w:ascii="Arial" w:hAnsi="Arial" w:cs="Arial"/>
                <w:sz w:val="24"/>
                <w:szCs w:val="24"/>
              </w:rPr>
            </w:pPr>
            <w:r>
              <w:rPr>
                <w:rFonts w:ascii="Arial" w:hAnsi="Arial" w:cs="Arial"/>
                <w:b/>
                <w:bCs/>
                <w:iCs/>
                <w:sz w:val="24"/>
                <w:szCs w:val="24"/>
              </w:rPr>
              <w:t>CİNSİ</w:t>
            </w:r>
          </w:p>
        </w:tc>
      </w:tr>
      <w:tr w:rsidR="00175F32" w:rsidRPr="00D35226" w14:paraId="163D8E57" w14:textId="77777777" w:rsidTr="00296FD9">
        <w:trPr>
          <w:trHeight w:val="64"/>
          <w:jc w:val="center"/>
        </w:trPr>
        <w:tc>
          <w:tcPr>
            <w:tcW w:w="2552" w:type="dxa"/>
            <w:shd w:val="clear" w:color="auto" w:fill="auto"/>
            <w:noWrap/>
            <w:vAlign w:val="center"/>
          </w:tcPr>
          <w:p w14:paraId="1CED883B" w14:textId="18EC2BBE" w:rsidR="00175F32" w:rsidRPr="00256AC8" w:rsidRDefault="00256AC8" w:rsidP="00411283">
            <w:pPr>
              <w:ind w:firstLineChars="100" w:firstLine="220"/>
              <w:jc w:val="center"/>
              <w:rPr>
                <w:rFonts w:ascii="Arial" w:hAnsi="Arial" w:cs="Arial"/>
                <w:b/>
                <w:sz w:val="22"/>
                <w:szCs w:val="22"/>
              </w:rPr>
            </w:pPr>
            <w:r w:rsidRPr="00256AC8">
              <w:rPr>
                <w:rFonts w:ascii="Arial" w:hAnsi="Arial" w:cs="Arial"/>
                <w:b/>
                <w:sz w:val="22"/>
                <w:szCs w:val="22"/>
              </w:rPr>
              <w:t xml:space="preserve">Toplam = </w:t>
            </w:r>
            <w:r w:rsidR="000F380E" w:rsidRPr="00256AC8">
              <w:rPr>
                <w:rFonts w:ascii="Arial" w:hAnsi="Arial" w:cs="Arial"/>
                <w:b/>
                <w:sz w:val="22"/>
                <w:szCs w:val="22"/>
              </w:rPr>
              <w:t>22</w:t>
            </w:r>
            <w:r w:rsidR="00175F32" w:rsidRPr="00256AC8">
              <w:rPr>
                <w:rFonts w:ascii="Arial" w:hAnsi="Arial" w:cs="Arial"/>
                <w:b/>
                <w:sz w:val="22"/>
                <w:szCs w:val="22"/>
              </w:rPr>
              <w:t xml:space="preserve"> ADET</w:t>
            </w:r>
          </w:p>
        </w:tc>
        <w:tc>
          <w:tcPr>
            <w:tcW w:w="2268" w:type="dxa"/>
            <w:shd w:val="clear" w:color="auto" w:fill="auto"/>
            <w:noWrap/>
            <w:vAlign w:val="center"/>
          </w:tcPr>
          <w:p w14:paraId="5F8FFD53" w14:textId="370D4E4A" w:rsidR="00175F32" w:rsidRDefault="00175F32" w:rsidP="00411283">
            <w:pPr>
              <w:jc w:val="center"/>
              <w:rPr>
                <w:rFonts w:ascii="Arial" w:hAnsi="Arial" w:cs="Arial"/>
                <w:sz w:val="24"/>
                <w:szCs w:val="24"/>
              </w:rPr>
            </w:pPr>
            <w:r>
              <w:rPr>
                <w:rFonts w:ascii="Arial" w:hAnsi="Arial" w:cs="Arial"/>
                <w:sz w:val="24"/>
                <w:szCs w:val="24"/>
              </w:rPr>
              <w:t>1991/2013</w:t>
            </w:r>
          </w:p>
        </w:tc>
        <w:tc>
          <w:tcPr>
            <w:tcW w:w="2268" w:type="dxa"/>
            <w:shd w:val="clear" w:color="auto" w:fill="auto"/>
            <w:vAlign w:val="center"/>
          </w:tcPr>
          <w:p w14:paraId="31F63457" w14:textId="1AFC71AD" w:rsidR="00175F32" w:rsidRDefault="00175F32" w:rsidP="00411283">
            <w:pPr>
              <w:jc w:val="center"/>
              <w:rPr>
                <w:rFonts w:ascii="Arial" w:hAnsi="Arial" w:cs="Arial"/>
                <w:sz w:val="24"/>
                <w:szCs w:val="24"/>
              </w:rPr>
            </w:pPr>
            <w:r>
              <w:rPr>
                <w:rFonts w:ascii="Arial" w:hAnsi="Arial" w:cs="Arial"/>
                <w:sz w:val="24"/>
                <w:szCs w:val="24"/>
              </w:rPr>
              <w:t xml:space="preserve">Toyota – Fiat </w:t>
            </w:r>
            <w:r w:rsidR="00411283">
              <w:rPr>
                <w:rFonts w:ascii="Arial" w:hAnsi="Arial" w:cs="Arial"/>
                <w:sz w:val="24"/>
                <w:szCs w:val="24"/>
              </w:rPr>
              <w:t>–</w:t>
            </w:r>
            <w:r>
              <w:rPr>
                <w:rFonts w:ascii="Arial" w:hAnsi="Arial" w:cs="Arial"/>
                <w:sz w:val="24"/>
                <w:szCs w:val="24"/>
              </w:rPr>
              <w:t>Nissan</w:t>
            </w:r>
            <w:r w:rsidR="00411283">
              <w:rPr>
                <w:rFonts w:ascii="Arial" w:hAnsi="Arial" w:cs="Arial"/>
                <w:sz w:val="24"/>
                <w:szCs w:val="24"/>
              </w:rPr>
              <w:t>-Renault</w:t>
            </w:r>
          </w:p>
        </w:tc>
        <w:tc>
          <w:tcPr>
            <w:tcW w:w="2126" w:type="dxa"/>
            <w:shd w:val="clear" w:color="auto" w:fill="auto"/>
            <w:vAlign w:val="center"/>
          </w:tcPr>
          <w:p w14:paraId="4D42C99E" w14:textId="5D677094" w:rsidR="00175F32" w:rsidRDefault="00411283" w:rsidP="00411283">
            <w:pPr>
              <w:jc w:val="center"/>
              <w:rPr>
                <w:rFonts w:ascii="Arial" w:hAnsi="Arial" w:cs="Arial"/>
                <w:sz w:val="24"/>
                <w:szCs w:val="24"/>
              </w:rPr>
            </w:pPr>
            <w:r>
              <w:rPr>
                <w:rFonts w:ascii="Arial" w:hAnsi="Arial" w:cs="Arial"/>
                <w:sz w:val="24"/>
                <w:szCs w:val="24"/>
              </w:rPr>
              <w:t>Otomobil-Pikap-Traktör-Panelvan</w:t>
            </w:r>
          </w:p>
        </w:tc>
      </w:tr>
    </w:tbl>
    <w:p w14:paraId="02646F46" w14:textId="1D65313E" w:rsidR="001C5536" w:rsidRPr="00D35226" w:rsidRDefault="006264D3" w:rsidP="00A41C9B">
      <w:pPr>
        <w:pStyle w:val="Default"/>
        <w:rPr>
          <w:rFonts w:ascii="Arial" w:hAnsi="Arial" w:cs="Arial"/>
          <w:color w:val="auto"/>
        </w:rPr>
        <w:sectPr w:rsidR="001C5536" w:rsidRPr="00D35226" w:rsidSect="00C4084B">
          <w:pgSz w:w="11906" w:h="16838"/>
          <w:pgMar w:top="1418" w:right="1418" w:bottom="1418" w:left="1418" w:header="708" w:footer="708" w:gutter="0"/>
          <w:cols w:space="708"/>
          <w:docGrid w:linePitch="360"/>
        </w:sectPr>
      </w:pPr>
      <w:r w:rsidRPr="00D35226">
        <w:rPr>
          <w:rFonts w:ascii="Arial" w:hAnsi="Arial" w:cs="Arial"/>
          <w:i/>
          <w:iCs/>
          <w:color w:val="000000" w:themeColor="text1"/>
        </w:rPr>
        <w:t>* İlçelere göre dağılım Ek Tablolar</w:t>
      </w:r>
      <w:r>
        <w:rPr>
          <w:rFonts w:ascii="Arial" w:hAnsi="Arial" w:cs="Arial"/>
          <w:i/>
          <w:iCs/>
          <w:color w:val="000000" w:themeColor="text1"/>
        </w:rPr>
        <w:t xml:space="preserve"> (Tablo 28</w:t>
      </w:r>
      <w:r w:rsidRPr="00D35226">
        <w:rPr>
          <w:rFonts w:ascii="Arial" w:hAnsi="Arial" w:cs="Arial"/>
          <w:i/>
          <w:iCs/>
          <w:color w:val="000000" w:themeColor="text1"/>
        </w:rPr>
        <w:t>) içerisinde verilmektedir.</w:t>
      </w:r>
    </w:p>
    <w:p w14:paraId="78D93463" w14:textId="3A120932" w:rsidR="0079502F" w:rsidRPr="00D35226" w:rsidRDefault="002F05F9" w:rsidP="00B41928">
      <w:pPr>
        <w:pStyle w:val="Balk3"/>
        <w:numPr>
          <w:ilvl w:val="0"/>
          <w:numId w:val="8"/>
        </w:numPr>
        <w:rPr>
          <w:sz w:val="24"/>
          <w:szCs w:val="24"/>
        </w:rPr>
      </w:pPr>
      <w:bookmarkStart w:id="28" w:name="_Toc475355744"/>
      <w:bookmarkStart w:id="29" w:name="_Toc220671026"/>
      <w:r w:rsidRPr="00D35226">
        <w:rPr>
          <w:sz w:val="24"/>
          <w:szCs w:val="24"/>
        </w:rPr>
        <w:lastRenderedPageBreak/>
        <w:t>Teknoloji ve Bilişim Altyapısı</w:t>
      </w:r>
      <w:bookmarkEnd w:id="28"/>
      <w:bookmarkEnd w:id="29"/>
      <w:r w:rsidRPr="00D35226">
        <w:rPr>
          <w:sz w:val="24"/>
          <w:szCs w:val="24"/>
        </w:rPr>
        <w:t xml:space="preserve">      </w:t>
      </w:r>
    </w:p>
    <w:p w14:paraId="09D051CC" w14:textId="77777777" w:rsidR="00721443" w:rsidRPr="00D35226" w:rsidRDefault="00721443" w:rsidP="00195818">
      <w:pPr>
        <w:pStyle w:val="Normal0"/>
        <w:keepNext/>
        <w:keepLines/>
        <w:widowControl/>
        <w:jc w:val="both"/>
        <w:rPr>
          <w:rFonts w:ascii="Arial" w:hAnsi="Arial" w:cs="Arial"/>
          <w:bCs/>
          <w:i/>
          <w:sz w:val="24"/>
          <w:szCs w:val="24"/>
        </w:rPr>
      </w:pPr>
      <w:bookmarkStart w:id="30" w:name="_Hlk198814362"/>
    </w:p>
    <w:p w14:paraId="788D5903" w14:textId="15CBF818" w:rsidR="00BE0517" w:rsidRPr="00D35226" w:rsidRDefault="00195818" w:rsidP="00195818">
      <w:pPr>
        <w:pStyle w:val="Normal0"/>
        <w:keepNext/>
        <w:keepLines/>
        <w:widowControl/>
        <w:jc w:val="both"/>
        <w:rPr>
          <w:rFonts w:ascii="Arial" w:hAnsi="Arial" w:cs="Arial"/>
          <w:bCs/>
          <w:iCs/>
          <w:sz w:val="24"/>
          <w:szCs w:val="24"/>
        </w:rPr>
      </w:pPr>
      <w:r w:rsidRPr="00D35226">
        <w:rPr>
          <w:rFonts w:ascii="Arial" w:hAnsi="Arial" w:cs="Arial"/>
          <w:bCs/>
          <w:iCs/>
          <w:sz w:val="24"/>
          <w:szCs w:val="24"/>
        </w:rPr>
        <w:t>Bakanlığı</w:t>
      </w:r>
      <w:r w:rsidR="00A372A3">
        <w:rPr>
          <w:rFonts w:ascii="Arial" w:hAnsi="Arial" w:cs="Arial"/>
          <w:bCs/>
          <w:iCs/>
          <w:sz w:val="24"/>
          <w:szCs w:val="24"/>
        </w:rPr>
        <w:t>mızın</w:t>
      </w:r>
      <w:r w:rsidRPr="00D35226">
        <w:rPr>
          <w:rFonts w:ascii="Arial" w:hAnsi="Arial" w:cs="Arial"/>
          <w:bCs/>
          <w:iCs/>
          <w:sz w:val="24"/>
          <w:szCs w:val="24"/>
        </w:rPr>
        <w:t xml:space="preserve">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w:t>
      </w:r>
      <w:r w:rsidR="00A372A3">
        <w:rPr>
          <w:rFonts w:ascii="Arial" w:hAnsi="Arial" w:cs="Arial"/>
          <w:bCs/>
          <w:iCs/>
          <w:sz w:val="24"/>
          <w:szCs w:val="24"/>
        </w:rPr>
        <w:t xml:space="preserve"> ve</w:t>
      </w:r>
      <w:r w:rsidRPr="00D35226">
        <w:rPr>
          <w:rFonts w:ascii="Arial" w:hAnsi="Arial" w:cs="Arial"/>
          <w:bCs/>
          <w:iCs/>
          <w:sz w:val="24"/>
          <w:szCs w:val="24"/>
        </w:rPr>
        <w:t xml:space="preserve"> büyük veri alanlarında çalışmalar yürütülmektedir</w:t>
      </w:r>
    </w:p>
    <w:p w14:paraId="489FB374" w14:textId="4F4C7E37" w:rsidR="00195818" w:rsidRPr="00D35226" w:rsidRDefault="00195818" w:rsidP="0004420A">
      <w:pPr>
        <w:pStyle w:val="Normal0"/>
        <w:keepNext/>
        <w:keepLines/>
        <w:widowControl/>
        <w:jc w:val="both"/>
        <w:rPr>
          <w:rFonts w:ascii="Arial" w:hAnsi="Arial" w:cs="Arial"/>
          <w:bCs/>
          <w:iCs/>
          <w:sz w:val="24"/>
          <w:szCs w:val="24"/>
        </w:rPr>
      </w:pPr>
      <w:r w:rsidRPr="00D35226">
        <w:rPr>
          <w:rFonts w:ascii="Arial" w:hAnsi="Arial" w:cs="Arial"/>
          <w:bCs/>
          <w:iCs/>
          <w:sz w:val="24"/>
          <w:szCs w:val="24"/>
        </w:rPr>
        <w:t>Ayrıca İl Müdür</w:t>
      </w:r>
      <w:r w:rsidR="00721443" w:rsidRPr="00D35226">
        <w:rPr>
          <w:rFonts w:ascii="Arial" w:hAnsi="Arial" w:cs="Arial"/>
          <w:bCs/>
          <w:iCs/>
          <w:sz w:val="24"/>
          <w:szCs w:val="24"/>
        </w:rPr>
        <w:t>lü</w:t>
      </w:r>
      <w:r w:rsidRPr="00D35226">
        <w:rPr>
          <w:rFonts w:ascii="Arial" w:hAnsi="Arial" w:cs="Arial"/>
          <w:bCs/>
          <w:iCs/>
          <w:sz w:val="24"/>
          <w:szCs w:val="24"/>
        </w:rPr>
        <w:t>ğümüz</w:t>
      </w:r>
      <w:r w:rsidR="00721443" w:rsidRPr="00D35226">
        <w:rPr>
          <w:rFonts w:ascii="Arial" w:hAnsi="Arial" w:cs="Arial"/>
          <w:bCs/>
          <w:iCs/>
          <w:sz w:val="24"/>
          <w:szCs w:val="24"/>
        </w:rPr>
        <w:t xml:space="preserve"> merkez ve ilçelerde </w:t>
      </w:r>
      <w:r w:rsidRPr="00D35226">
        <w:rPr>
          <w:rFonts w:ascii="Arial" w:hAnsi="Arial" w:cs="Arial"/>
          <w:bCs/>
          <w:iCs/>
          <w:sz w:val="24"/>
          <w:szCs w:val="24"/>
        </w:rPr>
        <w:t>sahip olduğu donanım araçlarına ve teknolojik kaynaklara ilişkin veriler aşağıdaki tabloda yer almaktadır.</w:t>
      </w:r>
    </w:p>
    <w:p w14:paraId="51499B27" w14:textId="20159CA7" w:rsidR="00AF3820" w:rsidRPr="00A42C3D" w:rsidRDefault="00605898" w:rsidP="00BD675B">
      <w:pPr>
        <w:spacing w:before="60" w:line="276" w:lineRule="auto"/>
        <w:jc w:val="both"/>
        <w:rPr>
          <w:rFonts w:ascii="Arial" w:hAnsi="Arial" w:cs="Arial"/>
          <w:iCs/>
          <w:sz w:val="24"/>
          <w:szCs w:val="24"/>
        </w:rPr>
      </w:pPr>
      <w:bookmarkStart w:id="31" w:name="_Toc195621568"/>
      <w:bookmarkStart w:id="32" w:name="_Toc201067896"/>
      <w:bookmarkStart w:id="33" w:name="_Toc208488752"/>
      <w:bookmarkEnd w:id="30"/>
      <w:r w:rsidRPr="00A42C3D">
        <w:rPr>
          <w:rFonts w:ascii="Arial" w:hAnsi="Arial" w:cs="Arial"/>
          <w:iCs/>
          <w:sz w:val="24"/>
          <w:szCs w:val="24"/>
        </w:rPr>
        <w:t xml:space="preserve">Tablo </w:t>
      </w:r>
      <w:r w:rsidRPr="00A42C3D">
        <w:rPr>
          <w:rFonts w:ascii="Arial" w:hAnsi="Arial" w:cs="Arial"/>
          <w:iCs/>
          <w:sz w:val="24"/>
          <w:szCs w:val="24"/>
        </w:rPr>
        <w:fldChar w:fldCharType="begin"/>
      </w:r>
      <w:r w:rsidRPr="00A42C3D">
        <w:rPr>
          <w:rFonts w:ascii="Arial" w:hAnsi="Arial" w:cs="Arial"/>
          <w:iCs/>
          <w:sz w:val="24"/>
          <w:szCs w:val="24"/>
        </w:rPr>
        <w:instrText xml:space="preserve"> SEQ Tablo \* ARABIC </w:instrText>
      </w:r>
      <w:r w:rsidRPr="00A42C3D">
        <w:rPr>
          <w:rFonts w:ascii="Arial" w:hAnsi="Arial" w:cs="Arial"/>
          <w:iCs/>
          <w:sz w:val="24"/>
          <w:szCs w:val="24"/>
        </w:rPr>
        <w:fldChar w:fldCharType="separate"/>
      </w:r>
      <w:r w:rsidR="004B0134">
        <w:rPr>
          <w:rFonts w:ascii="Arial" w:hAnsi="Arial" w:cs="Arial"/>
          <w:iCs/>
          <w:noProof/>
          <w:sz w:val="24"/>
          <w:szCs w:val="24"/>
        </w:rPr>
        <w:t>4</w:t>
      </w:r>
      <w:r w:rsidRPr="00A42C3D">
        <w:rPr>
          <w:rFonts w:ascii="Arial" w:hAnsi="Arial" w:cs="Arial"/>
          <w:iCs/>
          <w:sz w:val="24"/>
          <w:szCs w:val="24"/>
        </w:rPr>
        <w:fldChar w:fldCharType="end"/>
      </w:r>
      <w:r w:rsidRPr="00A42C3D">
        <w:rPr>
          <w:rFonts w:ascii="Arial" w:hAnsi="Arial" w:cs="Arial"/>
          <w:iCs/>
          <w:sz w:val="24"/>
          <w:szCs w:val="24"/>
        </w:rPr>
        <w:t xml:space="preserve">: </w:t>
      </w:r>
      <w:r w:rsidR="00AF3820" w:rsidRPr="00A42C3D">
        <w:rPr>
          <w:rFonts w:ascii="Arial" w:hAnsi="Arial" w:cs="Arial"/>
          <w:iCs/>
          <w:sz w:val="24"/>
          <w:szCs w:val="24"/>
        </w:rPr>
        <w:t>Teknolojik Kaynaklar</w:t>
      </w:r>
      <w:bookmarkEnd w:id="31"/>
      <w:r w:rsidR="00AF3820" w:rsidRPr="00A42C3D">
        <w:rPr>
          <w:rFonts w:ascii="Arial" w:hAnsi="Arial" w:cs="Arial"/>
          <w:iCs/>
          <w:sz w:val="24"/>
          <w:szCs w:val="24"/>
        </w:rPr>
        <w:t xml:space="preserve"> </w:t>
      </w:r>
      <w:r w:rsidR="00D3380E" w:rsidRPr="00A42C3D">
        <w:rPr>
          <w:rFonts w:ascii="Arial" w:hAnsi="Arial" w:cs="Arial"/>
          <w:iCs/>
          <w:sz w:val="24"/>
          <w:szCs w:val="24"/>
        </w:rPr>
        <w:t>(adet)</w:t>
      </w:r>
      <w:bookmarkEnd w:id="32"/>
      <w:bookmarkEnd w:id="33"/>
    </w:p>
    <w:tbl>
      <w:tblPr>
        <w:tblStyle w:val="Stil1"/>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215"/>
        <w:gridCol w:w="1892"/>
        <w:gridCol w:w="1626"/>
      </w:tblGrid>
      <w:tr w:rsidR="001D42C7" w:rsidRPr="00D35226" w14:paraId="45276406" w14:textId="695A1038"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C5E0B3" w:themeFill="accent6" w:themeFillTint="66"/>
            <w:noWrap/>
            <w:vAlign w:val="center"/>
            <w:hideMark/>
          </w:tcPr>
          <w:p w14:paraId="18DA1B91" w14:textId="77777777" w:rsidR="001D42C7" w:rsidRPr="00D35226" w:rsidRDefault="001D42C7" w:rsidP="00D3380E">
            <w:pPr>
              <w:jc w:val="center"/>
              <w:rPr>
                <w:rFonts w:ascii="Arial" w:hAnsi="Arial" w:cs="Arial"/>
                <w:b/>
                <w:bCs/>
                <w:iCs/>
                <w:sz w:val="24"/>
                <w:szCs w:val="24"/>
              </w:rPr>
            </w:pPr>
            <w:r w:rsidRPr="00D35226">
              <w:rPr>
                <w:rFonts w:ascii="Arial" w:hAnsi="Arial" w:cs="Arial"/>
                <w:b/>
                <w:bCs/>
                <w:iCs/>
                <w:sz w:val="24"/>
                <w:szCs w:val="24"/>
              </w:rPr>
              <w:t>Malzemenin Adı</w:t>
            </w:r>
          </w:p>
        </w:tc>
        <w:tc>
          <w:tcPr>
            <w:tcW w:w="2215" w:type="dxa"/>
            <w:shd w:val="clear" w:color="auto" w:fill="C5E0B3" w:themeFill="accent6" w:themeFillTint="66"/>
            <w:noWrap/>
            <w:vAlign w:val="center"/>
            <w:hideMark/>
          </w:tcPr>
          <w:p w14:paraId="02605848" w14:textId="2869BFE4" w:rsidR="001D42C7" w:rsidRPr="00D35226" w:rsidRDefault="001D42C7" w:rsidP="00D3380E">
            <w:pPr>
              <w:jc w:val="center"/>
              <w:rPr>
                <w:rFonts w:ascii="Arial" w:hAnsi="Arial" w:cs="Arial"/>
                <w:b/>
                <w:bCs/>
                <w:i/>
                <w:iCs/>
                <w:sz w:val="24"/>
                <w:szCs w:val="24"/>
              </w:rPr>
            </w:pPr>
            <w:r w:rsidRPr="00D35226">
              <w:rPr>
                <w:rFonts w:ascii="Arial" w:hAnsi="Arial" w:cs="Arial"/>
                <w:b/>
                <w:bCs/>
                <w:iCs/>
                <w:sz w:val="24"/>
                <w:szCs w:val="24"/>
              </w:rPr>
              <w:t>Merkez</w:t>
            </w:r>
          </w:p>
        </w:tc>
        <w:tc>
          <w:tcPr>
            <w:tcW w:w="1892" w:type="dxa"/>
            <w:shd w:val="clear" w:color="auto" w:fill="C5E0B3" w:themeFill="accent6" w:themeFillTint="66"/>
            <w:vAlign w:val="center"/>
          </w:tcPr>
          <w:p w14:paraId="3F685EDE" w14:textId="77777777" w:rsidR="001D42C7" w:rsidRPr="00D35226" w:rsidRDefault="001D42C7" w:rsidP="00D3380E">
            <w:pPr>
              <w:jc w:val="center"/>
              <w:rPr>
                <w:rFonts w:ascii="Arial" w:hAnsi="Arial" w:cs="Arial"/>
                <w:b/>
                <w:bCs/>
                <w:iCs/>
                <w:sz w:val="24"/>
                <w:szCs w:val="24"/>
              </w:rPr>
            </w:pPr>
            <w:r w:rsidRPr="00D35226">
              <w:rPr>
                <w:rFonts w:ascii="Arial" w:hAnsi="Arial" w:cs="Arial"/>
                <w:b/>
                <w:bCs/>
                <w:iCs/>
                <w:sz w:val="24"/>
                <w:szCs w:val="24"/>
              </w:rPr>
              <w:t xml:space="preserve">İlçeler </w:t>
            </w:r>
          </w:p>
          <w:p w14:paraId="0CE22DAA" w14:textId="43CE53A7" w:rsidR="001D42C7" w:rsidRPr="00D35226" w:rsidDel="00D3380E" w:rsidRDefault="001D42C7" w:rsidP="00D3380E">
            <w:pPr>
              <w:jc w:val="center"/>
              <w:rPr>
                <w:rFonts w:ascii="Arial" w:hAnsi="Arial" w:cs="Arial"/>
                <w:b/>
                <w:bCs/>
                <w:iCs/>
                <w:sz w:val="24"/>
                <w:szCs w:val="24"/>
              </w:rPr>
            </w:pPr>
            <w:r w:rsidRPr="00D35226">
              <w:rPr>
                <w:rFonts w:ascii="Arial" w:hAnsi="Arial" w:cs="Arial"/>
                <w:b/>
                <w:bCs/>
                <w:iCs/>
                <w:sz w:val="24"/>
                <w:szCs w:val="24"/>
              </w:rPr>
              <w:t>Toplam</w:t>
            </w:r>
            <w:r w:rsidR="00B044CF" w:rsidRPr="00D35226">
              <w:rPr>
                <w:rFonts w:ascii="Arial" w:hAnsi="Arial" w:cs="Arial"/>
                <w:b/>
                <w:bCs/>
                <w:iCs/>
                <w:sz w:val="24"/>
                <w:szCs w:val="24"/>
              </w:rPr>
              <w:t>*</w:t>
            </w:r>
          </w:p>
        </w:tc>
        <w:tc>
          <w:tcPr>
            <w:tcW w:w="1626" w:type="dxa"/>
            <w:shd w:val="clear" w:color="auto" w:fill="C5E0B3" w:themeFill="accent6" w:themeFillTint="66"/>
            <w:vAlign w:val="center"/>
          </w:tcPr>
          <w:p w14:paraId="3F2D2A95" w14:textId="47DCC038" w:rsidR="001D42C7" w:rsidRPr="00D35226" w:rsidDel="00D3380E" w:rsidRDefault="001D42C7" w:rsidP="00D3380E">
            <w:pPr>
              <w:jc w:val="center"/>
              <w:rPr>
                <w:rFonts w:ascii="Arial" w:hAnsi="Arial" w:cs="Arial"/>
                <w:b/>
                <w:bCs/>
                <w:iCs/>
                <w:sz w:val="24"/>
                <w:szCs w:val="24"/>
              </w:rPr>
            </w:pPr>
            <w:r w:rsidRPr="00D35226">
              <w:rPr>
                <w:rFonts w:ascii="Arial" w:hAnsi="Arial" w:cs="Arial"/>
                <w:b/>
                <w:bCs/>
                <w:iCs/>
                <w:sz w:val="24"/>
                <w:szCs w:val="24"/>
              </w:rPr>
              <w:t>Genel Toplam</w:t>
            </w:r>
          </w:p>
        </w:tc>
      </w:tr>
      <w:tr w:rsidR="00580FD4" w:rsidRPr="00D35226" w14:paraId="0CC3F06A" w14:textId="42C761BB" w:rsidTr="00296FD9">
        <w:trPr>
          <w:trHeight w:val="19"/>
        </w:trPr>
        <w:tc>
          <w:tcPr>
            <w:tcW w:w="3406" w:type="dxa"/>
            <w:shd w:val="clear" w:color="auto" w:fill="auto"/>
            <w:noWrap/>
            <w:vAlign w:val="center"/>
            <w:hideMark/>
          </w:tcPr>
          <w:p w14:paraId="133517EC" w14:textId="4287624A"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Masaüstü Bilgisayar</w:t>
            </w:r>
          </w:p>
        </w:tc>
        <w:tc>
          <w:tcPr>
            <w:tcW w:w="2215" w:type="dxa"/>
            <w:shd w:val="clear" w:color="auto" w:fill="auto"/>
            <w:noWrap/>
            <w:vAlign w:val="center"/>
          </w:tcPr>
          <w:p w14:paraId="76E365C3" w14:textId="4C29A383" w:rsidR="00580FD4" w:rsidRPr="00296FD9" w:rsidRDefault="00580FD4" w:rsidP="00580FD4">
            <w:pPr>
              <w:jc w:val="right"/>
              <w:rPr>
                <w:rFonts w:ascii="Arial" w:hAnsi="Arial" w:cs="Arial"/>
                <w:sz w:val="24"/>
                <w:szCs w:val="24"/>
              </w:rPr>
            </w:pPr>
            <w:r w:rsidRPr="00296FD9">
              <w:rPr>
                <w:rFonts w:ascii="Arial" w:hAnsi="Arial" w:cs="Arial"/>
                <w:sz w:val="24"/>
                <w:szCs w:val="24"/>
              </w:rPr>
              <w:t>131</w:t>
            </w:r>
          </w:p>
        </w:tc>
        <w:tc>
          <w:tcPr>
            <w:tcW w:w="1892" w:type="dxa"/>
            <w:shd w:val="clear" w:color="auto" w:fill="auto"/>
            <w:vAlign w:val="center"/>
          </w:tcPr>
          <w:p w14:paraId="4FE34CC9" w14:textId="6DFAA5BA" w:rsidR="00580FD4" w:rsidRPr="00296FD9" w:rsidRDefault="00580FD4" w:rsidP="00580FD4">
            <w:pPr>
              <w:jc w:val="right"/>
              <w:rPr>
                <w:rFonts w:ascii="Arial" w:hAnsi="Arial" w:cs="Arial"/>
                <w:sz w:val="24"/>
                <w:szCs w:val="24"/>
              </w:rPr>
            </w:pPr>
            <w:r w:rsidRPr="00296FD9">
              <w:rPr>
                <w:rFonts w:ascii="Arial" w:hAnsi="Arial" w:cs="Arial"/>
                <w:sz w:val="24"/>
                <w:szCs w:val="24"/>
              </w:rPr>
              <w:t>428</w:t>
            </w:r>
          </w:p>
        </w:tc>
        <w:tc>
          <w:tcPr>
            <w:tcW w:w="1626" w:type="dxa"/>
            <w:shd w:val="clear" w:color="auto" w:fill="auto"/>
            <w:vAlign w:val="center"/>
          </w:tcPr>
          <w:p w14:paraId="75FD2756" w14:textId="08FF6199" w:rsidR="00580FD4" w:rsidRPr="00296FD9" w:rsidRDefault="00580FD4" w:rsidP="00580FD4">
            <w:pPr>
              <w:jc w:val="right"/>
              <w:rPr>
                <w:rFonts w:ascii="Arial" w:hAnsi="Arial" w:cs="Arial"/>
                <w:sz w:val="24"/>
                <w:szCs w:val="24"/>
              </w:rPr>
            </w:pPr>
            <w:r w:rsidRPr="00296FD9">
              <w:rPr>
                <w:rFonts w:ascii="Arial" w:hAnsi="Arial" w:cs="Arial"/>
                <w:sz w:val="24"/>
                <w:szCs w:val="24"/>
              </w:rPr>
              <w:t>559</w:t>
            </w:r>
          </w:p>
        </w:tc>
      </w:tr>
      <w:tr w:rsidR="00580FD4" w:rsidRPr="00D35226" w14:paraId="2841070D" w14:textId="0BDAF75F"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53EACEAD" w14:textId="39602A22"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Dizüstü Bilgisayar</w:t>
            </w:r>
          </w:p>
        </w:tc>
        <w:tc>
          <w:tcPr>
            <w:tcW w:w="2215" w:type="dxa"/>
            <w:shd w:val="clear" w:color="auto" w:fill="auto"/>
            <w:noWrap/>
            <w:vAlign w:val="center"/>
          </w:tcPr>
          <w:p w14:paraId="72079737" w14:textId="7AC33C15" w:rsidR="00580FD4" w:rsidRPr="00296FD9" w:rsidRDefault="00580FD4" w:rsidP="00580FD4">
            <w:pPr>
              <w:jc w:val="right"/>
              <w:rPr>
                <w:rFonts w:ascii="Arial" w:hAnsi="Arial" w:cs="Arial"/>
                <w:sz w:val="24"/>
                <w:szCs w:val="24"/>
              </w:rPr>
            </w:pPr>
            <w:r w:rsidRPr="00296FD9">
              <w:rPr>
                <w:rFonts w:ascii="Arial" w:hAnsi="Arial" w:cs="Arial"/>
                <w:sz w:val="24"/>
                <w:szCs w:val="24"/>
              </w:rPr>
              <w:t>11</w:t>
            </w:r>
          </w:p>
        </w:tc>
        <w:tc>
          <w:tcPr>
            <w:tcW w:w="1892" w:type="dxa"/>
            <w:shd w:val="clear" w:color="auto" w:fill="auto"/>
            <w:vAlign w:val="center"/>
          </w:tcPr>
          <w:p w14:paraId="17ED24EF" w14:textId="20D921A6" w:rsidR="00580FD4" w:rsidRPr="00296FD9" w:rsidRDefault="00580FD4" w:rsidP="00580FD4">
            <w:pPr>
              <w:jc w:val="right"/>
              <w:rPr>
                <w:rFonts w:ascii="Arial" w:hAnsi="Arial" w:cs="Arial"/>
                <w:sz w:val="24"/>
                <w:szCs w:val="24"/>
              </w:rPr>
            </w:pPr>
            <w:r w:rsidRPr="00296FD9">
              <w:rPr>
                <w:rFonts w:ascii="Arial" w:hAnsi="Arial" w:cs="Arial"/>
                <w:sz w:val="24"/>
                <w:szCs w:val="24"/>
              </w:rPr>
              <w:t>80</w:t>
            </w:r>
          </w:p>
        </w:tc>
        <w:tc>
          <w:tcPr>
            <w:tcW w:w="1626" w:type="dxa"/>
            <w:shd w:val="clear" w:color="auto" w:fill="auto"/>
            <w:vAlign w:val="center"/>
          </w:tcPr>
          <w:p w14:paraId="6A50A4FE" w14:textId="4283B9F1" w:rsidR="00580FD4" w:rsidRPr="00296FD9" w:rsidRDefault="00580FD4" w:rsidP="00580FD4">
            <w:pPr>
              <w:jc w:val="right"/>
              <w:rPr>
                <w:rFonts w:ascii="Arial" w:hAnsi="Arial" w:cs="Arial"/>
                <w:sz w:val="24"/>
                <w:szCs w:val="24"/>
              </w:rPr>
            </w:pPr>
            <w:r w:rsidRPr="00296FD9">
              <w:rPr>
                <w:rFonts w:ascii="Arial" w:hAnsi="Arial" w:cs="Arial"/>
                <w:sz w:val="24"/>
                <w:szCs w:val="24"/>
              </w:rPr>
              <w:t>91</w:t>
            </w:r>
          </w:p>
        </w:tc>
      </w:tr>
      <w:tr w:rsidR="00580FD4" w:rsidRPr="00D35226" w14:paraId="40FF0A57" w14:textId="32D687EE" w:rsidTr="00296FD9">
        <w:trPr>
          <w:trHeight w:val="19"/>
        </w:trPr>
        <w:tc>
          <w:tcPr>
            <w:tcW w:w="3406" w:type="dxa"/>
            <w:shd w:val="clear" w:color="auto" w:fill="auto"/>
            <w:noWrap/>
            <w:vAlign w:val="center"/>
            <w:hideMark/>
          </w:tcPr>
          <w:p w14:paraId="61B8511E" w14:textId="3EA5401D"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Tablet Bilgisayar</w:t>
            </w:r>
          </w:p>
        </w:tc>
        <w:tc>
          <w:tcPr>
            <w:tcW w:w="2215" w:type="dxa"/>
            <w:shd w:val="clear" w:color="auto" w:fill="auto"/>
            <w:noWrap/>
            <w:vAlign w:val="center"/>
          </w:tcPr>
          <w:p w14:paraId="770CCC1A" w14:textId="3B08C043" w:rsidR="00580FD4" w:rsidRPr="00296FD9" w:rsidRDefault="0092465C" w:rsidP="00580FD4">
            <w:pPr>
              <w:jc w:val="right"/>
              <w:rPr>
                <w:rFonts w:ascii="Arial" w:hAnsi="Arial" w:cs="Arial"/>
                <w:sz w:val="24"/>
                <w:szCs w:val="24"/>
              </w:rPr>
            </w:pPr>
            <w:r>
              <w:rPr>
                <w:rFonts w:ascii="Arial" w:hAnsi="Arial" w:cs="Arial"/>
                <w:sz w:val="24"/>
                <w:szCs w:val="24"/>
              </w:rPr>
              <w:t>-</w:t>
            </w:r>
          </w:p>
        </w:tc>
        <w:tc>
          <w:tcPr>
            <w:tcW w:w="1892" w:type="dxa"/>
            <w:shd w:val="clear" w:color="auto" w:fill="auto"/>
            <w:vAlign w:val="center"/>
          </w:tcPr>
          <w:p w14:paraId="66E2017B" w14:textId="4F34CC95" w:rsidR="00580FD4" w:rsidRPr="00296FD9" w:rsidRDefault="00580FD4" w:rsidP="00580FD4">
            <w:pPr>
              <w:jc w:val="right"/>
              <w:rPr>
                <w:rFonts w:ascii="Arial" w:hAnsi="Arial" w:cs="Arial"/>
                <w:sz w:val="24"/>
                <w:szCs w:val="24"/>
              </w:rPr>
            </w:pPr>
            <w:r w:rsidRPr="00296FD9">
              <w:rPr>
                <w:rFonts w:ascii="Arial" w:hAnsi="Arial" w:cs="Arial"/>
                <w:sz w:val="24"/>
                <w:szCs w:val="24"/>
              </w:rPr>
              <w:t>5</w:t>
            </w:r>
          </w:p>
        </w:tc>
        <w:tc>
          <w:tcPr>
            <w:tcW w:w="1626" w:type="dxa"/>
            <w:shd w:val="clear" w:color="auto" w:fill="auto"/>
            <w:vAlign w:val="center"/>
          </w:tcPr>
          <w:p w14:paraId="6B297F43" w14:textId="0DC32BC3" w:rsidR="00580FD4" w:rsidRPr="00296FD9" w:rsidRDefault="00580FD4" w:rsidP="00580FD4">
            <w:pPr>
              <w:jc w:val="right"/>
              <w:rPr>
                <w:rFonts w:ascii="Arial" w:hAnsi="Arial" w:cs="Arial"/>
                <w:sz w:val="24"/>
                <w:szCs w:val="24"/>
              </w:rPr>
            </w:pPr>
            <w:r w:rsidRPr="00296FD9">
              <w:rPr>
                <w:rFonts w:ascii="Arial" w:hAnsi="Arial" w:cs="Arial"/>
                <w:sz w:val="24"/>
                <w:szCs w:val="24"/>
              </w:rPr>
              <w:t>5</w:t>
            </w:r>
          </w:p>
        </w:tc>
      </w:tr>
      <w:tr w:rsidR="00580FD4" w:rsidRPr="00D35226" w14:paraId="651EB541" w14:textId="32042A52"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133C800D" w14:textId="2D06CC36"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Yazıcı</w:t>
            </w:r>
          </w:p>
        </w:tc>
        <w:tc>
          <w:tcPr>
            <w:tcW w:w="2215" w:type="dxa"/>
            <w:shd w:val="clear" w:color="auto" w:fill="auto"/>
            <w:noWrap/>
            <w:vAlign w:val="center"/>
          </w:tcPr>
          <w:p w14:paraId="13094167" w14:textId="1D33588E" w:rsidR="00580FD4" w:rsidRPr="00296FD9" w:rsidRDefault="00580FD4" w:rsidP="00580FD4">
            <w:pPr>
              <w:jc w:val="right"/>
              <w:rPr>
                <w:rFonts w:ascii="Arial" w:hAnsi="Arial" w:cs="Arial"/>
                <w:sz w:val="24"/>
                <w:szCs w:val="24"/>
              </w:rPr>
            </w:pPr>
            <w:r w:rsidRPr="00296FD9">
              <w:rPr>
                <w:rFonts w:ascii="Arial" w:hAnsi="Arial" w:cs="Arial"/>
                <w:sz w:val="24"/>
                <w:szCs w:val="24"/>
              </w:rPr>
              <w:t>81</w:t>
            </w:r>
          </w:p>
        </w:tc>
        <w:tc>
          <w:tcPr>
            <w:tcW w:w="1892" w:type="dxa"/>
            <w:shd w:val="clear" w:color="auto" w:fill="auto"/>
            <w:vAlign w:val="center"/>
          </w:tcPr>
          <w:p w14:paraId="7E26B746" w14:textId="7F253C27" w:rsidR="00580FD4" w:rsidRPr="00296FD9" w:rsidRDefault="00580FD4" w:rsidP="00580FD4">
            <w:pPr>
              <w:jc w:val="right"/>
              <w:rPr>
                <w:rFonts w:ascii="Arial" w:hAnsi="Arial" w:cs="Arial"/>
                <w:sz w:val="24"/>
                <w:szCs w:val="24"/>
              </w:rPr>
            </w:pPr>
            <w:r w:rsidRPr="00296FD9">
              <w:rPr>
                <w:rFonts w:ascii="Arial" w:hAnsi="Arial" w:cs="Arial"/>
                <w:sz w:val="24"/>
                <w:szCs w:val="24"/>
              </w:rPr>
              <w:t>212</w:t>
            </w:r>
          </w:p>
        </w:tc>
        <w:tc>
          <w:tcPr>
            <w:tcW w:w="1626" w:type="dxa"/>
            <w:shd w:val="clear" w:color="auto" w:fill="auto"/>
            <w:vAlign w:val="center"/>
          </w:tcPr>
          <w:p w14:paraId="64D864BA" w14:textId="52DC1EA3" w:rsidR="00580FD4" w:rsidRPr="00296FD9" w:rsidRDefault="00580FD4" w:rsidP="00580FD4">
            <w:pPr>
              <w:jc w:val="right"/>
              <w:rPr>
                <w:rFonts w:ascii="Arial" w:hAnsi="Arial" w:cs="Arial"/>
                <w:sz w:val="24"/>
                <w:szCs w:val="24"/>
              </w:rPr>
            </w:pPr>
            <w:r w:rsidRPr="00296FD9">
              <w:rPr>
                <w:rFonts w:ascii="Arial" w:hAnsi="Arial" w:cs="Arial"/>
                <w:sz w:val="24"/>
                <w:szCs w:val="24"/>
              </w:rPr>
              <w:t>293</w:t>
            </w:r>
          </w:p>
        </w:tc>
      </w:tr>
      <w:tr w:rsidR="00580FD4" w:rsidRPr="00D35226" w14:paraId="671C6647" w14:textId="5C9D24B6" w:rsidTr="00296FD9">
        <w:trPr>
          <w:trHeight w:val="19"/>
        </w:trPr>
        <w:tc>
          <w:tcPr>
            <w:tcW w:w="3406" w:type="dxa"/>
            <w:shd w:val="clear" w:color="auto" w:fill="auto"/>
            <w:noWrap/>
            <w:vAlign w:val="center"/>
            <w:hideMark/>
          </w:tcPr>
          <w:p w14:paraId="661C583A" w14:textId="740BD905"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Faks</w:t>
            </w:r>
          </w:p>
        </w:tc>
        <w:tc>
          <w:tcPr>
            <w:tcW w:w="2215" w:type="dxa"/>
            <w:shd w:val="clear" w:color="auto" w:fill="auto"/>
            <w:noWrap/>
            <w:vAlign w:val="center"/>
          </w:tcPr>
          <w:p w14:paraId="68718C33" w14:textId="7A06D087" w:rsidR="00580FD4" w:rsidRPr="00296FD9" w:rsidRDefault="0092465C" w:rsidP="00580FD4">
            <w:pPr>
              <w:jc w:val="right"/>
              <w:rPr>
                <w:rFonts w:ascii="Arial" w:hAnsi="Arial" w:cs="Arial"/>
                <w:sz w:val="24"/>
                <w:szCs w:val="24"/>
              </w:rPr>
            </w:pPr>
            <w:r>
              <w:rPr>
                <w:rFonts w:ascii="Arial" w:hAnsi="Arial" w:cs="Arial"/>
                <w:sz w:val="24"/>
                <w:szCs w:val="24"/>
              </w:rPr>
              <w:t>-</w:t>
            </w:r>
          </w:p>
        </w:tc>
        <w:tc>
          <w:tcPr>
            <w:tcW w:w="1892" w:type="dxa"/>
            <w:shd w:val="clear" w:color="auto" w:fill="auto"/>
            <w:vAlign w:val="center"/>
          </w:tcPr>
          <w:p w14:paraId="1BBBD995" w14:textId="3797A433" w:rsidR="00580FD4" w:rsidRPr="00296FD9" w:rsidRDefault="00580FD4" w:rsidP="00580FD4">
            <w:pPr>
              <w:jc w:val="right"/>
              <w:rPr>
                <w:rFonts w:ascii="Arial" w:hAnsi="Arial" w:cs="Arial"/>
                <w:sz w:val="24"/>
                <w:szCs w:val="24"/>
              </w:rPr>
            </w:pPr>
            <w:r w:rsidRPr="00296FD9">
              <w:rPr>
                <w:rFonts w:ascii="Arial" w:hAnsi="Arial" w:cs="Arial"/>
                <w:sz w:val="24"/>
                <w:szCs w:val="24"/>
              </w:rPr>
              <w:t>11</w:t>
            </w:r>
          </w:p>
        </w:tc>
        <w:tc>
          <w:tcPr>
            <w:tcW w:w="1626" w:type="dxa"/>
            <w:shd w:val="clear" w:color="auto" w:fill="auto"/>
            <w:vAlign w:val="center"/>
          </w:tcPr>
          <w:p w14:paraId="13963E99" w14:textId="73C0422B" w:rsidR="00580FD4" w:rsidRPr="00296FD9" w:rsidRDefault="00580FD4" w:rsidP="00580FD4">
            <w:pPr>
              <w:jc w:val="right"/>
              <w:rPr>
                <w:rFonts w:ascii="Arial" w:hAnsi="Arial" w:cs="Arial"/>
                <w:sz w:val="24"/>
                <w:szCs w:val="24"/>
              </w:rPr>
            </w:pPr>
            <w:r w:rsidRPr="00296FD9">
              <w:rPr>
                <w:rFonts w:ascii="Arial" w:hAnsi="Arial" w:cs="Arial"/>
                <w:sz w:val="24"/>
                <w:szCs w:val="24"/>
              </w:rPr>
              <w:t>11</w:t>
            </w:r>
          </w:p>
        </w:tc>
      </w:tr>
      <w:tr w:rsidR="00580FD4" w:rsidRPr="00D35226" w14:paraId="70343FAC" w14:textId="05EC3D51"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478CA542" w14:textId="64A1F01E"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Fotokopi Makinesi</w:t>
            </w:r>
          </w:p>
        </w:tc>
        <w:tc>
          <w:tcPr>
            <w:tcW w:w="2215" w:type="dxa"/>
            <w:shd w:val="clear" w:color="auto" w:fill="auto"/>
            <w:noWrap/>
            <w:vAlign w:val="center"/>
          </w:tcPr>
          <w:p w14:paraId="79ACAB4A" w14:textId="29F7717E" w:rsidR="00580FD4" w:rsidRPr="00296FD9" w:rsidRDefault="00580FD4" w:rsidP="00580FD4">
            <w:pPr>
              <w:jc w:val="right"/>
              <w:rPr>
                <w:rFonts w:ascii="Arial" w:hAnsi="Arial" w:cs="Arial"/>
                <w:sz w:val="24"/>
                <w:szCs w:val="24"/>
              </w:rPr>
            </w:pPr>
            <w:r w:rsidRPr="00296FD9">
              <w:rPr>
                <w:rFonts w:ascii="Arial" w:hAnsi="Arial" w:cs="Arial"/>
                <w:sz w:val="24"/>
                <w:szCs w:val="24"/>
              </w:rPr>
              <w:t>4</w:t>
            </w:r>
          </w:p>
        </w:tc>
        <w:tc>
          <w:tcPr>
            <w:tcW w:w="1892" w:type="dxa"/>
            <w:shd w:val="clear" w:color="auto" w:fill="auto"/>
            <w:vAlign w:val="center"/>
          </w:tcPr>
          <w:p w14:paraId="06E1D4C0" w14:textId="17061B8E" w:rsidR="00580FD4" w:rsidRPr="00296FD9" w:rsidRDefault="00580FD4" w:rsidP="00580FD4">
            <w:pPr>
              <w:jc w:val="right"/>
              <w:rPr>
                <w:rFonts w:ascii="Arial" w:hAnsi="Arial" w:cs="Arial"/>
                <w:sz w:val="24"/>
                <w:szCs w:val="24"/>
              </w:rPr>
            </w:pPr>
            <w:r w:rsidRPr="00296FD9">
              <w:rPr>
                <w:rFonts w:ascii="Arial" w:hAnsi="Arial" w:cs="Arial"/>
                <w:sz w:val="24"/>
                <w:szCs w:val="24"/>
              </w:rPr>
              <w:t>30</w:t>
            </w:r>
          </w:p>
        </w:tc>
        <w:tc>
          <w:tcPr>
            <w:tcW w:w="1626" w:type="dxa"/>
            <w:shd w:val="clear" w:color="auto" w:fill="auto"/>
            <w:vAlign w:val="center"/>
          </w:tcPr>
          <w:p w14:paraId="52F8F5B6" w14:textId="3B9D4269" w:rsidR="00580FD4" w:rsidRPr="00296FD9" w:rsidRDefault="00580FD4" w:rsidP="00580FD4">
            <w:pPr>
              <w:jc w:val="right"/>
              <w:rPr>
                <w:rFonts w:ascii="Arial" w:hAnsi="Arial" w:cs="Arial"/>
                <w:sz w:val="24"/>
                <w:szCs w:val="24"/>
              </w:rPr>
            </w:pPr>
            <w:r w:rsidRPr="00296FD9">
              <w:rPr>
                <w:rFonts w:ascii="Arial" w:hAnsi="Arial" w:cs="Arial"/>
                <w:sz w:val="24"/>
                <w:szCs w:val="24"/>
              </w:rPr>
              <w:t>34</w:t>
            </w:r>
          </w:p>
        </w:tc>
      </w:tr>
      <w:tr w:rsidR="00580FD4" w:rsidRPr="00D35226" w14:paraId="0206DDC0" w14:textId="33F7242E" w:rsidTr="00296FD9">
        <w:trPr>
          <w:trHeight w:val="19"/>
        </w:trPr>
        <w:tc>
          <w:tcPr>
            <w:tcW w:w="3406" w:type="dxa"/>
            <w:shd w:val="clear" w:color="auto" w:fill="auto"/>
            <w:noWrap/>
            <w:vAlign w:val="center"/>
            <w:hideMark/>
          </w:tcPr>
          <w:p w14:paraId="1F7BAB30" w14:textId="55730FEC"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Projeksiyon Cihazı</w:t>
            </w:r>
          </w:p>
        </w:tc>
        <w:tc>
          <w:tcPr>
            <w:tcW w:w="2215" w:type="dxa"/>
            <w:shd w:val="clear" w:color="auto" w:fill="auto"/>
            <w:noWrap/>
            <w:vAlign w:val="center"/>
          </w:tcPr>
          <w:p w14:paraId="66631419" w14:textId="5E09BD45"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892" w:type="dxa"/>
            <w:shd w:val="clear" w:color="auto" w:fill="auto"/>
            <w:vAlign w:val="center"/>
          </w:tcPr>
          <w:p w14:paraId="6FAD77B2" w14:textId="71991506" w:rsidR="00580FD4" w:rsidRPr="00296FD9" w:rsidRDefault="00580FD4" w:rsidP="00580FD4">
            <w:pPr>
              <w:jc w:val="right"/>
              <w:rPr>
                <w:rFonts w:ascii="Arial" w:hAnsi="Arial" w:cs="Arial"/>
                <w:sz w:val="24"/>
                <w:szCs w:val="24"/>
              </w:rPr>
            </w:pPr>
            <w:r w:rsidRPr="00296FD9">
              <w:rPr>
                <w:rFonts w:ascii="Arial" w:hAnsi="Arial" w:cs="Arial"/>
                <w:sz w:val="24"/>
                <w:szCs w:val="24"/>
              </w:rPr>
              <w:t>16</w:t>
            </w:r>
          </w:p>
        </w:tc>
        <w:tc>
          <w:tcPr>
            <w:tcW w:w="1626" w:type="dxa"/>
            <w:shd w:val="clear" w:color="auto" w:fill="auto"/>
            <w:vAlign w:val="center"/>
          </w:tcPr>
          <w:p w14:paraId="2B33C31E" w14:textId="5B5B61D5" w:rsidR="00580FD4" w:rsidRPr="00296FD9" w:rsidRDefault="00580FD4" w:rsidP="00580FD4">
            <w:pPr>
              <w:jc w:val="right"/>
              <w:rPr>
                <w:rFonts w:ascii="Arial" w:hAnsi="Arial" w:cs="Arial"/>
                <w:sz w:val="24"/>
                <w:szCs w:val="24"/>
              </w:rPr>
            </w:pPr>
            <w:r w:rsidRPr="00296FD9">
              <w:rPr>
                <w:rFonts w:ascii="Arial" w:hAnsi="Arial" w:cs="Arial"/>
                <w:sz w:val="24"/>
                <w:szCs w:val="24"/>
              </w:rPr>
              <w:t>17</w:t>
            </w:r>
          </w:p>
        </w:tc>
      </w:tr>
      <w:tr w:rsidR="00580FD4" w:rsidRPr="00D35226" w14:paraId="07B37572" w14:textId="7BD11788"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5C75B9FB" w14:textId="3411E08E"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Tarayıcı</w:t>
            </w:r>
          </w:p>
        </w:tc>
        <w:tc>
          <w:tcPr>
            <w:tcW w:w="2215" w:type="dxa"/>
            <w:shd w:val="clear" w:color="auto" w:fill="auto"/>
            <w:noWrap/>
            <w:vAlign w:val="center"/>
          </w:tcPr>
          <w:p w14:paraId="2B6CCAF9" w14:textId="3951011C" w:rsidR="00580FD4" w:rsidRPr="00296FD9" w:rsidRDefault="00580FD4" w:rsidP="00580FD4">
            <w:pPr>
              <w:jc w:val="right"/>
              <w:rPr>
                <w:rFonts w:ascii="Arial" w:hAnsi="Arial" w:cs="Arial"/>
                <w:sz w:val="24"/>
                <w:szCs w:val="24"/>
              </w:rPr>
            </w:pPr>
            <w:r w:rsidRPr="00296FD9">
              <w:rPr>
                <w:rFonts w:ascii="Arial" w:hAnsi="Arial" w:cs="Arial"/>
                <w:sz w:val="24"/>
                <w:szCs w:val="24"/>
              </w:rPr>
              <w:t>6</w:t>
            </w:r>
          </w:p>
        </w:tc>
        <w:tc>
          <w:tcPr>
            <w:tcW w:w="1892" w:type="dxa"/>
            <w:shd w:val="clear" w:color="auto" w:fill="auto"/>
            <w:vAlign w:val="center"/>
          </w:tcPr>
          <w:p w14:paraId="615E8D29" w14:textId="050A0D84" w:rsidR="00580FD4" w:rsidRPr="00296FD9" w:rsidRDefault="00580FD4" w:rsidP="00580FD4">
            <w:pPr>
              <w:jc w:val="right"/>
              <w:rPr>
                <w:rFonts w:ascii="Arial" w:hAnsi="Arial" w:cs="Arial"/>
                <w:sz w:val="24"/>
                <w:szCs w:val="24"/>
              </w:rPr>
            </w:pPr>
            <w:r w:rsidRPr="00296FD9">
              <w:rPr>
                <w:rFonts w:ascii="Arial" w:hAnsi="Arial" w:cs="Arial"/>
                <w:sz w:val="24"/>
                <w:szCs w:val="24"/>
              </w:rPr>
              <w:t>169</w:t>
            </w:r>
          </w:p>
        </w:tc>
        <w:tc>
          <w:tcPr>
            <w:tcW w:w="1626" w:type="dxa"/>
            <w:shd w:val="clear" w:color="auto" w:fill="auto"/>
            <w:vAlign w:val="center"/>
          </w:tcPr>
          <w:p w14:paraId="1F80C11B" w14:textId="5C446AA6" w:rsidR="00580FD4" w:rsidRPr="00296FD9" w:rsidRDefault="00580FD4" w:rsidP="00580FD4">
            <w:pPr>
              <w:jc w:val="right"/>
              <w:rPr>
                <w:rFonts w:ascii="Arial" w:hAnsi="Arial" w:cs="Arial"/>
                <w:sz w:val="24"/>
                <w:szCs w:val="24"/>
              </w:rPr>
            </w:pPr>
            <w:r w:rsidRPr="00296FD9">
              <w:rPr>
                <w:rFonts w:ascii="Arial" w:hAnsi="Arial" w:cs="Arial"/>
                <w:sz w:val="24"/>
                <w:szCs w:val="24"/>
              </w:rPr>
              <w:t>175</w:t>
            </w:r>
          </w:p>
        </w:tc>
      </w:tr>
      <w:tr w:rsidR="00580FD4" w:rsidRPr="00D35226" w14:paraId="0702CB3F" w14:textId="297CF6A9" w:rsidTr="00296FD9">
        <w:trPr>
          <w:trHeight w:val="19"/>
        </w:trPr>
        <w:tc>
          <w:tcPr>
            <w:tcW w:w="3406" w:type="dxa"/>
            <w:shd w:val="clear" w:color="auto" w:fill="auto"/>
            <w:noWrap/>
            <w:vAlign w:val="center"/>
            <w:hideMark/>
          </w:tcPr>
          <w:p w14:paraId="0AAD58BB" w14:textId="1C701CB3"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Telefon</w:t>
            </w:r>
          </w:p>
        </w:tc>
        <w:tc>
          <w:tcPr>
            <w:tcW w:w="2215" w:type="dxa"/>
            <w:shd w:val="clear" w:color="auto" w:fill="auto"/>
            <w:noWrap/>
            <w:vAlign w:val="center"/>
          </w:tcPr>
          <w:p w14:paraId="3731A7E5" w14:textId="56F463CA" w:rsidR="00580FD4" w:rsidRPr="00296FD9" w:rsidRDefault="00580FD4" w:rsidP="00580FD4">
            <w:pPr>
              <w:jc w:val="right"/>
              <w:rPr>
                <w:rFonts w:ascii="Arial" w:hAnsi="Arial" w:cs="Arial"/>
                <w:sz w:val="24"/>
                <w:szCs w:val="24"/>
              </w:rPr>
            </w:pPr>
            <w:r w:rsidRPr="00296FD9">
              <w:rPr>
                <w:rFonts w:ascii="Arial" w:hAnsi="Arial" w:cs="Arial"/>
                <w:sz w:val="24"/>
                <w:szCs w:val="24"/>
              </w:rPr>
              <w:t>150</w:t>
            </w:r>
          </w:p>
        </w:tc>
        <w:tc>
          <w:tcPr>
            <w:tcW w:w="1892" w:type="dxa"/>
            <w:shd w:val="clear" w:color="auto" w:fill="auto"/>
            <w:vAlign w:val="center"/>
          </w:tcPr>
          <w:p w14:paraId="396EDE12" w14:textId="6F49E646" w:rsidR="00580FD4" w:rsidRPr="00296FD9" w:rsidRDefault="00580FD4" w:rsidP="00580FD4">
            <w:pPr>
              <w:jc w:val="right"/>
              <w:rPr>
                <w:rFonts w:ascii="Arial" w:hAnsi="Arial" w:cs="Arial"/>
                <w:sz w:val="24"/>
                <w:szCs w:val="24"/>
              </w:rPr>
            </w:pPr>
            <w:r w:rsidRPr="00296FD9">
              <w:rPr>
                <w:rFonts w:ascii="Arial" w:hAnsi="Arial" w:cs="Arial"/>
                <w:sz w:val="24"/>
                <w:szCs w:val="24"/>
              </w:rPr>
              <w:t>61</w:t>
            </w:r>
          </w:p>
        </w:tc>
        <w:tc>
          <w:tcPr>
            <w:tcW w:w="1626" w:type="dxa"/>
            <w:shd w:val="clear" w:color="auto" w:fill="auto"/>
            <w:vAlign w:val="center"/>
          </w:tcPr>
          <w:p w14:paraId="3A0F80AB" w14:textId="78571FDF" w:rsidR="00580FD4" w:rsidRPr="00296FD9" w:rsidRDefault="00580FD4" w:rsidP="00580FD4">
            <w:pPr>
              <w:jc w:val="right"/>
              <w:rPr>
                <w:rFonts w:ascii="Arial" w:hAnsi="Arial" w:cs="Arial"/>
                <w:sz w:val="24"/>
                <w:szCs w:val="24"/>
              </w:rPr>
            </w:pPr>
            <w:r w:rsidRPr="00296FD9">
              <w:rPr>
                <w:rFonts w:ascii="Arial" w:hAnsi="Arial" w:cs="Arial"/>
                <w:sz w:val="24"/>
                <w:szCs w:val="24"/>
              </w:rPr>
              <w:t>211</w:t>
            </w:r>
          </w:p>
        </w:tc>
      </w:tr>
      <w:tr w:rsidR="00580FD4" w:rsidRPr="00D35226" w14:paraId="1E1C8C8F" w14:textId="7FC800B3"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113BD534" w14:textId="4E606E37"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 xml:space="preserve">Modem </w:t>
            </w:r>
          </w:p>
        </w:tc>
        <w:tc>
          <w:tcPr>
            <w:tcW w:w="2215" w:type="dxa"/>
            <w:shd w:val="clear" w:color="auto" w:fill="auto"/>
            <w:noWrap/>
            <w:vAlign w:val="center"/>
          </w:tcPr>
          <w:p w14:paraId="3F6EF0E6" w14:textId="62FD8280"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892" w:type="dxa"/>
            <w:shd w:val="clear" w:color="auto" w:fill="auto"/>
            <w:vAlign w:val="center"/>
          </w:tcPr>
          <w:p w14:paraId="50705C72" w14:textId="17173399" w:rsidR="00580FD4" w:rsidRPr="00296FD9" w:rsidRDefault="00580FD4" w:rsidP="00580FD4">
            <w:pPr>
              <w:jc w:val="right"/>
              <w:rPr>
                <w:rFonts w:ascii="Arial" w:hAnsi="Arial" w:cs="Arial"/>
                <w:sz w:val="24"/>
                <w:szCs w:val="24"/>
              </w:rPr>
            </w:pPr>
            <w:r w:rsidRPr="00296FD9">
              <w:rPr>
                <w:rFonts w:ascii="Arial" w:hAnsi="Arial" w:cs="Arial"/>
                <w:sz w:val="24"/>
                <w:szCs w:val="24"/>
              </w:rPr>
              <w:t>11</w:t>
            </w:r>
          </w:p>
        </w:tc>
        <w:tc>
          <w:tcPr>
            <w:tcW w:w="1626" w:type="dxa"/>
            <w:shd w:val="clear" w:color="auto" w:fill="auto"/>
            <w:vAlign w:val="center"/>
          </w:tcPr>
          <w:p w14:paraId="36CFD867" w14:textId="132B91F0" w:rsidR="00580FD4" w:rsidRPr="00296FD9" w:rsidRDefault="00580FD4" w:rsidP="00580FD4">
            <w:pPr>
              <w:jc w:val="right"/>
              <w:rPr>
                <w:rFonts w:ascii="Arial" w:hAnsi="Arial" w:cs="Arial"/>
                <w:sz w:val="24"/>
                <w:szCs w:val="24"/>
              </w:rPr>
            </w:pPr>
            <w:r w:rsidRPr="00296FD9">
              <w:rPr>
                <w:rFonts w:ascii="Arial" w:hAnsi="Arial" w:cs="Arial"/>
                <w:sz w:val="24"/>
                <w:szCs w:val="24"/>
              </w:rPr>
              <w:t>12</w:t>
            </w:r>
          </w:p>
        </w:tc>
      </w:tr>
      <w:tr w:rsidR="00580FD4" w:rsidRPr="00D35226" w14:paraId="7F7C58C8" w14:textId="5EADA72E" w:rsidTr="00296FD9">
        <w:trPr>
          <w:trHeight w:val="19"/>
        </w:trPr>
        <w:tc>
          <w:tcPr>
            <w:tcW w:w="3406" w:type="dxa"/>
            <w:shd w:val="clear" w:color="auto" w:fill="auto"/>
            <w:noWrap/>
            <w:vAlign w:val="center"/>
            <w:hideMark/>
          </w:tcPr>
          <w:p w14:paraId="48491E18" w14:textId="1DDB8934"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Fotoğraf Makinesi</w:t>
            </w:r>
          </w:p>
        </w:tc>
        <w:tc>
          <w:tcPr>
            <w:tcW w:w="2215" w:type="dxa"/>
            <w:shd w:val="clear" w:color="auto" w:fill="auto"/>
            <w:noWrap/>
            <w:vAlign w:val="center"/>
          </w:tcPr>
          <w:p w14:paraId="381457E2" w14:textId="3CDA8FBF"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892" w:type="dxa"/>
            <w:shd w:val="clear" w:color="auto" w:fill="auto"/>
            <w:vAlign w:val="center"/>
          </w:tcPr>
          <w:p w14:paraId="29ADFA98" w14:textId="74A3063D" w:rsidR="00580FD4" w:rsidRPr="00296FD9" w:rsidRDefault="00580FD4" w:rsidP="00580FD4">
            <w:pPr>
              <w:jc w:val="right"/>
              <w:rPr>
                <w:rFonts w:ascii="Arial" w:hAnsi="Arial" w:cs="Arial"/>
                <w:sz w:val="24"/>
                <w:szCs w:val="24"/>
              </w:rPr>
            </w:pPr>
            <w:r w:rsidRPr="00296FD9">
              <w:rPr>
                <w:rFonts w:ascii="Arial" w:hAnsi="Arial" w:cs="Arial"/>
                <w:sz w:val="24"/>
                <w:szCs w:val="24"/>
              </w:rPr>
              <w:t>9</w:t>
            </w:r>
          </w:p>
        </w:tc>
        <w:tc>
          <w:tcPr>
            <w:tcW w:w="1626" w:type="dxa"/>
            <w:shd w:val="clear" w:color="auto" w:fill="auto"/>
            <w:vAlign w:val="center"/>
          </w:tcPr>
          <w:p w14:paraId="46F37FA7" w14:textId="262D7D0D" w:rsidR="00580FD4" w:rsidRPr="00296FD9" w:rsidRDefault="00580FD4" w:rsidP="00580FD4">
            <w:pPr>
              <w:jc w:val="right"/>
              <w:rPr>
                <w:rFonts w:ascii="Arial" w:hAnsi="Arial" w:cs="Arial"/>
                <w:sz w:val="24"/>
                <w:szCs w:val="24"/>
              </w:rPr>
            </w:pPr>
            <w:r w:rsidRPr="00296FD9">
              <w:rPr>
                <w:rFonts w:ascii="Arial" w:hAnsi="Arial" w:cs="Arial"/>
                <w:sz w:val="24"/>
                <w:szCs w:val="24"/>
              </w:rPr>
              <w:t>10</w:t>
            </w:r>
          </w:p>
        </w:tc>
      </w:tr>
      <w:tr w:rsidR="00580FD4" w:rsidRPr="00D35226" w14:paraId="1E4A9220" w14:textId="067511BF" w:rsidTr="00296FD9">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vAlign w:val="center"/>
            <w:hideMark/>
          </w:tcPr>
          <w:p w14:paraId="6066EF22" w14:textId="6ED70004"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Kamera</w:t>
            </w:r>
          </w:p>
        </w:tc>
        <w:tc>
          <w:tcPr>
            <w:tcW w:w="2215" w:type="dxa"/>
            <w:shd w:val="clear" w:color="auto" w:fill="auto"/>
            <w:noWrap/>
            <w:vAlign w:val="center"/>
          </w:tcPr>
          <w:p w14:paraId="67F0DC91" w14:textId="31EF9DFE" w:rsidR="00580FD4" w:rsidRPr="00296FD9" w:rsidRDefault="00580FD4" w:rsidP="00580FD4">
            <w:pPr>
              <w:jc w:val="right"/>
              <w:rPr>
                <w:rFonts w:ascii="Arial" w:hAnsi="Arial" w:cs="Arial"/>
                <w:sz w:val="24"/>
                <w:szCs w:val="24"/>
              </w:rPr>
            </w:pPr>
            <w:r w:rsidRPr="00296FD9">
              <w:rPr>
                <w:rFonts w:ascii="Arial" w:hAnsi="Arial" w:cs="Arial"/>
                <w:sz w:val="24"/>
                <w:szCs w:val="24"/>
              </w:rPr>
              <w:t>15</w:t>
            </w:r>
          </w:p>
        </w:tc>
        <w:tc>
          <w:tcPr>
            <w:tcW w:w="1892" w:type="dxa"/>
            <w:shd w:val="clear" w:color="auto" w:fill="auto"/>
            <w:vAlign w:val="center"/>
          </w:tcPr>
          <w:p w14:paraId="6E464F55" w14:textId="4B010994" w:rsidR="00580FD4" w:rsidRPr="00296FD9" w:rsidRDefault="00580FD4" w:rsidP="00580FD4">
            <w:pPr>
              <w:jc w:val="right"/>
              <w:rPr>
                <w:rFonts w:ascii="Arial" w:hAnsi="Arial" w:cs="Arial"/>
                <w:sz w:val="24"/>
                <w:szCs w:val="24"/>
              </w:rPr>
            </w:pPr>
            <w:r w:rsidRPr="00296FD9">
              <w:rPr>
                <w:rFonts w:ascii="Arial" w:hAnsi="Arial" w:cs="Arial"/>
                <w:sz w:val="24"/>
                <w:szCs w:val="24"/>
              </w:rPr>
              <w:t>72</w:t>
            </w:r>
          </w:p>
        </w:tc>
        <w:tc>
          <w:tcPr>
            <w:tcW w:w="1626" w:type="dxa"/>
            <w:shd w:val="clear" w:color="auto" w:fill="auto"/>
            <w:vAlign w:val="center"/>
          </w:tcPr>
          <w:p w14:paraId="54368B53" w14:textId="065A1F22" w:rsidR="00580FD4" w:rsidRPr="00296FD9" w:rsidRDefault="00580FD4" w:rsidP="00580FD4">
            <w:pPr>
              <w:jc w:val="right"/>
              <w:rPr>
                <w:rFonts w:ascii="Arial" w:hAnsi="Arial" w:cs="Arial"/>
                <w:sz w:val="24"/>
                <w:szCs w:val="24"/>
              </w:rPr>
            </w:pPr>
            <w:r w:rsidRPr="00296FD9">
              <w:rPr>
                <w:rFonts w:ascii="Arial" w:hAnsi="Arial" w:cs="Arial"/>
                <w:sz w:val="24"/>
                <w:szCs w:val="24"/>
              </w:rPr>
              <w:t>87</w:t>
            </w:r>
          </w:p>
        </w:tc>
      </w:tr>
      <w:tr w:rsidR="00580FD4" w:rsidRPr="00D35226" w14:paraId="45E27DD4" w14:textId="4B8BDF2B" w:rsidTr="00296FD9">
        <w:trPr>
          <w:trHeight w:val="64"/>
        </w:trPr>
        <w:tc>
          <w:tcPr>
            <w:tcW w:w="3406" w:type="dxa"/>
            <w:shd w:val="clear" w:color="auto" w:fill="auto"/>
            <w:noWrap/>
            <w:vAlign w:val="center"/>
            <w:hideMark/>
          </w:tcPr>
          <w:p w14:paraId="2DD49B3C" w14:textId="3CA9D554" w:rsidR="00580FD4" w:rsidRPr="00296FD9" w:rsidRDefault="00580FD4" w:rsidP="00580FD4">
            <w:pPr>
              <w:ind w:firstLineChars="100" w:firstLine="240"/>
              <w:rPr>
                <w:rFonts w:ascii="Arial" w:hAnsi="Arial" w:cs="Arial"/>
                <w:iCs/>
                <w:sz w:val="24"/>
                <w:szCs w:val="24"/>
              </w:rPr>
            </w:pPr>
            <w:r w:rsidRPr="00296FD9">
              <w:rPr>
                <w:rFonts w:ascii="Arial" w:hAnsi="Arial" w:cs="Arial"/>
                <w:sz w:val="24"/>
                <w:szCs w:val="24"/>
              </w:rPr>
              <w:t>Video</w:t>
            </w:r>
          </w:p>
        </w:tc>
        <w:tc>
          <w:tcPr>
            <w:tcW w:w="2215" w:type="dxa"/>
            <w:shd w:val="clear" w:color="auto" w:fill="auto"/>
            <w:noWrap/>
            <w:vAlign w:val="center"/>
          </w:tcPr>
          <w:p w14:paraId="50541CD2" w14:textId="254A077F"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892" w:type="dxa"/>
            <w:shd w:val="clear" w:color="auto" w:fill="auto"/>
            <w:vAlign w:val="center"/>
          </w:tcPr>
          <w:p w14:paraId="3225CCB0" w14:textId="54C2EF2B"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626" w:type="dxa"/>
            <w:shd w:val="clear" w:color="auto" w:fill="auto"/>
            <w:vAlign w:val="center"/>
          </w:tcPr>
          <w:p w14:paraId="4FFD63AA" w14:textId="19474993"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r>
      <w:tr w:rsidR="00580FD4" w:rsidRPr="00D35226" w14:paraId="763F24B2" w14:textId="77777777" w:rsidTr="00296FD9">
        <w:trPr>
          <w:cnfStyle w:val="000000100000" w:firstRow="0" w:lastRow="0" w:firstColumn="0" w:lastColumn="0" w:oddVBand="0" w:evenVBand="0" w:oddHBand="1" w:evenHBand="0" w:firstRowFirstColumn="0" w:firstRowLastColumn="0" w:lastRowFirstColumn="0" w:lastRowLastColumn="0"/>
          <w:trHeight w:val="64"/>
        </w:trPr>
        <w:tc>
          <w:tcPr>
            <w:tcW w:w="3406" w:type="dxa"/>
            <w:shd w:val="clear" w:color="auto" w:fill="auto"/>
            <w:noWrap/>
            <w:vAlign w:val="center"/>
          </w:tcPr>
          <w:p w14:paraId="72CE3630" w14:textId="51579211" w:rsidR="00580FD4" w:rsidRPr="00296FD9" w:rsidRDefault="00580FD4" w:rsidP="00580FD4">
            <w:pPr>
              <w:ind w:firstLineChars="100" w:firstLine="240"/>
              <w:rPr>
                <w:rFonts w:ascii="Arial" w:hAnsi="Arial" w:cs="Arial"/>
                <w:sz w:val="24"/>
                <w:szCs w:val="24"/>
              </w:rPr>
            </w:pPr>
            <w:r w:rsidRPr="00296FD9">
              <w:rPr>
                <w:rFonts w:ascii="Arial" w:hAnsi="Arial" w:cs="Arial"/>
                <w:sz w:val="24"/>
                <w:szCs w:val="24"/>
              </w:rPr>
              <w:t>Yazılım Lisansı</w:t>
            </w:r>
          </w:p>
        </w:tc>
        <w:tc>
          <w:tcPr>
            <w:tcW w:w="2215" w:type="dxa"/>
            <w:shd w:val="clear" w:color="auto" w:fill="auto"/>
            <w:noWrap/>
            <w:vAlign w:val="center"/>
          </w:tcPr>
          <w:p w14:paraId="6C01C094" w14:textId="278B78C9"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c>
          <w:tcPr>
            <w:tcW w:w="1892" w:type="dxa"/>
            <w:shd w:val="clear" w:color="auto" w:fill="auto"/>
            <w:vAlign w:val="center"/>
          </w:tcPr>
          <w:p w14:paraId="1A45D266" w14:textId="013B2C8F" w:rsidR="00580FD4" w:rsidRPr="00296FD9" w:rsidRDefault="0092465C" w:rsidP="00580FD4">
            <w:pPr>
              <w:jc w:val="right"/>
              <w:rPr>
                <w:rFonts w:ascii="Arial" w:hAnsi="Arial" w:cs="Arial"/>
                <w:sz w:val="24"/>
                <w:szCs w:val="24"/>
              </w:rPr>
            </w:pPr>
            <w:r>
              <w:rPr>
                <w:rFonts w:ascii="Arial" w:hAnsi="Arial" w:cs="Arial"/>
                <w:sz w:val="24"/>
                <w:szCs w:val="24"/>
              </w:rPr>
              <w:t>-</w:t>
            </w:r>
          </w:p>
        </w:tc>
        <w:tc>
          <w:tcPr>
            <w:tcW w:w="1626" w:type="dxa"/>
            <w:shd w:val="clear" w:color="auto" w:fill="auto"/>
            <w:vAlign w:val="center"/>
          </w:tcPr>
          <w:p w14:paraId="03A54470" w14:textId="612CD938" w:rsidR="00580FD4" w:rsidRPr="00296FD9" w:rsidRDefault="00580FD4" w:rsidP="00580FD4">
            <w:pPr>
              <w:jc w:val="right"/>
              <w:rPr>
                <w:rFonts w:ascii="Arial" w:hAnsi="Arial" w:cs="Arial"/>
                <w:sz w:val="24"/>
                <w:szCs w:val="24"/>
              </w:rPr>
            </w:pPr>
            <w:r w:rsidRPr="00296FD9">
              <w:rPr>
                <w:rFonts w:ascii="Arial" w:hAnsi="Arial" w:cs="Arial"/>
                <w:sz w:val="24"/>
                <w:szCs w:val="24"/>
              </w:rPr>
              <w:t>1</w:t>
            </w:r>
          </w:p>
        </w:tc>
      </w:tr>
      <w:tr w:rsidR="00F54615" w:rsidRPr="00D35226" w14:paraId="62E500C3" w14:textId="77777777" w:rsidTr="00296FD9">
        <w:trPr>
          <w:trHeight w:val="64"/>
        </w:trPr>
        <w:tc>
          <w:tcPr>
            <w:tcW w:w="3406" w:type="dxa"/>
            <w:shd w:val="clear" w:color="auto" w:fill="auto"/>
            <w:noWrap/>
            <w:vAlign w:val="center"/>
          </w:tcPr>
          <w:p w14:paraId="7A2B6C3F" w14:textId="379CE312" w:rsidR="00F54615" w:rsidRPr="00296FD9" w:rsidRDefault="00F54615" w:rsidP="00580FD4">
            <w:pPr>
              <w:ind w:firstLineChars="100" w:firstLine="240"/>
              <w:rPr>
                <w:rFonts w:ascii="Arial" w:hAnsi="Arial" w:cs="Arial"/>
                <w:sz w:val="24"/>
                <w:szCs w:val="24"/>
              </w:rPr>
            </w:pPr>
            <w:r>
              <w:rPr>
                <w:rFonts w:ascii="Arial" w:hAnsi="Arial" w:cs="Arial"/>
                <w:sz w:val="24"/>
                <w:szCs w:val="24"/>
              </w:rPr>
              <w:t>Drone</w:t>
            </w:r>
          </w:p>
        </w:tc>
        <w:tc>
          <w:tcPr>
            <w:tcW w:w="2215" w:type="dxa"/>
            <w:shd w:val="clear" w:color="auto" w:fill="auto"/>
            <w:noWrap/>
            <w:vAlign w:val="center"/>
          </w:tcPr>
          <w:p w14:paraId="6EE49629" w14:textId="7DFB5C27" w:rsidR="00F54615" w:rsidRPr="00296FD9" w:rsidRDefault="00F54615" w:rsidP="00580FD4">
            <w:pPr>
              <w:jc w:val="right"/>
              <w:rPr>
                <w:rFonts w:ascii="Arial" w:hAnsi="Arial" w:cs="Arial"/>
                <w:sz w:val="24"/>
                <w:szCs w:val="24"/>
              </w:rPr>
            </w:pPr>
            <w:r>
              <w:rPr>
                <w:rFonts w:ascii="Arial" w:hAnsi="Arial" w:cs="Arial"/>
                <w:sz w:val="24"/>
                <w:szCs w:val="24"/>
              </w:rPr>
              <w:t>1</w:t>
            </w:r>
          </w:p>
        </w:tc>
        <w:tc>
          <w:tcPr>
            <w:tcW w:w="1892" w:type="dxa"/>
            <w:shd w:val="clear" w:color="auto" w:fill="auto"/>
            <w:vAlign w:val="center"/>
          </w:tcPr>
          <w:p w14:paraId="526184AD" w14:textId="02AF6A12" w:rsidR="00F54615" w:rsidRPr="00296FD9" w:rsidRDefault="00F54615" w:rsidP="00580FD4">
            <w:pPr>
              <w:jc w:val="right"/>
              <w:rPr>
                <w:rFonts w:ascii="Arial" w:hAnsi="Arial" w:cs="Arial"/>
                <w:sz w:val="24"/>
                <w:szCs w:val="24"/>
              </w:rPr>
            </w:pPr>
            <w:r>
              <w:rPr>
                <w:rFonts w:ascii="Arial" w:hAnsi="Arial" w:cs="Arial"/>
                <w:sz w:val="24"/>
                <w:szCs w:val="24"/>
              </w:rPr>
              <w:t>2</w:t>
            </w:r>
          </w:p>
        </w:tc>
        <w:tc>
          <w:tcPr>
            <w:tcW w:w="1626" w:type="dxa"/>
            <w:shd w:val="clear" w:color="auto" w:fill="auto"/>
            <w:vAlign w:val="center"/>
          </w:tcPr>
          <w:p w14:paraId="022BBC57" w14:textId="2A0DF949" w:rsidR="00F54615" w:rsidRPr="00296FD9" w:rsidRDefault="00F54615" w:rsidP="00580FD4">
            <w:pPr>
              <w:jc w:val="right"/>
              <w:rPr>
                <w:rFonts w:ascii="Arial" w:hAnsi="Arial" w:cs="Arial"/>
                <w:sz w:val="24"/>
                <w:szCs w:val="24"/>
              </w:rPr>
            </w:pPr>
            <w:r>
              <w:rPr>
                <w:rFonts w:ascii="Arial" w:hAnsi="Arial" w:cs="Arial"/>
                <w:sz w:val="24"/>
                <w:szCs w:val="24"/>
              </w:rPr>
              <w:t>3</w:t>
            </w:r>
          </w:p>
        </w:tc>
      </w:tr>
    </w:tbl>
    <w:p w14:paraId="0394F2F2" w14:textId="37E9DB7C" w:rsidR="00B044CF" w:rsidRPr="00D35226" w:rsidRDefault="00B044CF" w:rsidP="00643451">
      <w:pPr>
        <w:pStyle w:val="Normal0"/>
        <w:keepNext/>
        <w:keepLines/>
        <w:widowControl/>
        <w:rPr>
          <w:rFonts w:ascii="Arial" w:hAnsi="Arial" w:cs="Arial"/>
          <w:i/>
          <w:iCs/>
          <w:sz w:val="24"/>
          <w:szCs w:val="24"/>
        </w:rPr>
      </w:pPr>
      <w:r w:rsidRPr="00D35226">
        <w:rPr>
          <w:rFonts w:ascii="Arial" w:hAnsi="Arial" w:cs="Arial"/>
          <w:i/>
          <w:iCs/>
          <w:sz w:val="24"/>
          <w:szCs w:val="24"/>
        </w:rPr>
        <w:t>* İlçelere göre dağılım Ek Tablolar</w:t>
      </w:r>
      <w:r w:rsidR="00512B92">
        <w:rPr>
          <w:rFonts w:ascii="Arial" w:hAnsi="Arial" w:cs="Arial"/>
          <w:i/>
          <w:iCs/>
          <w:sz w:val="24"/>
          <w:szCs w:val="24"/>
        </w:rPr>
        <w:t xml:space="preserve"> </w:t>
      </w:r>
      <w:r w:rsidR="0092702D">
        <w:rPr>
          <w:rFonts w:ascii="Arial" w:hAnsi="Arial" w:cs="Arial"/>
          <w:i/>
          <w:iCs/>
          <w:sz w:val="24"/>
          <w:szCs w:val="24"/>
        </w:rPr>
        <w:t>(Tablo 29</w:t>
      </w:r>
      <w:r w:rsidR="00C92EC0" w:rsidRPr="00D35226">
        <w:rPr>
          <w:rFonts w:ascii="Arial" w:hAnsi="Arial" w:cs="Arial"/>
          <w:i/>
          <w:iCs/>
          <w:sz w:val="24"/>
          <w:szCs w:val="24"/>
        </w:rPr>
        <w:t>)</w:t>
      </w:r>
      <w:r w:rsidRPr="00D35226">
        <w:rPr>
          <w:rFonts w:ascii="Arial" w:hAnsi="Arial" w:cs="Arial"/>
          <w:i/>
          <w:iCs/>
          <w:sz w:val="24"/>
          <w:szCs w:val="24"/>
        </w:rPr>
        <w:t xml:space="preserve"> içerisinde verilmektedir.</w:t>
      </w:r>
    </w:p>
    <w:p w14:paraId="7F47E4C3" w14:textId="77777777" w:rsidR="00215BB8" w:rsidRPr="00D35226" w:rsidRDefault="00215BB8" w:rsidP="00D545F3">
      <w:pPr>
        <w:spacing w:before="120" w:after="120" w:line="276" w:lineRule="auto"/>
        <w:jc w:val="both"/>
        <w:rPr>
          <w:rFonts w:ascii="Arial" w:eastAsiaTheme="majorEastAsia" w:hAnsi="Arial" w:cs="Arial"/>
          <w:b/>
          <w:iCs/>
          <w:sz w:val="24"/>
          <w:szCs w:val="24"/>
        </w:rPr>
      </w:pPr>
    </w:p>
    <w:p w14:paraId="1E03D17C" w14:textId="77777777" w:rsidR="00D802CE" w:rsidRPr="00D35226" w:rsidRDefault="00D802CE" w:rsidP="00A609C1">
      <w:pPr>
        <w:rPr>
          <w:rFonts w:ascii="Arial" w:hAnsi="Arial" w:cs="Arial"/>
          <w:sz w:val="24"/>
          <w:szCs w:val="24"/>
        </w:rPr>
      </w:pPr>
      <w:bookmarkStart w:id="34" w:name="_Toc475355745"/>
    </w:p>
    <w:p w14:paraId="565E5748" w14:textId="5FB78205" w:rsidR="00215BB8" w:rsidRPr="00D35226" w:rsidRDefault="00215BB8" w:rsidP="00A609C1">
      <w:pPr>
        <w:rPr>
          <w:rFonts w:ascii="Arial" w:hAnsi="Arial" w:cs="Arial"/>
          <w:sz w:val="24"/>
          <w:szCs w:val="24"/>
        </w:rPr>
        <w:sectPr w:rsidR="00215BB8" w:rsidRPr="00D35226" w:rsidSect="00C4084B">
          <w:pgSz w:w="11906" w:h="16838"/>
          <w:pgMar w:top="1418" w:right="1418" w:bottom="1418" w:left="1418" w:header="708" w:footer="708" w:gutter="0"/>
          <w:cols w:space="708"/>
          <w:docGrid w:linePitch="360"/>
        </w:sectPr>
      </w:pPr>
    </w:p>
    <w:p w14:paraId="2F3DCFA5" w14:textId="579217F2" w:rsidR="00362D20" w:rsidRPr="00EA1CB7" w:rsidRDefault="002F05F9" w:rsidP="00EA1CB7">
      <w:pPr>
        <w:pStyle w:val="Balk3"/>
        <w:numPr>
          <w:ilvl w:val="0"/>
          <w:numId w:val="8"/>
        </w:numPr>
        <w:rPr>
          <w:sz w:val="24"/>
          <w:szCs w:val="24"/>
        </w:rPr>
      </w:pPr>
      <w:bookmarkStart w:id="35" w:name="_Toc220671027"/>
      <w:r w:rsidRPr="00D35226">
        <w:rPr>
          <w:sz w:val="24"/>
          <w:szCs w:val="24"/>
        </w:rPr>
        <w:lastRenderedPageBreak/>
        <w:t>İnsan Kaynakları</w:t>
      </w:r>
      <w:bookmarkEnd w:id="34"/>
      <w:bookmarkEnd w:id="35"/>
      <w:r w:rsidRPr="00D35226">
        <w:rPr>
          <w:sz w:val="24"/>
          <w:szCs w:val="24"/>
        </w:rPr>
        <w:t xml:space="preserve">  </w:t>
      </w:r>
    </w:p>
    <w:p w14:paraId="57EF4BA3" w14:textId="73330B6F" w:rsidR="009514B8" w:rsidRPr="0092274C" w:rsidRDefault="009514B8" w:rsidP="009514B8">
      <w:pPr>
        <w:spacing w:before="60" w:after="60" w:line="276" w:lineRule="auto"/>
        <w:jc w:val="both"/>
        <w:rPr>
          <w:rFonts w:ascii="Arial" w:hAnsi="Arial" w:cs="Arial"/>
          <w:bCs/>
          <w:sz w:val="24"/>
          <w:szCs w:val="24"/>
        </w:rPr>
      </w:pPr>
      <w:r w:rsidRPr="0092274C">
        <w:rPr>
          <w:rFonts w:ascii="Arial" w:hAnsi="Arial" w:cs="Arial"/>
          <w:bCs/>
          <w:sz w:val="24"/>
          <w:szCs w:val="24"/>
        </w:rPr>
        <w:t xml:space="preserve">İl genelinde </w:t>
      </w:r>
      <w:r>
        <w:rPr>
          <w:rFonts w:ascii="Arial" w:hAnsi="Arial" w:cs="Arial"/>
          <w:bCs/>
          <w:sz w:val="24"/>
          <w:szCs w:val="24"/>
        </w:rPr>
        <w:t>662</w:t>
      </w:r>
      <w:r w:rsidR="00732474">
        <w:rPr>
          <w:rFonts w:ascii="Arial" w:hAnsi="Arial" w:cs="Arial"/>
          <w:bCs/>
          <w:sz w:val="24"/>
          <w:szCs w:val="24"/>
        </w:rPr>
        <w:t xml:space="preserve"> </w:t>
      </w:r>
      <w:r w:rsidR="00732474" w:rsidRPr="0092274C">
        <w:rPr>
          <w:rFonts w:ascii="Arial" w:hAnsi="Arial" w:cs="Arial"/>
          <w:bCs/>
          <w:sz w:val="24"/>
          <w:szCs w:val="24"/>
        </w:rPr>
        <w:t>personel görev yapmakta</w:t>
      </w:r>
      <w:r w:rsidR="00732474">
        <w:rPr>
          <w:rFonts w:ascii="Arial" w:hAnsi="Arial" w:cs="Arial"/>
          <w:bCs/>
          <w:sz w:val="24"/>
          <w:szCs w:val="24"/>
        </w:rPr>
        <w:t xml:space="preserve"> olup bu personeller</w:t>
      </w:r>
      <w:r w:rsidRPr="0092274C">
        <w:rPr>
          <w:rFonts w:ascii="Arial" w:hAnsi="Arial" w:cs="Arial"/>
          <w:bCs/>
          <w:sz w:val="24"/>
          <w:szCs w:val="24"/>
        </w:rPr>
        <w:t xml:space="preserve"> </w:t>
      </w:r>
      <w:r>
        <w:rPr>
          <w:rFonts w:ascii="Arial" w:hAnsi="Arial" w:cs="Arial"/>
          <w:bCs/>
          <w:sz w:val="24"/>
          <w:szCs w:val="24"/>
        </w:rPr>
        <w:t>604</w:t>
      </w:r>
      <w:r w:rsidR="00732474">
        <w:rPr>
          <w:rFonts w:ascii="Arial" w:hAnsi="Arial" w:cs="Arial"/>
          <w:bCs/>
          <w:sz w:val="24"/>
          <w:szCs w:val="24"/>
        </w:rPr>
        <w:t xml:space="preserve"> memur</w:t>
      </w:r>
      <w:r w:rsidR="008B5B6D">
        <w:rPr>
          <w:rFonts w:ascii="Arial" w:hAnsi="Arial" w:cs="Arial"/>
          <w:bCs/>
          <w:sz w:val="24"/>
          <w:szCs w:val="24"/>
        </w:rPr>
        <w:t xml:space="preserve"> (117 </w:t>
      </w:r>
      <w:r w:rsidR="00D70013">
        <w:rPr>
          <w:rFonts w:ascii="Arial" w:hAnsi="Arial" w:cs="Arial"/>
          <w:bCs/>
          <w:sz w:val="24"/>
          <w:szCs w:val="24"/>
        </w:rPr>
        <w:t xml:space="preserve">4/B </w:t>
      </w:r>
      <w:r w:rsidR="008B5B6D">
        <w:rPr>
          <w:rFonts w:ascii="Arial" w:hAnsi="Arial" w:cs="Arial"/>
          <w:bCs/>
          <w:sz w:val="24"/>
          <w:szCs w:val="24"/>
        </w:rPr>
        <w:t>Sözleşmeli Personel)</w:t>
      </w:r>
      <w:r w:rsidR="00732474">
        <w:rPr>
          <w:rFonts w:ascii="Arial" w:hAnsi="Arial" w:cs="Arial"/>
          <w:bCs/>
          <w:sz w:val="24"/>
          <w:szCs w:val="24"/>
        </w:rPr>
        <w:t xml:space="preserve"> ve</w:t>
      </w:r>
      <w:r w:rsidRPr="0092274C">
        <w:rPr>
          <w:rFonts w:ascii="Arial" w:hAnsi="Arial" w:cs="Arial"/>
          <w:bCs/>
          <w:sz w:val="24"/>
          <w:szCs w:val="24"/>
        </w:rPr>
        <w:t xml:space="preserve"> </w:t>
      </w:r>
      <w:r>
        <w:rPr>
          <w:rFonts w:ascii="Arial" w:hAnsi="Arial" w:cs="Arial"/>
          <w:bCs/>
          <w:sz w:val="24"/>
          <w:szCs w:val="24"/>
        </w:rPr>
        <w:t>58</w:t>
      </w:r>
      <w:r w:rsidR="00732474">
        <w:rPr>
          <w:rFonts w:ascii="Arial" w:hAnsi="Arial" w:cs="Arial"/>
          <w:bCs/>
          <w:sz w:val="24"/>
          <w:szCs w:val="24"/>
        </w:rPr>
        <w:t xml:space="preserve"> </w:t>
      </w:r>
      <w:r w:rsidR="00732474" w:rsidRPr="0092274C">
        <w:rPr>
          <w:rFonts w:ascii="Arial" w:hAnsi="Arial" w:cs="Arial"/>
          <w:bCs/>
          <w:sz w:val="24"/>
          <w:szCs w:val="24"/>
        </w:rPr>
        <w:t>işçi</w:t>
      </w:r>
      <w:r w:rsidR="00732474">
        <w:rPr>
          <w:rFonts w:ascii="Arial" w:hAnsi="Arial" w:cs="Arial"/>
          <w:bCs/>
          <w:sz w:val="24"/>
          <w:szCs w:val="24"/>
        </w:rPr>
        <w:t>den oluş</w:t>
      </w:r>
      <w:r w:rsidRPr="0092274C">
        <w:rPr>
          <w:rFonts w:ascii="Arial" w:hAnsi="Arial" w:cs="Arial"/>
          <w:bCs/>
          <w:sz w:val="24"/>
          <w:szCs w:val="24"/>
        </w:rPr>
        <w:t>maktadır.</w:t>
      </w:r>
      <w:r w:rsidR="00304CF1">
        <w:rPr>
          <w:rFonts w:ascii="Arial" w:hAnsi="Arial" w:cs="Arial"/>
          <w:bCs/>
          <w:sz w:val="24"/>
          <w:szCs w:val="24"/>
        </w:rPr>
        <w:t xml:space="preserve"> </w:t>
      </w:r>
    </w:p>
    <w:p w14:paraId="44F0EDA0" w14:textId="77777777" w:rsidR="00362D20" w:rsidRPr="00D35226" w:rsidRDefault="00362D20" w:rsidP="00362D20">
      <w:pPr>
        <w:pStyle w:val="Normal0"/>
        <w:keepNext/>
        <w:keepLines/>
        <w:widowControl/>
        <w:rPr>
          <w:rFonts w:ascii="Arial" w:hAnsi="Arial" w:cs="Arial"/>
          <w:bCs/>
          <w:sz w:val="24"/>
          <w:szCs w:val="24"/>
        </w:rPr>
      </w:pPr>
    </w:p>
    <w:p w14:paraId="69D8EA01" w14:textId="29D44FA3" w:rsidR="00362D20" w:rsidRPr="00A42C3D" w:rsidRDefault="00362D20" w:rsidP="00BD675B">
      <w:pPr>
        <w:spacing w:line="276" w:lineRule="auto"/>
        <w:jc w:val="both"/>
        <w:rPr>
          <w:rFonts w:ascii="Arial" w:hAnsi="Arial" w:cs="Arial"/>
          <w:iCs/>
          <w:sz w:val="24"/>
          <w:szCs w:val="24"/>
        </w:rPr>
      </w:pPr>
      <w:bookmarkStart w:id="36" w:name="_Toc208488753"/>
      <w:r w:rsidRPr="00A42C3D">
        <w:rPr>
          <w:rFonts w:ascii="Arial" w:hAnsi="Arial" w:cs="Arial"/>
          <w:iCs/>
          <w:sz w:val="24"/>
          <w:szCs w:val="24"/>
        </w:rPr>
        <w:t xml:space="preserve">Tablo </w:t>
      </w:r>
      <w:r w:rsidRPr="00A42C3D">
        <w:rPr>
          <w:rFonts w:ascii="Arial" w:hAnsi="Arial" w:cs="Arial"/>
          <w:iCs/>
          <w:sz w:val="24"/>
          <w:szCs w:val="24"/>
        </w:rPr>
        <w:fldChar w:fldCharType="begin"/>
      </w:r>
      <w:r w:rsidRPr="00A42C3D">
        <w:rPr>
          <w:rFonts w:ascii="Arial" w:hAnsi="Arial" w:cs="Arial"/>
          <w:iCs/>
          <w:sz w:val="24"/>
          <w:szCs w:val="24"/>
        </w:rPr>
        <w:instrText xml:space="preserve"> SEQ Tablo \* ARABIC </w:instrText>
      </w:r>
      <w:r w:rsidRPr="00A42C3D">
        <w:rPr>
          <w:rFonts w:ascii="Arial" w:hAnsi="Arial" w:cs="Arial"/>
          <w:iCs/>
          <w:sz w:val="24"/>
          <w:szCs w:val="24"/>
        </w:rPr>
        <w:fldChar w:fldCharType="separate"/>
      </w:r>
      <w:r w:rsidR="004B0134">
        <w:rPr>
          <w:rFonts w:ascii="Arial" w:hAnsi="Arial" w:cs="Arial"/>
          <w:iCs/>
          <w:noProof/>
          <w:sz w:val="24"/>
          <w:szCs w:val="24"/>
        </w:rPr>
        <w:t>5</w:t>
      </w:r>
      <w:r w:rsidRPr="00A42C3D">
        <w:rPr>
          <w:rFonts w:ascii="Arial" w:hAnsi="Arial" w:cs="Arial"/>
          <w:iCs/>
          <w:sz w:val="24"/>
          <w:szCs w:val="24"/>
        </w:rPr>
        <w:fldChar w:fldCharType="end"/>
      </w:r>
      <w:r w:rsidRPr="00A42C3D">
        <w:rPr>
          <w:rFonts w:ascii="Arial" w:hAnsi="Arial" w:cs="Arial"/>
          <w:iCs/>
          <w:sz w:val="24"/>
          <w:szCs w:val="24"/>
        </w:rPr>
        <w:t>: Personelin Hizmet Sınıflarına Göre Dağılımı</w:t>
      </w:r>
      <w:bookmarkEnd w:id="36"/>
      <w:r w:rsidRPr="00A42C3D">
        <w:rPr>
          <w:rFonts w:ascii="Arial" w:hAnsi="Arial" w:cs="Arial"/>
          <w:iCs/>
          <w:sz w:val="24"/>
          <w:szCs w:val="24"/>
        </w:rPr>
        <w:t xml:space="preserve"> </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362D20" w:rsidRPr="00D35226" w14:paraId="71E64820" w14:textId="77777777" w:rsidTr="00296FD9">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41960679" w14:textId="77777777" w:rsidR="00362D20" w:rsidRPr="00296FD9" w:rsidRDefault="00362D20" w:rsidP="00E16E89">
            <w:pPr>
              <w:adjustRightInd/>
              <w:spacing w:before="133"/>
              <w:jc w:val="center"/>
              <w:rPr>
                <w:rFonts w:ascii="Arial" w:eastAsia="Calibri" w:hAnsi="Arial" w:cs="Arial"/>
                <w:b/>
                <w:sz w:val="24"/>
                <w:szCs w:val="24"/>
                <w:lang w:eastAsia="en-US"/>
              </w:rPr>
            </w:pPr>
            <w:r w:rsidRPr="00296FD9">
              <w:rPr>
                <w:rFonts w:ascii="Arial" w:eastAsia="Calibri" w:hAnsi="Arial" w:cs="Arial"/>
                <w:b/>
                <w:sz w:val="24"/>
                <w:szCs w:val="24"/>
                <w:lang w:eastAsia="en-US"/>
              </w:rPr>
              <w:t>ÜNVAN</w:t>
            </w:r>
          </w:p>
        </w:tc>
        <w:tc>
          <w:tcPr>
            <w:tcW w:w="1384" w:type="dxa"/>
            <w:shd w:val="clear" w:color="auto" w:fill="C5E0B3" w:themeFill="accent6" w:themeFillTint="66"/>
            <w:vAlign w:val="center"/>
          </w:tcPr>
          <w:p w14:paraId="33832F31" w14:textId="77777777" w:rsidR="00362D20" w:rsidRPr="00296FD9" w:rsidRDefault="00362D20" w:rsidP="00E16E89">
            <w:pPr>
              <w:adjustRightInd/>
              <w:spacing w:before="133"/>
              <w:jc w:val="center"/>
              <w:rPr>
                <w:rFonts w:ascii="Arial" w:eastAsia="Calibri" w:hAnsi="Arial" w:cs="Arial"/>
                <w:b/>
                <w:sz w:val="24"/>
                <w:szCs w:val="24"/>
                <w:lang w:eastAsia="en-US"/>
              </w:rPr>
            </w:pPr>
            <w:r w:rsidRPr="00296FD9">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4AB63F78" w14:textId="77777777" w:rsidR="00362D20" w:rsidRPr="00296FD9" w:rsidRDefault="00362D20" w:rsidP="00E16E89">
            <w:pPr>
              <w:adjustRightInd/>
              <w:spacing w:before="133"/>
              <w:jc w:val="center"/>
              <w:rPr>
                <w:rFonts w:ascii="Arial" w:eastAsia="Calibri" w:hAnsi="Arial" w:cs="Arial"/>
                <w:b/>
                <w:spacing w:val="-5"/>
                <w:sz w:val="24"/>
                <w:szCs w:val="24"/>
                <w:lang w:eastAsia="en-US"/>
              </w:rPr>
            </w:pPr>
            <w:r w:rsidRPr="00296FD9">
              <w:rPr>
                <w:rFonts w:ascii="Arial" w:eastAsia="Calibri" w:hAnsi="Arial" w:cs="Arial"/>
                <w:b/>
                <w:spacing w:val="-5"/>
                <w:sz w:val="24"/>
                <w:szCs w:val="24"/>
                <w:lang w:eastAsia="en-US"/>
              </w:rPr>
              <w:t xml:space="preserve">İlçeler </w:t>
            </w:r>
          </w:p>
          <w:p w14:paraId="4CADC22C" w14:textId="77777777" w:rsidR="00362D20" w:rsidRPr="00296FD9" w:rsidRDefault="00362D20" w:rsidP="00E16E89">
            <w:pPr>
              <w:adjustRightInd/>
              <w:spacing w:before="133"/>
              <w:jc w:val="center"/>
              <w:rPr>
                <w:rFonts w:ascii="Arial" w:eastAsia="Calibri" w:hAnsi="Arial" w:cs="Arial"/>
                <w:b/>
                <w:sz w:val="24"/>
                <w:szCs w:val="24"/>
                <w:lang w:eastAsia="en-US"/>
              </w:rPr>
            </w:pPr>
            <w:r w:rsidRPr="00296FD9">
              <w:rPr>
                <w:rFonts w:ascii="Arial" w:eastAsia="Calibri" w:hAnsi="Arial" w:cs="Arial"/>
                <w:b/>
                <w:spacing w:val="-5"/>
                <w:sz w:val="24"/>
                <w:szCs w:val="24"/>
                <w:lang w:eastAsia="en-US"/>
              </w:rPr>
              <w:t>Toplam*</w:t>
            </w:r>
          </w:p>
        </w:tc>
        <w:tc>
          <w:tcPr>
            <w:tcW w:w="1952" w:type="dxa"/>
            <w:shd w:val="clear" w:color="auto" w:fill="C5E0B3" w:themeFill="accent6" w:themeFillTint="66"/>
            <w:vAlign w:val="center"/>
          </w:tcPr>
          <w:p w14:paraId="40FEFB2F" w14:textId="77777777" w:rsidR="00362D20" w:rsidRPr="00296FD9" w:rsidRDefault="00362D20" w:rsidP="00E16E89">
            <w:pPr>
              <w:adjustRightInd/>
              <w:spacing w:line="266" w:lineRule="exact"/>
              <w:jc w:val="center"/>
              <w:rPr>
                <w:rFonts w:ascii="Arial" w:eastAsia="Calibri" w:hAnsi="Arial" w:cs="Arial"/>
                <w:b/>
                <w:spacing w:val="-2"/>
                <w:sz w:val="24"/>
                <w:szCs w:val="24"/>
                <w:lang w:eastAsia="en-US"/>
              </w:rPr>
            </w:pPr>
            <w:r w:rsidRPr="00296FD9">
              <w:rPr>
                <w:rFonts w:ascii="Arial" w:eastAsia="Calibri" w:hAnsi="Arial" w:cs="Arial"/>
                <w:b/>
                <w:spacing w:val="-2"/>
                <w:sz w:val="24"/>
                <w:szCs w:val="24"/>
                <w:lang w:eastAsia="en-US"/>
              </w:rPr>
              <w:t>Genel</w:t>
            </w:r>
          </w:p>
          <w:p w14:paraId="10F714D1" w14:textId="77777777" w:rsidR="00362D20" w:rsidRPr="00296FD9" w:rsidRDefault="00362D20" w:rsidP="00E16E89">
            <w:pPr>
              <w:adjustRightInd/>
              <w:spacing w:line="266" w:lineRule="exact"/>
              <w:jc w:val="center"/>
              <w:rPr>
                <w:rFonts w:ascii="Arial" w:eastAsia="Calibri" w:hAnsi="Arial" w:cs="Arial"/>
                <w:b/>
                <w:sz w:val="24"/>
                <w:szCs w:val="24"/>
                <w:lang w:eastAsia="en-US"/>
              </w:rPr>
            </w:pPr>
            <w:r w:rsidRPr="00296FD9">
              <w:rPr>
                <w:rFonts w:ascii="Arial" w:eastAsia="Calibri" w:hAnsi="Arial" w:cs="Arial"/>
                <w:b/>
                <w:spacing w:val="-2"/>
                <w:sz w:val="24"/>
                <w:szCs w:val="24"/>
                <w:lang w:eastAsia="en-US"/>
              </w:rPr>
              <w:t>Toplam</w:t>
            </w:r>
          </w:p>
        </w:tc>
      </w:tr>
      <w:tr w:rsidR="009514B8" w:rsidRPr="00D35226" w14:paraId="2CF96C28" w14:textId="77777777" w:rsidTr="00296FD9">
        <w:trPr>
          <w:trHeight w:val="18"/>
        </w:trPr>
        <w:tc>
          <w:tcPr>
            <w:tcW w:w="3504" w:type="dxa"/>
            <w:shd w:val="clear" w:color="auto" w:fill="auto"/>
            <w:vAlign w:val="center"/>
          </w:tcPr>
          <w:p w14:paraId="2A69E84A" w14:textId="6DA21537" w:rsidR="009514B8" w:rsidRPr="00296FD9" w:rsidRDefault="009514B8" w:rsidP="009514B8">
            <w:pPr>
              <w:adjustRightInd/>
              <w:spacing w:before="117"/>
              <w:ind w:left="107"/>
              <w:jc w:val="both"/>
              <w:rPr>
                <w:rFonts w:ascii="Arial" w:hAnsi="Arial" w:cs="Arial"/>
                <w:sz w:val="24"/>
                <w:szCs w:val="24"/>
              </w:rPr>
            </w:pPr>
            <w:r w:rsidRPr="00296FD9">
              <w:rPr>
                <w:rFonts w:ascii="Arial" w:hAnsi="Arial" w:cs="Arial"/>
                <w:sz w:val="24"/>
                <w:szCs w:val="24"/>
              </w:rPr>
              <w:t>İl Müdürü</w:t>
            </w:r>
          </w:p>
        </w:tc>
        <w:tc>
          <w:tcPr>
            <w:tcW w:w="1384" w:type="dxa"/>
            <w:shd w:val="clear" w:color="auto" w:fill="auto"/>
            <w:vAlign w:val="center"/>
          </w:tcPr>
          <w:p w14:paraId="3C0131AE" w14:textId="01A90110" w:rsidR="009514B8" w:rsidRPr="00296FD9" w:rsidRDefault="009514B8" w:rsidP="009514B8">
            <w:pPr>
              <w:adjustRightInd/>
              <w:spacing w:before="117"/>
              <w:ind w:right="99"/>
              <w:jc w:val="center"/>
              <w:rPr>
                <w:rFonts w:ascii="Arial" w:eastAsia="Calibri" w:hAnsi="Arial" w:cs="Arial"/>
                <w:sz w:val="24"/>
                <w:szCs w:val="24"/>
                <w:lang w:eastAsia="en-US"/>
              </w:rPr>
            </w:pPr>
            <w:r w:rsidRPr="00296FD9">
              <w:rPr>
                <w:rFonts w:ascii="Arial" w:eastAsia="Calibri" w:hAnsi="Arial" w:cs="Arial"/>
                <w:sz w:val="24"/>
                <w:szCs w:val="24"/>
                <w:lang w:eastAsia="en-US"/>
              </w:rPr>
              <w:t>1</w:t>
            </w:r>
          </w:p>
        </w:tc>
        <w:tc>
          <w:tcPr>
            <w:tcW w:w="2265" w:type="dxa"/>
            <w:shd w:val="clear" w:color="auto" w:fill="auto"/>
            <w:vAlign w:val="center"/>
          </w:tcPr>
          <w:p w14:paraId="14DBAF0A" w14:textId="795D6F56" w:rsidR="009514B8" w:rsidRPr="00296FD9" w:rsidRDefault="0092465C" w:rsidP="009514B8">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w:t>
            </w:r>
          </w:p>
        </w:tc>
        <w:tc>
          <w:tcPr>
            <w:tcW w:w="1952" w:type="dxa"/>
            <w:shd w:val="clear" w:color="auto" w:fill="auto"/>
            <w:vAlign w:val="center"/>
          </w:tcPr>
          <w:p w14:paraId="4AD6C968" w14:textId="12348884" w:rsidR="009514B8" w:rsidRPr="00296FD9" w:rsidRDefault="009514B8" w:rsidP="009514B8">
            <w:pPr>
              <w:adjustRightInd/>
              <w:spacing w:before="117"/>
              <w:ind w:right="188"/>
              <w:jc w:val="center"/>
              <w:rPr>
                <w:rFonts w:ascii="Arial" w:eastAsia="Calibri" w:hAnsi="Arial" w:cs="Arial"/>
                <w:sz w:val="24"/>
                <w:szCs w:val="24"/>
                <w:lang w:eastAsia="en-US"/>
              </w:rPr>
            </w:pPr>
            <w:r w:rsidRPr="00296FD9">
              <w:rPr>
                <w:rFonts w:ascii="Arial" w:eastAsia="Calibri" w:hAnsi="Arial" w:cs="Arial"/>
                <w:sz w:val="24"/>
                <w:szCs w:val="24"/>
                <w:lang w:eastAsia="en-US"/>
              </w:rPr>
              <w:t>1</w:t>
            </w:r>
          </w:p>
        </w:tc>
      </w:tr>
      <w:tr w:rsidR="009514B8" w:rsidRPr="00D35226" w14:paraId="5FE027C6"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77B6F80B" w14:textId="565DD757" w:rsidR="009514B8" w:rsidRPr="00296FD9" w:rsidRDefault="009514B8" w:rsidP="009514B8">
            <w:pPr>
              <w:adjustRightInd/>
              <w:spacing w:before="117"/>
              <w:ind w:left="107"/>
              <w:jc w:val="both"/>
              <w:rPr>
                <w:rFonts w:ascii="Arial" w:hAnsi="Arial" w:cs="Arial"/>
                <w:sz w:val="24"/>
                <w:szCs w:val="24"/>
              </w:rPr>
            </w:pPr>
            <w:r w:rsidRPr="00296FD9">
              <w:rPr>
                <w:rFonts w:ascii="Arial" w:hAnsi="Arial" w:cs="Arial"/>
                <w:sz w:val="24"/>
                <w:szCs w:val="24"/>
              </w:rPr>
              <w:t>İl Müdür Yardımcısı</w:t>
            </w:r>
          </w:p>
        </w:tc>
        <w:tc>
          <w:tcPr>
            <w:tcW w:w="1384" w:type="dxa"/>
            <w:shd w:val="clear" w:color="auto" w:fill="auto"/>
            <w:vAlign w:val="center"/>
          </w:tcPr>
          <w:p w14:paraId="4156C312" w14:textId="4C8792A3" w:rsidR="009514B8" w:rsidRPr="00296FD9" w:rsidRDefault="009514B8" w:rsidP="009514B8">
            <w:pPr>
              <w:adjustRightInd/>
              <w:spacing w:before="117"/>
              <w:ind w:right="99"/>
              <w:jc w:val="center"/>
              <w:rPr>
                <w:rFonts w:ascii="Arial" w:eastAsia="Calibri" w:hAnsi="Arial" w:cs="Arial"/>
                <w:sz w:val="24"/>
                <w:szCs w:val="24"/>
                <w:lang w:eastAsia="en-US"/>
              </w:rPr>
            </w:pPr>
            <w:r w:rsidRPr="00296FD9">
              <w:rPr>
                <w:rFonts w:ascii="Arial" w:eastAsia="Calibri" w:hAnsi="Arial" w:cs="Arial"/>
                <w:sz w:val="24"/>
                <w:szCs w:val="24"/>
                <w:lang w:eastAsia="en-US"/>
              </w:rPr>
              <w:t>3</w:t>
            </w:r>
          </w:p>
        </w:tc>
        <w:tc>
          <w:tcPr>
            <w:tcW w:w="2265" w:type="dxa"/>
            <w:shd w:val="clear" w:color="auto" w:fill="auto"/>
            <w:vAlign w:val="center"/>
          </w:tcPr>
          <w:p w14:paraId="388653CB" w14:textId="061040C7" w:rsidR="009514B8" w:rsidRPr="00296FD9" w:rsidRDefault="0092465C" w:rsidP="009514B8">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w:t>
            </w:r>
          </w:p>
        </w:tc>
        <w:tc>
          <w:tcPr>
            <w:tcW w:w="1952" w:type="dxa"/>
            <w:shd w:val="clear" w:color="auto" w:fill="auto"/>
            <w:vAlign w:val="center"/>
          </w:tcPr>
          <w:p w14:paraId="14496CD0" w14:textId="2288DAD4" w:rsidR="009514B8" w:rsidRPr="00296FD9" w:rsidRDefault="009514B8" w:rsidP="009514B8">
            <w:pPr>
              <w:adjustRightInd/>
              <w:spacing w:before="117"/>
              <w:ind w:right="188"/>
              <w:jc w:val="center"/>
              <w:rPr>
                <w:rFonts w:ascii="Arial" w:eastAsia="Calibri" w:hAnsi="Arial" w:cs="Arial"/>
                <w:sz w:val="24"/>
                <w:szCs w:val="24"/>
                <w:lang w:eastAsia="en-US"/>
              </w:rPr>
            </w:pPr>
            <w:r w:rsidRPr="00296FD9">
              <w:rPr>
                <w:rFonts w:ascii="Arial" w:eastAsia="Calibri" w:hAnsi="Arial" w:cs="Arial"/>
                <w:sz w:val="24"/>
                <w:szCs w:val="24"/>
                <w:lang w:eastAsia="en-US"/>
              </w:rPr>
              <w:t>3</w:t>
            </w:r>
          </w:p>
        </w:tc>
      </w:tr>
      <w:tr w:rsidR="009514B8" w:rsidRPr="00D35226" w14:paraId="3264C35C" w14:textId="77777777" w:rsidTr="00296FD9">
        <w:trPr>
          <w:trHeight w:val="18"/>
        </w:trPr>
        <w:tc>
          <w:tcPr>
            <w:tcW w:w="3504" w:type="dxa"/>
            <w:shd w:val="clear" w:color="auto" w:fill="auto"/>
            <w:vAlign w:val="center"/>
          </w:tcPr>
          <w:p w14:paraId="3562CA52" w14:textId="658FBAFD" w:rsidR="009514B8" w:rsidRPr="00296FD9" w:rsidRDefault="009514B8" w:rsidP="009514B8">
            <w:pPr>
              <w:adjustRightInd/>
              <w:spacing w:before="117"/>
              <w:ind w:left="107"/>
              <w:jc w:val="both"/>
              <w:rPr>
                <w:rFonts w:ascii="Arial" w:eastAsia="Calibri" w:hAnsi="Arial" w:cs="Arial"/>
                <w:sz w:val="24"/>
                <w:szCs w:val="24"/>
                <w:lang w:eastAsia="en-US"/>
              </w:rPr>
            </w:pPr>
            <w:r w:rsidRPr="00296FD9">
              <w:rPr>
                <w:rFonts w:ascii="Arial" w:hAnsi="Arial" w:cs="Arial"/>
                <w:sz w:val="24"/>
                <w:szCs w:val="24"/>
              </w:rPr>
              <w:t>Şube Müdürü</w:t>
            </w:r>
          </w:p>
        </w:tc>
        <w:tc>
          <w:tcPr>
            <w:tcW w:w="1384" w:type="dxa"/>
            <w:shd w:val="clear" w:color="auto" w:fill="auto"/>
            <w:vAlign w:val="center"/>
          </w:tcPr>
          <w:p w14:paraId="29F87B24" w14:textId="283B5B74" w:rsidR="009514B8" w:rsidRPr="00296FD9" w:rsidRDefault="009514B8" w:rsidP="009514B8">
            <w:pPr>
              <w:adjustRightInd/>
              <w:spacing w:before="117"/>
              <w:ind w:right="99"/>
              <w:jc w:val="center"/>
              <w:rPr>
                <w:rFonts w:ascii="Arial" w:eastAsia="Calibri" w:hAnsi="Arial" w:cs="Arial"/>
                <w:sz w:val="24"/>
                <w:szCs w:val="24"/>
                <w:lang w:eastAsia="en-US"/>
              </w:rPr>
            </w:pPr>
            <w:r w:rsidRPr="00296FD9">
              <w:rPr>
                <w:rFonts w:ascii="Arial" w:eastAsia="Calibri" w:hAnsi="Arial" w:cs="Arial"/>
                <w:sz w:val="24"/>
                <w:szCs w:val="24"/>
                <w:lang w:eastAsia="en-US"/>
              </w:rPr>
              <w:t>9</w:t>
            </w:r>
          </w:p>
        </w:tc>
        <w:tc>
          <w:tcPr>
            <w:tcW w:w="2265" w:type="dxa"/>
            <w:shd w:val="clear" w:color="auto" w:fill="auto"/>
            <w:vAlign w:val="center"/>
          </w:tcPr>
          <w:p w14:paraId="3C98D544" w14:textId="703360C9" w:rsidR="009514B8" w:rsidRPr="00296FD9" w:rsidRDefault="0092465C" w:rsidP="009514B8">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w:t>
            </w:r>
          </w:p>
        </w:tc>
        <w:tc>
          <w:tcPr>
            <w:tcW w:w="1952" w:type="dxa"/>
            <w:shd w:val="clear" w:color="auto" w:fill="auto"/>
            <w:vAlign w:val="center"/>
          </w:tcPr>
          <w:p w14:paraId="4E3A6C97" w14:textId="4D3FE2CC" w:rsidR="009514B8" w:rsidRPr="00296FD9" w:rsidRDefault="009514B8" w:rsidP="009514B8">
            <w:pPr>
              <w:adjustRightInd/>
              <w:spacing w:before="117"/>
              <w:ind w:right="188"/>
              <w:jc w:val="center"/>
              <w:rPr>
                <w:rFonts w:ascii="Arial" w:eastAsia="Calibri" w:hAnsi="Arial" w:cs="Arial"/>
                <w:sz w:val="24"/>
                <w:szCs w:val="24"/>
                <w:lang w:eastAsia="en-US"/>
              </w:rPr>
            </w:pPr>
            <w:r w:rsidRPr="00296FD9">
              <w:rPr>
                <w:rFonts w:ascii="Arial" w:eastAsia="Calibri" w:hAnsi="Arial" w:cs="Arial"/>
                <w:sz w:val="24"/>
                <w:szCs w:val="24"/>
                <w:lang w:eastAsia="en-US"/>
              </w:rPr>
              <w:t>9</w:t>
            </w:r>
          </w:p>
        </w:tc>
      </w:tr>
      <w:tr w:rsidR="009514B8" w:rsidRPr="00D35226" w14:paraId="2541FAFC"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5EA7667A" w14:textId="5B8DC4EE" w:rsidR="009514B8" w:rsidRPr="00296FD9" w:rsidRDefault="009514B8" w:rsidP="009514B8">
            <w:pPr>
              <w:adjustRightInd/>
              <w:spacing w:before="117"/>
              <w:ind w:left="107"/>
              <w:jc w:val="both"/>
              <w:rPr>
                <w:rFonts w:ascii="Arial" w:hAnsi="Arial" w:cs="Arial"/>
                <w:sz w:val="24"/>
                <w:szCs w:val="24"/>
              </w:rPr>
            </w:pPr>
            <w:r w:rsidRPr="00296FD9">
              <w:rPr>
                <w:rFonts w:ascii="Arial" w:hAnsi="Arial" w:cs="Arial"/>
                <w:sz w:val="24"/>
                <w:szCs w:val="24"/>
              </w:rPr>
              <w:t>İlçe Müdürü</w:t>
            </w:r>
          </w:p>
        </w:tc>
        <w:tc>
          <w:tcPr>
            <w:tcW w:w="1384" w:type="dxa"/>
            <w:shd w:val="clear" w:color="auto" w:fill="auto"/>
            <w:vAlign w:val="center"/>
          </w:tcPr>
          <w:p w14:paraId="57135027" w14:textId="089BCD80" w:rsidR="009514B8" w:rsidRPr="00296FD9" w:rsidRDefault="0092465C" w:rsidP="009514B8">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w:t>
            </w:r>
          </w:p>
        </w:tc>
        <w:tc>
          <w:tcPr>
            <w:tcW w:w="2265" w:type="dxa"/>
            <w:shd w:val="clear" w:color="auto" w:fill="auto"/>
            <w:vAlign w:val="center"/>
          </w:tcPr>
          <w:p w14:paraId="1AF6CF59" w14:textId="5FA09F3E" w:rsidR="009514B8" w:rsidRPr="00296FD9" w:rsidRDefault="009514B8" w:rsidP="009514B8">
            <w:pPr>
              <w:adjustRightInd/>
              <w:spacing w:before="117"/>
              <w:ind w:right="98"/>
              <w:jc w:val="center"/>
              <w:rPr>
                <w:rFonts w:ascii="Arial" w:eastAsia="Calibri" w:hAnsi="Arial" w:cs="Arial"/>
                <w:sz w:val="24"/>
                <w:szCs w:val="24"/>
                <w:lang w:eastAsia="en-US"/>
              </w:rPr>
            </w:pPr>
            <w:r w:rsidRPr="00296FD9">
              <w:rPr>
                <w:rFonts w:ascii="Arial" w:eastAsia="Calibri" w:hAnsi="Arial" w:cs="Arial"/>
                <w:sz w:val="24"/>
                <w:szCs w:val="24"/>
                <w:lang w:eastAsia="en-US"/>
              </w:rPr>
              <w:t>15</w:t>
            </w:r>
          </w:p>
        </w:tc>
        <w:tc>
          <w:tcPr>
            <w:tcW w:w="1952" w:type="dxa"/>
            <w:shd w:val="clear" w:color="auto" w:fill="auto"/>
            <w:vAlign w:val="center"/>
          </w:tcPr>
          <w:p w14:paraId="097D4162" w14:textId="093F7277" w:rsidR="009514B8" w:rsidRPr="00296FD9" w:rsidRDefault="009514B8" w:rsidP="009514B8">
            <w:pPr>
              <w:adjustRightInd/>
              <w:spacing w:before="117"/>
              <w:ind w:right="188"/>
              <w:jc w:val="center"/>
              <w:rPr>
                <w:rFonts w:ascii="Arial" w:eastAsia="Calibri" w:hAnsi="Arial" w:cs="Arial"/>
                <w:sz w:val="24"/>
                <w:szCs w:val="24"/>
                <w:lang w:eastAsia="en-US"/>
              </w:rPr>
            </w:pPr>
            <w:r w:rsidRPr="00296FD9">
              <w:rPr>
                <w:rFonts w:ascii="Arial" w:eastAsia="Calibri" w:hAnsi="Arial" w:cs="Arial"/>
                <w:sz w:val="24"/>
                <w:szCs w:val="24"/>
                <w:lang w:eastAsia="en-US"/>
              </w:rPr>
              <w:t>15</w:t>
            </w:r>
          </w:p>
        </w:tc>
      </w:tr>
      <w:tr w:rsidR="009514B8" w:rsidRPr="00D35226" w14:paraId="283C3BA5" w14:textId="77777777" w:rsidTr="00296FD9">
        <w:trPr>
          <w:trHeight w:val="18"/>
        </w:trPr>
        <w:tc>
          <w:tcPr>
            <w:tcW w:w="3504" w:type="dxa"/>
            <w:shd w:val="clear" w:color="auto" w:fill="auto"/>
            <w:vAlign w:val="center"/>
          </w:tcPr>
          <w:p w14:paraId="6F4659BB" w14:textId="27B1612D" w:rsidR="009514B8" w:rsidRPr="00296FD9" w:rsidRDefault="009514B8" w:rsidP="009514B8">
            <w:pPr>
              <w:adjustRightInd/>
              <w:spacing w:before="117"/>
              <w:ind w:left="107"/>
              <w:jc w:val="both"/>
              <w:rPr>
                <w:rFonts w:ascii="Arial" w:eastAsia="Calibri" w:hAnsi="Arial" w:cs="Arial"/>
                <w:sz w:val="24"/>
                <w:szCs w:val="24"/>
                <w:lang w:eastAsia="en-US"/>
              </w:rPr>
            </w:pPr>
            <w:r w:rsidRPr="00296FD9">
              <w:rPr>
                <w:rFonts w:ascii="Arial" w:hAnsi="Arial" w:cs="Arial"/>
                <w:sz w:val="24"/>
                <w:szCs w:val="24"/>
              </w:rPr>
              <w:t>AVH</w:t>
            </w:r>
          </w:p>
        </w:tc>
        <w:tc>
          <w:tcPr>
            <w:tcW w:w="1384" w:type="dxa"/>
            <w:shd w:val="clear" w:color="auto" w:fill="auto"/>
            <w:vAlign w:val="center"/>
          </w:tcPr>
          <w:p w14:paraId="78ED4002" w14:textId="52EFFA4C" w:rsidR="009514B8" w:rsidRPr="00296FD9" w:rsidRDefault="009514B8" w:rsidP="009514B8">
            <w:pPr>
              <w:adjustRightInd/>
              <w:spacing w:before="117"/>
              <w:ind w:right="97"/>
              <w:jc w:val="center"/>
              <w:rPr>
                <w:rFonts w:ascii="Arial" w:eastAsia="Calibri" w:hAnsi="Arial" w:cs="Arial"/>
                <w:sz w:val="24"/>
                <w:szCs w:val="24"/>
                <w:lang w:eastAsia="en-US"/>
              </w:rPr>
            </w:pPr>
            <w:r w:rsidRPr="00296FD9">
              <w:rPr>
                <w:rFonts w:ascii="Arial" w:eastAsia="Calibri" w:hAnsi="Arial" w:cs="Arial"/>
                <w:sz w:val="24"/>
                <w:szCs w:val="24"/>
                <w:lang w:eastAsia="en-US"/>
              </w:rPr>
              <w:t>2</w:t>
            </w:r>
          </w:p>
        </w:tc>
        <w:tc>
          <w:tcPr>
            <w:tcW w:w="2265" w:type="dxa"/>
            <w:shd w:val="clear" w:color="auto" w:fill="auto"/>
            <w:vAlign w:val="center"/>
          </w:tcPr>
          <w:p w14:paraId="40BD8E47" w14:textId="514A885F" w:rsidR="009514B8" w:rsidRPr="00296FD9" w:rsidRDefault="0092465C" w:rsidP="009514B8">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w:t>
            </w:r>
          </w:p>
        </w:tc>
        <w:tc>
          <w:tcPr>
            <w:tcW w:w="1952" w:type="dxa"/>
            <w:shd w:val="clear" w:color="auto" w:fill="auto"/>
            <w:vAlign w:val="center"/>
          </w:tcPr>
          <w:p w14:paraId="430815E1" w14:textId="57A610A4" w:rsidR="009514B8" w:rsidRPr="00296FD9" w:rsidRDefault="009514B8" w:rsidP="009514B8">
            <w:pPr>
              <w:adjustRightInd/>
              <w:spacing w:before="117"/>
              <w:ind w:right="188"/>
              <w:jc w:val="center"/>
              <w:rPr>
                <w:rFonts w:ascii="Arial" w:eastAsia="Calibri" w:hAnsi="Arial" w:cs="Arial"/>
                <w:sz w:val="24"/>
                <w:szCs w:val="24"/>
                <w:lang w:eastAsia="en-US"/>
              </w:rPr>
            </w:pPr>
            <w:r w:rsidRPr="00296FD9">
              <w:rPr>
                <w:rFonts w:ascii="Arial" w:eastAsia="Calibri" w:hAnsi="Arial" w:cs="Arial"/>
                <w:sz w:val="24"/>
                <w:szCs w:val="24"/>
                <w:lang w:eastAsia="en-US"/>
              </w:rPr>
              <w:t>2</w:t>
            </w:r>
          </w:p>
        </w:tc>
      </w:tr>
      <w:tr w:rsidR="009514B8" w:rsidRPr="00D35226" w14:paraId="7F2917B2"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29C8F9CA" w14:textId="65407390" w:rsidR="009514B8" w:rsidRPr="00296FD9" w:rsidRDefault="009514B8" w:rsidP="009514B8">
            <w:pPr>
              <w:adjustRightInd/>
              <w:spacing w:line="252" w:lineRule="exact"/>
              <w:ind w:left="107"/>
              <w:jc w:val="both"/>
              <w:rPr>
                <w:rFonts w:ascii="Arial" w:eastAsia="Calibri" w:hAnsi="Arial" w:cs="Arial"/>
                <w:sz w:val="24"/>
                <w:szCs w:val="24"/>
                <w:lang w:eastAsia="en-US"/>
              </w:rPr>
            </w:pPr>
            <w:r w:rsidRPr="00296FD9">
              <w:rPr>
                <w:rFonts w:ascii="Arial" w:hAnsi="Arial" w:cs="Arial"/>
                <w:sz w:val="24"/>
                <w:szCs w:val="24"/>
              </w:rPr>
              <w:t>GİH</w:t>
            </w:r>
          </w:p>
        </w:tc>
        <w:tc>
          <w:tcPr>
            <w:tcW w:w="1384" w:type="dxa"/>
            <w:shd w:val="clear" w:color="auto" w:fill="auto"/>
            <w:vAlign w:val="center"/>
          </w:tcPr>
          <w:p w14:paraId="1E2393D9" w14:textId="753041EA" w:rsidR="009514B8" w:rsidRPr="00296FD9" w:rsidRDefault="009514B8" w:rsidP="009514B8">
            <w:pPr>
              <w:adjustRightInd/>
              <w:spacing w:before="133"/>
              <w:ind w:right="99"/>
              <w:jc w:val="center"/>
              <w:rPr>
                <w:rFonts w:ascii="Arial" w:eastAsia="Calibri" w:hAnsi="Arial" w:cs="Arial"/>
                <w:sz w:val="24"/>
                <w:szCs w:val="24"/>
                <w:lang w:eastAsia="en-US"/>
              </w:rPr>
            </w:pPr>
            <w:r w:rsidRPr="00296FD9">
              <w:rPr>
                <w:rFonts w:ascii="Arial" w:eastAsia="Calibri" w:hAnsi="Arial" w:cs="Arial"/>
                <w:sz w:val="24"/>
                <w:szCs w:val="24"/>
                <w:lang w:eastAsia="en-US"/>
              </w:rPr>
              <w:t>14</w:t>
            </w:r>
          </w:p>
        </w:tc>
        <w:tc>
          <w:tcPr>
            <w:tcW w:w="2265" w:type="dxa"/>
            <w:shd w:val="clear" w:color="auto" w:fill="auto"/>
            <w:vAlign w:val="center"/>
          </w:tcPr>
          <w:p w14:paraId="55EBC106" w14:textId="3D843B4C" w:rsidR="009514B8" w:rsidRPr="00296FD9" w:rsidRDefault="009514B8" w:rsidP="009514B8">
            <w:pPr>
              <w:adjustRightInd/>
              <w:spacing w:before="133"/>
              <w:ind w:right="98"/>
              <w:jc w:val="center"/>
              <w:rPr>
                <w:rFonts w:ascii="Arial" w:eastAsia="Calibri" w:hAnsi="Arial" w:cs="Arial"/>
                <w:sz w:val="24"/>
                <w:szCs w:val="24"/>
                <w:lang w:eastAsia="en-US"/>
              </w:rPr>
            </w:pPr>
            <w:r w:rsidRPr="00296FD9">
              <w:rPr>
                <w:rFonts w:ascii="Arial" w:eastAsia="Calibri" w:hAnsi="Arial" w:cs="Arial"/>
                <w:sz w:val="24"/>
                <w:szCs w:val="24"/>
                <w:lang w:eastAsia="en-US"/>
              </w:rPr>
              <w:t>34</w:t>
            </w:r>
          </w:p>
        </w:tc>
        <w:tc>
          <w:tcPr>
            <w:tcW w:w="1952" w:type="dxa"/>
            <w:shd w:val="clear" w:color="auto" w:fill="auto"/>
            <w:vAlign w:val="center"/>
          </w:tcPr>
          <w:p w14:paraId="5058F12C" w14:textId="7F8090BF" w:rsidR="009514B8" w:rsidRPr="00296FD9" w:rsidRDefault="009514B8" w:rsidP="009514B8">
            <w:pPr>
              <w:adjustRightInd/>
              <w:spacing w:before="133"/>
              <w:ind w:right="191"/>
              <w:jc w:val="center"/>
              <w:rPr>
                <w:rFonts w:ascii="Arial" w:eastAsia="Calibri" w:hAnsi="Arial" w:cs="Arial"/>
                <w:sz w:val="24"/>
                <w:szCs w:val="24"/>
                <w:lang w:eastAsia="en-US"/>
              </w:rPr>
            </w:pPr>
            <w:r w:rsidRPr="00296FD9">
              <w:rPr>
                <w:rFonts w:ascii="Arial" w:eastAsia="Calibri" w:hAnsi="Arial" w:cs="Arial"/>
                <w:sz w:val="24"/>
                <w:szCs w:val="24"/>
                <w:lang w:eastAsia="en-US"/>
              </w:rPr>
              <w:t>48</w:t>
            </w:r>
          </w:p>
        </w:tc>
      </w:tr>
      <w:tr w:rsidR="009514B8" w:rsidRPr="00D35226" w14:paraId="631437B0" w14:textId="77777777" w:rsidTr="00296FD9">
        <w:trPr>
          <w:trHeight w:val="18"/>
        </w:trPr>
        <w:tc>
          <w:tcPr>
            <w:tcW w:w="3504" w:type="dxa"/>
            <w:shd w:val="clear" w:color="auto" w:fill="auto"/>
            <w:vAlign w:val="center"/>
          </w:tcPr>
          <w:p w14:paraId="667F0B63" w14:textId="1A124894" w:rsidR="009514B8" w:rsidRPr="00296FD9" w:rsidRDefault="009514B8" w:rsidP="009514B8">
            <w:pPr>
              <w:adjustRightInd/>
              <w:spacing w:line="266" w:lineRule="exact"/>
              <w:ind w:left="107"/>
              <w:jc w:val="both"/>
              <w:rPr>
                <w:rFonts w:ascii="Arial" w:eastAsia="Calibri" w:hAnsi="Arial" w:cs="Arial"/>
                <w:sz w:val="24"/>
                <w:szCs w:val="24"/>
                <w:lang w:eastAsia="en-US"/>
              </w:rPr>
            </w:pPr>
            <w:r w:rsidRPr="00296FD9">
              <w:rPr>
                <w:rFonts w:ascii="Arial" w:hAnsi="Arial" w:cs="Arial"/>
                <w:sz w:val="24"/>
                <w:szCs w:val="24"/>
              </w:rPr>
              <w:t>THS</w:t>
            </w:r>
          </w:p>
        </w:tc>
        <w:tc>
          <w:tcPr>
            <w:tcW w:w="1384" w:type="dxa"/>
            <w:shd w:val="clear" w:color="auto" w:fill="auto"/>
            <w:vAlign w:val="center"/>
          </w:tcPr>
          <w:p w14:paraId="32E4BB65" w14:textId="543D119A"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51</w:t>
            </w:r>
          </w:p>
        </w:tc>
        <w:tc>
          <w:tcPr>
            <w:tcW w:w="2265" w:type="dxa"/>
            <w:shd w:val="clear" w:color="auto" w:fill="auto"/>
            <w:vAlign w:val="center"/>
          </w:tcPr>
          <w:p w14:paraId="0BF5D0C9" w14:textId="3677D096" w:rsidR="009514B8" w:rsidRPr="00296FD9" w:rsidRDefault="009514B8"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196</w:t>
            </w:r>
          </w:p>
        </w:tc>
        <w:tc>
          <w:tcPr>
            <w:tcW w:w="1952" w:type="dxa"/>
            <w:shd w:val="clear" w:color="auto" w:fill="auto"/>
            <w:vAlign w:val="center"/>
          </w:tcPr>
          <w:p w14:paraId="7057603F" w14:textId="1DBEA5EA"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247</w:t>
            </w:r>
          </w:p>
        </w:tc>
      </w:tr>
      <w:tr w:rsidR="009514B8" w:rsidRPr="00D35226" w14:paraId="17EF5204"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19A93CDF" w14:textId="4C8FF3FD" w:rsidR="009514B8" w:rsidRPr="00296FD9" w:rsidRDefault="009514B8" w:rsidP="009514B8">
            <w:pPr>
              <w:adjustRightInd/>
              <w:spacing w:line="266" w:lineRule="exact"/>
              <w:ind w:left="107"/>
              <w:jc w:val="both"/>
              <w:rPr>
                <w:rFonts w:ascii="Arial" w:hAnsi="Arial" w:cs="Arial"/>
                <w:sz w:val="24"/>
                <w:szCs w:val="24"/>
              </w:rPr>
            </w:pPr>
            <w:r w:rsidRPr="00296FD9">
              <w:rPr>
                <w:rFonts w:ascii="Arial" w:hAnsi="Arial" w:cs="Arial"/>
                <w:sz w:val="24"/>
                <w:szCs w:val="24"/>
              </w:rPr>
              <w:t>SHS</w:t>
            </w:r>
          </w:p>
        </w:tc>
        <w:tc>
          <w:tcPr>
            <w:tcW w:w="1384" w:type="dxa"/>
            <w:shd w:val="clear" w:color="auto" w:fill="auto"/>
            <w:vAlign w:val="center"/>
          </w:tcPr>
          <w:p w14:paraId="0C90FA00" w14:textId="3615F821"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16</w:t>
            </w:r>
          </w:p>
        </w:tc>
        <w:tc>
          <w:tcPr>
            <w:tcW w:w="2265" w:type="dxa"/>
            <w:shd w:val="clear" w:color="auto" w:fill="auto"/>
            <w:vAlign w:val="center"/>
          </w:tcPr>
          <w:p w14:paraId="30D39450" w14:textId="4B9E9361" w:rsidR="009514B8" w:rsidRPr="00296FD9" w:rsidRDefault="009514B8"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111</w:t>
            </w:r>
          </w:p>
        </w:tc>
        <w:tc>
          <w:tcPr>
            <w:tcW w:w="1952" w:type="dxa"/>
            <w:shd w:val="clear" w:color="auto" w:fill="auto"/>
            <w:vAlign w:val="center"/>
          </w:tcPr>
          <w:p w14:paraId="3FED9163" w14:textId="221985D2"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127</w:t>
            </w:r>
          </w:p>
        </w:tc>
      </w:tr>
      <w:tr w:rsidR="009514B8" w:rsidRPr="00D35226" w14:paraId="769A852F" w14:textId="77777777" w:rsidTr="00296FD9">
        <w:trPr>
          <w:trHeight w:val="18"/>
        </w:trPr>
        <w:tc>
          <w:tcPr>
            <w:tcW w:w="3504" w:type="dxa"/>
            <w:shd w:val="clear" w:color="auto" w:fill="auto"/>
            <w:vAlign w:val="center"/>
          </w:tcPr>
          <w:p w14:paraId="532A2F21" w14:textId="64AF1063" w:rsidR="009514B8" w:rsidRPr="00296FD9" w:rsidRDefault="009514B8" w:rsidP="009514B8">
            <w:pPr>
              <w:adjustRightInd/>
              <w:spacing w:line="266" w:lineRule="exact"/>
              <w:ind w:left="107"/>
              <w:jc w:val="both"/>
              <w:rPr>
                <w:rFonts w:ascii="Arial" w:hAnsi="Arial" w:cs="Arial"/>
                <w:sz w:val="24"/>
                <w:szCs w:val="24"/>
              </w:rPr>
            </w:pPr>
            <w:r w:rsidRPr="00296FD9">
              <w:rPr>
                <w:rFonts w:ascii="Arial" w:hAnsi="Arial" w:cs="Arial"/>
                <w:sz w:val="24"/>
                <w:szCs w:val="24"/>
              </w:rPr>
              <w:t>YHS</w:t>
            </w:r>
          </w:p>
        </w:tc>
        <w:tc>
          <w:tcPr>
            <w:tcW w:w="1384" w:type="dxa"/>
            <w:shd w:val="clear" w:color="auto" w:fill="auto"/>
            <w:vAlign w:val="center"/>
          </w:tcPr>
          <w:p w14:paraId="145EF05D" w14:textId="4CAB912E"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5</w:t>
            </w:r>
          </w:p>
        </w:tc>
        <w:tc>
          <w:tcPr>
            <w:tcW w:w="2265" w:type="dxa"/>
            <w:shd w:val="clear" w:color="auto" w:fill="auto"/>
            <w:vAlign w:val="center"/>
          </w:tcPr>
          <w:p w14:paraId="1937DE6E" w14:textId="6B944E45" w:rsidR="009514B8" w:rsidRPr="00296FD9" w:rsidRDefault="009514B8"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30</w:t>
            </w:r>
          </w:p>
        </w:tc>
        <w:tc>
          <w:tcPr>
            <w:tcW w:w="1952" w:type="dxa"/>
            <w:shd w:val="clear" w:color="auto" w:fill="auto"/>
            <w:vAlign w:val="center"/>
          </w:tcPr>
          <w:p w14:paraId="0F5CCFBF" w14:textId="106C02DA"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35</w:t>
            </w:r>
          </w:p>
        </w:tc>
      </w:tr>
      <w:tr w:rsidR="009514B8" w:rsidRPr="00D35226" w14:paraId="35A224B9"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20F46220" w14:textId="57086E37" w:rsidR="009514B8" w:rsidRPr="00296FD9" w:rsidRDefault="009514B8" w:rsidP="009514B8">
            <w:pPr>
              <w:adjustRightInd/>
              <w:spacing w:line="266" w:lineRule="exact"/>
              <w:ind w:left="107"/>
              <w:jc w:val="both"/>
              <w:rPr>
                <w:rFonts w:ascii="Arial" w:hAnsi="Arial" w:cs="Arial"/>
                <w:sz w:val="24"/>
                <w:szCs w:val="24"/>
              </w:rPr>
            </w:pPr>
            <w:r w:rsidRPr="00296FD9">
              <w:rPr>
                <w:rFonts w:ascii="Arial" w:hAnsi="Arial" w:cs="Arial"/>
                <w:sz w:val="24"/>
                <w:szCs w:val="24"/>
              </w:rPr>
              <w:t>4/B Sözleşmeli</w:t>
            </w:r>
          </w:p>
        </w:tc>
        <w:tc>
          <w:tcPr>
            <w:tcW w:w="1384" w:type="dxa"/>
            <w:shd w:val="clear" w:color="auto" w:fill="auto"/>
            <w:vAlign w:val="center"/>
          </w:tcPr>
          <w:p w14:paraId="5A651773" w14:textId="363ECA00"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29</w:t>
            </w:r>
          </w:p>
        </w:tc>
        <w:tc>
          <w:tcPr>
            <w:tcW w:w="2265" w:type="dxa"/>
            <w:shd w:val="clear" w:color="auto" w:fill="auto"/>
            <w:vAlign w:val="center"/>
          </w:tcPr>
          <w:p w14:paraId="73418EF6" w14:textId="00F7E7B6" w:rsidR="009514B8" w:rsidRPr="00296FD9" w:rsidRDefault="009514B8"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88</w:t>
            </w:r>
          </w:p>
        </w:tc>
        <w:tc>
          <w:tcPr>
            <w:tcW w:w="1952" w:type="dxa"/>
            <w:shd w:val="clear" w:color="auto" w:fill="auto"/>
            <w:vAlign w:val="center"/>
          </w:tcPr>
          <w:p w14:paraId="35165AB2" w14:textId="07B4B992"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117</w:t>
            </w:r>
          </w:p>
        </w:tc>
      </w:tr>
      <w:tr w:rsidR="009514B8" w:rsidRPr="00D35226" w14:paraId="25420122" w14:textId="77777777" w:rsidTr="00296FD9">
        <w:trPr>
          <w:trHeight w:val="18"/>
        </w:trPr>
        <w:tc>
          <w:tcPr>
            <w:tcW w:w="3504" w:type="dxa"/>
            <w:shd w:val="clear" w:color="auto" w:fill="auto"/>
            <w:vAlign w:val="center"/>
          </w:tcPr>
          <w:p w14:paraId="2867A0AE" w14:textId="18118AEA" w:rsidR="009514B8" w:rsidRPr="00296FD9" w:rsidRDefault="009514B8" w:rsidP="009514B8">
            <w:pPr>
              <w:adjustRightInd/>
              <w:spacing w:line="266" w:lineRule="exact"/>
              <w:ind w:left="107"/>
              <w:jc w:val="both"/>
              <w:rPr>
                <w:rFonts w:ascii="Arial" w:hAnsi="Arial" w:cs="Arial"/>
                <w:sz w:val="24"/>
                <w:szCs w:val="24"/>
              </w:rPr>
            </w:pPr>
            <w:r w:rsidRPr="00296FD9">
              <w:rPr>
                <w:rFonts w:ascii="Arial" w:hAnsi="Arial" w:cs="Arial"/>
                <w:sz w:val="24"/>
                <w:szCs w:val="24"/>
              </w:rPr>
              <w:t>İşçi</w:t>
            </w:r>
          </w:p>
        </w:tc>
        <w:tc>
          <w:tcPr>
            <w:tcW w:w="1384" w:type="dxa"/>
            <w:shd w:val="clear" w:color="auto" w:fill="auto"/>
            <w:vAlign w:val="center"/>
          </w:tcPr>
          <w:p w14:paraId="2A8BF407" w14:textId="625587EA"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32</w:t>
            </w:r>
          </w:p>
        </w:tc>
        <w:tc>
          <w:tcPr>
            <w:tcW w:w="2265" w:type="dxa"/>
            <w:shd w:val="clear" w:color="auto" w:fill="auto"/>
            <w:vAlign w:val="center"/>
          </w:tcPr>
          <w:p w14:paraId="561D6897" w14:textId="2D2E7FF8" w:rsidR="009514B8" w:rsidRPr="00296FD9" w:rsidRDefault="009514B8"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26</w:t>
            </w:r>
          </w:p>
        </w:tc>
        <w:tc>
          <w:tcPr>
            <w:tcW w:w="1952" w:type="dxa"/>
            <w:shd w:val="clear" w:color="auto" w:fill="auto"/>
            <w:vAlign w:val="center"/>
          </w:tcPr>
          <w:p w14:paraId="41423D9A" w14:textId="73D695BD"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58</w:t>
            </w:r>
          </w:p>
        </w:tc>
      </w:tr>
      <w:tr w:rsidR="009514B8" w:rsidRPr="00D35226" w14:paraId="2E732120" w14:textId="77777777" w:rsidTr="00296FD9">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center"/>
          </w:tcPr>
          <w:p w14:paraId="70323410" w14:textId="25713BB1" w:rsidR="009514B8" w:rsidRPr="00296FD9" w:rsidRDefault="009514B8" w:rsidP="009514B8">
            <w:pPr>
              <w:adjustRightInd/>
              <w:spacing w:line="266" w:lineRule="exact"/>
              <w:ind w:left="107"/>
              <w:jc w:val="both"/>
              <w:rPr>
                <w:rFonts w:ascii="Arial" w:hAnsi="Arial" w:cs="Arial"/>
                <w:sz w:val="24"/>
                <w:szCs w:val="24"/>
              </w:rPr>
            </w:pPr>
            <w:r w:rsidRPr="00296FD9">
              <w:rPr>
                <w:rFonts w:ascii="Arial" w:hAnsi="Arial" w:cs="Arial"/>
                <w:sz w:val="24"/>
                <w:szCs w:val="24"/>
              </w:rPr>
              <w:t>Hizmet Alımı (Şoför vb.)</w:t>
            </w:r>
          </w:p>
        </w:tc>
        <w:tc>
          <w:tcPr>
            <w:tcW w:w="1384" w:type="dxa"/>
            <w:shd w:val="clear" w:color="auto" w:fill="auto"/>
            <w:vAlign w:val="center"/>
          </w:tcPr>
          <w:p w14:paraId="51044B4A" w14:textId="0F39D3C5" w:rsidR="009514B8" w:rsidRPr="00296FD9" w:rsidRDefault="0092465C" w:rsidP="009514B8">
            <w:pPr>
              <w:adjustRightInd/>
              <w:spacing w:before="133"/>
              <w:ind w:right="97"/>
              <w:jc w:val="center"/>
              <w:rPr>
                <w:rFonts w:ascii="Arial" w:eastAsia="Calibri" w:hAnsi="Arial" w:cs="Arial"/>
                <w:sz w:val="24"/>
                <w:szCs w:val="24"/>
                <w:lang w:eastAsia="en-US"/>
              </w:rPr>
            </w:pPr>
            <w:r>
              <w:rPr>
                <w:rFonts w:ascii="Arial" w:eastAsia="Calibri" w:hAnsi="Arial" w:cs="Arial"/>
                <w:bCs/>
                <w:sz w:val="24"/>
                <w:szCs w:val="24"/>
                <w:lang w:eastAsia="en-US"/>
              </w:rPr>
              <w:t>-</w:t>
            </w:r>
          </w:p>
        </w:tc>
        <w:tc>
          <w:tcPr>
            <w:tcW w:w="2265" w:type="dxa"/>
            <w:shd w:val="clear" w:color="auto" w:fill="auto"/>
            <w:vAlign w:val="center"/>
          </w:tcPr>
          <w:p w14:paraId="2CC92AEE" w14:textId="67BB1CC6" w:rsidR="009514B8" w:rsidRPr="00296FD9" w:rsidRDefault="0092465C" w:rsidP="009514B8">
            <w:pPr>
              <w:adjustRightInd/>
              <w:spacing w:before="133"/>
              <w:ind w:right="95"/>
              <w:jc w:val="center"/>
              <w:rPr>
                <w:rFonts w:ascii="Arial" w:eastAsia="Calibri" w:hAnsi="Arial" w:cs="Arial"/>
                <w:sz w:val="24"/>
                <w:szCs w:val="24"/>
                <w:lang w:eastAsia="en-US"/>
              </w:rPr>
            </w:pPr>
            <w:r>
              <w:rPr>
                <w:rFonts w:ascii="Arial" w:eastAsia="Calibri" w:hAnsi="Arial" w:cs="Arial"/>
                <w:bCs/>
                <w:sz w:val="24"/>
                <w:szCs w:val="24"/>
                <w:lang w:eastAsia="en-US"/>
              </w:rPr>
              <w:t>-</w:t>
            </w:r>
          </w:p>
        </w:tc>
        <w:tc>
          <w:tcPr>
            <w:tcW w:w="1952" w:type="dxa"/>
            <w:shd w:val="clear" w:color="auto" w:fill="auto"/>
            <w:vAlign w:val="center"/>
          </w:tcPr>
          <w:p w14:paraId="3C80A628" w14:textId="180DC117" w:rsidR="009514B8" w:rsidRPr="00296FD9" w:rsidRDefault="0092465C" w:rsidP="009514B8">
            <w:pPr>
              <w:adjustRightInd/>
              <w:spacing w:before="133"/>
              <w:ind w:right="188"/>
              <w:jc w:val="center"/>
              <w:rPr>
                <w:rFonts w:ascii="Arial" w:eastAsia="Calibri" w:hAnsi="Arial" w:cs="Arial"/>
                <w:sz w:val="24"/>
                <w:szCs w:val="24"/>
                <w:lang w:eastAsia="en-US"/>
              </w:rPr>
            </w:pPr>
            <w:r>
              <w:rPr>
                <w:rFonts w:ascii="Arial" w:eastAsia="Calibri" w:hAnsi="Arial" w:cs="Arial"/>
                <w:bCs/>
                <w:sz w:val="24"/>
                <w:szCs w:val="24"/>
                <w:lang w:eastAsia="en-US"/>
              </w:rPr>
              <w:t>-</w:t>
            </w:r>
          </w:p>
        </w:tc>
      </w:tr>
      <w:tr w:rsidR="009514B8" w:rsidRPr="00D35226" w14:paraId="55BFF381" w14:textId="77777777" w:rsidTr="00296FD9">
        <w:trPr>
          <w:trHeight w:val="18"/>
        </w:trPr>
        <w:tc>
          <w:tcPr>
            <w:tcW w:w="3504" w:type="dxa"/>
            <w:shd w:val="clear" w:color="auto" w:fill="auto"/>
            <w:vAlign w:val="center"/>
          </w:tcPr>
          <w:p w14:paraId="11CAA53D" w14:textId="1CA44446" w:rsidR="009514B8" w:rsidRPr="00296FD9" w:rsidDel="00FD4F1A" w:rsidRDefault="009514B8" w:rsidP="009514B8">
            <w:pPr>
              <w:adjustRightInd/>
              <w:spacing w:line="266" w:lineRule="exact"/>
              <w:ind w:left="107"/>
              <w:jc w:val="both"/>
              <w:rPr>
                <w:rFonts w:ascii="Arial" w:hAnsi="Arial" w:cs="Arial"/>
                <w:sz w:val="24"/>
                <w:szCs w:val="24"/>
              </w:rPr>
            </w:pPr>
            <w:r w:rsidRPr="00296FD9">
              <w:rPr>
                <w:rFonts w:ascii="Arial" w:hAnsi="Arial" w:cs="Arial"/>
                <w:b/>
                <w:bCs/>
                <w:sz w:val="24"/>
                <w:szCs w:val="24"/>
              </w:rPr>
              <w:t>Toplam</w:t>
            </w:r>
          </w:p>
        </w:tc>
        <w:tc>
          <w:tcPr>
            <w:tcW w:w="1384" w:type="dxa"/>
            <w:shd w:val="clear" w:color="auto" w:fill="auto"/>
            <w:vAlign w:val="center"/>
          </w:tcPr>
          <w:p w14:paraId="2631DC1F" w14:textId="6225F2BF" w:rsidR="009514B8" w:rsidRPr="00296FD9" w:rsidRDefault="009514B8" w:rsidP="009514B8">
            <w:pPr>
              <w:adjustRightInd/>
              <w:spacing w:before="133"/>
              <w:ind w:right="97"/>
              <w:jc w:val="center"/>
              <w:rPr>
                <w:rFonts w:ascii="Arial" w:eastAsia="Calibri" w:hAnsi="Arial" w:cs="Arial"/>
                <w:sz w:val="24"/>
                <w:szCs w:val="24"/>
                <w:lang w:eastAsia="en-US"/>
              </w:rPr>
            </w:pPr>
            <w:r w:rsidRPr="00296FD9">
              <w:rPr>
                <w:rFonts w:ascii="Arial" w:eastAsia="Calibri" w:hAnsi="Arial" w:cs="Arial"/>
                <w:bCs/>
                <w:sz w:val="24"/>
                <w:szCs w:val="24"/>
                <w:lang w:eastAsia="en-US"/>
              </w:rPr>
              <w:t>162</w:t>
            </w:r>
          </w:p>
        </w:tc>
        <w:tc>
          <w:tcPr>
            <w:tcW w:w="2265" w:type="dxa"/>
            <w:shd w:val="clear" w:color="auto" w:fill="auto"/>
            <w:vAlign w:val="center"/>
          </w:tcPr>
          <w:p w14:paraId="61D64543" w14:textId="025A6E50" w:rsidR="009514B8" w:rsidRPr="00296FD9" w:rsidRDefault="00732474" w:rsidP="009514B8">
            <w:pPr>
              <w:adjustRightInd/>
              <w:spacing w:before="133"/>
              <w:ind w:right="95"/>
              <w:jc w:val="center"/>
              <w:rPr>
                <w:rFonts w:ascii="Arial" w:eastAsia="Calibri" w:hAnsi="Arial" w:cs="Arial"/>
                <w:sz w:val="24"/>
                <w:szCs w:val="24"/>
                <w:lang w:eastAsia="en-US"/>
              </w:rPr>
            </w:pPr>
            <w:r w:rsidRPr="00296FD9">
              <w:rPr>
                <w:rFonts w:ascii="Arial" w:eastAsia="Calibri" w:hAnsi="Arial" w:cs="Arial"/>
                <w:bCs/>
                <w:sz w:val="24"/>
                <w:szCs w:val="24"/>
                <w:lang w:eastAsia="en-US"/>
              </w:rPr>
              <w:t>5</w:t>
            </w:r>
            <w:r w:rsidR="009514B8" w:rsidRPr="00296FD9">
              <w:rPr>
                <w:rFonts w:ascii="Arial" w:eastAsia="Calibri" w:hAnsi="Arial" w:cs="Arial"/>
                <w:bCs/>
                <w:sz w:val="24"/>
                <w:szCs w:val="24"/>
                <w:lang w:eastAsia="en-US"/>
              </w:rPr>
              <w:t>00</w:t>
            </w:r>
          </w:p>
        </w:tc>
        <w:tc>
          <w:tcPr>
            <w:tcW w:w="1952" w:type="dxa"/>
            <w:shd w:val="clear" w:color="auto" w:fill="auto"/>
            <w:vAlign w:val="center"/>
          </w:tcPr>
          <w:p w14:paraId="742BF76D" w14:textId="7B8F7A25" w:rsidR="009514B8" w:rsidRPr="00296FD9" w:rsidRDefault="009514B8" w:rsidP="009514B8">
            <w:pPr>
              <w:adjustRightInd/>
              <w:spacing w:before="133"/>
              <w:ind w:right="188"/>
              <w:jc w:val="center"/>
              <w:rPr>
                <w:rFonts w:ascii="Arial" w:eastAsia="Calibri" w:hAnsi="Arial" w:cs="Arial"/>
                <w:sz w:val="24"/>
                <w:szCs w:val="24"/>
                <w:lang w:eastAsia="en-US"/>
              </w:rPr>
            </w:pPr>
            <w:r w:rsidRPr="00296FD9">
              <w:rPr>
                <w:rFonts w:ascii="Arial" w:eastAsia="Calibri" w:hAnsi="Arial" w:cs="Arial"/>
                <w:bCs/>
                <w:sz w:val="24"/>
                <w:szCs w:val="24"/>
                <w:lang w:eastAsia="en-US"/>
              </w:rPr>
              <w:t>662</w:t>
            </w:r>
          </w:p>
        </w:tc>
      </w:tr>
    </w:tbl>
    <w:p w14:paraId="4B6CEDF0" w14:textId="77777777" w:rsidR="00732474" w:rsidRDefault="00362D20" w:rsidP="00362D20">
      <w:pPr>
        <w:spacing w:line="20" w:lineRule="atLeast"/>
        <w:rPr>
          <w:rFonts w:ascii="Arial" w:hAnsi="Arial" w:cs="Arial"/>
          <w:i/>
          <w:sz w:val="24"/>
          <w:szCs w:val="24"/>
        </w:rPr>
      </w:pPr>
      <w:r w:rsidRPr="00D35226">
        <w:rPr>
          <w:rFonts w:ascii="Arial" w:hAnsi="Arial" w:cs="Arial"/>
          <w:i/>
          <w:sz w:val="24"/>
          <w:szCs w:val="24"/>
        </w:rPr>
        <w:t xml:space="preserve">AVH: Avukatlık Hizmetleri Sınıfı, </w:t>
      </w:r>
    </w:p>
    <w:p w14:paraId="2F8E7464" w14:textId="77777777" w:rsidR="00732474" w:rsidRDefault="00362D20" w:rsidP="00362D20">
      <w:pPr>
        <w:spacing w:line="20" w:lineRule="atLeast"/>
        <w:rPr>
          <w:rFonts w:ascii="Arial" w:hAnsi="Arial" w:cs="Arial"/>
          <w:i/>
          <w:sz w:val="24"/>
          <w:szCs w:val="24"/>
        </w:rPr>
      </w:pPr>
      <w:r w:rsidRPr="00D35226">
        <w:rPr>
          <w:rFonts w:ascii="Arial" w:hAnsi="Arial" w:cs="Arial"/>
          <w:i/>
          <w:sz w:val="24"/>
          <w:szCs w:val="24"/>
        </w:rPr>
        <w:t xml:space="preserve">GİH: Genel İdare Hizmetleri Sınıfı, </w:t>
      </w:r>
    </w:p>
    <w:p w14:paraId="22FB661B" w14:textId="77777777" w:rsidR="00732474" w:rsidRDefault="00362D20" w:rsidP="00362D20">
      <w:pPr>
        <w:spacing w:line="20" w:lineRule="atLeast"/>
        <w:rPr>
          <w:rFonts w:ascii="Arial" w:hAnsi="Arial" w:cs="Arial"/>
          <w:i/>
          <w:sz w:val="24"/>
          <w:szCs w:val="24"/>
        </w:rPr>
      </w:pPr>
      <w:r w:rsidRPr="00D35226">
        <w:rPr>
          <w:rFonts w:ascii="Arial" w:hAnsi="Arial" w:cs="Arial"/>
          <w:i/>
          <w:sz w:val="24"/>
          <w:szCs w:val="24"/>
        </w:rPr>
        <w:t xml:space="preserve">SHS: Sağlık Hizmetleri ve Yardımcı Sağlık Hizmetleri Sınıfı, </w:t>
      </w:r>
    </w:p>
    <w:p w14:paraId="1DB2FC15" w14:textId="77777777" w:rsidR="00732474" w:rsidRDefault="00362D20" w:rsidP="00362D20">
      <w:pPr>
        <w:spacing w:line="20" w:lineRule="atLeast"/>
        <w:rPr>
          <w:rFonts w:ascii="Arial" w:hAnsi="Arial" w:cs="Arial"/>
          <w:i/>
          <w:sz w:val="24"/>
          <w:szCs w:val="24"/>
        </w:rPr>
      </w:pPr>
      <w:r w:rsidRPr="00D35226">
        <w:rPr>
          <w:rFonts w:ascii="Arial" w:hAnsi="Arial" w:cs="Arial"/>
          <w:i/>
          <w:sz w:val="24"/>
          <w:szCs w:val="24"/>
        </w:rPr>
        <w:t xml:space="preserve">THS: Teknik Hizmetler Sınıfı, </w:t>
      </w:r>
    </w:p>
    <w:p w14:paraId="3FED6CB6" w14:textId="2188F1DA" w:rsidR="00362D20" w:rsidRPr="00D35226" w:rsidRDefault="00362D20" w:rsidP="00362D20">
      <w:pPr>
        <w:spacing w:line="20" w:lineRule="atLeast"/>
        <w:rPr>
          <w:rFonts w:ascii="Arial" w:hAnsi="Arial" w:cs="Arial"/>
          <w:i/>
          <w:sz w:val="24"/>
          <w:szCs w:val="24"/>
        </w:rPr>
      </w:pPr>
      <w:r w:rsidRPr="00D35226">
        <w:rPr>
          <w:rFonts w:ascii="Arial" w:hAnsi="Arial" w:cs="Arial"/>
          <w:i/>
          <w:sz w:val="24"/>
          <w:szCs w:val="24"/>
        </w:rPr>
        <w:t>YHS: Yardımcı Hizmetler Sınıfı</w:t>
      </w:r>
    </w:p>
    <w:p w14:paraId="12705B96" w14:textId="77777777" w:rsidR="00362D20" w:rsidRPr="00D35226" w:rsidRDefault="00362D20" w:rsidP="00362D20">
      <w:pPr>
        <w:spacing w:line="20" w:lineRule="atLeast"/>
        <w:rPr>
          <w:rFonts w:ascii="Arial" w:hAnsi="Arial" w:cs="Arial"/>
          <w:i/>
          <w:iCs/>
          <w:sz w:val="24"/>
          <w:szCs w:val="24"/>
        </w:rPr>
      </w:pPr>
      <w:r w:rsidRPr="00D35226">
        <w:rPr>
          <w:rFonts w:ascii="Arial" w:hAnsi="Arial" w:cs="Arial"/>
          <w:sz w:val="24"/>
          <w:szCs w:val="24"/>
        </w:rPr>
        <w:t xml:space="preserve">Kaynak: </w:t>
      </w:r>
      <w:r w:rsidRPr="00D35226">
        <w:rPr>
          <w:rFonts w:ascii="Arial" w:hAnsi="Arial" w:cs="Arial"/>
          <w:i/>
          <w:iCs/>
          <w:sz w:val="24"/>
          <w:szCs w:val="24"/>
        </w:rPr>
        <w:t>(Personel Bilgi ve Yönetim Sistemi-PBYS)</w:t>
      </w:r>
    </w:p>
    <w:p w14:paraId="7B763852" w14:textId="769B694D" w:rsidR="00362D20" w:rsidRPr="00D35226" w:rsidRDefault="00362D20" w:rsidP="00362D20">
      <w:pPr>
        <w:pStyle w:val="Normal0"/>
        <w:keepNext/>
        <w:keepLines/>
        <w:widowControl/>
        <w:rPr>
          <w:rFonts w:ascii="Arial" w:hAnsi="Arial" w:cs="Arial"/>
          <w:i/>
          <w:iCs/>
          <w:sz w:val="24"/>
          <w:szCs w:val="24"/>
        </w:rPr>
      </w:pPr>
      <w:r w:rsidRPr="00D35226">
        <w:rPr>
          <w:rFonts w:ascii="Arial" w:hAnsi="Arial" w:cs="Arial"/>
          <w:i/>
          <w:iCs/>
          <w:sz w:val="24"/>
          <w:szCs w:val="24"/>
        </w:rPr>
        <w:t>* İlçelere göre dağılım Ek Tablolar</w:t>
      </w:r>
      <w:r w:rsidR="00A372A3">
        <w:rPr>
          <w:rFonts w:ascii="Arial" w:hAnsi="Arial" w:cs="Arial"/>
          <w:i/>
          <w:iCs/>
          <w:sz w:val="24"/>
          <w:szCs w:val="24"/>
        </w:rPr>
        <w:t xml:space="preserve"> </w:t>
      </w:r>
      <w:r w:rsidR="00F30555">
        <w:rPr>
          <w:rFonts w:ascii="Arial" w:hAnsi="Arial" w:cs="Arial"/>
          <w:i/>
          <w:iCs/>
          <w:sz w:val="24"/>
          <w:szCs w:val="24"/>
        </w:rPr>
        <w:t xml:space="preserve">(Tablo </w:t>
      </w:r>
      <w:r w:rsidR="0092702D">
        <w:rPr>
          <w:rFonts w:ascii="Arial" w:hAnsi="Arial" w:cs="Arial"/>
          <w:i/>
          <w:iCs/>
          <w:sz w:val="24"/>
          <w:szCs w:val="24"/>
        </w:rPr>
        <w:t>30</w:t>
      </w:r>
      <w:r w:rsidRPr="00D35226">
        <w:rPr>
          <w:rFonts w:ascii="Arial" w:hAnsi="Arial" w:cs="Arial"/>
          <w:i/>
          <w:iCs/>
          <w:sz w:val="24"/>
          <w:szCs w:val="24"/>
        </w:rPr>
        <w:t>) içerisinde verilmektedir.</w:t>
      </w:r>
    </w:p>
    <w:p w14:paraId="792E2932" w14:textId="7187E032" w:rsidR="004F2F1A" w:rsidRPr="00D35226" w:rsidRDefault="00F211A0" w:rsidP="00F77A2F">
      <w:pPr>
        <w:spacing w:line="20" w:lineRule="atLeast"/>
        <w:rPr>
          <w:rFonts w:ascii="Arial" w:hAnsi="Arial" w:cs="Arial"/>
          <w:bCs/>
          <w:sz w:val="24"/>
          <w:szCs w:val="24"/>
        </w:rPr>
      </w:pPr>
      <w:r w:rsidRPr="00D35226">
        <w:rPr>
          <w:rFonts w:ascii="Arial" w:hAnsi="Arial" w:cs="Arial"/>
          <w:bCs/>
          <w:sz w:val="24"/>
          <w:szCs w:val="24"/>
        </w:rPr>
        <w:br w:type="page"/>
      </w:r>
    </w:p>
    <w:p w14:paraId="5915D28E" w14:textId="77777777" w:rsidR="00E70118" w:rsidRPr="00D35226" w:rsidRDefault="00E70118" w:rsidP="001511A2">
      <w:pPr>
        <w:pStyle w:val="Normal0"/>
        <w:keepNext/>
        <w:keepLines/>
        <w:widowControl/>
        <w:rPr>
          <w:rFonts w:ascii="Arial" w:hAnsi="Arial" w:cs="Arial"/>
          <w:bCs/>
          <w:sz w:val="24"/>
          <w:szCs w:val="24"/>
        </w:rPr>
        <w:sectPr w:rsidR="00E70118" w:rsidRPr="00D35226" w:rsidSect="00C4084B">
          <w:pgSz w:w="11906" w:h="16838"/>
          <w:pgMar w:top="1418" w:right="1418" w:bottom="1418" w:left="1418" w:header="708" w:footer="708" w:gutter="0"/>
          <w:cols w:space="708"/>
          <w:docGrid w:linePitch="360"/>
        </w:sectPr>
      </w:pPr>
    </w:p>
    <w:p w14:paraId="0C213AA9" w14:textId="5DBDCDAD" w:rsidR="00514B94" w:rsidRPr="00726982" w:rsidRDefault="002F05F9" w:rsidP="000933E1">
      <w:pPr>
        <w:pStyle w:val="Balk3"/>
        <w:numPr>
          <w:ilvl w:val="0"/>
          <w:numId w:val="8"/>
        </w:numPr>
        <w:spacing w:line="276" w:lineRule="auto"/>
        <w:rPr>
          <w:sz w:val="24"/>
          <w:szCs w:val="24"/>
        </w:rPr>
      </w:pPr>
      <w:bookmarkStart w:id="37" w:name="_Toc220671028"/>
      <w:r w:rsidRPr="00726982">
        <w:rPr>
          <w:sz w:val="24"/>
          <w:szCs w:val="24"/>
        </w:rPr>
        <w:lastRenderedPageBreak/>
        <w:t>Yönetim ve İç Kontrol Sistemi</w:t>
      </w:r>
      <w:bookmarkEnd w:id="37"/>
      <w:r w:rsidRPr="00726982">
        <w:rPr>
          <w:sz w:val="24"/>
          <w:szCs w:val="24"/>
        </w:rPr>
        <w:t xml:space="preserve">  </w:t>
      </w:r>
    </w:p>
    <w:p w14:paraId="0B2DA9A1" w14:textId="77777777" w:rsidR="00726982" w:rsidRPr="000A0F43" w:rsidRDefault="00726982" w:rsidP="000933E1">
      <w:pPr>
        <w:spacing w:line="276" w:lineRule="auto"/>
        <w:jc w:val="both"/>
        <w:rPr>
          <w:rFonts w:ascii="Arial" w:hAnsi="Arial" w:cs="Arial"/>
          <w:bCs/>
          <w:sz w:val="24"/>
          <w:szCs w:val="24"/>
        </w:rPr>
      </w:pPr>
      <w:r w:rsidRPr="000A0F43">
        <w:rPr>
          <w:rFonts w:ascii="Arial" w:hAnsi="Arial" w:cs="Arial"/>
          <w:bCs/>
          <w:sz w:val="24"/>
          <w:szCs w:val="24"/>
        </w:rPr>
        <w:t>İç Kontrol Standartları Tebliği kapsamında, İç Kontrol Sisteminin oluşturulması, izlenmesi ve geliştirilmesi için yeni birim risk ekibi oluşturularak Bakanlığımız Strateji Geliştirme Başkanlığına bildirilmiştir. Bakanlık Risk Eylem Planında belirlenen iyileştirme stratejilerinin belirlenen takvime göre uygun olarak 30 Haziran 2024 ve 1 Ekim 2024 tarihlerinde Bakanlığımızın “Birim Risklerinin Değerlendirilmesi” kısmına veri girişi yapılmış Bakanlık Risk Yönetimi Eylem Planına alınmayan riskler belirlenerek İç Kontrol Sistemi’ne girişi yapılmıştır.</w:t>
      </w:r>
    </w:p>
    <w:p w14:paraId="71D136CA" w14:textId="77777777" w:rsidR="00726982" w:rsidRPr="000A0F43" w:rsidRDefault="00726982" w:rsidP="000933E1">
      <w:pPr>
        <w:pStyle w:val="ListeParagraf"/>
        <w:numPr>
          <w:ilvl w:val="0"/>
          <w:numId w:val="33"/>
        </w:numPr>
        <w:spacing w:after="0"/>
        <w:ind w:left="284" w:hanging="294"/>
        <w:jc w:val="both"/>
        <w:rPr>
          <w:rFonts w:ascii="Arial" w:hAnsi="Arial" w:cs="Arial"/>
          <w:sz w:val="24"/>
          <w:szCs w:val="24"/>
        </w:rPr>
      </w:pPr>
      <w:r w:rsidRPr="000A0F43">
        <w:rPr>
          <w:rFonts w:ascii="Arial" w:hAnsi="Arial" w:cs="Arial"/>
          <w:w w:val="80"/>
          <w:sz w:val="24"/>
          <w:szCs w:val="24"/>
        </w:rPr>
        <w:t>İl</w:t>
      </w:r>
      <w:r w:rsidRPr="000A0F43">
        <w:rPr>
          <w:rFonts w:ascii="Arial" w:hAnsi="Arial" w:cs="Arial"/>
          <w:spacing w:val="-3"/>
          <w:sz w:val="24"/>
          <w:szCs w:val="24"/>
        </w:rPr>
        <w:t xml:space="preserve"> </w:t>
      </w:r>
      <w:r w:rsidRPr="000A0F43">
        <w:rPr>
          <w:rFonts w:ascii="Arial" w:hAnsi="Arial" w:cs="Arial"/>
          <w:w w:val="95"/>
          <w:sz w:val="24"/>
          <w:szCs w:val="24"/>
        </w:rPr>
        <w:t>Müdürlüğümüzde</w:t>
      </w:r>
      <w:r w:rsidRPr="000A0F43">
        <w:rPr>
          <w:rFonts w:ascii="Arial" w:hAnsi="Arial" w:cs="Arial"/>
          <w:spacing w:val="-3"/>
          <w:sz w:val="24"/>
          <w:szCs w:val="24"/>
        </w:rPr>
        <w:t xml:space="preserve"> </w:t>
      </w:r>
      <w:r w:rsidRPr="000A0F43">
        <w:rPr>
          <w:rFonts w:ascii="Arial" w:hAnsi="Arial" w:cs="Arial"/>
          <w:w w:val="95"/>
          <w:sz w:val="24"/>
          <w:szCs w:val="24"/>
        </w:rPr>
        <w:t>2025</w:t>
      </w:r>
      <w:r w:rsidRPr="000A0F43">
        <w:rPr>
          <w:rFonts w:ascii="Arial" w:hAnsi="Arial" w:cs="Arial"/>
          <w:spacing w:val="-2"/>
          <w:sz w:val="24"/>
          <w:szCs w:val="24"/>
        </w:rPr>
        <w:t xml:space="preserve"> </w:t>
      </w:r>
      <w:r w:rsidRPr="000A0F43">
        <w:rPr>
          <w:rFonts w:ascii="Arial" w:hAnsi="Arial" w:cs="Arial"/>
          <w:w w:val="95"/>
          <w:sz w:val="24"/>
          <w:szCs w:val="24"/>
        </w:rPr>
        <w:t>yılında</w:t>
      </w:r>
      <w:r w:rsidRPr="000A0F43">
        <w:rPr>
          <w:rFonts w:ascii="Arial" w:hAnsi="Arial" w:cs="Arial"/>
          <w:spacing w:val="-3"/>
          <w:sz w:val="24"/>
          <w:szCs w:val="24"/>
        </w:rPr>
        <w:t xml:space="preserve"> </w:t>
      </w:r>
      <w:r w:rsidRPr="000A0F43">
        <w:rPr>
          <w:rFonts w:ascii="Arial" w:hAnsi="Arial" w:cs="Arial"/>
          <w:w w:val="95"/>
          <w:sz w:val="24"/>
          <w:szCs w:val="24"/>
        </w:rPr>
        <w:t>30</w:t>
      </w:r>
      <w:r w:rsidRPr="000A0F43">
        <w:rPr>
          <w:rFonts w:ascii="Arial" w:hAnsi="Arial" w:cs="Arial"/>
          <w:spacing w:val="-1"/>
          <w:w w:val="95"/>
          <w:sz w:val="24"/>
          <w:szCs w:val="24"/>
        </w:rPr>
        <w:t xml:space="preserve"> </w:t>
      </w:r>
      <w:r w:rsidRPr="000A0F43">
        <w:rPr>
          <w:rFonts w:ascii="Arial" w:hAnsi="Arial" w:cs="Arial"/>
          <w:w w:val="95"/>
          <w:sz w:val="24"/>
          <w:szCs w:val="24"/>
        </w:rPr>
        <w:t>risk</w:t>
      </w:r>
      <w:r w:rsidRPr="000A0F43">
        <w:rPr>
          <w:rFonts w:ascii="Arial" w:hAnsi="Arial" w:cs="Arial"/>
          <w:spacing w:val="-3"/>
          <w:sz w:val="24"/>
          <w:szCs w:val="24"/>
        </w:rPr>
        <w:t xml:space="preserve"> </w:t>
      </w:r>
      <w:r w:rsidRPr="000A0F43">
        <w:rPr>
          <w:rFonts w:ascii="Arial" w:hAnsi="Arial" w:cs="Arial"/>
          <w:w w:val="95"/>
          <w:sz w:val="24"/>
          <w:szCs w:val="24"/>
        </w:rPr>
        <w:t>mevcut</w:t>
      </w:r>
      <w:r w:rsidRPr="000A0F43">
        <w:rPr>
          <w:rFonts w:ascii="Arial" w:hAnsi="Arial" w:cs="Arial"/>
          <w:spacing w:val="-2"/>
          <w:sz w:val="24"/>
          <w:szCs w:val="24"/>
        </w:rPr>
        <w:t xml:space="preserve"> </w:t>
      </w:r>
      <w:r w:rsidRPr="000A0F43">
        <w:rPr>
          <w:rFonts w:ascii="Arial" w:hAnsi="Arial" w:cs="Arial"/>
          <w:w w:val="95"/>
          <w:sz w:val="24"/>
          <w:szCs w:val="24"/>
        </w:rPr>
        <w:t>olup</w:t>
      </w:r>
      <w:r w:rsidRPr="000A0F43">
        <w:rPr>
          <w:rFonts w:ascii="Arial" w:hAnsi="Arial" w:cs="Arial"/>
          <w:spacing w:val="-3"/>
          <w:sz w:val="24"/>
          <w:szCs w:val="24"/>
        </w:rPr>
        <w:t xml:space="preserve"> </w:t>
      </w:r>
      <w:r w:rsidRPr="000A0F43">
        <w:rPr>
          <w:rFonts w:ascii="Arial" w:hAnsi="Arial" w:cs="Arial"/>
          <w:w w:val="95"/>
          <w:sz w:val="24"/>
          <w:szCs w:val="24"/>
        </w:rPr>
        <w:t>26</w:t>
      </w:r>
      <w:r w:rsidRPr="000A0F43">
        <w:rPr>
          <w:rFonts w:ascii="Arial" w:hAnsi="Arial" w:cs="Arial"/>
          <w:spacing w:val="-3"/>
          <w:sz w:val="24"/>
          <w:szCs w:val="24"/>
        </w:rPr>
        <w:t xml:space="preserve"> </w:t>
      </w:r>
      <w:r w:rsidRPr="000A0F43">
        <w:rPr>
          <w:rFonts w:ascii="Arial" w:hAnsi="Arial" w:cs="Arial"/>
          <w:w w:val="95"/>
          <w:sz w:val="24"/>
          <w:szCs w:val="24"/>
        </w:rPr>
        <w:t>riskte</w:t>
      </w:r>
      <w:r w:rsidRPr="000A0F43">
        <w:rPr>
          <w:rFonts w:ascii="Arial" w:hAnsi="Arial" w:cs="Arial"/>
          <w:spacing w:val="-1"/>
          <w:sz w:val="24"/>
          <w:szCs w:val="24"/>
        </w:rPr>
        <w:t xml:space="preserve"> </w:t>
      </w:r>
      <w:r w:rsidRPr="000A0F43">
        <w:rPr>
          <w:rFonts w:ascii="Arial" w:hAnsi="Arial" w:cs="Arial"/>
          <w:w w:val="95"/>
          <w:sz w:val="24"/>
          <w:szCs w:val="24"/>
        </w:rPr>
        <w:t>iyileştirme</w:t>
      </w:r>
      <w:r w:rsidRPr="000A0F43">
        <w:rPr>
          <w:rFonts w:ascii="Arial" w:hAnsi="Arial" w:cs="Arial"/>
          <w:spacing w:val="-3"/>
          <w:sz w:val="24"/>
          <w:szCs w:val="24"/>
        </w:rPr>
        <w:t xml:space="preserve"> </w:t>
      </w:r>
      <w:r w:rsidRPr="000A0F43">
        <w:rPr>
          <w:rFonts w:ascii="Arial" w:hAnsi="Arial" w:cs="Arial"/>
          <w:spacing w:val="-2"/>
          <w:w w:val="95"/>
          <w:sz w:val="24"/>
          <w:szCs w:val="24"/>
        </w:rPr>
        <w:t>yapılmıştır.</w:t>
      </w:r>
    </w:p>
    <w:p w14:paraId="022FD128" w14:textId="77777777" w:rsidR="00726982" w:rsidRPr="000A0F43" w:rsidRDefault="00726982" w:rsidP="000933E1">
      <w:pPr>
        <w:pStyle w:val="ListeParagraf"/>
        <w:numPr>
          <w:ilvl w:val="0"/>
          <w:numId w:val="33"/>
        </w:numPr>
        <w:spacing w:after="0"/>
        <w:ind w:left="284" w:hanging="294"/>
        <w:jc w:val="both"/>
        <w:rPr>
          <w:rFonts w:ascii="Arial" w:hAnsi="Arial" w:cs="Arial"/>
          <w:sz w:val="24"/>
          <w:szCs w:val="24"/>
        </w:rPr>
      </w:pPr>
      <w:r w:rsidRPr="000A0F43">
        <w:rPr>
          <w:rFonts w:ascii="Arial" w:hAnsi="Arial" w:cs="Arial"/>
          <w:sz w:val="24"/>
          <w:szCs w:val="24"/>
        </w:rPr>
        <w:t xml:space="preserve">Kamu </w:t>
      </w:r>
      <w:r w:rsidRPr="000A0F43">
        <w:rPr>
          <w:rFonts w:ascii="Arial" w:hAnsi="Arial" w:cs="Arial"/>
          <w:w w:val="90"/>
          <w:sz w:val="24"/>
          <w:szCs w:val="24"/>
        </w:rPr>
        <w:t xml:space="preserve">İç </w:t>
      </w:r>
      <w:r w:rsidRPr="000A0F43">
        <w:rPr>
          <w:rFonts w:ascii="Arial" w:hAnsi="Arial" w:cs="Arial"/>
          <w:sz w:val="24"/>
          <w:szCs w:val="24"/>
        </w:rPr>
        <w:t xml:space="preserve">Kontrol Standartlarına Uyum Eylem Planında yer alan eylemlerden uyum sağlanmaya çalışılmıştır. Haziran ve aralık aylarında Uyum Eylem Planın uygulama sonuçlarının </w:t>
      </w:r>
      <w:r w:rsidRPr="000A0F43">
        <w:rPr>
          <w:rFonts w:ascii="Arial" w:hAnsi="Arial" w:cs="Arial"/>
          <w:spacing w:val="-6"/>
          <w:sz w:val="24"/>
          <w:szCs w:val="24"/>
        </w:rPr>
        <w:t>izlenmesi yapılarak Strateji Geliştirme Başkanlığına raporlanmıştır.</w:t>
      </w:r>
    </w:p>
    <w:p w14:paraId="7F77A30D" w14:textId="77777777" w:rsidR="00726982" w:rsidRPr="000A0F43" w:rsidRDefault="00726982" w:rsidP="000933E1">
      <w:pPr>
        <w:pStyle w:val="ListeParagraf"/>
        <w:numPr>
          <w:ilvl w:val="0"/>
          <w:numId w:val="33"/>
        </w:numPr>
        <w:spacing w:after="0"/>
        <w:ind w:left="284" w:hanging="294"/>
        <w:jc w:val="both"/>
        <w:rPr>
          <w:rFonts w:ascii="Arial" w:hAnsi="Arial" w:cs="Arial"/>
          <w:sz w:val="24"/>
          <w:szCs w:val="24"/>
        </w:rPr>
      </w:pPr>
      <w:r w:rsidRPr="000A0F43">
        <w:rPr>
          <w:rFonts w:ascii="Arial" w:hAnsi="Arial" w:cs="Arial"/>
          <w:w w:val="95"/>
          <w:sz w:val="24"/>
          <w:szCs w:val="24"/>
        </w:rPr>
        <w:t xml:space="preserve">Haziran ve aralık aylarında </w:t>
      </w:r>
      <w:r w:rsidRPr="000A0F43">
        <w:rPr>
          <w:rFonts w:ascii="Arial" w:hAnsi="Arial" w:cs="Arial"/>
          <w:w w:val="90"/>
          <w:sz w:val="24"/>
          <w:szCs w:val="24"/>
        </w:rPr>
        <w:t xml:space="preserve">İç </w:t>
      </w:r>
      <w:r w:rsidRPr="000A0F43">
        <w:rPr>
          <w:rFonts w:ascii="Arial" w:hAnsi="Arial" w:cs="Arial"/>
          <w:w w:val="95"/>
          <w:sz w:val="24"/>
          <w:szCs w:val="24"/>
        </w:rPr>
        <w:t xml:space="preserve">Kontrol Sistemi Soru Formu doldurularak Strateji Geliştirme </w:t>
      </w:r>
      <w:r w:rsidRPr="000A0F43">
        <w:rPr>
          <w:rFonts w:ascii="Arial" w:hAnsi="Arial" w:cs="Arial"/>
          <w:spacing w:val="-6"/>
          <w:sz w:val="24"/>
          <w:szCs w:val="24"/>
        </w:rPr>
        <w:t>Başkanlığına</w:t>
      </w:r>
      <w:r w:rsidRPr="000A0F43">
        <w:rPr>
          <w:rFonts w:ascii="Arial" w:hAnsi="Arial" w:cs="Arial"/>
          <w:spacing w:val="-11"/>
          <w:sz w:val="24"/>
          <w:szCs w:val="24"/>
        </w:rPr>
        <w:t xml:space="preserve"> </w:t>
      </w:r>
      <w:r w:rsidRPr="000A0F43">
        <w:rPr>
          <w:rFonts w:ascii="Arial" w:hAnsi="Arial" w:cs="Arial"/>
          <w:spacing w:val="-6"/>
          <w:sz w:val="24"/>
          <w:szCs w:val="24"/>
        </w:rPr>
        <w:t>gönderilmiştir.</w:t>
      </w:r>
    </w:p>
    <w:p w14:paraId="2BB71A6B" w14:textId="77777777" w:rsidR="00726982" w:rsidRPr="000A0F43" w:rsidRDefault="00726982" w:rsidP="000933E1">
      <w:pPr>
        <w:pStyle w:val="ListeParagraf"/>
        <w:numPr>
          <w:ilvl w:val="0"/>
          <w:numId w:val="33"/>
        </w:numPr>
        <w:spacing w:after="0"/>
        <w:ind w:left="284" w:hanging="294"/>
        <w:jc w:val="both"/>
        <w:rPr>
          <w:rFonts w:ascii="Arial" w:hAnsi="Arial" w:cs="Arial"/>
          <w:sz w:val="24"/>
          <w:szCs w:val="24"/>
        </w:rPr>
      </w:pPr>
      <w:r w:rsidRPr="000A0F43">
        <w:rPr>
          <w:rFonts w:ascii="Arial" w:hAnsi="Arial" w:cs="Arial"/>
          <w:spacing w:val="-2"/>
          <w:sz w:val="24"/>
          <w:szCs w:val="24"/>
        </w:rPr>
        <w:t>Personel</w:t>
      </w:r>
      <w:r w:rsidRPr="000A0F43">
        <w:rPr>
          <w:rFonts w:ascii="Arial" w:hAnsi="Arial" w:cs="Arial"/>
          <w:spacing w:val="-12"/>
          <w:sz w:val="24"/>
          <w:szCs w:val="24"/>
        </w:rPr>
        <w:t xml:space="preserve"> </w:t>
      </w:r>
      <w:r w:rsidRPr="000A0F43">
        <w:rPr>
          <w:rFonts w:ascii="Arial" w:hAnsi="Arial" w:cs="Arial"/>
          <w:spacing w:val="-2"/>
          <w:sz w:val="24"/>
          <w:szCs w:val="24"/>
        </w:rPr>
        <w:t>görev</w:t>
      </w:r>
      <w:r w:rsidRPr="000A0F43">
        <w:rPr>
          <w:rFonts w:ascii="Arial" w:hAnsi="Arial" w:cs="Arial"/>
          <w:spacing w:val="-14"/>
          <w:sz w:val="24"/>
          <w:szCs w:val="24"/>
        </w:rPr>
        <w:t xml:space="preserve"> </w:t>
      </w:r>
      <w:r w:rsidRPr="000A0F43">
        <w:rPr>
          <w:rFonts w:ascii="Arial" w:hAnsi="Arial" w:cs="Arial"/>
          <w:spacing w:val="-2"/>
          <w:sz w:val="24"/>
          <w:szCs w:val="24"/>
        </w:rPr>
        <w:t>tanımlarına</w:t>
      </w:r>
      <w:r w:rsidRPr="000A0F43">
        <w:rPr>
          <w:rFonts w:ascii="Arial" w:hAnsi="Arial" w:cs="Arial"/>
          <w:spacing w:val="-12"/>
          <w:sz w:val="24"/>
          <w:szCs w:val="24"/>
        </w:rPr>
        <w:t xml:space="preserve"> </w:t>
      </w:r>
      <w:r w:rsidRPr="000A0F43">
        <w:rPr>
          <w:rFonts w:ascii="Arial" w:hAnsi="Arial" w:cs="Arial"/>
          <w:spacing w:val="-2"/>
          <w:sz w:val="24"/>
          <w:szCs w:val="24"/>
        </w:rPr>
        <w:t>ilişkin</w:t>
      </w:r>
      <w:r w:rsidRPr="000A0F43">
        <w:rPr>
          <w:rFonts w:ascii="Arial" w:hAnsi="Arial" w:cs="Arial"/>
          <w:spacing w:val="-12"/>
          <w:sz w:val="24"/>
          <w:szCs w:val="24"/>
        </w:rPr>
        <w:t xml:space="preserve"> </w:t>
      </w:r>
      <w:r w:rsidRPr="000A0F43">
        <w:rPr>
          <w:rFonts w:ascii="Arial" w:hAnsi="Arial" w:cs="Arial"/>
          <w:spacing w:val="-2"/>
          <w:sz w:val="24"/>
          <w:szCs w:val="24"/>
        </w:rPr>
        <w:t>revizyonlar</w:t>
      </w:r>
      <w:r w:rsidRPr="000A0F43">
        <w:rPr>
          <w:rFonts w:ascii="Arial" w:hAnsi="Arial" w:cs="Arial"/>
          <w:spacing w:val="-11"/>
          <w:sz w:val="24"/>
          <w:szCs w:val="24"/>
        </w:rPr>
        <w:t xml:space="preserve"> </w:t>
      </w:r>
      <w:r w:rsidRPr="000A0F43">
        <w:rPr>
          <w:rFonts w:ascii="Arial" w:hAnsi="Arial" w:cs="Arial"/>
          <w:spacing w:val="-2"/>
          <w:sz w:val="24"/>
          <w:szCs w:val="24"/>
        </w:rPr>
        <w:t xml:space="preserve">yapılmıştır. </w:t>
      </w:r>
    </w:p>
    <w:p w14:paraId="2A7D4C9F" w14:textId="77777777" w:rsidR="00726982" w:rsidRPr="000A0F43" w:rsidRDefault="00726982" w:rsidP="000933E1">
      <w:pPr>
        <w:pStyle w:val="ListeParagraf"/>
        <w:numPr>
          <w:ilvl w:val="0"/>
          <w:numId w:val="33"/>
        </w:numPr>
        <w:spacing w:after="0"/>
        <w:ind w:left="284" w:hanging="294"/>
        <w:jc w:val="both"/>
        <w:rPr>
          <w:rFonts w:ascii="Arial" w:hAnsi="Arial" w:cs="Arial"/>
          <w:sz w:val="24"/>
          <w:szCs w:val="24"/>
        </w:rPr>
      </w:pPr>
      <w:r w:rsidRPr="000A0F43">
        <w:rPr>
          <w:rFonts w:ascii="Arial" w:hAnsi="Arial" w:cs="Arial"/>
          <w:w w:val="80"/>
          <w:sz w:val="24"/>
          <w:szCs w:val="24"/>
        </w:rPr>
        <w:t>İl</w:t>
      </w:r>
      <w:r w:rsidRPr="000A0F43">
        <w:rPr>
          <w:rFonts w:ascii="Arial" w:hAnsi="Arial" w:cs="Arial"/>
          <w:spacing w:val="-4"/>
          <w:w w:val="80"/>
          <w:sz w:val="24"/>
          <w:szCs w:val="24"/>
        </w:rPr>
        <w:t xml:space="preserve"> </w:t>
      </w:r>
      <w:r w:rsidRPr="000A0F43">
        <w:rPr>
          <w:rFonts w:ascii="Arial" w:hAnsi="Arial" w:cs="Arial"/>
          <w:sz w:val="24"/>
          <w:szCs w:val="24"/>
        </w:rPr>
        <w:t>Müdürlüğümüzde</w:t>
      </w:r>
      <w:r w:rsidRPr="000A0F43">
        <w:rPr>
          <w:rFonts w:ascii="Arial" w:hAnsi="Arial" w:cs="Arial"/>
          <w:spacing w:val="-16"/>
          <w:sz w:val="24"/>
          <w:szCs w:val="24"/>
        </w:rPr>
        <w:t xml:space="preserve"> </w:t>
      </w:r>
      <w:r w:rsidRPr="000A0F43">
        <w:rPr>
          <w:rFonts w:ascii="Arial" w:hAnsi="Arial" w:cs="Arial"/>
          <w:sz w:val="24"/>
          <w:szCs w:val="24"/>
        </w:rPr>
        <w:t>2025</w:t>
      </w:r>
      <w:r w:rsidRPr="000A0F43">
        <w:rPr>
          <w:rFonts w:ascii="Arial" w:hAnsi="Arial" w:cs="Arial"/>
          <w:spacing w:val="-17"/>
          <w:sz w:val="24"/>
          <w:szCs w:val="24"/>
        </w:rPr>
        <w:t xml:space="preserve"> </w:t>
      </w:r>
      <w:r w:rsidRPr="000A0F43">
        <w:rPr>
          <w:rFonts w:ascii="Arial" w:hAnsi="Arial" w:cs="Arial"/>
          <w:sz w:val="24"/>
          <w:szCs w:val="24"/>
        </w:rPr>
        <w:t>Yılında</w:t>
      </w:r>
      <w:r w:rsidRPr="000A0F43">
        <w:rPr>
          <w:rFonts w:ascii="Arial" w:hAnsi="Arial" w:cs="Arial"/>
          <w:spacing w:val="-17"/>
          <w:sz w:val="24"/>
          <w:szCs w:val="24"/>
        </w:rPr>
        <w:t xml:space="preserve"> </w:t>
      </w:r>
      <w:r w:rsidRPr="000A0F43">
        <w:rPr>
          <w:rFonts w:ascii="Arial" w:hAnsi="Arial" w:cs="Arial"/>
          <w:sz w:val="24"/>
          <w:szCs w:val="24"/>
        </w:rPr>
        <w:t>denetim</w:t>
      </w:r>
      <w:r w:rsidRPr="000A0F43">
        <w:rPr>
          <w:rFonts w:ascii="Arial" w:hAnsi="Arial" w:cs="Arial"/>
          <w:spacing w:val="-17"/>
          <w:sz w:val="24"/>
          <w:szCs w:val="24"/>
        </w:rPr>
        <w:t xml:space="preserve"> </w:t>
      </w:r>
      <w:r w:rsidRPr="000A0F43">
        <w:rPr>
          <w:rFonts w:ascii="Arial" w:hAnsi="Arial" w:cs="Arial"/>
          <w:sz w:val="24"/>
          <w:szCs w:val="24"/>
        </w:rPr>
        <w:t>gerçekleştirilmiş</w:t>
      </w:r>
      <w:r w:rsidRPr="000A0F43">
        <w:rPr>
          <w:rFonts w:ascii="Arial" w:hAnsi="Arial" w:cs="Arial"/>
          <w:spacing w:val="-16"/>
          <w:sz w:val="24"/>
          <w:szCs w:val="24"/>
        </w:rPr>
        <w:t xml:space="preserve"> </w:t>
      </w:r>
      <w:r w:rsidRPr="000A0F43">
        <w:rPr>
          <w:rFonts w:ascii="Arial" w:hAnsi="Arial" w:cs="Arial"/>
          <w:sz w:val="24"/>
          <w:szCs w:val="24"/>
        </w:rPr>
        <w:t>olup</w:t>
      </w:r>
      <w:r w:rsidRPr="000A0F43">
        <w:rPr>
          <w:rFonts w:ascii="Arial" w:hAnsi="Arial" w:cs="Arial"/>
          <w:spacing w:val="-17"/>
          <w:sz w:val="24"/>
          <w:szCs w:val="24"/>
        </w:rPr>
        <w:t xml:space="preserve"> </w:t>
      </w:r>
      <w:r w:rsidRPr="000A0F43">
        <w:rPr>
          <w:rFonts w:ascii="Arial" w:hAnsi="Arial" w:cs="Arial"/>
          <w:sz w:val="24"/>
          <w:szCs w:val="24"/>
        </w:rPr>
        <w:t>denetim</w:t>
      </w:r>
      <w:r w:rsidRPr="000A0F43">
        <w:rPr>
          <w:rFonts w:ascii="Arial" w:hAnsi="Arial" w:cs="Arial"/>
          <w:spacing w:val="-17"/>
          <w:sz w:val="24"/>
          <w:szCs w:val="24"/>
        </w:rPr>
        <w:t xml:space="preserve"> </w:t>
      </w:r>
      <w:r w:rsidRPr="000A0F43">
        <w:rPr>
          <w:rFonts w:ascii="Arial" w:hAnsi="Arial" w:cs="Arial"/>
          <w:sz w:val="24"/>
          <w:szCs w:val="24"/>
        </w:rPr>
        <w:t>sonucunda</w:t>
      </w:r>
      <w:r w:rsidRPr="000A0F43">
        <w:rPr>
          <w:rFonts w:ascii="Arial" w:hAnsi="Arial" w:cs="Arial"/>
          <w:spacing w:val="-16"/>
          <w:sz w:val="24"/>
          <w:szCs w:val="24"/>
        </w:rPr>
        <w:t xml:space="preserve"> </w:t>
      </w:r>
      <w:r w:rsidRPr="000A0F43">
        <w:rPr>
          <w:rFonts w:ascii="Arial" w:hAnsi="Arial" w:cs="Arial"/>
          <w:sz w:val="24"/>
          <w:szCs w:val="24"/>
        </w:rPr>
        <w:t xml:space="preserve">iç </w:t>
      </w:r>
      <w:r w:rsidRPr="000A0F43">
        <w:rPr>
          <w:rFonts w:ascii="Arial" w:hAnsi="Arial" w:cs="Arial"/>
          <w:spacing w:val="-2"/>
          <w:sz w:val="24"/>
          <w:szCs w:val="24"/>
        </w:rPr>
        <w:t>kontrol</w:t>
      </w:r>
      <w:r w:rsidRPr="000A0F43">
        <w:rPr>
          <w:rFonts w:ascii="Arial" w:hAnsi="Arial" w:cs="Arial"/>
          <w:spacing w:val="-15"/>
          <w:sz w:val="24"/>
          <w:szCs w:val="24"/>
        </w:rPr>
        <w:t xml:space="preserve"> </w:t>
      </w:r>
      <w:r w:rsidRPr="000A0F43">
        <w:rPr>
          <w:rFonts w:ascii="Arial" w:hAnsi="Arial" w:cs="Arial"/>
          <w:spacing w:val="-2"/>
          <w:sz w:val="24"/>
          <w:szCs w:val="24"/>
        </w:rPr>
        <w:t>birimince</w:t>
      </w:r>
      <w:r w:rsidRPr="000A0F43">
        <w:rPr>
          <w:rFonts w:ascii="Arial" w:hAnsi="Arial" w:cs="Arial"/>
          <w:spacing w:val="-15"/>
          <w:sz w:val="24"/>
          <w:szCs w:val="24"/>
        </w:rPr>
        <w:t xml:space="preserve"> </w:t>
      </w:r>
      <w:r w:rsidRPr="000A0F43">
        <w:rPr>
          <w:rFonts w:ascii="Arial" w:hAnsi="Arial" w:cs="Arial"/>
          <w:spacing w:val="-2"/>
          <w:sz w:val="24"/>
          <w:szCs w:val="24"/>
        </w:rPr>
        <w:t>yapılan</w:t>
      </w:r>
      <w:r w:rsidRPr="000A0F43">
        <w:rPr>
          <w:rFonts w:ascii="Arial" w:hAnsi="Arial" w:cs="Arial"/>
          <w:spacing w:val="-14"/>
          <w:sz w:val="24"/>
          <w:szCs w:val="24"/>
        </w:rPr>
        <w:t xml:space="preserve"> </w:t>
      </w:r>
      <w:r w:rsidRPr="000A0F43">
        <w:rPr>
          <w:rFonts w:ascii="Arial" w:hAnsi="Arial" w:cs="Arial"/>
          <w:spacing w:val="-2"/>
          <w:sz w:val="24"/>
          <w:szCs w:val="24"/>
        </w:rPr>
        <w:t>faaliyetler</w:t>
      </w:r>
      <w:r w:rsidRPr="000A0F43">
        <w:rPr>
          <w:rFonts w:ascii="Arial" w:hAnsi="Arial" w:cs="Arial"/>
          <w:spacing w:val="-15"/>
          <w:sz w:val="24"/>
          <w:szCs w:val="24"/>
        </w:rPr>
        <w:t xml:space="preserve"> </w:t>
      </w:r>
      <w:r w:rsidRPr="000A0F43">
        <w:rPr>
          <w:rFonts w:ascii="Arial" w:hAnsi="Arial" w:cs="Arial"/>
          <w:spacing w:val="-2"/>
          <w:sz w:val="24"/>
          <w:szCs w:val="24"/>
        </w:rPr>
        <w:t>tespit</w:t>
      </w:r>
      <w:r w:rsidRPr="000A0F43">
        <w:rPr>
          <w:rFonts w:ascii="Arial" w:hAnsi="Arial" w:cs="Arial"/>
          <w:spacing w:val="-15"/>
          <w:sz w:val="24"/>
          <w:szCs w:val="24"/>
        </w:rPr>
        <w:t xml:space="preserve"> </w:t>
      </w:r>
      <w:r w:rsidRPr="000A0F43">
        <w:rPr>
          <w:rFonts w:ascii="Arial" w:hAnsi="Arial" w:cs="Arial"/>
          <w:spacing w:val="-2"/>
          <w:sz w:val="24"/>
          <w:szCs w:val="24"/>
        </w:rPr>
        <w:t>edilmiş</w:t>
      </w:r>
      <w:r w:rsidRPr="000A0F43">
        <w:rPr>
          <w:rFonts w:ascii="Arial" w:hAnsi="Arial" w:cs="Arial"/>
          <w:spacing w:val="-15"/>
          <w:sz w:val="24"/>
          <w:szCs w:val="24"/>
        </w:rPr>
        <w:t xml:space="preserve"> </w:t>
      </w:r>
      <w:r w:rsidRPr="000A0F43">
        <w:rPr>
          <w:rFonts w:ascii="Arial" w:hAnsi="Arial" w:cs="Arial"/>
          <w:spacing w:val="-2"/>
          <w:sz w:val="24"/>
          <w:szCs w:val="24"/>
        </w:rPr>
        <w:t>ve</w:t>
      </w:r>
      <w:r w:rsidRPr="000A0F43">
        <w:rPr>
          <w:rFonts w:ascii="Arial" w:hAnsi="Arial" w:cs="Arial"/>
          <w:spacing w:val="-14"/>
          <w:sz w:val="24"/>
          <w:szCs w:val="24"/>
        </w:rPr>
        <w:t xml:space="preserve"> </w:t>
      </w:r>
      <w:r w:rsidRPr="000A0F43">
        <w:rPr>
          <w:rFonts w:ascii="Arial" w:hAnsi="Arial" w:cs="Arial"/>
          <w:spacing w:val="-2"/>
          <w:sz w:val="24"/>
          <w:szCs w:val="24"/>
        </w:rPr>
        <w:t>tavsiyeler</w:t>
      </w:r>
      <w:r w:rsidRPr="000A0F43">
        <w:rPr>
          <w:rFonts w:ascii="Arial" w:hAnsi="Arial" w:cs="Arial"/>
          <w:spacing w:val="-15"/>
          <w:sz w:val="24"/>
          <w:szCs w:val="24"/>
        </w:rPr>
        <w:t xml:space="preserve"> </w:t>
      </w:r>
      <w:r w:rsidRPr="000A0F43">
        <w:rPr>
          <w:rFonts w:ascii="Arial" w:hAnsi="Arial" w:cs="Arial"/>
          <w:spacing w:val="-2"/>
          <w:sz w:val="24"/>
          <w:szCs w:val="24"/>
        </w:rPr>
        <w:t>dikkate</w:t>
      </w:r>
      <w:r w:rsidRPr="000A0F43">
        <w:rPr>
          <w:rFonts w:ascii="Arial" w:hAnsi="Arial" w:cs="Arial"/>
          <w:spacing w:val="-15"/>
          <w:sz w:val="24"/>
          <w:szCs w:val="24"/>
        </w:rPr>
        <w:t xml:space="preserve"> </w:t>
      </w:r>
      <w:r w:rsidRPr="000A0F43">
        <w:rPr>
          <w:rFonts w:ascii="Arial" w:hAnsi="Arial" w:cs="Arial"/>
          <w:spacing w:val="-2"/>
          <w:sz w:val="24"/>
          <w:szCs w:val="24"/>
        </w:rPr>
        <w:t>alınarak</w:t>
      </w:r>
      <w:r w:rsidRPr="000A0F43">
        <w:rPr>
          <w:rFonts w:ascii="Arial" w:hAnsi="Arial" w:cs="Arial"/>
          <w:spacing w:val="-14"/>
          <w:sz w:val="24"/>
          <w:szCs w:val="24"/>
        </w:rPr>
        <w:t xml:space="preserve"> </w:t>
      </w:r>
      <w:r w:rsidRPr="000A0F43">
        <w:rPr>
          <w:rFonts w:ascii="Arial" w:hAnsi="Arial" w:cs="Arial"/>
          <w:spacing w:val="-2"/>
          <w:sz w:val="24"/>
          <w:szCs w:val="24"/>
        </w:rPr>
        <w:t xml:space="preserve">çalışmalar </w:t>
      </w:r>
      <w:r w:rsidRPr="000A0F43">
        <w:rPr>
          <w:rFonts w:ascii="Arial" w:hAnsi="Arial" w:cs="Arial"/>
          <w:sz w:val="24"/>
          <w:szCs w:val="24"/>
        </w:rPr>
        <w:t>devam etmektedir.</w:t>
      </w:r>
    </w:p>
    <w:p w14:paraId="23F129C2" w14:textId="77777777" w:rsidR="00726982" w:rsidRPr="00732474" w:rsidRDefault="00726982" w:rsidP="000933E1">
      <w:pPr>
        <w:pStyle w:val="ListeParagraf"/>
        <w:numPr>
          <w:ilvl w:val="0"/>
          <w:numId w:val="33"/>
        </w:numPr>
        <w:spacing w:after="0"/>
        <w:ind w:left="284" w:hanging="294"/>
        <w:jc w:val="both"/>
        <w:rPr>
          <w:rFonts w:ascii="Times New Roman" w:hAnsi="Times New Roman"/>
          <w:sz w:val="26"/>
          <w:szCs w:val="26"/>
        </w:rPr>
      </w:pPr>
      <w:r w:rsidRPr="000A0F43">
        <w:rPr>
          <w:rFonts w:ascii="Arial" w:hAnsi="Arial" w:cs="Arial"/>
          <w:w w:val="90"/>
          <w:sz w:val="24"/>
          <w:szCs w:val="24"/>
        </w:rPr>
        <w:t>İç</w:t>
      </w:r>
      <w:r w:rsidRPr="000A0F43">
        <w:rPr>
          <w:rFonts w:ascii="Arial" w:hAnsi="Arial" w:cs="Arial"/>
          <w:spacing w:val="13"/>
          <w:sz w:val="24"/>
          <w:szCs w:val="24"/>
        </w:rPr>
        <w:t xml:space="preserve"> </w:t>
      </w:r>
      <w:r w:rsidRPr="000A0F43">
        <w:rPr>
          <w:rFonts w:ascii="Arial" w:hAnsi="Arial" w:cs="Arial"/>
          <w:w w:val="90"/>
          <w:sz w:val="24"/>
          <w:szCs w:val="24"/>
        </w:rPr>
        <w:t>Kontrol</w:t>
      </w:r>
      <w:r w:rsidRPr="000A0F43">
        <w:rPr>
          <w:rFonts w:ascii="Arial" w:hAnsi="Arial" w:cs="Arial"/>
          <w:spacing w:val="14"/>
          <w:sz w:val="24"/>
          <w:szCs w:val="24"/>
        </w:rPr>
        <w:t xml:space="preserve"> </w:t>
      </w:r>
      <w:r w:rsidRPr="000A0F43">
        <w:rPr>
          <w:rFonts w:ascii="Arial" w:hAnsi="Arial" w:cs="Arial"/>
          <w:w w:val="90"/>
          <w:sz w:val="24"/>
          <w:szCs w:val="24"/>
        </w:rPr>
        <w:t>Sistemi</w:t>
      </w:r>
      <w:r w:rsidRPr="000A0F43">
        <w:rPr>
          <w:rFonts w:ascii="Arial" w:hAnsi="Arial" w:cs="Arial"/>
          <w:spacing w:val="14"/>
          <w:sz w:val="24"/>
          <w:szCs w:val="24"/>
        </w:rPr>
        <w:t xml:space="preserve"> </w:t>
      </w:r>
      <w:r w:rsidRPr="000A0F43">
        <w:rPr>
          <w:rFonts w:ascii="Arial" w:hAnsi="Arial" w:cs="Arial"/>
          <w:w w:val="90"/>
          <w:sz w:val="24"/>
          <w:szCs w:val="24"/>
        </w:rPr>
        <w:t>Değerlendirme</w:t>
      </w:r>
      <w:r w:rsidRPr="000A0F43">
        <w:rPr>
          <w:rFonts w:ascii="Arial" w:hAnsi="Arial" w:cs="Arial"/>
          <w:spacing w:val="14"/>
          <w:sz w:val="24"/>
          <w:szCs w:val="24"/>
        </w:rPr>
        <w:t xml:space="preserve"> </w:t>
      </w:r>
      <w:r w:rsidRPr="000A0F43">
        <w:rPr>
          <w:rFonts w:ascii="Arial" w:hAnsi="Arial" w:cs="Arial"/>
          <w:w w:val="90"/>
          <w:sz w:val="24"/>
          <w:szCs w:val="24"/>
        </w:rPr>
        <w:t>Raporu</w:t>
      </w:r>
      <w:r w:rsidRPr="000A0F43">
        <w:rPr>
          <w:rFonts w:ascii="Arial" w:hAnsi="Arial" w:cs="Arial"/>
          <w:spacing w:val="14"/>
          <w:sz w:val="24"/>
          <w:szCs w:val="24"/>
        </w:rPr>
        <w:t xml:space="preserve"> </w:t>
      </w:r>
      <w:r w:rsidRPr="000A0F43">
        <w:rPr>
          <w:rFonts w:ascii="Arial" w:hAnsi="Arial" w:cs="Arial"/>
          <w:w w:val="90"/>
          <w:sz w:val="24"/>
          <w:szCs w:val="24"/>
        </w:rPr>
        <w:t>Strateji</w:t>
      </w:r>
      <w:r w:rsidRPr="000A0F43">
        <w:rPr>
          <w:rFonts w:ascii="Arial" w:hAnsi="Arial" w:cs="Arial"/>
          <w:spacing w:val="12"/>
          <w:sz w:val="24"/>
          <w:szCs w:val="24"/>
        </w:rPr>
        <w:t xml:space="preserve"> </w:t>
      </w:r>
      <w:r w:rsidRPr="000A0F43">
        <w:rPr>
          <w:rFonts w:ascii="Arial" w:hAnsi="Arial" w:cs="Arial"/>
          <w:w w:val="90"/>
          <w:sz w:val="24"/>
          <w:szCs w:val="24"/>
        </w:rPr>
        <w:t>Geliştirme</w:t>
      </w:r>
      <w:r w:rsidRPr="000A0F43">
        <w:rPr>
          <w:rFonts w:ascii="Arial" w:hAnsi="Arial" w:cs="Arial"/>
          <w:spacing w:val="14"/>
          <w:sz w:val="24"/>
          <w:szCs w:val="24"/>
        </w:rPr>
        <w:t xml:space="preserve"> </w:t>
      </w:r>
      <w:r w:rsidRPr="000A0F43">
        <w:rPr>
          <w:rFonts w:ascii="Arial" w:hAnsi="Arial" w:cs="Arial"/>
          <w:w w:val="90"/>
          <w:sz w:val="24"/>
          <w:szCs w:val="24"/>
        </w:rPr>
        <w:t>Başkanlığına</w:t>
      </w:r>
      <w:r w:rsidRPr="000A0F43">
        <w:rPr>
          <w:rFonts w:ascii="Arial" w:hAnsi="Arial" w:cs="Arial"/>
          <w:spacing w:val="14"/>
          <w:sz w:val="24"/>
          <w:szCs w:val="24"/>
        </w:rPr>
        <w:t xml:space="preserve"> </w:t>
      </w:r>
      <w:r w:rsidRPr="000A0F43">
        <w:rPr>
          <w:rFonts w:ascii="Arial" w:hAnsi="Arial" w:cs="Arial"/>
          <w:spacing w:val="-2"/>
          <w:w w:val="90"/>
          <w:sz w:val="24"/>
          <w:szCs w:val="24"/>
        </w:rPr>
        <w:t>gönderilmiştir.</w:t>
      </w:r>
    </w:p>
    <w:p w14:paraId="644FEC5C" w14:textId="6A55A7F2" w:rsidR="00223288" w:rsidRPr="00D35226" w:rsidRDefault="00223288" w:rsidP="00223288">
      <w:pPr>
        <w:tabs>
          <w:tab w:val="left" w:pos="900"/>
          <w:tab w:val="left" w:pos="9781"/>
          <w:tab w:val="left" w:pos="9923"/>
        </w:tabs>
        <w:spacing w:before="120" w:after="120" w:line="23" w:lineRule="atLeast"/>
        <w:jc w:val="both"/>
        <w:rPr>
          <w:rFonts w:ascii="Arial" w:eastAsiaTheme="minorHAnsi" w:hAnsi="Arial" w:cs="Arial"/>
          <w:sz w:val="24"/>
          <w:szCs w:val="24"/>
        </w:rPr>
        <w:sectPr w:rsidR="00223288" w:rsidRPr="00D35226" w:rsidSect="00C4084B">
          <w:footerReference w:type="even" r:id="rId18"/>
          <w:footerReference w:type="first" r:id="rId19"/>
          <w:pgSz w:w="11906" w:h="16838"/>
          <w:pgMar w:top="993" w:right="707" w:bottom="1440" w:left="1080" w:header="708" w:footer="708" w:gutter="0"/>
          <w:cols w:space="708"/>
          <w:docGrid w:linePitch="360"/>
        </w:sectPr>
      </w:pPr>
    </w:p>
    <w:p w14:paraId="213A1EA3" w14:textId="7BF59180"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4C1ED6AB"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D35226"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D35226"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D35226" w:rsidRDefault="006712FD" w:rsidP="006712FD">
      <w:pPr>
        <w:rPr>
          <w:rFonts w:ascii="Arial" w:hAnsi="Arial" w:cs="Arial"/>
          <w:sz w:val="24"/>
          <w:szCs w:val="24"/>
        </w:rPr>
      </w:pPr>
    </w:p>
    <w:p w14:paraId="2A38A195" w14:textId="3EF17DF7" w:rsidR="006712FD" w:rsidRPr="00D35226" w:rsidRDefault="006712FD" w:rsidP="006712FD">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1104"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B161CF" id="Düz Bağlayıcı 59"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D35226" w:rsidRDefault="006712FD" w:rsidP="006712FD">
      <w:pPr>
        <w:rPr>
          <w:rFonts w:ascii="Arial" w:hAnsi="Arial" w:cs="Arial"/>
          <w:sz w:val="24"/>
          <w:szCs w:val="24"/>
        </w:rPr>
      </w:pPr>
    </w:p>
    <w:p w14:paraId="2A899C2C" w14:textId="3B9433B2" w:rsidR="00FE06BE" w:rsidRPr="00D35226" w:rsidRDefault="00FE06BE" w:rsidP="006712FD">
      <w:pPr>
        <w:pStyle w:val="Balk1"/>
        <w:keepLines/>
        <w:widowControl/>
        <w:numPr>
          <w:ilvl w:val="0"/>
          <w:numId w:val="2"/>
        </w:numPr>
        <w:autoSpaceDE/>
        <w:autoSpaceDN/>
        <w:adjustRightInd/>
        <w:spacing w:before="120" w:after="120" w:line="23" w:lineRule="atLeast"/>
        <w:jc w:val="center"/>
        <w:rPr>
          <w:sz w:val="24"/>
          <w:szCs w:val="24"/>
        </w:rPr>
      </w:pPr>
      <w:bookmarkStart w:id="38" w:name="_Toc220671029"/>
      <w:r w:rsidRPr="00D35226">
        <w:rPr>
          <w:sz w:val="24"/>
          <w:szCs w:val="24"/>
        </w:rPr>
        <w:t>FAALİYET</w:t>
      </w:r>
      <w:r w:rsidR="00933DF7" w:rsidRPr="00D35226">
        <w:rPr>
          <w:sz w:val="24"/>
          <w:szCs w:val="24"/>
        </w:rPr>
        <w:t>LER</w:t>
      </w:r>
      <w:r w:rsidRPr="00D35226">
        <w:rPr>
          <w:sz w:val="24"/>
          <w:szCs w:val="24"/>
        </w:rPr>
        <w:t>E İLİŞKİN BİLGİ VE DEĞERLENDİRMELER</w:t>
      </w:r>
      <w:bookmarkEnd w:id="38"/>
    </w:p>
    <w:p w14:paraId="5C690EB0" w14:textId="6C05DBF7" w:rsidR="00A37EB6" w:rsidRPr="00D35226" w:rsidRDefault="00A37EB6" w:rsidP="00A37EB6">
      <w:pPr>
        <w:rPr>
          <w:rFonts w:ascii="Arial" w:hAnsi="Arial" w:cs="Arial"/>
          <w:sz w:val="24"/>
          <w:szCs w:val="24"/>
        </w:rPr>
      </w:pPr>
    </w:p>
    <w:p w14:paraId="10717B5F" w14:textId="37D48094" w:rsidR="006712FD" w:rsidRPr="00D35226" w:rsidRDefault="006712FD" w:rsidP="00A37EB6">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0080"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76B30FA" id="Düz Bağlayıcı 58"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D35226" w:rsidRDefault="006712FD" w:rsidP="00A37EB6">
      <w:pPr>
        <w:rPr>
          <w:rFonts w:ascii="Arial" w:hAnsi="Arial" w:cs="Arial"/>
          <w:sz w:val="24"/>
          <w:szCs w:val="24"/>
        </w:rPr>
      </w:pPr>
    </w:p>
    <w:p w14:paraId="702CA60E" w14:textId="77777777" w:rsidR="002D3704" w:rsidRDefault="006712FD">
      <w:pPr>
        <w:widowControl/>
        <w:autoSpaceDE/>
        <w:autoSpaceDN/>
        <w:adjustRightInd/>
        <w:spacing w:after="160" w:line="259" w:lineRule="auto"/>
        <w:rPr>
          <w:rFonts w:ascii="Arial" w:hAnsi="Arial" w:cs="Arial"/>
          <w:sz w:val="24"/>
          <w:szCs w:val="24"/>
        </w:rPr>
        <w:sectPr w:rsidR="002D3704" w:rsidSect="00E15C3F">
          <w:headerReference w:type="default" r:id="rId20"/>
          <w:footerReference w:type="default" r:id="rId21"/>
          <w:pgSz w:w="11906" w:h="16838"/>
          <w:pgMar w:top="993" w:right="1416" w:bottom="1440" w:left="1418" w:header="708" w:footer="708" w:gutter="0"/>
          <w:cols w:space="708"/>
          <w:docGrid w:linePitch="360"/>
        </w:sectPr>
      </w:pPr>
      <w:r w:rsidRPr="00D35226">
        <w:rPr>
          <w:rFonts w:ascii="Arial" w:hAnsi="Arial" w:cs="Arial"/>
          <w:sz w:val="24"/>
          <w:szCs w:val="24"/>
        </w:rPr>
        <w:br w:type="page"/>
      </w:r>
    </w:p>
    <w:p w14:paraId="075ABDD2" w14:textId="77777777" w:rsidR="00A37EB6" w:rsidRPr="00D35226" w:rsidRDefault="00A37EB6" w:rsidP="00E15C3F">
      <w:pPr>
        <w:pStyle w:val="Balk2"/>
        <w:numPr>
          <w:ilvl w:val="0"/>
          <w:numId w:val="5"/>
        </w:numPr>
        <w:spacing w:before="120" w:after="120" w:line="23" w:lineRule="atLeast"/>
        <w:ind w:left="0" w:firstLine="0"/>
        <w:rPr>
          <w:i w:val="0"/>
          <w:sz w:val="24"/>
          <w:szCs w:val="24"/>
        </w:rPr>
      </w:pPr>
      <w:bookmarkStart w:id="39" w:name="_Toc220671030"/>
      <w:bookmarkStart w:id="40" w:name="bookmark55"/>
      <w:bookmarkStart w:id="41" w:name="_Toc411432076"/>
      <w:bookmarkStart w:id="42" w:name="_Toc411432348"/>
      <w:bookmarkStart w:id="43" w:name="_Toc411859510"/>
      <w:r w:rsidRPr="00D35226">
        <w:rPr>
          <w:i w:val="0"/>
          <w:sz w:val="24"/>
          <w:szCs w:val="24"/>
        </w:rPr>
        <w:lastRenderedPageBreak/>
        <w:t>SUNULAN HİZMETLER</w:t>
      </w:r>
      <w:bookmarkEnd w:id="39"/>
    </w:p>
    <w:p w14:paraId="0C3B945B" w14:textId="4F494A82" w:rsidR="008128DF" w:rsidRPr="00271156" w:rsidRDefault="008128DF" w:rsidP="00271156">
      <w:pPr>
        <w:pStyle w:val="1"/>
        <w:numPr>
          <w:ilvl w:val="0"/>
          <w:numId w:val="7"/>
        </w:numPr>
        <w:jc w:val="left"/>
        <w:rPr>
          <w:rFonts w:ascii="Arial" w:hAnsi="Arial" w:cs="Arial"/>
          <w:b/>
          <w:bCs/>
        </w:rPr>
      </w:pPr>
      <w:bookmarkStart w:id="44" w:name="_Toc220671031"/>
      <w:bookmarkEnd w:id="40"/>
      <w:r w:rsidRPr="00271156">
        <w:rPr>
          <w:rFonts w:ascii="Arial" w:hAnsi="Arial" w:cs="Arial"/>
          <w:b/>
          <w:bCs/>
        </w:rPr>
        <w:t>Gıda ve Yem Şube Müdürlüğü</w:t>
      </w:r>
      <w:bookmarkEnd w:id="44"/>
    </w:p>
    <w:p w14:paraId="64B72A6B" w14:textId="3F105C27" w:rsidR="008128DF" w:rsidRPr="00271156" w:rsidRDefault="00376EB8" w:rsidP="00F602A0">
      <w:pPr>
        <w:pStyle w:val="11"/>
        <w:rPr>
          <w:rFonts w:ascii="Arial" w:hAnsi="Arial" w:cs="Arial"/>
          <w:sz w:val="24"/>
          <w:szCs w:val="20"/>
        </w:rPr>
      </w:pPr>
      <w:r w:rsidRPr="00271156">
        <w:rPr>
          <w:rFonts w:ascii="Arial" w:hAnsi="Arial" w:cs="Arial"/>
          <w:sz w:val="24"/>
          <w:szCs w:val="20"/>
        </w:rPr>
        <w:t xml:space="preserve">Gıda Denetim </w:t>
      </w:r>
      <w:r>
        <w:rPr>
          <w:rFonts w:ascii="Arial" w:hAnsi="Arial" w:cs="Arial"/>
          <w:sz w:val="24"/>
          <w:szCs w:val="20"/>
          <w:lang w:val="tr-TR"/>
        </w:rPr>
        <w:t>v</w:t>
      </w:r>
      <w:r w:rsidRPr="00271156">
        <w:rPr>
          <w:rFonts w:ascii="Arial" w:hAnsi="Arial" w:cs="Arial"/>
          <w:sz w:val="24"/>
          <w:szCs w:val="20"/>
        </w:rPr>
        <w:t xml:space="preserve">e Denetçi Sayıları </w:t>
      </w:r>
    </w:p>
    <w:p w14:paraId="5F4455AD" w14:textId="21F3D9C0" w:rsidR="00E24339" w:rsidRPr="00E24339" w:rsidRDefault="00E24339" w:rsidP="00E24339">
      <w:pPr>
        <w:spacing w:after="160" w:line="276" w:lineRule="auto"/>
        <w:jc w:val="both"/>
        <w:rPr>
          <w:rFonts w:ascii="Arial" w:hAnsi="Arial" w:cs="Arial"/>
          <w:sz w:val="24"/>
          <w:szCs w:val="24"/>
        </w:rPr>
      </w:pPr>
      <w:r w:rsidRPr="00E24339">
        <w:rPr>
          <w:rFonts w:ascii="Arial" w:hAnsi="Arial" w:cs="Arial"/>
          <w:sz w:val="24"/>
          <w:szCs w:val="24"/>
        </w:rPr>
        <w:t>2025 yılı içerisinde gıda güvenliği bilgi sistemindeki verilere göre, İlimizde 1</w:t>
      </w:r>
      <w:r w:rsidR="000933E1">
        <w:rPr>
          <w:rFonts w:ascii="Arial" w:hAnsi="Arial" w:cs="Arial"/>
          <w:sz w:val="24"/>
          <w:szCs w:val="24"/>
        </w:rPr>
        <w:t>.</w:t>
      </w:r>
      <w:r w:rsidRPr="00E24339">
        <w:rPr>
          <w:rFonts w:ascii="Arial" w:hAnsi="Arial" w:cs="Arial"/>
          <w:sz w:val="24"/>
          <w:szCs w:val="24"/>
        </w:rPr>
        <w:t>898 adet gıda ve gıda ile temas eden madde ve malzemeler üreten iş yerleri, 6</w:t>
      </w:r>
      <w:r w:rsidR="000933E1">
        <w:rPr>
          <w:rFonts w:ascii="Arial" w:hAnsi="Arial" w:cs="Arial"/>
          <w:sz w:val="24"/>
          <w:szCs w:val="24"/>
        </w:rPr>
        <w:t>.</w:t>
      </w:r>
      <w:r w:rsidRPr="00E24339">
        <w:rPr>
          <w:rFonts w:ascii="Arial" w:hAnsi="Arial" w:cs="Arial"/>
          <w:sz w:val="24"/>
          <w:szCs w:val="24"/>
        </w:rPr>
        <w:t>532 gıda satış yeri ve 3</w:t>
      </w:r>
      <w:r w:rsidR="000933E1">
        <w:rPr>
          <w:rFonts w:ascii="Arial" w:hAnsi="Arial" w:cs="Arial"/>
          <w:sz w:val="24"/>
          <w:szCs w:val="24"/>
        </w:rPr>
        <w:t>.</w:t>
      </w:r>
      <w:r w:rsidRPr="00E24339">
        <w:rPr>
          <w:rFonts w:ascii="Arial" w:hAnsi="Arial" w:cs="Arial"/>
          <w:sz w:val="24"/>
          <w:szCs w:val="24"/>
        </w:rPr>
        <w:t>532 adet toplu tüketim yeri ve 386 adet yem işletmesi bulunmaktadır. İl Müdürlüğ</w:t>
      </w:r>
      <w:r w:rsidR="007534E9">
        <w:rPr>
          <w:rFonts w:ascii="Arial" w:hAnsi="Arial" w:cs="Arial"/>
          <w:sz w:val="24"/>
          <w:szCs w:val="24"/>
        </w:rPr>
        <w:t>ü ve 15 İlçe Müdürlüğünde aktif</w:t>
      </w:r>
      <w:r w:rsidRPr="00E24339">
        <w:rPr>
          <w:rFonts w:ascii="Arial" w:hAnsi="Arial" w:cs="Arial"/>
          <w:sz w:val="24"/>
          <w:szCs w:val="24"/>
        </w:rPr>
        <w:t xml:space="preserve"> 99 kontrol görevlisi bulunmakta olup 18</w:t>
      </w:r>
      <w:r w:rsidR="005C44AC">
        <w:rPr>
          <w:rFonts w:ascii="Arial" w:hAnsi="Arial" w:cs="Arial"/>
          <w:sz w:val="24"/>
          <w:szCs w:val="24"/>
        </w:rPr>
        <w:t>.</w:t>
      </w:r>
      <w:r w:rsidRPr="00E24339">
        <w:rPr>
          <w:rFonts w:ascii="Arial" w:hAnsi="Arial" w:cs="Arial"/>
          <w:sz w:val="24"/>
          <w:szCs w:val="24"/>
        </w:rPr>
        <w:t>801 denetim gerçekleşmiştir.</w:t>
      </w:r>
    </w:p>
    <w:p w14:paraId="5B97A690" w14:textId="77777777" w:rsidR="00E24339" w:rsidRPr="00E24339" w:rsidRDefault="00E24339" w:rsidP="00E24339">
      <w:pPr>
        <w:spacing w:after="160" w:line="276" w:lineRule="auto"/>
        <w:jc w:val="both"/>
        <w:rPr>
          <w:rFonts w:ascii="Arial" w:hAnsi="Arial" w:cs="Arial"/>
          <w:sz w:val="24"/>
          <w:szCs w:val="24"/>
        </w:rPr>
      </w:pPr>
      <w:r w:rsidRPr="00E24339">
        <w:rPr>
          <w:rFonts w:ascii="Arial" w:hAnsi="Arial" w:cs="Arial"/>
          <w:sz w:val="24"/>
          <w:szCs w:val="24"/>
        </w:rPr>
        <w:t>Gıda denetim çalışmaları 17’si il merkezinde olmak üzere toplamda 99 kontrol görevlisince yürütülmektedir.</w:t>
      </w:r>
    </w:p>
    <w:p w14:paraId="61E33006" w14:textId="514766E7" w:rsidR="008128DF" w:rsidRPr="00D35226" w:rsidRDefault="00376EB8" w:rsidP="00AC0CE9">
      <w:pPr>
        <w:pStyle w:val="11"/>
        <w:rPr>
          <w:rFonts w:ascii="Arial" w:hAnsi="Arial" w:cs="Arial"/>
          <w:sz w:val="24"/>
          <w:szCs w:val="24"/>
        </w:rPr>
      </w:pPr>
      <w:r w:rsidRPr="00D35226">
        <w:rPr>
          <w:rFonts w:ascii="Arial" w:hAnsi="Arial" w:cs="Arial"/>
          <w:sz w:val="24"/>
          <w:szCs w:val="24"/>
        </w:rPr>
        <w:t xml:space="preserve">Gıda Üretim, Gıda Satış, Toplu Tüketim </w:t>
      </w:r>
      <w:r>
        <w:rPr>
          <w:rFonts w:ascii="Arial" w:hAnsi="Arial" w:cs="Arial"/>
          <w:sz w:val="24"/>
          <w:szCs w:val="24"/>
          <w:lang w:val="tr-TR"/>
        </w:rPr>
        <w:t>v</w:t>
      </w:r>
      <w:r w:rsidRPr="00D35226">
        <w:rPr>
          <w:rFonts w:ascii="Arial" w:hAnsi="Arial" w:cs="Arial"/>
          <w:sz w:val="24"/>
          <w:szCs w:val="24"/>
        </w:rPr>
        <w:t>e Yem İşletme Sayıları</w:t>
      </w:r>
      <w:r w:rsidR="00CD4D0D" w:rsidRPr="00D35226">
        <w:rPr>
          <w:rFonts w:ascii="Arial" w:hAnsi="Arial" w:cs="Arial"/>
          <w:sz w:val="24"/>
          <w:szCs w:val="24"/>
        </w:rPr>
        <w:t xml:space="preserve"> </w:t>
      </w:r>
    </w:p>
    <w:p w14:paraId="29156A5C" w14:textId="2E28830A" w:rsidR="00E24339" w:rsidRPr="00E24339" w:rsidRDefault="00E24339" w:rsidP="00E24339">
      <w:pPr>
        <w:spacing w:line="276" w:lineRule="auto"/>
        <w:jc w:val="both"/>
        <w:rPr>
          <w:rFonts w:ascii="Arial" w:hAnsi="Arial" w:cs="Arial"/>
          <w:sz w:val="24"/>
          <w:szCs w:val="24"/>
        </w:rPr>
      </w:pPr>
      <w:bookmarkStart w:id="45" w:name="_Toc208488754"/>
      <w:r>
        <w:rPr>
          <w:rFonts w:ascii="Arial" w:hAnsi="Arial" w:cs="Arial"/>
          <w:sz w:val="24"/>
          <w:szCs w:val="24"/>
        </w:rPr>
        <w:t>İl genelinde 11.</w:t>
      </w:r>
      <w:r w:rsidR="000A0F43">
        <w:rPr>
          <w:rFonts w:ascii="Arial" w:hAnsi="Arial" w:cs="Arial"/>
          <w:sz w:val="24"/>
          <w:szCs w:val="24"/>
        </w:rPr>
        <w:t>513</w:t>
      </w:r>
      <w:r>
        <w:rPr>
          <w:rFonts w:ascii="Arial" w:hAnsi="Arial" w:cs="Arial"/>
          <w:sz w:val="24"/>
          <w:szCs w:val="24"/>
        </w:rPr>
        <w:t xml:space="preserve"> gıda</w:t>
      </w:r>
      <w:r w:rsidRPr="00E24339">
        <w:rPr>
          <w:rFonts w:ascii="Arial" w:hAnsi="Arial" w:cs="Arial"/>
          <w:sz w:val="24"/>
          <w:szCs w:val="24"/>
        </w:rPr>
        <w:t xml:space="preserve"> işletmesi bulunmakta olup işletmelerin İlçe Bazında dağılımları aşağıdadır.</w:t>
      </w:r>
    </w:p>
    <w:p w14:paraId="445868F8" w14:textId="0C98309D" w:rsidR="00E24339" w:rsidRPr="00A42C3D" w:rsidRDefault="00DA33B5" w:rsidP="00E24339">
      <w:pPr>
        <w:pStyle w:val="ListeParagraf"/>
        <w:spacing w:before="60" w:after="0"/>
        <w:ind w:left="0"/>
        <w:jc w:val="both"/>
        <w:rPr>
          <w:rFonts w:ascii="Arial" w:hAnsi="Arial" w:cs="Arial"/>
          <w:sz w:val="24"/>
          <w:szCs w:val="24"/>
        </w:rPr>
      </w:pPr>
      <w:r w:rsidRPr="00A42C3D">
        <w:rPr>
          <w:rFonts w:ascii="Arial" w:hAnsi="Arial" w:cs="Arial"/>
          <w:sz w:val="24"/>
          <w:szCs w:val="24"/>
        </w:rPr>
        <w:t xml:space="preserve">Tablo </w:t>
      </w:r>
      <w:r w:rsidRPr="00A42C3D">
        <w:rPr>
          <w:rFonts w:ascii="Arial" w:hAnsi="Arial" w:cs="Arial"/>
          <w:sz w:val="24"/>
          <w:szCs w:val="24"/>
        </w:rPr>
        <w:fldChar w:fldCharType="begin"/>
      </w:r>
      <w:r w:rsidRPr="00A42C3D">
        <w:rPr>
          <w:rFonts w:ascii="Arial" w:hAnsi="Arial" w:cs="Arial"/>
          <w:sz w:val="24"/>
          <w:szCs w:val="24"/>
        </w:rPr>
        <w:instrText xml:space="preserve"> SEQ Tablo \* ARABIC </w:instrText>
      </w:r>
      <w:r w:rsidRPr="00A42C3D">
        <w:rPr>
          <w:rFonts w:ascii="Arial" w:hAnsi="Arial" w:cs="Arial"/>
          <w:sz w:val="24"/>
          <w:szCs w:val="24"/>
        </w:rPr>
        <w:fldChar w:fldCharType="separate"/>
      </w:r>
      <w:r w:rsidR="004B0134">
        <w:rPr>
          <w:rFonts w:ascii="Arial" w:hAnsi="Arial" w:cs="Arial"/>
          <w:noProof/>
          <w:sz w:val="24"/>
          <w:szCs w:val="24"/>
        </w:rPr>
        <w:t>6</w:t>
      </w:r>
      <w:r w:rsidRPr="00A42C3D">
        <w:rPr>
          <w:rFonts w:ascii="Arial" w:hAnsi="Arial" w:cs="Arial"/>
          <w:sz w:val="24"/>
          <w:szCs w:val="24"/>
        </w:rPr>
        <w:fldChar w:fldCharType="end"/>
      </w:r>
      <w:r w:rsidR="00312823">
        <w:rPr>
          <w:rFonts w:ascii="Arial" w:hAnsi="Arial" w:cs="Arial"/>
          <w:sz w:val="24"/>
          <w:szCs w:val="24"/>
          <w:lang w:val="tr-TR"/>
        </w:rPr>
        <w:t>:</w:t>
      </w:r>
      <w:r w:rsidRPr="00A42C3D">
        <w:rPr>
          <w:rFonts w:ascii="Arial" w:hAnsi="Arial" w:cs="Arial"/>
          <w:sz w:val="24"/>
          <w:szCs w:val="24"/>
        </w:rPr>
        <w:t xml:space="preserve"> </w:t>
      </w:r>
      <w:bookmarkEnd w:id="45"/>
      <w:r w:rsidR="00E24339">
        <w:rPr>
          <w:rFonts w:ascii="Arial" w:hAnsi="Arial" w:cs="Arial"/>
          <w:sz w:val="24"/>
          <w:szCs w:val="24"/>
          <w:lang w:val="tr-TR"/>
        </w:rPr>
        <w:t>Hatay</w:t>
      </w:r>
      <w:r w:rsidR="00E24339" w:rsidRPr="00A42C3D">
        <w:rPr>
          <w:rFonts w:ascii="Arial" w:hAnsi="Arial" w:cs="Arial"/>
          <w:sz w:val="24"/>
          <w:szCs w:val="24"/>
        </w:rPr>
        <w:t xml:space="preserve"> </w:t>
      </w:r>
      <w:r w:rsidR="00E24339">
        <w:rPr>
          <w:rFonts w:ascii="Arial" w:hAnsi="Arial" w:cs="Arial"/>
          <w:sz w:val="24"/>
          <w:szCs w:val="24"/>
          <w:lang w:val="tr-TR"/>
        </w:rPr>
        <w:t>İlinde Faaliyet Gösteren İşletmelerin İlçe Bazında Dağılımı ve Denetimler</w:t>
      </w:r>
      <w:r w:rsidR="00E24339" w:rsidRPr="00A42C3D">
        <w:rPr>
          <w:rFonts w:ascii="Arial" w:hAnsi="Arial" w:cs="Arial"/>
          <w:sz w:val="24"/>
          <w:szCs w:val="24"/>
        </w:rPr>
        <w:t xml:space="preserve"> </w:t>
      </w:r>
    </w:p>
    <w:tbl>
      <w:tblPr>
        <w:tblW w:w="9092" w:type="dxa"/>
        <w:tblCellMar>
          <w:left w:w="70" w:type="dxa"/>
          <w:right w:w="70" w:type="dxa"/>
        </w:tblCellMar>
        <w:tblLook w:val="0600" w:firstRow="0" w:lastRow="0" w:firstColumn="0" w:lastColumn="0" w:noHBand="1" w:noVBand="1"/>
      </w:tblPr>
      <w:tblGrid>
        <w:gridCol w:w="2273"/>
        <w:gridCol w:w="2273"/>
        <w:gridCol w:w="2273"/>
        <w:gridCol w:w="2273"/>
      </w:tblGrid>
      <w:tr w:rsidR="00E24339" w:rsidRPr="00E210F4" w14:paraId="31BF1DE4" w14:textId="77777777" w:rsidTr="00296FD9">
        <w:trPr>
          <w:trHeight w:val="669"/>
        </w:trPr>
        <w:tc>
          <w:tcPr>
            <w:tcW w:w="227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14:paraId="44A05480" w14:textId="77777777" w:rsidR="00E24339" w:rsidRPr="00350813" w:rsidRDefault="00E24339" w:rsidP="000476B7">
            <w:pPr>
              <w:widowControl/>
              <w:autoSpaceDE/>
              <w:autoSpaceDN/>
              <w:adjustRightInd/>
              <w:spacing w:line="276" w:lineRule="auto"/>
              <w:jc w:val="center"/>
              <w:rPr>
                <w:rFonts w:ascii="Arial" w:hAnsi="Arial" w:cs="Arial"/>
                <w:b/>
                <w:bCs/>
                <w:sz w:val="24"/>
                <w:szCs w:val="24"/>
              </w:rPr>
            </w:pPr>
            <w:r w:rsidRPr="00350813">
              <w:rPr>
                <w:rFonts w:ascii="Arial" w:hAnsi="Arial" w:cs="Arial"/>
                <w:b/>
                <w:bCs/>
                <w:sz w:val="24"/>
                <w:szCs w:val="24"/>
              </w:rPr>
              <w:t>İLÇE ADI</w:t>
            </w:r>
          </w:p>
        </w:tc>
        <w:tc>
          <w:tcPr>
            <w:tcW w:w="2273"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55D696E7" w14:textId="77777777" w:rsidR="00E24339" w:rsidRPr="00350813" w:rsidRDefault="00E24339" w:rsidP="000476B7">
            <w:pPr>
              <w:widowControl/>
              <w:autoSpaceDE/>
              <w:autoSpaceDN/>
              <w:adjustRightInd/>
              <w:spacing w:line="276" w:lineRule="auto"/>
              <w:jc w:val="center"/>
              <w:rPr>
                <w:rFonts w:ascii="Arial" w:hAnsi="Arial" w:cs="Arial"/>
                <w:b/>
                <w:bCs/>
                <w:sz w:val="24"/>
                <w:szCs w:val="24"/>
              </w:rPr>
            </w:pPr>
            <w:r w:rsidRPr="00350813">
              <w:rPr>
                <w:rFonts w:ascii="Arial" w:hAnsi="Arial" w:cs="Arial"/>
                <w:b/>
                <w:bCs/>
                <w:sz w:val="24"/>
                <w:szCs w:val="24"/>
              </w:rPr>
              <w:t>GIDA İŞLETME SAYISI</w:t>
            </w:r>
          </w:p>
        </w:tc>
        <w:tc>
          <w:tcPr>
            <w:tcW w:w="2273"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2468050B" w14:textId="77777777" w:rsidR="00E24339" w:rsidRPr="00350813" w:rsidRDefault="00E24339" w:rsidP="000476B7">
            <w:pPr>
              <w:widowControl/>
              <w:autoSpaceDE/>
              <w:autoSpaceDN/>
              <w:adjustRightInd/>
              <w:spacing w:line="276" w:lineRule="auto"/>
              <w:jc w:val="center"/>
              <w:rPr>
                <w:rFonts w:ascii="Arial" w:hAnsi="Arial" w:cs="Arial"/>
                <w:b/>
                <w:bCs/>
                <w:sz w:val="24"/>
                <w:szCs w:val="24"/>
              </w:rPr>
            </w:pPr>
            <w:r w:rsidRPr="00350813">
              <w:rPr>
                <w:rFonts w:ascii="Arial" w:hAnsi="Arial" w:cs="Arial"/>
                <w:b/>
                <w:bCs/>
                <w:sz w:val="24"/>
                <w:szCs w:val="24"/>
              </w:rPr>
              <w:t>2025 GERÇEKLEŞME</w:t>
            </w:r>
          </w:p>
        </w:tc>
        <w:tc>
          <w:tcPr>
            <w:tcW w:w="2273"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45964AC4" w14:textId="77777777" w:rsidR="00E24339" w:rsidRPr="00350813" w:rsidRDefault="00E24339" w:rsidP="000476B7">
            <w:pPr>
              <w:widowControl/>
              <w:autoSpaceDE/>
              <w:autoSpaceDN/>
              <w:adjustRightInd/>
              <w:spacing w:line="276" w:lineRule="auto"/>
              <w:jc w:val="center"/>
              <w:rPr>
                <w:rFonts w:ascii="Arial" w:hAnsi="Arial" w:cs="Arial"/>
                <w:b/>
                <w:bCs/>
                <w:sz w:val="24"/>
                <w:szCs w:val="24"/>
              </w:rPr>
            </w:pPr>
            <w:r w:rsidRPr="00350813">
              <w:rPr>
                <w:rFonts w:ascii="Arial" w:hAnsi="Arial" w:cs="Arial"/>
                <w:b/>
                <w:bCs/>
                <w:sz w:val="24"/>
                <w:szCs w:val="24"/>
              </w:rPr>
              <w:t>2026 HEDEF</w:t>
            </w:r>
          </w:p>
        </w:tc>
      </w:tr>
      <w:tr w:rsidR="00E24339" w:rsidRPr="00E210F4" w14:paraId="2ECC00A2"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0BEA81C2"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ALTINÖZÜ</w:t>
            </w:r>
          </w:p>
        </w:tc>
        <w:tc>
          <w:tcPr>
            <w:tcW w:w="2273" w:type="dxa"/>
            <w:tcBorders>
              <w:top w:val="nil"/>
              <w:left w:val="nil"/>
              <w:bottom w:val="single" w:sz="8" w:space="0" w:color="000000"/>
              <w:right w:val="single" w:sz="8" w:space="0" w:color="000000"/>
            </w:tcBorders>
            <w:shd w:val="clear" w:color="000000" w:fill="FDEFE9"/>
            <w:vAlign w:val="center"/>
            <w:hideMark/>
          </w:tcPr>
          <w:p w14:paraId="3E809F5B"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449</w:t>
            </w:r>
          </w:p>
        </w:tc>
        <w:tc>
          <w:tcPr>
            <w:tcW w:w="2273" w:type="dxa"/>
            <w:tcBorders>
              <w:top w:val="nil"/>
              <w:left w:val="nil"/>
              <w:bottom w:val="single" w:sz="8" w:space="0" w:color="000000"/>
              <w:right w:val="single" w:sz="8" w:space="0" w:color="000000"/>
            </w:tcBorders>
            <w:shd w:val="clear" w:color="000000" w:fill="FDEFE9"/>
            <w:vAlign w:val="center"/>
            <w:hideMark/>
          </w:tcPr>
          <w:p w14:paraId="676E4285"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872</w:t>
            </w:r>
          </w:p>
        </w:tc>
        <w:tc>
          <w:tcPr>
            <w:tcW w:w="2273" w:type="dxa"/>
            <w:tcBorders>
              <w:top w:val="nil"/>
              <w:left w:val="nil"/>
              <w:bottom w:val="single" w:sz="8" w:space="0" w:color="000000"/>
              <w:right w:val="single" w:sz="8" w:space="0" w:color="000000"/>
            </w:tcBorders>
            <w:shd w:val="clear" w:color="000000" w:fill="FDEFE9"/>
            <w:vAlign w:val="center"/>
            <w:hideMark/>
          </w:tcPr>
          <w:p w14:paraId="0BFAC7B4"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673</w:t>
            </w:r>
          </w:p>
        </w:tc>
      </w:tr>
      <w:tr w:rsidR="00E24339" w:rsidRPr="00E210F4" w14:paraId="67D80994"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63412230"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ANTAKYA</w:t>
            </w:r>
          </w:p>
        </w:tc>
        <w:tc>
          <w:tcPr>
            <w:tcW w:w="2273" w:type="dxa"/>
            <w:tcBorders>
              <w:top w:val="nil"/>
              <w:left w:val="nil"/>
              <w:bottom w:val="single" w:sz="8" w:space="0" w:color="000000"/>
              <w:right w:val="single" w:sz="8" w:space="0" w:color="000000"/>
            </w:tcBorders>
            <w:shd w:val="clear" w:color="000000" w:fill="FFFFFF"/>
            <w:vAlign w:val="center"/>
            <w:hideMark/>
          </w:tcPr>
          <w:p w14:paraId="54C97563" w14:textId="5449A8CC"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470</w:t>
            </w:r>
          </w:p>
        </w:tc>
        <w:tc>
          <w:tcPr>
            <w:tcW w:w="2273" w:type="dxa"/>
            <w:tcBorders>
              <w:top w:val="nil"/>
              <w:left w:val="nil"/>
              <w:bottom w:val="single" w:sz="8" w:space="0" w:color="000000"/>
              <w:right w:val="single" w:sz="8" w:space="0" w:color="000000"/>
            </w:tcBorders>
            <w:shd w:val="clear" w:color="000000" w:fill="FFFFFF"/>
            <w:vAlign w:val="center"/>
            <w:hideMark/>
          </w:tcPr>
          <w:p w14:paraId="4FA92AA9" w14:textId="0198A38E"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768</w:t>
            </w:r>
          </w:p>
        </w:tc>
        <w:tc>
          <w:tcPr>
            <w:tcW w:w="2273" w:type="dxa"/>
            <w:tcBorders>
              <w:top w:val="nil"/>
              <w:left w:val="nil"/>
              <w:bottom w:val="single" w:sz="8" w:space="0" w:color="000000"/>
              <w:right w:val="single" w:sz="8" w:space="0" w:color="000000"/>
            </w:tcBorders>
            <w:shd w:val="clear" w:color="000000" w:fill="FFFFFF"/>
            <w:vAlign w:val="center"/>
            <w:hideMark/>
          </w:tcPr>
          <w:p w14:paraId="27D66B1D" w14:textId="46ECCE80"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w:t>
            </w:r>
            <w:r w:rsidR="008B66BC">
              <w:rPr>
                <w:rFonts w:ascii="Arial" w:hAnsi="Arial" w:cs="Arial"/>
                <w:color w:val="000000"/>
                <w:sz w:val="24"/>
                <w:szCs w:val="24"/>
              </w:rPr>
              <w:t>.</w:t>
            </w:r>
            <w:r w:rsidRPr="00E210F4">
              <w:rPr>
                <w:rFonts w:ascii="Arial" w:hAnsi="Arial" w:cs="Arial"/>
                <w:color w:val="000000"/>
                <w:sz w:val="24"/>
                <w:szCs w:val="24"/>
              </w:rPr>
              <w:t>205</w:t>
            </w:r>
          </w:p>
        </w:tc>
      </w:tr>
      <w:tr w:rsidR="00E24339" w:rsidRPr="00E210F4" w14:paraId="72DB5C9B"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65F46EFF"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ARSUZ</w:t>
            </w:r>
          </w:p>
        </w:tc>
        <w:tc>
          <w:tcPr>
            <w:tcW w:w="2273" w:type="dxa"/>
            <w:tcBorders>
              <w:top w:val="nil"/>
              <w:left w:val="nil"/>
              <w:bottom w:val="single" w:sz="8" w:space="0" w:color="000000"/>
              <w:right w:val="single" w:sz="8" w:space="0" w:color="000000"/>
            </w:tcBorders>
            <w:shd w:val="clear" w:color="000000" w:fill="FDEFE9"/>
            <w:vAlign w:val="center"/>
            <w:hideMark/>
          </w:tcPr>
          <w:p w14:paraId="6D530C9E" w14:textId="4856D0AA"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220</w:t>
            </w:r>
          </w:p>
        </w:tc>
        <w:tc>
          <w:tcPr>
            <w:tcW w:w="2273" w:type="dxa"/>
            <w:tcBorders>
              <w:top w:val="nil"/>
              <w:left w:val="nil"/>
              <w:bottom w:val="single" w:sz="8" w:space="0" w:color="000000"/>
              <w:right w:val="single" w:sz="8" w:space="0" w:color="000000"/>
            </w:tcBorders>
            <w:shd w:val="clear" w:color="000000" w:fill="FDEFE9"/>
            <w:vAlign w:val="center"/>
            <w:hideMark/>
          </w:tcPr>
          <w:p w14:paraId="2617FD64" w14:textId="00F29259"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w:t>
            </w:r>
            <w:r w:rsidR="008B66BC">
              <w:rPr>
                <w:rFonts w:ascii="Arial" w:hAnsi="Arial" w:cs="Arial"/>
                <w:color w:val="000000"/>
                <w:sz w:val="24"/>
                <w:szCs w:val="24"/>
              </w:rPr>
              <w:t>.</w:t>
            </w:r>
            <w:r w:rsidRPr="00E210F4">
              <w:rPr>
                <w:rFonts w:ascii="Arial" w:hAnsi="Arial" w:cs="Arial"/>
                <w:color w:val="000000"/>
                <w:sz w:val="24"/>
                <w:szCs w:val="24"/>
              </w:rPr>
              <w:t>335</w:t>
            </w:r>
          </w:p>
        </w:tc>
        <w:tc>
          <w:tcPr>
            <w:tcW w:w="2273" w:type="dxa"/>
            <w:tcBorders>
              <w:top w:val="nil"/>
              <w:left w:val="nil"/>
              <w:bottom w:val="single" w:sz="8" w:space="0" w:color="000000"/>
              <w:right w:val="single" w:sz="8" w:space="0" w:color="000000"/>
            </w:tcBorders>
            <w:shd w:val="clear" w:color="000000" w:fill="FDEFE9"/>
            <w:vAlign w:val="center"/>
            <w:hideMark/>
          </w:tcPr>
          <w:p w14:paraId="01609FB4" w14:textId="2F7D5276"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830</w:t>
            </w:r>
          </w:p>
        </w:tc>
      </w:tr>
      <w:tr w:rsidR="00E24339" w:rsidRPr="00E210F4" w14:paraId="1018F201"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647CAA8E"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BELEN</w:t>
            </w:r>
          </w:p>
        </w:tc>
        <w:tc>
          <w:tcPr>
            <w:tcW w:w="2273" w:type="dxa"/>
            <w:tcBorders>
              <w:top w:val="nil"/>
              <w:left w:val="nil"/>
              <w:bottom w:val="single" w:sz="8" w:space="0" w:color="000000"/>
              <w:right w:val="single" w:sz="8" w:space="0" w:color="000000"/>
            </w:tcBorders>
            <w:shd w:val="clear" w:color="000000" w:fill="FFFFFF"/>
            <w:vAlign w:val="center"/>
            <w:hideMark/>
          </w:tcPr>
          <w:p w14:paraId="1DA805E5"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308</w:t>
            </w:r>
          </w:p>
        </w:tc>
        <w:tc>
          <w:tcPr>
            <w:tcW w:w="2273" w:type="dxa"/>
            <w:tcBorders>
              <w:top w:val="nil"/>
              <w:left w:val="nil"/>
              <w:bottom w:val="single" w:sz="8" w:space="0" w:color="000000"/>
              <w:right w:val="single" w:sz="8" w:space="0" w:color="000000"/>
            </w:tcBorders>
            <w:shd w:val="clear" w:color="000000" w:fill="FFFFFF"/>
            <w:vAlign w:val="center"/>
            <w:hideMark/>
          </w:tcPr>
          <w:p w14:paraId="51F6E2C7"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549</w:t>
            </w:r>
          </w:p>
        </w:tc>
        <w:tc>
          <w:tcPr>
            <w:tcW w:w="2273" w:type="dxa"/>
            <w:tcBorders>
              <w:top w:val="nil"/>
              <w:left w:val="nil"/>
              <w:bottom w:val="single" w:sz="8" w:space="0" w:color="000000"/>
              <w:right w:val="single" w:sz="8" w:space="0" w:color="000000"/>
            </w:tcBorders>
            <w:shd w:val="clear" w:color="000000" w:fill="FFFFFF"/>
            <w:vAlign w:val="center"/>
            <w:hideMark/>
          </w:tcPr>
          <w:p w14:paraId="0766DC2A"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462</w:t>
            </w:r>
          </w:p>
        </w:tc>
      </w:tr>
      <w:tr w:rsidR="00E24339" w:rsidRPr="00E210F4" w14:paraId="47598ED9"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2808D36D"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DEFNE</w:t>
            </w:r>
          </w:p>
        </w:tc>
        <w:tc>
          <w:tcPr>
            <w:tcW w:w="2273" w:type="dxa"/>
            <w:tcBorders>
              <w:top w:val="nil"/>
              <w:left w:val="nil"/>
              <w:bottom w:val="single" w:sz="8" w:space="0" w:color="000000"/>
              <w:right w:val="single" w:sz="8" w:space="0" w:color="000000"/>
            </w:tcBorders>
            <w:shd w:val="clear" w:color="000000" w:fill="FDEFE9"/>
            <w:vAlign w:val="center"/>
            <w:hideMark/>
          </w:tcPr>
          <w:p w14:paraId="75A3C5E0" w14:textId="0738AF05"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059</w:t>
            </w:r>
          </w:p>
        </w:tc>
        <w:tc>
          <w:tcPr>
            <w:tcW w:w="2273" w:type="dxa"/>
            <w:tcBorders>
              <w:top w:val="nil"/>
              <w:left w:val="nil"/>
              <w:bottom w:val="single" w:sz="8" w:space="0" w:color="000000"/>
              <w:right w:val="single" w:sz="8" w:space="0" w:color="000000"/>
            </w:tcBorders>
            <w:shd w:val="clear" w:color="000000" w:fill="FDEFE9"/>
            <w:vAlign w:val="center"/>
            <w:hideMark/>
          </w:tcPr>
          <w:p w14:paraId="26EB14F1" w14:textId="702DC548"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782</w:t>
            </w:r>
          </w:p>
        </w:tc>
        <w:tc>
          <w:tcPr>
            <w:tcW w:w="2273" w:type="dxa"/>
            <w:tcBorders>
              <w:top w:val="nil"/>
              <w:left w:val="nil"/>
              <w:bottom w:val="single" w:sz="8" w:space="0" w:color="000000"/>
              <w:right w:val="single" w:sz="8" w:space="0" w:color="000000"/>
            </w:tcBorders>
            <w:shd w:val="clear" w:color="000000" w:fill="FDEFE9"/>
            <w:vAlign w:val="center"/>
            <w:hideMark/>
          </w:tcPr>
          <w:p w14:paraId="238F310D" w14:textId="518DF84B"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588</w:t>
            </w:r>
          </w:p>
        </w:tc>
      </w:tr>
      <w:tr w:rsidR="00E24339" w:rsidRPr="00E210F4" w14:paraId="36D57FB2"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51C9ED7A"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DÖRTYOL</w:t>
            </w:r>
          </w:p>
        </w:tc>
        <w:tc>
          <w:tcPr>
            <w:tcW w:w="2273" w:type="dxa"/>
            <w:tcBorders>
              <w:top w:val="nil"/>
              <w:left w:val="nil"/>
              <w:bottom w:val="single" w:sz="8" w:space="0" w:color="000000"/>
              <w:right w:val="single" w:sz="8" w:space="0" w:color="000000"/>
            </w:tcBorders>
            <w:shd w:val="clear" w:color="000000" w:fill="FFFFFF"/>
            <w:vAlign w:val="center"/>
            <w:hideMark/>
          </w:tcPr>
          <w:p w14:paraId="4AA84892"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916</w:t>
            </w:r>
          </w:p>
        </w:tc>
        <w:tc>
          <w:tcPr>
            <w:tcW w:w="2273" w:type="dxa"/>
            <w:tcBorders>
              <w:top w:val="nil"/>
              <w:left w:val="nil"/>
              <w:bottom w:val="single" w:sz="8" w:space="0" w:color="000000"/>
              <w:right w:val="single" w:sz="8" w:space="0" w:color="000000"/>
            </w:tcBorders>
            <w:shd w:val="clear" w:color="000000" w:fill="FFFFFF"/>
            <w:vAlign w:val="center"/>
            <w:hideMark/>
          </w:tcPr>
          <w:p w14:paraId="34F4EE6B" w14:textId="3C23AA94"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w:t>
            </w:r>
            <w:r w:rsidR="008B66BC">
              <w:rPr>
                <w:rFonts w:ascii="Arial" w:hAnsi="Arial" w:cs="Arial"/>
                <w:color w:val="000000"/>
                <w:sz w:val="24"/>
                <w:szCs w:val="24"/>
              </w:rPr>
              <w:t>.</w:t>
            </w:r>
            <w:r w:rsidRPr="00E210F4">
              <w:rPr>
                <w:rFonts w:ascii="Arial" w:hAnsi="Arial" w:cs="Arial"/>
                <w:color w:val="000000"/>
                <w:sz w:val="24"/>
                <w:szCs w:val="24"/>
              </w:rPr>
              <w:t>008</w:t>
            </w:r>
          </w:p>
        </w:tc>
        <w:tc>
          <w:tcPr>
            <w:tcW w:w="2273" w:type="dxa"/>
            <w:tcBorders>
              <w:top w:val="nil"/>
              <w:left w:val="nil"/>
              <w:bottom w:val="single" w:sz="8" w:space="0" w:color="000000"/>
              <w:right w:val="single" w:sz="8" w:space="0" w:color="000000"/>
            </w:tcBorders>
            <w:shd w:val="clear" w:color="000000" w:fill="FFFFFF"/>
            <w:vAlign w:val="center"/>
            <w:hideMark/>
          </w:tcPr>
          <w:p w14:paraId="336B4F7F" w14:textId="6617D86B"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374</w:t>
            </w:r>
          </w:p>
        </w:tc>
      </w:tr>
      <w:tr w:rsidR="00E24339" w:rsidRPr="00E210F4" w14:paraId="64F83F05"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3790B139"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ERZİN</w:t>
            </w:r>
          </w:p>
        </w:tc>
        <w:tc>
          <w:tcPr>
            <w:tcW w:w="2273" w:type="dxa"/>
            <w:tcBorders>
              <w:top w:val="nil"/>
              <w:left w:val="nil"/>
              <w:bottom w:val="single" w:sz="8" w:space="0" w:color="000000"/>
              <w:right w:val="single" w:sz="8" w:space="0" w:color="000000"/>
            </w:tcBorders>
            <w:shd w:val="clear" w:color="000000" w:fill="FDEFE9"/>
            <w:vAlign w:val="center"/>
            <w:hideMark/>
          </w:tcPr>
          <w:p w14:paraId="44EB9E37"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268</w:t>
            </w:r>
          </w:p>
        </w:tc>
        <w:tc>
          <w:tcPr>
            <w:tcW w:w="2273" w:type="dxa"/>
            <w:tcBorders>
              <w:top w:val="nil"/>
              <w:left w:val="nil"/>
              <w:bottom w:val="single" w:sz="8" w:space="0" w:color="000000"/>
              <w:right w:val="single" w:sz="8" w:space="0" w:color="000000"/>
            </w:tcBorders>
            <w:shd w:val="clear" w:color="000000" w:fill="FDEFE9"/>
            <w:vAlign w:val="center"/>
            <w:hideMark/>
          </w:tcPr>
          <w:p w14:paraId="1E217AE6"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496</w:t>
            </w:r>
          </w:p>
        </w:tc>
        <w:tc>
          <w:tcPr>
            <w:tcW w:w="2273" w:type="dxa"/>
            <w:tcBorders>
              <w:top w:val="nil"/>
              <w:left w:val="nil"/>
              <w:bottom w:val="single" w:sz="8" w:space="0" w:color="000000"/>
              <w:right w:val="single" w:sz="8" w:space="0" w:color="000000"/>
            </w:tcBorders>
            <w:shd w:val="clear" w:color="000000" w:fill="FDEFE9"/>
            <w:vAlign w:val="center"/>
            <w:hideMark/>
          </w:tcPr>
          <w:p w14:paraId="05749802"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402</w:t>
            </w:r>
          </w:p>
        </w:tc>
      </w:tr>
      <w:tr w:rsidR="00E24339" w:rsidRPr="00E210F4" w14:paraId="441FF5A2"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229688CC"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HASSA</w:t>
            </w:r>
          </w:p>
        </w:tc>
        <w:tc>
          <w:tcPr>
            <w:tcW w:w="2273" w:type="dxa"/>
            <w:tcBorders>
              <w:top w:val="nil"/>
              <w:left w:val="nil"/>
              <w:bottom w:val="single" w:sz="8" w:space="0" w:color="000000"/>
              <w:right w:val="single" w:sz="8" w:space="0" w:color="000000"/>
            </w:tcBorders>
            <w:shd w:val="clear" w:color="000000" w:fill="FFFFFF"/>
            <w:vAlign w:val="center"/>
            <w:hideMark/>
          </w:tcPr>
          <w:p w14:paraId="040AB5C2"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373</w:t>
            </w:r>
          </w:p>
        </w:tc>
        <w:tc>
          <w:tcPr>
            <w:tcW w:w="2273" w:type="dxa"/>
            <w:tcBorders>
              <w:top w:val="nil"/>
              <w:left w:val="nil"/>
              <w:bottom w:val="single" w:sz="8" w:space="0" w:color="000000"/>
              <w:right w:val="single" w:sz="8" w:space="0" w:color="000000"/>
            </w:tcBorders>
            <w:shd w:val="clear" w:color="000000" w:fill="FFFFFF"/>
            <w:vAlign w:val="center"/>
            <w:hideMark/>
          </w:tcPr>
          <w:p w14:paraId="29EB7712"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559</w:t>
            </w:r>
          </w:p>
        </w:tc>
        <w:tc>
          <w:tcPr>
            <w:tcW w:w="2273" w:type="dxa"/>
            <w:tcBorders>
              <w:top w:val="nil"/>
              <w:left w:val="nil"/>
              <w:bottom w:val="single" w:sz="8" w:space="0" w:color="000000"/>
              <w:right w:val="single" w:sz="8" w:space="0" w:color="000000"/>
            </w:tcBorders>
            <w:shd w:val="clear" w:color="000000" w:fill="FFFFFF"/>
            <w:vAlign w:val="center"/>
            <w:hideMark/>
          </w:tcPr>
          <w:p w14:paraId="4943ABBB"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559</w:t>
            </w:r>
          </w:p>
        </w:tc>
      </w:tr>
      <w:tr w:rsidR="00E24339" w:rsidRPr="00E210F4" w14:paraId="5DEC57B9"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191F1362"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İSKENDERUN</w:t>
            </w:r>
          </w:p>
        </w:tc>
        <w:tc>
          <w:tcPr>
            <w:tcW w:w="2273" w:type="dxa"/>
            <w:tcBorders>
              <w:top w:val="nil"/>
              <w:left w:val="nil"/>
              <w:bottom w:val="single" w:sz="8" w:space="0" w:color="000000"/>
              <w:right w:val="single" w:sz="8" w:space="0" w:color="000000"/>
            </w:tcBorders>
            <w:shd w:val="clear" w:color="000000" w:fill="FDEFE9"/>
            <w:vAlign w:val="center"/>
            <w:hideMark/>
          </w:tcPr>
          <w:p w14:paraId="58374DAC" w14:textId="77259552"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650</w:t>
            </w:r>
          </w:p>
        </w:tc>
        <w:tc>
          <w:tcPr>
            <w:tcW w:w="2273" w:type="dxa"/>
            <w:tcBorders>
              <w:top w:val="nil"/>
              <w:left w:val="nil"/>
              <w:bottom w:val="single" w:sz="8" w:space="0" w:color="000000"/>
              <w:right w:val="single" w:sz="8" w:space="0" w:color="000000"/>
            </w:tcBorders>
            <w:shd w:val="clear" w:color="000000" w:fill="FDEFE9"/>
            <w:vAlign w:val="center"/>
            <w:hideMark/>
          </w:tcPr>
          <w:p w14:paraId="5CABACBA" w14:textId="762B9C82"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w:t>
            </w:r>
            <w:r w:rsidR="008B66BC">
              <w:rPr>
                <w:rFonts w:ascii="Arial" w:hAnsi="Arial" w:cs="Arial"/>
                <w:color w:val="000000"/>
                <w:sz w:val="24"/>
                <w:szCs w:val="24"/>
              </w:rPr>
              <w:t>.</w:t>
            </w:r>
            <w:r w:rsidRPr="00E210F4">
              <w:rPr>
                <w:rFonts w:ascii="Arial" w:hAnsi="Arial" w:cs="Arial"/>
                <w:color w:val="000000"/>
                <w:sz w:val="24"/>
                <w:szCs w:val="24"/>
              </w:rPr>
              <w:t>688</w:t>
            </w:r>
          </w:p>
        </w:tc>
        <w:tc>
          <w:tcPr>
            <w:tcW w:w="2273" w:type="dxa"/>
            <w:tcBorders>
              <w:top w:val="nil"/>
              <w:left w:val="nil"/>
              <w:bottom w:val="single" w:sz="8" w:space="0" w:color="000000"/>
              <w:right w:val="single" w:sz="8" w:space="0" w:color="000000"/>
            </w:tcBorders>
            <w:shd w:val="clear" w:color="000000" w:fill="FDEFE9"/>
            <w:vAlign w:val="center"/>
            <w:hideMark/>
          </w:tcPr>
          <w:p w14:paraId="410E5554" w14:textId="71F9CEE6"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2</w:t>
            </w:r>
            <w:r w:rsidR="008B66BC">
              <w:rPr>
                <w:rFonts w:ascii="Arial" w:hAnsi="Arial" w:cs="Arial"/>
                <w:color w:val="000000"/>
                <w:sz w:val="24"/>
                <w:szCs w:val="24"/>
              </w:rPr>
              <w:t>.</w:t>
            </w:r>
            <w:r w:rsidRPr="00E210F4">
              <w:rPr>
                <w:rFonts w:ascii="Arial" w:hAnsi="Arial" w:cs="Arial"/>
                <w:color w:val="000000"/>
                <w:sz w:val="24"/>
                <w:szCs w:val="24"/>
              </w:rPr>
              <w:t>475</w:t>
            </w:r>
          </w:p>
        </w:tc>
      </w:tr>
      <w:tr w:rsidR="00E24339" w:rsidRPr="00E210F4" w14:paraId="4DB0514C"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4EEE36BD"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KIRIKHAN</w:t>
            </w:r>
          </w:p>
        </w:tc>
        <w:tc>
          <w:tcPr>
            <w:tcW w:w="2273" w:type="dxa"/>
            <w:tcBorders>
              <w:top w:val="nil"/>
              <w:left w:val="nil"/>
              <w:bottom w:val="single" w:sz="8" w:space="0" w:color="000000"/>
              <w:right w:val="single" w:sz="8" w:space="0" w:color="000000"/>
            </w:tcBorders>
            <w:shd w:val="clear" w:color="000000" w:fill="FFFFFF"/>
            <w:vAlign w:val="center"/>
            <w:hideMark/>
          </w:tcPr>
          <w:p w14:paraId="23B6C508"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535</w:t>
            </w:r>
          </w:p>
        </w:tc>
        <w:tc>
          <w:tcPr>
            <w:tcW w:w="2273" w:type="dxa"/>
            <w:tcBorders>
              <w:top w:val="nil"/>
              <w:left w:val="nil"/>
              <w:bottom w:val="single" w:sz="8" w:space="0" w:color="000000"/>
              <w:right w:val="single" w:sz="8" w:space="0" w:color="000000"/>
            </w:tcBorders>
            <w:shd w:val="clear" w:color="000000" w:fill="FFFFFF"/>
            <w:vAlign w:val="center"/>
            <w:hideMark/>
          </w:tcPr>
          <w:p w14:paraId="35B18B9D"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723</w:t>
            </w:r>
          </w:p>
        </w:tc>
        <w:tc>
          <w:tcPr>
            <w:tcW w:w="2273" w:type="dxa"/>
            <w:tcBorders>
              <w:top w:val="nil"/>
              <w:left w:val="nil"/>
              <w:bottom w:val="single" w:sz="8" w:space="0" w:color="000000"/>
              <w:right w:val="single" w:sz="8" w:space="0" w:color="000000"/>
            </w:tcBorders>
            <w:shd w:val="clear" w:color="000000" w:fill="FFFFFF"/>
            <w:vAlign w:val="center"/>
            <w:hideMark/>
          </w:tcPr>
          <w:p w14:paraId="7745D95A"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802</w:t>
            </w:r>
          </w:p>
        </w:tc>
      </w:tr>
      <w:tr w:rsidR="00E24339" w:rsidRPr="00E210F4" w14:paraId="1BA75639"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002BB757"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KUMLU</w:t>
            </w:r>
          </w:p>
        </w:tc>
        <w:tc>
          <w:tcPr>
            <w:tcW w:w="2273" w:type="dxa"/>
            <w:tcBorders>
              <w:top w:val="nil"/>
              <w:left w:val="nil"/>
              <w:bottom w:val="single" w:sz="8" w:space="0" w:color="000000"/>
              <w:right w:val="single" w:sz="8" w:space="0" w:color="000000"/>
            </w:tcBorders>
            <w:shd w:val="clear" w:color="000000" w:fill="FDEFE9"/>
            <w:vAlign w:val="center"/>
            <w:hideMark/>
          </w:tcPr>
          <w:p w14:paraId="28253935"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66</w:t>
            </w:r>
          </w:p>
        </w:tc>
        <w:tc>
          <w:tcPr>
            <w:tcW w:w="2273" w:type="dxa"/>
            <w:tcBorders>
              <w:top w:val="nil"/>
              <w:left w:val="nil"/>
              <w:bottom w:val="single" w:sz="8" w:space="0" w:color="000000"/>
              <w:right w:val="single" w:sz="8" w:space="0" w:color="000000"/>
            </w:tcBorders>
            <w:shd w:val="clear" w:color="000000" w:fill="FDEFE9"/>
            <w:vAlign w:val="center"/>
            <w:hideMark/>
          </w:tcPr>
          <w:p w14:paraId="37106D5D"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54</w:t>
            </w:r>
          </w:p>
        </w:tc>
        <w:tc>
          <w:tcPr>
            <w:tcW w:w="2273" w:type="dxa"/>
            <w:tcBorders>
              <w:top w:val="nil"/>
              <w:left w:val="nil"/>
              <w:bottom w:val="single" w:sz="8" w:space="0" w:color="000000"/>
              <w:right w:val="single" w:sz="8" w:space="0" w:color="000000"/>
            </w:tcBorders>
            <w:shd w:val="clear" w:color="000000" w:fill="FDEFE9"/>
            <w:vAlign w:val="center"/>
            <w:hideMark/>
          </w:tcPr>
          <w:p w14:paraId="0C40591D"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99</w:t>
            </w:r>
          </w:p>
        </w:tc>
      </w:tr>
      <w:tr w:rsidR="00E24339" w:rsidRPr="00E210F4" w14:paraId="4A59C025"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7DA39462"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PAYAS</w:t>
            </w:r>
          </w:p>
        </w:tc>
        <w:tc>
          <w:tcPr>
            <w:tcW w:w="2273" w:type="dxa"/>
            <w:tcBorders>
              <w:top w:val="nil"/>
              <w:left w:val="nil"/>
              <w:bottom w:val="single" w:sz="8" w:space="0" w:color="000000"/>
              <w:right w:val="single" w:sz="8" w:space="0" w:color="000000"/>
            </w:tcBorders>
            <w:shd w:val="clear" w:color="000000" w:fill="FFFFFF"/>
            <w:vAlign w:val="center"/>
            <w:hideMark/>
          </w:tcPr>
          <w:p w14:paraId="07805EFA"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329</w:t>
            </w:r>
          </w:p>
        </w:tc>
        <w:tc>
          <w:tcPr>
            <w:tcW w:w="2273" w:type="dxa"/>
            <w:tcBorders>
              <w:top w:val="nil"/>
              <w:left w:val="nil"/>
              <w:bottom w:val="single" w:sz="8" w:space="0" w:color="000000"/>
              <w:right w:val="single" w:sz="8" w:space="0" w:color="000000"/>
            </w:tcBorders>
            <w:shd w:val="clear" w:color="000000" w:fill="FFFFFF"/>
            <w:vAlign w:val="center"/>
            <w:hideMark/>
          </w:tcPr>
          <w:p w14:paraId="62C85B89"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374</w:t>
            </w:r>
          </w:p>
        </w:tc>
        <w:tc>
          <w:tcPr>
            <w:tcW w:w="2273" w:type="dxa"/>
            <w:tcBorders>
              <w:top w:val="nil"/>
              <w:left w:val="nil"/>
              <w:bottom w:val="single" w:sz="8" w:space="0" w:color="000000"/>
              <w:right w:val="single" w:sz="8" w:space="0" w:color="000000"/>
            </w:tcBorders>
            <w:shd w:val="clear" w:color="000000" w:fill="FFFFFF"/>
            <w:vAlign w:val="center"/>
            <w:hideMark/>
          </w:tcPr>
          <w:p w14:paraId="3B6C71E2"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493</w:t>
            </w:r>
          </w:p>
        </w:tc>
      </w:tr>
      <w:tr w:rsidR="00E24339" w:rsidRPr="00E210F4" w14:paraId="009BF400"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702D2B7F"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REYHANLI</w:t>
            </w:r>
          </w:p>
        </w:tc>
        <w:tc>
          <w:tcPr>
            <w:tcW w:w="2273" w:type="dxa"/>
            <w:tcBorders>
              <w:top w:val="nil"/>
              <w:left w:val="nil"/>
              <w:bottom w:val="single" w:sz="8" w:space="0" w:color="000000"/>
              <w:right w:val="single" w:sz="8" w:space="0" w:color="000000"/>
            </w:tcBorders>
            <w:shd w:val="clear" w:color="000000" w:fill="FDEFE9"/>
            <w:vAlign w:val="center"/>
            <w:hideMark/>
          </w:tcPr>
          <w:p w14:paraId="0FEAA219"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601</w:t>
            </w:r>
          </w:p>
        </w:tc>
        <w:tc>
          <w:tcPr>
            <w:tcW w:w="2273" w:type="dxa"/>
            <w:tcBorders>
              <w:top w:val="nil"/>
              <w:left w:val="nil"/>
              <w:bottom w:val="single" w:sz="8" w:space="0" w:color="000000"/>
              <w:right w:val="single" w:sz="8" w:space="0" w:color="000000"/>
            </w:tcBorders>
            <w:shd w:val="clear" w:color="000000" w:fill="FDEFE9"/>
            <w:vAlign w:val="center"/>
            <w:hideMark/>
          </w:tcPr>
          <w:p w14:paraId="37594F68"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634</w:t>
            </w:r>
          </w:p>
        </w:tc>
        <w:tc>
          <w:tcPr>
            <w:tcW w:w="2273" w:type="dxa"/>
            <w:tcBorders>
              <w:top w:val="nil"/>
              <w:left w:val="nil"/>
              <w:bottom w:val="single" w:sz="8" w:space="0" w:color="000000"/>
              <w:right w:val="single" w:sz="8" w:space="0" w:color="000000"/>
            </w:tcBorders>
            <w:shd w:val="clear" w:color="000000" w:fill="FDEFE9"/>
            <w:vAlign w:val="center"/>
            <w:hideMark/>
          </w:tcPr>
          <w:p w14:paraId="784816B4"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901</w:t>
            </w:r>
          </w:p>
        </w:tc>
      </w:tr>
      <w:tr w:rsidR="00E24339" w:rsidRPr="00E210F4" w14:paraId="22B6AB9E"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79EC5A2C"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SAMANDAĞ</w:t>
            </w:r>
          </w:p>
        </w:tc>
        <w:tc>
          <w:tcPr>
            <w:tcW w:w="2273" w:type="dxa"/>
            <w:tcBorders>
              <w:top w:val="nil"/>
              <w:left w:val="nil"/>
              <w:bottom w:val="single" w:sz="8" w:space="0" w:color="000000"/>
              <w:right w:val="single" w:sz="8" w:space="0" w:color="000000"/>
            </w:tcBorders>
            <w:shd w:val="clear" w:color="000000" w:fill="FFFFFF"/>
            <w:vAlign w:val="center"/>
            <w:hideMark/>
          </w:tcPr>
          <w:p w14:paraId="7B4C3056" w14:textId="4FE5BE23"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233</w:t>
            </w:r>
          </w:p>
        </w:tc>
        <w:tc>
          <w:tcPr>
            <w:tcW w:w="2273" w:type="dxa"/>
            <w:tcBorders>
              <w:top w:val="nil"/>
              <w:left w:val="nil"/>
              <w:bottom w:val="single" w:sz="8" w:space="0" w:color="000000"/>
              <w:right w:val="single" w:sz="8" w:space="0" w:color="000000"/>
            </w:tcBorders>
            <w:shd w:val="clear" w:color="000000" w:fill="FFFFFF"/>
            <w:vAlign w:val="center"/>
            <w:hideMark/>
          </w:tcPr>
          <w:p w14:paraId="34E73D44" w14:textId="3A7EFAF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967</w:t>
            </w:r>
          </w:p>
        </w:tc>
        <w:tc>
          <w:tcPr>
            <w:tcW w:w="2273" w:type="dxa"/>
            <w:tcBorders>
              <w:top w:val="nil"/>
              <w:left w:val="nil"/>
              <w:bottom w:val="single" w:sz="8" w:space="0" w:color="000000"/>
              <w:right w:val="single" w:sz="8" w:space="0" w:color="000000"/>
            </w:tcBorders>
            <w:shd w:val="clear" w:color="000000" w:fill="FFFFFF"/>
            <w:vAlign w:val="center"/>
            <w:hideMark/>
          </w:tcPr>
          <w:p w14:paraId="26263471" w14:textId="0DE7C2A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849</w:t>
            </w:r>
          </w:p>
        </w:tc>
      </w:tr>
      <w:tr w:rsidR="00E24339" w:rsidRPr="00E210F4" w14:paraId="3F9F02AC"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54E29AB3" w14:textId="77777777"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YAYLADAĞI</w:t>
            </w:r>
          </w:p>
        </w:tc>
        <w:tc>
          <w:tcPr>
            <w:tcW w:w="2273" w:type="dxa"/>
            <w:tcBorders>
              <w:top w:val="nil"/>
              <w:left w:val="nil"/>
              <w:bottom w:val="single" w:sz="8" w:space="0" w:color="000000"/>
              <w:right w:val="single" w:sz="8" w:space="0" w:color="000000"/>
            </w:tcBorders>
            <w:shd w:val="clear" w:color="000000" w:fill="FDEFE9"/>
            <w:vAlign w:val="center"/>
            <w:hideMark/>
          </w:tcPr>
          <w:p w14:paraId="145597C0"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348</w:t>
            </w:r>
          </w:p>
        </w:tc>
        <w:tc>
          <w:tcPr>
            <w:tcW w:w="2273" w:type="dxa"/>
            <w:tcBorders>
              <w:top w:val="nil"/>
              <w:left w:val="nil"/>
              <w:bottom w:val="single" w:sz="8" w:space="0" w:color="000000"/>
              <w:right w:val="single" w:sz="8" w:space="0" w:color="000000"/>
            </w:tcBorders>
            <w:shd w:val="clear" w:color="000000" w:fill="FDEFE9"/>
            <w:vAlign w:val="center"/>
            <w:hideMark/>
          </w:tcPr>
          <w:p w14:paraId="32AB689B"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581</w:t>
            </w:r>
          </w:p>
        </w:tc>
        <w:tc>
          <w:tcPr>
            <w:tcW w:w="2273" w:type="dxa"/>
            <w:tcBorders>
              <w:top w:val="nil"/>
              <w:left w:val="nil"/>
              <w:bottom w:val="single" w:sz="8" w:space="0" w:color="000000"/>
              <w:right w:val="single" w:sz="8" w:space="0" w:color="000000"/>
            </w:tcBorders>
            <w:shd w:val="clear" w:color="000000" w:fill="FDEFE9"/>
            <w:vAlign w:val="center"/>
            <w:hideMark/>
          </w:tcPr>
          <w:p w14:paraId="74D8E390"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522</w:t>
            </w:r>
          </w:p>
        </w:tc>
      </w:tr>
      <w:tr w:rsidR="00E24339" w:rsidRPr="00E210F4" w14:paraId="0F448EC5" w14:textId="77777777" w:rsidTr="00296FD9">
        <w:trPr>
          <w:trHeight w:val="327"/>
        </w:trPr>
        <w:tc>
          <w:tcPr>
            <w:tcW w:w="2273" w:type="dxa"/>
            <w:tcBorders>
              <w:top w:val="nil"/>
              <w:left w:val="single" w:sz="8" w:space="0" w:color="000000"/>
              <w:bottom w:val="single" w:sz="8" w:space="0" w:color="000000"/>
              <w:right w:val="single" w:sz="8" w:space="0" w:color="000000"/>
            </w:tcBorders>
            <w:shd w:val="clear" w:color="000000" w:fill="FFFFFF"/>
            <w:vAlign w:val="center"/>
            <w:hideMark/>
          </w:tcPr>
          <w:p w14:paraId="523667F6" w14:textId="199D64F2" w:rsidR="00E24339" w:rsidRPr="00E210F4" w:rsidRDefault="00E24339" w:rsidP="000476B7">
            <w:pPr>
              <w:widowControl/>
              <w:shd w:val="clear" w:color="auto" w:fill="FFFFFF" w:themeFill="background1"/>
              <w:autoSpaceDE/>
              <w:autoSpaceDN/>
              <w:adjustRightInd/>
              <w:rPr>
                <w:rFonts w:ascii="Arial" w:hAnsi="Arial" w:cs="Arial"/>
                <w:color w:val="000000"/>
                <w:sz w:val="24"/>
                <w:szCs w:val="24"/>
              </w:rPr>
            </w:pPr>
            <w:r w:rsidRPr="00E210F4">
              <w:rPr>
                <w:rFonts w:ascii="Arial" w:hAnsi="Arial" w:cs="Arial"/>
                <w:color w:val="000000"/>
                <w:sz w:val="24"/>
                <w:szCs w:val="24"/>
              </w:rPr>
              <w:t>GIDA VE YEM ŞB</w:t>
            </w:r>
            <w:r w:rsidR="000933E1">
              <w:rPr>
                <w:rFonts w:ascii="Arial" w:hAnsi="Arial" w:cs="Arial"/>
                <w:color w:val="000000"/>
                <w:sz w:val="24"/>
                <w:szCs w:val="24"/>
              </w:rPr>
              <w:t>.</w:t>
            </w:r>
          </w:p>
        </w:tc>
        <w:tc>
          <w:tcPr>
            <w:tcW w:w="2273" w:type="dxa"/>
            <w:tcBorders>
              <w:top w:val="nil"/>
              <w:left w:val="nil"/>
              <w:bottom w:val="single" w:sz="8" w:space="0" w:color="000000"/>
              <w:right w:val="single" w:sz="8" w:space="0" w:color="000000"/>
            </w:tcBorders>
            <w:shd w:val="clear" w:color="000000" w:fill="FFFFFF"/>
            <w:vAlign w:val="center"/>
            <w:hideMark/>
          </w:tcPr>
          <w:p w14:paraId="0C3F1C4A"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688</w:t>
            </w:r>
          </w:p>
        </w:tc>
        <w:tc>
          <w:tcPr>
            <w:tcW w:w="2273" w:type="dxa"/>
            <w:tcBorders>
              <w:top w:val="nil"/>
              <w:left w:val="nil"/>
              <w:bottom w:val="single" w:sz="8" w:space="0" w:color="000000"/>
              <w:right w:val="single" w:sz="8" w:space="0" w:color="000000"/>
            </w:tcBorders>
            <w:shd w:val="clear" w:color="000000" w:fill="FFFFFF"/>
            <w:vAlign w:val="center"/>
            <w:hideMark/>
          </w:tcPr>
          <w:p w14:paraId="6C2D0724" w14:textId="4018F9A4"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1</w:t>
            </w:r>
            <w:r w:rsidR="008B66BC">
              <w:rPr>
                <w:rFonts w:ascii="Arial" w:hAnsi="Arial" w:cs="Arial"/>
                <w:color w:val="000000"/>
                <w:sz w:val="24"/>
                <w:szCs w:val="24"/>
              </w:rPr>
              <w:t>.</w:t>
            </w:r>
            <w:r w:rsidRPr="00E210F4">
              <w:rPr>
                <w:rFonts w:ascii="Arial" w:hAnsi="Arial" w:cs="Arial"/>
                <w:color w:val="000000"/>
                <w:sz w:val="24"/>
                <w:szCs w:val="24"/>
              </w:rPr>
              <w:t>411</w:t>
            </w:r>
          </w:p>
        </w:tc>
        <w:tc>
          <w:tcPr>
            <w:tcW w:w="2273" w:type="dxa"/>
            <w:tcBorders>
              <w:top w:val="nil"/>
              <w:left w:val="nil"/>
              <w:bottom w:val="single" w:sz="8" w:space="0" w:color="000000"/>
              <w:right w:val="single" w:sz="8" w:space="0" w:color="000000"/>
            </w:tcBorders>
            <w:shd w:val="clear" w:color="000000" w:fill="FFFFFF"/>
            <w:vAlign w:val="center"/>
            <w:hideMark/>
          </w:tcPr>
          <w:p w14:paraId="1677DC21" w14:textId="77777777" w:rsidR="00E24339" w:rsidRPr="00E210F4" w:rsidRDefault="00E24339" w:rsidP="000476B7">
            <w:pPr>
              <w:widowControl/>
              <w:shd w:val="clear" w:color="auto" w:fill="FFFFFF" w:themeFill="background1"/>
              <w:autoSpaceDE/>
              <w:autoSpaceDN/>
              <w:adjustRightInd/>
              <w:jc w:val="center"/>
              <w:rPr>
                <w:rFonts w:ascii="Arial" w:hAnsi="Arial" w:cs="Arial"/>
                <w:color w:val="000000"/>
                <w:sz w:val="24"/>
                <w:szCs w:val="24"/>
              </w:rPr>
            </w:pPr>
            <w:r w:rsidRPr="00E210F4">
              <w:rPr>
                <w:rFonts w:ascii="Arial" w:hAnsi="Arial" w:cs="Arial"/>
                <w:color w:val="000000"/>
                <w:sz w:val="24"/>
                <w:szCs w:val="24"/>
              </w:rPr>
              <w:t>673</w:t>
            </w:r>
          </w:p>
        </w:tc>
      </w:tr>
      <w:tr w:rsidR="00E24339" w:rsidRPr="00E210F4" w14:paraId="422A9B8A" w14:textId="77777777" w:rsidTr="00296FD9">
        <w:trPr>
          <w:trHeight w:val="342"/>
        </w:trPr>
        <w:tc>
          <w:tcPr>
            <w:tcW w:w="2273" w:type="dxa"/>
            <w:tcBorders>
              <w:top w:val="nil"/>
              <w:left w:val="single" w:sz="8" w:space="0" w:color="000000"/>
              <w:bottom w:val="single" w:sz="8" w:space="0" w:color="000000"/>
              <w:right w:val="single" w:sz="8" w:space="0" w:color="000000"/>
            </w:tcBorders>
            <w:shd w:val="clear" w:color="000000" w:fill="FDEFE9"/>
            <w:vAlign w:val="center"/>
            <w:hideMark/>
          </w:tcPr>
          <w:p w14:paraId="5425D88F" w14:textId="77777777" w:rsidR="00E24339" w:rsidRPr="00E210F4" w:rsidRDefault="00E24339" w:rsidP="000476B7">
            <w:pPr>
              <w:widowControl/>
              <w:shd w:val="clear" w:color="auto" w:fill="FFFFFF" w:themeFill="background1"/>
              <w:autoSpaceDE/>
              <w:autoSpaceDN/>
              <w:adjustRightInd/>
              <w:jc w:val="both"/>
              <w:rPr>
                <w:rFonts w:ascii="Arial" w:hAnsi="Arial" w:cs="Arial"/>
                <w:b/>
                <w:bCs/>
                <w:color w:val="000000"/>
                <w:sz w:val="24"/>
                <w:szCs w:val="24"/>
              </w:rPr>
            </w:pPr>
            <w:r w:rsidRPr="00E210F4">
              <w:rPr>
                <w:rFonts w:ascii="Arial" w:hAnsi="Arial" w:cs="Arial"/>
                <w:b/>
                <w:bCs/>
                <w:color w:val="000000"/>
                <w:sz w:val="24"/>
                <w:szCs w:val="24"/>
              </w:rPr>
              <w:t>TOPLAM</w:t>
            </w:r>
          </w:p>
        </w:tc>
        <w:tc>
          <w:tcPr>
            <w:tcW w:w="2273" w:type="dxa"/>
            <w:tcBorders>
              <w:top w:val="nil"/>
              <w:left w:val="nil"/>
              <w:bottom w:val="single" w:sz="8" w:space="0" w:color="000000"/>
              <w:right w:val="single" w:sz="8" w:space="0" w:color="000000"/>
            </w:tcBorders>
            <w:shd w:val="clear" w:color="000000" w:fill="FDEFE9"/>
            <w:vAlign w:val="center"/>
            <w:hideMark/>
          </w:tcPr>
          <w:p w14:paraId="4AF1BA3E" w14:textId="649D6903" w:rsidR="00E24339" w:rsidRPr="00E210F4" w:rsidRDefault="00E24339" w:rsidP="007E2D09">
            <w:pPr>
              <w:widowControl/>
              <w:shd w:val="clear" w:color="auto" w:fill="FFFFFF" w:themeFill="background1"/>
              <w:autoSpaceDE/>
              <w:autoSpaceDN/>
              <w:adjustRightInd/>
              <w:jc w:val="center"/>
              <w:rPr>
                <w:rFonts w:ascii="Arial" w:hAnsi="Arial" w:cs="Arial"/>
                <w:b/>
                <w:bCs/>
                <w:color w:val="000000"/>
                <w:sz w:val="24"/>
                <w:szCs w:val="24"/>
              </w:rPr>
            </w:pPr>
            <w:r w:rsidRPr="00E210F4">
              <w:rPr>
                <w:rFonts w:ascii="Arial" w:hAnsi="Arial" w:cs="Arial"/>
                <w:b/>
                <w:bCs/>
                <w:color w:val="000000"/>
                <w:sz w:val="24"/>
                <w:szCs w:val="24"/>
              </w:rPr>
              <w:t>11.</w:t>
            </w:r>
            <w:r w:rsidR="007E2D09">
              <w:rPr>
                <w:rFonts w:ascii="Arial" w:hAnsi="Arial" w:cs="Arial"/>
                <w:b/>
                <w:bCs/>
                <w:color w:val="000000"/>
                <w:sz w:val="24"/>
                <w:szCs w:val="24"/>
              </w:rPr>
              <w:t>513</w:t>
            </w:r>
          </w:p>
        </w:tc>
        <w:tc>
          <w:tcPr>
            <w:tcW w:w="2273" w:type="dxa"/>
            <w:tcBorders>
              <w:top w:val="nil"/>
              <w:left w:val="nil"/>
              <w:bottom w:val="single" w:sz="8" w:space="0" w:color="000000"/>
              <w:right w:val="single" w:sz="8" w:space="0" w:color="000000"/>
            </w:tcBorders>
            <w:shd w:val="clear" w:color="000000" w:fill="FDEFE9"/>
            <w:vAlign w:val="center"/>
            <w:hideMark/>
          </w:tcPr>
          <w:p w14:paraId="3682C3A0" w14:textId="77777777" w:rsidR="00E24339" w:rsidRPr="00E210F4" w:rsidRDefault="00E24339" w:rsidP="000476B7">
            <w:pPr>
              <w:widowControl/>
              <w:shd w:val="clear" w:color="auto" w:fill="FFFFFF" w:themeFill="background1"/>
              <w:autoSpaceDE/>
              <w:autoSpaceDN/>
              <w:adjustRightInd/>
              <w:jc w:val="center"/>
              <w:rPr>
                <w:rFonts w:ascii="Arial" w:hAnsi="Arial" w:cs="Arial"/>
                <w:b/>
                <w:bCs/>
                <w:color w:val="000000"/>
                <w:sz w:val="24"/>
                <w:szCs w:val="24"/>
              </w:rPr>
            </w:pPr>
            <w:r w:rsidRPr="00E210F4">
              <w:rPr>
                <w:rFonts w:ascii="Arial" w:hAnsi="Arial" w:cs="Arial"/>
                <w:b/>
                <w:bCs/>
                <w:color w:val="000000"/>
                <w:sz w:val="24"/>
                <w:szCs w:val="24"/>
              </w:rPr>
              <w:t>18.801</w:t>
            </w:r>
          </w:p>
        </w:tc>
        <w:tc>
          <w:tcPr>
            <w:tcW w:w="2273" w:type="dxa"/>
            <w:tcBorders>
              <w:top w:val="nil"/>
              <w:left w:val="nil"/>
              <w:bottom w:val="single" w:sz="8" w:space="0" w:color="000000"/>
              <w:right w:val="single" w:sz="8" w:space="0" w:color="000000"/>
            </w:tcBorders>
            <w:shd w:val="clear" w:color="000000" w:fill="FDEFE9"/>
            <w:vAlign w:val="center"/>
            <w:hideMark/>
          </w:tcPr>
          <w:p w14:paraId="5197A891" w14:textId="77777777" w:rsidR="00E24339" w:rsidRPr="00E210F4" w:rsidRDefault="00E24339" w:rsidP="000476B7">
            <w:pPr>
              <w:widowControl/>
              <w:shd w:val="clear" w:color="auto" w:fill="FFFFFF" w:themeFill="background1"/>
              <w:autoSpaceDE/>
              <w:autoSpaceDN/>
              <w:adjustRightInd/>
              <w:jc w:val="center"/>
              <w:rPr>
                <w:rFonts w:ascii="Arial" w:hAnsi="Arial" w:cs="Arial"/>
                <w:b/>
                <w:bCs/>
                <w:color w:val="000000"/>
                <w:sz w:val="24"/>
                <w:szCs w:val="24"/>
              </w:rPr>
            </w:pPr>
            <w:r w:rsidRPr="00E210F4">
              <w:rPr>
                <w:rFonts w:ascii="Arial" w:hAnsi="Arial" w:cs="Arial"/>
                <w:b/>
                <w:bCs/>
                <w:color w:val="000000"/>
                <w:sz w:val="24"/>
                <w:szCs w:val="24"/>
              </w:rPr>
              <w:t>16.907</w:t>
            </w:r>
          </w:p>
        </w:tc>
      </w:tr>
    </w:tbl>
    <w:p w14:paraId="50D03190" w14:textId="4F98EA8F" w:rsidR="00E24339" w:rsidRPr="00D35226" w:rsidRDefault="00E24339" w:rsidP="00E15C3F">
      <w:pPr>
        <w:jc w:val="both"/>
        <w:rPr>
          <w:rFonts w:ascii="Arial" w:hAnsi="Arial" w:cs="Arial"/>
          <w:sz w:val="24"/>
          <w:szCs w:val="24"/>
        </w:rPr>
      </w:pPr>
    </w:p>
    <w:p w14:paraId="63B63842" w14:textId="0D4126AE" w:rsidR="008128DF" w:rsidRPr="00D35226" w:rsidRDefault="00376EB8" w:rsidP="00AC0CE9">
      <w:pPr>
        <w:pStyle w:val="11"/>
        <w:rPr>
          <w:rFonts w:ascii="Arial" w:hAnsi="Arial" w:cs="Arial"/>
          <w:sz w:val="24"/>
          <w:szCs w:val="24"/>
        </w:rPr>
      </w:pPr>
      <w:r w:rsidRPr="00D35226">
        <w:rPr>
          <w:rFonts w:ascii="Arial" w:hAnsi="Arial" w:cs="Arial"/>
          <w:sz w:val="24"/>
          <w:szCs w:val="24"/>
        </w:rPr>
        <w:t>Konularına Göre Denetim Sayıları</w:t>
      </w:r>
    </w:p>
    <w:p w14:paraId="031AECFF" w14:textId="02A37A9A" w:rsidR="00E24339" w:rsidRDefault="007534E9" w:rsidP="007534E9">
      <w:pPr>
        <w:spacing w:line="276" w:lineRule="auto"/>
        <w:ind w:right="54"/>
        <w:jc w:val="both"/>
        <w:rPr>
          <w:rFonts w:ascii="Arial" w:hAnsi="Arial" w:cs="Arial"/>
          <w:sz w:val="24"/>
          <w:szCs w:val="24"/>
        </w:rPr>
      </w:pPr>
      <w:bookmarkStart w:id="46" w:name="_Toc208488755"/>
      <w:r>
        <w:rPr>
          <w:rFonts w:ascii="Arial" w:hAnsi="Arial" w:cs="Arial"/>
          <w:sz w:val="24"/>
          <w:szCs w:val="24"/>
        </w:rPr>
        <w:t>İl genelinde 810</w:t>
      </w:r>
      <w:r w:rsidR="00E24339" w:rsidRPr="00E24339">
        <w:rPr>
          <w:rFonts w:ascii="Arial" w:hAnsi="Arial" w:cs="Arial"/>
          <w:sz w:val="24"/>
          <w:szCs w:val="24"/>
        </w:rPr>
        <w:t xml:space="preserve"> adet Alo 174, 246 adet C</w:t>
      </w:r>
      <w:r w:rsidR="00732474">
        <w:rPr>
          <w:rFonts w:ascii="Arial" w:hAnsi="Arial" w:cs="Arial"/>
          <w:sz w:val="24"/>
          <w:szCs w:val="24"/>
        </w:rPr>
        <w:t>İMER</w:t>
      </w:r>
      <w:r w:rsidR="00E24339" w:rsidRPr="00E24339">
        <w:rPr>
          <w:rFonts w:ascii="Arial" w:hAnsi="Arial" w:cs="Arial"/>
          <w:sz w:val="24"/>
          <w:szCs w:val="24"/>
        </w:rPr>
        <w:t xml:space="preserve"> ve 16.609 adet rutin denetim olmak üzere toplamda 18.801 denetim gerçekleşmiştir.</w:t>
      </w:r>
    </w:p>
    <w:p w14:paraId="3968A980" w14:textId="77777777" w:rsidR="00E24339" w:rsidRPr="00E24339" w:rsidRDefault="00E24339" w:rsidP="00E24339">
      <w:pPr>
        <w:spacing w:line="276" w:lineRule="auto"/>
        <w:ind w:right="54"/>
        <w:rPr>
          <w:rFonts w:ascii="Arial" w:hAnsi="Arial" w:cs="Arial"/>
          <w:sz w:val="24"/>
          <w:szCs w:val="24"/>
        </w:rPr>
      </w:pPr>
    </w:p>
    <w:p w14:paraId="52DD0B05" w14:textId="7BD7E692" w:rsidR="00DA33B5" w:rsidRDefault="00DA33B5" w:rsidP="00DA33B5">
      <w:pPr>
        <w:pStyle w:val="ResimYazs"/>
        <w:keepNext/>
        <w:rPr>
          <w:rFonts w:ascii="Arial" w:hAnsi="Arial" w:cs="Arial"/>
          <w:b w:val="0"/>
          <w:bCs w:val="0"/>
          <w:sz w:val="24"/>
          <w:szCs w:val="24"/>
        </w:rPr>
      </w:pPr>
      <w:r w:rsidRPr="00A42C3D">
        <w:rPr>
          <w:rFonts w:ascii="Arial" w:hAnsi="Arial" w:cs="Arial"/>
          <w:b w:val="0"/>
          <w:bCs w:val="0"/>
          <w:sz w:val="24"/>
          <w:szCs w:val="24"/>
        </w:rPr>
        <w:lastRenderedPageBreak/>
        <w:t xml:space="preserve">Tablo </w:t>
      </w:r>
      <w:r w:rsidRPr="00A42C3D">
        <w:rPr>
          <w:rFonts w:ascii="Arial" w:hAnsi="Arial" w:cs="Arial"/>
          <w:b w:val="0"/>
          <w:bCs w:val="0"/>
          <w:sz w:val="24"/>
          <w:szCs w:val="24"/>
        </w:rPr>
        <w:fldChar w:fldCharType="begin"/>
      </w:r>
      <w:r w:rsidRPr="00A42C3D">
        <w:rPr>
          <w:rFonts w:ascii="Arial" w:hAnsi="Arial" w:cs="Arial"/>
          <w:b w:val="0"/>
          <w:bCs w:val="0"/>
          <w:sz w:val="24"/>
          <w:szCs w:val="24"/>
        </w:rPr>
        <w:instrText xml:space="preserve"> SEQ Tablo \* ARABIC </w:instrText>
      </w:r>
      <w:r w:rsidRPr="00A42C3D">
        <w:rPr>
          <w:rFonts w:ascii="Arial" w:hAnsi="Arial" w:cs="Arial"/>
          <w:b w:val="0"/>
          <w:bCs w:val="0"/>
          <w:sz w:val="24"/>
          <w:szCs w:val="24"/>
        </w:rPr>
        <w:fldChar w:fldCharType="separate"/>
      </w:r>
      <w:r w:rsidR="004B0134">
        <w:rPr>
          <w:rFonts w:ascii="Arial" w:hAnsi="Arial" w:cs="Arial"/>
          <w:b w:val="0"/>
          <w:bCs w:val="0"/>
          <w:noProof/>
          <w:sz w:val="24"/>
          <w:szCs w:val="24"/>
        </w:rPr>
        <w:t>7</w:t>
      </w:r>
      <w:r w:rsidRPr="00A42C3D">
        <w:rPr>
          <w:rFonts w:ascii="Arial" w:hAnsi="Arial" w:cs="Arial"/>
          <w:b w:val="0"/>
          <w:bCs w:val="0"/>
          <w:sz w:val="24"/>
          <w:szCs w:val="24"/>
        </w:rPr>
        <w:fldChar w:fldCharType="end"/>
      </w:r>
      <w:r w:rsidR="00312823">
        <w:rPr>
          <w:rFonts w:ascii="Arial" w:hAnsi="Arial" w:cs="Arial"/>
          <w:b w:val="0"/>
          <w:bCs w:val="0"/>
          <w:sz w:val="24"/>
          <w:szCs w:val="24"/>
        </w:rPr>
        <w:t>:</w:t>
      </w:r>
      <w:r w:rsidRPr="00A42C3D">
        <w:rPr>
          <w:rFonts w:ascii="Arial" w:hAnsi="Arial" w:cs="Arial"/>
          <w:b w:val="0"/>
          <w:bCs w:val="0"/>
          <w:sz w:val="24"/>
          <w:szCs w:val="24"/>
        </w:rPr>
        <w:t xml:space="preserve"> </w:t>
      </w:r>
      <w:r w:rsidR="00A42C3D" w:rsidRPr="00A42C3D">
        <w:rPr>
          <w:rFonts w:ascii="Arial" w:hAnsi="Arial" w:cs="Arial"/>
          <w:b w:val="0"/>
          <w:bCs w:val="0"/>
          <w:sz w:val="24"/>
          <w:szCs w:val="24"/>
        </w:rPr>
        <w:t>Konularına Göre Denetim Sayıları</w:t>
      </w:r>
      <w:bookmarkEnd w:id="46"/>
    </w:p>
    <w:tbl>
      <w:tblPr>
        <w:tblW w:w="9113" w:type="dxa"/>
        <w:tblInd w:w="-10" w:type="dxa"/>
        <w:tblCellMar>
          <w:left w:w="70" w:type="dxa"/>
          <w:right w:w="70" w:type="dxa"/>
        </w:tblCellMar>
        <w:tblLook w:val="04A0" w:firstRow="1" w:lastRow="0" w:firstColumn="1" w:lastColumn="0" w:noHBand="0" w:noVBand="1"/>
      </w:tblPr>
      <w:tblGrid>
        <w:gridCol w:w="5997"/>
        <w:gridCol w:w="3116"/>
      </w:tblGrid>
      <w:tr w:rsidR="00E24339" w:rsidRPr="00E61351" w14:paraId="72F8E1D6" w14:textId="77777777" w:rsidTr="000476B7">
        <w:trPr>
          <w:trHeight w:hRule="exact" w:val="492"/>
        </w:trPr>
        <w:tc>
          <w:tcPr>
            <w:tcW w:w="5997"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035D9BE9" w14:textId="77777777" w:rsidR="00E24339" w:rsidRPr="00E61351" w:rsidRDefault="00E24339" w:rsidP="000476B7">
            <w:pPr>
              <w:widowControl/>
              <w:autoSpaceDE/>
              <w:autoSpaceDN/>
              <w:adjustRightInd/>
              <w:jc w:val="center"/>
              <w:rPr>
                <w:rFonts w:ascii="Arial" w:hAnsi="Arial" w:cs="Arial"/>
                <w:b/>
                <w:sz w:val="24"/>
                <w:szCs w:val="24"/>
              </w:rPr>
            </w:pPr>
            <w:r w:rsidRPr="00E61351">
              <w:rPr>
                <w:rFonts w:ascii="Arial" w:hAnsi="Arial" w:cs="Arial"/>
                <w:b/>
                <w:sz w:val="24"/>
                <w:szCs w:val="24"/>
              </w:rPr>
              <w:t>Denetim Sebebi</w:t>
            </w:r>
          </w:p>
        </w:tc>
        <w:tc>
          <w:tcPr>
            <w:tcW w:w="3116"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14:paraId="3932F54A" w14:textId="77777777" w:rsidR="00E24339" w:rsidRPr="00E61351" w:rsidRDefault="00E24339" w:rsidP="000476B7">
            <w:pPr>
              <w:widowControl/>
              <w:autoSpaceDE/>
              <w:autoSpaceDN/>
              <w:adjustRightInd/>
              <w:jc w:val="center"/>
              <w:rPr>
                <w:rFonts w:ascii="Arial" w:hAnsi="Arial" w:cs="Arial"/>
                <w:b/>
                <w:sz w:val="24"/>
                <w:szCs w:val="24"/>
              </w:rPr>
            </w:pPr>
            <w:r w:rsidRPr="00E61351">
              <w:rPr>
                <w:rFonts w:ascii="Arial" w:hAnsi="Arial" w:cs="Arial"/>
                <w:b/>
                <w:sz w:val="24"/>
                <w:szCs w:val="24"/>
              </w:rPr>
              <w:t>Denetim Sayısı</w:t>
            </w:r>
          </w:p>
        </w:tc>
      </w:tr>
      <w:tr w:rsidR="00E24339" w:rsidRPr="00833859" w14:paraId="3E30D0F8"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50FCB34C"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Alo 174 Gıda Hattı</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09773B76"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810</w:t>
            </w:r>
          </w:p>
        </w:tc>
      </w:tr>
      <w:tr w:rsidR="00E24339" w:rsidRPr="00833859" w14:paraId="4BB8814E"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71CD8F49"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Bakanlık/İl/UKİP Yıllık Numune Alma Planı</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75FED183"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75</w:t>
            </w:r>
          </w:p>
        </w:tc>
      </w:tr>
      <w:tr w:rsidR="00E24339" w:rsidRPr="00833859" w14:paraId="5245A2F5"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00456AC7"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CİMER</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021DF4D1"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246</w:t>
            </w:r>
          </w:p>
        </w:tc>
      </w:tr>
      <w:tr w:rsidR="00E24339" w:rsidRPr="00833859" w14:paraId="59B722B2"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54897F96"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Rutin Denetim</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39F07B4E" w14:textId="1D45A372"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16</w:t>
            </w:r>
            <w:r w:rsidR="007E2D09">
              <w:rPr>
                <w:rFonts w:ascii="Arial" w:hAnsi="Arial" w:cs="Arial"/>
                <w:sz w:val="24"/>
                <w:szCs w:val="24"/>
              </w:rPr>
              <w:t>.</w:t>
            </w:r>
            <w:r w:rsidRPr="00833859">
              <w:rPr>
                <w:rFonts w:ascii="Arial" w:hAnsi="Arial" w:cs="Arial"/>
                <w:sz w:val="24"/>
                <w:szCs w:val="24"/>
              </w:rPr>
              <w:t>609</w:t>
            </w:r>
          </w:p>
        </w:tc>
      </w:tr>
      <w:tr w:rsidR="00E24339" w:rsidRPr="00833859" w14:paraId="1A1584A7"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61BAEBD1"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İthalat/İhracat Denetimi</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5AF59301"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235</w:t>
            </w:r>
          </w:p>
        </w:tc>
      </w:tr>
      <w:tr w:rsidR="00E24339" w:rsidRPr="00833859" w14:paraId="213BFF4E"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468EB4BD"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Yem Denetimi(rutin)</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6BB887BB"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280</w:t>
            </w:r>
          </w:p>
        </w:tc>
      </w:tr>
      <w:tr w:rsidR="00E24339" w:rsidRPr="00833859" w14:paraId="0AE9C2EB" w14:textId="77777777" w:rsidTr="000476B7">
        <w:trPr>
          <w:trHeight w:hRule="exact" w:val="328"/>
        </w:trPr>
        <w:tc>
          <w:tcPr>
            <w:tcW w:w="59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15BE1C3E" w14:textId="77777777" w:rsidR="00E24339" w:rsidRPr="00833859" w:rsidRDefault="00E24339" w:rsidP="000476B7">
            <w:pPr>
              <w:widowControl/>
              <w:autoSpaceDE/>
              <w:autoSpaceDN/>
              <w:adjustRightInd/>
              <w:rPr>
                <w:rFonts w:ascii="Arial" w:hAnsi="Arial" w:cs="Arial"/>
                <w:sz w:val="24"/>
                <w:szCs w:val="24"/>
              </w:rPr>
            </w:pPr>
            <w:r w:rsidRPr="00833859">
              <w:rPr>
                <w:rFonts w:ascii="Arial" w:hAnsi="Arial" w:cs="Arial"/>
                <w:sz w:val="24"/>
                <w:szCs w:val="24"/>
              </w:rPr>
              <w:t>Diğer</w:t>
            </w:r>
          </w:p>
        </w:tc>
        <w:tc>
          <w:tcPr>
            <w:tcW w:w="3116" w:type="dxa"/>
            <w:tcBorders>
              <w:top w:val="nil"/>
              <w:left w:val="nil"/>
              <w:bottom w:val="single" w:sz="8" w:space="0" w:color="auto"/>
              <w:right w:val="single" w:sz="8" w:space="0" w:color="auto"/>
            </w:tcBorders>
            <w:shd w:val="clear" w:color="auto" w:fill="FFFFFF" w:themeFill="background1"/>
            <w:vAlign w:val="center"/>
            <w:hideMark/>
          </w:tcPr>
          <w:p w14:paraId="394E463F" w14:textId="77777777" w:rsidR="00E24339" w:rsidRPr="00833859" w:rsidRDefault="00E24339" w:rsidP="00F50E3D">
            <w:pPr>
              <w:widowControl/>
              <w:autoSpaceDE/>
              <w:autoSpaceDN/>
              <w:adjustRightInd/>
              <w:jc w:val="center"/>
              <w:rPr>
                <w:rFonts w:ascii="Arial" w:hAnsi="Arial" w:cs="Arial"/>
                <w:sz w:val="24"/>
                <w:szCs w:val="24"/>
              </w:rPr>
            </w:pPr>
            <w:r w:rsidRPr="00833859">
              <w:rPr>
                <w:rFonts w:ascii="Arial" w:hAnsi="Arial" w:cs="Arial"/>
                <w:sz w:val="24"/>
                <w:szCs w:val="24"/>
              </w:rPr>
              <w:t>835</w:t>
            </w:r>
          </w:p>
        </w:tc>
      </w:tr>
    </w:tbl>
    <w:p w14:paraId="60993343" w14:textId="115A9BFD" w:rsidR="008128DF" w:rsidRPr="00D35226" w:rsidRDefault="00376EB8" w:rsidP="00AC0CE9">
      <w:pPr>
        <w:pStyle w:val="11"/>
        <w:rPr>
          <w:rFonts w:ascii="Arial" w:hAnsi="Arial" w:cs="Arial"/>
          <w:sz w:val="24"/>
          <w:szCs w:val="24"/>
        </w:rPr>
      </w:pPr>
      <w:r w:rsidRPr="00D35226">
        <w:rPr>
          <w:rFonts w:ascii="Arial" w:hAnsi="Arial" w:cs="Arial"/>
          <w:sz w:val="24"/>
          <w:szCs w:val="24"/>
        </w:rPr>
        <w:t>Olumlu/Olumsuz Numune Sayıları</w:t>
      </w:r>
    </w:p>
    <w:p w14:paraId="2ACF3040" w14:textId="77777777" w:rsidR="00E24339" w:rsidRPr="00E24339" w:rsidRDefault="00E24339" w:rsidP="00E24339">
      <w:pPr>
        <w:jc w:val="both"/>
        <w:rPr>
          <w:rFonts w:ascii="Arial" w:hAnsi="Arial" w:cs="Arial"/>
          <w:sz w:val="24"/>
          <w:szCs w:val="24"/>
        </w:rPr>
      </w:pPr>
      <w:r w:rsidRPr="00E24339">
        <w:rPr>
          <w:rFonts w:ascii="Arial" w:hAnsi="Arial" w:cs="Arial"/>
          <w:sz w:val="24"/>
          <w:szCs w:val="24"/>
        </w:rPr>
        <w:t>2025 yılı içerisinde il genelinde Merkez ve İlçe Müdürlüklerimiz tarafından yapılan denetimler sırasında 403 adet ürün numunesi alınmıştır. Alınan numunelerin 354 adedi uygun, 49 adedi ise uygunsuz olarak tespit edilmiştir.</w:t>
      </w:r>
    </w:p>
    <w:p w14:paraId="705071C5" w14:textId="2372B80B" w:rsidR="008128DF" w:rsidRPr="00D35226" w:rsidRDefault="00376EB8" w:rsidP="00AC0CE9">
      <w:pPr>
        <w:pStyle w:val="11"/>
        <w:rPr>
          <w:rFonts w:ascii="Arial" w:hAnsi="Arial" w:cs="Arial"/>
          <w:sz w:val="24"/>
          <w:szCs w:val="24"/>
        </w:rPr>
      </w:pPr>
      <w:r w:rsidRPr="00AC0CE9">
        <w:rPr>
          <w:rFonts w:ascii="Arial" w:hAnsi="Arial" w:cs="Arial"/>
          <w:sz w:val="24"/>
          <w:szCs w:val="24"/>
        </w:rPr>
        <w:t>İdari Para Cezaları</w:t>
      </w:r>
    </w:p>
    <w:p w14:paraId="196C30EF" w14:textId="77777777" w:rsidR="00E24339" w:rsidRPr="00E24339" w:rsidRDefault="00E24339" w:rsidP="00E24339">
      <w:pPr>
        <w:spacing w:line="276" w:lineRule="auto"/>
        <w:jc w:val="both"/>
        <w:rPr>
          <w:rFonts w:ascii="Arial" w:hAnsi="Arial" w:cs="Arial"/>
          <w:sz w:val="24"/>
          <w:szCs w:val="24"/>
        </w:rPr>
      </w:pPr>
      <w:r w:rsidRPr="00E24339">
        <w:rPr>
          <w:rFonts w:ascii="Arial" w:hAnsi="Arial" w:cs="Arial"/>
          <w:sz w:val="24"/>
          <w:szCs w:val="24"/>
        </w:rPr>
        <w:t xml:space="preserve">İlimiz genelinde 2025 yılı içerisinde yapılan denetim ve numune sonuçlarına göre; 5996 sayılı Veteriner Hizmetleri, Bitki Sağlığı Gıda ve Yem Kanunu’nun 40. ve 41. Maddeleri gereği 24.728. TL değerinde 256 adet İdari Para Cezası uygulanmıştır. </w:t>
      </w:r>
    </w:p>
    <w:p w14:paraId="669E0169" w14:textId="77777777" w:rsidR="00E24339" w:rsidRPr="00E24339" w:rsidRDefault="00E24339" w:rsidP="00E24339">
      <w:pPr>
        <w:spacing w:line="276" w:lineRule="auto"/>
        <w:jc w:val="both"/>
        <w:rPr>
          <w:rFonts w:ascii="Arial" w:hAnsi="Arial" w:cs="Arial"/>
          <w:sz w:val="24"/>
          <w:szCs w:val="24"/>
        </w:rPr>
      </w:pPr>
      <w:r w:rsidRPr="00E24339">
        <w:rPr>
          <w:rFonts w:ascii="Arial" w:hAnsi="Arial" w:cs="Arial"/>
          <w:sz w:val="24"/>
          <w:szCs w:val="24"/>
        </w:rPr>
        <w:t>10 işletmenin 14 ürünü kamuoyu bilgi sistemine girilerek ifşa edilmiştir. Ayrıca 10 kez Savcılığa suç duyurunda bulunulmuştur.</w:t>
      </w:r>
    </w:p>
    <w:p w14:paraId="542568C2" w14:textId="6BD8708A" w:rsidR="004E3BE0" w:rsidRPr="00D35226" w:rsidRDefault="00376EB8" w:rsidP="00AC0CE9">
      <w:pPr>
        <w:pStyle w:val="11"/>
        <w:rPr>
          <w:rFonts w:ascii="Arial" w:hAnsi="Arial" w:cs="Arial"/>
          <w:sz w:val="24"/>
          <w:szCs w:val="24"/>
        </w:rPr>
      </w:pPr>
      <w:r w:rsidRPr="00D35226">
        <w:rPr>
          <w:rFonts w:ascii="Arial" w:hAnsi="Arial" w:cs="Arial"/>
          <w:sz w:val="24"/>
          <w:szCs w:val="24"/>
        </w:rPr>
        <w:t xml:space="preserve">İthalat </w:t>
      </w:r>
      <w:r>
        <w:rPr>
          <w:rFonts w:ascii="Arial" w:hAnsi="Arial" w:cs="Arial"/>
          <w:sz w:val="24"/>
          <w:szCs w:val="24"/>
          <w:lang w:val="tr-TR"/>
        </w:rPr>
        <w:t>v</w:t>
      </w:r>
      <w:r w:rsidRPr="00D35226">
        <w:rPr>
          <w:rFonts w:ascii="Arial" w:hAnsi="Arial" w:cs="Arial"/>
          <w:sz w:val="24"/>
          <w:szCs w:val="24"/>
        </w:rPr>
        <w:t>e İhracat Rakamları</w:t>
      </w:r>
    </w:p>
    <w:p w14:paraId="62A267C4" w14:textId="6D8C7019" w:rsidR="00E24339" w:rsidRPr="00E24339" w:rsidRDefault="00E24339" w:rsidP="00E24339">
      <w:pPr>
        <w:spacing w:line="276" w:lineRule="auto"/>
        <w:jc w:val="both"/>
        <w:rPr>
          <w:rFonts w:ascii="Arial" w:hAnsi="Arial" w:cs="Arial"/>
          <w:sz w:val="24"/>
          <w:szCs w:val="24"/>
        </w:rPr>
      </w:pPr>
      <w:r w:rsidRPr="00E24339">
        <w:rPr>
          <w:rFonts w:ascii="Arial" w:hAnsi="Arial" w:cs="Arial"/>
          <w:sz w:val="24"/>
          <w:szCs w:val="24"/>
        </w:rPr>
        <w:t>İlimiz genelinde 2025 yılı içerisinde 1</w:t>
      </w:r>
      <w:r w:rsidR="000A0F43">
        <w:rPr>
          <w:rFonts w:ascii="Arial" w:hAnsi="Arial" w:cs="Arial"/>
          <w:sz w:val="24"/>
          <w:szCs w:val="24"/>
        </w:rPr>
        <w:t>.</w:t>
      </w:r>
      <w:r w:rsidRPr="00E24339">
        <w:rPr>
          <w:rFonts w:ascii="Arial" w:hAnsi="Arial" w:cs="Arial"/>
          <w:sz w:val="24"/>
          <w:szCs w:val="24"/>
        </w:rPr>
        <w:t>660 adet ithalat işlemi gerçekleştirilmiştir.10.187 i</w:t>
      </w:r>
      <w:r w:rsidR="007A4BC6">
        <w:rPr>
          <w:rFonts w:ascii="Arial" w:hAnsi="Arial" w:cs="Arial"/>
          <w:sz w:val="24"/>
          <w:szCs w:val="24"/>
        </w:rPr>
        <w:t>hracat işlemi gerçekleş</w:t>
      </w:r>
      <w:r w:rsidR="0029464F">
        <w:rPr>
          <w:rFonts w:ascii="Arial" w:hAnsi="Arial" w:cs="Arial"/>
          <w:sz w:val="24"/>
          <w:szCs w:val="24"/>
        </w:rPr>
        <w:t>tirilmiştir.</w:t>
      </w:r>
      <w:r w:rsidRPr="00E24339">
        <w:rPr>
          <w:rFonts w:ascii="Arial" w:hAnsi="Arial" w:cs="Arial"/>
          <w:sz w:val="24"/>
          <w:szCs w:val="24"/>
        </w:rPr>
        <w:t xml:space="preserve"> </w:t>
      </w:r>
    </w:p>
    <w:p w14:paraId="0B73AEC3" w14:textId="0108E6E2" w:rsidR="00E24339" w:rsidRPr="00E24339" w:rsidRDefault="00E24339" w:rsidP="00E24339">
      <w:pPr>
        <w:spacing w:after="160" w:line="276" w:lineRule="auto"/>
        <w:jc w:val="both"/>
        <w:rPr>
          <w:rFonts w:ascii="Arial" w:hAnsi="Arial" w:cs="Arial"/>
          <w:sz w:val="24"/>
          <w:szCs w:val="24"/>
        </w:rPr>
      </w:pPr>
      <w:r w:rsidRPr="00E24339">
        <w:rPr>
          <w:rFonts w:ascii="Arial" w:hAnsi="Arial" w:cs="Arial"/>
          <w:sz w:val="24"/>
          <w:szCs w:val="24"/>
        </w:rPr>
        <w:t>404 ithalat numunesi ve 6</w:t>
      </w:r>
      <w:r w:rsidR="0033404B">
        <w:rPr>
          <w:rFonts w:ascii="Arial" w:hAnsi="Arial" w:cs="Arial"/>
          <w:sz w:val="24"/>
          <w:szCs w:val="24"/>
        </w:rPr>
        <w:t>.</w:t>
      </w:r>
      <w:r w:rsidRPr="00E24339">
        <w:rPr>
          <w:rFonts w:ascii="Arial" w:hAnsi="Arial" w:cs="Arial"/>
          <w:sz w:val="24"/>
          <w:szCs w:val="24"/>
        </w:rPr>
        <w:t>057 ihracat numunesi alınmıştır.</w:t>
      </w:r>
    </w:p>
    <w:p w14:paraId="3A30BCA2" w14:textId="16C57CEF" w:rsidR="004E3BE0" w:rsidRPr="00D35226" w:rsidRDefault="00376EB8" w:rsidP="00AC0CE9">
      <w:pPr>
        <w:pStyle w:val="11"/>
        <w:rPr>
          <w:rFonts w:ascii="Arial" w:hAnsi="Arial" w:cs="Arial"/>
          <w:sz w:val="24"/>
          <w:szCs w:val="24"/>
        </w:rPr>
      </w:pPr>
      <w:r w:rsidRPr="00D35226">
        <w:rPr>
          <w:rFonts w:ascii="Arial" w:hAnsi="Arial" w:cs="Arial"/>
          <w:sz w:val="24"/>
          <w:szCs w:val="24"/>
        </w:rPr>
        <w:t xml:space="preserve">Tütün </w:t>
      </w:r>
      <w:r>
        <w:rPr>
          <w:rFonts w:ascii="Arial" w:hAnsi="Arial" w:cs="Arial"/>
          <w:sz w:val="24"/>
          <w:szCs w:val="24"/>
          <w:lang w:val="tr-TR"/>
        </w:rPr>
        <w:t>v</w:t>
      </w:r>
      <w:r w:rsidRPr="00D35226">
        <w:rPr>
          <w:rFonts w:ascii="Arial" w:hAnsi="Arial" w:cs="Arial"/>
          <w:sz w:val="24"/>
          <w:szCs w:val="24"/>
        </w:rPr>
        <w:t>e Alkol Verileri</w:t>
      </w:r>
    </w:p>
    <w:p w14:paraId="75C5B362" w14:textId="5CA2B5B1" w:rsidR="008D6EB5" w:rsidRPr="00D35226" w:rsidRDefault="00C61F36" w:rsidP="00E15C3F">
      <w:pPr>
        <w:widowControl/>
        <w:autoSpaceDE/>
        <w:autoSpaceDN/>
        <w:jc w:val="both"/>
        <w:rPr>
          <w:rFonts w:ascii="Arial" w:hAnsi="Arial" w:cs="Arial"/>
          <w:sz w:val="24"/>
          <w:szCs w:val="24"/>
        </w:rPr>
      </w:pPr>
      <w:r w:rsidRPr="00D35226">
        <w:rPr>
          <w:rFonts w:ascii="Arial" w:hAnsi="Arial" w:cs="Arial"/>
          <w:sz w:val="24"/>
          <w:szCs w:val="24"/>
        </w:rPr>
        <w:t>İl genelinde</w:t>
      </w:r>
      <w:r w:rsidR="008D6EB5" w:rsidRPr="00D35226">
        <w:rPr>
          <w:rFonts w:ascii="Arial" w:hAnsi="Arial" w:cs="Arial"/>
          <w:sz w:val="24"/>
          <w:szCs w:val="24"/>
        </w:rPr>
        <w:t xml:space="preserve"> tütün ve alkol sat</w:t>
      </w:r>
      <w:r w:rsidR="00630B1E" w:rsidRPr="00D35226">
        <w:rPr>
          <w:rFonts w:ascii="Arial" w:hAnsi="Arial" w:cs="Arial"/>
          <w:sz w:val="24"/>
          <w:szCs w:val="24"/>
        </w:rPr>
        <w:t>an iş</w:t>
      </w:r>
      <w:r w:rsidR="00312823">
        <w:rPr>
          <w:rFonts w:ascii="Arial" w:hAnsi="Arial" w:cs="Arial"/>
          <w:sz w:val="24"/>
          <w:szCs w:val="24"/>
        </w:rPr>
        <w:t xml:space="preserve"> </w:t>
      </w:r>
      <w:r w:rsidR="00630B1E" w:rsidRPr="00D35226">
        <w:rPr>
          <w:rFonts w:ascii="Arial" w:hAnsi="Arial" w:cs="Arial"/>
          <w:sz w:val="24"/>
          <w:szCs w:val="24"/>
        </w:rPr>
        <w:t xml:space="preserve">yerlerine </w:t>
      </w:r>
      <w:r w:rsidRPr="00D35226">
        <w:rPr>
          <w:rFonts w:ascii="Arial" w:hAnsi="Arial" w:cs="Arial"/>
          <w:sz w:val="24"/>
          <w:szCs w:val="24"/>
        </w:rPr>
        <w:t xml:space="preserve">toplam </w:t>
      </w:r>
      <w:r w:rsidR="00E24339">
        <w:rPr>
          <w:rFonts w:ascii="Arial" w:hAnsi="Arial" w:cs="Arial"/>
          <w:sz w:val="24"/>
          <w:szCs w:val="24"/>
        </w:rPr>
        <w:t>832</w:t>
      </w:r>
      <w:r w:rsidRPr="00D35226">
        <w:rPr>
          <w:rFonts w:ascii="Arial" w:hAnsi="Arial" w:cs="Arial"/>
          <w:sz w:val="24"/>
          <w:szCs w:val="24"/>
        </w:rPr>
        <w:t xml:space="preserve"> </w:t>
      </w:r>
      <w:r w:rsidR="00630B1E" w:rsidRPr="00D35226">
        <w:rPr>
          <w:rFonts w:ascii="Arial" w:hAnsi="Arial" w:cs="Arial"/>
          <w:sz w:val="24"/>
          <w:szCs w:val="24"/>
        </w:rPr>
        <w:t>belge düzenlenmiştir</w:t>
      </w:r>
      <w:r w:rsidR="008D6EB5" w:rsidRPr="00D35226">
        <w:rPr>
          <w:rFonts w:ascii="Arial" w:hAnsi="Arial" w:cs="Arial"/>
          <w:sz w:val="24"/>
          <w:szCs w:val="24"/>
        </w:rPr>
        <w:t>.</w:t>
      </w:r>
    </w:p>
    <w:p w14:paraId="39D44B74" w14:textId="7298D6B3" w:rsidR="007A4BC6" w:rsidRPr="007A4BC6" w:rsidRDefault="007A4BC6" w:rsidP="00AC0CE9">
      <w:pPr>
        <w:pStyle w:val="11"/>
        <w:rPr>
          <w:rFonts w:ascii="Arial" w:hAnsi="Arial" w:cs="Arial"/>
          <w:sz w:val="24"/>
          <w:szCs w:val="24"/>
        </w:rPr>
      </w:pPr>
      <w:bookmarkStart w:id="47" w:name="_Hlk198814966"/>
      <w:r>
        <w:rPr>
          <w:rFonts w:ascii="Arial" w:hAnsi="Arial" w:cs="Arial"/>
          <w:sz w:val="24"/>
          <w:szCs w:val="24"/>
          <w:lang w:val="tr-TR"/>
        </w:rPr>
        <w:t>Taklit Tağşişten Yayınlanan İşletme Sayısı</w:t>
      </w:r>
    </w:p>
    <w:p w14:paraId="6C7180AB" w14:textId="55B072A0" w:rsidR="007A4BC6" w:rsidRPr="007A4BC6" w:rsidRDefault="007A4BC6" w:rsidP="007A4BC6">
      <w:pPr>
        <w:pStyle w:val="11"/>
        <w:numPr>
          <w:ilvl w:val="0"/>
          <w:numId w:val="0"/>
        </w:numPr>
        <w:rPr>
          <w:rFonts w:ascii="Arial" w:hAnsi="Arial" w:cs="Arial"/>
          <w:b w:val="0"/>
          <w:sz w:val="24"/>
          <w:szCs w:val="24"/>
        </w:rPr>
      </w:pPr>
      <w:r w:rsidRPr="007A4BC6">
        <w:rPr>
          <w:rFonts w:ascii="Arial" w:hAnsi="Arial" w:cs="Arial"/>
          <w:b w:val="0"/>
          <w:sz w:val="24"/>
          <w:szCs w:val="24"/>
          <w:lang w:val="tr-TR"/>
        </w:rPr>
        <w:t>İlimiz genelinde taklit tağşişten yararlanan işletme yoktur.</w:t>
      </w:r>
    </w:p>
    <w:p w14:paraId="05271945" w14:textId="778800E5" w:rsidR="007A4BC6" w:rsidRPr="007A4BC6" w:rsidRDefault="007A4BC6" w:rsidP="00AC0CE9">
      <w:pPr>
        <w:pStyle w:val="11"/>
        <w:rPr>
          <w:rFonts w:ascii="Arial" w:hAnsi="Arial" w:cs="Arial"/>
          <w:sz w:val="24"/>
          <w:szCs w:val="24"/>
        </w:rPr>
      </w:pPr>
      <w:r>
        <w:rPr>
          <w:rFonts w:ascii="Arial" w:hAnsi="Arial" w:cs="Arial"/>
          <w:sz w:val="24"/>
          <w:szCs w:val="24"/>
          <w:lang w:val="tr-TR"/>
        </w:rPr>
        <w:t xml:space="preserve"> Gıda Sağlık Sertifikası Sayısı</w:t>
      </w:r>
    </w:p>
    <w:p w14:paraId="379743D5" w14:textId="74D16CC4" w:rsidR="007A4BC6" w:rsidRPr="007A4BC6" w:rsidRDefault="007A4BC6" w:rsidP="007A4BC6">
      <w:pPr>
        <w:pStyle w:val="11"/>
        <w:numPr>
          <w:ilvl w:val="0"/>
          <w:numId w:val="0"/>
        </w:numPr>
        <w:rPr>
          <w:rFonts w:ascii="Arial" w:hAnsi="Arial" w:cs="Arial"/>
          <w:b w:val="0"/>
          <w:sz w:val="24"/>
          <w:szCs w:val="24"/>
        </w:rPr>
      </w:pPr>
      <w:r w:rsidRPr="007A4BC6">
        <w:rPr>
          <w:rFonts w:ascii="Arial" w:hAnsi="Arial" w:cs="Arial"/>
          <w:b w:val="0"/>
          <w:sz w:val="24"/>
          <w:szCs w:val="24"/>
        </w:rPr>
        <w:t>İlimiz genelinde 2025 yılı içerisinde 9</w:t>
      </w:r>
      <w:r w:rsidR="0033404B">
        <w:rPr>
          <w:rFonts w:ascii="Arial" w:hAnsi="Arial" w:cs="Arial"/>
          <w:b w:val="0"/>
          <w:sz w:val="24"/>
          <w:szCs w:val="24"/>
          <w:lang w:val="tr-TR"/>
        </w:rPr>
        <w:t>.</w:t>
      </w:r>
      <w:r w:rsidRPr="007A4BC6">
        <w:rPr>
          <w:rFonts w:ascii="Arial" w:hAnsi="Arial" w:cs="Arial"/>
          <w:b w:val="0"/>
          <w:sz w:val="24"/>
          <w:szCs w:val="24"/>
        </w:rPr>
        <w:t xml:space="preserve">086 adet </w:t>
      </w:r>
      <w:r w:rsidR="0029464F">
        <w:rPr>
          <w:rFonts w:ascii="Arial" w:hAnsi="Arial" w:cs="Arial"/>
          <w:b w:val="0"/>
          <w:sz w:val="24"/>
          <w:szCs w:val="24"/>
          <w:lang w:val="tr-TR"/>
        </w:rPr>
        <w:t xml:space="preserve">Gıda </w:t>
      </w:r>
      <w:r w:rsidR="0029464F">
        <w:rPr>
          <w:rFonts w:ascii="Arial" w:hAnsi="Arial" w:cs="Arial"/>
          <w:b w:val="0"/>
          <w:sz w:val="24"/>
          <w:szCs w:val="24"/>
        </w:rPr>
        <w:t>Sağlık S</w:t>
      </w:r>
      <w:r w:rsidRPr="007A4BC6">
        <w:rPr>
          <w:rFonts w:ascii="Arial" w:hAnsi="Arial" w:cs="Arial"/>
          <w:b w:val="0"/>
          <w:sz w:val="24"/>
          <w:szCs w:val="24"/>
        </w:rPr>
        <w:t>ertifikası düzenlenmiştir.</w:t>
      </w:r>
    </w:p>
    <w:p w14:paraId="5AAF8676" w14:textId="23B5811E" w:rsidR="00AF64E1" w:rsidRPr="00D35226" w:rsidRDefault="00376EB8" w:rsidP="00AC0CE9">
      <w:pPr>
        <w:pStyle w:val="11"/>
        <w:rPr>
          <w:rFonts w:ascii="Arial" w:hAnsi="Arial" w:cs="Arial"/>
          <w:sz w:val="24"/>
          <w:szCs w:val="24"/>
        </w:rPr>
      </w:pPr>
      <w:r w:rsidRPr="00D35226">
        <w:rPr>
          <w:rFonts w:ascii="Arial" w:hAnsi="Arial" w:cs="Arial"/>
          <w:sz w:val="24"/>
          <w:szCs w:val="24"/>
        </w:rPr>
        <w:t>Okullarda Eğitim Verilen Öğrenci Sayıları</w:t>
      </w:r>
    </w:p>
    <w:bookmarkEnd w:id="47"/>
    <w:p w14:paraId="5D2FE0DD" w14:textId="2800518B" w:rsidR="00E24339" w:rsidRPr="00E24339" w:rsidRDefault="00E24339" w:rsidP="00E24339">
      <w:pPr>
        <w:spacing w:before="71" w:line="276" w:lineRule="auto"/>
        <w:jc w:val="both"/>
        <w:rPr>
          <w:rFonts w:ascii="Arial" w:hAnsi="Arial" w:cs="Arial"/>
          <w:spacing w:val="-2"/>
          <w:sz w:val="24"/>
          <w:szCs w:val="24"/>
        </w:rPr>
      </w:pPr>
      <w:r w:rsidRPr="00E24339">
        <w:rPr>
          <w:rFonts w:ascii="Arial" w:hAnsi="Arial" w:cs="Arial"/>
          <w:sz w:val="24"/>
          <w:szCs w:val="24"/>
        </w:rPr>
        <w:t>İl genelinde 36</w:t>
      </w:r>
      <w:r w:rsidRPr="00E24339">
        <w:rPr>
          <w:rFonts w:ascii="Arial" w:hAnsi="Arial" w:cs="Arial"/>
          <w:spacing w:val="5"/>
          <w:sz w:val="24"/>
          <w:szCs w:val="24"/>
        </w:rPr>
        <w:t xml:space="preserve"> </w:t>
      </w:r>
      <w:r w:rsidRPr="00E24339">
        <w:rPr>
          <w:rFonts w:ascii="Arial" w:hAnsi="Arial" w:cs="Arial"/>
          <w:sz w:val="24"/>
          <w:szCs w:val="24"/>
        </w:rPr>
        <w:t>okulda 2</w:t>
      </w:r>
      <w:r w:rsidR="000A0F43">
        <w:rPr>
          <w:rFonts w:ascii="Arial" w:hAnsi="Arial" w:cs="Arial"/>
          <w:sz w:val="24"/>
          <w:szCs w:val="24"/>
        </w:rPr>
        <w:t>.</w:t>
      </w:r>
      <w:r w:rsidRPr="00E24339">
        <w:rPr>
          <w:rFonts w:ascii="Arial" w:hAnsi="Arial" w:cs="Arial"/>
          <w:sz w:val="24"/>
          <w:szCs w:val="24"/>
        </w:rPr>
        <w:t>758</w:t>
      </w:r>
      <w:r w:rsidRPr="00E24339">
        <w:rPr>
          <w:rFonts w:ascii="Arial" w:hAnsi="Arial" w:cs="Arial"/>
          <w:spacing w:val="5"/>
          <w:sz w:val="24"/>
          <w:szCs w:val="24"/>
        </w:rPr>
        <w:t xml:space="preserve"> </w:t>
      </w:r>
      <w:r w:rsidRPr="00E24339">
        <w:rPr>
          <w:rFonts w:ascii="Arial" w:hAnsi="Arial" w:cs="Arial"/>
          <w:sz w:val="24"/>
          <w:szCs w:val="24"/>
        </w:rPr>
        <w:t>öğrenciye</w:t>
      </w:r>
      <w:r w:rsidRPr="00E24339">
        <w:rPr>
          <w:rFonts w:ascii="Arial" w:hAnsi="Arial" w:cs="Arial"/>
          <w:spacing w:val="-8"/>
          <w:sz w:val="24"/>
          <w:szCs w:val="24"/>
        </w:rPr>
        <w:t xml:space="preserve"> </w:t>
      </w:r>
      <w:r w:rsidRPr="00E24339">
        <w:rPr>
          <w:rFonts w:ascii="Arial" w:hAnsi="Arial" w:cs="Arial"/>
          <w:spacing w:val="-4"/>
          <w:sz w:val="24"/>
          <w:szCs w:val="24"/>
        </w:rPr>
        <w:t>gıda</w:t>
      </w:r>
      <w:r w:rsidRPr="00E24339">
        <w:rPr>
          <w:rFonts w:ascii="Arial" w:hAnsi="Arial" w:cs="Arial"/>
          <w:sz w:val="24"/>
          <w:szCs w:val="24"/>
        </w:rPr>
        <w:t xml:space="preserve"> güvenilirliği</w:t>
      </w:r>
      <w:r w:rsidRPr="00E24339">
        <w:rPr>
          <w:rFonts w:ascii="Arial" w:hAnsi="Arial" w:cs="Arial"/>
          <w:spacing w:val="2"/>
          <w:sz w:val="24"/>
          <w:szCs w:val="24"/>
        </w:rPr>
        <w:t xml:space="preserve"> </w:t>
      </w:r>
      <w:r w:rsidRPr="00E24339">
        <w:rPr>
          <w:rFonts w:ascii="Arial" w:hAnsi="Arial" w:cs="Arial"/>
          <w:sz w:val="24"/>
          <w:szCs w:val="24"/>
        </w:rPr>
        <w:t>ve</w:t>
      </w:r>
      <w:r w:rsidRPr="00E24339">
        <w:rPr>
          <w:rFonts w:ascii="Arial" w:hAnsi="Arial" w:cs="Arial"/>
          <w:spacing w:val="-4"/>
          <w:sz w:val="24"/>
          <w:szCs w:val="24"/>
        </w:rPr>
        <w:t xml:space="preserve"> </w:t>
      </w:r>
      <w:r w:rsidRPr="00E24339">
        <w:rPr>
          <w:rFonts w:ascii="Arial" w:hAnsi="Arial" w:cs="Arial"/>
          <w:sz w:val="24"/>
          <w:szCs w:val="24"/>
        </w:rPr>
        <w:t>gıda israfı</w:t>
      </w:r>
      <w:r w:rsidRPr="00E24339">
        <w:rPr>
          <w:rFonts w:ascii="Arial" w:hAnsi="Arial" w:cs="Arial"/>
          <w:spacing w:val="1"/>
          <w:sz w:val="24"/>
          <w:szCs w:val="24"/>
        </w:rPr>
        <w:t xml:space="preserve"> </w:t>
      </w:r>
      <w:r w:rsidRPr="00E24339">
        <w:rPr>
          <w:rFonts w:ascii="Arial" w:hAnsi="Arial" w:cs="Arial"/>
          <w:spacing w:val="-2"/>
          <w:sz w:val="24"/>
          <w:szCs w:val="24"/>
        </w:rPr>
        <w:t>konusunda eğitim verilmiştir.</w:t>
      </w:r>
    </w:p>
    <w:p w14:paraId="5E45972E" w14:textId="10B2C8ED" w:rsidR="00CD4D0D" w:rsidRPr="00D35226" w:rsidRDefault="00265683" w:rsidP="00AC0CE9">
      <w:pPr>
        <w:pStyle w:val="11"/>
        <w:rPr>
          <w:rFonts w:ascii="Arial" w:hAnsi="Arial" w:cs="Arial"/>
          <w:sz w:val="24"/>
          <w:szCs w:val="24"/>
        </w:rPr>
      </w:pPr>
      <w:r w:rsidRPr="00D35226">
        <w:rPr>
          <w:rFonts w:ascii="Arial" w:hAnsi="Arial" w:cs="Arial"/>
          <w:sz w:val="24"/>
          <w:szCs w:val="24"/>
        </w:rPr>
        <w:t>Diğer  Faaliyetler</w:t>
      </w:r>
    </w:p>
    <w:p w14:paraId="54197C38" w14:textId="455D616C" w:rsidR="00E24339" w:rsidRPr="00E24339" w:rsidRDefault="00E24339" w:rsidP="00E24339">
      <w:pPr>
        <w:pStyle w:val="11"/>
        <w:numPr>
          <w:ilvl w:val="0"/>
          <w:numId w:val="0"/>
        </w:numPr>
        <w:spacing w:line="276" w:lineRule="auto"/>
        <w:rPr>
          <w:rFonts w:ascii="Arial" w:hAnsi="Arial" w:cs="Arial"/>
          <w:b w:val="0"/>
          <w:sz w:val="24"/>
          <w:szCs w:val="24"/>
          <w:lang w:val="tr-TR"/>
        </w:rPr>
      </w:pPr>
      <w:r>
        <w:rPr>
          <w:rFonts w:ascii="Arial" w:hAnsi="Arial" w:cs="Arial"/>
          <w:b w:val="0"/>
          <w:sz w:val="24"/>
          <w:szCs w:val="24"/>
          <w:lang w:val="tr-TR"/>
        </w:rPr>
        <w:t>1929 işletme kayıt belgesi, 11 işletme onay belgesi, 3 adet takviye edici gıda onayı verilmiştir.</w:t>
      </w:r>
    </w:p>
    <w:p w14:paraId="70BF4D07" w14:textId="70FF9D5D" w:rsidR="00E24339" w:rsidRDefault="00E24339" w:rsidP="00E24339">
      <w:pPr>
        <w:spacing w:before="120" w:line="276" w:lineRule="auto"/>
        <w:jc w:val="both"/>
        <w:rPr>
          <w:rFonts w:ascii="Arial" w:hAnsi="Arial" w:cs="Arial"/>
          <w:spacing w:val="-2"/>
          <w:sz w:val="24"/>
          <w:szCs w:val="24"/>
        </w:rPr>
      </w:pPr>
      <w:r w:rsidRPr="00D35226">
        <w:rPr>
          <w:rFonts w:ascii="Arial" w:hAnsi="Arial" w:cs="Arial"/>
          <w:sz w:val="24"/>
          <w:szCs w:val="24"/>
        </w:rPr>
        <w:t>Dünya</w:t>
      </w:r>
      <w:r w:rsidRPr="00D35226">
        <w:rPr>
          <w:rFonts w:ascii="Arial" w:hAnsi="Arial" w:cs="Arial"/>
          <w:spacing w:val="-9"/>
          <w:sz w:val="24"/>
          <w:szCs w:val="24"/>
        </w:rPr>
        <w:t xml:space="preserve"> </w:t>
      </w:r>
      <w:r w:rsidRPr="00D35226">
        <w:rPr>
          <w:rFonts w:ascii="Arial" w:hAnsi="Arial" w:cs="Arial"/>
          <w:sz w:val="24"/>
          <w:szCs w:val="24"/>
        </w:rPr>
        <w:t>Gıda</w:t>
      </w:r>
      <w:r w:rsidRPr="00D35226">
        <w:rPr>
          <w:rFonts w:ascii="Arial" w:hAnsi="Arial" w:cs="Arial"/>
          <w:spacing w:val="2"/>
          <w:sz w:val="24"/>
          <w:szCs w:val="24"/>
        </w:rPr>
        <w:t xml:space="preserve"> </w:t>
      </w:r>
      <w:r w:rsidRPr="00D35226">
        <w:rPr>
          <w:rFonts w:ascii="Arial" w:hAnsi="Arial" w:cs="Arial"/>
          <w:sz w:val="24"/>
          <w:szCs w:val="24"/>
        </w:rPr>
        <w:t>Günü</w:t>
      </w:r>
      <w:r w:rsidRPr="00D35226">
        <w:rPr>
          <w:rFonts w:ascii="Arial" w:hAnsi="Arial" w:cs="Arial"/>
          <w:spacing w:val="-1"/>
          <w:sz w:val="24"/>
          <w:szCs w:val="24"/>
        </w:rPr>
        <w:t xml:space="preserve"> </w:t>
      </w:r>
      <w:r w:rsidRPr="00D35226">
        <w:rPr>
          <w:rFonts w:ascii="Arial" w:hAnsi="Arial" w:cs="Arial"/>
          <w:sz w:val="24"/>
          <w:szCs w:val="24"/>
        </w:rPr>
        <w:t>kapsamında</w:t>
      </w:r>
      <w:r w:rsidRPr="00D35226">
        <w:rPr>
          <w:rFonts w:ascii="Arial" w:hAnsi="Arial" w:cs="Arial"/>
          <w:spacing w:val="-2"/>
          <w:sz w:val="24"/>
          <w:szCs w:val="24"/>
        </w:rPr>
        <w:t xml:space="preserve"> </w:t>
      </w:r>
      <w:r>
        <w:rPr>
          <w:rFonts w:ascii="Arial" w:hAnsi="Arial" w:cs="Arial"/>
          <w:spacing w:val="-5"/>
          <w:sz w:val="24"/>
          <w:szCs w:val="24"/>
        </w:rPr>
        <w:t xml:space="preserve">gıda işletmelerinin de katılımı ile </w:t>
      </w:r>
      <w:r>
        <w:rPr>
          <w:rFonts w:ascii="Arial" w:hAnsi="Arial" w:cs="Arial"/>
          <w:spacing w:val="-2"/>
          <w:sz w:val="24"/>
          <w:szCs w:val="24"/>
        </w:rPr>
        <w:t xml:space="preserve">etkinlik düzenlenmiştir.  </w:t>
      </w:r>
      <w:r w:rsidRPr="008C1FA5">
        <w:rPr>
          <w:rFonts w:ascii="Arial" w:hAnsi="Arial" w:cs="Arial"/>
          <w:spacing w:val="-2"/>
          <w:sz w:val="24"/>
          <w:szCs w:val="24"/>
        </w:rPr>
        <w:t xml:space="preserve">Süt ve süt ürünlerinin sağlık açısından değeri konusunda toplumu bilinçlendirmek amacıyla Dünya Süt Günü etkinliği düzenlenmiştir. </w:t>
      </w:r>
    </w:p>
    <w:p w14:paraId="17EECCBB" w14:textId="12D389E3" w:rsidR="00312823" w:rsidRDefault="00312823" w:rsidP="00312823">
      <w:pPr>
        <w:rPr>
          <w:rFonts w:ascii="Arial" w:hAnsi="Arial" w:cs="Arial"/>
          <w:spacing w:val="-2"/>
          <w:sz w:val="24"/>
          <w:szCs w:val="24"/>
        </w:rPr>
      </w:pPr>
    </w:p>
    <w:p w14:paraId="585D84BB" w14:textId="77777777" w:rsidR="00F77A27" w:rsidRPr="00312823" w:rsidRDefault="00F77A27" w:rsidP="00312823">
      <w:pPr>
        <w:rPr>
          <w:lang w:eastAsia="en-US"/>
        </w:rPr>
      </w:pPr>
    </w:p>
    <w:p w14:paraId="630B9989" w14:textId="716485CB" w:rsidR="00312823" w:rsidRPr="00312823" w:rsidRDefault="008128DF" w:rsidP="00312823">
      <w:pPr>
        <w:pStyle w:val="1"/>
        <w:numPr>
          <w:ilvl w:val="0"/>
          <w:numId w:val="7"/>
        </w:numPr>
        <w:jc w:val="left"/>
        <w:rPr>
          <w:rFonts w:ascii="Arial" w:hAnsi="Arial" w:cs="Arial"/>
          <w:b/>
          <w:bCs/>
        </w:rPr>
      </w:pPr>
      <w:bookmarkStart w:id="48" w:name="_Toc220671032"/>
      <w:r w:rsidRPr="00271156">
        <w:rPr>
          <w:rFonts w:ascii="Arial" w:hAnsi="Arial" w:cs="Arial"/>
          <w:b/>
          <w:bCs/>
        </w:rPr>
        <w:lastRenderedPageBreak/>
        <w:t>Bitkisel Üretim ve Bitki Sağlığı Şube Müdürlüğü</w:t>
      </w:r>
      <w:bookmarkEnd w:id="48"/>
    </w:p>
    <w:p w14:paraId="5CB4B906" w14:textId="01C3475C" w:rsidR="00DA7E6F" w:rsidRPr="003462D7" w:rsidRDefault="003462D7" w:rsidP="00E161CB">
      <w:pPr>
        <w:pStyle w:val="11"/>
        <w:rPr>
          <w:rFonts w:ascii="Arial" w:hAnsi="Arial" w:cs="Arial"/>
          <w:sz w:val="24"/>
          <w:szCs w:val="24"/>
        </w:rPr>
      </w:pPr>
      <w:r w:rsidRPr="003462D7">
        <w:rPr>
          <w:rFonts w:ascii="Arial" w:hAnsi="Arial" w:cs="Arial"/>
          <w:sz w:val="24"/>
          <w:szCs w:val="24"/>
        </w:rPr>
        <w:t xml:space="preserve">Bitkisel Üretim Verileri </w:t>
      </w:r>
      <w:r>
        <w:rPr>
          <w:rFonts w:ascii="Arial" w:hAnsi="Arial" w:cs="Arial"/>
          <w:sz w:val="24"/>
          <w:szCs w:val="24"/>
          <w:lang w:val="tr-TR"/>
        </w:rPr>
        <w:t>v</w:t>
      </w:r>
      <w:r w:rsidRPr="003462D7">
        <w:rPr>
          <w:rFonts w:ascii="Arial" w:hAnsi="Arial" w:cs="Arial"/>
          <w:sz w:val="24"/>
          <w:szCs w:val="24"/>
          <w:lang w:val="tr-TR"/>
        </w:rPr>
        <w:t xml:space="preserve">e </w:t>
      </w:r>
      <w:r w:rsidRPr="003462D7">
        <w:rPr>
          <w:rFonts w:ascii="Arial" w:hAnsi="Arial" w:cs="Arial"/>
          <w:sz w:val="24"/>
          <w:szCs w:val="24"/>
        </w:rPr>
        <w:t>Bitkisel Üretimde Ön</w:t>
      </w:r>
      <w:r w:rsidRPr="008C1FA5">
        <w:rPr>
          <w:rFonts w:ascii="Arial" w:hAnsi="Arial" w:cs="Arial"/>
          <w:sz w:val="24"/>
          <w:szCs w:val="24"/>
        </w:rPr>
        <w:t xml:space="preserve">e </w:t>
      </w:r>
      <w:r w:rsidR="00312823">
        <w:rPr>
          <w:rFonts w:ascii="Arial" w:hAnsi="Arial" w:cs="Arial"/>
          <w:sz w:val="24"/>
          <w:szCs w:val="24"/>
          <w:lang w:val="tr-TR"/>
        </w:rPr>
        <w:t>Çıkan</w:t>
      </w:r>
      <w:r w:rsidRPr="003462D7">
        <w:rPr>
          <w:rFonts w:ascii="Arial" w:hAnsi="Arial" w:cs="Arial"/>
          <w:sz w:val="24"/>
          <w:szCs w:val="24"/>
        </w:rPr>
        <w:t xml:space="preserve"> Ürünler</w:t>
      </w:r>
    </w:p>
    <w:p w14:paraId="4E3F1220" w14:textId="0B865F00" w:rsidR="00AE3792" w:rsidRPr="00D35226" w:rsidRDefault="00AE3792" w:rsidP="00AE3792">
      <w:pPr>
        <w:pStyle w:val="ListeParagraf"/>
        <w:spacing w:after="160" w:line="259" w:lineRule="auto"/>
        <w:ind w:left="0"/>
        <w:rPr>
          <w:rFonts w:ascii="Arial" w:hAnsi="Arial" w:cs="Arial"/>
          <w:i/>
          <w:sz w:val="24"/>
          <w:szCs w:val="24"/>
          <w:u w:val="single"/>
          <w:lang w:val="tr-TR"/>
        </w:rPr>
      </w:pPr>
      <w:r w:rsidRPr="00D35226">
        <w:rPr>
          <w:rFonts w:ascii="Arial" w:hAnsi="Arial" w:cs="Arial"/>
          <w:i/>
          <w:sz w:val="24"/>
          <w:szCs w:val="24"/>
          <w:u w:val="single"/>
          <w:lang w:val="tr-TR"/>
        </w:rPr>
        <w:t xml:space="preserve">Tarla </w:t>
      </w:r>
      <w:r w:rsidR="00616048" w:rsidRPr="00D35226">
        <w:rPr>
          <w:rFonts w:ascii="Arial" w:hAnsi="Arial" w:cs="Arial"/>
          <w:i/>
          <w:sz w:val="24"/>
          <w:szCs w:val="24"/>
          <w:u w:val="single"/>
          <w:lang w:val="tr-TR"/>
        </w:rPr>
        <w:t>Bitkileri</w:t>
      </w:r>
    </w:p>
    <w:p w14:paraId="5758AD7C" w14:textId="7DED9F57" w:rsidR="00BD2FFF" w:rsidRDefault="00F77A27" w:rsidP="00BD2FFF">
      <w:pPr>
        <w:pStyle w:val="ResimYazs"/>
        <w:keepNext/>
        <w:spacing w:line="276" w:lineRule="auto"/>
        <w:jc w:val="both"/>
        <w:rPr>
          <w:rFonts w:ascii="Arial" w:hAnsi="Arial" w:cs="Arial"/>
          <w:b w:val="0"/>
          <w:sz w:val="24"/>
          <w:szCs w:val="24"/>
        </w:rPr>
      </w:pPr>
      <w:r>
        <w:rPr>
          <w:rFonts w:ascii="Arial" w:hAnsi="Arial" w:cs="Arial"/>
          <w:b w:val="0"/>
          <w:sz w:val="24"/>
          <w:szCs w:val="24"/>
        </w:rPr>
        <w:t>İlimizde</w:t>
      </w:r>
      <w:r w:rsidR="00BD2FFF" w:rsidRPr="006E50B2">
        <w:rPr>
          <w:rFonts w:ascii="Arial" w:hAnsi="Arial" w:cs="Arial"/>
          <w:b w:val="0"/>
          <w:sz w:val="24"/>
          <w:szCs w:val="24"/>
        </w:rPr>
        <w:t xml:space="preserve"> tarımı yapılan tarla bitkilerinin büyük bölümü, gıda üretiminin yanında doğrudan veya dolaylı olarak hayvancılık faaliyetlerini destekleyen bir yapı göstermekte olup, ilin tarımsal üretim deseni bu bütünlük çerçevesinde şekillenmektedir.</w:t>
      </w:r>
    </w:p>
    <w:p w14:paraId="064D6F28" w14:textId="4E1D1D13" w:rsidR="007A4BC6" w:rsidRDefault="007A4BC6" w:rsidP="007A4BC6">
      <w:pPr>
        <w:jc w:val="both"/>
        <w:rPr>
          <w:rFonts w:ascii="Arial" w:hAnsi="Arial" w:cs="Arial"/>
          <w:sz w:val="24"/>
          <w:szCs w:val="24"/>
        </w:rPr>
      </w:pPr>
      <w:r w:rsidRPr="00233929">
        <w:rPr>
          <w:rFonts w:ascii="Arial" w:hAnsi="Arial" w:cs="Arial"/>
          <w:sz w:val="24"/>
          <w:szCs w:val="24"/>
        </w:rPr>
        <w:t xml:space="preserve">İlimiz 2024 yılı verileri tabloda sunulmuş olup 2025 yılı verileri henüz </w:t>
      </w:r>
      <w:r w:rsidR="00233929" w:rsidRPr="00233929">
        <w:rPr>
          <w:rFonts w:ascii="Arial" w:hAnsi="Arial" w:cs="Arial"/>
          <w:sz w:val="24"/>
          <w:szCs w:val="24"/>
        </w:rPr>
        <w:t>yayımlanmadığından bilgi verilememişti</w:t>
      </w:r>
      <w:r w:rsidRPr="00233929">
        <w:rPr>
          <w:rFonts w:ascii="Arial" w:hAnsi="Arial" w:cs="Arial"/>
          <w:sz w:val="24"/>
          <w:szCs w:val="24"/>
        </w:rPr>
        <w:t>r.</w:t>
      </w:r>
    </w:p>
    <w:p w14:paraId="4DF139A5" w14:textId="77777777" w:rsidR="00F77A27" w:rsidRPr="007A4BC6" w:rsidRDefault="00F77A27" w:rsidP="007A4BC6">
      <w:pPr>
        <w:jc w:val="both"/>
        <w:rPr>
          <w:rFonts w:ascii="Arial" w:hAnsi="Arial" w:cs="Arial"/>
          <w:sz w:val="24"/>
          <w:szCs w:val="24"/>
        </w:rPr>
      </w:pPr>
    </w:p>
    <w:p w14:paraId="7C97A1F0" w14:textId="76A332E0" w:rsidR="00823AFC" w:rsidRDefault="00823AFC" w:rsidP="00823AFC">
      <w:pPr>
        <w:pStyle w:val="ResimYazs"/>
        <w:keepNext/>
        <w:rPr>
          <w:rFonts w:ascii="Arial" w:hAnsi="Arial" w:cs="Arial"/>
          <w:b w:val="0"/>
          <w:sz w:val="24"/>
          <w:szCs w:val="24"/>
        </w:rPr>
      </w:pPr>
      <w:r>
        <w:rPr>
          <w:rFonts w:ascii="Arial" w:hAnsi="Arial" w:cs="Arial"/>
          <w:b w:val="0"/>
          <w:sz w:val="24"/>
          <w:szCs w:val="24"/>
        </w:rPr>
        <w:t>T</w:t>
      </w:r>
      <w:r w:rsidRPr="00A42C3D">
        <w:rPr>
          <w:rFonts w:ascii="Arial" w:hAnsi="Arial" w:cs="Arial"/>
          <w:b w:val="0"/>
          <w:sz w:val="24"/>
          <w:szCs w:val="24"/>
        </w:rPr>
        <w:t xml:space="preserve">ablo </w:t>
      </w:r>
      <w:r w:rsidR="00584BCE">
        <w:rPr>
          <w:rFonts w:ascii="Arial" w:hAnsi="Arial" w:cs="Arial"/>
          <w:b w:val="0"/>
          <w:sz w:val="24"/>
          <w:szCs w:val="24"/>
        </w:rPr>
        <w:t>7</w:t>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 xml:space="preserve">Hatay </w:t>
      </w:r>
      <w:r w:rsidRPr="00A42C3D">
        <w:rPr>
          <w:rFonts w:ascii="Arial" w:hAnsi="Arial" w:cs="Arial"/>
          <w:b w:val="0"/>
          <w:sz w:val="24"/>
          <w:szCs w:val="24"/>
        </w:rPr>
        <w:t>İli Tarla Bitkileri Verileri</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4055"/>
        <w:gridCol w:w="2179"/>
        <w:gridCol w:w="2826"/>
      </w:tblGrid>
      <w:tr w:rsidR="00823AFC" w:rsidRPr="00271156" w14:paraId="2CB9A0F9" w14:textId="77777777" w:rsidTr="00296FD9">
        <w:trPr>
          <w:trHeight w:val="211"/>
        </w:trPr>
        <w:tc>
          <w:tcPr>
            <w:tcW w:w="0" w:type="auto"/>
            <w:vMerge w:val="restart"/>
            <w:shd w:val="clear" w:color="auto" w:fill="C5E0B3" w:themeFill="accent6" w:themeFillTint="66"/>
            <w:vAlign w:val="center"/>
            <w:hideMark/>
          </w:tcPr>
          <w:p w14:paraId="602C6840"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Ürün</w:t>
            </w:r>
          </w:p>
        </w:tc>
        <w:tc>
          <w:tcPr>
            <w:tcW w:w="0" w:type="auto"/>
            <w:gridSpan w:val="2"/>
            <w:shd w:val="clear" w:color="auto" w:fill="C5E0B3" w:themeFill="accent6" w:themeFillTint="66"/>
            <w:vAlign w:val="center"/>
            <w:hideMark/>
          </w:tcPr>
          <w:p w14:paraId="22A84707"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2024</w:t>
            </w:r>
          </w:p>
        </w:tc>
      </w:tr>
      <w:tr w:rsidR="00823AFC" w:rsidRPr="00271156" w14:paraId="3BF44FF9" w14:textId="77777777" w:rsidTr="00296FD9">
        <w:trPr>
          <w:trHeight w:val="256"/>
        </w:trPr>
        <w:tc>
          <w:tcPr>
            <w:tcW w:w="0" w:type="auto"/>
            <w:vMerge/>
            <w:shd w:val="clear" w:color="auto" w:fill="C5E0B3" w:themeFill="accent6" w:themeFillTint="66"/>
            <w:vAlign w:val="center"/>
            <w:hideMark/>
          </w:tcPr>
          <w:p w14:paraId="68614A98" w14:textId="77777777" w:rsidR="00823AFC" w:rsidRPr="00271156" w:rsidRDefault="00823AFC" w:rsidP="000476B7">
            <w:pPr>
              <w:widowControl/>
              <w:autoSpaceDE/>
              <w:autoSpaceDN/>
              <w:adjustRightInd/>
              <w:rPr>
                <w:rFonts w:ascii="Arial" w:hAnsi="Arial" w:cs="Arial"/>
                <w:b/>
                <w:bCs/>
                <w:color w:val="000000"/>
                <w:sz w:val="24"/>
                <w:szCs w:val="24"/>
              </w:rPr>
            </w:pPr>
          </w:p>
        </w:tc>
        <w:tc>
          <w:tcPr>
            <w:tcW w:w="0" w:type="auto"/>
            <w:shd w:val="clear" w:color="auto" w:fill="C5E0B3" w:themeFill="accent6" w:themeFillTint="66"/>
            <w:vAlign w:val="center"/>
            <w:hideMark/>
          </w:tcPr>
          <w:p w14:paraId="777796C3"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C5E0B3" w:themeFill="accent6" w:themeFillTint="66"/>
            <w:vAlign w:val="center"/>
            <w:hideMark/>
          </w:tcPr>
          <w:p w14:paraId="41DFA61C"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r>
      <w:tr w:rsidR="00823AFC" w:rsidRPr="00D35226" w14:paraId="74B844B3" w14:textId="77777777" w:rsidTr="00296FD9">
        <w:trPr>
          <w:trHeight w:val="327"/>
        </w:trPr>
        <w:tc>
          <w:tcPr>
            <w:tcW w:w="0" w:type="auto"/>
            <w:shd w:val="clear" w:color="auto" w:fill="auto"/>
            <w:vAlign w:val="center"/>
            <w:hideMark/>
          </w:tcPr>
          <w:p w14:paraId="26ACC818"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 xml:space="preserve">Buğday </w:t>
            </w:r>
            <w:r>
              <w:rPr>
                <w:rFonts w:ascii="Arial" w:hAnsi="Arial" w:cs="Arial"/>
                <w:color w:val="000000"/>
                <w:sz w:val="24"/>
                <w:szCs w:val="24"/>
              </w:rPr>
              <w:t>(</w:t>
            </w:r>
            <w:r w:rsidRPr="00B63ECD">
              <w:rPr>
                <w:rFonts w:ascii="Arial" w:hAnsi="Arial" w:cs="Arial"/>
                <w:color w:val="000000"/>
                <w:sz w:val="24"/>
                <w:szCs w:val="24"/>
              </w:rPr>
              <w:t>Diğer</w:t>
            </w:r>
            <w:r>
              <w:rPr>
                <w:rFonts w:ascii="Arial" w:hAnsi="Arial" w:cs="Arial"/>
                <w:color w:val="000000"/>
                <w:sz w:val="24"/>
                <w:szCs w:val="24"/>
              </w:rPr>
              <w:t>)</w:t>
            </w:r>
          </w:p>
        </w:tc>
        <w:tc>
          <w:tcPr>
            <w:tcW w:w="0" w:type="auto"/>
            <w:shd w:val="clear" w:color="auto" w:fill="auto"/>
            <w:vAlign w:val="center"/>
          </w:tcPr>
          <w:p w14:paraId="4D8502E1"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521.106</w:t>
            </w:r>
          </w:p>
        </w:tc>
        <w:tc>
          <w:tcPr>
            <w:tcW w:w="0" w:type="auto"/>
            <w:shd w:val="clear" w:color="auto" w:fill="auto"/>
            <w:vAlign w:val="center"/>
          </w:tcPr>
          <w:p w14:paraId="02CC5A7E"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173.740</w:t>
            </w:r>
          </w:p>
        </w:tc>
      </w:tr>
      <w:tr w:rsidR="00823AFC" w:rsidRPr="00D35226" w14:paraId="62CC05B9" w14:textId="77777777" w:rsidTr="00296FD9">
        <w:trPr>
          <w:trHeight w:val="327"/>
        </w:trPr>
        <w:tc>
          <w:tcPr>
            <w:tcW w:w="0" w:type="auto"/>
            <w:shd w:val="clear" w:color="auto" w:fill="auto"/>
            <w:vAlign w:val="center"/>
            <w:hideMark/>
          </w:tcPr>
          <w:p w14:paraId="5C307852"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Pamuk Çekirdeği</w:t>
            </w:r>
          </w:p>
        </w:tc>
        <w:tc>
          <w:tcPr>
            <w:tcW w:w="0" w:type="auto"/>
            <w:shd w:val="clear" w:color="auto" w:fill="auto"/>
            <w:vAlign w:val="center"/>
          </w:tcPr>
          <w:p w14:paraId="4A84C4EB"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342.044</w:t>
            </w:r>
          </w:p>
        </w:tc>
        <w:tc>
          <w:tcPr>
            <w:tcW w:w="0" w:type="auto"/>
            <w:shd w:val="clear" w:color="auto" w:fill="auto"/>
            <w:vAlign w:val="center"/>
          </w:tcPr>
          <w:p w14:paraId="6283511F"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342.044</w:t>
            </w:r>
          </w:p>
        </w:tc>
      </w:tr>
      <w:tr w:rsidR="00823AFC" w:rsidRPr="00D35226" w14:paraId="2FEE3E46" w14:textId="77777777" w:rsidTr="00296FD9">
        <w:trPr>
          <w:trHeight w:val="327"/>
        </w:trPr>
        <w:tc>
          <w:tcPr>
            <w:tcW w:w="0" w:type="auto"/>
            <w:shd w:val="clear" w:color="auto" w:fill="auto"/>
            <w:vAlign w:val="center"/>
            <w:hideMark/>
          </w:tcPr>
          <w:p w14:paraId="480486E3"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Kütlü Pamuk</w:t>
            </w:r>
          </w:p>
        </w:tc>
        <w:tc>
          <w:tcPr>
            <w:tcW w:w="0" w:type="auto"/>
            <w:shd w:val="clear" w:color="auto" w:fill="auto"/>
            <w:vAlign w:val="center"/>
          </w:tcPr>
          <w:p w14:paraId="70B795E4"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342.044</w:t>
            </w:r>
          </w:p>
        </w:tc>
        <w:tc>
          <w:tcPr>
            <w:tcW w:w="0" w:type="auto"/>
            <w:shd w:val="clear" w:color="auto" w:fill="auto"/>
            <w:vAlign w:val="center"/>
          </w:tcPr>
          <w:p w14:paraId="4DFE4D74"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175.145</w:t>
            </w:r>
          </w:p>
        </w:tc>
      </w:tr>
      <w:tr w:rsidR="00823AFC" w:rsidRPr="00D35226" w14:paraId="73E6DE5E" w14:textId="77777777" w:rsidTr="00296FD9">
        <w:trPr>
          <w:trHeight w:val="327"/>
        </w:trPr>
        <w:tc>
          <w:tcPr>
            <w:tcW w:w="0" w:type="auto"/>
            <w:shd w:val="clear" w:color="auto" w:fill="auto"/>
            <w:vAlign w:val="center"/>
          </w:tcPr>
          <w:p w14:paraId="61D7C2D1"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Çırçırlanmış Pamuk</w:t>
            </w:r>
          </w:p>
        </w:tc>
        <w:tc>
          <w:tcPr>
            <w:tcW w:w="0" w:type="auto"/>
            <w:shd w:val="clear" w:color="auto" w:fill="auto"/>
            <w:vAlign w:val="center"/>
          </w:tcPr>
          <w:p w14:paraId="2D59BF64" w14:textId="77777777" w:rsidR="00823AFC" w:rsidRPr="00B63ECD"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342.044</w:t>
            </w:r>
          </w:p>
        </w:tc>
        <w:tc>
          <w:tcPr>
            <w:tcW w:w="0" w:type="auto"/>
            <w:shd w:val="clear" w:color="auto" w:fill="auto"/>
            <w:vAlign w:val="center"/>
          </w:tcPr>
          <w:p w14:paraId="671035A5" w14:textId="77777777" w:rsidR="00823AFC" w:rsidRPr="00B63ECD"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64.805</w:t>
            </w:r>
          </w:p>
        </w:tc>
      </w:tr>
      <w:tr w:rsidR="00823AFC" w:rsidRPr="00D35226" w14:paraId="095FE0DE" w14:textId="77777777" w:rsidTr="00296FD9">
        <w:trPr>
          <w:trHeight w:val="327"/>
        </w:trPr>
        <w:tc>
          <w:tcPr>
            <w:tcW w:w="0" w:type="auto"/>
            <w:shd w:val="clear" w:color="auto" w:fill="auto"/>
            <w:vAlign w:val="center"/>
            <w:hideMark/>
          </w:tcPr>
          <w:p w14:paraId="7AEDBDC5"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Mısır</w:t>
            </w:r>
          </w:p>
        </w:tc>
        <w:tc>
          <w:tcPr>
            <w:tcW w:w="0" w:type="auto"/>
            <w:shd w:val="clear" w:color="auto" w:fill="auto"/>
            <w:vAlign w:val="center"/>
          </w:tcPr>
          <w:p w14:paraId="0D963810"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153.880</w:t>
            </w:r>
          </w:p>
        </w:tc>
        <w:tc>
          <w:tcPr>
            <w:tcW w:w="0" w:type="auto"/>
            <w:shd w:val="clear" w:color="auto" w:fill="auto"/>
            <w:vAlign w:val="center"/>
          </w:tcPr>
          <w:p w14:paraId="56F17D47"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161.422</w:t>
            </w:r>
          </w:p>
        </w:tc>
      </w:tr>
      <w:tr w:rsidR="00823AFC" w:rsidRPr="00D35226" w14:paraId="3449FF8B" w14:textId="77777777" w:rsidTr="00296FD9">
        <w:trPr>
          <w:trHeight w:val="327"/>
        </w:trPr>
        <w:tc>
          <w:tcPr>
            <w:tcW w:w="0" w:type="auto"/>
            <w:shd w:val="clear" w:color="auto" w:fill="auto"/>
            <w:vAlign w:val="center"/>
            <w:hideMark/>
          </w:tcPr>
          <w:p w14:paraId="3E42507B"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Mısır(Slaj)</w:t>
            </w:r>
          </w:p>
        </w:tc>
        <w:tc>
          <w:tcPr>
            <w:tcW w:w="0" w:type="auto"/>
            <w:shd w:val="clear" w:color="auto" w:fill="auto"/>
            <w:vAlign w:val="center"/>
          </w:tcPr>
          <w:p w14:paraId="1116627E"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50.054</w:t>
            </w:r>
          </w:p>
        </w:tc>
        <w:tc>
          <w:tcPr>
            <w:tcW w:w="0" w:type="auto"/>
            <w:shd w:val="clear" w:color="auto" w:fill="auto"/>
            <w:vAlign w:val="center"/>
          </w:tcPr>
          <w:p w14:paraId="22CD2D27"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245.482</w:t>
            </w:r>
          </w:p>
        </w:tc>
      </w:tr>
      <w:tr w:rsidR="00823AFC" w:rsidRPr="00D35226" w14:paraId="365461E0" w14:textId="77777777" w:rsidTr="00296FD9">
        <w:trPr>
          <w:trHeight w:val="327"/>
        </w:trPr>
        <w:tc>
          <w:tcPr>
            <w:tcW w:w="0" w:type="auto"/>
            <w:shd w:val="clear" w:color="auto" w:fill="auto"/>
            <w:vAlign w:val="center"/>
            <w:hideMark/>
          </w:tcPr>
          <w:p w14:paraId="15DD5130"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Patates</w:t>
            </w:r>
          </w:p>
        </w:tc>
        <w:tc>
          <w:tcPr>
            <w:tcW w:w="0" w:type="auto"/>
            <w:shd w:val="clear" w:color="auto" w:fill="auto"/>
            <w:vAlign w:val="center"/>
          </w:tcPr>
          <w:p w14:paraId="6680622C"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49.668</w:t>
            </w:r>
          </w:p>
        </w:tc>
        <w:tc>
          <w:tcPr>
            <w:tcW w:w="0" w:type="auto"/>
            <w:shd w:val="clear" w:color="auto" w:fill="auto"/>
            <w:vAlign w:val="center"/>
          </w:tcPr>
          <w:p w14:paraId="6643139D"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154.584</w:t>
            </w:r>
          </w:p>
        </w:tc>
      </w:tr>
      <w:tr w:rsidR="00823AFC" w:rsidRPr="00D35226" w14:paraId="4C12099D" w14:textId="77777777" w:rsidTr="00296FD9">
        <w:trPr>
          <w:trHeight w:val="327"/>
        </w:trPr>
        <w:tc>
          <w:tcPr>
            <w:tcW w:w="0" w:type="auto"/>
            <w:shd w:val="clear" w:color="auto" w:fill="auto"/>
            <w:vAlign w:val="center"/>
            <w:hideMark/>
          </w:tcPr>
          <w:p w14:paraId="5E3BA12B"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Arpa</w:t>
            </w:r>
          </w:p>
        </w:tc>
        <w:tc>
          <w:tcPr>
            <w:tcW w:w="0" w:type="auto"/>
            <w:shd w:val="clear" w:color="auto" w:fill="auto"/>
            <w:vAlign w:val="center"/>
          </w:tcPr>
          <w:p w14:paraId="30A2E3CF"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34.170</w:t>
            </w:r>
          </w:p>
        </w:tc>
        <w:tc>
          <w:tcPr>
            <w:tcW w:w="0" w:type="auto"/>
            <w:shd w:val="clear" w:color="auto" w:fill="auto"/>
            <w:vAlign w:val="center"/>
          </w:tcPr>
          <w:p w14:paraId="740A5955"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7.162</w:t>
            </w:r>
          </w:p>
        </w:tc>
      </w:tr>
      <w:tr w:rsidR="00823AFC" w:rsidRPr="00D35226" w14:paraId="5F1AD44B" w14:textId="77777777" w:rsidTr="00296FD9">
        <w:trPr>
          <w:trHeight w:val="327"/>
        </w:trPr>
        <w:tc>
          <w:tcPr>
            <w:tcW w:w="0" w:type="auto"/>
            <w:shd w:val="clear" w:color="auto" w:fill="auto"/>
            <w:vAlign w:val="center"/>
            <w:hideMark/>
          </w:tcPr>
          <w:p w14:paraId="6B07B010"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Yer Fıstığı</w:t>
            </w:r>
          </w:p>
        </w:tc>
        <w:tc>
          <w:tcPr>
            <w:tcW w:w="0" w:type="auto"/>
            <w:shd w:val="clear" w:color="auto" w:fill="auto"/>
            <w:vAlign w:val="center"/>
          </w:tcPr>
          <w:p w14:paraId="20FA4276"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16.747</w:t>
            </w:r>
          </w:p>
        </w:tc>
        <w:tc>
          <w:tcPr>
            <w:tcW w:w="0" w:type="auto"/>
            <w:shd w:val="clear" w:color="auto" w:fill="auto"/>
            <w:vAlign w:val="center"/>
          </w:tcPr>
          <w:p w14:paraId="3BD46B08"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6.950</w:t>
            </w:r>
          </w:p>
        </w:tc>
      </w:tr>
      <w:tr w:rsidR="00823AFC" w:rsidRPr="00D35226" w14:paraId="3EE14C23" w14:textId="77777777" w:rsidTr="00296FD9">
        <w:trPr>
          <w:trHeight w:val="327"/>
        </w:trPr>
        <w:tc>
          <w:tcPr>
            <w:tcW w:w="0" w:type="auto"/>
            <w:shd w:val="clear" w:color="auto" w:fill="auto"/>
            <w:vAlign w:val="center"/>
            <w:hideMark/>
          </w:tcPr>
          <w:p w14:paraId="234F188A"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Adi Fiğ</w:t>
            </w:r>
          </w:p>
        </w:tc>
        <w:tc>
          <w:tcPr>
            <w:tcW w:w="0" w:type="auto"/>
            <w:shd w:val="clear" w:color="auto" w:fill="auto"/>
            <w:vAlign w:val="center"/>
          </w:tcPr>
          <w:p w14:paraId="2C6D3110"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15.972</w:t>
            </w:r>
          </w:p>
        </w:tc>
        <w:tc>
          <w:tcPr>
            <w:tcW w:w="0" w:type="auto"/>
            <w:shd w:val="clear" w:color="auto" w:fill="auto"/>
            <w:vAlign w:val="center"/>
          </w:tcPr>
          <w:p w14:paraId="73FFFEDD"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37.997</w:t>
            </w:r>
          </w:p>
        </w:tc>
      </w:tr>
      <w:tr w:rsidR="00823AFC" w:rsidRPr="00D35226" w14:paraId="484CD93B" w14:textId="77777777" w:rsidTr="00296FD9">
        <w:trPr>
          <w:trHeight w:val="327"/>
        </w:trPr>
        <w:tc>
          <w:tcPr>
            <w:tcW w:w="0" w:type="auto"/>
            <w:shd w:val="clear" w:color="auto" w:fill="auto"/>
            <w:vAlign w:val="center"/>
            <w:hideMark/>
          </w:tcPr>
          <w:p w14:paraId="6432AB43"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Durum Buğdayı</w:t>
            </w:r>
          </w:p>
        </w:tc>
        <w:tc>
          <w:tcPr>
            <w:tcW w:w="0" w:type="auto"/>
            <w:shd w:val="clear" w:color="auto" w:fill="auto"/>
            <w:vAlign w:val="center"/>
          </w:tcPr>
          <w:p w14:paraId="06E10D4C"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13.452</w:t>
            </w:r>
          </w:p>
        </w:tc>
        <w:tc>
          <w:tcPr>
            <w:tcW w:w="0" w:type="auto"/>
            <w:shd w:val="clear" w:color="auto" w:fill="auto"/>
            <w:vAlign w:val="center"/>
          </w:tcPr>
          <w:p w14:paraId="02C7DBEE"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4.843</w:t>
            </w:r>
          </w:p>
        </w:tc>
      </w:tr>
      <w:tr w:rsidR="00823AFC" w:rsidRPr="00D35226" w14:paraId="1FAA0906" w14:textId="77777777" w:rsidTr="00296FD9">
        <w:trPr>
          <w:trHeight w:val="327"/>
        </w:trPr>
        <w:tc>
          <w:tcPr>
            <w:tcW w:w="0" w:type="auto"/>
            <w:shd w:val="clear" w:color="auto" w:fill="auto"/>
            <w:vAlign w:val="center"/>
            <w:hideMark/>
          </w:tcPr>
          <w:p w14:paraId="473686E0"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Tütün</w:t>
            </w:r>
          </w:p>
        </w:tc>
        <w:tc>
          <w:tcPr>
            <w:tcW w:w="0" w:type="auto"/>
            <w:shd w:val="clear" w:color="auto" w:fill="auto"/>
            <w:vAlign w:val="center"/>
          </w:tcPr>
          <w:p w14:paraId="11E11313"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9.932</w:t>
            </w:r>
          </w:p>
        </w:tc>
        <w:tc>
          <w:tcPr>
            <w:tcW w:w="0" w:type="auto"/>
            <w:shd w:val="clear" w:color="auto" w:fill="auto"/>
            <w:vAlign w:val="center"/>
          </w:tcPr>
          <w:p w14:paraId="02A56F43"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4.611</w:t>
            </w:r>
          </w:p>
        </w:tc>
      </w:tr>
      <w:tr w:rsidR="00823AFC" w:rsidRPr="00D35226" w14:paraId="0EA99E63" w14:textId="77777777" w:rsidTr="00296FD9">
        <w:trPr>
          <w:trHeight w:val="327"/>
        </w:trPr>
        <w:tc>
          <w:tcPr>
            <w:tcW w:w="0" w:type="auto"/>
            <w:shd w:val="clear" w:color="auto" w:fill="auto"/>
            <w:vAlign w:val="center"/>
            <w:hideMark/>
          </w:tcPr>
          <w:p w14:paraId="5929010C" w14:textId="77777777" w:rsidR="00823AFC" w:rsidRPr="00D35226" w:rsidRDefault="00823AFC" w:rsidP="000476B7">
            <w:pPr>
              <w:widowControl/>
              <w:autoSpaceDE/>
              <w:autoSpaceDN/>
              <w:adjustRightInd/>
              <w:rPr>
                <w:rFonts w:ascii="Arial" w:hAnsi="Arial" w:cs="Arial"/>
                <w:color w:val="000000"/>
                <w:sz w:val="24"/>
                <w:szCs w:val="24"/>
              </w:rPr>
            </w:pPr>
            <w:r w:rsidRPr="00B63ECD">
              <w:rPr>
                <w:rFonts w:ascii="Arial" w:hAnsi="Arial" w:cs="Arial"/>
                <w:color w:val="000000"/>
                <w:sz w:val="24"/>
                <w:szCs w:val="24"/>
              </w:rPr>
              <w:t>Soya Fasulyesi</w:t>
            </w:r>
          </w:p>
        </w:tc>
        <w:tc>
          <w:tcPr>
            <w:tcW w:w="0" w:type="auto"/>
            <w:shd w:val="clear" w:color="auto" w:fill="auto"/>
            <w:vAlign w:val="center"/>
          </w:tcPr>
          <w:p w14:paraId="151A2059"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9.205</w:t>
            </w:r>
          </w:p>
        </w:tc>
        <w:tc>
          <w:tcPr>
            <w:tcW w:w="0" w:type="auto"/>
            <w:shd w:val="clear" w:color="auto" w:fill="auto"/>
            <w:vAlign w:val="center"/>
          </w:tcPr>
          <w:p w14:paraId="2657BAE5"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3.628</w:t>
            </w:r>
          </w:p>
        </w:tc>
      </w:tr>
      <w:tr w:rsidR="00823AFC" w:rsidRPr="00D35226" w14:paraId="31FDC450" w14:textId="77777777" w:rsidTr="00296FD9">
        <w:trPr>
          <w:trHeight w:val="327"/>
        </w:trPr>
        <w:tc>
          <w:tcPr>
            <w:tcW w:w="0" w:type="auto"/>
            <w:shd w:val="clear" w:color="auto" w:fill="auto"/>
            <w:vAlign w:val="center"/>
            <w:hideMark/>
          </w:tcPr>
          <w:p w14:paraId="1C2E027A" w14:textId="77777777" w:rsidR="00823AFC" w:rsidRPr="00D35226" w:rsidRDefault="00823AFC" w:rsidP="000476B7">
            <w:pPr>
              <w:widowControl/>
              <w:autoSpaceDE/>
              <w:autoSpaceDN/>
              <w:adjustRightInd/>
              <w:rPr>
                <w:rFonts w:ascii="Arial" w:hAnsi="Arial" w:cs="Arial"/>
                <w:color w:val="000000"/>
                <w:sz w:val="24"/>
                <w:szCs w:val="24"/>
              </w:rPr>
            </w:pPr>
            <w:r w:rsidRPr="00D35226">
              <w:rPr>
                <w:rFonts w:ascii="Arial" w:hAnsi="Arial" w:cs="Arial"/>
                <w:color w:val="000000"/>
                <w:sz w:val="24"/>
                <w:szCs w:val="24"/>
              </w:rPr>
              <w:t>Diğer</w:t>
            </w:r>
          </w:p>
        </w:tc>
        <w:tc>
          <w:tcPr>
            <w:tcW w:w="0" w:type="auto"/>
            <w:shd w:val="clear" w:color="auto" w:fill="auto"/>
            <w:vAlign w:val="center"/>
          </w:tcPr>
          <w:p w14:paraId="2C21B2E0"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33.679</w:t>
            </w:r>
          </w:p>
        </w:tc>
        <w:tc>
          <w:tcPr>
            <w:tcW w:w="0" w:type="auto"/>
            <w:shd w:val="clear" w:color="auto" w:fill="auto"/>
            <w:vAlign w:val="center"/>
          </w:tcPr>
          <w:p w14:paraId="23D809D4" w14:textId="77777777" w:rsidR="00823AFC" w:rsidRPr="00D35226" w:rsidRDefault="00823AFC" w:rsidP="000476B7">
            <w:pPr>
              <w:widowControl/>
              <w:autoSpaceDE/>
              <w:autoSpaceDN/>
              <w:adjustRightInd/>
              <w:jc w:val="right"/>
              <w:rPr>
                <w:rFonts w:ascii="Arial" w:hAnsi="Arial" w:cs="Arial"/>
                <w:color w:val="000000"/>
                <w:sz w:val="24"/>
                <w:szCs w:val="24"/>
              </w:rPr>
            </w:pPr>
            <w:r w:rsidRPr="00D23DE5">
              <w:rPr>
                <w:rFonts w:ascii="Arial" w:hAnsi="Arial" w:cs="Arial"/>
                <w:color w:val="000000"/>
                <w:sz w:val="24"/>
                <w:szCs w:val="24"/>
              </w:rPr>
              <w:t>47.641</w:t>
            </w:r>
          </w:p>
        </w:tc>
      </w:tr>
      <w:tr w:rsidR="00823AFC" w:rsidRPr="00D35226" w14:paraId="21A64339" w14:textId="77777777" w:rsidTr="00296FD9">
        <w:trPr>
          <w:trHeight w:val="73"/>
        </w:trPr>
        <w:tc>
          <w:tcPr>
            <w:tcW w:w="0" w:type="auto"/>
            <w:shd w:val="clear" w:color="auto" w:fill="auto"/>
            <w:vAlign w:val="center"/>
            <w:hideMark/>
          </w:tcPr>
          <w:p w14:paraId="6F60F0AD" w14:textId="77777777" w:rsidR="00823AFC" w:rsidRPr="00EF03E8" w:rsidRDefault="00823AFC" w:rsidP="000476B7">
            <w:pPr>
              <w:widowControl/>
              <w:autoSpaceDE/>
              <w:autoSpaceDN/>
              <w:adjustRightInd/>
              <w:rPr>
                <w:rFonts w:ascii="Arial" w:hAnsi="Arial" w:cs="Arial"/>
                <w:b/>
                <w:color w:val="000000"/>
                <w:sz w:val="24"/>
                <w:szCs w:val="24"/>
              </w:rPr>
            </w:pPr>
            <w:r w:rsidRPr="00EF03E8">
              <w:rPr>
                <w:rFonts w:ascii="Arial" w:hAnsi="Arial" w:cs="Arial"/>
                <w:b/>
                <w:color w:val="000000"/>
                <w:sz w:val="24"/>
                <w:szCs w:val="24"/>
              </w:rPr>
              <w:t>Toplam</w:t>
            </w:r>
          </w:p>
        </w:tc>
        <w:tc>
          <w:tcPr>
            <w:tcW w:w="0" w:type="auto"/>
            <w:shd w:val="clear" w:color="auto" w:fill="auto"/>
            <w:vAlign w:val="center"/>
          </w:tcPr>
          <w:p w14:paraId="74FDFEDA" w14:textId="7D307B1F" w:rsidR="00823AFC" w:rsidRPr="00EF03E8" w:rsidRDefault="00823AFC" w:rsidP="00153155">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1.</w:t>
            </w:r>
            <w:r w:rsidR="00153155" w:rsidRPr="00EF03E8">
              <w:rPr>
                <w:rFonts w:ascii="Arial" w:hAnsi="Arial" w:cs="Arial"/>
                <w:b/>
                <w:color w:val="000000"/>
                <w:sz w:val="24"/>
                <w:szCs w:val="24"/>
              </w:rPr>
              <w:t>249.909</w:t>
            </w:r>
          </w:p>
        </w:tc>
        <w:tc>
          <w:tcPr>
            <w:tcW w:w="0" w:type="auto"/>
            <w:shd w:val="clear" w:color="auto" w:fill="auto"/>
            <w:vAlign w:val="center"/>
          </w:tcPr>
          <w:p w14:paraId="4F26E183" w14:textId="77777777" w:rsidR="00823AFC" w:rsidRPr="00EF03E8" w:rsidRDefault="00823AFC" w:rsidP="000476B7">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1.430.054</w:t>
            </w:r>
          </w:p>
        </w:tc>
      </w:tr>
    </w:tbl>
    <w:p w14:paraId="026D9304" w14:textId="77777777" w:rsidR="00823AFC" w:rsidRDefault="00823AFC" w:rsidP="00823AFC"/>
    <w:p w14:paraId="265B16F9" w14:textId="77777777" w:rsidR="00DA7E6F" w:rsidRPr="00D35226" w:rsidRDefault="00DA7E6F" w:rsidP="00BD675B">
      <w:pPr>
        <w:spacing w:before="120" w:after="120" w:line="259" w:lineRule="auto"/>
        <w:rPr>
          <w:rFonts w:ascii="Arial" w:hAnsi="Arial" w:cs="Arial"/>
          <w:i/>
          <w:sz w:val="24"/>
          <w:szCs w:val="24"/>
          <w:u w:val="single"/>
        </w:rPr>
      </w:pPr>
      <w:r w:rsidRPr="00D35226">
        <w:rPr>
          <w:rFonts w:ascii="Arial" w:hAnsi="Arial" w:cs="Arial"/>
          <w:i/>
          <w:sz w:val="24"/>
          <w:szCs w:val="24"/>
          <w:u w:val="single"/>
        </w:rPr>
        <w:t>Meyve</w:t>
      </w:r>
    </w:p>
    <w:p w14:paraId="7EC0EE93" w14:textId="17B5D0AE" w:rsidR="00BD2FFF" w:rsidRDefault="00BD2FFF" w:rsidP="00443688">
      <w:pPr>
        <w:pStyle w:val="ResimYazs"/>
        <w:keepNext/>
        <w:spacing w:line="276" w:lineRule="auto"/>
        <w:jc w:val="both"/>
        <w:rPr>
          <w:rFonts w:ascii="Arial" w:hAnsi="Arial" w:cs="Arial"/>
          <w:b w:val="0"/>
          <w:sz w:val="24"/>
          <w:szCs w:val="24"/>
        </w:rPr>
      </w:pPr>
      <w:bookmarkStart w:id="49" w:name="_Toc208488758"/>
      <w:r>
        <w:rPr>
          <w:rFonts w:ascii="Arial" w:hAnsi="Arial" w:cs="Arial"/>
          <w:b w:val="0"/>
          <w:sz w:val="24"/>
          <w:szCs w:val="24"/>
        </w:rPr>
        <w:t>İlimizde</w:t>
      </w:r>
      <w:r w:rsidRPr="006E50B2">
        <w:rPr>
          <w:rFonts w:ascii="Arial" w:hAnsi="Arial" w:cs="Arial"/>
          <w:b w:val="0"/>
          <w:sz w:val="24"/>
          <w:szCs w:val="24"/>
        </w:rPr>
        <w:t xml:space="preserve"> meyve yetiştiriciliği; zeytin ve narenciye ağırlıklı bir yapıya sahip olup, yüksek üretim potansiyeli ve ürün çeşitliliği ile ilin tarımsal ekonomisine önemli katkılar sunmaktadır. Uygun iklim koşulları, mevcut üretim altyapısı ve çiftçi tecrübesi dikkate alındığında, meyveciliğin geliştirilmesi ve katma değerinin artırılması açısından Hatay ilinin önemli fırsatlara sahip olduğu değerlendirilmektedir.</w:t>
      </w:r>
    </w:p>
    <w:p w14:paraId="0C5F52D9" w14:textId="77777777" w:rsidR="00233929" w:rsidRPr="007A4BC6" w:rsidRDefault="00233929" w:rsidP="00443688">
      <w:pPr>
        <w:spacing w:line="276" w:lineRule="auto"/>
        <w:jc w:val="both"/>
        <w:rPr>
          <w:rFonts w:ascii="Arial" w:hAnsi="Arial" w:cs="Arial"/>
          <w:sz w:val="24"/>
          <w:szCs w:val="24"/>
        </w:rPr>
      </w:pPr>
      <w:r w:rsidRPr="00233929">
        <w:rPr>
          <w:rFonts w:ascii="Arial" w:hAnsi="Arial" w:cs="Arial"/>
          <w:sz w:val="24"/>
          <w:szCs w:val="24"/>
        </w:rPr>
        <w:t>İlimiz 2024 yılı verileri tabloda sunulmuş olup 2025 yılı verileri henüz yayımlanmadığından bilgi verilememiştir.</w:t>
      </w:r>
    </w:p>
    <w:p w14:paraId="35134F32" w14:textId="01A64AC9" w:rsidR="007A4BC6" w:rsidRDefault="007A4BC6" w:rsidP="00443688">
      <w:pPr>
        <w:spacing w:line="276" w:lineRule="auto"/>
      </w:pPr>
    </w:p>
    <w:p w14:paraId="638FA6A2" w14:textId="09ACFBBB" w:rsidR="00F77A27" w:rsidRDefault="00F77A27" w:rsidP="007A4BC6"/>
    <w:p w14:paraId="4C41DD8B" w14:textId="28B5D815" w:rsidR="00F77A27" w:rsidRDefault="00F77A27" w:rsidP="007A4BC6"/>
    <w:p w14:paraId="632F77B1" w14:textId="51EFB3F4" w:rsidR="00F77A27" w:rsidRDefault="00F77A27" w:rsidP="007A4BC6"/>
    <w:p w14:paraId="73D78555" w14:textId="79488528" w:rsidR="00F77A27" w:rsidRDefault="00F77A27" w:rsidP="007A4BC6"/>
    <w:p w14:paraId="6E294E4F" w14:textId="7F8490F7" w:rsidR="00F77A27" w:rsidRDefault="00F77A27" w:rsidP="007A4BC6"/>
    <w:p w14:paraId="1BBA5EE0" w14:textId="6422FB38" w:rsidR="00F77A27" w:rsidRDefault="00F77A27" w:rsidP="007A4BC6"/>
    <w:p w14:paraId="2D0C82FD" w14:textId="5C185778" w:rsidR="00F77A27" w:rsidRDefault="00F77A27" w:rsidP="007A4BC6"/>
    <w:p w14:paraId="2CE0705C" w14:textId="041C82BB" w:rsidR="00F77A27" w:rsidRDefault="00F77A27" w:rsidP="007A4BC6"/>
    <w:p w14:paraId="54D0053E" w14:textId="77777777" w:rsidR="00F77A27" w:rsidRPr="007A4BC6" w:rsidRDefault="00F77A27" w:rsidP="007A4BC6"/>
    <w:p w14:paraId="2C09B03F" w14:textId="55F481DD" w:rsidR="00823AFC" w:rsidRDefault="00823AFC" w:rsidP="00823AFC">
      <w:pPr>
        <w:pStyle w:val="ResimYazs"/>
        <w:keepNext/>
        <w:rPr>
          <w:rFonts w:ascii="Arial" w:hAnsi="Arial" w:cs="Arial"/>
          <w:b w:val="0"/>
          <w:sz w:val="24"/>
          <w:szCs w:val="24"/>
        </w:rPr>
      </w:pPr>
      <w:r w:rsidRPr="00A42C3D">
        <w:rPr>
          <w:rFonts w:ascii="Arial" w:hAnsi="Arial" w:cs="Arial"/>
          <w:b w:val="0"/>
          <w:sz w:val="24"/>
          <w:szCs w:val="24"/>
        </w:rPr>
        <w:t xml:space="preserve">Tablo </w:t>
      </w:r>
      <w:r w:rsidR="00584BCE">
        <w:rPr>
          <w:rFonts w:ascii="Arial" w:hAnsi="Arial" w:cs="Arial"/>
          <w:b w:val="0"/>
          <w:sz w:val="24"/>
          <w:szCs w:val="24"/>
        </w:rPr>
        <w:t>8</w:t>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Hatay</w:t>
      </w:r>
      <w:r w:rsidRPr="00A42C3D">
        <w:rPr>
          <w:rFonts w:ascii="Arial" w:hAnsi="Arial" w:cs="Arial"/>
          <w:b w:val="0"/>
          <w:sz w:val="24"/>
          <w:szCs w:val="24"/>
        </w:rPr>
        <w:t xml:space="preserve"> </w:t>
      </w:r>
      <w:r>
        <w:rPr>
          <w:rFonts w:ascii="Arial" w:hAnsi="Arial" w:cs="Arial"/>
          <w:b w:val="0"/>
          <w:sz w:val="24"/>
          <w:szCs w:val="24"/>
        </w:rPr>
        <w:t>İ</w:t>
      </w:r>
      <w:r w:rsidRPr="00A42C3D">
        <w:rPr>
          <w:rFonts w:ascii="Arial" w:hAnsi="Arial" w:cs="Arial"/>
          <w:b w:val="0"/>
          <w:sz w:val="24"/>
          <w:szCs w:val="24"/>
        </w:rPr>
        <w:t>li Meyve Üretim Verileri</w:t>
      </w:r>
      <w:bookmarkEnd w:id="49"/>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3586"/>
        <w:gridCol w:w="1495"/>
        <w:gridCol w:w="2251"/>
        <w:gridCol w:w="1720"/>
      </w:tblGrid>
      <w:tr w:rsidR="00823AFC" w:rsidRPr="00271156" w14:paraId="7A725816" w14:textId="77777777" w:rsidTr="00296FD9">
        <w:trPr>
          <w:trHeight w:hRule="exact" w:val="395"/>
        </w:trPr>
        <w:tc>
          <w:tcPr>
            <w:tcW w:w="3586" w:type="dxa"/>
            <w:vMerge w:val="restart"/>
            <w:shd w:val="clear" w:color="auto" w:fill="C5E0B3" w:themeFill="accent6" w:themeFillTint="66"/>
            <w:vAlign w:val="center"/>
            <w:hideMark/>
          </w:tcPr>
          <w:p w14:paraId="0ABB2141"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Ürün</w:t>
            </w:r>
          </w:p>
        </w:tc>
        <w:tc>
          <w:tcPr>
            <w:tcW w:w="5466" w:type="dxa"/>
            <w:gridSpan w:val="3"/>
            <w:shd w:val="clear" w:color="auto" w:fill="C5E0B3" w:themeFill="accent6" w:themeFillTint="66"/>
            <w:vAlign w:val="center"/>
            <w:hideMark/>
          </w:tcPr>
          <w:p w14:paraId="47F76F36"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2024</w:t>
            </w:r>
          </w:p>
        </w:tc>
      </w:tr>
      <w:tr w:rsidR="00823AFC" w:rsidRPr="00271156" w14:paraId="3CA07024" w14:textId="77777777" w:rsidTr="00296FD9">
        <w:trPr>
          <w:trHeight w:hRule="exact" w:val="1562"/>
        </w:trPr>
        <w:tc>
          <w:tcPr>
            <w:tcW w:w="3586" w:type="dxa"/>
            <w:vMerge/>
            <w:shd w:val="clear" w:color="auto" w:fill="C5E0B3" w:themeFill="accent6" w:themeFillTint="66"/>
            <w:vAlign w:val="center"/>
            <w:hideMark/>
          </w:tcPr>
          <w:p w14:paraId="0FAA2C4C" w14:textId="77777777" w:rsidR="00823AFC" w:rsidRPr="00271156" w:rsidRDefault="00823AFC" w:rsidP="000476B7">
            <w:pPr>
              <w:widowControl/>
              <w:autoSpaceDE/>
              <w:autoSpaceDN/>
              <w:adjustRightInd/>
              <w:rPr>
                <w:rFonts w:ascii="Arial" w:hAnsi="Arial" w:cs="Arial"/>
                <w:b/>
                <w:bCs/>
                <w:color w:val="000000"/>
                <w:sz w:val="24"/>
                <w:szCs w:val="24"/>
              </w:rPr>
            </w:pPr>
          </w:p>
        </w:tc>
        <w:tc>
          <w:tcPr>
            <w:tcW w:w="1495" w:type="dxa"/>
            <w:shd w:val="clear" w:color="auto" w:fill="C5E0B3" w:themeFill="accent6" w:themeFillTint="66"/>
            <w:vAlign w:val="center"/>
            <w:hideMark/>
          </w:tcPr>
          <w:p w14:paraId="0E720D18"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Meyvelik Alanı (da)</w:t>
            </w:r>
          </w:p>
        </w:tc>
        <w:tc>
          <w:tcPr>
            <w:tcW w:w="2251" w:type="dxa"/>
            <w:shd w:val="clear" w:color="auto" w:fill="C5E0B3" w:themeFill="accent6" w:themeFillTint="66"/>
            <w:vAlign w:val="center"/>
            <w:hideMark/>
          </w:tcPr>
          <w:p w14:paraId="486D0F03"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Meyve Veren Ağaç Sayısı</w:t>
            </w:r>
          </w:p>
        </w:tc>
        <w:tc>
          <w:tcPr>
            <w:tcW w:w="1719" w:type="dxa"/>
            <w:shd w:val="clear" w:color="auto" w:fill="C5E0B3" w:themeFill="accent6" w:themeFillTint="66"/>
            <w:vAlign w:val="center"/>
            <w:hideMark/>
          </w:tcPr>
          <w:p w14:paraId="1AE5AFE6"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w:t>
            </w:r>
          </w:p>
          <w:p w14:paraId="7899BACE" w14:textId="77777777" w:rsidR="00823AFC" w:rsidRPr="00271156" w:rsidRDefault="00823AFC" w:rsidP="000476B7">
            <w:pPr>
              <w:jc w:val="center"/>
              <w:rPr>
                <w:rFonts w:ascii="Arial" w:hAnsi="Arial" w:cs="Arial"/>
                <w:b/>
                <w:bCs/>
                <w:color w:val="000000"/>
                <w:sz w:val="24"/>
                <w:szCs w:val="24"/>
              </w:rPr>
            </w:pPr>
            <w:r w:rsidRPr="00271156">
              <w:rPr>
                <w:rFonts w:ascii="Arial" w:hAnsi="Arial" w:cs="Arial"/>
                <w:b/>
                <w:bCs/>
                <w:color w:val="000000"/>
                <w:sz w:val="24"/>
                <w:szCs w:val="24"/>
              </w:rPr>
              <w:t>(Ton)</w:t>
            </w:r>
          </w:p>
        </w:tc>
      </w:tr>
      <w:tr w:rsidR="00823AFC" w:rsidRPr="00D35226" w14:paraId="2E167B89" w14:textId="77777777" w:rsidTr="00296FD9">
        <w:trPr>
          <w:trHeight w:hRule="exact" w:val="622"/>
        </w:trPr>
        <w:tc>
          <w:tcPr>
            <w:tcW w:w="3586" w:type="dxa"/>
            <w:shd w:val="clear" w:color="auto" w:fill="auto"/>
            <w:vAlign w:val="center"/>
            <w:hideMark/>
          </w:tcPr>
          <w:p w14:paraId="71FADFEE"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Yağlık Zeytinler (Zeytinyağı Üretimi İçin</w:t>
            </w:r>
          </w:p>
        </w:tc>
        <w:tc>
          <w:tcPr>
            <w:tcW w:w="1495" w:type="dxa"/>
            <w:shd w:val="clear" w:color="auto" w:fill="auto"/>
            <w:vAlign w:val="center"/>
            <w:hideMark/>
          </w:tcPr>
          <w:p w14:paraId="406D98E9"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450.224</w:t>
            </w:r>
          </w:p>
        </w:tc>
        <w:tc>
          <w:tcPr>
            <w:tcW w:w="2251" w:type="dxa"/>
            <w:shd w:val="clear" w:color="auto" w:fill="auto"/>
            <w:vAlign w:val="center"/>
            <w:hideMark/>
          </w:tcPr>
          <w:p w14:paraId="478FE867"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11.120.138</w:t>
            </w:r>
          </w:p>
        </w:tc>
        <w:tc>
          <w:tcPr>
            <w:tcW w:w="1719" w:type="dxa"/>
            <w:shd w:val="clear" w:color="auto" w:fill="auto"/>
            <w:vAlign w:val="center"/>
            <w:hideMark/>
          </w:tcPr>
          <w:p w14:paraId="76D39560"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167.710</w:t>
            </w:r>
          </w:p>
        </w:tc>
      </w:tr>
      <w:tr w:rsidR="00823AFC" w:rsidRPr="00D35226" w14:paraId="33E4D76D" w14:textId="77777777" w:rsidTr="00296FD9">
        <w:trPr>
          <w:trHeight w:hRule="exact" w:val="441"/>
        </w:trPr>
        <w:tc>
          <w:tcPr>
            <w:tcW w:w="3586" w:type="dxa"/>
            <w:shd w:val="clear" w:color="auto" w:fill="auto"/>
            <w:vAlign w:val="center"/>
            <w:hideMark/>
          </w:tcPr>
          <w:p w14:paraId="2F8E13C2"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Mandalina (Satsuma)</w:t>
            </w:r>
          </w:p>
        </w:tc>
        <w:tc>
          <w:tcPr>
            <w:tcW w:w="1495" w:type="dxa"/>
            <w:shd w:val="clear" w:color="auto" w:fill="auto"/>
            <w:vAlign w:val="center"/>
            <w:hideMark/>
          </w:tcPr>
          <w:p w14:paraId="7898BCE9"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131.217</w:t>
            </w:r>
          </w:p>
        </w:tc>
        <w:tc>
          <w:tcPr>
            <w:tcW w:w="2251" w:type="dxa"/>
            <w:shd w:val="clear" w:color="auto" w:fill="auto"/>
            <w:vAlign w:val="center"/>
            <w:hideMark/>
          </w:tcPr>
          <w:p w14:paraId="169422C5"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3.587.075</w:t>
            </w:r>
          </w:p>
        </w:tc>
        <w:tc>
          <w:tcPr>
            <w:tcW w:w="1719" w:type="dxa"/>
            <w:shd w:val="clear" w:color="auto" w:fill="auto"/>
            <w:vAlign w:val="center"/>
            <w:hideMark/>
          </w:tcPr>
          <w:p w14:paraId="4C06973D"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337.581</w:t>
            </w:r>
          </w:p>
        </w:tc>
      </w:tr>
      <w:tr w:rsidR="00823AFC" w:rsidRPr="00D35226" w14:paraId="05315CF9" w14:textId="77777777" w:rsidTr="00296FD9">
        <w:trPr>
          <w:trHeight w:hRule="exact" w:val="448"/>
        </w:trPr>
        <w:tc>
          <w:tcPr>
            <w:tcW w:w="3586" w:type="dxa"/>
            <w:shd w:val="clear" w:color="auto" w:fill="auto"/>
            <w:vAlign w:val="center"/>
            <w:hideMark/>
          </w:tcPr>
          <w:p w14:paraId="6D294963"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 xml:space="preserve">Sofralık Zeytinler </w:t>
            </w:r>
          </w:p>
        </w:tc>
        <w:tc>
          <w:tcPr>
            <w:tcW w:w="1495" w:type="dxa"/>
            <w:shd w:val="clear" w:color="auto" w:fill="auto"/>
            <w:vAlign w:val="center"/>
            <w:hideMark/>
          </w:tcPr>
          <w:p w14:paraId="63F13E2B"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122.046</w:t>
            </w:r>
          </w:p>
        </w:tc>
        <w:tc>
          <w:tcPr>
            <w:tcW w:w="2251" w:type="dxa"/>
            <w:shd w:val="clear" w:color="auto" w:fill="auto"/>
            <w:vAlign w:val="center"/>
            <w:hideMark/>
          </w:tcPr>
          <w:p w14:paraId="38EAE458"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3.203.719</w:t>
            </w:r>
          </w:p>
        </w:tc>
        <w:tc>
          <w:tcPr>
            <w:tcW w:w="1719" w:type="dxa"/>
            <w:shd w:val="clear" w:color="auto" w:fill="auto"/>
            <w:vAlign w:val="center"/>
            <w:hideMark/>
          </w:tcPr>
          <w:p w14:paraId="2646CCF3"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55.715</w:t>
            </w:r>
          </w:p>
        </w:tc>
      </w:tr>
      <w:tr w:rsidR="00823AFC" w:rsidRPr="00D35226" w14:paraId="0044FEB6" w14:textId="77777777" w:rsidTr="00296FD9">
        <w:trPr>
          <w:trHeight w:hRule="exact" w:val="395"/>
        </w:trPr>
        <w:tc>
          <w:tcPr>
            <w:tcW w:w="3586" w:type="dxa"/>
            <w:shd w:val="clear" w:color="auto" w:fill="auto"/>
            <w:vAlign w:val="center"/>
            <w:hideMark/>
          </w:tcPr>
          <w:p w14:paraId="51C87600"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 xml:space="preserve">Portakal (Washington) </w:t>
            </w:r>
          </w:p>
        </w:tc>
        <w:tc>
          <w:tcPr>
            <w:tcW w:w="1495" w:type="dxa"/>
            <w:shd w:val="clear" w:color="auto" w:fill="auto"/>
            <w:vAlign w:val="center"/>
            <w:hideMark/>
          </w:tcPr>
          <w:p w14:paraId="1263CB06"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60.458</w:t>
            </w:r>
          </w:p>
        </w:tc>
        <w:tc>
          <w:tcPr>
            <w:tcW w:w="2251" w:type="dxa"/>
            <w:shd w:val="clear" w:color="auto" w:fill="auto"/>
            <w:vAlign w:val="center"/>
            <w:hideMark/>
          </w:tcPr>
          <w:p w14:paraId="197063AC"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1.775.710</w:t>
            </w:r>
          </w:p>
        </w:tc>
        <w:tc>
          <w:tcPr>
            <w:tcW w:w="1719" w:type="dxa"/>
            <w:shd w:val="clear" w:color="auto" w:fill="auto"/>
            <w:vAlign w:val="center"/>
            <w:hideMark/>
          </w:tcPr>
          <w:p w14:paraId="07AC83B2"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234.850</w:t>
            </w:r>
          </w:p>
        </w:tc>
      </w:tr>
      <w:tr w:rsidR="00823AFC" w:rsidRPr="00D35226" w14:paraId="265301E4" w14:textId="77777777" w:rsidTr="00296FD9">
        <w:trPr>
          <w:trHeight w:hRule="exact" w:val="395"/>
        </w:trPr>
        <w:tc>
          <w:tcPr>
            <w:tcW w:w="3586" w:type="dxa"/>
            <w:shd w:val="clear" w:color="auto" w:fill="auto"/>
            <w:vAlign w:val="center"/>
            <w:hideMark/>
          </w:tcPr>
          <w:p w14:paraId="71EC44AF"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Mandalina (Diğer)</w:t>
            </w:r>
          </w:p>
        </w:tc>
        <w:tc>
          <w:tcPr>
            <w:tcW w:w="1495" w:type="dxa"/>
            <w:shd w:val="clear" w:color="auto" w:fill="auto"/>
            <w:vAlign w:val="center"/>
            <w:hideMark/>
          </w:tcPr>
          <w:p w14:paraId="1013F31A"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56.609</w:t>
            </w:r>
          </w:p>
        </w:tc>
        <w:tc>
          <w:tcPr>
            <w:tcW w:w="2251" w:type="dxa"/>
            <w:shd w:val="clear" w:color="auto" w:fill="auto"/>
            <w:vAlign w:val="center"/>
            <w:hideMark/>
          </w:tcPr>
          <w:p w14:paraId="6861E22B"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1.899.022</w:t>
            </w:r>
          </w:p>
        </w:tc>
        <w:tc>
          <w:tcPr>
            <w:tcW w:w="1719" w:type="dxa"/>
            <w:shd w:val="clear" w:color="auto" w:fill="auto"/>
            <w:vAlign w:val="center"/>
            <w:hideMark/>
          </w:tcPr>
          <w:p w14:paraId="0E2E6E88"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172.039</w:t>
            </w:r>
          </w:p>
        </w:tc>
      </w:tr>
      <w:tr w:rsidR="00823AFC" w:rsidRPr="00D35226" w14:paraId="2BE7A389" w14:textId="77777777" w:rsidTr="00296FD9">
        <w:trPr>
          <w:trHeight w:hRule="exact" w:val="362"/>
        </w:trPr>
        <w:tc>
          <w:tcPr>
            <w:tcW w:w="3586" w:type="dxa"/>
            <w:shd w:val="clear" w:color="auto" w:fill="auto"/>
            <w:vAlign w:val="center"/>
          </w:tcPr>
          <w:p w14:paraId="597C614B"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Sofralık Üzüm, Çekirdekli</w:t>
            </w:r>
          </w:p>
        </w:tc>
        <w:tc>
          <w:tcPr>
            <w:tcW w:w="1495" w:type="dxa"/>
            <w:shd w:val="clear" w:color="auto" w:fill="auto"/>
            <w:vAlign w:val="center"/>
          </w:tcPr>
          <w:p w14:paraId="13AD4F71"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47.314</w:t>
            </w:r>
          </w:p>
        </w:tc>
        <w:tc>
          <w:tcPr>
            <w:tcW w:w="2251" w:type="dxa"/>
            <w:shd w:val="clear" w:color="auto" w:fill="auto"/>
            <w:vAlign w:val="center"/>
          </w:tcPr>
          <w:p w14:paraId="7ACD69AE"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0</w:t>
            </w:r>
          </w:p>
        </w:tc>
        <w:tc>
          <w:tcPr>
            <w:tcW w:w="1719" w:type="dxa"/>
            <w:shd w:val="clear" w:color="auto" w:fill="auto"/>
            <w:vAlign w:val="center"/>
          </w:tcPr>
          <w:p w14:paraId="355C2AED"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72.562</w:t>
            </w:r>
          </w:p>
        </w:tc>
      </w:tr>
      <w:tr w:rsidR="00823AFC" w:rsidRPr="00D35226" w14:paraId="42D2470E" w14:textId="77777777" w:rsidTr="00296FD9">
        <w:trPr>
          <w:trHeight w:hRule="exact" w:val="295"/>
        </w:trPr>
        <w:tc>
          <w:tcPr>
            <w:tcW w:w="3586" w:type="dxa"/>
            <w:shd w:val="clear" w:color="auto" w:fill="auto"/>
            <w:vAlign w:val="center"/>
          </w:tcPr>
          <w:p w14:paraId="707985A6"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 xml:space="preserve">Limon Ve Misket Limonu </w:t>
            </w:r>
          </w:p>
        </w:tc>
        <w:tc>
          <w:tcPr>
            <w:tcW w:w="1495" w:type="dxa"/>
            <w:shd w:val="clear" w:color="auto" w:fill="auto"/>
            <w:vAlign w:val="center"/>
          </w:tcPr>
          <w:p w14:paraId="01092B11"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36.954</w:t>
            </w:r>
          </w:p>
        </w:tc>
        <w:tc>
          <w:tcPr>
            <w:tcW w:w="2251" w:type="dxa"/>
            <w:shd w:val="clear" w:color="auto" w:fill="auto"/>
            <w:vAlign w:val="center"/>
          </w:tcPr>
          <w:p w14:paraId="57C5E518"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1.578.476</w:t>
            </w:r>
          </w:p>
        </w:tc>
        <w:tc>
          <w:tcPr>
            <w:tcW w:w="1719" w:type="dxa"/>
            <w:shd w:val="clear" w:color="auto" w:fill="auto"/>
            <w:vAlign w:val="center"/>
          </w:tcPr>
          <w:p w14:paraId="5DF2B338"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128.713</w:t>
            </w:r>
          </w:p>
        </w:tc>
      </w:tr>
      <w:tr w:rsidR="00823AFC" w:rsidRPr="00D35226" w14:paraId="2BC30E2E" w14:textId="77777777" w:rsidTr="00296FD9">
        <w:trPr>
          <w:trHeight w:hRule="exact" w:val="395"/>
        </w:trPr>
        <w:tc>
          <w:tcPr>
            <w:tcW w:w="3586" w:type="dxa"/>
            <w:shd w:val="clear" w:color="auto" w:fill="auto"/>
            <w:vAlign w:val="center"/>
          </w:tcPr>
          <w:p w14:paraId="17FCCA84" w14:textId="77777777" w:rsidR="00823AFC" w:rsidRPr="00D3522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Kayısı</w:t>
            </w:r>
          </w:p>
        </w:tc>
        <w:tc>
          <w:tcPr>
            <w:tcW w:w="1495" w:type="dxa"/>
            <w:shd w:val="clear" w:color="auto" w:fill="auto"/>
            <w:vAlign w:val="center"/>
          </w:tcPr>
          <w:p w14:paraId="57F1E90B"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31.357</w:t>
            </w:r>
          </w:p>
        </w:tc>
        <w:tc>
          <w:tcPr>
            <w:tcW w:w="2251" w:type="dxa"/>
            <w:shd w:val="clear" w:color="auto" w:fill="auto"/>
            <w:vAlign w:val="center"/>
          </w:tcPr>
          <w:p w14:paraId="76862296"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1.036.580</w:t>
            </w:r>
          </w:p>
        </w:tc>
        <w:tc>
          <w:tcPr>
            <w:tcW w:w="1719" w:type="dxa"/>
            <w:shd w:val="clear" w:color="auto" w:fill="auto"/>
            <w:vAlign w:val="center"/>
          </w:tcPr>
          <w:p w14:paraId="12E9BB4C"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49.446</w:t>
            </w:r>
          </w:p>
        </w:tc>
      </w:tr>
      <w:tr w:rsidR="00823AFC" w:rsidRPr="00447FE6" w14:paraId="4BBF6328" w14:textId="77777777" w:rsidTr="00296FD9">
        <w:trPr>
          <w:trHeight w:hRule="exact" w:val="449"/>
        </w:trPr>
        <w:tc>
          <w:tcPr>
            <w:tcW w:w="3586" w:type="dxa"/>
            <w:shd w:val="clear" w:color="auto" w:fill="auto"/>
            <w:vAlign w:val="center"/>
          </w:tcPr>
          <w:p w14:paraId="7503BDB2" w14:textId="77777777" w:rsidR="00823AFC" w:rsidRPr="00447FE6" w:rsidRDefault="00823AFC" w:rsidP="000476B7">
            <w:pPr>
              <w:widowControl/>
              <w:autoSpaceDE/>
              <w:autoSpaceDN/>
              <w:adjustRightInd/>
              <w:rPr>
                <w:rFonts w:ascii="Arial" w:hAnsi="Arial" w:cs="Arial"/>
                <w:color w:val="000000"/>
                <w:sz w:val="24"/>
                <w:szCs w:val="24"/>
              </w:rPr>
            </w:pPr>
            <w:r w:rsidRPr="00447FE6">
              <w:rPr>
                <w:rFonts w:ascii="Arial" w:hAnsi="Arial" w:cs="Arial"/>
                <w:color w:val="000000"/>
                <w:sz w:val="24"/>
                <w:szCs w:val="24"/>
              </w:rPr>
              <w:t>Diğer Portakallar</w:t>
            </w:r>
          </w:p>
        </w:tc>
        <w:tc>
          <w:tcPr>
            <w:tcW w:w="1495" w:type="dxa"/>
            <w:shd w:val="clear" w:color="auto" w:fill="auto"/>
            <w:vAlign w:val="center"/>
          </w:tcPr>
          <w:p w14:paraId="2B913E57" w14:textId="77777777" w:rsidR="00823AFC" w:rsidRPr="00447FE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23.214</w:t>
            </w:r>
          </w:p>
        </w:tc>
        <w:tc>
          <w:tcPr>
            <w:tcW w:w="2251" w:type="dxa"/>
            <w:shd w:val="clear" w:color="auto" w:fill="auto"/>
            <w:vAlign w:val="center"/>
          </w:tcPr>
          <w:p w14:paraId="7E116000" w14:textId="77777777" w:rsidR="00823AFC" w:rsidRPr="00447FE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627.551</w:t>
            </w:r>
          </w:p>
        </w:tc>
        <w:tc>
          <w:tcPr>
            <w:tcW w:w="1719" w:type="dxa"/>
            <w:shd w:val="clear" w:color="auto" w:fill="auto"/>
            <w:vAlign w:val="center"/>
          </w:tcPr>
          <w:p w14:paraId="7B9CDC61" w14:textId="77777777" w:rsidR="00823AFC" w:rsidRPr="00447FE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65.793</w:t>
            </w:r>
          </w:p>
        </w:tc>
      </w:tr>
      <w:tr w:rsidR="00823AFC" w:rsidRPr="00D35226" w14:paraId="20D1BCD1" w14:textId="77777777" w:rsidTr="00296FD9">
        <w:trPr>
          <w:trHeight w:hRule="exact" w:val="395"/>
        </w:trPr>
        <w:tc>
          <w:tcPr>
            <w:tcW w:w="3586" w:type="dxa"/>
            <w:shd w:val="clear" w:color="auto" w:fill="auto"/>
            <w:vAlign w:val="center"/>
            <w:hideMark/>
          </w:tcPr>
          <w:p w14:paraId="084BE15B" w14:textId="77777777" w:rsidR="00823AFC" w:rsidRPr="00D35226" w:rsidRDefault="00823AFC" w:rsidP="000476B7">
            <w:pPr>
              <w:widowControl/>
              <w:autoSpaceDE/>
              <w:autoSpaceDN/>
              <w:adjustRightInd/>
              <w:rPr>
                <w:rFonts w:ascii="Arial" w:hAnsi="Arial" w:cs="Arial"/>
                <w:color w:val="000000"/>
                <w:sz w:val="24"/>
                <w:szCs w:val="24"/>
              </w:rPr>
            </w:pPr>
            <w:r w:rsidRPr="00D35226">
              <w:rPr>
                <w:rFonts w:ascii="Arial" w:hAnsi="Arial" w:cs="Arial"/>
                <w:color w:val="000000"/>
                <w:sz w:val="24"/>
                <w:szCs w:val="24"/>
              </w:rPr>
              <w:t>Diğer</w:t>
            </w:r>
          </w:p>
        </w:tc>
        <w:tc>
          <w:tcPr>
            <w:tcW w:w="1495" w:type="dxa"/>
            <w:shd w:val="clear" w:color="auto" w:fill="auto"/>
            <w:vAlign w:val="center"/>
            <w:hideMark/>
          </w:tcPr>
          <w:p w14:paraId="62112225"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62.042</w:t>
            </w:r>
          </w:p>
        </w:tc>
        <w:tc>
          <w:tcPr>
            <w:tcW w:w="2251" w:type="dxa"/>
            <w:shd w:val="clear" w:color="auto" w:fill="auto"/>
            <w:vAlign w:val="center"/>
            <w:hideMark/>
          </w:tcPr>
          <w:p w14:paraId="4657C739"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2.239.441</w:t>
            </w:r>
          </w:p>
        </w:tc>
        <w:tc>
          <w:tcPr>
            <w:tcW w:w="1719" w:type="dxa"/>
            <w:shd w:val="clear" w:color="auto" w:fill="auto"/>
            <w:vAlign w:val="center"/>
            <w:hideMark/>
          </w:tcPr>
          <w:p w14:paraId="3082B11F" w14:textId="77777777" w:rsidR="00823AFC" w:rsidRPr="00D35226" w:rsidRDefault="00823AFC" w:rsidP="000476B7">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95.793</w:t>
            </w:r>
          </w:p>
        </w:tc>
      </w:tr>
      <w:tr w:rsidR="00823AFC" w:rsidRPr="00D35226" w14:paraId="4737D1E4" w14:textId="77777777" w:rsidTr="00296FD9">
        <w:trPr>
          <w:trHeight w:hRule="exact" w:val="395"/>
        </w:trPr>
        <w:tc>
          <w:tcPr>
            <w:tcW w:w="3586" w:type="dxa"/>
            <w:shd w:val="clear" w:color="auto" w:fill="auto"/>
            <w:vAlign w:val="center"/>
            <w:hideMark/>
          </w:tcPr>
          <w:p w14:paraId="29456D80" w14:textId="77777777" w:rsidR="00823AFC" w:rsidRPr="00EF03E8" w:rsidRDefault="00823AFC" w:rsidP="000476B7">
            <w:pPr>
              <w:widowControl/>
              <w:autoSpaceDE/>
              <w:autoSpaceDN/>
              <w:adjustRightInd/>
              <w:rPr>
                <w:rFonts w:ascii="Arial" w:hAnsi="Arial" w:cs="Arial"/>
                <w:b/>
                <w:color w:val="000000"/>
                <w:sz w:val="24"/>
                <w:szCs w:val="24"/>
              </w:rPr>
            </w:pPr>
            <w:r w:rsidRPr="00EF03E8">
              <w:rPr>
                <w:rFonts w:ascii="Arial" w:hAnsi="Arial" w:cs="Arial"/>
                <w:b/>
                <w:color w:val="000000"/>
                <w:sz w:val="24"/>
                <w:szCs w:val="24"/>
              </w:rPr>
              <w:t>Toplam</w:t>
            </w:r>
          </w:p>
        </w:tc>
        <w:tc>
          <w:tcPr>
            <w:tcW w:w="1495" w:type="dxa"/>
            <w:shd w:val="clear" w:color="auto" w:fill="auto"/>
            <w:vAlign w:val="center"/>
          </w:tcPr>
          <w:p w14:paraId="67869D97" w14:textId="77777777" w:rsidR="00823AFC" w:rsidRPr="00EF03E8" w:rsidRDefault="00823AFC" w:rsidP="000476B7">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1.021.435</w:t>
            </w:r>
          </w:p>
          <w:p w14:paraId="32589EBF" w14:textId="77777777" w:rsidR="00823AFC" w:rsidRPr="00EF03E8" w:rsidRDefault="00823AFC" w:rsidP="000476B7">
            <w:pPr>
              <w:widowControl/>
              <w:autoSpaceDE/>
              <w:autoSpaceDN/>
              <w:adjustRightInd/>
              <w:jc w:val="right"/>
              <w:rPr>
                <w:rFonts w:ascii="Arial" w:hAnsi="Arial" w:cs="Arial"/>
                <w:b/>
                <w:color w:val="000000"/>
                <w:sz w:val="24"/>
                <w:szCs w:val="24"/>
              </w:rPr>
            </w:pPr>
          </w:p>
        </w:tc>
        <w:tc>
          <w:tcPr>
            <w:tcW w:w="2251" w:type="dxa"/>
            <w:shd w:val="clear" w:color="auto" w:fill="auto"/>
            <w:vAlign w:val="center"/>
          </w:tcPr>
          <w:p w14:paraId="0CCEC6A7" w14:textId="77777777" w:rsidR="00823AFC" w:rsidRPr="00EF03E8" w:rsidRDefault="00823AFC" w:rsidP="000476B7">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27.067.712</w:t>
            </w:r>
          </w:p>
          <w:p w14:paraId="73A7B029" w14:textId="77777777" w:rsidR="00823AFC" w:rsidRPr="00EF03E8" w:rsidRDefault="00823AFC" w:rsidP="000476B7">
            <w:pPr>
              <w:widowControl/>
              <w:autoSpaceDE/>
              <w:autoSpaceDN/>
              <w:adjustRightInd/>
              <w:jc w:val="right"/>
              <w:rPr>
                <w:rFonts w:ascii="Arial" w:hAnsi="Arial" w:cs="Arial"/>
                <w:b/>
                <w:color w:val="000000"/>
                <w:sz w:val="24"/>
                <w:szCs w:val="24"/>
              </w:rPr>
            </w:pPr>
          </w:p>
        </w:tc>
        <w:tc>
          <w:tcPr>
            <w:tcW w:w="1719" w:type="dxa"/>
            <w:shd w:val="clear" w:color="auto" w:fill="auto"/>
            <w:vAlign w:val="center"/>
          </w:tcPr>
          <w:p w14:paraId="031DF748" w14:textId="77777777" w:rsidR="00823AFC" w:rsidRPr="00EF03E8" w:rsidRDefault="00823AFC" w:rsidP="000476B7">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1.380.202</w:t>
            </w:r>
          </w:p>
          <w:p w14:paraId="2FA4254D" w14:textId="77777777" w:rsidR="00823AFC" w:rsidRPr="00EF03E8" w:rsidRDefault="00823AFC" w:rsidP="000476B7">
            <w:pPr>
              <w:widowControl/>
              <w:autoSpaceDE/>
              <w:autoSpaceDN/>
              <w:adjustRightInd/>
              <w:jc w:val="right"/>
              <w:rPr>
                <w:rFonts w:ascii="Arial" w:hAnsi="Arial" w:cs="Arial"/>
                <w:b/>
                <w:color w:val="000000"/>
                <w:sz w:val="24"/>
                <w:szCs w:val="24"/>
              </w:rPr>
            </w:pPr>
          </w:p>
        </w:tc>
      </w:tr>
    </w:tbl>
    <w:p w14:paraId="78CAAE2A" w14:textId="5A5BEE88" w:rsidR="00903224" w:rsidRPr="00D35226" w:rsidRDefault="00903224" w:rsidP="00BD675B">
      <w:pPr>
        <w:spacing w:before="120" w:after="120" w:line="259" w:lineRule="auto"/>
        <w:rPr>
          <w:rFonts w:ascii="Arial" w:hAnsi="Arial" w:cs="Arial"/>
          <w:i/>
          <w:sz w:val="24"/>
          <w:szCs w:val="24"/>
          <w:u w:val="single"/>
        </w:rPr>
      </w:pPr>
      <w:r w:rsidRPr="00D35226">
        <w:rPr>
          <w:rFonts w:ascii="Arial" w:hAnsi="Arial" w:cs="Arial"/>
          <w:i/>
          <w:sz w:val="24"/>
          <w:szCs w:val="24"/>
          <w:u w:val="single"/>
        </w:rPr>
        <w:t>Sebze</w:t>
      </w:r>
    </w:p>
    <w:p w14:paraId="43FFBAE9" w14:textId="09E951D8" w:rsidR="00BD2FFF" w:rsidRDefault="00BD2FFF" w:rsidP="00BD2FFF">
      <w:pPr>
        <w:widowControl/>
        <w:autoSpaceDE/>
        <w:autoSpaceDN/>
        <w:adjustRightInd/>
        <w:spacing w:line="276" w:lineRule="auto"/>
        <w:jc w:val="both"/>
        <w:rPr>
          <w:rFonts w:ascii="Arial" w:hAnsi="Arial" w:cs="Arial"/>
          <w:color w:val="000000"/>
          <w:sz w:val="24"/>
          <w:szCs w:val="24"/>
        </w:rPr>
      </w:pPr>
      <w:bookmarkStart w:id="50" w:name="_Toc208488759"/>
      <w:r>
        <w:rPr>
          <w:rFonts w:ascii="Arial" w:hAnsi="Arial" w:cs="Arial"/>
          <w:color w:val="000000"/>
          <w:sz w:val="24"/>
          <w:szCs w:val="24"/>
        </w:rPr>
        <w:t xml:space="preserve">İlimizde </w:t>
      </w:r>
      <w:r w:rsidRPr="004B5930">
        <w:rPr>
          <w:rFonts w:ascii="Arial" w:hAnsi="Arial" w:cs="Arial"/>
          <w:color w:val="000000"/>
          <w:sz w:val="24"/>
          <w:szCs w:val="24"/>
        </w:rPr>
        <w:t>sebze yetiştiriciliği; yüksek üretim kapasitesi, ürün çeşitliliği ve pazara yönelik üretim yapısıyla ilin tarımsal ekonomisine önemli katkılar sunmaktadır. Mevcut potansiyelin değerlendirilmesi, üretim planlaması ve katma değeri yüksek ürünlere yönelim ile sebze üretiminin önümüzdeki dönemde daha da gelişme göstereceği öngörülmektedir.</w:t>
      </w:r>
    </w:p>
    <w:p w14:paraId="31AA80F9" w14:textId="1AF99791" w:rsidR="00233929" w:rsidRDefault="00233929" w:rsidP="00233929">
      <w:pPr>
        <w:jc w:val="both"/>
        <w:rPr>
          <w:rFonts w:ascii="Arial" w:hAnsi="Arial" w:cs="Arial"/>
          <w:sz w:val="24"/>
          <w:szCs w:val="24"/>
        </w:rPr>
      </w:pPr>
      <w:r w:rsidRPr="00233929">
        <w:rPr>
          <w:rFonts w:ascii="Arial" w:hAnsi="Arial" w:cs="Arial"/>
          <w:sz w:val="24"/>
          <w:szCs w:val="24"/>
        </w:rPr>
        <w:t>İlimiz 2024 yılı verileri tabloda sunulmuş olup</w:t>
      </w:r>
      <w:r w:rsidR="00902C1A">
        <w:rPr>
          <w:rFonts w:ascii="Arial" w:hAnsi="Arial" w:cs="Arial"/>
          <w:sz w:val="24"/>
          <w:szCs w:val="24"/>
        </w:rPr>
        <w:t>,</w:t>
      </w:r>
      <w:r w:rsidRPr="00233929">
        <w:rPr>
          <w:rFonts w:ascii="Arial" w:hAnsi="Arial" w:cs="Arial"/>
          <w:sz w:val="24"/>
          <w:szCs w:val="24"/>
        </w:rPr>
        <w:t xml:space="preserve"> 2025 yılı verileri henüz yayımlanmadığından bilgi verilememiştir.</w:t>
      </w:r>
    </w:p>
    <w:p w14:paraId="6DBE06FB" w14:textId="77777777" w:rsidR="009B2447" w:rsidRPr="007A4BC6" w:rsidRDefault="009B2447" w:rsidP="00233929">
      <w:pPr>
        <w:jc w:val="both"/>
        <w:rPr>
          <w:rFonts w:ascii="Arial" w:hAnsi="Arial" w:cs="Arial"/>
          <w:sz w:val="24"/>
          <w:szCs w:val="24"/>
        </w:rPr>
      </w:pPr>
    </w:p>
    <w:p w14:paraId="5255D48C" w14:textId="72073AA5" w:rsidR="00823AFC" w:rsidRDefault="00823AFC" w:rsidP="00823AFC">
      <w:pPr>
        <w:pStyle w:val="ResimYazs"/>
        <w:keepNext/>
        <w:rPr>
          <w:rFonts w:ascii="Arial" w:hAnsi="Arial" w:cs="Arial"/>
          <w:b w:val="0"/>
          <w:sz w:val="24"/>
          <w:szCs w:val="24"/>
        </w:rPr>
      </w:pPr>
      <w:r w:rsidRPr="00A42C3D">
        <w:rPr>
          <w:rFonts w:ascii="Arial" w:hAnsi="Arial" w:cs="Arial"/>
          <w:b w:val="0"/>
          <w:sz w:val="24"/>
          <w:szCs w:val="24"/>
        </w:rPr>
        <w:t>Tablo</w:t>
      </w:r>
      <w:r w:rsidR="00584BCE">
        <w:rPr>
          <w:rFonts w:ascii="Arial" w:hAnsi="Arial" w:cs="Arial"/>
          <w:b w:val="0"/>
          <w:sz w:val="24"/>
          <w:szCs w:val="24"/>
        </w:rPr>
        <w:t xml:space="preserve"> 9</w:t>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 xml:space="preserve">Hatay </w:t>
      </w:r>
      <w:r w:rsidRPr="00A42C3D">
        <w:rPr>
          <w:rFonts w:ascii="Arial" w:hAnsi="Arial" w:cs="Arial"/>
          <w:b w:val="0"/>
          <w:sz w:val="24"/>
          <w:szCs w:val="24"/>
        </w:rPr>
        <w:t>ili Sebze Üretim Verileri</w:t>
      </w:r>
      <w:bookmarkEnd w:id="50"/>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4423"/>
        <w:gridCol w:w="1999"/>
        <w:gridCol w:w="2684"/>
      </w:tblGrid>
      <w:tr w:rsidR="00823AFC" w:rsidRPr="00271156" w14:paraId="44A31735" w14:textId="77777777" w:rsidTr="00FF4470">
        <w:trPr>
          <w:trHeight w:hRule="exact" w:val="445"/>
          <w:tblHeader/>
        </w:trPr>
        <w:tc>
          <w:tcPr>
            <w:tcW w:w="0" w:type="auto"/>
            <w:vMerge w:val="restart"/>
            <w:shd w:val="clear" w:color="auto" w:fill="C5E0B3" w:themeFill="accent6" w:themeFillTint="66"/>
            <w:vAlign w:val="center"/>
            <w:hideMark/>
          </w:tcPr>
          <w:p w14:paraId="41C7E73C"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Ürünler</w:t>
            </w:r>
          </w:p>
        </w:tc>
        <w:tc>
          <w:tcPr>
            <w:tcW w:w="0" w:type="auto"/>
            <w:gridSpan w:val="2"/>
            <w:shd w:val="clear" w:color="auto" w:fill="C5E0B3" w:themeFill="accent6" w:themeFillTint="66"/>
            <w:vAlign w:val="center"/>
            <w:hideMark/>
          </w:tcPr>
          <w:p w14:paraId="2CFEC39D"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2024</w:t>
            </w:r>
          </w:p>
        </w:tc>
      </w:tr>
      <w:tr w:rsidR="00823AFC" w:rsidRPr="00271156" w14:paraId="77213FB0" w14:textId="77777777" w:rsidTr="00FF4470">
        <w:trPr>
          <w:trHeight w:hRule="exact" w:val="445"/>
          <w:tblHeader/>
        </w:trPr>
        <w:tc>
          <w:tcPr>
            <w:tcW w:w="0" w:type="auto"/>
            <w:vMerge/>
            <w:shd w:val="clear" w:color="auto" w:fill="C5E0B3" w:themeFill="accent6" w:themeFillTint="66"/>
            <w:vAlign w:val="center"/>
            <w:hideMark/>
          </w:tcPr>
          <w:p w14:paraId="3FBE166F" w14:textId="77777777" w:rsidR="00823AFC" w:rsidRPr="00271156" w:rsidRDefault="00823AFC" w:rsidP="000476B7">
            <w:pPr>
              <w:widowControl/>
              <w:autoSpaceDE/>
              <w:autoSpaceDN/>
              <w:adjustRightInd/>
              <w:rPr>
                <w:rFonts w:ascii="Arial" w:hAnsi="Arial" w:cs="Arial"/>
                <w:b/>
                <w:bCs/>
                <w:color w:val="000000"/>
                <w:sz w:val="24"/>
                <w:szCs w:val="24"/>
              </w:rPr>
            </w:pPr>
          </w:p>
        </w:tc>
        <w:tc>
          <w:tcPr>
            <w:tcW w:w="0" w:type="auto"/>
            <w:shd w:val="clear" w:color="auto" w:fill="C5E0B3" w:themeFill="accent6" w:themeFillTint="66"/>
            <w:vAlign w:val="center"/>
            <w:hideMark/>
          </w:tcPr>
          <w:p w14:paraId="7A6F736B"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C5E0B3" w:themeFill="accent6" w:themeFillTint="66"/>
            <w:vAlign w:val="center"/>
            <w:hideMark/>
          </w:tcPr>
          <w:p w14:paraId="20ABBA92" w14:textId="77777777" w:rsidR="00823AFC" w:rsidRPr="00271156" w:rsidRDefault="00823AFC" w:rsidP="000476B7">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r>
      <w:tr w:rsidR="00823AFC" w:rsidRPr="00D35226" w14:paraId="3B0B5C3A" w14:textId="77777777" w:rsidTr="00FF4470">
        <w:trPr>
          <w:trHeight w:hRule="exact" w:val="445"/>
        </w:trPr>
        <w:tc>
          <w:tcPr>
            <w:tcW w:w="0" w:type="auto"/>
            <w:shd w:val="clear" w:color="auto" w:fill="auto"/>
            <w:vAlign w:val="bottom"/>
            <w:hideMark/>
          </w:tcPr>
          <w:p w14:paraId="51953C2C"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Maydanoz</w:t>
            </w:r>
          </w:p>
        </w:tc>
        <w:tc>
          <w:tcPr>
            <w:tcW w:w="0" w:type="auto"/>
            <w:shd w:val="clear" w:color="auto" w:fill="auto"/>
            <w:vAlign w:val="bottom"/>
            <w:hideMark/>
          </w:tcPr>
          <w:p w14:paraId="653239ED" w14:textId="77777777" w:rsidR="00823AFC" w:rsidRPr="00D35226"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55.085</w:t>
            </w:r>
          </w:p>
        </w:tc>
        <w:tc>
          <w:tcPr>
            <w:tcW w:w="0" w:type="auto"/>
            <w:shd w:val="clear" w:color="auto" w:fill="auto"/>
            <w:vAlign w:val="bottom"/>
            <w:hideMark/>
          </w:tcPr>
          <w:p w14:paraId="52E5200C" w14:textId="77777777" w:rsidR="00823AFC" w:rsidRPr="00D35226"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80.060</w:t>
            </w:r>
          </w:p>
        </w:tc>
      </w:tr>
      <w:tr w:rsidR="00823AFC" w:rsidRPr="00D35226" w14:paraId="225E79D2" w14:textId="77777777" w:rsidTr="00FF4470">
        <w:trPr>
          <w:trHeight w:hRule="exact" w:val="445"/>
        </w:trPr>
        <w:tc>
          <w:tcPr>
            <w:tcW w:w="0" w:type="auto"/>
            <w:shd w:val="clear" w:color="auto" w:fill="auto"/>
            <w:vAlign w:val="bottom"/>
            <w:hideMark/>
          </w:tcPr>
          <w:p w14:paraId="3DDDFE2E"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Soğan (Kuru)</w:t>
            </w:r>
          </w:p>
        </w:tc>
        <w:tc>
          <w:tcPr>
            <w:tcW w:w="0" w:type="auto"/>
            <w:shd w:val="clear" w:color="auto" w:fill="auto"/>
            <w:vAlign w:val="bottom"/>
            <w:hideMark/>
          </w:tcPr>
          <w:p w14:paraId="086CEDC7"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40.965</w:t>
            </w:r>
          </w:p>
        </w:tc>
        <w:tc>
          <w:tcPr>
            <w:tcW w:w="0" w:type="auto"/>
            <w:shd w:val="clear" w:color="auto" w:fill="auto"/>
            <w:vAlign w:val="bottom"/>
            <w:hideMark/>
          </w:tcPr>
          <w:p w14:paraId="55EA8E35"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155.329</w:t>
            </w:r>
          </w:p>
        </w:tc>
      </w:tr>
      <w:tr w:rsidR="00823AFC" w:rsidRPr="00D35226" w14:paraId="22C7DB10" w14:textId="77777777" w:rsidTr="00FF4470">
        <w:trPr>
          <w:trHeight w:hRule="exact" w:val="445"/>
        </w:trPr>
        <w:tc>
          <w:tcPr>
            <w:tcW w:w="0" w:type="auto"/>
            <w:shd w:val="clear" w:color="auto" w:fill="auto"/>
            <w:vAlign w:val="bottom"/>
            <w:hideMark/>
          </w:tcPr>
          <w:p w14:paraId="1D743CB7"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Biber (Salçalık, Kapya)</w:t>
            </w:r>
          </w:p>
        </w:tc>
        <w:tc>
          <w:tcPr>
            <w:tcW w:w="0" w:type="auto"/>
            <w:shd w:val="clear" w:color="auto" w:fill="auto"/>
            <w:vAlign w:val="bottom"/>
            <w:hideMark/>
          </w:tcPr>
          <w:p w14:paraId="0F4A00A4"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29.398</w:t>
            </w:r>
          </w:p>
        </w:tc>
        <w:tc>
          <w:tcPr>
            <w:tcW w:w="0" w:type="auto"/>
            <w:shd w:val="clear" w:color="auto" w:fill="auto"/>
            <w:vAlign w:val="bottom"/>
            <w:hideMark/>
          </w:tcPr>
          <w:p w14:paraId="250743FC"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67.069</w:t>
            </w:r>
          </w:p>
        </w:tc>
      </w:tr>
      <w:tr w:rsidR="00823AFC" w:rsidRPr="00D35226" w14:paraId="3E6A4DF4" w14:textId="77777777" w:rsidTr="00FF4470">
        <w:trPr>
          <w:trHeight w:hRule="exact" w:val="445"/>
        </w:trPr>
        <w:tc>
          <w:tcPr>
            <w:tcW w:w="0" w:type="auto"/>
            <w:shd w:val="clear" w:color="auto" w:fill="auto"/>
            <w:vAlign w:val="bottom"/>
            <w:hideMark/>
          </w:tcPr>
          <w:p w14:paraId="682BB759"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Havuç</w:t>
            </w:r>
          </w:p>
        </w:tc>
        <w:tc>
          <w:tcPr>
            <w:tcW w:w="0" w:type="auto"/>
            <w:shd w:val="clear" w:color="auto" w:fill="auto"/>
            <w:vAlign w:val="bottom"/>
            <w:hideMark/>
          </w:tcPr>
          <w:p w14:paraId="7025B68F"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20.734</w:t>
            </w:r>
          </w:p>
        </w:tc>
        <w:tc>
          <w:tcPr>
            <w:tcW w:w="0" w:type="auto"/>
            <w:shd w:val="clear" w:color="auto" w:fill="auto"/>
            <w:vAlign w:val="bottom"/>
            <w:hideMark/>
          </w:tcPr>
          <w:p w14:paraId="71D974FF"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72.886</w:t>
            </w:r>
          </w:p>
        </w:tc>
      </w:tr>
      <w:tr w:rsidR="00823AFC" w:rsidRPr="00D35226" w14:paraId="5D5095F6" w14:textId="77777777" w:rsidTr="00FF4470">
        <w:trPr>
          <w:trHeight w:hRule="exact" w:val="445"/>
        </w:trPr>
        <w:tc>
          <w:tcPr>
            <w:tcW w:w="0" w:type="auto"/>
            <w:shd w:val="clear" w:color="auto" w:fill="auto"/>
            <w:vAlign w:val="bottom"/>
            <w:hideMark/>
          </w:tcPr>
          <w:p w14:paraId="0F3D5219"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Kavun</w:t>
            </w:r>
          </w:p>
        </w:tc>
        <w:tc>
          <w:tcPr>
            <w:tcW w:w="0" w:type="auto"/>
            <w:shd w:val="clear" w:color="auto" w:fill="auto"/>
            <w:vAlign w:val="bottom"/>
            <w:hideMark/>
          </w:tcPr>
          <w:p w14:paraId="3E83555C"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9.225</w:t>
            </w:r>
          </w:p>
        </w:tc>
        <w:tc>
          <w:tcPr>
            <w:tcW w:w="0" w:type="auto"/>
            <w:shd w:val="clear" w:color="auto" w:fill="auto"/>
            <w:vAlign w:val="bottom"/>
            <w:hideMark/>
          </w:tcPr>
          <w:p w14:paraId="4F6E80D0"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20.772</w:t>
            </w:r>
          </w:p>
        </w:tc>
      </w:tr>
      <w:tr w:rsidR="00823AFC" w:rsidRPr="00D35226" w14:paraId="75FD5513" w14:textId="77777777" w:rsidTr="00FF4470">
        <w:trPr>
          <w:trHeight w:hRule="exact" w:val="411"/>
        </w:trPr>
        <w:tc>
          <w:tcPr>
            <w:tcW w:w="0" w:type="auto"/>
            <w:shd w:val="clear" w:color="auto" w:fill="auto"/>
            <w:vAlign w:val="bottom"/>
            <w:hideMark/>
          </w:tcPr>
          <w:p w14:paraId="7795D581" w14:textId="7777777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Fasulye, Taze</w:t>
            </w:r>
          </w:p>
        </w:tc>
        <w:tc>
          <w:tcPr>
            <w:tcW w:w="0" w:type="auto"/>
            <w:shd w:val="clear" w:color="auto" w:fill="auto"/>
            <w:vAlign w:val="bottom"/>
            <w:hideMark/>
          </w:tcPr>
          <w:p w14:paraId="4A2CBF95"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8.537</w:t>
            </w:r>
          </w:p>
        </w:tc>
        <w:tc>
          <w:tcPr>
            <w:tcW w:w="0" w:type="auto"/>
            <w:shd w:val="clear" w:color="auto" w:fill="auto"/>
            <w:vAlign w:val="bottom"/>
            <w:hideMark/>
          </w:tcPr>
          <w:p w14:paraId="31BE8B93"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11.619</w:t>
            </w:r>
          </w:p>
        </w:tc>
      </w:tr>
      <w:tr w:rsidR="00823AFC" w:rsidRPr="00D35226" w14:paraId="6F51E339" w14:textId="77777777" w:rsidTr="00FF4470">
        <w:trPr>
          <w:trHeight w:hRule="exact" w:val="445"/>
        </w:trPr>
        <w:tc>
          <w:tcPr>
            <w:tcW w:w="0" w:type="auto"/>
            <w:shd w:val="clear" w:color="auto" w:fill="auto"/>
            <w:vAlign w:val="bottom"/>
            <w:hideMark/>
          </w:tcPr>
          <w:p w14:paraId="12B5AF78" w14:textId="77777777" w:rsidR="00823AFC" w:rsidRPr="00D35226" w:rsidRDefault="00823AFC" w:rsidP="00FF4470">
            <w:pPr>
              <w:widowControl/>
              <w:autoSpaceDE/>
              <w:autoSpaceDN/>
              <w:adjustRightInd/>
              <w:rPr>
                <w:rFonts w:ascii="Arial" w:hAnsi="Arial" w:cs="Arial"/>
                <w:color w:val="000000"/>
                <w:sz w:val="24"/>
                <w:szCs w:val="24"/>
              </w:rPr>
            </w:pPr>
            <w:proofErr w:type="gramStart"/>
            <w:r w:rsidRPr="00085293">
              <w:rPr>
                <w:rFonts w:ascii="Arial" w:hAnsi="Arial" w:cs="Arial"/>
                <w:color w:val="000000"/>
                <w:sz w:val="24"/>
                <w:szCs w:val="24"/>
              </w:rPr>
              <w:t>Hıyar</w:t>
            </w:r>
            <w:proofErr w:type="gramEnd"/>
            <w:r w:rsidRPr="00085293">
              <w:rPr>
                <w:rFonts w:ascii="Arial" w:hAnsi="Arial" w:cs="Arial"/>
                <w:color w:val="000000"/>
                <w:sz w:val="24"/>
                <w:szCs w:val="24"/>
              </w:rPr>
              <w:t xml:space="preserve"> (Sofralık)</w:t>
            </w:r>
          </w:p>
        </w:tc>
        <w:tc>
          <w:tcPr>
            <w:tcW w:w="0" w:type="auto"/>
            <w:shd w:val="clear" w:color="auto" w:fill="auto"/>
            <w:vAlign w:val="bottom"/>
            <w:hideMark/>
          </w:tcPr>
          <w:p w14:paraId="5F1941EB"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7.503</w:t>
            </w:r>
          </w:p>
        </w:tc>
        <w:tc>
          <w:tcPr>
            <w:tcW w:w="0" w:type="auto"/>
            <w:shd w:val="clear" w:color="auto" w:fill="auto"/>
            <w:vAlign w:val="bottom"/>
            <w:hideMark/>
          </w:tcPr>
          <w:p w14:paraId="6702BE78"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26.718</w:t>
            </w:r>
          </w:p>
        </w:tc>
      </w:tr>
      <w:tr w:rsidR="00823AFC" w:rsidRPr="00D35226" w14:paraId="0CB66F7B" w14:textId="77777777" w:rsidTr="00296FD9">
        <w:trPr>
          <w:trHeight w:hRule="exact" w:val="445"/>
        </w:trPr>
        <w:tc>
          <w:tcPr>
            <w:tcW w:w="0" w:type="auto"/>
            <w:shd w:val="clear" w:color="auto" w:fill="auto"/>
            <w:vAlign w:val="center"/>
            <w:hideMark/>
          </w:tcPr>
          <w:p w14:paraId="3386F58C" w14:textId="150AE01D"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lastRenderedPageBreak/>
              <w:t>Domates (Salçalık)</w:t>
            </w:r>
          </w:p>
        </w:tc>
        <w:tc>
          <w:tcPr>
            <w:tcW w:w="0" w:type="auto"/>
            <w:shd w:val="clear" w:color="auto" w:fill="auto"/>
            <w:vAlign w:val="center"/>
            <w:hideMark/>
          </w:tcPr>
          <w:p w14:paraId="5B86CECE"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7.418</w:t>
            </w:r>
          </w:p>
        </w:tc>
        <w:tc>
          <w:tcPr>
            <w:tcW w:w="0" w:type="auto"/>
            <w:shd w:val="clear" w:color="auto" w:fill="auto"/>
            <w:vAlign w:val="center"/>
            <w:hideMark/>
          </w:tcPr>
          <w:p w14:paraId="5DB89198"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26.198</w:t>
            </w:r>
          </w:p>
        </w:tc>
      </w:tr>
      <w:tr w:rsidR="00823AFC" w:rsidRPr="00D35226" w14:paraId="18294885" w14:textId="77777777" w:rsidTr="00296FD9">
        <w:trPr>
          <w:trHeight w:hRule="exact" w:val="445"/>
        </w:trPr>
        <w:tc>
          <w:tcPr>
            <w:tcW w:w="0" w:type="auto"/>
            <w:shd w:val="clear" w:color="auto" w:fill="auto"/>
            <w:vAlign w:val="center"/>
            <w:hideMark/>
          </w:tcPr>
          <w:p w14:paraId="4DDF6D71" w14:textId="5D446617" w:rsidR="00823AFC" w:rsidRPr="00D35226"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Dereotu</w:t>
            </w:r>
          </w:p>
        </w:tc>
        <w:tc>
          <w:tcPr>
            <w:tcW w:w="0" w:type="auto"/>
            <w:shd w:val="clear" w:color="auto" w:fill="auto"/>
            <w:vAlign w:val="center"/>
            <w:hideMark/>
          </w:tcPr>
          <w:p w14:paraId="0F7664E4"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7.320</w:t>
            </w:r>
          </w:p>
        </w:tc>
        <w:tc>
          <w:tcPr>
            <w:tcW w:w="0" w:type="auto"/>
            <w:shd w:val="clear" w:color="auto" w:fill="auto"/>
            <w:vAlign w:val="center"/>
            <w:hideMark/>
          </w:tcPr>
          <w:p w14:paraId="4C093454" w14:textId="77777777" w:rsidR="00823AFC" w:rsidRPr="00E477E4"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9.278</w:t>
            </w:r>
          </w:p>
        </w:tc>
      </w:tr>
      <w:tr w:rsidR="00823AFC" w:rsidRPr="00D35226" w14:paraId="5AC3EE33" w14:textId="77777777" w:rsidTr="00296FD9">
        <w:trPr>
          <w:trHeight w:hRule="exact" w:val="445"/>
        </w:trPr>
        <w:tc>
          <w:tcPr>
            <w:tcW w:w="0" w:type="auto"/>
            <w:shd w:val="clear" w:color="auto" w:fill="auto"/>
            <w:vAlign w:val="center"/>
            <w:hideMark/>
          </w:tcPr>
          <w:p w14:paraId="02CFCD2B" w14:textId="77777777" w:rsidR="00823AFC" w:rsidRPr="00085293" w:rsidRDefault="00823AFC" w:rsidP="00FF4470">
            <w:pPr>
              <w:widowControl/>
              <w:autoSpaceDE/>
              <w:autoSpaceDN/>
              <w:adjustRightInd/>
              <w:rPr>
                <w:rFonts w:ascii="Arial" w:hAnsi="Arial" w:cs="Arial"/>
                <w:color w:val="000000"/>
                <w:sz w:val="24"/>
                <w:szCs w:val="24"/>
              </w:rPr>
            </w:pPr>
            <w:r w:rsidRPr="00085293">
              <w:rPr>
                <w:rFonts w:ascii="Arial" w:hAnsi="Arial" w:cs="Arial"/>
                <w:color w:val="000000"/>
                <w:sz w:val="24"/>
                <w:szCs w:val="24"/>
              </w:rPr>
              <w:t>Diğer</w:t>
            </w:r>
          </w:p>
          <w:p w14:paraId="78FE9C98" w14:textId="77777777" w:rsidR="00823AFC" w:rsidRPr="00D35226" w:rsidRDefault="00823AFC" w:rsidP="00FF4470">
            <w:pPr>
              <w:widowControl/>
              <w:autoSpaceDE/>
              <w:autoSpaceDN/>
              <w:adjustRightInd/>
              <w:rPr>
                <w:rFonts w:ascii="Arial" w:hAnsi="Arial" w:cs="Arial"/>
                <w:color w:val="000000"/>
                <w:sz w:val="24"/>
                <w:szCs w:val="24"/>
              </w:rPr>
            </w:pPr>
          </w:p>
        </w:tc>
        <w:tc>
          <w:tcPr>
            <w:tcW w:w="0" w:type="auto"/>
            <w:shd w:val="clear" w:color="auto" w:fill="auto"/>
            <w:vAlign w:val="center"/>
          </w:tcPr>
          <w:p w14:paraId="5ACA7957" w14:textId="77777777" w:rsidR="00823AFC" w:rsidRPr="00447FE6"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54.433</w:t>
            </w:r>
          </w:p>
        </w:tc>
        <w:tc>
          <w:tcPr>
            <w:tcW w:w="0" w:type="auto"/>
            <w:shd w:val="clear" w:color="auto" w:fill="auto"/>
            <w:vAlign w:val="center"/>
          </w:tcPr>
          <w:p w14:paraId="249DF4C5" w14:textId="77777777" w:rsidR="00823AFC" w:rsidRPr="00447FE6" w:rsidRDefault="00823AFC" w:rsidP="00FF4470">
            <w:pPr>
              <w:widowControl/>
              <w:autoSpaceDE/>
              <w:autoSpaceDN/>
              <w:adjustRightInd/>
              <w:jc w:val="right"/>
              <w:rPr>
                <w:rFonts w:ascii="Arial" w:hAnsi="Arial" w:cs="Arial"/>
                <w:color w:val="000000"/>
                <w:sz w:val="24"/>
                <w:szCs w:val="24"/>
              </w:rPr>
            </w:pPr>
            <w:r w:rsidRPr="00447FE6">
              <w:rPr>
                <w:rFonts w:ascii="Arial" w:hAnsi="Arial" w:cs="Arial"/>
                <w:color w:val="000000"/>
                <w:sz w:val="24"/>
                <w:szCs w:val="24"/>
              </w:rPr>
              <w:t>131.821</w:t>
            </w:r>
          </w:p>
        </w:tc>
      </w:tr>
      <w:tr w:rsidR="00823AFC" w:rsidRPr="00D35226" w14:paraId="06FA65A3" w14:textId="77777777" w:rsidTr="00296FD9">
        <w:trPr>
          <w:trHeight w:hRule="exact" w:val="445"/>
        </w:trPr>
        <w:tc>
          <w:tcPr>
            <w:tcW w:w="0" w:type="auto"/>
            <w:shd w:val="clear" w:color="auto" w:fill="auto"/>
            <w:vAlign w:val="center"/>
            <w:hideMark/>
          </w:tcPr>
          <w:p w14:paraId="2996030E" w14:textId="77777777" w:rsidR="00823AFC" w:rsidRPr="00EF03E8" w:rsidRDefault="00823AFC" w:rsidP="00FF4470">
            <w:pPr>
              <w:widowControl/>
              <w:autoSpaceDE/>
              <w:autoSpaceDN/>
              <w:adjustRightInd/>
              <w:rPr>
                <w:rFonts w:ascii="Arial" w:hAnsi="Arial" w:cs="Arial"/>
                <w:b/>
                <w:color w:val="000000"/>
                <w:sz w:val="24"/>
                <w:szCs w:val="24"/>
              </w:rPr>
            </w:pPr>
            <w:r w:rsidRPr="00EF03E8">
              <w:rPr>
                <w:rFonts w:ascii="Arial" w:hAnsi="Arial" w:cs="Arial"/>
                <w:b/>
                <w:color w:val="000000"/>
                <w:sz w:val="24"/>
                <w:szCs w:val="24"/>
              </w:rPr>
              <w:t>Toplam</w:t>
            </w:r>
          </w:p>
        </w:tc>
        <w:tc>
          <w:tcPr>
            <w:tcW w:w="0" w:type="auto"/>
            <w:shd w:val="clear" w:color="auto" w:fill="auto"/>
            <w:vAlign w:val="center"/>
          </w:tcPr>
          <w:p w14:paraId="7AFFF278" w14:textId="77777777" w:rsidR="00823AFC" w:rsidRPr="00EF03E8" w:rsidRDefault="00823AFC" w:rsidP="00FF4470">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240.618</w:t>
            </w:r>
          </w:p>
        </w:tc>
        <w:tc>
          <w:tcPr>
            <w:tcW w:w="0" w:type="auto"/>
            <w:shd w:val="clear" w:color="auto" w:fill="auto"/>
            <w:vAlign w:val="center"/>
          </w:tcPr>
          <w:p w14:paraId="4805E340" w14:textId="77777777" w:rsidR="00823AFC" w:rsidRPr="00EF03E8" w:rsidRDefault="00823AFC" w:rsidP="00FF4470">
            <w:pPr>
              <w:widowControl/>
              <w:autoSpaceDE/>
              <w:autoSpaceDN/>
              <w:adjustRightInd/>
              <w:jc w:val="right"/>
              <w:rPr>
                <w:rFonts w:ascii="Arial" w:hAnsi="Arial" w:cs="Arial"/>
                <w:b/>
                <w:color w:val="000000"/>
                <w:sz w:val="24"/>
                <w:szCs w:val="24"/>
              </w:rPr>
            </w:pPr>
            <w:r w:rsidRPr="00EF03E8">
              <w:rPr>
                <w:rFonts w:ascii="Arial" w:hAnsi="Arial" w:cs="Arial"/>
                <w:b/>
                <w:color w:val="000000"/>
                <w:sz w:val="24"/>
                <w:szCs w:val="24"/>
              </w:rPr>
              <w:t>601.750</w:t>
            </w:r>
          </w:p>
          <w:p w14:paraId="24EBD941" w14:textId="77777777" w:rsidR="00823AFC" w:rsidRPr="00EF03E8" w:rsidRDefault="00823AFC" w:rsidP="00FF4470">
            <w:pPr>
              <w:widowControl/>
              <w:autoSpaceDE/>
              <w:autoSpaceDN/>
              <w:adjustRightInd/>
              <w:jc w:val="right"/>
              <w:rPr>
                <w:rFonts w:ascii="Arial" w:hAnsi="Arial" w:cs="Arial"/>
                <w:b/>
                <w:color w:val="000000"/>
                <w:sz w:val="24"/>
                <w:szCs w:val="24"/>
              </w:rPr>
            </w:pPr>
          </w:p>
        </w:tc>
      </w:tr>
    </w:tbl>
    <w:p w14:paraId="4F19DB95" w14:textId="77777777" w:rsidR="00823AFC" w:rsidRDefault="00823AFC" w:rsidP="009B2447"/>
    <w:p w14:paraId="01E93A11" w14:textId="152748B7" w:rsidR="008128DF" w:rsidRPr="003462D7" w:rsidRDefault="008128DF" w:rsidP="003462D7">
      <w:pPr>
        <w:pStyle w:val="11"/>
        <w:rPr>
          <w:rFonts w:ascii="Arial" w:hAnsi="Arial" w:cs="Arial"/>
          <w:sz w:val="24"/>
          <w:szCs w:val="24"/>
        </w:rPr>
      </w:pPr>
      <w:r w:rsidRPr="00D35226">
        <w:rPr>
          <w:rFonts w:ascii="Arial" w:hAnsi="Arial" w:cs="Arial"/>
          <w:sz w:val="24"/>
          <w:szCs w:val="24"/>
        </w:rPr>
        <w:t>Bitkisel üretim desteklemeler</w:t>
      </w:r>
      <w:r w:rsidR="00F83CA9" w:rsidRPr="00D35226">
        <w:rPr>
          <w:rFonts w:ascii="Arial" w:hAnsi="Arial" w:cs="Arial"/>
          <w:sz w:val="24"/>
          <w:szCs w:val="24"/>
        </w:rPr>
        <w:t>i</w:t>
      </w:r>
    </w:p>
    <w:p w14:paraId="468C297C" w14:textId="18F38E13" w:rsidR="009D6843" w:rsidRDefault="00A42C3D" w:rsidP="009D6843">
      <w:pPr>
        <w:pStyle w:val="ResimYazs"/>
        <w:keepNext/>
        <w:rPr>
          <w:rFonts w:ascii="Arial" w:hAnsi="Arial" w:cs="Arial"/>
          <w:b w:val="0"/>
          <w:sz w:val="24"/>
          <w:szCs w:val="24"/>
        </w:rPr>
      </w:pPr>
      <w:bookmarkStart w:id="51" w:name="_Toc208488760"/>
      <w:r w:rsidRPr="00A42C3D">
        <w:rPr>
          <w:rFonts w:ascii="Arial" w:hAnsi="Arial" w:cs="Arial"/>
          <w:b w:val="0"/>
          <w:sz w:val="24"/>
          <w:szCs w:val="24"/>
        </w:rPr>
        <w:t xml:space="preserve">Tablo </w:t>
      </w:r>
      <w:r w:rsidR="00584BCE">
        <w:rPr>
          <w:rFonts w:ascii="Arial" w:hAnsi="Arial" w:cs="Arial"/>
          <w:b w:val="0"/>
          <w:sz w:val="24"/>
          <w:szCs w:val="24"/>
        </w:rPr>
        <w:t>10</w:t>
      </w:r>
      <w:r w:rsidR="00312823">
        <w:rPr>
          <w:rFonts w:ascii="Arial" w:hAnsi="Arial" w:cs="Arial"/>
          <w:b w:val="0"/>
          <w:sz w:val="24"/>
          <w:szCs w:val="24"/>
        </w:rPr>
        <w:t>:</w:t>
      </w:r>
      <w:r w:rsidRPr="00A42C3D">
        <w:rPr>
          <w:rFonts w:ascii="Arial" w:hAnsi="Arial" w:cs="Arial"/>
          <w:b w:val="0"/>
          <w:sz w:val="24"/>
          <w:szCs w:val="24"/>
        </w:rPr>
        <w:t xml:space="preserve"> Bitkisel Üretime Yönelik Destekleme Dağılımı</w:t>
      </w:r>
      <w:bookmarkEnd w:id="51"/>
    </w:p>
    <w:tbl>
      <w:tblPr>
        <w:tblW w:w="9837" w:type="dxa"/>
        <w:tblCellMar>
          <w:left w:w="70" w:type="dxa"/>
          <w:right w:w="70" w:type="dxa"/>
        </w:tblCellMar>
        <w:tblLook w:val="04A0" w:firstRow="1" w:lastRow="0" w:firstColumn="1" w:lastColumn="0" w:noHBand="0" w:noVBand="1"/>
      </w:tblPr>
      <w:tblGrid>
        <w:gridCol w:w="4678"/>
        <w:gridCol w:w="992"/>
        <w:gridCol w:w="2358"/>
        <w:gridCol w:w="1809"/>
      </w:tblGrid>
      <w:tr w:rsidR="00A127B6" w:rsidRPr="00753596" w14:paraId="0F512ACA" w14:textId="77777777" w:rsidTr="00A127B6">
        <w:trPr>
          <w:trHeight w:val="321"/>
        </w:trPr>
        <w:tc>
          <w:tcPr>
            <w:tcW w:w="4678" w:type="dxa"/>
            <w:tcBorders>
              <w:top w:val="nil"/>
              <w:left w:val="nil"/>
              <w:bottom w:val="nil"/>
              <w:right w:val="nil"/>
            </w:tcBorders>
            <w:shd w:val="clear" w:color="auto" w:fill="auto"/>
            <w:noWrap/>
            <w:vAlign w:val="bottom"/>
            <w:hideMark/>
          </w:tcPr>
          <w:p w14:paraId="1B30E396" w14:textId="77777777" w:rsidR="00A127B6" w:rsidRPr="00753596" w:rsidRDefault="00A127B6" w:rsidP="00A127B6">
            <w:pPr>
              <w:rPr>
                <w:b/>
                <w:bCs/>
                <w:sz w:val="24"/>
                <w:szCs w:val="24"/>
              </w:rPr>
            </w:pPr>
            <w:bookmarkStart w:id="52" w:name="_Hlk198717629"/>
          </w:p>
        </w:tc>
        <w:tc>
          <w:tcPr>
            <w:tcW w:w="992" w:type="dxa"/>
            <w:tcBorders>
              <w:top w:val="nil"/>
              <w:left w:val="nil"/>
              <w:bottom w:val="nil"/>
              <w:right w:val="nil"/>
            </w:tcBorders>
            <w:shd w:val="clear" w:color="auto" w:fill="auto"/>
            <w:noWrap/>
            <w:vAlign w:val="bottom"/>
            <w:hideMark/>
          </w:tcPr>
          <w:p w14:paraId="3D97B90D" w14:textId="77777777" w:rsidR="00A127B6" w:rsidRPr="00753596" w:rsidRDefault="00A127B6" w:rsidP="00A127B6">
            <w:pPr>
              <w:rPr>
                <w:b/>
                <w:bCs/>
                <w:sz w:val="24"/>
                <w:szCs w:val="24"/>
              </w:rPr>
            </w:pPr>
          </w:p>
        </w:tc>
        <w:tc>
          <w:tcPr>
            <w:tcW w:w="2358" w:type="dxa"/>
            <w:tcBorders>
              <w:top w:val="nil"/>
              <w:left w:val="nil"/>
              <w:bottom w:val="nil"/>
              <w:right w:val="nil"/>
            </w:tcBorders>
            <w:shd w:val="clear" w:color="auto" w:fill="auto"/>
            <w:noWrap/>
            <w:vAlign w:val="bottom"/>
            <w:hideMark/>
          </w:tcPr>
          <w:p w14:paraId="00A2ED1C" w14:textId="77777777" w:rsidR="00A127B6" w:rsidRPr="00753596" w:rsidRDefault="00A127B6" w:rsidP="00A127B6">
            <w:pPr>
              <w:rPr>
                <w:b/>
                <w:bCs/>
                <w:sz w:val="24"/>
                <w:szCs w:val="24"/>
              </w:rPr>
            </w:pPr>
          </w:p>
        </w:tc>
        <w:tc>
          <w:tcPr>
            <w:tcW w:w="1809" w:type="dxa"/>
            <w:tcBorders>
              <w:top w:val="nil"/>
              <w:left w:val="nil"/>
              <w:bottom w:val="nil"/>
              <w:right w:val="nil"/>
            </w:tcBorders>
            <w:shd w:val="clear" w:color="auto" w:fill="auto"/>
            <w:noWrap/>
            <w:vAlign w:val="bottom"/>
            <w:hideMark/>
          </w:tcPr>
          <w:p w14:paraId="056F064B" w14:textId="77777777" w:rsidR="00A127B6" w:rsidRPr="00753596" w:rsidRDefault="00A127B6" w:rsidP="00A127B6">
            <w:pPr>
              <w:rPr>
                <w:b/>
                <w:bCs/>
                <w:sz w:val="24"/>
                <w:szCs w:val="24"/>
              </w:rPr>
            </w:pPr>
          </w:p>
        </w:tc>
      </w:tr>
      <w:tr w:rsidR="00A127B6" w:rsidRPr="00753596" w14:paraId="4DE0CB60" w14:textId="77777777" w:rsidTr="00A127B6">
        <w:trPr>
          <w:trHeight w:val="657"/>
        </w:trPr>
        <w:tc>
          <w:tcPr>
            <w:tcW w:w="4678"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37E3478E" w14:textId="77777777" w:rsidR="00A127B6" w:rsidRPr="00CB2322" w:rsidRDefault="00A127B6" w:rsidP="00A127B6">
            <w:pPr>
              <w:jc w:val="both"/>
              <w:rPr>
                <w:rFonts w:ascii="Arial" w:hAnsi="Arial" w:cs="Arial"/>
                <w:b/>
                <w:bCs/>
                <w:color w:val="000000"/>
                <w:sz w:val="24"/>
                <w:szCs w:val="24"/>
              </w:rPr>
            </w:pPr>
            <w:r w:rsidRPr="00CB2322">
              <w:rPr>
                <w:rFonts w:ascii="Arial" w:hAnsi="Arial" w:cs="Arial"/>
                <w:b/>
                <w:bCs/>
                <w:color w:val="000000"/>
                <w:sz w:val="24"/>
                <w:szCs w:val="24"/>
              </w:rPr>
              <w:t>Destekleme Adı</w:t>
            </w:r>
          </w:p>
        </w:tc>
        <w:tc>
          <w:tcPr>
            <w:tcW w:w="992" w:type="dxa"/>
            <w:tcBorders>
              <w:top w:val="single" w:sz="8" w:space="0" w:color="auto"/>
              <w:left w:val="nil"/>
              <w:bottom w:val="single" w:sz="8" w:space="0" w:color="auto"/>
              <w:right w:val="single" w:sz="8" w:space="0" w:color="auto"/>
            </w:tcBorders>
            <w:shd w:val="clear" w:color="000000" w:fill="C5E0B3"/>
            <w:vAlign w:val="center"/>
            <w:hideMark/>
          </w:tcPr>
          <w:p w14:paraId="253CE7B0" w14:textId="77777777" w:rsidR="00A127B6" w:rsidRPr="00CB2322" w:rsidRDefault="00A127B6" w:rsidP="00A127B6">
            <w:pPr>
              <w:jc w:val="center"/>
              <w:rPr>
                <w:rFonts w:ascii="Arial" w:hAnsi="Arial" w:cs="Arial"/>
                <w:b/>
                <w:bCs/>
                <w:color w:val="000000"/>
                <w:sz w:val="24"/>
                <w:szCs w:val="24"/>
              </w:rPr>
            </w:pPr>
            <w:r w:rsidRPr="00CB2322">
              <w:rPr>
                <w:rFonts w:ascii="Arial" w:hAnsi="Arial" w:cs="Arial"/>
                <w:b/>
                <w:bCs/>
                <w:color w:val="000000"/>
                <w:sz w:val="24"/>
                <w:szCs w:val="24"/>
              </w:rPr>
              <w:t>İşletme Sayısı</w:t>
            </w:r>
          </w:p>
        </w:tc>
        <w:tc>
          <w:tcPr>
            <w:tcW w:w="2358" w:type="dxa"/>
            <w:tcBorders>
              <w:top w:val="single" w:sz="8" w:space="0" w:color="auto"/>
              <w:left w:val="nil"/>
              <w:bottom w:val="single" w:sz="8" w:space="0" w:color="auto"/>
              <w:right w:val="single" w:sz="8" w:space="0" w:color="auto"/>
            </w:tcBorders>
            <w:shd w:val="clear" w:color="000000" w:fill="C5E0B3"/>
            <w:vAlign w:val="center"/>
            <w:hideMark/>
          </w:tcPr>
          <w:p w14:paraId="2C911378" w14:textId="77777777" w:rsidR="00A127B6" w:rsidRPr="00CB2322" w:rsidRDefault="00A127B6" w:rsidP="00A127B6">
            <w:pPr>
              <w:jc w:val="center"/>
              <w:rPr>
                <w:rFonts w:ascii="Arial" w:hAnsi="Arial" w:cs="Arial"/>
                <w:b/>
                <w:bCs/>
                <w:color w:val="000000"/>
                <w:sz w:val="24"/>
                <w:szCs w:val="24"/>
              </w:rPr>
            </w:pPr>
            <w:r w:rsidRPr="00CB2322">
              <w:rPr>
                <w:rFonts w:ascii="Arial" w:hAnsi="Arial" w:cs="Arial"/>
                <w:b/>
                <w:bCs/>
                <w:color w:val="000000"/>
                <w:sz w:val="24"/>
                <w:szCs w:val="24"/>
              </w:rPr>
              <w:t>Destekleme Alanı (da)</w:t>
            </w:r>
          </w:p>
        </w:tc>
        <w:tc>
          <w:tcPr>
            <w:tcW w:w="1809" w:type="dxa"/>
            <w:tcBorders>
              <w:top w:val="single" w:sz="8" w:space="0" w:color="auto"/>
              <w:left w:val="nil"/>
              <w:bottom w:val="single" w:sz="8" w:space="0" w:color="auto"/>
              <w:right w:val="single" w:sz="8" w:space="0" w:color="auto"/>
            </w:tcBorders>
            <w:shd w:val="clear" w:color="000000" w:fill="C5E0B3"/>
            <w:vAlign w:val="center"/>
            <w:hideMark/>
          </w:tcPr>
          <w:p w14:paraId="54A4B5D7" w14:textId="299741DE" w:rsidR="00A127B6" w:rsidRPr="00CB2322" w:rsidRDefault="00DB3FD5" w:rsidP="00A127B6">
            <w:pPr>
              <w:jc w:val="center"/>
              <w:rPr>
                <w:rFonts w:ascii="Arial" w:hAnsi="Arial" w:cs="Arial"/>
                <w:b/>
                <w:bCs/>
                <w:color w:val="000000"/>
                <w:sz w:val="24"/>
                <w:szCs w:val="24"/>
              </w:rPr>
            </w:pPr>
            <w:r w:rsidRPr="00CB2322">
              <w:rPr>
                <w:rFonts w:ascii="Arial" w:hAnsi="Arial" w:cs="Arial"/>
                <w:b/>
                <w:bCs/>
                <w:color w:val="000000"/>
                <w:sz w:val="24"/>
                <w:szCs w:val="24"/>
              </w:rPr>
              <w:t>Destekleme Tutarı (TL</w:t>
            </w:r>
            <w:r w:rsidR="00A127B6" w:rsidRPr="00CB2322">
              <w:rPr>
                <w:rFonts w:ascii="Arial" w:hAnsi="Arial" w:cs="Arial"/>
                <w:b/>
                <w:bCs/>
                <w:color w:val="000000"/>
                <w:sz w:val="24"/>
                <w:szCs w:val="24"/>
              </w:rPr>
              <w:t>)</w:t>
            </w:r>
          </w:p>
        </w:tc>
      </w:tr>
      <w:tr w:rsidR="00A127B6" w:rsidRPr="00753596" w14:paraId="538C917E"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43E70CA6"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Mazot Gübre Desteği</w:t>
            </w:r>
          </w:p>
        </w:tc>
        <w:tc>
          <w:tcPr>
            <w:tcW w:w="992" w:type="dxa"/>
            <w:tcBorders>
              <w:top w:val="nil"/>
              <w:left w:val="nil"/>
              <w:bottom w:val="single" w:sz="8" w:space="0" w:color="auto"/>
              <w:right w:val="single" w:sz="8" w:space="0" w:color="auto"/>
            </w:tcBorders>
            <w:shd w:val="clear" w:color="auto" w:fill="auto"/>
            <w:noWrap/>
            <w:vAlign w:val="center"/>
            <w:hideMark/>
          </w:tcPr>
          <w:p w14:paraId="11DD0FEE"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21.426</w:t>
            </w:r>
          </w:p>
        </w:tc>
        <w:tc>
          <w:tcPr>
            <w:tcW w:w="2358" w:type="dxa"/>
            <w:tcBorders>
              <w:top w:val="nil"/>
              <w:left w:val="nil"/>
              <w:bottom w:val="single" w:sz="8" w:space="0" w:color="auto"/>
              <w:right w:val="single" w:sz="8" w:space="0" w:color="auto"/>
            </w:tcBorders>
            <w:shd w:val="clear" w:color="auto" w:fill="auto"/>
            <w:noWrap/>
            <w:vAlign w:val="center"/>
            <w:hideMark/>
          </w:tcPr>
          <w:p w14:paraId="68B8C5D8"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1.249.213,51</w:t>
            </w:r>
          </w:p>
        </w:tc>
        <w:tc>
          <w:tcPr>
            <w:tcW w:w="1809" w:type="dxa"/>
            <w:tcBorders>
              <w:top w:val="nil"/>
              <w:left w:val="nil"/>
              <w:bottom w:val="single" w:sz="8" w:space="0" w:color="auto"/>
              <w:right w:val="single" w:sz="8" w:space="0" w:color="auto"/>
            </w:tcBorders>
            <w:shd w:val="clear" w:color="auto" w:fill="auto"/>
            <w:noWrap/>
            <w:vAlign w:val="center"/>
            <w:hideMark/>
          </w:tcPr>
          <w:p w14:paraId="138AEC01"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284.816.611,25</w:t>
            </w:r>
          </w:p>
        </w:tc>
      </w:tr>
      <w:tr w:rsidR="00A127B6" w:rsidRPr="00753596" w14:paraId="7C836878"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52B67247"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Yem Bitkileri Desteği</w:t>
            </w:r>
          </w:p>
        </w:tc>
        <w:tc>
          <w:tcPr>
            <w:tcW w:w="992" w:type="dxa"/>
            <w:tcBorders>
              <w:top w:val="nil"/>
              <w:left w:val="nil"/>
              <w:bottom w:val="single" w:sz="8" w:space="0" w:color="auto"/>
              <w:right w:val="single" w:sz="8" w:space="0" w:color="auto"/>
            </w:tcBorders>
            <w:shd w:val="clear" w:color="auto" w:fill="auto"/>
            <w:noWrap/>
            <w:vAlign w:val="center"/>
            <w:hideMark/>
          </w:tcPr>
          <w:p w14:paraId="3C4AF006"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363</w:t>
            </w:r>
          </w:p>
        </w:tc>
        <w:tc>
          <w:tcPr>
            <w:tcW w:w="2358" w:type="dxa"/>
            <w:tcBorders>
              <w:top w:val="nil"/>
              <w:left w:val="nil"/>
              <w:bottom w:val="single" w:sz="8" w:space="0" w:color="auto"/>
              <w:right w:val="single" w:sz="8" w:space="0" w:color="auto"/>
            </w:tcBorders>
            <w:shd w:val="clear" w:color="auto" w:fill="auto"/>
            <w:noWrap/>
            <w:vAlign w:val="center"/>
            <w:hideMark/>
          </w:tcPr>
          <w:p w14:paraId="21E6F50B"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19.526,67</w:t>
            </w:r>
          </w:p>
        </w:tc>
        <w:tc>
          <w:tcPr>
            <w:tcW w:w="1809" w:type="dxa"/>
            <w:tcBorders>
              <w:top w:val="nil"/>
              <w:left w:val="nil"/>
              <w:bottom w:val="single" w:sz="8" w:space="0" w:color="auto"/>
              <w:right w:val="single" w:sz="8" w:space="0" w:color="auto"/>
            </w:tcBorders>
            <w:shd w:val="clear" w:color="auto" w:fill="auto"/>
            <w:noWrap/>
            <w:vAlign w:val="center"/>
            <w:hideMark/>
          </w:tcPr>
          <w:p w14:paraId="345358D3"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3.707.544,06</w:t>
            </w:r>
          </w:p>
        </w:tc>
      </w:tr>
      <w:tr w:rsidR="00A127B6" w:rsidRPr="00753596" w14:paraId="5DDFBA9B"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584BD148"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Küçük Aile İşletmesi Desteği</w:t>
            </w:r>
          </w:p>
        </w:tc>
        <w:tc>
          <w:tcPr>
            <w:tcW w:w="992" w:type="dxa"/>
            <w:tcBorders>
              <w:top w:val="nil"/>
              <w:left w:val="nil"/>
              <w:bottom w:val="single" w:sz="8" w:space="0" w:color="auto"/>
              <w:right w:val="single" w:sz="8" w:space="0" w:color="auto"/>
            </w:tcBorders>
            <w:shd w:val="clear" w:color="auto" w:fill="auto"/>
            <w:noWrap/>
            <w:vAlign w:val="center"/>
            <w:hideMark/>
          </w:tcPr>
          <w:p w14:paraId="6FA8A393"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330</w:t>
            </w:r>
          </w:p>
        </w:tc>
        <w:tc>
          <w:tcPr>
            <w:tcW w:w="2358" w:type="dxa"/>
            <w:tcBorders>
              <w:top w:val="nil"/>
              <w:left w:val="nil"/>
              <w:bottom w:val="single" w:sz="8" w:space="0" w:color="auto"/>
              <w:right w:val="single" w:sz="8" w:space="0" w:color="auto"/>
            </w:tcBorders>
            <w:shd w:val="clear" w:color="auto" w:fill="auto"/>
            <w:noWrap/>
            <w:vAlign w:val="center"/>
            <w:hideMark/>
          </w:tcPr>
          <w:p w14:paraId="3398383D"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1.197,03</w:t>
            </w:r>
          </w:p>
        </w:tc>
        <w:tc>
          <w:tcPr>
            <w:tcW w:w="1809" w:type="dxa"/>
            <w:tcBorders>
              <w:top w:val="nil"/>
              <w:left w:val="nil"/>
              <w:bottom w:val="single" w:sz="8" w:space="0" w:color="auto"/>
              <w:right w:val="single" w:sz="8" w:space="0" w:color="auto"/>
            </w:tcBorders>
            <w:shd w:val="clear" w:color="auto" w:fill="auto"/>
            <w:noWrap/>
            <w:vAlign w:val="center"/>
            <w:hideMark/>
          </w:tcPr>
          <w:p w14:paraId="71B23D1F"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239.405,20</w:t>
            </w:r>
          </w:p>
        </w:tc>
      </w:tr>
      <w:tr w:rsidR="00A127B6" w:rsidRPr="00753596" w14:paraId="25059D5C"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6B06BF52"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Hububat Baklagil ve Dane Mısır Fark Desteği</w:t>
            </w:r>
          </w:p>
        </w:tc>
        <w:tc>
          <w:tcPr>
            <w:tcW w:w="992" w:type="dxa"/>
            <w:tcBorders>
              <w:top w:val="nil"/>
              <w:left w:val="nil"/>
              <w:bottom w:val="single" w:sz="8" w:space="0" w:color="auto"/>
              <w:right w:val="single" w:sz="8" w:space="0" w:color="auto"/>
            </w:tcBorders>
            <w:shd w:val="clear" w:color="auto" w:fill="auto"/>
            <w:noWrap/>
            <w:vAlign w:val="center"/>
            <w:hideMark/>
          </w:tcPr>
          <w:p w14:paraId="7CE6A605"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975</w:t>
            </w:r>
          </w:p>
        </w:tc>
        <w:tc>
          <w:tcPr>
            <w:tcW w:w="2358" w:type="dxa"/>
            <w:tcBorders>
              <w:top w:val="nil"/>
              <w:left w:val="nil"/>
              <w:bottom w:val="single" w:sz="8" w:space="0" w:color="auto"/>
              <w:right w:val="single" w:sz="8" w:space="0" w:color="auto"/>
            </w:tcBorders>
            <w:shd w:val="clear" w:color="auto" w:fill="auto"/>
            <w:noWrap/>
            <w:vAlign w:val="center"/>
            <w:hideMark/>
          </w:tcPr>
          <w:p w14:paraId="377C0A20"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33.937</w:t>
            </w:r>
          </w:p>
        </w:tc>
        <w:tc>
          <w:tcPr>
            <w:tcW w:w="1809" w:type="dxa"/>
            <w:tcBorders>
              <w:top w:val="nil"/>
              <w:left w:val="nil"/>
              <w:bottom w:val="single" w:sz="8" w:space="0" w:color="auto"/>
              <w:right w:val="single" w:sz="8" w:space="0" w:color="auto"/>
            </w:tcBorders>
            <w:shd w:val="clear" w:color="auto" w:fill="auto"/>
            <w:noWrap/>
            <w:vAlign w:val="center"/>
            <w:hideMark/>
          </w:tcPr>
          <w:p w14:paraId="2C9D2E4A"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42.137.846,75</w:t>
            </w:r>
          </w:p>
        </w:tc>
      </w:tr>
      <w:tr w:rsidR="00A127B6" w:rsidRPr="00753596" w14:paraId="3AD67F1F"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6372890B"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Organik Tarım Desteği</w:t>
            </w:r>
          </w:p>
        </w:tc>
        <w:tc>
          <w:tcPr>
            <w:tcW w:w="992" w:type="dxa"/>
            <w:tcBorders>
              <w:top w:val="nil"/>
              <w:left w:val="nil"/>
              <w:bottom w:val="single" w:sz="8" w:space="0" w:color="auto"/>
              <w:right w:val="single" w:sz="8" w:space="0" w:color="auto"/>
            </w:tcBorders>
            <w:shd w:val="clear" w:color="auto" w:fill="auto"/>
            <w:noWrap/>
            <w:vAlign w:val="center"/>
            <w:hideMark/>
          </w:tcPr>
          <w:p w14:paraId="3C0054CC"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8</w:t>
            </w:r>
          </w:p>
        </w:tc>
        <w:tc>
          <w:tcPr>
            <w:tcW w:w="2358" w:type="dxa"/>
            <w:tcBorders>
              <w:top w:val="nil"/>
              <w:left w:val="nil"/>
              <w:bottom w:val="single" w:sz="8" w:space="0" w:color="auto"/>
              <w:right w:val="single" w:sz="8" w:space="0" w:color="auto"/>
            </w:tcBorders>
            <w:shd w:val="clear" w:color="auto" w:fill="auto"/>
            <w:noWrap/>
            <w:vAlign w:val="center"/>
            <w:hideMark/>
          </w:tcPr>
          <w:p w14:paraId="73C1DBDD"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1.409,79</w:t>
            </w:r>
          </w:p>
        </w:tc>
        <w:tc>
          <w:tcPr>
            <w:tcW w:w="1809" w:type="dxa"/>
            <w:tcBorders>
              <w:top w:val="nil"/>
              <w:left w:val="nil"/>
              <w:bottom w:val="single" w:sz="8" w:space="0" w:color="auto"/>
              <w:right w:val="single" w:sz="8" w:space="0" w:color="auto"/>
            </w:tcBorders>
            <w:shd w:val="clear" w:color="auto" w:fill="auto"/>
            <w:noWrap/>
            <w:vAlign w:val="center"/>
            <w:hideMark/>
          </w:tcPr>
          <w:p w14:paraId="6F1CB19B"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182.538,28</w:t>
            </w:r>
          </w:p>
        </w:tc>
      </w:tr>
      <w:tr w:rsidR="00A127B6" w:rsidRPr="00753596" w14:paraId="19692F22"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51D78CD2"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İyi Tarım Uygulamaları Desteği</w:t>
            </w:r>
          </w:p>
        </w:tc>
        <w:tc>
          <w:tcPr>
            <w:tcW w:w="992" w:type="dxa"/>
            <w:tcBorders>
              <w:top w:val="nil"/>
              <w:left w:val="nil"/>
              <w:bottom w:val="single" w:sz="8" w:space="0" w:color="auto"/>
              <w:right w:val="single" w:sz="8" w:space="0" w:color="auto"/>
            </w:tcBorders>
            <w:shd w:val="clear" w:color="auto" w:fill="auto"/>
            <w:noWrap/>
            <w:vAlign w:val="center"/>
            <w:hideMark/>
          </w:tcPr>
          <w:p w14:paraId="554235D8"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154</w:t>
            </w:r>
          </w:p>
        </w:tc>
        <w:tc>
          <w:tcPr>
            <w:tcW w:w="2358" w:type="dxa"/>
            <w:tcBorders>
              <w:top w:val="nil"/>
              <w:left w:val="nil"/>
              <w:bottom w:val="single" w:sz="8" w:space="0" w:color="auto"/>
              <w:right w:val="single" w:sz="8" w:space="0" w:color="auto"/>
            </w:tcBorders>
            <w:shd w:val="clear" w:color="auto" w:fill="auto"/>
            <w:noWrap/>
            <w:vAlign w:val="center"/>
            <w:hideMark/>
          </w:tcPr>
          <w:p w14:paraId="68188C56"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30.069,07</w:t>
            </w:r>
          </w:p>
        </w:tc>
        <w:tc>
          <w:tcPr>
            <w:tcW w:w="1809" w:type="dxa"/>
            <w:tcBorders>
              <w:top w:val="nil"/>
              <w:left w:val="nil"/>
              <w:bottom w:val="single" w:sz="8" w:space="0" w:color="auto"/>
              <w:right w:val="single" w:sz="8" w:space="0" w:color="auto"/>
            </w:tcBorders>
            <w:shd w:val="clear" w:color="auto" w:fill="auto"/>
            <w:noWrap/>
            <w:vAlign w:val="center"/>
            <w:hideMark/>
          </w:tcPr>
          <w:p w14:paraId="10CCBC87"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2.947.709,98</w:t>
            </w:r>
          </w:p>
        </w:tc>
      </w:tr>
      <w:tr w:rsidR="00A127B6" w:rsidRPr="00753596" w14:paraId="27B57E3F"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7341E5A5"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Katı Organik Organomineral Gübre Desteği</w:t>
            </w:r>
          </w:p>
        </w:tc>
        <w:tc>
          <w:tcPr>
            <w:tcW w:w="992" w:type="dxa"/>
            <w:tcBorders>
              <w:top w:val="nil"/>
              <w:left w:val="nil"/>
              <w:bottom w:val="single" w:sz="8" w:space="0" w:color="auto"/>
              <w:right w:val="single" w:sz="8" w:space="0" w:color="auto"/>
            </w:tcBorders>
            <w:shd w:val="clear" w:color="auto" w:fill="auto"/>
            <w:noWrap/>
            <w:vAlign w:val="center"/>
            <w:hideMark/>
          </w:tcPr>
          <w:p w14:paraId="4213D0EB"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784</w:t>
            </w:r>
          </w:p>
        </w:tc>
        <w:tc>
          <w:tcPr>
            <w:tcW w:w="2358" w:type="dxa"/>
            <w:tcBorders>
              <w:top w:val="nil"/>
              <w:left w:val="nil"/>
              <w:bottom w:val="single" w:sz="8" w:space="0" w:color="auto"/>
              <w:right w:val="single" w:sz="8" w:space="0" w:color="auto"/>
            </w:tcBorders>
            <w:shd w:val="clear" w:color="auto" w:fill="auto"/>
            <w:noWrap/>
            <w:vAlign w:val="center"/>
            <w:hideMark/>
          </w:tcPr>
          <w:p w14:paraId="0D42A975"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79.330,61</w:t>
            </w:r>
          </w:p>
        </w:tc>
        <w:tc>
          <w:tcPr>
            <w:tcW w:w="1809" w:type="dxa"/>
            <w:tcBorders>
              <w:top w:val="nil"/>
              <w:left w:val="nil"/>
              <w:bottom w:val="single" w:sz="8" w:space="0" w:color="auto"/>
              <w:right w:val="single" w:sz="8" w:space="0" w:color="auto"/>
            </w:tcBorders>
            <w:shd w:val="clear" w:color="auto" w:fill="auto"/>
            <w:noWrap/>
            <w:vAlign w:val="center"/>
            <w:hideMark/>
          </w:tcPr>
          <w:p w14:paraId="516B9810"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3.173.224,28</w:t>
            </w:r>
          </w:p>
        </w:tc>
      </w:tr>
      <w:tr w:rsidR="00A127B6" w:rsidRPr="00753596" w14:paraId="702CA836"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78B907F5"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Yurtiçi Sertifikalı Tohum Üretim Desteği</w:t>
            </w:r>
          </w:p>
        </w:tc>
        <w:tc>
          <w:tcPr>
            <w:tcW w:w="992" w:type="dxa"/>
            <w:tcBorders>
              <w:top w:val="nil"/>
              <w:left w:val="nil"/>
              <w:bottom w:val="single" w:sz="8" w:space="0" w:color="auto"/>
              <w:right w:val="single" w:sz="8" w:space="0" w:color="auto"/>
            </w:tcBorders>
            <w:shd w:val="clear" w:color="auto" w:fill="auto"/>
            <w:noWrap/>
            <w:vAlign w:val="center"/>
            <w:hideMark/>
          </w:tcPr>
          <w:p w14:paraId="6D73305F"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w:t>
            </w:r>
          </w:p>
        </w:tc>
        <w:tc>
          <w:tcPr>
            <w:tcW w:w="2358" w:type="dxa"/>
            <w:tcBorders>
              <w:top w:val="nil"/>
              <w:left w:val="nil"/>
              <w:bottom w:val="single" w:sz="8" w:space="0" w:color="auto"/>
              <w:right w:val="single" w:sz="8" w:space="0" w:color="auto"/>
            </w:tcBorders>
            <w:shd w:val="clear" w:color="auto" w:fill="auto"/>
            <w:noWrap/>
            <w:vAlign w:val="center"/>
            <w:hideMark/>
          </w:tcPr>
          <w:p w14:paraId="77139BC7"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874475 (kg)</w:t>
            </w:r>
          </w:p>
        </w:tc>
        <w:tc>
          <w:tcPr>
            <w:tcW w:w="1809" w:type="dxa"/>
            <w:tcBorders>
              <w:top w:val="nil"/>
              <w:left w:val="nil"/>
              <w:bottom w:val="single" w:sz="8" w:space="0" w:color="auto"/>
              <w:right w:val="single" w:sz="8" w:space="0" w:color="auto"/>
            </w:tcBorders>
            <w:shd w:val="clear" w:color="auto" w:fill="auto"/>
            <w:noWrap/>
            <w:vAlign w:val="center"/>
            <w:hideMark/>
          </w:tcPr>
          <w:p w14:paraId="464C1774"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353.517,50</w:t>
            </w:r>
          </w:p>
        </w:tc>
      </w:tr>
      <w:tr w:rsidR="00A127B6" w:rsidRPr="00753596" w14:paraId="4947759E"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7C3E0F1B"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Yağlı Tohumlu Fark Ödemesi Desteği</w:t>
            </w:r>
          </w:p>
        </w:tc>
        <w:tc>
          <w:tcPr>
            <w:tcW w:w="992" w:type="dxa"/>
            <w:tcBorders>
              <w:top w:val="nil"/>
              <w:left w:val="nil"/>
              <w:bottom w:val="single" w:sz="8" w:space="0" w:color="auto"/>
              <w:right w:val="single" w:sz="8" w:space="0" w:color="auto"/>
            </w:tcBorders>
            <w:shd w:val="clear" w:color="auto" w:fill="auto"/>
            <w:noWrap/>
            <w:vAlign w:val="center"/>
            <w:hideMark/>
          </w:tcPr>
          <w:p w14:paraId="73D689CC"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w:t>
            </w:r>
          </w:p>
        </w:tc>
        <w:tc>
          <w:tcPr>
            <w:tcW w:w="2358" w:type="dxa"/>
            <w:tcBorders>
              <w:top w:val="nil"/>
              <w:left w:val="nil"/>
              <w:bottom w:val="single" w:sz="8" w:space="0" w:color="auto"/>
              <w:right w:val="single" w:sz="8" w:space="0" w:color="auto"/>
            </w:tcBorders>
            <w:shd w:val="clear" w:color="auto" w:fill="auto"/>
            <w:noWrap/>
            <w:vAlign w:val="center"/>
            <w:hideMark/>
          </w:tcPr>
          <w:p w14:paraId="08715538"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100,00</w:t>
            </w:r>
          </w:p>
        </w:tc>
        <w:tc>
          <w:tcPr>
            <w:tcW w:w="1809" w:type="dxa"/>
            <w:tcBorders>
              <w:top w:val="nil"/>
              <w:left w:val="nil"/>
              <w:bottom w:val="single" w:sz="8" w:space="0" w:color="auto"/>
              <w:right w:val="single" w:sz="8" w:space="0" w:color="auto"/>
            </w:tcBorders>
            <w:shd w:val="clear" w:color="auto" w:fill="auto"/>
            <w:noWrap/>
            <w:vAlign w:val="center"/>
            <w:hideMark/>
          </w:tcPr>
          <w:p w14:paraId="7EDEED6D"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170.947,00</w:t>
            </w:r>
          </w:p>
        </w:tc>
      </w:tr>
      <w:tr w:rsidR="00A127B6" w:rsidRPr="00753596" w14:paraId="4FD06BE2"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55781486"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Lisanslı Depoculuk Desteği</w:t>
            </w:r>
          </w:p>
        </w:tc>
        <w:tc>
          <w:tcPr>
            <w:tcW w:w="992" w:type="dxa"/>
            <w:tcBorders>
              <w:top w:val="nil"/>
              <w:left w:val="nil"/>
              <w:bottom w:val="single" w:sz="8" w:space="0" w:color="auto"/>
              <w:right w:val="single" w:sz="8" w:space="0" w:color="auto"/>
            </w:tcBorders>
            <w:shd w:val="clear" w:color="auto" w:fill="auto"/>
            <w:noWrap/>
            <w:vAlign w:val="center"/>
            <w:hideMark/>
          </w:tcPr>
          <w:p w14:paraId="7AB8489F" w14:textId="0E52055A"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w:t>
            </w:r>
            <w:r w:rsidR="00296FD9" w:rsidRPr="00CB2322">
              <w:rPr>
                <w:rFonts w:ascii="Arial" w:hAnsi="Arial" w:cs="Arial"/>
                <w:color w:val="000000"/>
                <w:sz w:val="24"/>
                <w:szCs w:val="24"/>
              </w:rPr>
              <w:t>.</w:t>
            </w:r>
            <w:r w:rsidRPr="00CB2322">
              <w:rPr>
                <w:rFonts w:ascii="Arial" w:hAnsi="Arial" w:cs="Arial"/>
                <w:color w:val="000000"/>
                <w:sz w:val="24"/>
                <w:szCs w:val="24"/>
              </w:rPr>
              <w:t>087</w:t>
            </w:r>
          </w:p>
        </w:tc>
        <w:tc>
          <w:tcPr>
            <w:tcW w:w="2358" w:type="dxa"/>
            <w:tcBorders>
              <w:top w:val="nil"/>
              <w:left w:val="nil"/>
              <w:bottom w:val="single" w:sz="8" w:space="0" w:color="auto"/>
              <w:right w:val="single" w:sz="8" w:space="0" w:color="auto"/>
            </w:tcBorders>
            <w:shd w:val="clear" w:color="auto" w:fill="auto"/>
            <w:noWrap/>
            <w:vAlign w:val="center"/>
            <w:hideMark/>
          </w:tcPr>
          <w:p w14:paraId="0AC6E3D7"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92986,101 (ton)</w:t>
            </w:r>
          </w:p>
        </w:tc>
        <w:tc>
          <w:tcPr>
            <w:tcW w:w="1809" w:type="dxa"/>
            <w:tcBorders>
              <w:top w:val="nil"/>
              <w:left w:val="nil"/>
              <w:bottom w:val="single" w:sz="8" w:space="0" w:color="auto"/>
              <w:right w:val="single" w:sz="8" w:space="0" w:color="auto"/>
            </w:tcBorders>
            <w:shd w:val="clear" w:color="auto" w:fill="auto"/>
            <w:noWrap/>
            <w:vAlign w:val="center"/>
            <w:hideMark/>
          </w:tcPr>
          <w:p w14:paraId="0B1F6E20"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2.322.164,15</w:t>
            </w:r>
          </w:p>
        </w:tc>
      </w:tr>
      <w:tr w:rsidR="00A127B6" w:rsidRPr="00753596" w14:paraId="3FE15095"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09C7A807"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Sertifikalı Tohum Kullanım Desteği</w:t>
            </w:r>
          </w:p>
        </w:tc>
        <w:tc>
          <w:tcPr>
            <w:tcW w:w="992" w:type="dxa"/>
            <w:tcBorders>
              <w:top w:val="nil"/>
              <w:left w:val="nil"/>
              <w:bottom w:val="single" w:sz="8" w:space="0" w:color="auto"/>
              <w:right w:val="single" w:sz="8" w:space="0" w:color="auto"/>
            </w:tcBorders>
            <w:shd w:val="clear" w:color="auto" w:fill="auto"/>
            <w:noWrap/>
            <w:vAlign w:val="center"/>
            <w:hideMark/>
          </w:tcPr>
          <w:p w14:paraId="4B85CFBC"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1.813</w:t>
            </w:r>
          </w:p>
        </w:tc>
        <w:tc>
          <w:tcPr>
            <w:tcW w:w="2358" w:type="dxa"/>
            <w:tcBorders>
              <w:top w:val="nil"/>
              <w:left w:val="nil"/>
              <w:bottom w:val="single" w:sz="8" w:space="0" w:color="auto"/>
              <w:right w:val="single" w:sz="8" w:space="0" w:color="auto"/>
            </w:tcBorders>
            <w:shd w:val="clear" w:color="auto" w:fill="auto"/>
            <w:noWrap/>
            <w:vAlign w:val="center"/>
            <w:hideMark/>
          </w:tcPr>
          <w:p w14:paraId="677F4C2A"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143.491,97</w:t>
            </w:r>
          </w:p>
        </w:tc>
        <w:tc>
          <w:tcPr>
            <w:tcW w:w="1809" w:type="dxa"/>
            <w:tcBorders>
              <w:top w:val="nil"/>
              <w:left w:val="nil"/>
              <w:bottom w:val="single" w:sz="8" w:space="0" w:color="auto"/>
              <w:right w:val="single" w:sz="8" w:space="0" w:color="auto"/>
            </w:tcBorders>
            <w:shd w:val="clear" w:color="auto" w:fill="auto"/>
            <w:noWrap/>
            <w:vAlign w:val="center"/>
            <w:hideMark/>
          </w:tcPr>
          <w:p w14:paraId="1999E48A"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12.852.682,45</w:t>
            </w:r>
          </w:p>
        </w:tc>
      </w:tr>
      <w:tr w:rsidR="00A127B6" w:rsidRPr="00753596" w14:paraId="400F3CBF"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41DD44C9"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 xml:space="preserve">Fark Ödemesi Destekleri (Dane Zeytin) </w:t>
            </w:r>
          </w:p>
        </w:tc>
        <w:tc>
          <w:tcPr>
            <w:tcW w:w="992" w:type="dxa"/>
            <w:tcBorders>
              <w:top w:val="nil"/>
              <w:left w:val="nil"/>
              <w:bottom w:val="single" w:sz="8" w:space="0" w:color="auto"/>
              <w:right w:val="single" w:sz="8" w:space="0" w:color="auto"/>
            </w:tcBorders>
            <w:shd w:val="clear" w:color="auto" w:fill="auto"/>
            <w:noWrap/>
            <w:vAlign w:val="center"/>
            <w:hideMark/>
          </w:tcPr>
          <w:p w14:paraId="60A4B8FF"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73</w:t>
            </w:r>
          </w:p>
        </w:tc>
        <w:tc>
          <w:tcPr>
            <w:tcW w:w="2358" w:type="dxa"/>
            <w:tcBorders>
              <w:top w:val="nil"/>
              <w:left w:val="nil"/>
              <w:bottom w:val="single" w:sz="8" w:space="0" w:color="auto"/>
              <w:right w:val="single" w:sz="8" w:space="0" w:color="auto"/>
            </w:tcBorders>
            <w:shd w:val="clear" w:color="auto" w:fill="auto"/>
            <w:noWrap/>
            <w:vAlign w:val="center"/>
            <w:hideMark/>
          </w:tcPr>
          <w:p w14:paraId="2A59F0A5"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4.553,83</w:t>
            </w:r>
          </w:p>
        </w:tc>
        <w:tc>
          <w:tcPr>
            <w:tcW w:w="1809" w:type="dxa"/>
            <w:tcBorders>
              <w:top w:val="nil"/>
              <w:left w:val="nil"/>
              <w:bottom w:val="single" w:sz="8" w:space="0" w:color="auto"/>
              <w:right w:val="single" w:sz="8" w:space="0" w:color="auto"/>
            </w:tcBorders>
            <w:shd w:val="clear" w:color="auto" w:fill="auto"/>
            <w:noWrap/>
            <w:vAlign w:val="center"/>
            <w:hideMark/>
          </w:tcPr>
          <w:p w14:paraId="5771B3E5"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454.472,65</w:t>
            </w:r>
          </w:p>
        </w:tc>
      </w:tr>
      <w:tr w:rsidR="00A127B6" w:rsidRPr="00753596" w14:paraId="4EBD65E7"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239A3C16"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Fark Ödemesi Destekleri (Yağlı Tohumlar)</w:t>
            </w:r>
          </w:p>
        </w:tc>
        <w:tc>
          <w:tcPr>
            <w:tcW w:w="992" w:type="dxa"/>
            <w:tcBorders>
              <w:top w:val="nil"/>
              <w:left w:val="nil"/>
              <w:bottom w:val="single" w:sz="8" w:space="0" w:color="auto"/>
              <w:right w:val="single" w:sz="8" w:space="0" w:color="auto"/>
            </w:tcBorders>
            <w:shd w:val="clear" w:color="auto" w:fill="auto"/>
            <w:noWrap/>
            <w:vAlign w:val="center"/>
            <w:hideMark/>
          </w:tcPr>
          <w:p w14:paraId="6EFFE384"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w:t>
            </w:r>
          </w:p>
        </w:tc>
        <w:tc>
          <w:tcPr>
            <w:tcW w:w="2358" w:type="dxa"/>
            <w:tcBorders>
              <w:top w:val="nil"/>
              <w:left w:val="nil"/>
              <w:bottom w:val="single" w:sz="8" w:space="0" w:color="auto"/>
              <w:right w:val="single" w:sz="8" w:space="0" w:color="auto"/>
            </w:tcBorders>
            <w:shd w:val="clear" w:color="auto" w:fill="auto"/>
            <w:noWrap/>
            <w:vAlign w:val="center"/>
            <w:hideMark/>
          </w:tcPr>
          <w:p w14:paraId="69C842C0"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100,00</w:t>
            </w:r>
          </w:p>
        </w:tc>
        <w:tc>
          <w:tcPr>
            <w:tcW w:w="1809" w:type="dxa"/>
            <w:tcBorders>
              <w:top w:val="nil"/>
              <w:left w:val="nil"/>
              <w:bottom w:val="single" w:sz="8" w:space="0" w:color="auto"/>
              <w:right w:val="single" w:sz="8" w:space="0" w:color="auto"/>
            </w:tcBorders>
            <w:shd w:val="clear" w:color="auto" w:fill="auto"/>
            <w:noWrap/>
            <w:vAlign w:val="center"/>
            <w:hideMark/>
          </w:tcPr>
          <w:p w14:paraId="42B5AD12"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170.947,00</w:t>
            </w:r>
          </w:p>
        </w:tc>
      </w:tr>
      <w:tr w:rsidR="00A127B6" w:rsidRPr="00753596" w14:paraId="5CDFE026" w14:textId="77777777" w:rsidTr="00A127B6">
        <w:trPr>
          <w:trHeight w:val="321"/>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14:paraId="52FB2B01" w14:textId="77777777" w:rsidR="00A127B6" w:rsidRPr="00CB2322" w:rsidRDefault="00A127B6" w:rsidP="00A127B6">
            <w:pPr>
              <w:rPr>
                <w:rFonts w:ascii="Arial" w:hAnsi="Arial" w:cs="Arial"/>
                <w:color w:val="000000"/>
                <w:sz w:val="24"/>
                <w:szCs w:val="24"/>
              </w:rPr>
            </w:pPr>
            <w:r w:rsidRPr="00CB2322">
              <w:rPr>
                <w:rFonts w:ascii="Arial" w:hAnsi="Arial" w:cs="Arial"/>
                <w:color w:val="000000"/>
                <w:sz w:val="24"/>
                <w:szCs w:val="24"/>
              </w:rPr>
              <w:t>Fark Ödemesi Destekleri (Zeytinyağı)</w:t>
            </w:r>
          </w:p>
        </w:tc>
        <w:tc>
          <w:tcPr>
            <w:tcW w:w="992" w:type="dxa"/>
            <w:tcBorders>
              <w:top w:val="nil"/>
              <w:left w:val="nil"/>
              <w:bottom w:val="single" w:sz="8" w:space="0" w:color="auto"/>
              <w:right w:val="single" w:sz="8" w:space="0" w:color="auto"/>
            </w:tcBorders>
            <w:shd w:val="clear" w:color="auto" w:fill="auto"/>
            <w:noWrap/>
            <w:vAlign w:val="center"/>
            <w:hideMark/>
          </w:tcPr>
          <w:p w14:paraId="08ADA846"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1.218</w:t>
            </w:r>
          </w:p>
        </w:tc>
        <w:tc>
          <w:tcPr>
            <w:tcW w:w="2358" w:type="dxa"/>
            <w:tcBorders>
              <w:top w:val="nil"/>
              <w:left w:val="nil"/>
              <w:bottom w:val="single" w:sz="8" w:space="0" w:color="auto"/>
              <w:right w:val="single" w:sz="8" w:space="0" w:color="auto"/>
            </w:tcBorders>
            <w:shd w:val="clear" w:color="auto" w:fill="auto"/>
            <w:noWrap/>
            <w:vAlign w:val="center"/>
            <w:hideMark/>
          </w:tcPr>
          <w:p w14:paraId="091D2FEB"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57.819,46</w:t>
            </w:r>
          </w:p>
        </w:tc>
        <w:tc>
          <w:tcPr>
            <w:tcW w:w="1809" w:type="dxa"/>
            <w:tcBorders>
              <w:top w:val="nil"/>
              <w:left w:val="nil"/>
              <w:bottom w:val="single" w:sz="8" w:space="0" w:color="auto"/>
              <w:right w:val="single" w:sz="8" w:space="0" w:color="auto"/>
            </w:tcBorders>
            <w:shd w:val="clear" w:color="auto" w:fill="auto"/>
            <w:noWrap/>
            <w:vAlign w:val="center"/>
            <w:hideMark/>
          </w:tcPr>
          <w:p w14:paraId="3FC3FD79"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4.057.633,09</w:t>
            </w:r>
          </w:p>
        </w:tc>
      </w:tr>
      <w:tr w:rsidR="00A127B6" w:rsidRPr="00753596" w14:paraId="68F4A703" w14:textId="77777777" w:rsidTr="00A127B6">
        <w:trPr>
          <w:trHeight w:val="336"/>
        </w:trPr>
        <w:tc>
          <w:tcPr>
            <w:tcW w:w="80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A6FFCD" w14:textId="77777777" w:rsidR="00A127B6" w:rsidRPr="00CB2322" w:rsidRDefault="00A127B6" w:rsidP="00A127B6">
            <w:pPr>
              <w:rPr>
                <w:rFonts w:ascii="Arial" w:hAnsi="Arial" w:cs="Arial"/>
                <w:b/>
                <w:bCs/>
                <w:color w:val="000000"/>
                <w:sz w:val="24"/>
                <w:szCs w:val="24"/>
              </w:rPr>
            </w:pPr>
            <w:r w:rsidRPr="00CB2322">
              <w:rPr>
                <w:rFonts w:ascii="Arial" w:hAnsi="Arial" w:cs="Arial"/>
                <w:b/>
                <w:bCs/>
                <w:color w:val="000000"/>
                <w:sz w:val="24"/>
                <w:szCs w:val="24"/>
              </w:rPr>
              <w:t xml:space="preserve">2024 yılı üretim sezonuna ait ve 2025 yılında ödemesi yapılan toplam desteklemeler </w:t>
            </w:r>
          </w:p>
        </w:tc>
        <w:tc>
          <w:tcPr>
            <w:tcW w:w="1809" w:type="dxa"/>
            <w:tcBorders>
              <w:top w:val="nil"/>
              <w:left w:val="nil"/>
              <w:bottom w:val="single" w:sz="8" w:space="0" w:color="auto"/>
              <w:right w:val="single" w:sz="8" w:space="0" w:color="auto"/>
            </w:tcBorders>
            <w:shd w:val="clear" w:color="auto" w:fill="auto"/>
            <w:noWrap/>
            <w:vAlign w:val="center"/>
            <w:hideMark/>
          </w:tcPr>
          <w:p w14:paraId="08B027D4" w14:textId="77777777" w:rsidR="00A127B6" w:rsidRPr="00CB2322" w:rsidRDefault="00A127B6" w:rsidP="00A127B6">
            <w:pPr>
              <w:jc w:val="right"/>
              <w:rPr>
                <w:rFonts w:ascii="Arial" w:hAnsi="Arial" w:cs="Arial"/>
                <w:b/>
                <w:bCs/>
                <w:color w:val="000000"/>
                <w:sz w:val="24"/>
                <w:szCs w:val="24"/>
              </w:rPr>
            </w:pPr>
            <w:r w:rsidRPr="00CB2322">
              <w:rPr>
                <w:rFonts w:ascii="Arial" w:hAnsi="Arial" w:cs="Arial"/>
                <w:b/>
                <w:bCs/>
                <w:color w:val="000000"/>
                <w:sz w:val="24"/>
                <w:szCs w:val="24"/>
              </w:rPr>
              <w:t>357.587.243,64</w:t>
            </w:r>
          </w:p>
        </w:tc>
      </w:tr>
      <w:tr w:rsidR="00A127B6" w:rsidRPr="00753596" w14:paraId="18522142" w14:textId="77777777" w:rsidTr="00A127B6">
        <w:trPr>
          <w:trHeight w:val="321"/>
        </w:trPr>
        <w:tc>
          <w:tcPr>
            <w:tcW w:w="4678" w:type="dxa"/>
            <w:tcBorders>
              <w:top w:val="nil"/>
              <w:left w:val="single" w:sz="8" w:space="0" w:color="auto"/>
              <w:bottom w:val="single" w:sz="8" w:space="0" w:color="auto"/>
              <w:right w:val="nil"/>
            </w:tcBorders>
            <w:shd w:val="clear" w:color="auto" w:fill="auto"/>
            <w:noWrap/>
            <w:vAlign w:val="center"/>
            <w:hideMark/>
          </w:tcPr>
          <w:p w14:paraId="0CB8045F" w14:textId="77777777" w:rsidR="00A127B6" w:rsidRPr="00CB2322" w:rsidRDefault="00A127B6" w:rsidP="00A127B6">
            <w:pPr>
              <w:jc w:val="both"/>
              <w:rPr>
                <w:rFonts w:ascii="Arial" w:hAnsi="Arial" w:cs="Arial"/>
                <w:color w:val="000000"/>
                <w:sz w:val="24"/>
                <w:szCs w:val="24"/>
              </w:rPr>
            </w:pPr>
            <w:r w:rsidRPr="00CB2322">
              <w:rPr>
                <w:rFonts w:ascii="Arial" w:hAnsi="Arial" w:cs="Arial"/>
                <w:color w:val="000000"/>
                <w:sz w:val="24"/>
                <w:szCs w:val="24"/>
              </w:rPr>
              <w:t>Sertifikalı Tohum Kullanım Desteği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0A8C61AB"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3.516</w:t>
            </w:r>
          </w:p>
        </w:tc>
        <w:tc>
          <w:tcPr>
            <w:tcW w:w="2358" w:type="dxa"/>
            <w:tcBorders>
              <w:top w:val="nil"/>
              <w:left w:val="nil"/>
              <w:bottom w:val="single" w:sz="8" w:space="0" w:color="auto"/>
              <w:right w:val="single" w:sz="8" w:space="0" w:color="auto"/>
            </w:tcBorders>
            <w:shd w:val="clear" w:color="auto" w:fill="auto"/>
            <w:noWrap/>
            <w:vAlign w:val="center"/>
            <w:hideMark/>
          </w:tcPr>
          <w:p w14:paraId="468B9697"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254.894,92</w:t>
            </w:r>
          </w:p>
        </w:tc>
        <w:tc>
          <w:tcPr>
            <w:tcW w:w="1809" w:type="dxa"/>
            <w:tcBorders>
              <w:top w:val="nil"/>
              <w:left w:val="nil"/>
              <w:bottom w:val="single" w:sz="8" w:space="0" w:color="auto"/>
              <w:right w:val="single" w:sz="8" w:space="0" w:color="auto"/>
            </w:tcBorders>
            <w:shd w:val="clear" w:color="auto" w:fill="auto"/>
            <w:noWrap/>
            <w:vAlign w:val="center"/>
            <w:hideMark/>
          </w:tcPr>
          <w:p w14:paraId="741D04E8"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39.339.770,78</w:t>
            </w:r>
          </w:p>
        </w:tc>
      </w:tr>
      <w:tr w:rsidR="00A127B6" w:rsidRPr="00753596" w14:paraId="7E09222C" w14:textId="77777777" w:rsidTr="00A127B6">
        <w:trPr>
          <w:trHeight w:val="321"/>
        </w:trPr>
        <w:tc>
          <w:tcPr>
            <w:tcW w:w="4678" w:type="dxa"/>
            <w:tcBorders>
              <w:top w:val="nil"/>
              <w:left w:val="single" w:sz="8" w:space="0" w:color="auto"/>
              <w:bottom w:val="single" w:sz="8" w:space="0" w:color="auto"/>
              <w:right w:val="nil"/>
            </w:tcBorders>
            <w:shd w:val="clear" w:color="auto" w:fill="auto"/>
            <w:noWrap/>
            <w:vAlign w:val="center"/>
            <w:hideMark/>
          </w:tcPr>
          <w:p w14:paraId="21D2A6E3" w14:textId="77777777" w:rsidR="00A127B6" w:rsidRPr="00CB2322" w:rsidRDefault="00A127B6" w:rsidP="00A127B6">
            <w:pPr>
              <w:jc w:val="both"/>
              <w:rPr>
                <w:rFonts w:ascii="Arial" w:hAnsi="Arial" w:cs="Arial"/>
                <w:color w:val="000000"/>
                <w:sz w:val="24"/>
                <w:szCs w:val="24"/>
              </w:rPr>
            </w:pPr>
            <w:r w:rsidRPr="00CB2322">
              <w:rPr>
                <w:rFonts w:ascii="Arial" w:hAnsi="Arial" w:cs="Arial"/>
                <w:color w:val="000000"/>
                <w:sz w:val="24"/>
                <w:szCs w:val="24"/>
              </w:rPr>
              <w:t xml:space="preserve">Sertifikalı Fidan Kullanım Desteği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29591800"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w:t>
            </w:r>
          </w:p>
        </w:tc>
        <w:tc>
          <w:tcPr>
            <w:tcW w:w="2358" w:type="dxa"/>
            <w:tcBorders>
              <w:top w:val="nil"/>
              <w:left w:val="nil"/>
              <w:bottom w:val="single" w:sz="8" w:space="0" w:color="auto"/>
              <w:right w:val="single" w:sz="8" w:space="0" w:color="auto"/>
            </w:tcBorders>
            <w:shd w:val="clear" w:color="auto" w:fill="auto"/>
            <w:noWrap/>
            <w:vAlign w:val="center"/>
            <w:hideMark/>
          </w:tcPr>
          <w:p w14:paraId="59FA810E"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232,00</w:t>
            </w:r>
          </w:p>
        </w:tc>
        <w:tc>
          <w:tcPr>
            <w:tcW w:w="1809" w:type="dxa"/>
            <w:tcBorders>
              <w:top w:val="nil"/>
              <w:left w:val="nil"/>
              <w:bottom w:val="single" w:sz="8" w:space="0" w:color="auto"/>
              <w:right w:val="single" w:sz="8" w:space="0" w:color="auto"/>
            </w:tcBorders>
            <w:shd w:val="clear" w:color="auto" w:fill="auto"/>
            <w:noWrap/>
            <w:vAlign w:val="center"/>
            <w:hideMark/>
          </w:tcPr>
          <w:p w14:paraId="7A35D3BE"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283.886,68</w:t>
            </w:r>
          </w:p>
        </w:tc>
      </w:tr>
      <w:tr w:rsidR="00A127B6" w:rsidRPr="00753596" w14:paraId="453555EA" w14:textId="77777777" w:rsidTr="00A127B6">
        <w:trPr>
          <w:trHeight w:val="321"/>
        </w:trPr>
        <w:tc>
          <w:tcPr>
            <w:tcW w:w="4678" w:type="dxa"/>
            <w:tcBorders>
              <w:top w:val="nil"/>
              <w:left w:val="single" w:sz="8" w:space="0" w:color="auto"/>
              <w:bottom w:val="single" w:sz="8" w:space="0" w:color="auto"/>
              <w:right w:val="nil"/>
            </w:tcBorders>
            <w:shd w:val="clear" w:color="auto" w:fill="auto"/>
            <w:noWrap/>
            <w:vAlign w:val="center"/>
            <w:hideMark/>
          </w:tcPr>
          <w:p w14:paraId="3F70DF74" w14:textId="77777777" w:rsidR="00A127B6" w:rsidRPr="00CB2322" w:rsidRDefault="00A127B6" w:rsidP="00A127B6">
            <w:pPr>
              <w:jc w:val="both"/>
              <w:rPr>
                <w:rFonts w:ascii="Arial" w:hAnsi="Arial" w:cs="Arial"/>
                <w:color w:val="000000"/>
                <w:sz w:val="24"/>
                <w:szCs w:val="24"/>
              </w:rPr>
            </w:pPr>
            <w:r w:rsidRPr="00CB2322">
              <w:rPr>
                <w:rFonts w:ascii="Arial" w:hAnsi="Arial" w:cs="Arial"/>
                <w:color w:val="000000"/>
                <w:sz w:val="24"/>
                <w:szCs w:val="24"/>
              </w:rPr>
              <w:t xml:space="preserve">Biyolojik Mücadele Desteği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8394D83"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559</w:t>
            </w:r>
          </w:p>
        </w:tc>
        <w:tc>
          <w:tcPr>
            <w:tcW w:w="2358" w:type="dxa"/>
            <w:tcBorders>
              <w:top w:val="nil"/>
              <w:left w:val="nil"/>
              <w:bottom w:val="single" w:sz="8" w:space="0" w:color="auto"/>
              <w:right w:val="single" w:sz="8" w:space="0" w:color="auto"/>
            </w:tcBorders>
            <w:shd w:val="clear" w:color="auto" w:fill="auto"/>
            <w:noWrap/>
            <w:vAlign w:val="center"/>
            <w:hideMark/>
          </w:tcPr>
          <w:p w14:paraId="795F9BC3"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11.197,34</w:t>
            </w:r>
          </w:p>
        </w:tc>
        <w:tc>
          <w:tcPr>
            <w:tcW w:w="1809" w:type="dxa"/>
            <w:tcBorders>
              <w:top w:val="nil"/>
              <w:left w:val="nil"/>
              <w:bottom w:val="single" w:sz="8" w:space="0" w:color="auto"/>
              <w:right w:val="single" w:sz="8" w:space="0" w:color="auto"/>
            </w:tcBorders>
            <w:shd w:val="clear" w:color="auto" w:fill="auto"/>
            <w:noWrap/>
            <w:vAlign w:val="center"/>
            <w:hideMark/>
          </w:tcPr>
          <w:p w14:paraId="63E78DBC" w14:textId="77777777" w:rsidR="00A127B6" w:rsidRPr="00CB2322" w:rsidRDefault="00A127B6" w:rsidP="00A127B6">
            <w:pPr>
              <w:jc w:val="right"/>
              <w:rPr>
                <w:rFonts w:ascii="Arial" w:hAnsi="Arial" w:cs="Arial"/>
                <w:color w:val="000000"/>
                <w:sz w:val="24"/>
                <w:szCs w:val="24"/>
              </w:rPr>
            </w:pPr>
            <w:r w:rsidRPr="00CB2322">
              <w:rPr>
                <w:rFonts w:ascii="Arial" w:hAnsi="Arial" w:cs="Arial"/>
                <w:color w:val="000000"/>
                <w:sz w:val="24"/>
                <w:szCs w:val="24"/>
              </w:rPr>
              <w:t>7.555.600,36</w:t>
            </w:r>
          </w:p>
        </w:tc>
      </w:tr>
      <w:tr w:rsidR="00A127B6" w:rsidRPr="00753596" w14:paraId="62030CEC" w14:textId="77777777" w:rsidTr="00A127B6">
        <w:trPr>
          <w:trHeight w:val="336"/>
        </w:trPr>
        <w:tc>
          <w:tcPr>
            <w:tcW w:w="80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2DCC13" w14:textId="77777777" w:rsidR="00A127B6" w:rsidRPr="00CB2322" w:rsidRDefault="00A127B6" w:rsidP="00A127B6">
            <w:pPr>
              <w:jc w:val="both"/>
              <w:rPr>
                <w:rFonts w:ascii="Arial" w:hAnsi="Arial" w:cs="Arial"/>
                <w:b/>
                <w:bCs/>
                <w:color w:val="000000"/>
                <w:sz w:val="24"/>
                <w:szCs w:val="24"/>
              </w:rPr>
            </w:pPr>
            <w:r w:rsidRPr="00CB2322">
              <w:rPr>
                <w:rFonts w:ascii="Arial" w:hAnsi="Arial" w:cs="Arial"/>
                <w:b/>
                <w:bCs/>
                <w:color w:val="000000"/>
                <w:sz w:val="24"/>
                <w:szCs w:val="24"/>
              </w:rPr>
              <w:t xml:space="preserve">2025 yılı üretim sezonuna ait ve 2025 yılında ödemesi yapılan toplam desteklemeler  </w:t>
            </w:r>
          </w:p>
        </w:tc>
        <w:tc>
          <w:tcPr>
            <w:tcW w:w="1809" w:type="dxa"/>
            <w:tcBorders>
              <w:top w:val="nil"/>
              <w:left w:val="nil"/>
              <w:bottom w:val="single" w:sz="8" w:space="0" w:color="auto"/>
              <w:right w:val="single" w:sz="8" w:space="0" w:color="auto"/>
            </w:tcBorders>
            <w:shd w:val="clear" w:color="auto" w:fill="auto"/>
            <w:noWrap/>
            <w:vAlign w:val="center"/>
            <w:hideMark/>
          </w:tcPr>
          <w:p w14:paraId="39FAB51E" w14:textId="77777777" w:rsidR="00A127B6" w:rsidRPr="00CB2322" w:rsidRDefault="00A127B6" w:rsidP="00A127B6">
            <w:pPr>
              <w:jc w:val="right"/>
              <w:rPr>
                <w:rFonts w:ascii="Arial" w:hAnsi="Arial" w:cs="Arial"/>
                <w:b/>
                <w:bCs/>
                <w:color w:val="000000"/>
                <w:sz w:val="24"/>
                <w:szCs w:val="24"/>
              </w:rPr>
            </w:pPr>
            <w:r w:rsidRPr="00CB2322">
              <w:rPr>
                <w:rFonts w:ascii="Arial" w:hAnsi="Arial" w:cs="Arial"/>
                <w:b/>
                <w:bCs/>
                <w:color w:val="000000"/>
                <w:sz w:val="24"/>
                <w:szCs w:val="24"/>
              </w:rPr>
              <w:t>47.179.257,82</w:t>
            </w:r>
          </w:p>
        </w:tc>
      </w:tr>
      <w:tr w:rsidR="00A127B6" w:rsidRPr="00753596" w14:paraId="0B25D19F" w14:textId="77777777" w:rsidTr="00A127B6">
        <w:trPr>
          <w:trHeight w:val="336"/>
        </w:trPr>
        <w:tc>
          <w:tcPr>
            <w:tcW w:w="80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13AF73" w14:textId="77777777" w:rsidR="00A127B6" w:rsidRPr="00CB2322" w:rsidRDefault="00A127B6" w:rsidP="00A127B6">
            <w:pPr>
              <w:jc w:val="both"/>
              <w:rPr>
                <w:rFonts w:ascii="Arial" w:hAnsi="Arial" w:cs="Arial"/>
                <w:b/>
                <w:bCs/>
                <w:color w:val="000000"/>
                <w:sz w:val="24"/>
                <w:szCs w:val="24"/>
              </w:rPr>
            </w:pPr>
            <w:r w:rsidRPr="00CB2322">
              <w:rPr>
                <w:rFonts w:ascii="Arial" w:hAnsi="Arial" w:cs="Arial"/>
                <w:b/>
                <w:bCs/>
                <w:color w:val="000000"/>
                <w:sz w:val="24"/>
                <w:szCs w:val="24"/>
              </w:rPr>
              <w:t xml:space="preserve">Toplam </w:t>
            </w:r>
          </w:p>
        </w:tc>
        <w:tc>
          <w:tcPr>
            <w:tcW w:w="1809" w:type="dxa"/>
            <w:tcBorders>
              <w:top w:val="nil"/>
              <w:left w:val="nil"/>
              <w:bottom w:val="single" w:sz="8" w:space="0" w:color="auto"/>
              <w:right w:val="single" w:sz="8" w:space="0" w:color="auto"/>
            </w:tcBorders>
            <w:shd w:val="clear" w:color="auto" w:fill="auto"/>
            <w:noWrap/>
            <w:vAlign w:val="center"/>
            <w:hideMark/>
          </w:tcPr>
          <w:p w14:paraId="503E8FF7" w14:textId="77777777" w:rsidR="00A127B6" w:rsidRPr="00CB2322" w:rsidRDefault="00A127B6" w:rsidP="00A127B6">
            <w:pPr>
              <w:jc w:val="right"/>
              <w:rPr>
                <w:rFonts w:ascii="Arial" w:hAnsi="Arial" w:cs="Arial"/>
                <w:b/>
                <w:bCs/>
                <w:color w:val="000000"/>
                <w:sz w:val="24"/>
                <w:szCs w:val="24"/>
              </w:rPr>
            </w:pPr>
            <w:r w:rsidRPr="00CB2322">
              <w:rPr>
                <w:rFonts w:ascii="Arial" w:hAnsi="Arial" w:cs="Arial"/>
                <w:b/>
                <w:bCs/>
                <w:color w:val="000000"/>
                <w:sz w:val="24"/>
                <w:szCs w:val="24"/>
              </w:rPr>
              <w:t>404.766.501,46</w:t>
            </w:r>
          </w:p>
        </w:tc>
      </w:tr>
      <w:tr w:rsidR="00A127B6" w:rsidRPr="00753596" w14:paraId="3F5CFB3C" w14:textId="77777777" w:rsidTr="00A127B6">
        <w:trPr>
          <w:trHeight w:val="306"/>
        </w:trPr>
        <w:tc>
          <w:tcPr>
            <w:tcW w:w="4678" w:type="dxa"/>
            <w:tcBorders>
              <w:top w:val="nil"/>
              <w:left w:val="nil"/>
              <w:bottom w:val="nil"/>
              <w:right w:val="nil"/>
            </w:tcBorders>
            <w:shd w:val="clear" w:color="auto" w:fill="auto"/>
            <w:noWrap/>
            <w:vAlign w:val="bottom"/>
            <w:hideMark/>
          </w:tcPr>
          <w:p w14:paraId="44E780E6" w14:textId="77777777" w:rsidR="00A127B6" w:rsidRPr="00753596" w:rsidRDefault="00A127B6" w:rsidP="00A127B6">
            <w:pPr>
              <w:jc w:val="right"/>
              <w:rPr>
                <w:rFonts w:ascii="Arial" w:hAnsi="Arial" w:cs="Arial"/>
                <w:b/>
                <w:bCs/>
                <w:color w:val="000000"/>
                <w:sz w:val="24"/>
                <w:szCs w:val="24"/>
              </w:rPr>
            </w:pPr>
          </w:p>
        </w:tc>
        <w:tc>
          <w:tcPr>
            <w:tcW w:w="992" w:type="dxa"/>
            <w:tcBorders>
              <w:top w:val="nil"/>
              <w:left w:val="nil"/>
              <w:bottom w:val="nil"/>
              <w:right w:val="nil"/>
            </w:tcBorders>
            <w:shd w:val="clear" w:color="auto" w:fill="auto"/>
            <w:noWrap/>
            <w:vAlign w:val="bottom"/>
            <w:hideMark/>
          </w:tcPr>
          <w:p w14:paraId="0048E3FB" w14:textId="77777777" w:rsidR="00A127B6" w:rsidRPr="00753596" w:rsidRDefault="00A127B6" w:rsidP="00A127B6">
            <w:pPr>
              <w:rPr>
                <w:sz w:val="24"/>
                <w:szCs w:val="24"/>
              </w:rPr>
            </w:pPr>
          </w:p>
        </w:tc>
        <w:tc>
          <w:tcPr>
            <w:tcW w:w="2358" w:type="dxa"/>
            <w:tcBorders>
              <w:top w:val="nil"/>
              <w:left w:val="nil"/>
              <w:bottom w:val="nil"/>
              <w:right w:val="nil"/>
            </w:tcBorders>
            <w:shd w:val="clear" w:color="auto" w:fill="auto"/>
            <w:noWrap/>
            <w:vAlign w:val="bottom"/>
            <w:hideMark/>
          </w:tcPr>
          <w:p w14:paraId="075EC14B" w14:textId="77777777" w:rsidR="00A127B6" w:rsidRPr="00753596" w:rsidRDefault="00A127B6" w:rsidP="00A127B6">
            <w:pPr>
              <w:rPr>
                <w:sz w:val="24"/>
                <w:szCs w:val="24"/>
              </w:rPr>
            </w:pPr>
          </w:p>
        </w:tc>
        <w:tc>
          <w:tcPr>
            <w:tcW w:w="1809" w:type="dxa"/>
            <w:tcBorders>
              <w:top w:val="nil"/>
              <w:left w:val="nil"/>
              <w:bottom w:val="nil"/>
              <w:right w:val="nil"/>
            </w:tcBorders>
            <w:shd w:val="clear" w:color="auto" w:fill="auto"/>
            <w:noWrap/>
            <w:vAlign w:val="bottom"/>
            <w:hideMark/>
          </w:tcPr>
          <w:p w14:paraId="592A1B0F" w14:textId="77777777" w:rsidR="00A127B6" w:rsidRPr="00753596" w:rsidRDefault="00A127B6" w:rsidP="00A127B6">
            <w:pPr>
              <w:rPr>
                <w:sz w:val="24"/>
                <w:szCs w:val="24"/>
              </w:rPr>
            </w:pPr>
          </w:p>
        </w:tc>
      </w:tr>
    </w:tbl>
    <w:p w14:paraId="4C11C9F0" w14:textId="33CF2185" w:rsidR="0017669D" w:rsidRPr="003462D7" w:rsidRDefault="0017669D" w:rsidP="003462D7">
      <w:pPr>
        <w:pStyle w:val="11"/>
        <w:rPr>
          <w:rFonts w:ascii="Arial" w:hAnsi="Arial" w:cs="Arial"/>
          <w:sz w:val="24"/>
          <w:szCs w:val="24"/>
        </w:rPr>
      </w:pPr>
      <w:r w:rsidRPr="00D35226">
        <w:rPr>
          <w:rFonts w:ascii="Arial" w:hAnsi="Arial" w:cs="Arial"/>
          <w:sz w:val="24"/>
          <w:szCs w:val="24"/>
        </w:rPr>
        <w:t xml:space="preserve">Organik Tarım ve İyi Tarım Uygulamaları </w:t>
      </w:r>
    </w:p>
    <w:p w14:paraId="18726EB4" w14:textId="790827A5"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Organik Tarım Faaliyetleri</w:t>
      </w:r>
    </w:p>
    <w:p w14:paraId="62D17D94" w14:textId="77777777" w:rsidR="00A127B6" w:rsidRPr="00A127B6" w:rsidRDefault="00A127B6" w:rsidP="00A127B6">
      <w:pPr>
        <w:jc w:val="both"/>
        <w:rPr>
          <w:rFonts w:ascii="Arial" w:hAnsi="Arial" w:cs="Arial"/>
          <w:sz w:val="24"/>
          <w:szCs w:val="24"/>
        </w:rPr>
      </w:pPr>
      <w:bookmarkStart w:id="53" w:name="_Toc208488761"/>
      <w:r w:rsidRPr="00A127B6">
        <w:rPr>
          <w:rFonts w:ascii="Arial" w:hAnsi="Arial" w:cs="Arial"/>
          <w:sz w:val="24"/>
          <w:szCs w:val="24"/>
        </w:rPr>
        <w:t xml:space="preserve">Organik tarım; üretimde sentetik kimyasal gübre, pestisit, hormon ve genetiği değiştirilmiş organizmalar kullanılmadan, çevre ve insan sağlığını korumayı esas alan </w:t>
      </w:r>
      <w:r w:rsidRPr="00A127B6">
        <w:rPr>
          <w:rFonts w:ascii="Arial" w:hAnsi="Arial" w:cs="Arial"/>
          <w:sz w:val="24"/>
          <w:szCs w:val="24"/>
        </w:rPr>
        <w:lastRenderedPageBreak/>
        <w:t>bir tarımsal üretim sistemidir.</w:t>
      </w:r>
    </w:p>
    <w:p w14:paraId="19CB891C" w14:textId="77777777" w:rsidR="00A127B6" w:rsidRPr="00A127B6" w:rsidRDefault="00A127B6" w:rsidP="00A127B6">
      <w:pPr>
        <w:jc w:val="both"/>
        <w:rPr>
          <w:rFonts w:ascii="Arial" w:hAnsi="Arial" w:cs="Arial"/>
          <w:sz w:val="24"/>
          <w:szCs w:val="24"/>
        </w:rPr>
      </w:pPr>
    </w:p>
    <w:p w14:paraId="3057B1B1" w14:textId="77777777" w:rsidR="00A127B6" w:rsidRPr="00A127B6" w:rsidRDefault="00A127B6" w:rsidP="00A127B6">
      <w:pPr>
        <w:jc w:val="both"/>
        <w:rPr>
          <w:rFonts w:ascii="Arial" w:hAnsi="Arial" w:cs="Arial"/>
          <w:sz w:val="24"/>
          <w:szCs w:val="24"/>
        </w:rPr>
      </w:pPr>
      <w:r w:rsidRPr="00A127B6">
        <w:rPr>
          <w:rFonts w:ascii="Arial" w:hAnsi="Arial" w:cs="Arial"/>
          <w:sz w:val="24"/>
          <w:szCs w:val="24"/>
        </w:rPr>
        <w:t>Organik tarımda toprak verimliliğinin korunması, biyolojik çeşitliliğin artırılması ve doğal kaynakların sürdürülebilir kullanımı hedeflenmektedir. Üretimin tüm aşamaları kayıt altına alınarak izlenebilirlik sağlanmaktadır.</w:t>
      </w:r>
    </w:p>
    <w:p w14:paraId="2F48A7D2" w14:textId="77777777" w:rsidR="00A127B6" w:rsidRPr="00A127B6" w:rsidRDefault="00A127B6" w:rsidP="00A127B6">
      <w:pPr>
        <w:jc w:val="both"/>
        <w:rPr>
          <w:rFonts w:ascii="Arial" w:hAnsi="Arial" w:cs="Arial"/>
          <w:sz w:val="24"/>
          <w:szCs w:val="24"/>
        </w:rPr>
      </w:pPr>
    </w:p>
    <w:p w14:paraId="115AF8EF" w14:textId="77777777" w:rsidR="00A127B6" w:rsidRPr="00A127B6" w:rsidRDefault="00A127B6" w:rsidP="00A127B6">
      <w:pPr>
        <w:jc w:val="both"/>
        <w:rPr>
          <w:rFonts w:ascii="Arial" w:hAnsi="Arial" w:cs="Arial"/>
          <w:sz w:val="24"/>
          <w:szCs w:val="24"/>
        </w:rPr>
      </w:pPr>
      <w:r w:rsidRPr="00A127B6">
        <w:rPr>
          <w:rFonts w:ascii="Arial" w:hAnsi="Arial" w:cs="Arial"/>
          <w:sz w:val="24"/>
          <w:szCs w:val="24"/>
        </w:rPr>
        <w:t>Organik tarım faaliyetleri, Tarım ve Orman Bakanlığı tarafından yetkilendirilen kontrol ve sertifikasyon kuruluşları tarafından denetlenmekte olup, mevzuata uygun üretim yapan işletmelere organik tarım sertifikası verilmektedir.</w:t>
      </w:r>
    </w:p>
    <w:p w14:paraId="282F6023" w14:textId="77777777" w:rsidR="00A127B6" w:rsidRDefault="00A127B6" w:rsidP="00A127B6">
      <w:pPr>
        <w:jc w:val="both"/>
        <w:rPr>
          <w:rFonts w:ascii="Arial" w:hAnsi="Arial" w:cs="Arial"/>
          <w:sz w:val="24"/>
          <w:szCs w:val="24"/>
        </w:rPr>
      </w:pPr>
    </w:p>
    <w:p w14:paraId="6A0CB3E6" w14:textId="3500C462" w:rsidR="00A127B6" w:rsidRPr="00A127B6" w:rsidRDefault="00A127B6" w:rsidP="00A127B6">
      <w:pPr>
        <w:jc w:val="both"/>
        <w:rPr>
          <w:rFonts w:ascii="Arial" w:hAnsi="Arial" w:cs="Arial"/>
          <w:sz w:val="24"/>
          <w:szCs w:val="24"/>
        </w:rPr>
      </w:pPr>
      <w:r>
        <w:rPr>
          <w:rFonts w:ascii="Arial" w:hAnsi="Arial" w:cs="Arial"/>
          <w:sz w:val="24"/>
          <w:szCs w:val="24"/>
        </w:rPr>
        <w:t xml:space="preserve">2024 üretim yılında Organik </w:t>
      </w:r>
      <w:r w:rsidRPr="00A127B6">
        <w:rPr>
          <w:rFonts w:ascii="Arial" w:hAnsi="Arial" w:cs="Arial"/>
          <w:sz w:val="24"/>
          <w:szCs w:val="24"/>
        </w:rPr>
        <w:t>Tarım Uygulamaları sertifikası alan 8 üreticiye 1.409 da alan karşılığında 182.538,25 TL tarımsal destekleme ödemesi gerçekleştiri</w:t>
      </w:r>
      <w:r w:rsidR="00895A74">
        <w:rPr>
          <w:rFonts w:ascii="Arial" w:hAnsi="Arial" w:cs="Arial"/>
          <w:sz w:val="24"/>
          <w:szCs w:val="24"/>
        </w:rPr>
        <w:t>lmiştir. Ayrıca organik ve İyi T</w:t>
      </w:r>
      <w:r w:rsidRPr="00A127B6">
        <w:rPr>
          <w:rFonts w:ascii="Arial" w:hAnsi="Arial" w:cs="Arial"/>
          <w:sz w:val="24"/>
          <w:szCs w:val="24"/>
        </w:rPr>
        <w:t>arımda farkındalık ve görünürlük sağlamak amacıyla okullarda etkinlikler düzenlenmiştir.</w:t>
      </w:r>
    </w:p>
    <w:bookmarkEnd w:id="53"/>
    <w:p w14:paraId="095EC2BA" w14:textId="2C7BB9C0" w:rsidR="00813156" w:rsidRPr="00D35226" w:rsidRDefault="00813156" w:rsidP="00E15C3F">
      <w:pPr>
        <w:pStyle w:val="ListeParagraf"/>
        <w:spacing w:before="120" w:after="0"/>
        <w:ind w:left="0"/>
        <w:jc w:val="both"/>
        <w:rPr>
          <w:rFonts w:ascii="Arial" w:hAnsi="Arial" w:cs="Arial"/>
          <w:bCs/>
          <w:i/>
          <w:iCs/>
          <w:sz w:val="24"/>
          <w:szCs w:val="24"/>
          <w:u w:val="single"/>
        </w:rPr>
      </w:pPr>
      <w:r w:rsidRPr="00D35226">
        <w:rPr>
          <w:rFonts w:ascii="Arial" w:hAnsi="Arial" w:cs="Arial"/>
          <w:bCs/>
          <w:i/>
          <w:iCs/>
          <w:sz w:val="24"/>
          <w:szCs w:val="24"/>
          <w:u w:val="single"/>
        </w:rPr>
        <w:t>İyi Tarım Faaliyetleri</w:t>
      </w:r>
    </w:p>
    <w:bookmarkEnd w:id="52"/>
    <w:p w14:paraId="783F12B3" w14:textId="77777777" w:rsidR="00A127B6" w:rsidRPr="00A127B6" w:rsidRDefault="00A127B6" w:rsidP="00A127B6">
      <w:pPr>
        <w:jc w:val="both"/>
        <w:rPr>
          <w:rFonts w:ascii="Arial" w:hAnsi="Arial" w:cs="Arial"/>
          <w:sz w:val="24"/>
          <w:szCs w:val="24"/>
        </w:rPr>
      </w:pPr>
      <w:r w:rsidRPr="00A127B6">
        <w:rPr>
          <w:rFonts w:ascii="Arial" w:hAnsi="Arial" w:cs="Arial"/>
          <w:sz w:val="24"/>
          <w:szCs w:val="24"/>
        </w:rPr>
        <w:t>İyi Tarım Uygulamaları (İTU); tarımsal üretimin insan sağlığına zarar vermeden, çevreyi ve doğal kaynakları koruyarak, izlenebilir ve sürdürülebilir şekilde yapılmasını amaçlayan bir üretim sistemidir.</w:t>
      </w:r>
    </w:p>
    <w:p w14:paraId="4BB8737F" w14:textId="77777777" w:rsidR="00A127B6" w:rsidRDefault="00A127B6" w:rsidP="00A127B6">
      <w:pPr>
        <w:jc w:val="both"/>
        <w:rPr>
          <w:rFonts w:ascii="Arial" w:hAnsi="Arial" w:cs="Arial"/>
          <w:sz w:val="24"/>
          <w:szCs w:val="24"/>
        </w:rPr>
      </w:pPr>
    </w:p>
    <w:p w14:paraId="26BD604E" w14:textId="288D31B3" w:rsidR="00A127B6" w:rsidRPr="00A127B6" w:rsidRDefault="00A127B6" w:rsidP="00A127B6">
      <w:pPr>
        <w:jc w:val="both"/>
        <w:rPr>
          <w:rFonts w:ascii="Arial" w:hAnsi="Arial" w:cs="Arial"/>
          <w:sz w:val="24"/>
          <w:szCs w:val="24"/>
        </w:rPr>
      </w:pPr>
      <w:r w:rsidRPr="00A127B6">
        <w:rPr>
          <w:rFonts w:ascii="Arial" w:hAnsi="Arial" w:cs="Arial"/>
          <w:sz w:val="24"/>
          <w:szCs w:val="24"/>
        </w:rPr>
        <w:t>Bu kapsamda; güvenilir gıda üretiminin sağlanması, tarımsal faaliyetlerin çevre üzerindeki olumsuz etkilerinin azaltılması, üretici ve tarım işçilerinin sağlığının korunması hedeflenmektedir. İyi Tarım Uygulamaları bitkisel ve hayvansal üretim ile su ürünleri yetiştiriciliği alanlarında uygulanmaktadır.</w:t>
      </w:r>
    </w:p>
    <w:p w14:paraId="2B4E6250" w14:textId="77777777" w:rsidR="00A127B6" w:rsidRDefault="00A127B6" w:rsidP="00A127B6">
      <w:pPr>
        <w:jc w:val="both"/>
        <w:rPr>
          <w:rFonts w:ascii="Arial" w:hAnsi="Arial" w:cs="Arial"/>
          <w:sz w:val="24"/>
          <w:szCs w:val="24"/>
        </w:rPr>
      </w:pPr>
    </w:p>
    <w:p w14:paraId="4A244CCE" w14:textId="3775E94F" w:rsidR="00A127B6" w:rsidRDefault="00A127B6" w:rsidP="00A127B6">
      <w:pPr>
        <w:jc w:val="both"/>
        <w:rPr>
          <w:rFonts w:ascii="Arial" w:hAnsi="Arial" w:cs="Arial"/>
          <w:sz w:val="24"/>
          <w:szCs w:val="24"/>
        </w:rPr>
      </w:pPr>
      <w:r w:rsidRPr="00A127B6">
        <w:rPr>
          <w:rFonts w:ascii="Arial" w:hAnsi="Arial" w:cs="Arial"/>
          <w:sz w:val="24"/>
          <w:szCs w:val="24"/>
        </w:rPr>
        <w:t>İyi Tarım Uygulamaları, Tarım ve Orman Bakanlığı tarafından yetkilendirilen kontrol ve sertifikasyon kuruluşları aracılığıyla denetlenmekte olup, gerekli şartları sağlayan üreticilere sertifika verilmektedir</w:t>
      </w:r>
      <w:r>
        <w:rPr>
          <w:rFonts w:ascii="Arial" w:hAnsi="Arial" w:cs="Arial"/>
          <w:sz w:val="24"/>
          <w:szCs w:val="24"/>
        </w:rPr>
        <w:t>.</w:t>
      </w:r>
    </w:p>
    <w:p w14:paraId="41845636" w14:textId="77777777" w:rsidR="00A127B6" w:rsidRPr="00A127B6" w:rsidRDefault="00A127B6" w:rsidP="00A127B6">
      <w:pPr>
        <w:jc w:val="both"/>
        <w:rPr>
          <w:rFonts w:ascii="Arial" w:hAnsi="Arial" w:cs="Arial"/>
          <w:sz w:val="24"/>
          <w:szCs w:val="24"/>
        </w:rPr>
      </w:pPr>
    </w:p>
    <w:p w14:paraId="521D7E7F" w14:textId="404EAAAD" w:rsidR="00A127B6" w:rsidRDefault="00A127B6" w:rsidP="00A127B6">
      <w:pPr>
        <w:spacing w:after="160" w:line="259" w:lineRule="auto"/>
        <w:jc w:val="both"/>
        <w:rPr>
          <w:rFonts w:ascii="Arial" w:hAnsi="Arial" w:cs="Arial"/>
          <w:sz w:val="24"/>
          <w:szCs w:val="24"/>
        </w:rPr>
      </w:pPr>
      <w:r w:rsidRPr="00A127B6">
        <w:rPr>
          <w:rFonts w:ascii="Arial" w:hAnsi="Arial" w:cs="Arial"/>
          <w:sz w:val="24"/>
          <w:szCs w:val="24"/>
        </w:rPr>
        <w:t>İyi Tarım Uygulamaları ile tarımsal üretimin canlanması, sürdürülebilir hale getirilmesi, güvenilir ürün temini ve pazarlaması amacıyla 2025 üretim yılında Meyvede İyi Tarım Uygulamaları Sürdürülebilirliği Projesi gerçekleştirilmiştir. Proje kapsamında 5.000 adet Akdeniz Meyve Sineği (AMS) tuzağı dağıtımı yapılmıştır.</w:t>
      </w:r>
      <w:r w:rsidR="00706B60">
        <w:rPr>
          <w:rFonts w:ascii="Arial" w:hAnsi="Arial" w:cs="Arial"/>
          <w:sz w:val="24"/>
          <w:szCs w:val="24"/>
        </w:rPr>
        <w:t xml:space="preserve"> </w:t>
      </w:r>
      <w:r w:rsidRPr="00A127B6">
        <w:rPr>
          <w:rFonts w:ascii="Arial" w:hAnsi="Arial" w:cs="Arial"/>
          <w:sz w:val="24"/>
          <w:szCs w:val="24"/>
        </w:rPr>
        <w:t xml:space="preserve">2024 üretim yılında İyi Tarım Uygulamaları sertifikası alan 154 üreticiye 30.069 da alan karşılığında 2.947.709,98 TL tarımsal destekleme ödemesi gerçekleştirilmiştir. </w:t>
      </w:r>
    </w:p>
    <w:p w14:paraId="6DA344B6" w14:textId="06B11273" w:rsidR="00A127B6" w:rsidRPr="00A127B6" w:rsidRDefault="00A127B6" w:rsidP="00A127B6">
      <w:pPr>
        <w:spacing w:after="160" w:line="259" w:lineRule="auto"/>
        <w:jc w:val="both"/>
        <w:rPr>
          <w:rFonts w:ascii="Arial" w:hAnsi="Arial" w:cs="Arial"/>
          <w:sz w:val="24"/>
          <w:szCs w:val="24"/>
        </w:rPr>
      </w:pPr>
      <w:r w:rsidRPr="00A127B6">
        <w:rPr>
          <w:rFonts w:ascii="Arial" w:hAnsi="Arial" w:cs="Arial"/>
          <w:sz w:val="24"/>
          <w:szCs w:val="24"/>
        </w:rPr>
        <w:t>İyi Tarım Uygulamalarının yaygınlaştırılması amacıyla İlçe Müdürlüklerinde çiftçi toplantıları düzenlenmiştir.</w:t>
      </w:r>
    </w:p>
    <w:p w14:paraId="23128B1E" w14:textId="2D2A15C9" w:rsidR="008128DF" w:rsidRDefault="00814476" w:rsidP="003462D7">
      <w:pPr>
        <w:pStyle w:val="11"/>
        <w:rPr>
          <w:rFonts w:ascii="Arial" w:hAnsi="Arial" w:cs="Arial"/>
          <w:sz w:val="24"/>
          <w:szCs w:val="24"/>
        </w:rPr>
      </w:pPr>
      <w:r w:rsidRPr="00D35226">
        <w:rPr>
          <w:rFonts w:ascii="Arial" w:hAnsi="Arial" w:cs="Arial"/>
          <w:sz w:val="24"/>
          <w:szCs w:val="24"/>
        </w:rPr>
        <w:t>B</w:t>
      </w:r>
      <w:r w:rsidR="008128DF" w:rsidRPr="00D35226">
        <w:rPr>
          <w:rFonts w:ascii="Arial" w:hAnsi="Arial" w:cs="Arial"/>
          <w:sz w:val="24"/>
          <w:szCs w:val="24"/>
        </w:rPr>
        <w:t xml:space="preserve">itkisel </w:t>
      </w:r>
      <w:r w:rsidR="00F04C21" w:rsidRPr="00D35226">
        <w:rPr>
          <w:rFonts w:ascii="Arial" w:hAnsi="Arial" w:cs="Arial"/>
          <w:sz w:val="24"/>
          <w:szCs w:val="24"/>
        </w:rPr>
        <w:t>Üretimi</w:t>
      </w:r>
      <w:r w:rsidR="00F04C21">
        <w:rPr>
          <w:rFonts w:ascii="Arial" w:hAnsi="Arial" w:cs="Arial"/>
          <w:sz w:val="24"/>
          <w:szCs w:val="24"/>
          <w:lang w:val="tr-TR"/>
        </w:rPr>
        <w:t>n</w:t>
      </w:r>
      <w:r w:rsidR="00F04C21" w:rsidRPr="00D35226">
        <w:rPr>
          <w:rFonts w:ascii="Arial" w:hAnsi="Arial" w:cs="Arial"/>
          <w:sz w:val="24"/>
          <w:szCs w:val="24"/>
        </w:rPr>
        <w:t xml:space="preserve"> Geliştirilmesine Yönelik Çalışmalar</w:t>
      </w:r>
    </w:p>
    <w:p w14:paraId="1B198AE5" w14:textId="0C533AD7" w:rsidR="00B74879" w:rsidRPr="00B74879" w:rsidRDefault="00B74879" w:rsidP="002F0376">
      <w:pPr>
        <w:pStyle w:val="11"/>
        <w:numPr>
          <w:ilvl w:val="0"/>
          <w:numId w:val="0"/>
        </w:numPr>
        <w:spacing w:line="276" w:lineRule="auto"/>
        <w:rPr>
          <w:rFonts w:ascii="Arial" w:hAnsi="Arial" w:cs="Arial"/>
          <w:b w:val="0"/>
          <w:sz w:val="24"/>
          <w:szCs w:val="24"/>
        </w:rPr>
      </w:pPr>
      <w:r w:rsidRPr="00B74879">
        <w:rPr>
          <w:rFonts w:ascii="Arial" w:hAnsi="Arial" w:cs="Arial"/>
          <w:b w:val="0"/>
          <w:sz w:val="24"/>
          <w:szCs w:val="24"/>
        </w:rPr>
        <w:t>2025 yılı içerisinde Seralara Can Suyu Projesi Kapsamında Arsuz, Defne ve Samandağ</w:t>
      </w:r>
      <w:r w:rsidR="002F0376">
        <w:rPr>
          <w:rFonts w:ascii="Arial" w:hAnsi="Arial" w:cs="Arial"/>
          <w:b w:val="0"/>
          <w:sz w:val="24"/>
          <w:szCs w:val="24"/>
        </w:rPr>
        <w:t xml:space="preserve"> i</w:t>
      </w:r>
      <w:r w:rsidRPr="00B74879">
        <w:rPr>
          <w:rFonts w:ascii="Arial" w:hAnsi="Arial" w:cs="Arial"/>
          <w:b w:val="0"/>
          <w:sz w:val="24"/>
          <w:szCs w:val="24"/>
        </w:rPr>
        <w:t>lçelerinde</w:t>
      </w:r>
      <w:r w:rsidR="002F0376">
        <w:rPr>
          <w:rFonts w:ascii="Arial" w:hAnsi="Arial" w:cs="Arial"/>
          <w:b w:val="0"/>
          <w:sz w:val="24"/>
          <w:szCs w:val="24"/>
          <w:lang w:val="tr-TR"/>
        </w:rPr>
        <w:t xml:space="preserve"> </w:t>
      </w:r>
      <w:r w:rsidRPr="00B74879">
        <w:rPr>
          <w:rFonts w:ascii="Arial" w:hAnsi="Arial" w:cs="Arial"/>
          <w:b w:val="0"/>
          <w:sz w:val="24"/>
          <w:szCs w:val="24"/>
        </w:rPr>
        <w:t>62 üreticiye  %50 Hibeli 4.494.700 TL değerinde 4</w:t>
      </w:r>
      <w:r w:rsidR="00576A75">
        <w:rPr>
          <w:rFonts w:ascii="Arial" w:hAnsi="Arial" w:cs="Arial"/>
          <w:b w:val="0"/>
          <w:sz w:val="24"/>
          <w:szCs w:val="24"/>
        </w:rPr>
        <w:t>1.312 Kg Sera Naylonu dağıtılmıştır.</w:t>
      </w:r>
    </w:p>
    <w:p w14:paraId="3DF243D1" w14:textId="1126C793" w:rsidR="00B74879" w:rsidRPr="00B74879" w:rsidRDefault="00B74879" w:rsidP="002F0376">
      <w:pPr>
        <w:pStyle w:val="11"/>
        <w:numPr>
          <w:ilvl w:val="0"/>
          <w:numId w:val="0"/>
        </w:numPr>
        <w:spacing w:line="276" w:lineRule="auto"/>
        <w:rPr>
          <w:rFonts w:ascii="Arial" w:hAnsi="Arial" w:cs="Arial"/>
          <w:b w:val="0"/>
          <w:sz w:val="24"/>
          <w:szCs w:val="24"/>
        </w:rPr>
      </w:pPr>
      <w:r w:rsidRPr="00B74879">
        <w:rPr>
          <w:rFonts w:ascii="Arial" w:hAnsi="Arial" w:cs="Arial"/>
          <w:b w:val="0"/>
          <w:sz w:val="24"/>
          <w:szCs w:val="24"/>
        </w:rPr>
        <w:t>Alıç Yetiştiriciliği Geliştirme kapsamı</w:t>
      </w:r>
      <w:r w:rsidR="00856CA5">
        <w:rPr>
          <w:rFonts w:ascii="Arial" w:hAnsi="Arial" w:cs="Arial"/>
          <w:b w:val="0"/>
          <w:sz w:val="24"/>
          <w:szCs w:val="24"/>
        </w:rPr>
        <w:t>nda 2025 yılı içerisinde Belen ve Y</w:t>
      </w:r>
      <w:r w:rsidRPr="00B74879">
        <w:rPr>
          <w:rFonts w:ascii="Arial" w:hAnsi="Arial" w:cs="Arial"/>
          <w:b w:val="0"/>
          <w:sz w:val="24"/>
          <w:szCs w:val="24"/>
        </w:rPr>
        <w:t>ayladağı İlçelerinde %70 hibeli 57 üreticiye 680.000 TL değerinde</w:t>
      </w:r>
      <w:r w:rsidR="00576A75">
        <w:rPr>
          <w:rFonts w:ascii="Arial" w:hAnsi="Arial" w:cs="Arial"/>
          <w:b w:val="0"/>
          <w:sz w:val="24"/>
          <w:szCs w:val="24"/>
        </w:rPr>
        <w:t xml:space="preserve"> 4000 adet alıç fidanı dağıtılmıştır</w:t>
      </w:r>
      <w:r w:rsidRPr="00B74879">
        <w:rPr>
          <w:rFonts w:ascii="Arial" w:hAnsi="Arial" w:cs="Arial"/>
          <w:b w:val="0"/>
          <w:sz w:val="24"/>
          <w:szCs w:val="24"/>
        </w:rPr>
        <w:t>.</w:t>
      </w:r>
    </w:p>
    <w:p w14:paraId="42928002" w14:textId="65A5E696" w:rsidR="00B74879" w:rsidRDefault="00B74879" w:rsidP="002F0376">
      <w:pPr>
        <w:pStyle w:val="11"/>
        <w:numPr>
          <w:ilvl w:val="0"/>
          <w:numId w:val="0"/>
        </w:numPr>
        <w:spacing w:line="276" w:lineRule="auto"/>
        <w:rPr>
          <w:rFonts w:ascii="Arial" w:hAnsi="Arial" w:cs="Arial"/>
          <w:b w:val="0"/>
          <w:sz w:val="24"/>
          <w:szCs w:val="24"/>
        </w:rPr>
      </w:pPr>
      <w:r w:rsidRPr="00B74879">
        <w:rPr>
          <w:rFonts w:ascii="Arial" w:hAnsi="Arial" w:cs="Arial"/>
          <w:b w:val="0"/>
          <w:sz w:val="24"/>
          <w:szCs w:val="24"/>
        </w:rPr>
        <w:t>2025 yılı içerisinde Zeytin Hasat Seti Projesi Kapsamında Hatay Büyük Şehir Beled</w:t>
      </w:r>
      <w:r w:rsidR="00706B60">
        <w:rPr>
          <w:rFonts w:ascii="Arial" w:hAnsi="Arial" w:cs="Arial"/>
          <w:b w:val="0"/>
          <w:sz w:val="24"/>
          <w:szCs w:val="24"/>
        </w:rPr>
        <w:t>iyesi ile birlikte Tüm İlçelere</w:t>
      </w:r>
      <w:r w:rsidRPr="00B74879">
        <w:rPr>
          <w:rFonts w:ascii="Arial" w:hAnsi="Arial" w:cs="Arial"/>
          <w:b w:val="0"/>
          <w:sz w:val="24"/>
          <w:szCs w:val="24"/>
        </w:rPr>
        <w:t xml:space="preserve"> Yüzde % 70 hibeli 7.455.80 TL değerinde 550 üreticiye Zeytin Çırpma Makinası, Akü, Zeytin Toplama kasası ve Zeytin Toplama Branda</w:t>
      </w:r>
      <w:r w:rsidR="00576A75">
        <w:rPr>
          <w:rFonts w:ascii="Arial" w:hAnsi="Arial" w:cs="Arial"/>
          <w:b w:val="0"/>
          <w:sz w:val="24"/>
          <w:szCs w:val="24"/>
        </w:rPr>
        <w:t>sı takım halinde dağıtımı yapılmıştır.</w:t>
      </w:r>
    </w:p>
    <w:p w14:paraId="02A6010A" w14:textId="77777777" w:rsidR="000A6223" w:rsidRPr="00B74879" w:rsidRDefault="000A6223" w:rsidP="00B74879">
      <w:pPr>
        <w:pStyle w:val="11"/>
        <w:numPr>
          <w:ilvl w:val="0"/>
          <w:numId w:val="0"/>
        </w:numPr>
        <w:rPr>
          <w:rFonts w:ascii="Arial" w:hAnsi="Arial" w:cs="Arial"/>
          <w:b w:val="0"/>
          <w:sz w:val="24"/>
          <w:szCs w:val="24"/>
        </w:rPr>
      </w:pPr>
    </w:p>
    <w:p w14:paraId="031C20C1" w14:textId="0D78CC6C" w:rsidR="00813156" w:rsidRDefault="00814476" w:rsidP="000841A4">
      <w:pPr>
        <w:pStyle w:val="11"/>
        <w:spacing w:line="276" w:lineRule="auto"/>
        <w:rPr>
          <w:rFonts w:ascii="Arial" w:hAnsi="Arial" w:cs="Arial"/>
          <w:sz w:val="24"/>
          <w:szCs w:val="24"/>
        </w:rPr>
      </w:pPr>
      <w:r w:rsidRPr="00D35226">
        <w:rPr>
          <w:rFonts w:ascii="Arial" w:hAnsi="Arial" w:cs="Arial"/>
          <w:sz w:val="24"/>
          <w:szCs w:val="24"/>
        </w:rPr>
        <w:t>B</w:t>
      </w:r>
      <w:r w:rsidR="008128DF" w:rsidRPr="00D35226">
        <w:rPr>
          <w:rFonts w:ascii="Arial" w:hAnsi="Arial" w:cs="Arial"/>
          <w:sz w:val="24"/>
          <w:szCs w:val="24"/>
        </w:rPr>
        <w:t>itki sağlığı</w:t>
      </w:r>
      <w:r w:rsidRPr="00D35226">
        <w:rPr>
          <w:rFonts w:ascii="Arial" w:hAnsi="Arial" w:cs="Arial"/>
          <w:sz w:val="24"/>
          <w:szCs w:val="24"/>
        </w:rPr>
        <w:t xml:space="preserve"> ile </w:t>
      </w:r>
      <w:r w:rsidR="00813156" w:rsidRPr="00D35226">
        <w:rPr>
          <w:rFonts w:ascii="Arial" w:hAnsi="Arial" w:cs="Arial"/>
          <w:sz w:val="24"/>
          <w:szCs w:val="24"/>
        </w:rPr>
        <w:t xml:space="preserve">Bitki Sağlığı Uygulama Programları </w:t>
      </w:r>
    </w:p>
    <w:p w14:paraId="7DE7D3D5" w14:textId="0ED14B92" w:rsidR="002474DE" w:rsidRPr="00D82F32" w:rsidRDefault="002474DE" w:rsidP="000841A4">
      <w:pPr>
        <w:pStyle w:val="GvdeMetniGirintisi"/>
        <w:spacing w:line="276" w:lineRule="auto"/>
        <w:ind w:left="0"/>
        <w:jc w:val="both"/>
        <w:rPr>
          <w:rFonts w:ascii="Arial" w:eastAsia="Calibri" w:hAnsi="Arial" w:cs="Arial"/>
          <w:sz w:val="24"/>
          <w:szCs w:val="24"/>
          <w:lang w:val="x-none" w:eastAsia="en-US"/>
        </w:rPr>
      </w:pPr>
      <w:r>
        <w:rPr>
          <w:rFonts w:ascii="Arial" w:eastAsia="Calibri" w:hAnsi="Arial" w:cs="Arial"/>
          <w:sz w:val="24"/>
          <w:szCs w:val="24"/>
          <w:lang w:val="x-none" w:eastAsia="en-US"/>
        </w:rPr>
        <w:t xml:space="preserve">İlimizde Hububat, Meyve, </w:t>
      </w:r>
      <w:r w:rsidRPr="00D82F32">
        <w:rPr>
          <w:rFonts w:ascii="Arial" w:eastAsia="Calibri" w:hAnsi="Arial" w:cs="Arial"/>
          <w:sz w:val="24"/>
          <w:szCs w:val="24"/>
          <w:lang w:val="x-none" w:eastAsia="en-US"/>
        </w:rPr>
        <w:t>Turunçgil, Sebze, Bağ, Zeytin, Endüstri, Yem, Süs bitkilerinde ekonomik zarar yapan hastalık ve zararlılarla diğer entegre mücadele esasları çerçevesinde mücadele yürütülmektedir.</w:t>
      </w:r>
    </w:p>
    <w:p w14:paraId="41B686E5" w14:textId="73D9C949" w:rsidR="002474DE"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Tarla Faresi</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Tarla faresi ile mücadele 55.000 da. sahada programa alınmıştır. 10.000 dekar alanda mücadele yapılmıştır. 1.100 kg zehirli yem kullanılmıştır.</w:t>
      </w:r>
    </w:p>
    <w:p w14:paraId="050BE7DD"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p>
    <w:p w14:paraId="1261C40E" w14:textId="3EED1EE1" w:rsidR="002474DE"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Meyve Hastalık ve Zararlıları</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Meyve hastalık ve zararlıları ile 7.610 da. programa alınmıştır. 7.610 da. alanda mücadele yürütülmüştür.</w:t>
      </w:r>
    </w:p>
    <w:p w14:paraId="29C6660C"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p>
    <w:p w14:paraId="4BAAFDCA"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Turunçgil Hastalık ve Zararlıları</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Turunçgil hastalık ve zararlıları ile 310.729 da programa alınmıştır. 310.729 da. alanda mücadele yürütülmüştür.</w:t>
      </w:r>
    </w:p>
    <w:p w14:paraId="79D70AC4" w14:textId="10BF884D" w:rsidR="002474DE" w:rsidRDefault="002474DE" w:rsidP="000841A4">
      <w:pPr>
        <w:pStyle w:val="msobodytextindent"/>
        <w:spacing w:after="20" w:line="276" w:lineRule="auto"/>
        <w:ind w:firstLine="0"/>
        <w:rPr>
          <w:rFonts w:ascii="Arial" w:eastAsia="Calibri" w:hAnsi="Arial" w:cs="Arial"/>
          <w:lang w:val="x-none" w:eastAsia="en-US"/>
        </w:rPr>
      </w:pPr>
      <w:r w:rsidRPr="00D82F32">
        <w:rPr>
          <w:rFonts w:ascii="Arial" w:eastAsia="Calibri" w:hAnsi="Arial" w:cs="Arial"/>
          <w:lang w:val="x-none" w:eastAsia="en-US"/>
        </w:rPr>
        <w:t>Temmuz ayında hazırlanarak Hatay büyük Şehir Belediyesi işbirliği ile “Mandarinde Akdeniz Meyve Sineği İle Biyoteknik (Kitle Yakalama) Mücadele Projesi” kapsamında turunçgil İlçelerimizi kapsayan toplam 26.400 adet AMS Kitle yakalama tuzağı alınmıştır. Bu tuzaklar özellikle Arsuz, Dörtyol, Erzin ve Samandağ ilçelerimizdeki üreticilerimize</w:t>
      </w:r>
      <w:r>
        <w:rPr>
          <w:rFonts w:ascii="Arial" w:eastAsia="Calibri" w:hAnsi="Arial" w:cs="Arial"/>
          <w:lang w:val="x-none" w:eastAsia="en-US"/>
        </w:rPr>
        <w:t xml:space="preserve"> dağıtılacaktır. Ayrıca 10 ton Z</w:t>
      </w:r>
      <w:r w:rsidRPr="00D82F32">
        <w:rPr>
          <w:rFonts w:ascii="Arial" w:eastAsia="Calibri" w:hAnsi="Arial" w:cs="Arial"/>
          <w:lang w:val="x-none" w:eastAsia="en-US"/>
        </w:rPr>
        <w:t>iray ve 2000kg Malathion 25 WP etkili maddeli kimyasal mücadele ilaçları alınmış ve yine Turunçgil üretimi yapan bu 4 ilçemizde kullanımı gerçekleştirilmiştir.</w:t>
      </w:r>
    </w:p>
    <w:p w14:paraId="1EDC9E68" w14:textId="77777777" w:rsidR="002474DE" w:rsidRPr="00D82F32" w:rsidRDefault="002474DE" w:rsidP="000841A4">
      <w:pPr>
        <w:pStyle w:val="msobodytextindent"/>
        <w:spacing w:after="20" w:line="276" w:lineRule="auto"/>
        <w:ind w:firstLine="0"/>
        <w:rPr>
          <w:rFonts w:ascii="Arial" w:eastAsia="Calibri" w:hAnsi="Arial" w:cs="Arial"/>
          <w:lang w:val="x-none" w:eastAsia="en-US"/>
        </w:rPr>
      </w:pPr>
    </w:p>
    <w:p w14:paraId="49C4FFFB" w14:textId="3BE7A528" w:rsidR="002474DE" w:rsidRDefault="002474DE" w:rsidP="000841A4">
      <w:pPr>
        <w:spacing w:line="276" w:lineRule="auto"/>
        <w:jc w:val="both"/>
        <w:rPr>
          <w:rFonts w:ascii="Arial" w:eastAsia="Calibri" w:hAnsi="Arial" w:cs="Arial"/>
          <w:sz w:val="24"/>
          <w:szCs w:val="24"/>
        </w:rPr>
      </w:pPr>
      <w:r w:rsidRPr="000841A4">
        <w:rPr>
          <w:rFonts w:ascii="Arial" w:eastAsia="Calibri" w:hAnsi="Arial" w:cs="Arial"/>
          <w:bCs/>
          <w:i/>
          <w:sz w:val="24"/>
          <w:szCs w:val="24"/>
          <w:u w:val="single"/>
        </w:rPr>
        <w:t>Zeytin Zararlıları</w:t>
      </w:r>
      <w:r w:rsidRPr="000841A4">
        <w:rPr>
          <w:rFonts w:ascii="Arial" w:eastAsia="Calibri" w:hAnsi="Arial" w:cs="Arial"/>
          <w:i/>
          <w:sz w:val="24"/>
          <w:szCs w:val="24"/>
          <w:u w:val="single"/>
        </w:rPr>
        <w:t>:</w:t>
      </w:r>
      <w:r w:rsidRPr="002474DE">
        <w:rPr>
          <w:rFonts w:ascii="Arial" w:eastAsia="Calibri" w:hAnsi="Arial" w:cs="Arial"/>
          <w:sz w:val="24"/>
          <w:szCs w:val="24"/>
        </w:rPr>
        <w:t xml:space="preserve"> Zeytin hastalık ve zararlıları ile 66.420 da programa alınmıştır. 78.000 da. </w:t>
      </w:r>
      <w:proofErr w:type="gramStart"/>
      <w:r w:rsidRPr="002474DE">
        <w:rPr>
          <w:rFonts w:ascii="Arial" w:eastAsia="Calibri" w:hAnsi="Arial" w:cs="Arial"/>
          <w:sz w:val="24"/>
          <w:szCs w:val="24"/>
        </w:rPr>
        <w:t>alanda</w:t>
      </w:r>
      <w:proofErr w:type="gramEnd"/>
      <w:r w:rsidRPr="002474DE">
        <w:rPr>
          <w:rFonts w:ascii="Arial" w:eastAsia="Calibri" w:hAnsi="Arial" w:cs="Arial"/>
          <w:sz w:val="24"/>
          <w:szCs w:val="24"/>
        </w:rPr>
        <w:t xml:space="preserve"> mücadele yürütülmüştür. 2025 yılı Zeytin Entegre Mücadele Çalışmaları kapsamında 6 ilçemizde belirlenen 74 üreticimizin bahçelerine zeytin güvesi ve sineği tuzakları asılarak haftalık takipleri yapılmıştır. 2</w:t>
      </w:r>
      <w:r w:rsidR="00706B60">
        <w:rPr>
          <w:rFonts w:ascii="Arial" w:eastAsia="Calibri" w:hAnsi="Arial" w:cs="Arial"/>
          <w:sz w:val="24"/>
          <w:szCs w:val="24"/>
        </w:rPr>
        <w:t>.</w:t>
      </w:r>
      <w:r w:rsidRPr="002474DE">
        <w:rPr>
          <w:rFonts w:ascii="Arial" w:eastAsia="Calibri" w:hAnsi="Arial" w:cs="Arial"/>
          <w:sz w:val="24"/>
          <w:szCs w:val="24"/>
        </w:rPr>
        <w:t>824 dekar alanda üreticilerimize doğru üretim teknikleri uygulamaları konusunda yardımlarda bulunulmuş, ilçedeki diğer üreticilere de hastalık ve zararlı, budama eğitimleri de verilerek farkındalık oluşturulmuş, bilinçli, ruhsatlı, reçeteli ilaç kullanımı ve gereksiz uygulamaların önüne geçilmesi amaçlanmıştır.</w:t>
      </w:r>
    </w:p>
    <w:p w14:paraId="7BE8A734" w14:textId="77777777" w:rsidR="002474DE" w:rsidRPr="002474DE" w:rsidRDefault="002474DE" w:rsidP="000841A4">
      <w:pPr>
        <w:spacing w:line="276" w:lineRule="auto"/>
        <w:jc w:val="both"/>
        <w:rPr>
          <w:rFonts w:ascii="Arial" w:eastAsia="Calibri" w:hAnsi="Arial" w:cs="Arial"/>
          <w:sz w:val="24"/>
          <w:szCs w:val="24"/>
        </w:rPr>
      </w:pPr>
    </w:p>
    <w:p w14:paraId="259D26EA" w14:textId="46BF5C38" w:rsidR="002474DE"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Yabancı Ot:</w:t>
      </w:r>
      <w:r w:rsidRPr="00D82F32">
        <w:rPr>
          <w:rFonts w:ascii="Arial" w:eastAsia="Calibri" w:hAnsi="Arial" w:cs="Arial"/>
          <w:sz w:val="24"/>
          <w:szCs w:val="24"/>
          <w:lang w:val="x-none" w:eastAsia="en-US"/>
        </w:rPr>
        <w:t xml:space="preserve"> Yabancı ot mücadelesinde 954.600 da. programa alınmış ve tamamında mücadele gerçekleştirilmiştir. </w:t>
      </w:r>
    </w:p>
    <w:p w14:paraId="3641B50C"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p>
    <w:p w14:paraId="18EA939C" w14:textId="48A6DE05" w:rsidR="002474DE"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Tütün Hastalık ve Zararlıları</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Tütün hastalık ve zararlıları ile 13.500 da. alan programa alınmıştır. 13.500 dekar alanda mücadele yürütülmüştür.</w:t>
      </w:r>
    </w:p>
    <w:p w14:paraId="44A05084"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p>
    <w:p w14:paraId="7A2D8EC7" w14:textId="60081505" w:rsidR="002474DE" w:rsidRDefault="002474DE" w:rsidP="000841A4">
      <w:pPr>
        <w:pStyle w:val="GvdeMetniGirintisi"/>
        <w:spacing w:after="1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Hububat Hastalık ve Zararlıları:</w:t>
      </w:r>
      <w:r w:rsidRPr="00D82F32">
        <w:rPr>
          <w:rFonts w:ascii="Arial" w:eastAsia="Calibri" w:hAnsi="Arial" w:cs="Arial"/>
          <w:sz w:val="24"/>
          <w:szCs w:val="24"/>
          <w:lang w:val="x-none" w:eastAsia="en-US"/>
        </w:rPr>
        <w:t xml:space="preserve"> Hububat hastalık ve zararlıları ile 290.000 da. programa alınmıştır. 270.000 da. alanda mücadele gerçekleştirilmiştir.</w:t>
      </w:r>
    </w:p>
    <w:p w14:paraId="311B3E2E" w14:textId="77777777" w:rsidR="002474DE" w:rsidRPr="00D82F32" w:rsidRDefault="002474DE" w:rsidP="000841A4">
      <w:pPr>
        <w:pStyle w:val="GvdeMetniGirintisi"/>
        <w:spacing w:after="10" w:line="276" w:lineRule="auto"/>
        <w:ind w:left="0"/>
        <w:jc w:val="both"/>
        <w:rPr>
          <w:rFonts w:ascii="Arial" w:eastAsia="Calibri" w:hAnsi="Arial" w:cs="Arial"/>
          <w:sz w:val="24"/>
          <w:szCs w:val="24"/>
          <w:lang w:val="x-none" w:eastAsia="en-US"/>
        </w:rPr>
      </w:pPr>
    </w:p>
    <w:p w14:paraId="3B16EDF8" w14:textId="7CE443C8" w:rsidR="002474DE" w:rsidRDefault="002474DE" w:rsidP="000841A4">
      <w:pPr>
        <w:spacing w:line="276" w:lineRule="auto"/>
        <w:jc w:val="both"/>
        <w:rPr>
          <w:rFonts w:ascii="Arial" w:eastAsia="Calibri" w:hAnsi="Arial" w:cs="Arial"/>
          <w:sz w:val="24"/>
          <w:szCs w:val="24"/>
        </w:rPr>
      </w:pPr>
      <w:r w:rsidRPr="000841A4">
        <w:rPr>
          <w:rFonts w:ascii="Arial" w:eastAsia="Calibri" w:hAnsi="Arial" w:cs="Arial"/>
          <w:bCs/>
          <w:i/>
          <w:sz w:val="24"/>
          <w:szCs w:val="24"/>
          <w:u w:val="single"/>
        </w:rPr>
        <w:t>Süne mücadelesi:</w:t>
      </w:r>
      <w:r w:rsidRPr="002474DE">
        <w:rPr>
          <w:rFonts w:ascii="Arial" w:eastAsia="Calibri" w:hAnsi="Arial" w:cs="Arial"/>
          <w:sz w:val="24"/>
          <w:szCs w:val="24"/>
        </w:rPr>
        <w:t xml:space="preserve"> Buğday alanlarında Süne mücadelesi kapsamında 2025 yılında 124.900 da. </w:t>
      </w:r>
      <w:proofErr w:type="gramStart"/>
      <w:r w:rsidRPr="002474DE">
        <w:rPr>
          <w:rFonts w:ascii="Arial" w:eastAsia="Calibri" w:hAnsi="Arial" w:cs="Arial"/>
          <w:sz w:val="24"/>
          <w:szCs w:val="24"/>
        </w:rPr>
        <w:t>programa</w:t>
      </w:r>
      <w:proofErr w:type="gramEnd"/>
      <w:r w:rsidRPr="002474DE">
        <w:rPr>
          <w:rFonts w:ascii="Arial" w:eastAsia="Calibri" w:hAnsi="Arial" w:cs="Arial"/>
          <w:sz w:val="24"/>
          <w:szCs w:val="24"/>
        </w:rPr>
        <w:t xml:space="preserve"> alınmış, bu çerçevede Süne kışlak yoğunluğunu tespit etmek amacıyla kışlak sürveyler yapılmıştır. Sürvey çalışmalarını yapmak üzere sürvey ekipleri, kontrol ekibi, değerlendirme ekibi, sürvey bölgeleri belirlenmiştir. 07.03.2025 tarihinden itibaren sürvey ekipleri sahada kıymetlendirme sürveyi çalışmalarına </w:t>
      </w:r>
      <w:r w:rsidRPr="002474DE">
        <w:rPr>
          <w:rFonts w:ascii="Arial" w:eastAsia="Calibri" w:hAnsi="Arial" w:cs="Arial"/>
          <w:sz w:val="24"/>
          <w:szCs w:val="24"/>
        </w:rPr>
        <w:lastRenderedPageBreak/>
        <w:t xml:space="preserve">başlamışlardır. Sürveyler 3 ekiple yapılmış ve toplam 101 köyde 134.900 da. </w:t>
      </w:r>
      <w:proofErr w:type="gramStart"/>
      <w:r w:rsidRPr="002474DE">
        <w:rPr>
          <w:rFonts w:ascii="Arial" w:eastAsia="Calibri" w:hAnsi="Arial" w:cs="Arial"/>
          <w:sz w:val="24"/>
          <w:szCs w:val="24"/>
        </w:rPr>
        <w:t>süne</w:t>
      </w:r>
      <w:proofErr w:type="gramEnd"/>
      <w:r w:rsidRPr="002474DE">
        <w:rPr>
          <w:rFonts w:ascii="Arial" w:eastAsia="Calibri" w:hAnsi="Arial" w:cs="Arial"/>
          <w:sz w:val="24"/>
          <w:szCs w:val="24"/>
        </w:rPr>
        <w:t xml:space="preserve"> kesafet sürveyi tamamlanmıştır. Nimf sürveyi sonucunda İlimizde ilaçlama eşiği olan m2 de 10 adedin üzerinde süne bulunmamış ve mücadele yapılmamıştır.</w:t>
      </w:r>
    </w:p>
    <w:p w14:paraId="5C0942D2" w14:textId="77777777" w:rsidR="000841A4" w:rsidRPr="002474DE" w:rsidRDefault="000841A4" w:rsidP="000841A4">
      <w:pPr>
        <w:spacing w:line="276" w:lineRule="auto"/>
        <w:jc w:val="both"/>
        <w:rPr>
          <w:rFonts w:ascii="Arial" w:eastAsia="Calibri" w:hAnsi="Arial" w:cs="Arial"/>
          <w:sz w:val="24"/>
          <w:szCs w:val="24"/>
        </w:rPr>
      </w:pPr>
    </w:p>
    <w:p w14:paraId="73E478FA" w14:textId="77777777" w:rsidR="002474DE" w:rsidRDefault="002474DE" w:rsidP="000841A4">
      <w:pPr>
        <w:pStyle w:val="GvdeMetniGirintisi"/>
        <w:spacing w:after="2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Sebze Hastalık ve Zararlıları:</w:t>
      </w:r>
      <w:r w:rsidRPr="00D82F32">
        <w:rPr>
          <w:rFonts w:ascii="Arial" w:eastAsia="Calibri" w:hAnsi="Arial" w:cs="Arial"/>
          <w:sz w:val="24"/>
          <w:szCs w:val="24"/>
          <w:lang w:val="x-none" w:eastAsia="en-US"/>
        </w:rPr>
        <w:t xml:space="preserve"> Sebze hastalık ve zararlıları ile 85.000 da. programa alınmış ve tüm alanda mücadele yürütülmüştür.</w:t>
      </w:r>
    </w:p>
    <w:p w14:paraId="52DFAB10" w14:textId="25EC4374" w:rsidR="002474DE" w:rsidRPr="00D82F32" w:rsidRDefault="002474DE" w:rsidP="000841A4">
      <w:pPr>
        <w:pStyle w:val="GvdeMetniGirintisi"/>
        <w:spacing w:after="20" w:line="276" w:lineRule="auto"/>
        <w:ind w:left="0"/>
        <w:jc w:val="both"/>
        <w:rPr>
          <w:rFonts w:ascii="Arial" w:eastAsia="Calibri" w:hAnsi="Arial" w:cs="Arial"/>
          <w:sz w:val="24"/>
          <w:szCs w:val="24"/>
          <w:lang w:val="x-none" w:eastAsia="en-US"/>
        </w:rPr>
      </w:pPr>
      <w:r w:rsidRPr="00D82F32">
        <w:rPr>
          <w:rFonts w:ascii="Arial" w:eastAsia="Calibri" w:hAnsi="Arial" w:cs="Arial"/>
          <w:sz w:val="24"/>
          <w:szCs w:val="24"/>
          <w:lang w:val="x-none" w:eastAsia="en-US"/>
        </w:rPr>
        <w:t xml:space="preserve"> </w:t>
      </w:r>
    </w:p>
    <w:p w14:paraId="78677020" w14:textId="165A9F06" w:rsidR="002474DE" w:rsidRDefault="002474DE" w:rsidP="000841A4">
      <w:pPr>
        <w:pStyle w:val="msobodytextindent"/>
        <w:spacing w:after="20" w:line="276" w:lineRule="auto"/>
        <w:ind w:firstLine="0"/>
        <w:rPr>
          <w:rFonts w:ascii="Arial" w:eastAsia="Calibri" w:hAnsi="Arial" w:cs="Arial"/>
          <w:lang w:eastAsia="en-US"/>
        </w:rPr>
      </w:pPr>
      <w:r w:rsidRPr="000841A4">
        <w:rPr>
          <w:rFonts w:ascii="Arial" w:eastAsia="Calibri" w:hAnsi="Arial" w:cs="Arial"/>
          <w:bCs/>
          <w:i/>
          <w:u w:val="single"/>
          <w:lang w:val="x-none" w:eastAsia="en-US"/>
        </w:rPr>
        <w:t>Pamuk Hastalık ve Zararlıları</w:t>
      </w:r>
      <w:r w:rsidRPr="000841A4">
        <w:rPr>
          <w:rFonts w:ascii="Arial" w:eastAsia="Calibri" w:hAnsi="Arial" w:cs="Arial"/>
          <w:i/>
          <w:u w:val="single"/>
          <w:lang w:val="x-none" w:eastAsia="en-US"/>
        </w:rPr>
        <w:t>:</w:t>
      </w:r>
      <w:r w:rsidRPr="00D82F32">
        <w:rPr>
          <w:rFonts w:ascii="Arial" w:eastAsia="Calibri" w:hAnsi="Arial" w:cs="Arial"/>
          <w:lang w:val="x-none" w:eastAsia="en-US"/>
        </w:rPr>
        <w:t xml:space="preserve"> Pamuk hastalık ve zararlıları 1.920,840 da. programa alınmıştır. Tüm alanda mücadele yürütülmüştür</w:t>
      </w:r>
      <w:r>
        <w:rPr>
          <w:rFonts w:ascii="Arial" w:eastAsia="Calibri" w:hAnsi="Arial" w:cs="Arial"/>
          <w:lang w:eastAsia="en-US"/>
        </w:rPr>
        <w:t>.</w:t>
      </w:r>
    </w:p>
    <w:p w14:paraId="2D935BFC" w14:textId="77777777" w:rsidR="002474DE" w:rsidRPr="002474DE" w:rsidRDefault="002474DE" w:rsidP="000841A4">
      <w:pPr>
        <w:pStyle w:val="msobodytextindent"/>
        <w:spacing w:after="20" w:line="276" w:lineRule="auto"/>
        <w:ind w:firstLine="0"/>
        <w:rPr>
          <w:rFonts w:ascii="Arial" w:eastAsia="Calibri" w:hAnsi="Arial" w:cs="Arial"/>
          <w:lang w:eastAsia="en-US"/>
        </w:rPr>
      </w:pPr>
    </w:p>
    <w:p w14:paraId="7C5E8D65" w14:textId="5E0900B5" w:rsidR="002474DE" w:rsidRDefault="002474DE" w:rsidP="000841A4">
      <w:pPr>
        <w:pStyle w:val="GvdeMetniGirintisi"/>
        <w:spacing w:after="2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Bağ Hastalık ve Zararlıları</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Bağ hastalık ve zararlıları ile 138.000 da. programa alınmıştır. 138.000 da. alanda mücadele yürütülmüştür.</w:t>
      </w:r>
    </w:p>
    <w:p w14:paraId="1A6D0CC7" w14:textId="77777777" w:rsidR="002474DE" w:rsidRPr="00D82F32" w:rsidRDefault="002474DE" w:rsidP="000841A4">
      <w:pPr>
        <w:pStyle w:val="GvdeMetniGirintisi"/>
        <w:spacing w:after="20" w:line="276" w:lineRule="auto"/>
        <w:ind w:left="0"/>
        <w:jc w:val="both"/>
        <w:rPr>
          <w:rFonts w:ascii="Arial" w:eastAsia="Calibri" w:hAnsi="Arial" w:cs="Arial"/>
          <w:sz w:val="24"/>
          <w:szCs w:val="24"/>
          <w:lang w:val="x-none" w:eastAsia="en-US"/>
        </w:rPr>
      </w:pPr>
    </w:p>
    <w:p w14:paraId="6E470CA5" w14:textId="65FEDB9C" w:rsidR="002474DE" w:rsidRPr="000B0E2C" w:rsidRDefault="002474DE" w:rsidP="000B0E2C">
      <w:pPr>
        <w:pStyle w:val="GvdeMetniGirintisi"/>
        <w:spacing w:after="20" w:line="276" w:lineRule="auto"/>
        <w:ind w:left="0"/>
        <w:jc w:val="both"/>
        <w:rPr>
          <w:rFonts w:ascii="Arial" w:eastAsia="Calibri" w:hAnsi="Arial" w:cs="Arial"/>
          <w:sz w:val="24"/>
          <w:szCs w:val="24"/>
          <w:lang w:val="x-none" w:eastAsia="en-US"/>
        </w:rPr>
      </w:pPr>
      <w:r w:rsidRPr="000841A4">
        <w:rPr>
          <w:rFonts w:ascii="Arial" w:eastAsia="Calibri" w:hAnsi="Arial" w:cs="Arial"/>
          <w:bCs/>
          <w:i/>
          <w:sz w:val="24"/>
          <w:szCs w:val="24"/>
          <w:u w:val="single"/>
          <w:lang w:val="x-none" w:eastAsia="en-US"/>
        </w:rPr>
        <w:t>Ambar zararlıları</w:t>
      </w:r>
      <w:r w:rsidRPr="000841A4">
        <w:rPr>
          <w:rFonts w:ascii="Arial" w:eastAsia="Calibri" w:hAnsi="Arial" w:cs="Arial"/>
          <w:i/>
          <w:sz w:val="24"/>
          <w:szCs w:val="24"/>
          <w:u w:val="single"/>
          <w:lang w:val="x-none" w:eastAsia="en-US"/>
        </w:rPr>
        <w:t>:</w:t>
      </w:r>
      <w:r w:rsidRPr="00D82F32">
        <w:rPr>
          <w:rFonts w:ascii="Arial" w:eastAsia="Calibri" w:hAnsi="Arial" w:cs="Arial"/>
          <w:sz w:val="24"/>
          <w:szCs w:val="24"/>
          <w:lang w:val="x-none" w:eastAsia="en-US"/>
        </w:rPr>
        <w:t xml:space="preserve"> İlaçlanacak ürün olarak 300 ton programa alınmış ve Mü</w:t>
      </w:r>
      <w:r w:rsidR="000B0E2C">
        <w:rPr>
          <w:rFonts w:ascii="Arial" w:eastAsia="Calibri" w:hAnsi="Arial" w:cs="Arial"/>
          <w:sz w:val="24"/>
          <w:szCs w:val="24"/>
          <w:lang w:val="x-none" w:eastAsia="en-US"/>
        </w:rPr>
        <w:t>cadele gerçekleştirilmiştir.</w:t>
      </w:r>
    </w:p>
    <w:p w14:paraId="3BF62A13" w14:textId="79E775C1" w:rsidR="008128DF" w:rsidRPr="00D35226" w:rsidRDefault="00814476" w:rsidP="003462D7">
      <w:pPr>
        <w:pStyle w:val="11"/>
        <w:rPr>
          <w:rFonts w:ascii="Arial" w:hAnsi="Arial" w:cs="Arial"/>
          <w:sz w:val="24"/>
          <w:szCs w:val="24"/>
        </w:rPr>
      </w:pPr>
      <w:bookmarkStart w:id="54" w:name="_Hlk198110503"/>
      <w:r w:rsidRPr="00D35226">
        <w:rPr>
          <w:rFonts w:ascii="Arial" w:hAnsi="Arial" w:cs="Arial"/>
          <w:sz w:val="24"/>
          <w:szCs w:val="24"/>
        </w:rPr>
        <w:t xml:space="preserve">Bitkisel </w:t>
      </w:r>
      <w:r w:rsidR="00F04C21" w:rsidRPr="00D35226">
        <w:rPr>
          <w:rFonts w:ascii="Arial" w:hAnsi="Arial" w:cs="Arial"/>
          <w:sz w:val="24"/>
          <w:szCs w:val="24"/>
        </w:rPr>
        <w:t>Üretime Yönelik Diğer Çalışmalar</w:t>
      </w:r>
    </w:p>
    <w:p w14:paraId="1AEC9931" w14:textId="3672BB3F" w:rsidR="0081315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Bitki Koruma Ürünleri ve Zirai Mücadele Alet ve Makineleri Bayii Hizmetleri</w:t>
      </w:r>
    </w:p>
    <w:p w14:paraId="4B5C12C6" w14:textId="77777777" w:rsidR="00856CA5" w:rsidRPr="00D53F0F" w:rsidRDefault="00856CA5" w:rsidP="00856CA5">
      <w:pPr>
        <w:spacing w:before="120" w:line="276" w:lineRule="auto"/>
        <w:jc w:val="both"/>
        <w:rPr>
          <w:rFonts w:ascii="Arial" w:hAnsi="Arial" w:cs="Arial"/>
          <w:sz w:val="24"/>
          <w:szCs w:val="24"/>
        </w:rPr>
      </w:pPr>
      <w:r w:rsidRPr="00D53F0F">
        <w:rPr>
          <w:rFonts w:ascii="Arial" w:hAnsi="Arial" w:cs="Arial"/>
          <w:sz w:val="24"/>
          <w:szCs w:val="24"/>
        </w:rPr>
        <w:t xml:space="preserve">2025 genelinde Bakanlık ve il müdürlüğü tarafından yapılan duyurularla bayi faaliyetleri ve sınav takvimi çiftçilere ve sektör profesyonellerine iletildi. İlçe tarım müdürlüklerimiz tarafından Bitki Koruma Ürünleri bayileri denetim ve kontrol işlemleri gerçekleştirildi (örneğin 2025 yılı 4. dönem denetimleri). Ürünlerin mevzuata uygun depolanması, satış ve kayıt işlemlerinin doğru yürütülmesi konusunda hatırlatmalar yapıldı. </w:t>
      </w:r>
    </w:p>
    <w:p w14:paraId="5DA69673" w14:textId="596ABD5D" w:rsidR="00856CA5" w:rsidRPr="00D53F0F" w:rsidRDefault="00856CA5" w:rsidP="00856CA5">
      <w:pPr>
        <w:spacing w:before="120" w:line="276" w:lineRule="auto"/>
        <w:jc w:val="both"/>
        <w:rPr>
          <w:rFonts w:ascii="Arial" w:hAnsi="Arial" w:cs="Arial"/>
          <w:sz w:val="24"/>
          <w:szCs w:val="24"/>
        </w:rPr>
      </w:pPr>
      <w:r w:rsidRPr="00D53F0F">
        <w:rPr>
          <w:rFonts w:ascii="Arial" w:hAnsi="Arial" w:cs="Arial"/>
          <w:sz w:val="24"/>
          <w:szCs w:val="24"/>
        </w:rPr>
        <w:t>Sektörel bilgilendirme faaliyetleri kapsamında; hatalı uygulamaların önlenmesi, mevzuat farkındalığı ve tüketici sağlığının korunması ile ilgili eğitimler yapıldı. Ayrıca bu eğitimler, bitki koruma ürünlerinin güvenli ve doğru kullanımını teşvik etti. (Genel Bitki Sağlığı</w:t>
      </w:r>
      <w:r w:rsidR="000841A4">
        <w:rPr>
          <w:rFonts w:ascii="Arial" w:hAnsi="Arial" w:cs="Arial"/>
          <w:sz w:val="24"/>
          <w:szCs w:val="24"/>
        </w:rPr>
        <w:t xml:space="preserve"> Uygulama Programı kapsamında) </w:t>
      </w:r>
    </w:p>
    <w:p w14:paraId="5AE6A8D2" w14:textId="77777777" w:rsidR="00856CA5" w:rsidRPr="00D53F0F" w:rsidRDefault="00856CA5" w:rsidP="007D0FF4">
      <w:pPr>
        <w:spacing w:before="120" w:line="276" w:lineRule="auto"/>
        <w:jc w:val="both"/>
        <w:rPr>
          <w:rFonts w:ascii="Arial" w:hAnsi="Arial" w:cs="Arial"/>
          <w:sz w:val="24"/>
          <w:szCs w:val="24"/>
        </w:rPr>
      </w:pPr>
      <w:r w:rsidRPr="00D53F0F">
        <w:rPr>
          <w:rFonts w:ascii="Arial" w:hAnsi="Arial" w:cs="Arial"/>
          <w:sz w:val="24"/>
          <w:szCs w:val="24"/>
        </w:rPr>
        <w:t>2026 yılında gübre bayilerine yönelik denetim ve izleme faaliyetlerinin daha etkin yürütülmesi amacıyla aşağıdaki çalışmaların yapılması planlanmaktadır:</w:t>
      </w:r>
    </w:p>
    <w:p w14:paraId="5DE76178" w14:textId="499F1153" w:rsidR="00856CA5" w:rsidRPr="00D53F0F" w:rsidRDefault="00856CA5" w:rsidP="007D0FF4">
      <w:pPr>
        <w:spacing w:before="120" w:line="276" w:lineRule="auto"/>
        <w:jc w:val="both"/>
        <w:rPr>
          <w:rFonts w:ascii="Arial" w:hAnsi="Arial" w:cs="Arial"/>
          <w:sz w:val="24"/>
          <w:szCs w:val="24"/>
        </w:rPr>
      </w:pPr>
      <w:r w:rsidRPr="00D53F0F">
        <w:rPr>
          <w:rFonts w:ascii="Arial" w:hAnsi="Arial" w:cs="Arial"/>
          <w:sz w:val="24"/>
          <w:szCs w:val="24"/>
        </w:rPr>
        <w:t>2025 genelinde Bakanlık ve il müdürlüğü tarafından yapılan duyurularla bayi faaliyetleri ve sınav takvimi çiftçilere ve sektör profesyonellerine iletildi. İlçe tarım müdürlüklerimiz tarafından Bitki Koruma Ürünleri bayileri denetim ve kontrol işlemleri gerçekleştirildi (örneğin 2025 yılı 4. dönem denetimleri). Ürünlerin mevzuata uygun depolanması, satış ve kayıt işlemlerinin doğru yürütülmesi</w:t>
      </w:r>
      <w:r w:rsidR="007D0FF4">
        <w:rPr>
          <w:rFonts w:ascii="Arial" w:hAnsi="Arial" w:cs="Arial"/>
          <w:sz w:val="24"/>
          <w:szCs w:val="24"/>
        </w:rPr>
        <w:t xml:space="preserve"> konusunda hatırlatmalar yapılmıştır</w:t>
      </w:r>
      <w:r w:rsidRPr="00D53F0F">
        <w:rPr>
          <w:rFonts w:ascii="Arial" w:hAnsi="Arial" w:cs="Arial"/>
          <w:sz w:val="24"/>
          <w:szCs w:val="24"/>
        </w:rPr>
        <w:t xml:space="preserve">. </w:t>
      </w:r>
    </w:p>
    <w:p w14:paraId="78983711" w14:textId="2EC0CFED" w:rsidR="00856CA5" w:rsidRPr="00D53F0F" w:rsidRDefault="00856CA5" w:rsidP="007D0FF4">
      <w:pPr>
        <w:spacing w:before="120" w:line="276" w:lineRule="auto"/>
        <w:jc w:val="both"/>
        <w:rPr>
          <w:rFonts w:ascii="Arial" w:hAnsi="Arial" w:cs="Arial"/>
          <w:sz w:val="24"/>
          <w:szCs w:val="24"/>
        </w:rPr>
      </w:pPr>
      <w:r w:rsidRPr="00D53F0F">
        <w:rPr>
          <w:rFonts w:ascii="Arial" w:hAnsi="Arial" w:cs="Arial"/>
          <w:sz w:val="24"/>
          <w:szCs w:val="24"/>
        </w:rPr>
        <w:t xml:space="preserve">Sektörel bilgilendirme faaliyetleri kapsamında; hatalı uygulamaların önlenmesi, mevzuat farkındalığı ve tüketici sağlığının korunması ile ilgili eğitimler yapıldı. Ayrıca bu eğitimler, bitki koruma ürünlerinin güvenli </w:t>
      </w:r>
      <w:r w:rsidR="007D0FF4">
        <w:rPr>
          <w:rFonts w:ascii="Arial" w:hAnsi="Arial" w:cs="Arial"/>
          <w:sz w:val="24"/>
          <w:szCs w:val="24"/>
        </w:rPr>
        <w:t>ve doğru kullanımını teşvik etmiştir</w:t>
      </w:r>
      <w:r w:rsidRPr="00D53F0F">
        <w:rPr>
          <w:rFonts w:ascii="Arial" w:hAnsi="Arial" w:cs="Arial"/>
          <w:sz w:val="24"/>
          <w:szCs w:val="24"/>
        </w:rPr>
        <w:t>. (Genel Bitki Sağlığı</w:t>
      </w:r>
      <w:r w:rsidR="000A6223">
        <w:rPr>
          <w:rFonts w:ascii="Arial" w:hAnsi="Arial" w:cs="Arial"/>
          <w:sz w:val="24"/>
          <w:szCs w:val="24"/>
        </w:rPr>
        <w:t xml:space="preserve"> Uygulama Programı kapsamında) </w:t>
      </w:r>
    </w:p>
    <w:p w14:paraId="6A864018" w14:textId="02857A1F" w:rsidR="00856CA5" w:rsidRPr="00D35226" w:rsidRDefault="00856CA5" w:rsidP="007D0FF4">
      <w:pPr>
        <w:spacing w:before="120" w:line="276" w:lineRule="auto"/>
        <w:jc w:val="both"/>
        <w:rPr>
          <w:rFonts w:ascii="Arial" w:hAnsi="Arial" w:cs="Arial"/>
          <w:bCs/>
          <w:i/>
          <w:iCs/>
          <w:sz w:val="24"/>
          <w:szCs w:val="24"/>
          <w:u w:val="single"/>
        </w:rPr>
      </w:pPr>
      <w:r w:rsidRPr="00D53F0F">
        <w:rPr>
          <w:rFonts w:ascii="Arial" w:hAnsi="Arial" w:cs="Arial"/>
          <w:sz w:val="24"/>
          <w:szCs w:val="24"/>
        </w:rPr>
        <w:t xml:space="preserve">İl genelinde tüm gübre bayilerinin risk esaslı ve planlı denetimlerinin artırılması, Bayi sahipleri ve çalışanlarına yönelik mevzuat bilgilendirme ve eğitim toplantılarının düzenlenmesi, Gübre Takip Sistemi ve dijital kayıt uygulamalarının etkin kullanımının sağlanması, Çiftçilerin doğru ve bilinçli gübre kullanımı konusunda bayiler aracılığıyla bilgilendirilmesi. 2025 yılında gerçekleştirilen denetim ve rehberlik faaliyetleri ile gübre </w:t>
      </w:r>
      <w:r w:rsidRPr="00D53F0F">
        <w:rPr>
          <w:rFonts w:ascii="Arial" w:hAnsi="Arial" w:cs="Arial"/>
          <w:sz w:val="24"/>
          <w:szCs w:val="24"/>
        </w:rPr>
        <w:lastRenderedPageBreak/>
        <w:t>bayilerinin mevzuata uyum düzeyinin artırılması sağlanmıştır. 2026 yılında planlanan çalışmalar ile bu kazanımların kalıcı hale getirilmesi ve gübre bayilerinin hizmet kalitesinin</w:t>
      </w:r>
      <w:r>
        <w:rPr>
          <w:rFonts w:ascii="Arial" w:hAnsi="Arial" w:cs="Arial"/>
          <w:sz w:val="24"/>
          <w:szCs w:val="24"/>
        </w:rPr>
        <w:t xml:space="preserve"> </w:t>
      </w:r>
      <w:r w:rsidRPr="00D53F0F">
        <w:rPr>
          <w:rFonts w:ascii="Arial" w:hAnsi="Arial" w:cs="Arial"/>
          <w:sz w:val="24"/>
          <w:szCs w:val="24"/>
        </w:rPr>
        <w:t>daha da yükseltilmesi hedeflenmektedir.</w:t>
      </w:r>
    </w:p>
    <w:p w14:paraId="067FB890" w14:textId="664D7456"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Bitki Karantinası Çalışmaları</w:t>
      </w:r>
    </w:p>
    <w:p w14:paraId="31995AFA" w14:textId="77777777" w:rsidR="00D82F32" w:rsidRPr="00D82F32" w:rsidRDefault="00D82F32" w:rsidP="00856CA5">
      <w:pPr>
        <w:spacing w:before="120" w:line="276" w:lineRule="auto"/>
        <w:jc w:val="both"/>
        <w:rPr>
          <w:rFonts w:ascii="Arial" w:hAnsi="Arial" w:cs="Arial"/>
          <w:sz w:val="24"/>
          <w:szCs w:val="24"/>
        </w:rPr>
      </w:pPr>
      <w:r w:rsidRPr="00D82F32">
        <w:rPr>
          <w:rFonts w:ascii="Arial" w:hAnsi="Arial" w:cs="Arial"/>
          <w:sz w:val="24"/>
          <w:szCs w:val="24"/>
        </w:rPr>
        <w:t>Bitki Pasaportu Sistemi ve Operatörlerin Kayıt Altına Alınması Hakkında Yönetmelik hükümleri uyarınca kayıt altına alınan operatörlere ait bitki, bitkisel ürün ve diğer maddelerin kontrolleri yapıldıktan sonra firmaların müracaatı ile bitki pasaportları işlemleri yürütülmüştür.</w:t>
      </w:r>
    </w:p>
    <w:p w14:paraId="3C6D615B" w14:textId="0D883A9F" w:rsidR="00813156" w:rsidRPr="00D35226" w:rsidRDefault="00D82F32" w:rsidP="00E15C3F">
      <w:pPr>
        <w:spacing w:before="120" w:line="276" w:lineRule="auto"/>
        <w:jc w:val="both"/>
        <w:rPr>
          <w:rFonts w:ascii="Arial" w:hAnsi="Arial" w:cs="Arial"/>
          <w:bCs/>
          <w:i/>
          <w:iCs/>
          <w:sz w:val="24"/>
          <w:szCs w:val="24"/>
          <w:u w:val="single"/>
        </w:rPr>
      </w:pPr>
      <w:r>
        <w:rPr>
          <w:rFonts w:ascii="Arial" w:hAnsi="Arial" w:cs="Arial"/>
          <w:bCs/>
          <w:i/>
          <w:iCs/>
          <w:sz w:val="24"/>
          <w:szCs w:val="24"/>
          <w:u w:val="single"/>
        </w:rPr>
        <w:t>Hasat Öncesi Pestisit Denetimi</w:t>
      </w:r>
    </w:p>
    <w:p w14:paraId="5D9E311D" w14:textId="708A18A3" w:rsidR="00D82F32" w:rsidRPr="00D82F32" w:rsidRDefault="00D82F32" w:rsidP="00856CA5">
      <w:pPr>
        <w:spacing w:line="276" w:lineRule="auto"/>
        <w:jc w:val="both"/>
        <w:rPr>
          <w:rFonts w:ascii="Arial" w:hAnsi="Arial" w:cs="Arial"/>
          <w:sz w:val="24"/>
          <w:szCs w:val="24"/>
        </w:rPr>
      </w:pPr>
      <w:r w:rsidRPr="00D82F32">
        <w:rPr>
          <w:rFonts w:ascii="Arial" w:hAnsi="Arial" w:cs="Arial"/>
          <w:sz w:val="24"/>
          <w:szCs w:val="24"/>
        </w:rPr>
        <w:t>2025 yılında İlimizde 14 ilçede 21 üründe 1</w:t>
      </w:r>
      <w:r w:rsidR="00706B60">
        <w:rPr>
          <w:rFonts w:ascii="Arial" w:hAnsi="Arial" w:cs="Arial"/>
          <w:sz w:val="24"/>
          <w:szCs w:val="24"/>
        </w:rPr>
        <w:t>.</w:t>
      </w:r>
      <w:r w:rsidRPr="00D82F32">
        <w:rPr>
          <w:rFonts w:ascii="Arial" w:hAnsi="Arial" w:cs="Arial"/>
          <w:sz w:val="24"/>
          <w:szCs w:val="24"/>
        </w:rPr>
        <w:t>146 adet numune alımı planlanmış</w:t>
      </w:r>
      <w:r w:rsidR="00706B60">
        <w:rPr>
          <w:rFonts w:ascii="Arial" w:hAnsi="Arial" w:cs="Arial"/>
          <w:sz w:val="24"/>
          <w:szCs w:val="24"/>
        </w:rPr>
        <w:t xml:space="preserve"> </w:t>
      </w:r>
      <w:r w:rsidRPr="00D82F32">
        <w:rPr>
          <w:rFonts w:ascii="Arial" w:hAnsi="Arial" w:cs="Arial"/>
          <w:sz w:val="24"/>
          <w:szCs w:val="24"/>
        </w:rPr>
        <w:t>798 numune alınmış bunların 53 ünde tavsiye dışı kimyasal çıkmış idari para cezası kesilmiş, 12 üründe mrl üstü kalıntı çıkmasından dolayı hasat geciktirme uygulanmış, 4 numunede yasaklı aktif madde çıktığından dolayı hasa</w:t>
      </w:r>
      <w:r w:rsidR="007D0FF4">
        <w:rPr>
          <w:rFonts w:ascii="Arial" w:hAnsi="Arial" w:cs="Arial"/>
          <w:sz w:val="24"/>
          <w:szCs w:val="24"/>
        </w:rPr>
        <w:t>t edilecek ürün imha edilmiştir</w:t>
      </w:r>
      <w:r w:rsidRPr="00D82F32">
        <w:rPr>
          <w:rFonts w:ascii="Arial" w:hAnsi="Arial" w:cs="Arial"/>
          <w:sz w:val="24"/>
          <w:szCs w:val="24"/>
        </w:rPr>
        <w:t>.</w:t>
      </w:r>
    </w:p>
    <w:p w14:paraId="70AC6124" w14:textId="4C5ACB31"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Bitki Besleme Birimi Çalışmaları</w:t>
      </w:r>
    </w:p>
    <w:p w14:paraId="727DEE33" w14:textId="62216B2D" w:rsidR="00856CA5" w:rsidRPr="000A0BE8" w:rsidRDefault="00856CA5" w:rsidP="00A26EAE">
      <w:pPr>
        <w:spacing w:line="276" w:lineRule="auto"/>
        <w:jc w:val="both"/>
        <w:rPr>
          <w:rFonts w:ascii="Arial" w:eastAsia="Calibri" w:hAnsi="Arial" w:cs="Arial"/>
          <w:sz w:val="24"/>
          <w:szCs w:val="24"/>
          <w:lang w:val="x-none"/>
        </w:rPr>
      </w:pPr>
      <w:r w:rsidRPr="000A0BE8">
        <w:rPr>
          <w:rFonts w:ascii="Arial" w:eastAsia="Calibri" w:hAnsi="Arial" w:cs="Arial"/>
          <w:sz w:val="24"/>
          <w:szCs w:val="24"/>
          <w:lang w:val="x-none"/>
        </w:rPr>
        <w:t>Hatay ili genelinde tarımsal üretimin sürdürülebilirliği ve verimliliğin artırılması amacıyla,</w:t>
      </w:r>
      <w:r>
        <w:rPr>
          <w:rFonts w:ascii="Arial" w:eastAsia="Calibri" w:hAnsi="Arial" w:cs="Arial"/>
          <w:sz w:val="24"/>
          <w:szCs w:val="24"/>
        </w:rPr>
        <w:t xml:space="preserve"> </w:t>
      </w:r>
      <w:r w:rsidRPr="000A0BE8">
        <w:rPr>
          <w:rFonts w:ascii="Arial" w:eastAsia="Calibri" w:hAnsi="Arial" w:cs="Arial"/>
          <w:sz w:val="24"/>
          <w:szCs w:val="24"/>
          <w:lang w:val="x-none"/>
        </w:rPr>
        <w:t>gübre bayilerinin mevzuata uygun şekilde faaliyet göstermesi büyük önem arz etmektedir.</w:t>
      </w:r>
    </w:p>
    <w:p w14:paraId="0BD1A39C" w14:textId="1528A54C" w:rsidR="00856CA5" w:rsidRPr="000A0BE8" w:rsidRDefault="00856CA5" w:rsidP="00A26EAE">
      <w:pPr>
        <w:spacing w:line="276" w:lineRule="auto"/>
        <w:jc w:val="both"/>
        <w:rPr>
          <w:rFonts w:ascii="Arial" w:eastAsia="Calibri" w:hAnsi="Arial" w:cs="Arial"/>
          <w:sz w:val="24"/>
          <w:szCs w:val="24"/>
          <w:lang w:val="x-none"/>
        </w:rPr>
      </w:pPr>
      <w:r w:rsidRPr="000A0BE8">
        <w:rPr>
          <w:rFonts w:ascii="Arial" w:eastAsia="Calibri" w:hAnsi="Arial" w:cs="Arial"/>
          <w:sz w:val="24"/>
          <w:szCs w:val="24"/>
          <w:lang w:val="x-none"/>
        </w:rPr>
        <w:t>2025 yılı boyunca Hatay İl ve İlçe Tarım ve Orman Müdürlükleri tarafından il genelinde faaliyet gösteren gübre bayilerine yönelik periyodik denetimler gerçekleştirilmiştir. Bu denetimler kapsamında;</w:t>
      </w:r>
      <w:r>
        <w:rPr>
          <w:rFonts w:ascii="Arial" w:eastAsia="Calibri" w:hAnsi="Arial" w:cs="Arial"/>
          <w:sz w:val="24"/>
          <w:szCs w:val="24"/>
        </w:rPr>
        <w:t xml:space="preserve"> </w:t>
      </w:r>
      <w:r w:rsidRPr="000A0BE8">
        <w:rPr>
          <w:rFonts w:ascii="Arial" w:eastAsia="Calibri" w:hAnsi="Arial" w:cs="Arial"/>
          <w:sz w:val="24"/>
          <w:szCs w:val="24"/>
          <w:lang w:val="x-none"/>
        </w:rPr>
        <w:t>Gübrelerin tescil, etiket ve barkod bilgilerinin mevzuata uygunluğu, D</w:t>
      </w:r>
      <w:r w:rsidR="00706B60">
        <w:rPr>
          <w:rFonts w:ascii="Arial" w:eastAsia="Calibri" w:hAnsi="Arial" w:cs="Arial"/>
          <w:sz w:val="24"/>
          <w:szCs w:val="24"/>
          <w:lang w:val="x-none"/>
        </w:rPr>
        <w:t>epolama ve muhafaza koşulları, s</w:t>
      </w:r>
      <w:r w:rsidRPr="000A0BE8">
        <w:rPr>
          <w:rFonts w:ascii="Arial" w:eastAsia="Calibri" w:hAnsi="Arial" w:cs="Arial"/>
          <w:sz w:val="24"/>
          <w:szCs w:val="24"/>
          <w:lang w:val="x-none"/>
        </w:rPr>
        <w:t>atış ve stok kayıtlarının düzenliliği, Standart dışı ve izinsiz ürünlerin varlığı kontrol edilmiş, mevzuata aykırılık tespit edilen hususlara ilişkin gerekli idari işlemler uygulanmıştır. Ayrıca bayi yetkililerine mevzuat hükümleri hakkında bilgilendirme ve rehberlik yapılmıştır.</w:t>
      </w:r>
    </w:p>
    <w:p w14:paraId="6BB3B634" w14:textId="13207C9F"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Tohumluk Birimi Çalışmaları</w:t>
      </w:r>
    </w:p>
    <w:p w14:paraId="4523EF85" w14:textId="77777777" w:rsidR="00576A75" w:rsidRPr="00576A75" w:rsidRDefault="00576A75" w:rsidP="00576A75">
      <w:pPr>
        <w:spacing w:before="120" w:line="276" w:lineRule="auto"/>
        <w:jc w:val="both"/>
        <w:rPr>
          <w:rFonts w:ascii="Arial" w:eastAsia="SimSun" w:hAnsi="Arial" w:cs="Arial"/>
          <w:sz w:val="24"/>
          <w:szCs w:val="24"/>
        </w:rPr>
      </w:pPr>
      <w:bookmarkStart w:id="55" w:name="_Toc208488763"/>
      <w:r w:rsidRPr="00576A75">
        <w:rPr>
          <w:rFonts w:ascii="Arial" w:eastAsia="SimSun" w:hAnsi="Arial" w:cs="Arial"/>
          <w:sz w:val="24"/>
          <w:szCs w:val="24"/>
        </w:rPr>
        <w:t>İlimizde, Arpa, Buğday, Pamuk, Soya ve Mısır olmak üzere 42.876 da alanda sertifikalı tohum üretimi yapılmaktadır. 2025 yılında 540 adet sertifikalı tohumluk beyannamesi verilmiş olup 540 adet tarla kontrolü yapılmıştır. Yapılan değerlendirmeler neticesinde yaklaşık 750 da alanın sertifikalı tohumluk üretimine uygun olmadığı tespit edilmiştir.</w:t>
      </w:r>
    </w:p>
    <w:p w14:paraId="0EA89876" w14:textId="49D7CEAE" w:rsidR="00576A75" w:rsidRPr="00576A75" w:rsidRDefault="00576A75" w:rsidP="00576A75">
      <w:pPr>
        <w:spacing w:before="120" w:line="276" w:lineRule="auto"/>
        <w:jc w:val="both"/>
        <w:rPr>
          <w:rFonts w:ascii="Arial" w:eastAsia="SimSun" w:hAnsi="Arial" w:cs="Arial"/>
          <w:sz w:val="24"/>
          <w:szCs w:val="24"/>
        </w:rPr>
      </w:pPr>
      <w:r w:rsidRPr="00576A75">
        <w:rPr>
          <w:rFonts w:ascii="Arial" w:eastAsia="SimSun" w:hAnsi="Arial" w:cs="Arial"/>
          <w:sz w:val="24"/>
          <w:szCs w:val="24"/>
        </w:rPr>
        <w:t>İlimizde Tohumluk Kontrolörlerince 147 adet Arpa, 672 adet Buğday, Pamuk 370, Soya 81 olmak üzere toplam 1</w:t>
      </w:r>
      <w:r w:rsidR="00706B60">
        <w:rPr>
          <w:rFonts w:ascii="Arial" w:eastAsia="SimSun" w:hAnsi="Arial" w:cs="Arial"/>
          <w:sz w:val="24"/>
          <w:szCs w:val="24"/>
        </w:rPr>
        <w:t>.</w:t>
      </w:r>
      <w:r w:rsidRPr="00576A75">
        <w:rPr>
          <w:rFonts w:ascii="Arial" w:eastAsia="SimSun" w:hAnsi="Arial" w:cs="Arial"/>
          <w:sz w:val="24"/>
          <w:szCs w:val="24"/>
        </w:rPr>
        <w:t>269 adet sertifikalandırılmak üzere Tohumluk numune alınmıştır.</w:t>
      </w:r>
    </w:p>
    <w:p w14:paraId="64F3B6E0" w14:textId="160CC9D9" w:rsidR="00283C24" w:rsidRDefault="00A42C3D" w:rsidP="00283C24">
      <w:pPr>
        <w:pStyle w:val="ResimYazs"/>
        <w:keepNext/>
        <w:spacing w:before="120" w:line="276" w:lineRule="auto"/>
        <w:rPr>
          <w:rFonts w:ascii="Arial" w:hAnsi="Arial" w:cs="Arial"/>
          <w:b w:val="0"/>
          <w:sz w:val="24"/>
          <w:szCs w:val="24"/>
        </w:rPr>
      </w:pPr>
      <w:r w:rsidRPr="00A42C3D">
        <w:rPr>
          <w:rFonts w:ascii="Arial" w:hAnsi="Arial" w:cs="Arial"/>
          <w:b w:val="0"/>
          <w:sz w:val="24"/>
          <w:szCs w:val="24"/>
        </w:rPr>
        <w:t xml:space="preserve">Tablo </w:t>
      </w:r>
      <w:r w:rsidR="00584BCE">
        <w:rPr>
          <w:rFonts w:ascii="Arial" w:hAnsi="Arial" w:cs="Arial"/>
          <w:b w:val="0"/>
          <w:sz w:val="24"/>
          <w:szCs w:val="24"/>
        </w:rPr>
        <w:t>11</w:t>
      </w:r>
      <w:r w:rsidR="00221162">
        <w:rPr>
          <w:rFonts w:ascii="Arial" w:hAnsi="Arial" w:cs="Arial"/>
          <w:b w:val="0"/>
          <w:sz w:val="24"/>
          <w:szCs w:val="24"/>
        </w:rPr>
        <w:t>:</w:t>
      </w:r>
      <w:r w:rsidRPr="00A42C3D">
        <w:rPr>
          <w:rFonts w:ascii="Arial" w:hAnsi="Arial" w:cs="Arial"/>
          <w:b w:val="0"/>
          <w:sz w:val="24"/>
          <w:szCs w:val="24"/>
        </w:rPr>
        <w:t xml:space="preserve"> Tohumculuk Çalışmaları Dağılımı</w:t>
      </w:r>
      <w:bookmarkEnd w:id="55"/>
    </w:p>
    <w:tbl>
      <w:tblPr>
        <w:tblStyle w:val="TabloKlavuzu"/>
        <w:tblW w:w="0" w:type="auto"/>
        <w:tblLook w:val="04A0" w:firstRow="1" w:lastRow="0" w:firstColumn="1" w:lastColumn="0" w:noHBand="0" w:noVBand="1"/>
      </w:tblPr>
      <w:tblGrid>
        <w:gridCol w:w="2223"/>
        <w:gridCol w:w="1581"/>
        <w:gridCol w:w="1554"/>
        <w:gridCol w:w="1176"/>
        <w:gridCol w:w="2528"/>
      </w:tblGrid>
      <w:tr w:rsidR="00F8109C" w:rsidRPr="0088624B" w14:paraId="34CA90E6" w14:textId="77777777" w:rsidTr="00CB232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2223" w:type="dxa"/>
            <w:shd w:val="clear" w:color="auto" w:fill="C5E0B3" w:themeFill="accent6" w:themeFillTint="66"/>
            <w:vAlign w:val="center"/>
          </w:tcPr>
          <w:p w14:paraId="255555EF" w14:textId="77777777" w:rsidR="00813156" w:rsidRPr="0088624B" w:rsidRDefault="00813156" w:rsidP="0088624B">
            <w:pPr>
              <w:spacing w:line="240" w:lineRule="exact"/>
              <w:jc w:val="center"/>
              <w:rPr>
                <w:rFonts w:ascii="Arial" w:hAnsi="Arial" w:cs="Arial"/>
                <w:b/>
                <w:bCs/>
                <w:i w:val="0"/>
                <w:color w:val="auto"/>
                <w:sz w:val="24"/>
                <w:szCs w:val="24"/>
              </w:rPr>
            </w:pPr>
            <w:r w:rsidRPr="0088624B">
              <w:rPr>
                <w:rFonts w:ascii="Arial" w:hAnsi="Arial" w:cs="Arial"/>
                <w:b/>
                <w:bCs/>
                <w:i w:val="0"/>
                <w:color w:val="auto"/>
                <w:sz w:val="24"/>
                <w:szCs w:val="24"/>
              </w:rPr>
              <w:t>Faaliyet Alanı</w:t>
            </w:r>
          </w:p>
        </w:tc>
        <w:tc>
          <w:tcPr>
            <w:tcW w:w="1581" w:type="dxa"/>
            <w:shd w:val="clear" w:color="auto" w:fill="C5E0B3" w:themeFill="accent6" w:themeFillTint="66"/>
            <w:vAlign w:val="center"/>
          </w:tcPr>
          <w:p w14:paraId="55CE7230" w14:textId="77777777"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İşletme Sayısı</w:t>
            </w:r>
          </w:p>
        </w:tc>
        <w:tc>
          <w:tcPr>
            <w:tcW w:w="1554" w:type="dxa"/>
            <w:shd w:val="clear" w:color="auto" w:fill="C5E0B3" w:themeFill="accent6" w:themeFillTint="66"/>
            <w:vAlign w:val="center"/>
          </w:tcPr>
          <w:p w14:paraId="6BFF7666" w14:textId="77777777"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Denetim Sayısı</w:t>
            </w:r>
          </w:p>
        </w:tc>
        <w:tc>
          <w:tcPr>
            <w:tcW w:w="1176" w:type="dxa"/>
            <w:shd w:val="clear" w:color="auto" w:fill="C5E0B3" w:themeFill="accent6" w:themeFillTint="66"/>
            <w:vAlign w:val="center"/>
          </w:tcPr>
          <w:p w14:paraId="426E1486" w14:textId="77777777"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Numune Sayısı</w:t>
            </w:r>
          </w:p>
        </w:tc>
        <w:tc>
          <w:tcPr>
            <w:tcW w:w="2528" w:type="dxa"/>
            <w:shd w:val="clear" w:color="auto" w:fill="C5E0B3" w:themeFill="accent6" w:themeFillTint="66"/>
            <w:vAlign w:val="center"/>
          </w:tcPr>
          <w:p w14:paraId="1416410F" w14:textId="77777777"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Sonucu Uygun Numune Sayısı</w:t>
            </w:r>
          </w:p>
        </w:tc>
      </w:tr>
      <w:tr w:rsidR="00443A14" w:rsidRPr="00D35226" w14:paraId="3900D24A"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vAlign w:val="center"/>
          </w:tcPr>
          <w:p w14:paraId="5A25A716" w14:textId="77777777" w:rsidR="00443A14" w:rsidRPr="00D35226" w:rsidRDefault="00443A14" w:rsidP="00443A14">
            <w:pPr>
              <w:spacing w:line="240" w:lineRule="exact"/>
              <w:jc w:val="left"/>
              <w:rPr>
                <w:rFonts w:ascii="Arial" w:hAnsi="Arial" w:cs="Arial"/>
                <w:i w:val="0"/>
                <w:color w:val="auto"/>
                <w:sz w:val="24"/>
                <w:szCs w:val="24"/>
              </w:rPr>
            </w:pPr>
            <w:r w:rsidRPr="00D35226">
              <w:rPr>
                <w:rFonts w:ascii="Arial" w:hAnsi="Arial" w:cs="Arial"/>
                <w:i w:val="0"/>
                <w:color w:val="auto"/>
                <w:sz w:val="24"/>
                <w:szCs w:val="24"/>
              </w:rPr>
              <w:t>Tohumluk Bayii</w:t>
            </w:r>
          </w:p>
        </w:tc>
        <w:tc>
          <w:tcPr>
            <w:tcW w:w="1581" w:type="dxa"/>
            <w:shd w:val="clear" w:color="auto" w:fill="auto"/>
            <w:vAlign w:val="center"/>
          </w:tcPr>
          <w:p w14:paraId="7187E788" w14:textId="532612B1"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82</w:t>
            </w:r>
          </w:p>
        </w:tc>
        <w:tc>
          <w:tcPr>
            <w:tcW w:w="1554" w:type="dxa"/>
            <w:shd w:val="clear" w:color="auto" w:fill="auto"/>
            <w:vAlign w:val="center"/>
          </w:tcPr>
          <w:p w14:paraId="05CA45DE" w14:textId="24946452"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111</w:t>
            </w:r>
          </w:p>
        </w:tc>
        <w:tc>
          <w:tcPr>
            <w:tcW w:w="1176" w:type="dxa"/>
            <w:shd w:val="clear" w:color="auto" w:fill="auto"/>
            <w:vAlign w:val="center"/>
          </w:tcPr>
          <w:p w14:paraId="3BE71A0F" w14:textId="0B266E58"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2</w:t>
            </w:r>
          </w:p>
        </w:tc>
        <w:tc>
          <w:tcPr>
            <w:tcW w:w="2528" w:type="dxa"/>
            <w:shd w:val="clear" w:color="auto" w:fill="auto"/>
            <w:vAlign w:val="center"/>
          </w:tcPr>
          <w:p w14:paraId="2BDF8512" w14:textId="7E5D334A"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2</w:t>
            </w:r>
          </w:p>
        </w:tc>
      </w:tr>
      <w:tr w:rsidR="00443A14" w:rsidRPr="00D35226" w14:paraId="1B79B010" w14:textId="77777777" w:rsidTr="00CB2322">
        <w:trPr>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vAlign w:val="center"/>
          </w:tcPr>
          <w:p w14:paraId="6F90370C" w14:textId="77777777" w:rsidR="00443A14" w:rsidRPr="00D35226" w:rsidRDefault="00443A14" w:rsidP="00443A14">
            <w:pPr>
              <w:spacing w:line="240" w:lineRule="exact"/>
              <w:jc w:val="left"/>
              <w:rPr>
                <w:rFonts w:ascii="Arial" w:hAnsi="Arial" w:cs="Arial"/>
                <w:i w:val="0"/>
                <w:color w:val="auto"/>
                <w:sz w:val="24"/>
                <w:szCs w:val="24"/>
              </w:rPr>
            </w:pPr>
            <w:r w:rsidRPr="00D35226">
              <w:rPr>
                <w:rFonts w:ascii="Arial" w:hAnsi="Arial" w:cs="Arial"/>
                <w:i w:val="0"/>
                <w:color w:val="auto"/>
                <w:sz w:val="24"/>
                <w:szCs w:val="24"/>
              </w:rPr>
              <w:t>Tohum Üreticisi</w:t>
            </w:r>
          </w:p>
        </w:tc>
        <w:tc>
          <w:tcPr>
            <w:tcW w:w="1581" w:type="dxa"/>
            <w:shd w:val="clear" w:color="auto" w:fill="auto"/>
            <w:vAlign w:val="center"/>
          </w:tcPr>
          <w:p w14:paraId="0A9CC338" w14:textId="173CD8B1"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3</w:t>
            </w:r>
          </w:p>
        </w:tc>
        <w:tc>
          <w:tcPr>
            <w:tcW w:w="1554" w:type="dxa"/>
            <w:shd w:val="clear" w:color="auto" w:fill="auto"/>
            <w:vAlign w:val="center"/>
          </w:tcPr>
          <w:p w14:paraId="3AF9F890" w14:textId="20682B13"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3</w:t>
            </w:r>
          </w:p>
        </w:tc>
        <w:tc>
          <w:tcPr>
            <w:tcW w:w="1176" w:type="dxa"/>
            <w:shd w:val="clear" w:color="auto" w:fill="auto"/>
            <w:vAlign w:val="center"/>
          </w:tcPr>
          <w:p w14:paraId="22C16F27" w14:textId="63A8185F"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1</w:t>
            </w:r>
            <w:r w:rsidR="000933E1">
              <w:rPr>
                <w:rFonts w:ascii="Arial" w:hAnsi="Arial" w:cs="Arial"/>
                <w:color w:val="auto"/>
                <w:sz w:val="24"/>
                <w:szCs w:val="24"/>
              </w:rPr>
              <w:t>.</w:t>
            </w:r>
            <w:r w:rsidRPr="00753596">
              <w:rPr>
                <w:rFonts w:ascii="Arial" w:hAnsi="Arial" w:cs="Arial"/>
                <w:color w:val="auto"/>
                <w:sz w:val="24"/>
                <w:szCs w:val="24"/>
              </w:rPr>
              <w:t>269</w:t>
            </w:r>
          </w:p>
        </w:tc>
        <w:tc>
          <w:tcPr>
            <w:tcW w:w="2528" w:type="dxa"/>
            <w:shd w:val="clear" w:color="auto" w:fill="auto"/>
            <w:vAlign w:val="center"/>
          </w:tcPr>
          <w:p w14:paraId="71D1DF8A" w14:textId="4AA12D0B"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1</w:t>
            </w:r>
            <w:r w:rsidR="000933E1">
              <w:rPr>
                <w:rFonts w:ascii="Arial" w:hAnsi="Arial" w:cs="Arial"/>
                <w:color w:val="auto"/>
                <w:sz w:val="24"/>
                <w:szCs w:val="24"/>
              </w:rPr>
              <w:t>.</w:t>
            </w:r>
            <w:r w:rsidRPr="00753596">
              <w:rPr>
                <w:rFonts w:ascii="Arial" w:hAnsi="Arial" w:cs="Arial"/>
                <w:color w:val="auto"/>
                <w:sz w:val="24"/>
                <w:szCs w:val="24"/>
              </w:rPr>
              <w:t>250</w:t>
            </w:r>
          </w:p>
        </w:tc>
      </w:tr>
      <w:tr w:rsidR="00443A14" w:rsidRPr="00D35226" w14:paraId="372B66B9"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vAlign w:val="center"/>
          </w:tcPr>
          <w:p w14:paraId="26642444" w14:textId="77777777" w:rsidR="00443A14" w:rsidRPr="00D35226" w:rsidRDefault="00443A14" w:rsidP="00443A14">
            <w:pPr>
              <w:spacing w:line="240" w:lineRule="exact"/>
              <w:jc w:val="left"/>
              <w:rPr>
                <w:rFonts w:ascii="Arial" w:hAnsi="Arial" w:cs="Arial"/>
                <w:i w:val="0"/>
                <w:color w:val="auto"/>
                <w:sz w:val="24"/>
                <w:szCs w:val="24"/>
              </w:rPr>
            </w:pPr>
            <w:r w:rsidRPr="00D35226">
              <w:rPr>
                <w:rFonts w:ascii="Arial" w:hAnsi="Arial" w:cs="Arial"/>
                <w:i w:val="0"/>
                <w:color w:val="auto"/>
                <w:sz w:val="24"/>
                <w:szCs w:val="24"/>
              </w:rPr>
              <w:t>Fidan Üreticisi</w:t>
            </w:r>
          </w:p>
        </w:tc>
        <w:tc>
          <w:tcPr>
            <w:tcW w:w="1581" w:type="dxa"/>
            <w:shd w:val="clear" w:color="auto" w:fill="auto"/>
            <w:vAlign w:val="center"/>
          </w:tcPr>
          <w:p w14:paraId="6ACFFEFF" w14:textId="65F3F611"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94</w:t>
            </w:r>
          </w:p>
        </w:tc>
        <w:tc>
          <w:tcPr>
            <w:tcW w:w="1554" w:type="dxa"/>
            <w:shd w:val="clear" w:color="auto" w:fill="auto"/>
            <w:vAlign w:val="center"/>
          </w:tcPr>
          <w:p w14:paraId="4876629D" w14:textId="713AA257"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94</w:t>
            </w:r>
          </w:p>
        </w:tc>
        <w:tc>
          <w:tcPr>
            <w:tcW w:w="1176" w:type="dxa"/>
            <w:shd w:val="clear" w:color="auto" w:fill="auto"/>
            <w:vAlign w:val="center"/>
          </w:tcPr>
          <w:p w14:paraId="00B2031F" w14:textId="7172D0A0"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95</w:t>
            </w:r>
          </w:p>
        </w:tc>
        <w:tc>
          <w:tcPr>
            <w:tcW w:w="2528" w:type="dxa"/>
            <w:shd w:val="clear" w:color="auto" w:fill="auto"/>
            <w:vAlign w:val="center"/>
          </w:tcPr>
          <w:p w14:paraId="482E66D2" w14:textId="5CBA6F0D" w:rsidR="00443A14" w:rsidRPr="00D35226"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0</w:t>
            </w:r>
          </w:p>
        </w:tc>
      </w:tr>
      <w:tr w:rsidR="00443A14" w:rsidRPr="00D35226" w14:paraId="0CD5AFA4" w14:textId="77777777" w:rsidTr="00CB2322">
        <w:trPr>
          <w:trHeight w:hRule="exact" w:val="572"/>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vAlign w:val="center"/>
          </w:tcPr>
          <w:p w14:paraId="1710A3BF" w14:textId="77777777" w:rsidR="00443A14" w:rsidRPr="00D35226" w:rsidRDefault="00443A14" w:rsidP="00443A14">
            <w:pPr>
              <w:spacing w:line="240" w:lineRule="exact"/>
              <w:jc w:val="left"/>
              <w:rPr>
                <w:rFonts w:ascii="Arial" w:hAnsi="Arial" w:cs="Arial"/>
                <w:i w:val="0"/>
                <w:color w:val="auto"/>
                <w:sz w:val="24"/>
                <w:szCs w:val="24"/>
              </w:rPr>
            </w:pPr>
            <w:r w:rsidRPr="00D35226">
              <w:rPr>
                <w:rFonts w:ascii="Arial" w:hAnsi="Arial" w:cs="Arial"/>
                <w:i w:val="0"/>
                <w:color w:val="auto"/>
                <w:sz w:val="24"/>
                <w:szCs w:val="24"/>
              </w:rPr>
              <w:t>Süs Bitkisi Üreticisi</w:t>
            </w:r>
          </w:p>
        </w:tc>
        <w:tc>
          <w:tcPr>
            <w:tcW w:w="1581" w:type="dxa"/>
            <w:shd w:val="clear" w:color="auto" w:fill="auto"/>
            <w:vAlign w:val="center"/>
          </w:tcPr>
          <w:p w14:paraId="7466965F" w14:textId="68FB7C7E"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2</w:t>
            </w:r>
          </w:p>
        </w:tc>
        <w:tc>
          <w:tcPr>
            <w:tcW w:w="1554" w:type="dxa"/>
            <w:shd w:val="clear" w:color="auto" w:fill="auto"/>
            <w:vAlign w:val="center"/>
          </w:tcPr>
          <w:p w14:paraId="1EA3BF5D" w14:textId="4D66DEE8" w:rsidR="00443A14" w:rsidRPr="00D35226" w:rsidRDefault="00443A14"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2</w:t>
            </w:r>
          </w:p>
        </w:tc>
        <w:tc>
          <w:tcPr>
            <w:tcW w:w="1176" w:type="dxa"/>
            <w:shd w:val="clear" w:color="auto" w:fill="auto"/>
            <w:vAlign w:val="center"/>
          </w:tcPr>
          <w:p w14:paraId="0AF10836" w14:textId="5D35020A" w:rsidR="00443A14" w:rsidRPr="00D35226" w:rsidRDefault="00902C1A"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0</w:t>
            </w:r>
          </w:p>
        </w:tc>
        <w:tc>
          <w:tcPr>
            <w:tcW w:w="2528" w:type="dxa"/>
            <w:shd w:val="clear" w:color="auto" w:fill="auto"/>
            <w:vAlign w:val="center"/>
          </w:tcPr>
          <w:p w14:paraId="5BD4C6A6" w14:textId="3991C401" w:rsidR="00443A14" w:rsidRPr="00D35226" w:rsidRDefault="00902C1A" w:rsidP="00902C1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53596">
              <w:rPr>
                <w:rFonts w:ascii="Arial" w:hAnsi="Arial" w:cs="Arial"/>
                <w:color w:val="auto"/>
                <w:sz w:val="24"/>
                <w:szCs w:val="24"/>
              </w:rPr>
              <w:t>0</w:t>
            </w:r>
          </w:p>
        </w:tc>
      </w:tr>
      <w:tr w:rsidR="00443A14" w:rsidRPr="00D35226" w14:paraId="73EEE381"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vAlign w:val="center"/>
          </w:tcPr>
          <w:p w14:paraId="7CBFD82D" w14:textId="77777777" w:rsidR="00443A14" w:rsidRPr="00EF03E8" w:rsidRDefault="00443A14" w:rsidP="00443A14">
            <w:pPr>
              <w:spacing w:line="240" w:lineRule="exact"/>
              <w:jc w:val="left"/>
              <w:rPr>
                <w:rFonts w:ascii="Arial" w:hAnsi="Arial" w:cs="Arial"/>
                <w:b/>
                <w:i w:val="0"/>
                <w:color w:val="auto"/>
                <w:sz w:val="24"/>
                <w:szCs w:val="24"/>
              </w:rPr>
            </w:pPr>
            <w:r w:rsidRPr="00EF03E8">
              <w:rPr>
                <w:rFonts w:ascii="Arial" w:hAnsi="Arial" w:cs="Arial"/>
                <w:b/>
                <w:i w:val="0"/>
                <w:color w:val="auto"/>
                <w:sz w:val="24"/>
                <w:szCs w:val="24"/>
              </w:rPr>
              <w:t>Toplam</w:t>
            </w:r>
          </w:p>
        </w:tc>
        <w:tc>
          <w:tcPr>
            <w:tcW w:w="1581" w:type="dxa"/>
            <w:shd w:val="clear" w:color="auto" w:fill="auto"/>
            <w:vAlign w:val="center"/>
          </w:tcPr>
          <w:p w14:paraId="66D53FFD" w14:textId="65907589" w:rsidR="00443A14" w:rsidRPr="00EF03E8"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EF03E8">
              <w:rPr>
                <w:rFonts w:ascii="Arial" w:hAnsi="Arial" w:cs="Arial"/>
                <w:b/>
                <w:color w:val="auto"/>
                <w:sz w:val="24"/>
                <w:szCs w:val="24"/>
              </w:rPr>
              <w:t>181</w:t>
            </w:r>
          </w:p>
        </w:tc>
        <w:tc>
          <w:tcPr>
            <w:tcW w:w="1554" w:type="dxa"/>
            <w:shd w:val="clear" w:color="auto" w:fill="auto"/>
            <w:vAlign w:val="center"/>
          </w:tcPr>
          <w:p w14:paraId="1E04C0AD" w14:textId="1F0C1795" w:rsidR="00443A14" w:rsidRPr="00EF03E8"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EF03E8">
              <w:rPr>
                <w:rFonts w:ascii="Arial" w:hAnsi="Arial" w:cs="Arial"/>
                <w:b/>
                <w:color w:val="auto"/>
                <w:sz w:val="24"/>
                <w:szCs w:val="24"/>
              </w:rPr>
              <w:t>286</w:t>
            </w:r>
          </w:p>
        </w:tc>
        <w:tc>
          <w:tcPr>
            <w:tcW w:w="1176" w:type="dxa"/>
            <w:shd w:val="clear" w:color="auto" w:fill="auto"/>
            <w:vAlign w:val="center"/>
          </w:tcPr>
          <w:p w14:paraId="376078AD" w14:textId="04500FE2" w:rsidR="00443A14" w:rsidRPr="00EF03E8"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EF03E8">
              <w:rPr>
                <w:rFonts w:ascii="Arial" w:hAnsi="Arial" w:cs="Arial"/>
                <w:b/>
                <w:color w:val="auto"/>
                <w:sz w:val="24"/>
                <w:szCs w:val="24"/>
              </w:rPr>
              <w:t>1</w:t>
            </w:r>
            <w:r w:rsidR="000933E1">
              <w:rPr>
                <w:rFonts w:ascii="Arial" w:hAnsi="Arial" w:cs="Arial"/>
                <w:b/>
                <w:color w:val="auto"/>
                <w:sz w:val="24"/>
                <w:szCs w:val="24"/>
              </w:rPr>
              <w:t>.</w:t>
            </w:r>
            <w:r w:rsidRPr="00EF03E8">
              <w:rPr>
                <w:rFonts w:ascii="Arial" w:hAnsi="Arial" w:cs="Arial"/>
                <w:b/>
                <w:color w:val="auto"/>
                <w:sz w:val="24"/>
                <w:szCs w:val="24"/>
              </w:rPr>
              <w:t>366</w:t>
            </w:r>
          </w:p>
        </w:tc>
        <w:tc>
          <w:tcPr>
            <w:tcW w:w="2528" w:type="dxa"/>
            <w:shd w:val="clear" w:color="auto" w:fill="auto"/>
            <w:vAlign w:val="center"/>
          </w:tcPr>
          <w:p w14:paraId="0B0257CC" w14:textId="2996AAD9" w:rsidR="00443A14" w:rsidRPr="00EF03E8" w:rsidRDefault="00443A14" w:rsidP="00902C1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EF03E8">
              <w:rPr>
                <w:rFonts w:ascii="Arial" w:hAnsi="Arial" w:cs="Arial"/>
                <w:b/>
                <w:color w:val="auto"/>
                <w:sz w:val="24"/>
                <w:szCs w:val="24"/>
              </w:rPr>
              <w:t>1</w:t>
            </w:r>
            <w:r w:rsidR="000933E1">
              <w:rPr>
                <w:rFonts w:ascii="Arial" w:hAnsi="Arial" w:cs="Arial"/>
                <w:b/>
                <w:color w:val="auto"/>
                <w:sz w:val="24"/>
                <w:szCs w:val="24"/>
              </w:rPr>
              <w:t>.</w:t>
            </w:r>
            <w:r w:rsidRPr="00EF03E8">
              <w:rPr>
                <w:rFonts w:ascii="Arial" w:hAnsi="Arial" w:cs="Arial"/>
                <w:b/>
                <w:color w:val="auto"/>
                <w:sz w:val="24"/>
                <w:szCs w:val="24"/>
              </w:rPr>
              <w:t>252</w:t>
            </w:r>
          </w:p>
        </w:tc>
      </w:tr>
    </w:tbl>
    <w:p w14:paraId="418A17FF" w14:textId="2FA23358" w:rsidR="00221162" w:rsidRPr="00221162" w:rsidRDefault="00283C24" w:rsidP="00BD675B">
      <w:pPr>
        <w:pStyle w:val="ResimYazs"/>
        <w:keepNext/>
        <w:spacing w:before="120"/>
        <w:rPr>
          <w:rFonts w:ascii="Arial" w:hAnsi="Arial" w:cs="Arial"/>
          <w:b w:val="0"/>
          <w:sz w:val="24"/>
          <w:szCs w:val="24"/>
        </w:rPr>
      </w:pPr>
      <w:bookmarkStart w:id="56" w:name="_Toc208488764"/>
      <w:r w:rsidRPr="00A42C3D">
        <w:rPr>
          <w:rFonts w:ascii="Arial" w:hAnsi="Arial" w:cs="Arial"/>
          <w:b w:val="0"/>
          <w:sz w:val="24"/>
          <w:szCs w:val="24"/>
        </w:rPr>
        <w:lastRenderedPageBreak/>
        <w:t xml:space="preserve">Tablo </w:t>
      </w:r>
      <w:r w:rsidR="00584BCE">
        <w:rPr>
          <w:rFonts w:ascii="Arial" w:hAnsi="Arial" w:cs="Arial"/>
          <w:b w:val="0"/>
          <w:sz w:val="24"/>
          <w:szCs w:val="24"/>
        </w:rPr>
        <w:t>12</w:t>
      </w:r>
      <w:r w:rsidR="00221162">
        <w:rPr>
          <w:rFonts w:ascii="Arial" w:hAnsi="Arial" w:cs="Arial"/>
          <w:b w:val="0"/>
          <w:sz w:val="24"/>
          <w:szCs w:val="24"/>
        </w:rPr>
        <w:t>:</w:t>
      </w:r>
      <w:r w:rsidR="00443A14">
        <w:rPr>
          <w:rFonts w:ascii="Arial" w:hAnsi="Arial" w:cs="Arial"/>
          <w:b w:val="0"/>
          <w:sz w:val="24"/>
          <w:szCs w:val="24"/>
        </w:rPr>
        <w:t xml:space="preserve"> 2025</w:t>
      </w:r>
      <w:r w:rsidRPr="00A42C3D">
        <w:rPr>
          <w:rFonts w:ascii="Arial" w:hAnsi="Arial" w:cs="Arial"/>
          <w:b w:val="0"/>
          <w:sz w:val="24"/>
          <w:szCs w:val="24"/>
        </w:rPr>
        <w:t xml:space="preserve"> Yılı Sertifikalı Tohumluk Üretim Bilgileri</w:t>
      </w:r>
      <w:bookmarkEnd w:id="56"/>
    </w:p>
    <w:tbl>
      <w:tblPr>
        <w:tblStyle w:val="TabloKlavuzu"/>
        <w:tblW w:w="0" w:type="auto"/>
        <w:tblLook w:val="04A0" w:firstRow="1" w:lastRow="0" w:firstColumn="1" w:lastColumn="0" w:noHBand="0" w:noVBand="1"/>
      </w:tblPr>
      <w:tblGrid>
        <w:gridCol w:w="1744"/>
        <w:gridCol w:w="2603"/>
        <w:gridCol w:w="2180"/>
        <w:gridCol w:w="2535"/>
      </w:tblGrid>
      <w:tr w:rsidR="00F8109C" w:rsidRPr="0088624B" w14:paraId="5B117B0D" w14:textId="77777777" w:rsidTr="00CB2322">
        <w:trPr>
          <w:cnfStyle w:val="100000000000" w:firstRow="1" w:lastRow="0" w:firstColumn="0" w:lastColumn="0" w:oddVBand="0" w:evenVBand="0" w:oddHBand="0" w:evenHBand="0" w:firstRowFirstColumn="0" w:firstRowLastColumn="0" w:lastRowFirstColumn="0" w:lastRowLastColumn="0"/>
          <w:trHeight w:hRule="exact" w:val="576"/>
        </w:trPr>
        <w:tc>
          <w:tcPr>
            <w:cnfStyle w:val="001000000100" w:firstRow="0" w:lastRow="0" w:firstColumn="1" w:lastColumn="0" w:oddVBand="0" w:evenVBand="0" w:oddHBand="0" w:evenHBand="0" w:firstRowFirstColumn="1" w:firstRowLastColumn="0" w:lastRowFirstColumn="0" w:lastRowLastColumn="0"/>
            <w:tcW w:w="1744" w:type="dxa"/>
            <w:shd w:val="clear" w:color="auto" w:fill="C5E0B3" w:themeFill="accent6" w:themeFillTint="66"/>
            <w:vAlign w:val="center"/>
          </w:tcPr>
          <w:p w14:paraId="5D91E64F" w14:textId="77777777" w:rsidR="00813156" w:rsidRPr="0088624B" w:rsidRDefault="00813156" w:rsidP="0088624B">
            <w:pPr>
              <w:spacing w:line="240" w:lineRule="exact"/>
              <w:jc w:val="center"/>
              <w:rPr>
                <w:rFonts w:ascii="Arial" w:hAnsi="Arial" w:cs="Arial"/>
                <w:b/>
                <w:bCs/>
                <w:i w:val="0"/>
                <w:color w:val="auto"/>
                <w:sz w:val="24"/>
                <w:szCs w:val="24"/>
              </w:rPr>
            </w:pPr>
            <w:r w:rsidRPr="0088624B">
              <w:rPr>
                <w:rFonts w:ascii="Arial" w:hAnsi="Arial" w:cs="Arial"/>
                <w:b/>
                <w:bCs/>
                <w:i w:val="0"/>
                <w:color w:val="auto"/>
                <w:sz w:val="24"/>
                <w:szCs w:val="24"/>
              </w:rPr>
              <w:t>Ürün Türü</w:t>
            </w:r>
          </w:p>
        </w:tc>
        <w:tc>
          <w:tcPr>
            <w:tcW w:w="2603" w:type="dxa"/>
            <w:shd w:val="clear" w:color="auto" w:fill="C5E0B3" w:themeFill="accent6" w:themeFillTint="66"/>
            <w:vAlign w:val="center"/>
          </w:tcPr>
          <w:p w14:paraId="413D3C71" w14:textId="6BB0FE4B" w:rsidR="00813156" w:rsidRPr="0088624B" w:rsidRDefault="0090278C"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Beyanname</w:t>
            </w:r>
            <w:r w:rsidR="00813156" w:rsidRPr="0088624B">
              <w:rPr>
                <w:rFonts w:ascii="Arial" w:hAnsi="Arial" w:cs="Arial"/>
                <w:b/>
                <w:bCs/>
                <w:i w:val="0"/>
                <w:color w:val="auto"/>
                <w:sz w:val="24"/>
                <w:szCs w:val="24"/>
              </w:rPr>
              <w:t xml:space="preserve"> Sayısı (Ad)</w:t>
            </w:r>
          </w:p>
        </w:tc>
        <w:tc>
          <w:tcPr>
            <w:tcW w:w="2180" w:type="dxa"/>
            <w:shd w:val="clear" w:color="auto" w:fill="C5E0B3" w:themeFill="accent6" w:themeFillTint="66"/>
            <w:vAlign w:val="center"/>
          </w:tcPr>
          <w:p w14:paraId="6544A06D" w14:textId="30BF4C82"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Üretim Alanı (</w:t>
            </w:r>
            <w:r w:rsidR="00B151EA">
              <w:rPr>
                <w:rFonts w:ascii="Arial" w:hAnsi="Arial" w:cs="Arial"/>
                <w:b/>
                <w:bCs/>
                <w:i w:val="0"/>
                <w:color w:val="auto"/>
                <w:sz w:val="24"/>
                <w:szCs w:val="24"/>
              </w:rPr>
              <w:t>d</w:t>
            </w:r>
            <w:r w:rsidRPr="0088624B">
              <w:rPr>
                <w:rFonts w:ascii="Arial" w:hAnsi="Arial" w:cs="Arial"/>
                <w:b/>
                <w:bCs/>
                <w:i w:val="0"/>
                <w:color w:val="auto"/>
                <w:sz w:val="24"/>
                <w:szCs w:val="24"/>
              </w:rPr>
              <w:t>a)</w:t>
            </w:r>
          </w:p>
        </w:tc>
        <w:tc>
          <w:tcPr>
            <w:tcW w:w="2535" w:type="dxa"/>
            <w:shd w:val="clear" w:color="auto" w:fill="C5E0B3" w:themeFill="accent6" w:themeFillTint="66"/>
            <w:vAlign w:val="center"/>
          </w:tcPr>
          <w:p w14:paraId="14CB6C96" w14:textId="77777777" w:rsidR="00813156" w:rsidRPr="0088624B" w:rsidRDefault="00813156" w:rsidP="0088624B">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88624B">
              <w:rPr>
                <w:rFonts w:ascii="Arial" w:hAnsi="Arial" w:cs="Arial"/>
                <w:b/>
                <w:bCs/>
                <w:i w:val="0"/>
                <w:color w:val="auto"/>
                <w:sz w:val="24"/>
                <w:szCs w:val="24"/>
              </w:rPr>
              <w:t>Üretim Miktarı (Ton)</w:t>
            </w:r>
          </w:p>
        </w:tc>
      </w:tr>
      <w:tr w:rsidR="00443A14" w:rsidRPr="00D35226" w14:paraId="6FF0C644"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48AA8347" w14:textId="77777777" w:rsidR="00443A14" w:rsidRPr="00D35226" w:rsidRDefault="00443A14" w:rsidP="00443A14">
            <w:pPr>
              <w:pStyle w:val="NormalWeb"/>
              <w:spacing w:before="0" w:beforeAutospacing="0" w:after="0" w:afterAutospacing="0" w:line="240" w:lineRule="exact"/>
              <w:jc w:val="left"/>
              <w:rPr>
                <w:rFonts w:ascii="Arial" w:hAnsi="Arial" w:cs="Arial"/>
                <w:color w:val="auto"/>
              </w:rPr>
            </w:pPr>
            <w:r w:rsidRPr="00D35226">
              <w:rPr>
                <w:rFonts w:ascii="Arial" w:hAnsi="Arial" w:cs="Arial"/>
                <w:color w:val="auto"/>
                <w:kern w:val="24"/>
                <w:lang w:val="en-US"/>
              </w:rPr>
              <w:t>Buğday</w:t>
            </w:r>
          </w:p>
        </w:tc>
        <w:tc>
          <w:tcPr>
            <w:tcW w:w="2603" w:type="dxa"/>
            <w:shd w:val="clear" w:color="auto" w:fill="auto"/>
            <w:vAlign w:val="center"/>
          </w:tcPr>
          <w:p w14:paraId="507B27AA" w14:textId="1CA25AAF"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333</w:t>
            </w:r>
          </w:p>
        </w:tc>
        <w:tc>
          <w:tcPr>
            <w:tcW w:w="2180" w:type="dxa"/>
            <w:shd w:val="clear" w:color="auto" w:fill="auto"/>
            <w:vAlign w:val="center"/>
          </w:tcPr>
          <w:p w14:paraId="1FAD7BAD" w14:textId="3CC46D79"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27.591</w:t>
            </w:r>
          </w:p>
        </w:tc>
        <w:tc>
          <w:tcPr>
            <w:tcW w:w="2535" w:type="dxa"/>
            <w:shd w:val="clear" w:color="auto" w:fill="auto"/>
            <w:vAlign w:val="center"/>
          </w:tcPr>
          <w:p w14:paraId="5D6E6A4C" w14:textId="7C7A0054" w:rsidR="00443A14" w:rsidRPr="00D35226" w:rsidRDefault="000933E1"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kern w:val="24"/>
              </w:rPr>
              <w:t>16.</w:t>
            </w:r>
            <w:r w:rsidR="00443A14" w:rsidRPr="00753596">
              <w:rPr>
                <w:rFonts w:ascii="Arial" w:hAnsi="Arial" w:cs="Arial"/>
                <w:color w:val="auto"/>
                <w:kern w:val="24"/>
              </w:rPr>
              <w:t>930</w:t>
            </w:r>
          </w:p>
        </w:tc>
      </w:tr>
      <w:tr w:rsidR="00443A14" w:rsidRPr="00D35226" w14:paraId="5FB07897" w14:textId="77777777" w:rsidTr="00CB2322">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561A0C13" w14:textId="77777777" w:rsidR="00443A14" w:rsidRPr="00D35226" w:rsidRDefault="00443A14" w:rsidP="00443A14">
            <w:pPr>
              <w:pStyle w:val="NormalWeb"/>
              <w:spacing w:before="0" w:beforeAutospacing="0" w:after="0" w:afterAutospacing="0" w:line="240" w:lineRule="exact"/>
              <w:jc w:val="left"/>
              <w:rPr>
                <w:rFonts w:ascii="Arial" w:hAnsi="Arial" w:cs="Arial"/>
                <w:color w:val="auto"/>
              </w:rPr>
            </w:pPr>
            <w:r w:rsidRPr="00D35226">
              <w:rPr>
                <w:rFonts w:ascii="Arial" w:hAnsi="Arial" w:cs="Arial"/>
                <w:color w:val="auto"/>
                <w:kern w:val="24"/>
                <w:lang w:val="en-US"/>
              </w:rPr>
              <w:t>Arpa</w:t>
            </w:r>
          </w:p>
        </w:tc>
        <w:tc>
          <w:tcPr>
            <w:tcW w:w="2603" w:type="dxa"/>
            <w:shd w:val="clear" w:color="auto" w:fill="auto"/>
            <w:vAlign w:val="center"/>
          </w:tcPr>
          <w:p w14:paraId="404E1BC7" w14:textId="2E857770"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8</w:t>
            </w:r>
          </w:p>
        </w:tc>
        <w:tc>
          <w:tcPr>
            <w:tcW w:w="2180" w:type="dxa"/>
            <w:shd w:val="clear" w:color="auto" w:fill="auto"/>
            <w:vAlign w:val="center"/>
          </w:tcPr>
          <w:p w14:paraId="0F8C8A32" w14:textId="32F27D16"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186</w:t>
            </w:r>
          </w:p>
        </w:tc>
        <w:tc>
          <w:tcPr>
            <w:tcW w:w="2535" w:type="dxa"/>
            <w:shd w:val="clear" w:color="auto" w:fill="auto"/>
            <w:vAlign w:val="center"/>
          </w:tcPr>
          <w:p w14:paraId="1D9E5F08" w14:textId="1FD92BAE"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hAnsi="Arial" w:cs="Arial"/>
                <w:color w:val="auto"/>
                <w:kern w:val="24"/>
              </w:rPr>
              <w:t>120</w:t>
            </w:r>
          </w:p>
        </w:tc>
      </w:tr>
      <w:tr w:rsidR="00443A14" w:rsidRPr="00D35226" w14:paraId="6CC48ABC"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100F2C06" w14:textId="3338F887" w:rsidR="00443A14" w:rsidRPr="00D35226" w:rsidRDefault="00443A14" w:rsidP="00443A14">
            <w:pPr>
              <w:pStyle w:val="NormalWeb"/>
              <w:spacing w:before="0" w:beforeAutospacing="0" w:after="0" w:afterAutospacing="0" w:line="240" w:lineRule="exact"/>
              <w:jc w:val="left"/>
              <w:rPr>
                <w:rFonts w:ascii="Arial" w:hAnsi="Arial" w:cs="Arial"/>
                <w:color w:val="auto"/>
              </w:rPr>
            </w:pPr>
            <w:r w:rsidRPr="00D35226">
              <w:rPr>
                <w:rFonts w:ascii="Arial" w:hAnsi="Arial" w:cs="Arial"/>
                <w:color w:val="auto"/>
                <w:kern w:val="24"/>
                <w:lang w:val="en-US"/>
              </w:rPr>
              <w:t>P</w:t>
            </w:r>
            <w:r>
              <w:rPr>
                <w:rFonts w:ascii="Arial" w:hAnsi="Arial" w:cs="Arial"/>
                <w:color w:val="auto"/>
                <w:kern w:val="24"/>
                <w:lang w:val="en-US"/>
              </w:rPr>
              <w:t>amuk</w:t>
            </w:r>
          </w:p>
        </w:tc>
        <w:tc>
          <w:tcPr>
            <w:tcW w:w="2603" w:type="dxa"/>
            <w:shd w:val="clear" w:color="auto" w:fill="auto"/>
            <w:vAlign w:val="center"/>
          </w:tcPr>
          <w:p w14:paraId="31189CA0" w14:textId="29DC4952"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hAnsi="Arial" w:cs="Arial"/>
                <w:color w:val="auto"/>
              </w:rPr>
              <w:t>129</w:t>
            </w:r>
          </w:p>
        </w:tc>
        <w:tc>
          <w:tcPr>
            <w:tcW w:w="2180" w:type="dxa"/>
            <w:shd w:val="clear" w:color="auto" w:fill="auto"/>
            <w:vAlign w:val="center"/>
          </w:tcPr>
          <w:p w14:paraId="183D73AE" w14:textId="691071FF"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9</w:t>
            </w:r>
            <w:r w:rsidR="000933E1">
              <w:rPr>
                <w:rFonts w:ascii="Arial" w:eastAsiaTheme="minorEastAsia" w:hAnsi="Arial" w:cs="Arial"/>
                <w:color w:val="auto"/>
                <w:kern w:val="24"/>
              </w:rPr>
              <w:t>.</w:t>
            </w:r>
            <w:r w:rsidRPr="00753596">
              <w:rPr>
                <w:rFonts w:ascii="Arial" w:eastAsiaTheme="minorEastAsia" w:hAnsi="Arial" w:cs="Arial"/>
                <w:color w:val="auto"/>
                <w:kern w:val="24"/>
              </w:rPr>
              <w:t>476</w:t>
            </w:r>
          </w:p>
        </w:tc>
        <w:tc>
          <w:tcPr>
            <w:tcW w:w="2535" w:type="dxa"/>
            <w:shd w:val="clear" w:color="auto" w:fill="auto"/>
            <w:vAlign w:val="center"/>
          </w:tcPr>
          <w:p w14:paraId="088B8D9E" w14:textId="33445AEF"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hAnsi="Arial" w:cs="Arial"/>
                <w:color w:val="auto"/>
                <w:kern w:val="24"/>
              </w:rPr>
              <w:t>2</w:t>
            </w:r>
            <w:r w:rsidR="000933E1">
              <w:rPr>
                <w:rFonts w:ascii="Arial" w:hAnsi="Arial" w:cs="Arial"/>
                <w:color w:val="auto"/>
                <w:kern w:val="24"/>
              </w:rPr>
              <w:t>.</w:t>
            </w:r>
            <w:r w:rsidRPr="00753596">
              <w:rPr>
                <w:rFonts w:ascii="Arial" w:hAnsi="Arial" w:cs="Arial"/>
                <w:color w:val="auto"/>
                <w:kern w:val="24"/>
              </w:rPr>
              <w:t>159</w:t>
            </w:r>
          </w:p>
        </w:tc>
      </w:tr>
      <w:tr w:rsidR="00443A14" w:rsidRPr="00D35226" w14:paraId="45EE1E47" w14:textId="77777777" w:rsidTr="00CB2322">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4B0B522C" w14:textId="4BC55397" w:rsidR="00443A14" w:rsidRPr="00D35226" w:rsidRDefault="00443A14" w:rsidP="00443A14">
            <w:pPr>
              <w:pStyle w:val="NormalWeb"/>
              <w:tabs>
                <w:tab w:val="left" w:pos="1185"/>
              </w:tabs>
              <w:spacing w:before="0" w:beforeAutospacing="0" w:after="0" w:afterAutospacing="0" w:line="240" w:lineRule="exact"/>
              <w:jc w:val="left"/>
              <w:rPr>
                <w:rFonts w:ascii="Arial" w:hAnsi="Arial" w:cs="Arial"/>
                <w:color w:val="auto"/>
              </w:rPr>
            </w:pPr>
            <w:r>
              <w:rPr>
                <w:rFonts w:ascii="Arial" w:hAnsi="Arial" w:cs="Arial"/>
                <w:color w:val="auto"/>
                <w:kern w:val="24"/>
                <w:lang w:val="en-US"/>
              </w:rPr>
              <w:t>Mısır</w:t>
            </w:r>
          </w:p>
        </w:tc>
        <w:tc>
          <w:tcPr>
            <w:tcW w:w="2603" w:type="dxa"/>
            <w:shd w:val="clear" w:color="auto" w:fill="auto"/>
            <w:vAlign w:val="center"/>
          </w:tcPr>
          <w:p w14:paraId="0C5C2FD7" w14:textId="6CDC0E36"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eastAsiaTheme="minorEastAsia" w:hAnsi="Arial" w:cs="Arial"/>
                <w:color w:val="auto"/>
                <w:kern w:val="24"/>
              </w:rPr>
              <w:t>34</w:t>
            </w:r>
          </w:p>
        </w:tc>
        <w:tc>
          <w:tcPr>
            <w:tcW w:w="2180" w:type="dxa"/>
            <w:shd w:val="clear" w:color="auto" w:fill="auto"/>
            <w:vAlign w:val="center"/>
          </w:tcPr>
          <w:p w14:paraId="47A3F404" w14:textId="00C5AB77"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hAnsi="Arial" w:cs="Arial"/>
                <w:color w:val="auto"/>
                <w:kern w:val="24"/>
                <w:lang w:val="en-US"/>
              </w:rPr>
              <w:t>3</w:t>
            </w:r>
            <w:r w:rsidR="000933E1">
              <w:rPr>
                <w:rFonts w:ascii="Arial" w:hAnsi="Arial" w:cs="Arial"/>
                <w:color w:val="auto"/>
                <w:kern w:val="24"/>
                <w:lang w:val="en-US"/>
              </w:rPr>
              <w:t>.</w:t>
            </w:r>
            <w:r w:rsidRPr="00753596">
              <w:rPr>
                <w:rFonts w:ascii="Arial" w:hAnsi="Arial" w:cs="Arial"/>
                <w:color w:val="auto"/>
                <w:kern w:val="24"/>
                <w:lang w:val="en-US"/>
              </w:rPr>
              <w:t>100</w:t>
            </w:r>
          </w:p>
        </w:tc>
        <w:tc>
          <w:tcPr>
            <w:tcW w:w="2535" w:type="dxa"/>
            <w:shd w:val="clear" w:color="auto" w:fill="auto"/>
            <w:vAlign w:val="center"/>
          </w:tcPr>
          <w:p w14:paraId="77D51E08" w14:textId="22B4FB9F"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hAnsi="Arial" w:cs="Arial"/>
                <w:color w:val="auto"/>
                <w:kern w:val="24"/>
              </w:rPr>
              <w:t>1</w:t>
            </w:r>
            <w:r w:rsidR="000933E1">
              <w:rPr>
                <w:rFonts w:ascii="Arial" w:hAnsi="Arial" w:cs="Arial"/>
                <w:color w:val="auto"/>
                <w:kern w:val="24"/>
              </w:rPr>
              <w:t>.</w:t>
            </w:r>
            <w:r w:rsidRPr="00753596">
              <w:rPr>
                <w:rFonts w:ascii="Arial" w:hAnsi="Arial" w:cs="Arial"/>
                <w:color w:val="auto"/>
                <w:kern w:val="24"/>
              </w:rPr>
              <w:t>290</w:t>
            </w:r>
          </w:p>
        </w:tc>
      </w:tr>
      <w:tr w:rsidR="00443A14" w:rsidRPr="00D35226" w14:paraId="25D1CC79" w14:textId="77777777" w:rsidTr="00CB232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5B0C6FEB" w14:textId="195DB546" w:rsidR="00443A14" w:rsidRPr="00D35226" w:rsidRDefault="00443A14" w:rsidP="00443A14">
            <w:pPr>
              <w:pStyle w:val="NormalWeb"/>
              <w:tabs>
                <w:tab w:val="left" w:pos="1185"/>
              </w:tabs>
              <w:spacing w:before="0" w:beforeAutospacing="0" w:after="0" w:afterAutospacing="0" w:line="240" w:lineRule="exact"/>
              <w:jc w:val="left"/>
              <w:rPr>
                <w:rFonts w:ascii="Arial" w:hAnsi="Arial" w:cs="Arial"/>
                <w:color w:val="auto"/>
              </w:rPr>
            </w:pPr>
            <w:r>
              <w:rPr>
                <w:rFonts w:ascii="Arial" w:hAnsi="Arial" w:cs="Arial"/>
                <w:color w:val="auto"/>
                <w:kern w:val="24"/>
              </w:rPr>
              <w:t>Soya</w:t>
            </w:r>
          </w:p>
        </w:tc>
        <w:tc>
          <w:tcPr>
            <w:tcW w:w="2603" w:type="dxa"/>
            <w:shd w:val="clear" w:color="auto" w:fill="auto"/>
            <w:vAlign w:val="center"/>
          </w:tcPr>
          <w:p w14:paraId="072E7A51" w14:textId="0194961F"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hAnsi="Arial" w:cs="Arial"/>
                <w:color w:val="auto"/>
                <w:kern w:val="24"/>
              </w:rPr>
              <w:t>36</w:t>
            </w:r>
          </w:p>
        </w:tc>
        <w:tc>
          <w:tcPr>
            <w:tcW w:w="2180" w:type="dxa"/>
            <w:shd w:val="clear" w:color="auto" w:fill="auto"/>
            <w:vAlign w:val="center"/>
          </w:tcPr>
          <w:p w14:paraId="1D173724" w14:textId="7C43A304"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hAnsi="Arial" w:cs="Arial"/>
                <w:color w:val="auto"/>
                <w:kern w:val="24"/>
              </w:rPr>
              <w:t>2</w:t>
            </w:r>
            <w:r w:rsidR="000933E1">
              <w:rPr>
                <w:rFonts w:ascii="Arial" w:hAnsi="Arial" w:cs="Arial"/>
                <w:color w:val="auto"/>
                <w:kern w:val="24"/>
              </w:rPr>
              <w:t>.</w:t>
            </w:r>
            <w:r w:rsidRPr="00753596">
              <w:rPr>
                <w:rFonts w:ascii="Arial" w:hAnsi="Arial" w:cs="Arial"/>
                <w:color w:val="auto"/>
                <w:kern w:val="24"/>
              </w:rPr>
              <w:t>523</w:t>
            </w:r>
          </w:p>
        </w:tc>
        <w:tc>
          <w:tcPr>
            <w:tcW w:w="2535" w:type="dxa"/>
            <w:shd w:val="clear" w:color="auto" w:fill="auto"/>
            <w:vAlign w:val="center"/>
          </w:tcPr>
          <w:p w14:paraId="1EAB1F05" w14:textId="452282AA" w:rsidR="00443A14" w:rsidRPr="00D35226" w:rsidRDefault="00443A14" w:rsidP="00443A14">
            <w:pPr>
              <w:pStyle w:val="NormalWeb"/>
              <w:spacing w:before="0" w:beforeAutospacing="0" w:after="0" w:afterAutospacing="0"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53596">
              <w:rPr>
                <w:rFonts w:ascii="Arial" w:hAnsi="Arial" w:cs="Arial"/>
                <w:color w:val="auto"/>
                <w:kern w:val="24"/>
              </w:rPr>
              <w:t>774</w:t>
            </w:r>
          </w:p>
        </w:tc>
      </w:tr>
      <w:tr w:rsidR="00443A14" w:rsidRPr="00D35226" w14:paraId="6A81FA07" w14:textId="77777777" w:rsidTr="00CB2322">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center"/>
          </w:tcPr>
          <w:p w14:paraId="68BD4A97" w14:textId="77777777" w:rsidR="00443A14" w:rsidRPr="00D35226" w:rsidRDefault="00443A14" w:rsidP="00443A14">
            <w:pPr>
              <w:spacing w:line="240" w:lineRule="exact"/>
              <w:jc w:val="both"/>
              <w:rPr>
                <w:rFonts w:ascii="Arial" w:hAnsi="Arial" w:cs="Arial"/>
                <w:b/>
                <w:color w:val="auto"/>
                <w:sz w:val="24"/>
                <w:szCs w:val="24"/>
              </w:rPr>
            </w:pPr>
            <w:r w:rsidRPr="00D35226">
              <w:rPr>
                <w:rFonts w:ascii="Arial" w:hAnsi="Arial" w:cs="Arial"/>
                <w:b/>
                <w:color w:val="auto"/>
                <w:sz w:val="24"/>
                <w:szCs w:val="24"/>
              </w:rPr>
              <w:t>Toplam</w:t>
            </w:r>
          </w:p>
        </w:tc>
        <w:tc>
          <w:tcPr>
            <w:tcW w:w="2603" w:type="dxa"/>
            <w:shd w:val="clear" w:color="auto" w:fill="auto"/>
            <w:vAlign w:val="center"/>
          </w:tcPr>
          <w:p w14:paraId="40E3622A" w14:textId="6AC41D9C"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hAnsi="Arial" w:cs="Arial"/>
                <w:b/>
                <w:bCs/>
                <w:color w:val="auto"/>
                <w:kern w:val="24"/>
                <w:lang w:val="en-US"/>
              </w:rPr>
              <w:t>540</w:t>
            </w:r>
          </w:p>
        </w:tc>
        <w:tc>
          <w:tcPr>
            <w:tcW w:w="2180" w:type="dxa"/>
            <w:shd w:val="clear" w:color="auto" w:fill="auto"/>
            <w:vAlign w:val="center"/>
          </w:tcPr>
          <w:p w14:paraId="6E39C0E5" w14:textId="1D3A1170"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eastAsiaTheme="minorEastAsia" w:hAnsi="Arial" w:cs="Arial"/>
                <w:b/>
                <w:bCs/>
                <w:color w:val="auto"/>
                <w:kern w:val="24"/>
              </w:rPr>
              <w:t>42.876</w:t>
            </w:r>
          </w:p>
        </w:tc>
        <w:tc>
          <w:tcPr>
            <w:tcW w:w="2535" w:type="dxa"/>
            <w:shd w:val="clear" w:color="auto" w:fill="auto"/>
            <w:vAlign w:val="center"/>
          </w:tcPr>
          <w:p w14:paraId="38A9F0A7" w14:textId="54C8B3C4" w:rsidR="00443A14" w:rsidRPr="00D35226" w:rsidRDefault="00443A14" w:rsidP="00443A14">
            <w:pPr>
              <w:pStyle w:val="NormalWeb"/>
              <w:spacing w:before="0" w:beforeAutospacing="0" w:after="0" w:afterAutospacing="0"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53596">
              <w:rPr>
                <w:rFonts w:ascii="Arial" w:hAnsi="Arial" w:cs="Arial"/>
                <w:b/>
                <w:bCs/>
                <w:color w:val="auto"/>
                <w:kern w:val="24"/>
              </w:rPr>
              <w:t>21.273</w:t>
            </w:r>
          </w:p>
        </w:tc>
      </w:tr>
    </w:tbl>
    <w:p w14:paraId="5623E412" w14:textId="2A555C61" w:rsidR="00F70444" w:rsidRPr="00D35226" w:rsidRDefault="00F70444" w:rsidP="00221162">
      <w:pPr>
        <w:shd w:val="clear" w:color="auto" w:fill="FFFFFF" w:themeFill="background1"/>
        <w:spacing w:beforeLines="120" w:before="288" w:line="276" w:lineRule="auto"/>
        <w:contextualSpacing/>
        <w:jc w:val="both"/>
        <w:rPr>
          <w:rFonts w:ascii="Arial" w:hAnsi="Arial" w:cs="Arial"/>
          <w:sz w:val="24"/>
          <w:szCs w:val="24"/>
        </w:rPr>
      </w:pPr>
    </w:p>
    <w:p w14:paraId="354E2806" w14:textId="5D1E4C3C" w:rsidR="008128DF" w:rsidRPr="00271156" w:rsidRDefault="008128DF" w:rsidP="00271156">
      <w:pPr>
        <w:pStyle w:val="1"/>
        <w:numPr>
          <w:ilvl w:val="0"/>
          <w:numId w:val="7"/>
        </w:numPr>
        <w:jc w:val="left"/>
        <w:rPr>
          <w:rFonts w:ascii="Arial" w:hAnsi="Arial" w:cs="Arial"/>
          <w:b/>
          <w:bCs/>
        </w:rPr>
      </w:pPr>
      <w:bookmarkStart w:id="57" w:name="_Toc220671033"/>
      <w:bookmarkEnd w:id="54"/>
      <w:r w:rsidRPr="00271156">
        <w:rPr>
          <w:rFonts w:ascii="Arial" w:hAnsi="Arial" w:cs="Arial"/>
          <w:b/>
          <w:bCs/>
        </w:rPr>
        <w:t>Hayvan Sağlığı</w:t>
      </w:r>
      <w:r w:rsidR="00151E28">
        <w:rPr>
          <w:rFonts w:ascii="Arial" w:hAnsi="Arial" w:cs="Arial"/>
          <w:b/>
          <w:bCs/>
        </w:rPr>
        <w:t xml:space="preserve"> ve </w:t>
      </w:r>
      <w:r w:rsidRPr="00271156">
        <w:rPr>
          <w:rFonts w:ascii="Arial" w:hAnsi="Arial" w:cs="Arial"/>
          <w:b/>
          <w:bCs/>
        </w:rPr>
        <w:t>Yetiştiriciliği</w:t>
      </w:r>
      <w:r w:rsidR="00814476" w:rsidRPr="00271156">
        <w:rPr>
          <w:rFonts w:ascii="Arial" w:hAnsi="Arial" w:cs="Arial"/>
          <w:b/>
          <w:bCs/>
        </w:rPr>
        <w:t xml:space="preserve"> </w:t>
      </w:r>
      <w:r w:rsidRPr="00271156">
        <w:rPr>
          <w:rFonts w:ascii="Arial" w:hAnsi="Arial" w:cs="Arial"/>
          <w:b/>
          <w:bCs/>
        </w:rPr>
        <w:t>Şube Müdürlüğü</w:t>
      </w:r>
      <w:bookmarkEnd w:id="57"/>
    </w:p>
    <w:p w14:paraId="12624DA4" w14:textId="2AC9B32A" w:rsidR="008128DF" w:rsidRPr="00D35226" w:rsidRDefault="008128DF" w:rsidP="003462D7">
      <w:pPr>
        <w:pStyle w:val="11"/>
        <w:rPr>
          <w:rFonts w:ascii="Arial" w:hAnsi="Arial" w:cs="Arial"/>
          <w:sz w:val="24"/>
          <w:szCs w:val="24"/>
        </w:rPr>
      </w:pPr>
      <w:r w:rsidRPr="003462D7">
        <w:rPr>
          <w:rFonts w:ascii="Arial" w:hAnsi="Arial" w:cs="Arial"/>
          <w:sz w:val="24"/>
          <w:szCs w:val="24"/>
        </w:rPr>
        <w:t xml:space="preserve">Hayvan </w:t>
      </w:r>
      <w:r w:rsidR="00221162">
        <w:rPr>
          <w:rFonts w:ascii="Arial" w:hAnsi="Arial" w:cs="Arial"/>
          <w:sz w:val="24"/>
          <w:szCs w:val="24"/>
          <w:lang w:val="tr-TR"/>
        </w:rPr>
        <w:t>V</w:t>
      </w:r>
      <w:r w:rsidRPr="003462D7">
        <w:rPr>
          <w:rFonts w:ascii="Arial" w:hAnsi="Arial" w:cs="Arial"/>
          <w:sz w:val="24"/>
          <w:szCs w:val="24"/>
        </w:rPr>
        <w:t xml:space="preserve">arlığı </w:t>
      </w:r>
    </w:p>
    <w:p w14:paraId="3A174137" w14:textId="089F128B" w:rsidR="00283C24" w:rsidRDefault="00283C24" w:rsidP="00BD675B">
      <w:pPr>
        <w:pStyle w:val="ResimYazs"/>
        <w:keepNext/>
        <w:spacing w:before="120"/>
        <w:rPr>
          <w:rFonts w:ascii="Arial" w:hAnsi="Arial" w:cs="Arial"/>
          <w:b w:val="0"/>
          <w:sz w:val="24"/>
          <w:szCs w:val="24"/>
        </w:rPr>
      </w:pPr>
      <w:bookmarkStart w:id="58" w:name="_Toc208488765"/>
      <w:r w:rsidRPr="00A42C3D">
        <w:rPr>
          <w:rFonts w:ascii="Arial" w:hAnsi="Arial" w:cs="Arial"/>
          <w:b w:val="0"/>
          <w:sz w:val="24"/>
          <w:szCs w:val="24"/>
        </w:rPr>
        <w:t xml:space="preserve">Tablo </w:t>
      </w:r>
      <w:r w:rsidR="00584BCE">
        <w:rPr>
          <w:rFonts w:ascii="Arial" w:hAnsi="Arial" w:cs="Arial"/>
          <w:b w:val="0"/>
          <w:sz w:val="24"/>
          <w:szCs w:val="24"/>
        </w:rPr>
        <w:t>13</w:t>
      </w:r>
      <w:r w:rsidR="00221162">
        <w:rPr>
          <w:rFonts w:ascii="Arial" w:hAnsi="Arial" w:cs="Arial"/>
          <w:b w:val="0"/>
          <w:sz w:val="24"/>
          <w:szCs w:val="24"/>
        </w:rPr>
        <w:t>:</w:t>
      </w:r>
      <w:r w:rsidRPr="00A42C3D">
        <w:rPr>
          <w:rFonts w:ascii="Arial" w:hAnsi="Arial" w:cs="Arial"/>
          <w:b w:val="0"/>
          <w:sz w:val="24"/>
          <w:szCs w:val="24"/>
        </w:rPr>
        <w:t xml:space="preserve"> </w:t>
      </w:r>
      <w:r w:rsidR="00AC68AE">
        <w:rPr>
          <w:rFonts w:ascii="Arial" w:hAnsi="Arial" w:cs="Arial"/>
          <w:b w:val="0"/>
          <w:sz w:val="24"/>
          <w:szCs w:val="24"/>
        </w:rPr>
        <w:t>Hatay</w:t>
      </w:r>
      <w:r w:rsidRPr="00A42C3D">
        <w:rPr>
          <w:rFonts w:ascii="Arial" w:hAnsi="Arial" w:cs="Arial"/>
          <w:b w:val="0"/>
          <w:sz w:val="24"/>
          <w:szCs w:val="24"/>
        </w:rPr>
        <w:t xml:space="preserve"> İli Hayvan Varlığı</w:t>
      </w:r>
      <w:bookmarkEnd w:id="58"/>
    </w:p>
    <w:tbl>
      <w:tblPr>
        <w:tblStyle w:val="TabloKlavuzu"/>
        <w:tblpPr w:leftFromText="141" w:rightFromText="141" w:vertAnchor="text" w:horzAnchor="margin" w:tblpXSpec="center" w:tblpY="166"/>
        <w:tblW w:w="0" w:type="auto"/>
        <w:tblLook w:val="04A0" w:firstRow="1" w:lastRow="0" w:firstColumn="1" w:lastColumn="0" w:noHBand="0" w:noVBand="1"/>
      </w:tblPr>
      <w:tblGrid>
        <w:gridCol w:w="949"/>
        <w:gridCol w:w="1084"/>
        <w:gridCol w:w="1056"/>
        <w:gridCol w:w="1084"/>
        <w:gridCol w:w="1084"/>
        <w:gridCol w:w="1284"/>
        <w:gridCol w:w="1315"/>
        <w:gridCol w:w="1206"/>
      </w:tblGrid>
      <w:tr w:rsidR="00AC68AE" w:rsidRPr="004352C5" w14:paraId="3823B472" w14:textId="77777777" w:rsidTr="00CB23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6" w:type="dxa"/>
            <w:shd w:val="clear" w:color="auto" w:fill="C5E0B3" w:themeFill="accent6" w:themeFillTint="66"/>
            <w:vAlign w:val="center"/>
          </w:tcPr>
          <w:p w14:paraId="53BAC940" w14:textId="77777777" w:rsidR="00AC68AE" w:rsidRPr="004352C5" w:rsidRDefault="00AC68AE" w:rsidP="002474DE">
            <w:pPr>
              <w:jc w:val="center"/>
              <w:rPr>
                <w:rFonts w:ascii="Arial" w:hAnsi="Arial" w:cs="Arial"/>
                <w:b/>
                <w:bCs/>
                <w:i w:val="0"/>
                <w:color w:val="auto"/>
                <w:sz w:val="24"/>
                <w:szCs w:val="24"/>
              </w:rPr>
            </w:pPr>
            <w:r w:rsidRPr="004352C5">
              <w:rPr>
                <w:rFonts w:ascii="Arial" w:hAnsi="Arial" w:cs="Arial"/>
                <w:b/>
                <w:bCs/>
                <w:i w:val="0"/>
                <w:color w:val="auto"/>
                <w:sz w:val="24"/>
                <w:szCs w:val="24"/>
              </w:rPr>
              <w:t>YIL</w:t>
            </w:r>
          </w:p>
        </w:tc>
        <w:tc>
          <w:tcPr>
            <w:tcW w:w="1038" w:type="dxa"/>
            <w:shd w:val="clear" w:color="auto" w:fill="C5E0B3" w:themeFill="accent6" w:themeFillTint="66"/>
            <w:vAlign w:val="center"/>
          </w:tcPr>
          <w:p w14:paraId="3FC77112"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Sığır</w:t>
            </w:r>
          </w:p>
        </w:tc>
        <w:tc>
          <w:tcPr>
            <w:tcW w:w="1091" w:type="dxa"/>
            <w:shd w:val="clear" w:color="auto" w:fill="C5E0B3" w:themeFill="accent6" w:themeFillTint="66"/>
            <w:vAlign w:val="center"/>
          </w:tcPr>
          <w:p w14:paraId="61498AB1"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Manda</w:t>
            </w:r>
          </w:p>
        </w:tc>
        <w:tc>
          <w:tcPr>
            <w:tcW w:w="1083" w:type="dxa"/>
            <w:shd w:val="clear" w:color="auto" w:fill="C5E0B3" w:themeFill="accent6" w:themeFillTint="66"/>
            <w:vAlign w:val="center"/>
          </w:tcPr>
          <w:p w14:paraId="5D5A8942"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 xml:space="preserve">Koyun </w:t>
            </w:r>
          </w:p>
        </w:tc>
        <w:tc>
          <w:tcPr>
            <w:tcW w:w="1033" w:type="dxa"/>
            <w:shd w:val="clear" w:color="auto" w:fill="C5E0B3" w:themeFill="accent6" w:themeFillTint="66"/>
            <w:vAlign w:val="center"/>
          </w:tcPr>
          <w:p w14:paraId="75508476"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Keçi</w:t>
            </w:r>
          </w:p>
        </w:tc>
        <w:tc>
          <w:tcPr>
            <w:tcW w:w="1101" w:type="dxa"/>
            <w:shd w:val="clear" w:color="auto" w:fill="C5E0B3" w:themeFill="accent6" w:themeFillTint="66"/>
            <w:vAlign w:val="center"/>
          </w:tcPr>
          <w:p w14:paraId="2CF69AC1"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Kanatlı</w:t>
            </w:r>
          </w:p>
        </w:tc>
        <w:tc>
          <w:tcPr>
            <w:tcW w:w="1415" w:type="dxa"/>
            <w:shd w:val="clear" w:color="auto" w:fill="C5E0B3" w:themeFill="accent6" w:themeFillTint="66"/>
            <w:vAlign w:val="center"/>
          </w:tcPr>
          <w:p w14:paraId="0B9BA992"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Arılı Kovan</w:t>
            </w:r>
          </w:p>
        </w:tc>
        <w:tc>
          <w:tcPr>
            <w:tcW w:w="1265" w:type="dxa"/>
            <w:shd w:val="clear" w:color="auto" w:fill="C5E0B3" w:themeFill="accent6" w:themeFillTint="66"/>
            <w:vAlign w:val="center"/>
          </w:tcPr>
          <w:p w14:paraId="6DC4F624" w14:textId="77777777" w:rsidR="00AC68AE" w:rsidRPr="004352C5" w:rsidRDefault="00AC68AE" w:rsidP="002474D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4352C5">
              <w:rPr>
                <w:rFonts w:ascii="Arial" w:hAnsi="Arial" w:cs="Arial"/>
                <w:b/>
                <w:bCs/>
                <w:i w:val="0"/>
                <w:color w:val="auto"/>
                <w:sz w:val="24"/>
                <w:szCs w:val="24"/>
              </w:rPr>
              <w:t>Tek Tırnaklı</w:t>
            </w:r>
          </w:p>
        </w:tc>
      </w:tr>
      <w:tr w:rsidR="00AC68AE" w:rsidRPr="004352C5" w14:paraId="11FC2E80" w14:textId="77777777" w:rsidTr="00CB232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36" w:type="dxa"/>
            <w:vAlign w:val="center"/>
          </w:tcPr>
          <w:p w14:paraId="4CCE4C82" w14:textId="77777777" w:rsidR="00AC68AE" w:rsidRPr="004352C5" w:rsidRDefault="00AC68AE" w:rsidP="002474DE">
            <w:pPr>
              <w:jc w:val="center"/>
              <w:rPr>
                <w:rFonts w:ascii="Arial" w:hAnsi="Arial" w:cs="Arial"/>
                <w:b/>
                <w:bCs/>
                <w:color w:val="auto"/>
                <w:sz w:val="24"/>
                <w:szCs w:val="24"/>
              </w:rPr>
            </w:pPr>
            <w:r w:rsidRPr="004352C5">
              <w:rPr>
                <w:rFonts w:ascii="Arial" w:hAnsi="Arial" w:cs="Arial"/>
                <w:b/>
                <w:bCs/>
                <w:color w:val="auto"/>
                <w:sz w:val="24"/>
                <w:szCs w:val="24"/>
              </w:rPr>
              <w:t>2025</w:t>
            </w:r>
          </w:p>
        </w:tc>
        <w:tc>
          <w:tcPr>
            <w:tcW w:w="1038" w:type="dxa"/>
            <w:shd w:val="clear" w:color="auto" w:fill="FFFFFF" w:themeFill="background1"/>
            <w:vAlign w:val="center"/>
          </w:tcPr>
          <w:p w14:paraId="215A01ED"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142.829</w:t>
            </w:r>
          </w:p>
        </w:tc>
        <w:tc>
          <w:tcPr>
            <w:tcW w:w="1091" w:type="dxa"/>
            <w:shd w:val="clear" w:color="auto" w:fill="FFFFFF" w:themeFill="background1"/>
            <w:vAlign w:val="center"/>
          </w:tcPr>
          <w:p w14:paraId="1508ADC1"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520</w:t>
            </w:r>
          </w:p>
        </w:tc>
        <w:tc>
          <w:tcPr>
            <w:tcW w:w="1083" w:type="dxa"/>
            <w:shd w:val="clear" w:color="auto" w:fill="FFFFFF" w:themeFill="background1"/>
            <w:vAlign w:val="center"/>
          </w:tcPr>
          <w:p w14:paraId="08FE71A0"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339.842</w:t>
            </w:r>
          </w:p>
        </w:tc>
        <w:tc>
          <w:tcPr>
            <w:tcW w:w="1033" w:type="dxa"/>
            <w:shd w:val="clear" w:color="auto" w:fill="FFFFFF" w:themeFill="background1"/>
            <w:vAlign w:val="center"/>
          </w:tcPr>
          <w:p w14:paraId="2459B68E"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144.335</w:t>
            </w:r>
          </w:p>
        </w:tc>
        <w:tc>
          <w:tcPr>
            <w:tcW w:w="1101" w:type="dxa"/>
            <w:shd w:val="clear" w:color="auto" w:fill="FFFFFF" w:themeFill="background1"/>
            <w:vAlign w:val="center"/>
          </w:tcPr>
          <w:p w14:paraId="20BD3E9A"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1.036.867</w:t>
            </w:r>
          </w:p>
        </w:tc>
        <w:tc>
          <w:tcPr>
            <w:tcW w:w="1415" w:type="dxa"/>
            <w:shd w:val="clear" w:color="auto" w:fill="FFFFFF" w:themeFill="background1"/>
            <w:vAlign w:val="center"/>
          </w:tcPr>
          <w:p w14:paraId="17176BB2"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132.429</w:t>
            </w:r>
          </w:p>
        </w:tc>
        <w:tc>
          <w:tcPr>
            <w:tcW w:w="1265" w:type="dxa"/>
            <w:shd w:val="clear" w:color="auto" w:fill="FFFFFF" w:themeFill="background1"/>
            <w:vAlign w:val="center"/>
          </w:tcPr>
          <w:p w14:paraId="788B45A8" w14:textId="77777777" w:rsidR="00AC68AE" w:rsidRPr="004352C5" w:rsidRDefault="00AC68AE" w:rsidP="002474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4352C5">
              <w:rPr>
                <w:rFonts w:ascii="Arial" w:hAnsi="Arial" w:cs="Arial"/>
                <w:b/>
                <w:bCs/>
                <w:color w:val="auto"/>
                <w:sz w:val="24"/>
                <w:szCs w:val="24"/>
              </w:rPr>
              <w:t>569</w:t>
            </w:r>
          </w:p>
        </w:tc>
      </w:tr>
    </w:tbl>
    <w:p w14:paraId="6E777548" w14:textId="3FB16763" w:rsidR="00D440B1" w:rsidRPr="00D35226" w:rsidRDefault="00D440B1" w:rsidP="00CF1E22">
      <w:pPr>
        <w:spacing w:before="120" w:line="276" w:lineRule="auto"/>
        <w:jc w:val="both"/>
        <w:rPr>
          <w:rFonts w:ascii="Arial" w:hAnsi="Arial" w:cs="Arial"/>
          <w:sz w:val="24"/>
          <w:szCs w:val="24"/>
        </w:rPr>
      </w:pPr>
      <w:r w:rsidRPr="00D35226">
        <w:rPr>
          <w:rFonts w:ascii="Arial" w:hAnsi="Arial" w:cs="Arial"/>
          <w:sz w:val="24"/>
          <w:szCs w:val="24"/>
        </w:rPr>
        <w:t>Büyükbaş hayvancılık bakımından;</w:t>
      </w:r>
    </w:p>
    <w:p w14:paraId="55563FCD" w14:textId="6F66B4CE" w:rsidR="00D440B1" w:rsidRPr="00D35226" w:rsidRDefault="00D440B1" w:rsidP="00CF1E22">
      <w:pPr>
        <w:spacing w:line="276" w:lineRule="auto"/>
        <w:jc w:val="both"/>
        <w:rPr>
          <w:rFonts w:ascii="Arial" w:hAnsi="Arial" w:cs="Arial"/>
          <w:sz w:val="24"/>
          <w:szCs w:val="24"/>
        </w:rPr>
      </w:pPr>
      <w:r w:rsidRPr="00D35226">
        <w:rPr>
          <w:rFonts w:ascii="Arial" w:hAnsi="Arial" w:cs="Arial"/>
          <w:sz w:val="24"/>
          <w:szCs w:val="24"/>
        </w:rPr>
        <w:t xml:space="preserve">İlimiz </w:t>
      </w:r>
      <w:r w:rsidR="00314C9E">
        <w:rPr>
          <w:rFonts w:ascii="Arial" w:hAnsi="Arial" w:cs="Arial"/>
          <w:sz w:val="24"/>
          <w:szCs w:val="24"/>
        </w:rPr>
        <w:t xml:space="preserve">143.349 </w:t>
      </w:r>
      <w:r w:rsidRPr="00D35226">
        <w:rPr>
          <w:rFonts w:ascii="Arial" w:hAnsi="Arial" w:cs="Arial"/>
          <w:sz w:val="24"/>
          <w:szCs w:val="24"/>
        </w:rPr>
        <w:t>b</w:t>
      </w:r>
      <w:r w:rsidRPr="00D35226">
        <w:rPr>
          <w:rFonts w:ascii="Arial" w:eastAsiaTheme="minorEastAsia" w:hAnsi="Arial" w:cs="Arial"/>
          <w:sz w:val="24"/>
          <w:szCs w:val="24"/>
        </w:rPr>
        <w:t>üyükb</w:t>
      </w:r>
      <w:r w:rsidR="00314C9E">
        <w:rPr>
          <w:rFonts w:ascii="Arial" w:eastAsiaTheme="minorEastAsia" w:hAnsi="Arial" w:cs="Arial"/>
          <w:sz w:val="24"/>
          <w:szCs w:val="24"/>
        </w:rPr>
        <w:t xml:space="preserve">aş hayvan sayısı ile ülkemizde </w:t>
      </w:r>
      <w:r w:rsidR="007D0FF4">
        <w:rPr>
          <w:rFonts w:ascii="Arial" w:eastAsiaTheme="minorEastAsia" w:hAnsi="Arial" w:cs="Arial"/>
          <w:sz w:val="24"/>
          <w:szCs w:val="24"/>
        </w:rPr>
        <w:t>41</w:t>
      </w:r>
      <w:r w:rsidRPr="00D35226">
        <w:rPr>
          <w:rFonts w:ascii="Arial" w:eastAsiaTheme="minorEastAsia" w:hAnsi="Arial" w:cs="Arial"/>
          <w:sz w:val="24"/>
          <w:szCs w:val="24"/>
        </w:rPr>
        <w:t>. sıradadır.</w:t>
      </w:r>
    </w:p>
    <w:p w14:paraId="219798C4" w14:textId="3D22E04D" w:rsidR="00631269" w:rsidRPr="00D35226" w:rsidRDefault="00631269" w:rsidP="00CF1E22">
      <w:pPr>
        <w:spacing w:line="276" w:lineRule="auto"/>
        <w:jc w:val="both"/>
        <w:rPr>
          <w:rFonts w:ascii="Arial" w:hAnsi="Arial" w:cs="Arial"/>
          <w:sz w:val="24"/>
          <w:szCs w:val="24"/>
        </w:rPr>
      </w:pPr>
      <w:r w:rsidRPr="00D35226">
        <w:rPr>
          <w:rFonts w:ascii="Arial" w:hAnsi="Arial" w:cs="Arial"/>
          <w:sz w:val="24"/>
          <w:szCs w:val="24"/>
        </w:rPr>
        <w:t>Küçükbaş hayvancılık bakımından;</w:t>
      </w:r>
    </w:p>
    <w:p w14:paraId="0A407CD3" w14:textId="113995FA" w:rsidR="00631269" w:rsidRPr="00D35226" w:rsidRDefault="00631269" w:rsidP="00CF1E22">
      <w:pPr>
        <w:spacing w:line="276" w:lineRule="auto"/>
        <w:jc w:val="both"/>
        <w:rPr>
          <w:rFonts w:ascii="Arial" w:hAnsi="Arial" w:cs="Arial"/>
          <w:sz w:val="24"/>
          <w:szCs w:val="24"/>
        </w:rPr>
      </w:pPr>
      <w:r w:rsidRPr="00D35226">
        <w:rPr>
          <w:rFonts w:ascii="Arial" w:eastAsiaTheme="minorEastAsia" w:hAnsi="Arial" w:cs="Arial"/>
          <w:sz w:val="24"/>
          <w:szCs w:val="24"/>
        </w:rPr>
        <w:t xml:space="preserve">İlimiz </w:t>
      </w:r>
      <w:r w:rsidR="00314C9E">
        <w:rPr>
          <w:rFonts w:ascii="Arial" w:eastAsiaTheme="minorEastAsia" w:hAnsi="Arial" w:cs="Arial"/>
          <w:sz w:val="24"/>
          <w:szCs w:val="24"/>
        </w:rPr>
        <w:t>484.177</w:t>
      </w:r>
      <w:r w:rsidRPr="00D35226">
        <w:rPr>
          <w:rFonts w:ascii="Arial" w:eastAsiaTheme="minorEastAsia" w:hAnsi="Arial" w:cs="Arial"/>
          <w:sz w:val="24"/>
          <w:szCs w:val="24"/>
        </w:rPr>
        <w:t xml:space="preserve"> küçükba</w:t>
      </w:r>
      <w:r w:rsidR="00314C9E">
        <w:rPr>
          <w:rFonts w:ascii="Arial" w:eastAsiaTheme="minorEastAsia" w:hAnsi="Arial" w:cs="Arial"/>
          <w:sz w:val="24"/>
          <w:szCs w:val="24"/>
        </w:rPr>
        <w:t xml:space="preserve">ş hayvan sayısı ile ülkemizde </w:t>
      </w:r>
      <w:r w:rsidR="00270766">
        <w:rPr>
          <w:rFonts w:ascii="Arial" w:eastAsiaTheme="minorEastAsia" w:hAnsi="Arial" w:cs="Arial"/>
          <w:sz w:val="24"/>
          <w:szCs w:val="24"/>
        </w:rPr>
        <w:t>40</w:t>
      </w:r>
      <w:r w:rsidRPr="00D35226">
        <w:rPr>
          <w:rFonts w:ascii="Arial" w:eastAsiaTheme="minorEastAsia" w:hAnsi="Arial" w:cs="Arial"/>
          <w:sz w:val="24"/>
          <w:szCs w:val="24"/>
        </w:rPr>
        <w:t>. sıradadır.</w:t>
      </w:r>
    </w:p>
    <w:p w14:paraId="43D66E14" w14:textId="7BEECFB9" w:rsidR="00631269" w:rsidRPr="00D35226" w:rsidRDefault="00631269" w:rsidP="00CF1E22">
      <w:pPr>
        <w:spacing w:line="276" w:lineRule="auto"/>
        <w:ind w:left="708" w:hanging="708"/>
        <w:jc w:val="both"/>
        <w:rPr>
          <w:rFonts w:ascii="Arial" w:eastAsiaTheme="minorEastAsia" w:hAnsi="Arial" w:cs="Arial"/>
          <w:sz w:val="24"/>
          <w:szCs w:val="24"/>
        </w:rPr>
      </w:pPr>
      <w:r w:rsidRPr="00D35226">
        <w:rPr>
          <w:rFonts w:ascii="Arial" w:eastAsiaTheme="minorEastAsia" w:hAnsi="Arial" w:cs="Arial"/>
          <w:sz w:val="24"/>
          <w:szCs w:val="24"/>
        </w:rPr>
        <w:t>Arıcılık bakımından;</w:t>
      </w:r>
    </w:p>
    <w:p w14:paraId="076B3DA1" w14:textId="0A32D501" w:rsidR="00314C9E" w:rsidRPr="00A26EAE" w:rsidRDefault="00631269" w:rsidP="00CF1E22">
      <w:pPr>
        <w:spacing w:line="276" w:lineRule="auto"/>
        <w:jc w:val="both"/>
        <w:rPr>
          <w:rFonts w:ascii="Arial" w:eastAsiaTheme="minorEastAsia" w:hAnsi="Arial" w:cs="Arial"/>
          <w:sz w:val="24"/>
          <w:szCs w:val="24"/>
        </w:rPr>
      </w:pPr>
      <w:r w:rsidRPr="00D35226">
        <w:rPr>
          <w:rFonts w:ascii="Arial" w:eastAsiaTheme="minorEastAsia" w:hAnsi="Arial" w:cs="Arial"/>
          <w:sz w:val="24"/>
          <w:szCs w:val="24"/>
        </w:rPr>
        <w:t>İlimiz 13</w:t>
      </w:r>
      <w:r w:rsidR="00314C9E">
        <w:rPr>
          <w:rFonts w:ascii="Arial" w:eastAsiaTheme="minorEastAsia" w:hAnsi="Arial" w:cs="Arial"/>
          <w:sz w:val="24"/>
          <w:szCs w:val="24"/>
        </w:rPr>
        <w:t xml:space="preserve">2.429 </w:t>
      </w:r>
      <w:r w:rsidRPr="00D35226">
        <w:rPr>
          <w:rFonts w:ascii="Arial" w:eastAsiaTheme="minorEastAsia" w:hAnsi="Arial" w:cs="Arial"/>
          <w:sz w:val="24"/>
          <w:szCs w:val="24"/>
        </w:rPr>
        <w:t>ar</w:t>
      </w:r>
      <w:r w:rsidR="00314C9E">
        <w:rPr>
          <w:rFonts w:ascii="Arial" w:eastAsiaTheme="minorEastAsia" w:hAnsi="Arial" w:cs="Arial"/>
          <w:sz w:val="24"/>
          <w:szCs w:val="24"/>
        </w:rPr>
        <w:t xml:space="preserve">ı kovan varlığı ile ülkemizde </w:t>
      </w:r>
      <w:r w:rsidR="007D0FF4">
        <w:rPr>
          <w:rFonts w:ascii="Arial" w:eastAsiaTheme="minorEastAsia" w:hAnsi="Arial" w:cs="Arial"/>
          <w:sz w:val="24"/>
          <w:szCs w:val="24"/>
        </w:rPr>
        <w:t>16</w:t>
      </w:r>
      <w:r w:rsidRPr="00D35226">
        <w:rPr>
          <w:rFonts w:ascii="Arial" w:eastAsiaTheme="minorEastAsia" w:hAnsi="Arial" w:cs="Arial"/>
          <w:sz w:val="24"/>
          <w:szCs w:val="24"/>
        </w:rPr>
        <w:t>. sıradadır.</w:t>
      </w:r>
    </w:p>
    <w:p w14:paraId="19F1D167" w14:textId="4F017AD9" w:rsidR="001F3E45" w:rsidRDefault="008128DF" w:rsidP="00F23B1C">
      <w:pPr>
        <w:pStyle w:val="11"/>
        <w:rPr>
          <w:rFonts w:ascii="Arial" w:hAnsi="Arial" w:cs="Arial"/>
          <w:sz w:val="24"/>
          <w:szCs w:val="24"/>
        </w:rPr>
      </w:pPr>
      <w:r w:rsidRPr="00D35226">
        <w:rPr>
          <w:rFonts w:ascii="Arial" w:hAnsi="Arial" w:cs="Arial"/>
          <w:sz w:val="24"/>
          <w:szCs w:val="24"/>
        </w:rPr>
        <w:t xml:space="preserve">İşletme </w:t>
      </w:r>
      <w:r w:rsidR="00221162">
        <w:rPr>
          <w:rFonts w:ascii="Arial" w:hAnsi="Arial" w:cs="Arial"/>
          <w:sz w:val="24"/>
          <w:szCs w:val="24"/>
          <w:lang w:val="tr-TR"/>
        </w:rPr>
        <w:t>S</w:t>
      </w:r>
      <w:r w:rsidRPr="00D35226">
        <w:rPr>
          <w:rFonts w:ascii="Arial" w:hAnsi="Arial" w:cs="Arial"/>
          <w:sz w:val="24"/>
          <w:szCs w:val="24"/>
        </w:rPr>
        <w:t xml:space="preserve">ayısı </w:t>
      </w:r>
    </w:p>
    <w:p w14:paraId="06D2AAD5" w14:textId="671C83FA" w:rsidR="00314C9E" w:rsidRPr="00314C9E" w:rsidRDefault="00314C9E" w:rsidP="00314C9E">
      <w:pPr>
        <w:pStyle w:val="ResimYazs"/>
        <w:keepNext/>
        <w:spacing w:before="120"/>
        <w:rPr>
          <w:rFonts w:ascii="Arial" w:hAnsi="Arial" w:cs="Arial"/>
          <w:b w:val="0"/>
          <w:sz w:val="24"/>
          <w:szCs w:val="24"/>
        </w:rPr>
      </w:pPr>
      <w:r w:rsidRPr="00A42C3D">
        <w:rPr>
          <w:rFonts w:ascii="Arial" w:hAnsi="Arial" w:cs="Arial"/>
          <w:b w:val="0"/>
          <w:sz w:val="24"/>
          <w:szCs w:val="24"/>
        </w:rPr>
        <w:t xml:space="preserve">Tablo </w:t>
      </w:r>
      <w:r w:rsidR="00584BCE">
        <w:rPr>
          <w:rFonts w:ascii="Arial" w:hAnsi="Arial" w:cs="Arial"/>
          <w:b w:val="0"/>
          <w:sz w:val="24"/>
          <w:szCs w:val="24"/>
        </w:rPr>
        <w:t>14</w:t>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Hatay</w:t>
      </w:r>
      <w:r w:rsidRPr="00A42C3D">
        <w:rPr>
          <w:rFonts w:ascii="Arial" w:hAnsi="Arial" w:cs="Arial"/>
          <w:b w:val="0"/>
          <w:sz w:val="24"/>
          <w:szCs w:val="24"/>
        </w:rPr>
        <w:t xml:space="preserve"> İli </w:t>
      </w:r>
      <w:r>
        <w:rPr>
          <w:rFonts w:ascii="Arial" w:hAnsi="Arial" w:cs="Arial"/>
          <w:b w:val="0"/>
          <w:sz w:val="24"/>
          <w:szCs w:val="24"/>
        </w:rPr>
        <w:t>İşletme sayısı</w:t>
      </w:r>
    </w:p>
    <w:tbl>
      <w:tblPr>
        <w:tblStyle w:val="TabloKlavuzu"/>
        <w:tblpPr w:leftFromText="141" w:rightFromText="141" w:vertAnchor="text" w:horzAnchor="margin" w:tblpXSpec="center" w:tblpY="166"/>
        <w:tblW w:w="9148" w:type="dxa"/>
        <w:tblLook w:val="04A0" w:firstRow="1" w:lastRow="0" w:firstColumn="1" w:lastColumn="0" w:noHBand="0" w:noVBand="1"/>
      </w:tblPr>
      <w:tblGrid>
        <w:gridCol w:w="976"/>
        <w:gridCol w:w="1432"/>
        <w:gridCol w:w="1432"/>
        <w:gridCol w:w="1348"/>
        <w:gridCol w:w="1348"/>
        <w:gridCol w:w="1348"/>
        <w:gridCol w:w="1264"/>
      </w:tblGrid>
      <w:tr w:rsidR="00314C9E" w14:paraId="4A2EAB63" w14:textId="77777777" w:rsidTr="00CB2322">
        <w:trPr>
          <w:cnfStyle w:val="100000000000" w:firstRow="1" w:lastRow="0" w:firstColumn="0" w:lastColumn="0" w:oddVBand="0" w:evenVBand="0" w:oddHBand="0" w:evenHBand="0" w:firstRowFirstColumn="0" w:firstRowLastColumn="0" w:lastRowFirstColumn="0" w:lastRowLastColumn="0"/>
          <w:trHeight w:val="578"/>
        </w:trPr>
        <w:tc>
          <w:tcPr>
            <w:cnfStyle w:val="001000000100" w:firstRow="0" w:lastRow="0" w:firstColumn="1" w:lastColumn="0" w:oddVBand="0" w:evenVBand="0" w:oddHBand="0" w:evenHBand="0" w:firstRowFirstColumn="1" w:firstRowLastColumn="0" w:lastRowFirstColumn="0" w:lastRowLastColumn="0"/>
            <w:tcW w:w="976" w:type="dxa"/>
            <w:shd w:val="clear" w:color="auto" w:fill="C5E0B3" w:themeFill="accent6" w:themeFillTint="66"/>
            <w:vAlign w:val="center"/>
          </w:tcPr>
          <w:p w14:paraId="6052CA0A" w14:textId="77777777" w:rsidR="00314C9E" w:rsidRPr="00314C9E" w:rsidRDefault="00314C9E" w:rsidP="000933E1">
            <w:pPr>
              <w:jc w:val="center"/>
              <w:rPr>
                <w:rFonts w:ascii="Arial" w:hAnsi="Arial" w:cs="Arial"/>
                <w:b/>
                <w:bCs/>
                <w:i w:val="0"/>
                <w:color w:val="auto"/>
                <w:sz w:val="24"/>
                <w:szCs w:val="24"/>
              </w:rPr>
            </w:pPr>
            <w:r w:rsidRPr="00314C9E">
              <w:rPr>
                <w:rFonts w:ascii="Arial" w:hAnsi="Arial" w:cs="Arial"/>
                <w:b/>
                <w:bCs/>
                <w:i w:val="0"/>
                <w:color w:val="auto"/>
                <w:sz w:val="24"/>
                <w:szCs w:val="24"/>
              </w:rPr>
              <w:t>YIL</w:t>
            </w:r>
          </w:p>
        </w:tc>
        <w:tc>
          <w:tcPr>
            <w:tcW w:w="1432" w:type="dxa"/>
            <w:shd w:val="clear" w:color="auto" w:fill="C5E0B3" w:themeFill="accent6" w:themeFillTint="66"/>
            <w:vAlign w:val="center"/>
          </w:tcPr>
          <w:p w14:paraId="631DBD91"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Büyükbaş</w:t>
            </w:r>
          </w:p>
        </w:tc>
        <w:tc>
          <w:tcPr>
            <w:tcW w:w="1432" w:type="dxa"/>
            <w:shd w:val="clear" w:color="auto" w:fill="C5E0B3" w:themeFill="accent6" w:themeFillTint="66"/>
            <w:vAlign w:val="center"/>
          </w:tcPr>
          <w:p w14:paraId="06FE5F03"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Küçükbaş</w:t>
            </w:r>
          </w:p>
        </w:tc>
        <w:tc>
          <w:tcPr>
            <w:tcW w:w="1348" w:type="dxa"/>
            <w:shd w:val="clear" w:color="auto" w:fill="C5E0B3" w:themeFill="accent6" w:themeFillTint="66"/>
            <w:vAlign w:val="center"/>
          </w:tcPr>
          <w:p w14:paraId="678FA8D0"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Tek Tırnaklı</w:t>
            </w:r>
          </w:p>
        </w:tc>
        <w:tc>
          <w:tcPr>
            <w:tcW w:w="1348" w:type="dxa"/>
            <w:shd w:val="clear" w:color="auto" w:fill="C5E0B3" w:themeFill="accent6" w:themeFillTint="66"/>
            <w:vAlign w:val="center"/>
          </w:tcPr>
          <w:p w14:paraId="0D4C32A5"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Kanatlı</w:t>
            </w:r>
          </w:p>
        </w:tc>
        <w:tc>
          <w:tcPr>
            <w:tcW w:w="1348" w:type="dxa"/>
            <w:shd w:val="clear" w:color="auto" w:fill="C5E0B3" w:themeFill="accent6" w:themeFillTint="66"/>
            <w:vAlign w:val="center"/>
          </w:tcPr>
          <w:p w14:paraId="3F3F99D1"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Diğer</w:t>
            </w:r>
          </w:p>
        </w:tc>
        <w:tc>
          <w:tcPr>
            <w:tcW w:w="1264" w:type="dxa"/>
            <w:shd w:val="clear" w:color="auto" w:fill="C5E0B3" w:themeFill="accent6" w:themeFillTint="66"/>
            <w:vAlign w:val="center"/>
          </w:tcPr>
          <w:p w14:paraId="05FCB169" w14:textId="77777777" w:rsidR="00314C9E" w:rsidRPr="00314C9E" w:rsidRDefault="00314C9E" w:rsidP="000933E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314C9E">
              <w:rPr>
                <w:rFonts w:ascii="Arial" w:hAnsi="Arial" w:cs="Arial"/>
                <w:b/>
                <w:bCs/>
                <w:i w:val="0"/>
                <w:color w:val="auto"/>
                <w:sz w:val="24"/>
                <w:szCs w:val="24"/>
              </w:rPr>
              <w:t>Toplam İşletme</w:t>
            </w:r>
          </w:p>
        </w:tc>
      </w:tr>
      <w:tr w:rsidR="00314C9E" w14:paraId="3DCC59D4" w14:textId="77777777" w:rsidTr="00CB232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76" w:type="dxa"/>
            <w:vAlign w:val="center"/>
          </w:tcPr>
          <w:p w14:paraId="7B71CF2D" w14:textId="77777777" w:rsidR="00314C9E" w:rsidRPr="00314C9E" w:rsidRDefault="00314C9E" w:rsidP="000933E1">
            <w:pPr>
              <w:jc w:val="center"/>
              <w:rPr>
                <w:rFonts w:ascii="Arial" w:hAnsi="Arial" w:cs="Arial"/>
                <w:b/>
                <w:bCs/>
                <w:color w:val="auto"/>
                <w:sz w:val="24"/>
                <w:szCs w:val="24"/>
              </w:rPr>
            </w:pPr>
            <w:r w:rsidRPr="00314C9E">
              <w:rPr>
                <w:rFonts w:ascii="Arial" w:hAnsi="Arial" w:cs="Arial"/>
                <w:b/>
                <w:bCs/>
                <w:color w:val="auto"/>
                <w:sz w:val="24"/>
                <w:szCs w:val="24"/>
              </w:rPr>
              <w:t>2025</w:t>
            </w:r>
          </w:p>
        </w:tc>
        <w:tc>
          <w:tcPr>
            <w:tcW w:w="1432" w:type="dxa"/>
            <w:shd w:val="clear" w:color="auto" w:fill="FFFFFF" w:themeFill="background1"/>
            <w:vAlign w:val="center"/>
          </w:tcPr>
          <w:p w14:paraId="5825E5DC"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12.203</w:t>
            </w:r>
          </w:p>
        </w:tc>
        <w:tc>
          <w:tcPr>
            <w:tcW w:w="1432" w:type="dxa"/>
            <w:shd w:val="clear" w:color="auto" w:fill="FFFFFF" w:themeFill="background1"/>
            <w:vAlign w:val="center"/>
          </w:tcPr>
          <w:p w14:paraId="40F01425"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2.735</w:t>
            </w:r>
          </w:p>
        </w:tc>
        <w:tc>
          <w:tcPr>
            <w:tcW w:w="1348" w:type="dxa"/>
            <w:shd w:val="clear" w:color="auto" w:fill="FFFFFF" w:themeFill="background1"/>
            <w:vAlign w:val="center"/>
          </w:tcPr>
          <w:p w14:paraId="5541A682"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239</w:t>
            </w:r>
          </w:p>
        </w:tc>
        <w:tc>
          <w:tcPr>
            <w:tcW w:w="1348" w:type="dxa"/>
            <w:shd w:val="clear" w:color="auto" w:fill="FFFFFF" w:themeFill="background1"/>
            <w:vAlign w:val="center"/>
          </w:tcPr>
          <w:p w14:paraId="529DA59D"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27</w:t>
            </w:r>
          </w:p>
        </w:tc>
        <w:tc>
          <w:tcPr>
            <w:tcW w:w="1348" w:type="dxa"/>
            <w:shd w:val="clear" w:color="auto" w:fill="FFFFFF" w:themeFill="background1"/>
            <w:vAlign w:val="center"/>
          </w:tcPr>
          <w:p w14:paraId="04E75074"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1.732</w:t>
            </w:r>
          </w:p>
        </w:tc>
        <w:tc>
          <w:tcPr>
            <w:tcW w:w="1264" w:type="dxa"/>
            <w:shd w:val="clear" w:color="auto" w:fill="FFFFFF" w:themeFill="background1"/>
            <w:vAlign w:val="center"/>
          </w:tcPr>
          <w:p w14:paraId="39063281" w14:textId="77777777" w:rsidR="00314C9E" w:rsidRPr="00314C9E" w:rsidRDefault="00314C9E" w:rsidP="000933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314C9E">
              <w:rPr>
                <w:rFonts w:ascii="Arial" w:hAnsi="Arial" w:cs="Arial"/>
                <w:b/>
                <w:bCs/>
                <w:color w:val="auto"/>
                <w:sz w:val="24"/>
                <w:szCs w:val="24"/>
              </w:rPr>
              <w:t>16.177</w:t>
            </w:r>
          </w:p>
        </w:tc>
      </w:tr>
    </w:tbl>
    <w:p w14:paraId="207031E0" w14:textId="77777777" w:rsidR="00314C9E" w:rsidRPr="00D35226" w:rsidRDefault="00314C9E" w:rsidP="00314C9E">
      <w:pPr>
        <w:pStyle w:val="11"/>
        <w:numPr>
          <w:ilvl w:val="0"/>
          <w:numId w:val="0"/>
        </w:numPr>
        <w:rPr>
          <w:rFonts w:ascii="Arial" w:hAnsi="Arial" w:cs="Arial"/>
          <w:sz w:val="24"/>
          <w:szCs w:val="24"/>
        </w:rPr>
      </w:pPr>
    </w:p>
    <w:p w14:paraId="21864F4E" w14:textId="447E7095" w:rsidR="008B0EB6" w:rsidRPr="00314C9E" w:rsidRDefault="008128DF" w:rsidP="00314C9E">
      <w:pPr>
        <w:pStyle w:val="11"/>
        <w:rPr>
          <w:rFonts w:ascii="Arial" w:hAnsi="Arial" w:cs="Arial"/>
          <w:sz w:val="24"/>
          <w:szCs w:val="24"/>
        </w:rPr>
      </w:pPr>
      <w:r w:rsidRPr="00D35226">
        <w:rPr>
          <w:rFonts w:ascii="Arial" w:hAnsi="Arial" w:cs="Arial"/>
          <w:sz w:val="24"/>
          <w:szCs w:val="24"/>
        </w:rPr>
        <w:t xml:space="preserve">Hayvancılık </w:t>
      </w:r>
      <w:r w:rsidR="00570BDE">
        <w:rPr>
          <w:rFonts w:ascii="Arial" w:hAnsi="Arial" w:cs="Arial"/>
          <w:sz w:val="24"/>
          <w:szCs w:val="24"/>
          <w:lang w:val="tr-TR"/>
        </w:rPr>
        <w:t>Desteklemeleri</w:t>
      </w:r>
    </w:p>
    <w:p w14:paraId="6544746A" w14:textId="01709431" w:rsidR="00A072DA" w:rsidRDefault="00A072DA" w:rsidP="00221B0A">
      <w:pPr>
        <w:pStyle w:val="ResimYazs"/>
        <w:keepNext/>
        <w:rPr>
          <w:rFonts w:ascii="Arial" w:hAnsi="Arial" w:cs="Arial"/>
          <w:b w:val="0"/>
          <w:sz w:val="24"/>
          <w:szCs w:val="24"/>
        </w:rPr>
      </w:pPr>
      <w:bookmarkStart w:id="59" w:name="_Toc208488767"/>
      <w:r w:rsidRPr="00A42C3D">
        <w:rPr>
          <w:rFonts w:ascii="Arial" w:hAnsi="Arial" w:cs="Arial"/>
          <w:b w:val="0"/>
          <w:sz w:val="24"/>
          <w:szCs w:val="24"/>
        </w:rPr>
        <w:t xml:space="preserve">Tablo </w:t>
      </w:r>
      <w:r w:rsidR="00584BCE">
        <w:rPr>
          <w:rFonts w:ascii="Arial" w:hAnsi="Arial" w:cs="Arial"/>
          <w:b w:val="0"/>
          <w:sz w:val="24"/>
          <w:szCs w:val="24"/>
        </w:rPr>
        <w:t>15</w:t>
      </w:r>
      <w:r w:rsidR="00570BDE">
        <w:rPr>
          <w:rFonts w:ascii="Arial" w:hAnsi="Arial" w:cs="Arial"/>
          <w:b w:val="0"/>
          <w:sz w:val="24"/>
          <w:szCs w:val="24"/>
        </w:rPr>
        <w:t>:</w:t>
      </w:r>
      <w:r w:rsidRPr="00A42C3D">
        <w:rPr>
          <w:rFonts w:ascii="Arial" w:hAnsi="Arial" w:cs="Arial"/>
          <w:b w:val="0"/>
          <w:sz w:val="24"/>
          <w:szCs w:val="24"/>
        </w:rPr>
        <w:t xml:space="preserve"> Hayvancılık Desteklemeleri</w:t>
      </w:r>
      <w:bookmarkEnd w:id="59"/>
    </w:p>
    <w:tbl>
      <w:tblPr>
        <w:tblStyle w:val="TabloKlavuzu1"/>
        <w:tblW w:w="9136" w:type="dxa"/>
        <w:tblLook w:val="04A0" w:firstRow="1" w:lastRow="0" w:firstColumn="1" w:lastColumn="0" w:noHBand="0" w:noVBand="1"/>
      </w:tblPr>
      <w:tblGrid>
        <w:gridCol w:w="2692"/>
        <w:gridCol w:w="3249"/>
        <w:gridCol w:w="3195"/>
      </w:tblGrid>
      <w:tr w:rsidR="00221B0A" w:rsidRPr="00577562" w14:paraId="45549D77" w14:textId="77777777" w:rsidTr="00CB2322">
        <w:trPr>
          <w:trHeight w:val="435"/>
        </w:trPr>
        <w:tc>
          <w:tcPr>
            <w:tcW w:w="2692" w:type="dxa"/>
            <w:shd w:val="clear" w:color="auto" w:fill="C5E0B3" w:themeFill="accent6" w:themeFillTint="66"/>
            <w:noWrap/>
            <w:vAlign w:val="center"/>
            <w:hideMark/>
          </w:tcPr>
          <w:p w14:paraId="1F0C127B" w14:textId="36AABD7D" w:rsidR="00221B0A" w:rsidRPr="00221B0A" w:rsidRDefault="00221B0A" w:rsidP="00314C9E">
            <w:pPr>
              <w:widowControl/>
              <w:autoSpaceDE/>
              <w:autoSpaceDN/>
              <w:adjustRightInd/>
              <w:jc w:val="center"/>
              <w:rPr>
                <w:rFonts w:ascii="Arial" w:hAnsi="Arial" w:cs="Arial"/>
                <w:b/>
                <w:bCs/>
                <w:color w:val="000000"/>
                <w:sz w:val="24"/>
                <w:szCs w:val="24"/>
              </w:rPr>
            </w:pPr>
            <w:r w:rsidRPr="00221B0A">
              <w:rPr>
                <w:rFonts w:ascii="Arial" w:hAnsi="Arial" w:cs="Arial"/>
                <w:b/>
                <w:bCs/>
                <w:sz w:val="24"/>
                <w:szCs w:val="24"/>
              </w:rPr>
              <w:t>2023</w:t>
            </w:r>
          </w:p>
        </w:tc>
        <w:tc>
          <w:tcPr>
            <w:tcW w:w="3249" w:type="dxa"/>
            <w:shd w:val="clear" w:color="auto" w:fill="C5E0B3" w:themeFill="accent6" w:themeFillTint="66"/>
            <w:noWrap/>
            <w:vAlign w:val="center"/>
            <w:hideMark/>
          </w:tcPr>
          <w:p w14:paraId="2D2DC496" w14:textId="1E681B6A" w:rsidR="00221B0A" w:rsidRPr="00221B0A" w:rsidRDefault="00221B0A" w:rsidP="00314C9E">
            <w:pPr>
              <w:widowControl/>
              <w:autoSpaceDE/>
              <w:autoSpaceDN/>
              <w:adjustRightInd/>
              <w:jc w:val="center"/>
              <w:rPr>
                <w:rFonts w:ascii="Arial" w:hAnsi="Arial" w:cs="Arial"/>
                <w:b/>
                <w:bCs/>
                <w:color w:val="000000"/>
                <w:sz w:val="24"/>
                <w:szCs w:val="24"/>
              </w:rPr>
            </w:pPr>
            <w:r w:rsidRPr="00221B0A">
              <w:rPr>
                <w:rFonts w:ascii="Arial" w:hAnsi="Arial" w:cs="Arial"/>
                <w:b/>
                <w:bCs/>
                <w:sz w:val="24"/>
                <w:szCs w:val="24"/>
              </w:rPr>
              <w:t>2024</w:t>
            </w:r>
          </w:p>
        </w:tc>
        <w:tc>
          <w:tcPr>
            <w:tcW w:w="3195" w:type="dxa"/>
            <w:shd w:val="clear" w:color="auto" w:fill="C5E0B3" w:themeFill="accent6" w:themeFillTint="66"/>
            <w:noWrap/>
            <w:vAlign w:val="center"/>
            <w:hideMark/>
          </w:tcPr>
          <w:p w14:paraId="4FDB8868" w14:textId="1308AD1A" w:rsidR="00221B0A" w:rsidRPr="00221B0A" w:rsidRDefault="00221B0A" w:rsidP="00314C9E">
            <w:pPr>
              <w:widowControl/>
              <w:autoSpaceDE/>
              <w:autoSpaceDN/>
              <w:adjustRightInd/>
              <w:jc w:val="center"/>
              <w:rPr>
                <w:rFonts w:ascii="Arial" w:hAnsi="Arial" w:cs="Arial"/>
                <w:b/>
                <w:bCs/>
                <w:color w:val="000000"/>
                <w:sz w:val="24"/>
                <w:szCs w:val="24"/>
              </w:rPr>
            </w:pPr>
            <w:r w:rsidRPr="00221B0A">
              <w:rPr>
                <w:rFonts w:ascii="Arial" w:hAnsi="Arial" w:cs="Arial"/>
                <w:b/>
                <w:bCs/>
                <w:sz w:val="24"/>
                <w:szCs w:val="24"/>
              </w:rPr>
              <w:t>2025</w:t>
            </w:r>
          </w:p>
        </w:tc>
      </w:tr>
      <w:tr w:rsidR="00221B0A" w:rsidRPr="00D35226" w14:paraId="57D6FDDC" w14:textId="77777777" w:rsidTr="00CB2322">
        <w:trPr>
          <w:trHeight w:val="435"/>
        </w:trPr>
        <w:tc>
          <w:tcPr>
            <w:tcW w:w="2692" w:type="dxa"/>
            <w:noWrap/>
            <w:vAlign w:val="center"/>
            <w:hideMark/>
          </w:tcPr>
          <w:p w14:paraId="0AE6BA7A" w14:textId="5486AE70" w:rsidR="00221B0A" w:rsidRPr="00221B0A" w:rsidRDefault="00221B0A" w:rsidP="00221B0A">
            <w:pPr>
              <w:widowControl/>
              <w:autoSpaceDE/>
              <w:autoSpaceDN/>
              <w:adjustRightInd/>
              <w:jc w:val="center"/>
              <w:rPr>
                <w:rFonts w:ascii="Arial" w:hAnsi="Arial" w:cs="Arial"/>
                <w:color w:val="000000"/>
                <w:sz w:val="24"/>
                <w:szCs w:val="24"/>
              </w:rPr>
            </w:pPr>
            <w:r w:rsidRPr="00221B0A">
              <w:rPr>
                <w:rFonts w:ascii="Arial" w:hAnsi="Arial" w:cs="Arial"/>
                <w:b/>
                <w:bCs/>
                <w:sz w:val="24"/>
                <w:szCs w:val="24"/>
              </w:rPr>
              <w:t>51.408.501</w:t>
            </w:r>
          </w:p>
        </w:tc>
        <w:tc>
          <w:tcPr>
            <w:tcW w:w="3249" w:type="dxa"/>
            <w:noWrap/>
            <w:vAlign w:val="center"/>
            <w:hideMark/>
          </w:tcPr>
          <w:p w14:paraId="508C9297" w14:textId="7B5EAB1B" w:rsidR="00221B0A" w:rsidRPr="00221B0A" w:rsidRDefault="00221B0A" w:rsidP="00221B0A">
            <w:pPr>
              <w:widowControl/>
              <w:autoSpaceDE/>
              <w:autoSpaceDN/>
              <w:adjustRightInd/>
              <w:jc w:val="center"/>
              <w:rPr>
                <w:rFonts w:ascii="Arial" w:hAnsi="Arial" w:cs="Arial"/>
                <w:color w:val="000000"/>
                <w:sz w:val="24"/>
                <w:szCs w:val="24"/>
              </w:rPr>
            </w:pPr>
            <w:r w:rsidRPr="00221B0A">
              <w:rPr>
                <w:rFonts w:ascii="Arial" w:hAnsi="Arial" w:cs="Arial"/>
                <w:b/>
                <w:bCs/>
                <w:sz w:val="24"/>
                <w:szCs w:val="24"/>
              </w:rPr>
              <w:t>105.918.018</w:t>
            </w:r>
          </w:p>
        </w:tc>
        <w:tc>
          <w:tcPr>
            <w:tcW w:w="3195" w:type="dxa"/>
            <w:noWrap/>
            <w:vAlign w:val="center"/>
            <w:hideMark/>
          </w:tcPr>
          <w:p w14:paraId="3BE09481" w14:textId="4CFBF676" w:rsidR="00221B0A" w:rsidRPr="00221B0A" w:rsidRDefault="00221B0A" w:rsidP="00221B0A">
            <w:pPr>
              <w:widowControl/>
              <w:autoSpaceDE/>
              <w:autoSpaceDN/>
              <w:adjustRightInd/>
              <w:jc w:val="center"/>
              <w:rPr>
                <w:rFonts w:ascii="Arial" w:hAnsi="Arial" w:cs="Arial"/>
                <w:color w:val="000000"/>
                <w:sz w:val="24"/>
                <w:szCs w:val="24"/>
              </w:rPr>
            </w:pPr>
            <w:r w:rsidRPr="00221B0A">
              <w:rPr>
                <w:rFonts w:ascii="Arial" w:hAnsi="Arial" w:cs="Arial"/>
                <w:b/>
                <w:bCs/>
                <w:sz w:val="24"/>
                <w:szCs w:val="24"/>
              </w:rPr>
              <w:t>117.258.730,63</w:t>
            </w:r>
          </w:p>
        </w:tc>
      </w:tr>
    </w:tbl>
    <w:p w14:paraId="48A513A2" w14:textId="77777777" w:rsidR="007B0089" w:rsidRDefault="007B0089" w:rsidP="00A26EAE">
      <w:pPr>
        <w:pStyle w:val="11"/>
        <w:numPr>
          <w:ilvl w:val="0"/>
          <w:numId w:val="0"/>
        </w:numPr>
        <w:spacing w:line="276" w:lineRule="auto"/>
        <w:rPr>
          <w:rFonts w:ascii="Arial" w:hAnsi="Arial" w:cs="Arial"/>
          <w:sz w:val="24"/>
          <w:szCs w:val="24"/>
        </w:rPr>
      </w:pPr>
    </w:p>
    <w:p w14:paraId="09D70AE9" w14:textId="53358E68" w:rsidR="008128DF" w:rsidRPr="003462D7" w:rsidRDefault="00570BDE" w:rsidP="00221B0A">
      <w:pPr>
        <w:pStyle w:val="11"/>
        <w:spacing w:line="276" w:lineRule="auto"/>
        <w:rPr>
          <w:rFonts w:ascii="Arial" w:hAnsi="Arial" w:cs="Arial"/>
          <w:sz w:val="24"/>
          <w:szCs w:val="24"/>
        </w:rPr>
      </w:pPr>
      <w:r w:rsidRPr="003462D7">
        <w:rPr>
          <w:rFonts w:ascii="Arial" w:hAnsi="Arial" w:cs="Arial"/>
          <w:sz w:val="24"/>
          <w:szCs w:val="24"/>
        </w:rPr>
        <w:t>Hayvansal Üretimi Geliştirilmesine Yönelik Yürütülen Projeler</w:t>
      </w:r>
    </w:p>
    <w:p w14:paraId="38EC3ED2" w14:textId="241DB8C8" w:rsidR="00221B0A" w:rsidRDefault="00221B0A" w:rsidP="00221B0A">
      <w:pPr>
        <w:spacing w:before="120" w:line="276" w:lineRule="auto"/>
        <w:jc w:val="both"/>
        <w:rPr>
          <w:rFonts w:ascii="Arial" w:hAnsi="Arial" w:cs="Arial"/>
          <w:i/>
          <w:sz w:val="24"/>
          <w:szCs w:val="24"/>
          <w:u w:val="single"/>
        </w:rPr>
      </w:pPr>
      <w:r w:rsidRPr="00221B0A">
        <w:rPr>
          <w:rFonts w:ascii="Arial" w:hAnsi="Arial" w:cs="Arial"/>
          <w:bCs/>
          <w:i/>
          <w:sz w:val="24"/>
          <w:szCs w:val="24"/>
          <w:u w:val="single"/>
        </w:rPr>
        <w:t>Süt Sağım Makinesi Projesi</w:t>
      </w:r>
      <w:r w:rsidRPr="00221B0A">
        <w:rPr>
          <w:rFonts w:ascii="Arial" w:hAnsi="Arial" w:cs="Arial"/>
          <w:i/>
          <w:sz w:val="24"/>
          <w:szCs w:val="24"/>
          <w:u w:val="single"/>
        </w:rPr>
        <w:t xml:space="preserve"> </w:t>
      </w:r>
    </w:p>
    <w:p w14:paraId="027FFEA2" w14:textId="003848E5" w:rsidR="00221B0A" w:rsidRPr="007B0089" w:rsidRDefault="00221B0A" w:rsidP="007B0089">
      <w:pPr>
        <w:spacing w:line="276" w:lineRule="auto"/>
        <w:jc w:val="both"/>
        <w:rPr>
          <w:rFonts w:ascii="Arial" w:hAnsi="Arial" w:cs="Arial"/>
          <w:iCs/>
          <w:sz w:val="24"/>
          <w:szCs w:val="24"/>
        </w:rPr>
      </w:pPr>
      <w:r w:rsidRPr="00221B0A">
        <w:rPr>
          <w:rFonts w:ascii="Arial" w:hAnsi="Arial" w:cs="Arial"/>
          <w:iCs/>
          <w:sz w:val="24"/>
          <w:szCs w:val="24"/>
        </w:rPr>
        <w:t>İlimizdeki mevcut hayvancılık işletmelerinin modernizasyonu ve rehabilitasyonunu sağlayarak işletme şartlarını iyileştirmek, mekanizasyon ile ilgili eksikleri gidermek, işletmelerin karlılığın</w:t>
      </w:r>
      <w:r w:rsidR="000476B7">
        <w:rPr>
          <w:rFonts w:ascii="Arial" w:hAnsi="Arial" w:cs="Arial"/>
          <w:iCs/>
          <w:sz w:val="24"/>
          <w:szCs w:val="24"/>
        </w:rPr>
        <w:t xml:space="preserve">ı artırarak hayvansal üretimin </w:t>
      </w:r>
      <w:r w:rsidRPr="00221B0A">
        <w:rPr>
          <w:rFonts w:ascii="Arial" w:hAnsi="Arial" w:cs="Arial"/>
          <w:iCs/>
          <w:sz w:val="24"/>
          <w:szCs w:val="24"/>
        </w:rPr>
        <w:t xml:space="preserve">sürdürülebilirliğini sağlamak ve süt sığırı işletmelerinde süt sağım makinesi ile kaliteli çiğ süt elde edilmesini sağlanmak amacıyla 15 ilçemizde Hatay İl Tarım ve Orman Müdürlüğü, Hatay Büyükşehir </w:t>
      </w:r>
      <w:r w:rsidRPr="00221B0A">
        <w:rPr>
          <w:rFonts w:ascii="Arial" w:hAnsi="Arial" w:cs="Arial"/>
          <w:iCs/>
          <w:sz w:val="24"/>
          <w:szCs w:val="24"/>
        </w:rPr>
        <w:lastRenderedPageBreak/>
        <w:t xml:space="preserve">Belediyesi ve yetiştirici katkılı toplam </w:t>
      </w:r>
      <w:r w:rsidRPr="00221B0A">
        <w:rPr>
          <w:rFonts w:ascii="Arial" w:hAnsi="Arial" w:cs="Arial"/>
          <w:b/>
          <w:bCs/>
          <w:iCs/>
          <w:sz w:val="24"/>
          <w:szCs w:val="24"/>
        </w:rPr>
        <w:t>9.345.520 TL</w:t>
      </w:r>
      <w:r w:rsidRPr="00221B0A">
        <w:rPr>
          <w:rFonts w:ascii="Arial" w:hAnsi="Arial" w:cs="Arial"/>
          <w:iCs/>
          <w:sz w:val="24"/>
          <w:szCs w:val="24"/>
        </w:rPr>
        <w:t xml:space="preserve"> tutarında </w:t>
      </w:r>
      <w:r w:rsidRPr="00221B0A">
        <w:rPr>
          <w:rFonts w:ascii="Arial" w:hAnsi="Arial" w:cs="Arial"/>
          <w:b/>
          <w:bCs/>
          <w:iCs/>
          <w:sz w:val="24"/>
          <w:szCs w:val="24"/>
        </w:rPr>
        <w:t>642</w:t>
      </w:r>
      <w:r w:rsidRPr="00221B0A">
        <w:rPr>
          <w:rFonts w:ascii="Arial" w:hAnsi="Arial" w:cs="Arial"/>
          <w:iCs/>
          <w:sz w:val="24"/>
          <w:szCs w:val="24"/>
        </w:rPr>
        <w:t xml:space="preserve"> adet Süt Sağım Makinesi ve Hijyen Se</w:t>
      </w:r>
      <w:r w:rsidR="007B0089">
        <w:rPr>
          <w:rFonts w:ascii="Arial" w:hAnsi="Arial" w:cs="Arial"/>
          <w:iCs/>
          <w:sz w:val="24"/>
          <w:szCs w:val="24"/>
        </w:rPr>
        <w:t>ti dağıtımı gerçekleştirmiştir.</w:t>
      </w:r>
    </w:p>
    <w:p w14:paraId="3D9EAF49" w14:textId="32C5243D" w:rsidR="00221B0A" w:rsidRDefault="00221B0A" w:rsidP="00814476">
      <w:pPr>
        <w:spacing w:before="120" w:line="276" w:lineRule="auto"/>
        <w:jc w:val="both"/>
        <w:rPr>
          <w:rFonts w:ascii="Arial" w:hAnsi="Arial" w:cs="Arial"/>
          <w:sz w:val="24"/>
          <w:szCs w:val="24"/>
        </w:rPr>
      </w:pPr>
      <w:r w:rsidRPr="00221B0A">
        <w:rPr>
          <w:rFonts w:ascii="Arial" w:hAnsi="Arial" w:cs="Arial"/>
          <w:bCs/>
          <w:i/>
          <w:iCs/>
          <w:sz w:val="24"/>
          <w:szCs w:val="24"/>
          <w:u w:val="single"/>
        </w:rPr>
        <w:t>Koyun Keçi Kırkma Makinesi</w:t>
      </w:r>
      <w:r w:rsidRPr="00D35226">
        <w:rPr>
          <w:rFonts w:ascii="Arial" w:hAnsi="Arial" w:cs="Arial"/>
          <w:sz w:val="24"/>
          <w:szCs w:val="24"/>
        </w:rPr>
        <w:t xml:space="preserve"> </w:t>
      </w:r>
    </w:p>
    <w:p w14:paraId="0D1D81FD" w14:textId="2BC57EA0" w:rsidR="007B0089" w:rsidRPr="007B0089" w:rsidRDefault="00221B0A" w:rsidP="00EF03E8">
      <w:pPr>
        <w:spacing w:line="276" w:lineRule="auto"/>
        <w:jc w:val="both"/>
        <w:rPr>
          <w:rFonts w:ascii="Arial" w:hAnsi="Arial" w:cs="Arial"/>
          <w:iCs/>
          <w:color w:val="212529"/>
          <w:sz w:val="24"/>
          <w:szCs w:val="24"/>
          <w:shd w:val="clear" w:color="auto" w:fill="F8F9FA"/>
        </w:rPr>
      </w:pPr>
      <w:r w:rsidRPr="00221B0A">
        <w:rPr>
          <w:rFonts w:ascii="Arial" w:hAnsi="Arial" w:cs="Arial"/>
          <w:iCs/>
          <w:sz w:val="24"/>
          <w:szCs w:val="24"/>
        </w:rPr>
        <w:t xml:space="preserve">İlimizdeki mevcut hayvancılık işletmelerinin, modernizasyonu ve </w:t>
      </w:r>
      <w:proofErr w:type="gramStart"/>
      <w:r w:rsidRPr="00221B0A">
        <w:rPr>
          <w:rFonts w:ascii="Arial" w:hAnsi="Arial" w:cs="Arial"/>
          <w:iCs/>
          <w:sz w:val="24"/>
          <w:szCs w:val="24"/>
        </w:rPr>
        <w:t>rehabilitasyonunu</w:t>
      </w:r>
      <w:proofErr w:type="gramEnd"/>
      <w:r w:rsidR="00902C1A">
        <w:rPr>
          <w:rFonts w:ascii="Arial" w:hAnsi="Arial" w:cs="Arial"/>
          <w:iCs/>
          <w:sz w:val="24"/>
          <w:szCs w:val="24"/>
        </w:rPr>
        <w:t xml:space="preserve"> </w:t>
      </w:r>
      <w:r w:rsidRPr="00221B0A">
        <w:rPr>
          <w:rFonts w:ascii="Arial" w:hAnsi="Arial" w:cs="Arial"/>
          <w:iCs/>
          <w:sz w:val="24"/>
          <w:szCs w:val="24"/>
        </w:rPr>
        <w:t>sağlayarak işletme şartlarını iyileş</w:t>
      </w:r>
      <w:r w:rsidR="000476B7">
        <w:rPr>
          <w:rFonts w:ascii="Arial" w:hAnsi="Arial" w:cs="Arial"/>
          <w:iCs/>
          <w:sz w:val="24"/>
          <w:szCs w:val="24"/>
        </w:rPr>
        <w:t>tirmek, mekanizasyon ile ilgili</w:t>
      </w:r>
      <w:r w:rsidRPr="00221B0A">
        <w:rPr>
          <w:rFonts w:ascii="Arial" w:hAnsi="Arial" w:cs="Arial"/>
          <w:iCs/>
          <w:sz w:val="24"/>
          <w:szCs w:val="24"/>
        </w:rPr>
        <w:t xml:space="preserve"> eksikleri gidermek, işletmelerin karlılığını artırarak, hayvansal üretimin sü</w:t>
      </w:r>
      <w:r w:rsidR="00706B60">
        <w:rPr>
          <w:rFonts w:ascii="Arial" w:hAnsi="Arial" w:cs="Arial"/>
          <w:iCs/>
          <w:sz w:val="24"/>
          <w:szCs w:val="24"/>
        </w:rPr>
        <w:t xml:space="preserve">rdürülebilirliğini sağlamak ve </w:t>
      </w:r>
      <w:r w:rsidRPr="00221B0A">
        <w:rPr>
          <w:rFonts w:ascii="Arial" w:hAnsi="Arial" w:cs="Arial"/>
          <w:iCs/>
          <w:sz w:val="24"/>
          <w:szCs w:val="24"/>
        </w:rPr>
        <w:t xml:space="preserve">küçükbaş işletmelerinde koyun-keçi kırkma makinesi ile </w:t>
      </w:r>
      <w:r w:rsidRPr="00221B0A">
        <w:rPr>
          <w:rFonts w:ascii="Arial" w:hAnsi="Arial" w:cs="Arial"/>
          <w:iCs/>
          <w:color w:val="212529"/>
          <w:sz w:val="24"/>
          <w:szCs w:val="24"/>
          <w:shd w:val="clear" w:color="auto" w:fill="F8F9FA"/>
        </w:rPr>
        <w:t>üretimin arttırılması ve sürdürülebili</w:t>
      </w:r>
      <w:r w:rsidR="00706B60">
        <w:rPr>
          <w:rFonts w:ascii="Arial" w:hAnsi="Arial" w:cs="Arial"/>
          <w:iCs/>
          <w:color w:val="212529"/>
          <w:sz w:val="24"/>
          <w:szCs w:val="24"/>
          <w:shd w:val="clear" w:color="auto" w:fill="F8F9FA"/>
        </w:rPr>
        <w:t>rliğe katkıda bulunmak amacıyla</w:t>
      </w:r>
      <w:r w:rsidRPr="00221B0A">
        <w:rPr>
          <w:rFonts w:ascii="Arial" w:hAnsi="Arial" w:cs="Arial"/>
          <w:iCs/>
          <w:color w:val="212529"/>
          <w:sz w:val="24"/>
          <w:szCs w:val="24"/>
          <w:shd w:val="clear" w:color="auto" w:fill="F8F9FA"/>
        </w:rPr>
        <w:t xml:space="preserve"> 5 ilçemizde Hatay İl Tarım ve Orman Müdürlüğü ve yetiştirici katkılı toplam </w:t>
      </w:r>
      <w:r w:rsidRPr="00221B0A">
        <w:rPr>
          <w:rFonts w:ascii="Arial" w:hAnsi="Arial" w:cs="Arial"/>
          <w:b/>
          <w:bCs/>
          <w:iCs/>
          <w:color w:val="212529"/>
          <w:sz w:val="24"/>
          <w:szCs w:val="24"/>
          <w:shd w:val="clear" w:color="auto" w:fill="F8F9FA"/>
        </w:rPr>
        <w:t>945.000 TL</w:t>
      </w:r>
      <w:r w:rsidRPr="00221B0A">
        <w:rPr>
          <w:rFonts w:ascii="Arial" w:hAnsi="Arial" w:cs="Arial"/>
          <w:iCs/>
          <w:color w:val="212529"/>
          <w:sz w:val="24"/>
          <w:szCs w:val="24"/>
          <w:shd w:val="clear" w:color="auto" w:fill="F8F9FA"/>
        </w:rPr>
        <w:t xml:space="preserve"> tutarında </w:t>
      </w:r>
      <w:r w:rsidRPr="00221B0A">
        <w:rPr>
          <w:rFonts w:ascii="Arial" w:hAnsi="Arial" w:cs="Arial"/>
          <w:b/>
          <w:bCs/>
          <w:iCs/>
          <w:color w:val="212529"/>
          <w:sz w:val="24"/>
          <w:szCs w:val="24"/>
          <w:shd w:val="clear" w:color="auto" w:fill="F8F9FA"/>
        </w:rPr>
        <w:t>70</w:t>
      </w:r>
      <w:r w:rsidRPr="00221B0A">
        <w:rPr>
          <w:rFonts w:ascii="Arial" w:hAnsi="Arial" w:cs="Arial"/>
          <w:iCs/>
          <w:color w:val="212529"/>
          <w:sz w:val="24"/>
          <w:szCs w:val="24"/>
          <w:shd w:val="clear" w:color="auto" w:fill="F8F9FA"/>
        </w:rPr>
        <w:t xml:space="preserve"> adet Koyun Keçi Kırkma Makinesi</w:t>
      </w:r>
      <w:r w:rsidR="007B0089">
        <w:rPr>
          <w:rFonts w:ascii="Arial" w:hAnsi="Arial" w:cs="Arial"/>
          <w:iCs/>
          <w:color w:val="212529"/>
          <w:sz w:val="24"/>
          <w:szCs w:val="24"/>
          <w:shd w:val="clear" w:color="auto" w:fill="F8F9FA"/>
        </w:rPr>
        <w:t xml:space="preserve"> dağıtımı gerçekleştirilmiştir.</w:t>
      </w:r>
    </w:p>
    <w:p w14:paraId="19CA3688" w14:textId="5D322586" w:rsidR="008128DF" w:rsidRPr="003462D7" w:rsidRDefault="008128DF" w:rsidP="003462D7">
      <w:pPr>
        <w:pStyle w:val="11"/>
        <w:rPr>
          <w:rFonts w:ascii="Arial" w:hAnsi="Arial" w:cs="Arial"/>
          <w:sz w:val="24"/>
          <w:szCs w:val="24"/>
        </w:rPr>
      </w:pPr>
      <w:r w:rsidRPr="00D35226">
        <w:rPr>
          <w:rFonts w:ascii="Arial" w:hAnsi="Arial" w:cs="Arial"/>
          <w:sz w:val="24"/>
          <w:szCs w:val="24"/>
        </w:rPr>
        <w:t xml:space="preserve">Aşılama faaliyetleri </w:t>
      </w:r>
    </w:p>
    <w:p w14:paraId="672DA640" w14:textId="64AD734D" w:rsidR="006A5996" w:rsidRDefault="005C3A84" w:rsidP="005C3A84">
      <w:pPr>
        <w:pStyle w:val="ListeParagraf"/>
        <w:spacing w:before="120" w:after="0"/>
        <w:ind w:left="0"/>
        <w:jc w:val="both"/>
        <w:rPr>
          <w:rFonts w:ascii="Arial" w:hAnsi="Arial" w:cs="Arial"/>
          <w:bCs/>
          <w:sz w:val="24"/>
          <w:szCs w:val="24"/>
          <w:lang w:val="tr-TR"/>
        </w:rPr>
      </w:pPr>
      <w:r w:rsidRPr="00D35226">
        <w:rPr>
          <w:rFonts w:ascii="Arial" w:hAnsi="Arial" w:cs="Arial"/>
          <w:bCs/>
          <w:sz w:val="24"/>
          <w:szCs w:val="24"/>
          <w:lang w:val="tr-TR"/>
        </w:rPr>
        <w:t xml:space="preserve">İlimizin mevcut hayvan varlığı ve bölgesel konumu nedeni hasatlıklara karşı kesintisiz etkin aşılama çalışması yürütülmektedir </w:t>
      </w:r>
      <w:r w:rsidR="00B908E7">
        <w:rPr>
          <w:rFonts w:ascii="Arial" w:hAnsi="Arial" w:cs="Arial"/>
          <w:bCs/>
          <w:sz w:val="24"/>
          <w:szCs w:val="24"/>
          <w:lang w:val="tr-TR"/>
        </w:rPr>
        <w:t>b</w:t>
      </w:r>
      <w:r w:rsidR="00221B0A">
        <w:rPr>
          <w:rFonts w:ascii="Arial" w:hAnsi="Arial" w:cs="Arial"/>
          <w:bCs/>
          <w:sz w:val="24"/>
          <w:szCs w:val="24"/>
          <w:lang w:val="tr-TR"/>
        </w:rPr>
        <w:t>u kapsamda 1</w:t>
      </w:r>
      <w:r w:rsidRPr="00D35226">
        <w:rPr>
          <w:rFonts w:ascii="Arial" w:hAnsi="Arial" w:cs="Arial"/>
          <w:bCs/>
          <w:sz w:val="24"/>
          <w:szCs w:val="24"/>
          <w:lang w:val="tr-TR"/>
        </w:rPr>
        <w:t xml:space="preserve"> milyonun üzerinde aşılama çalışması yürütülmüştür.</w:t>
      </w:r>
    </w:p>
    <w:p w14:paraId="17BBB652" w14:textId="77777777" w:rsidR="00570BDE" w:rsidRPr="00D35226" w:rsidRDefault="00570BDE" w:rsidP="005C3A84">
      <w:pPr>
        <w:pStyle w:val="ListeParagraf"/>
        <w:spacing w:before="120" w:after="0"/>
        <w:ind w:left="0"/>
        <w:jc w:val="both"/>
        <w:rPr>
          <w:rFonts w:ascii="Arial" w:hAnsi="Arial" w:cs="Arial"/>
          <w:bCs/>
          <w:sz w:val="24"/>
          <w:szCs w:val="24"/>
          <w:lang w:val="tr-TR"/>
        </w:rPr>
      </w:pPr>
    </w:p>
    <w:p w14:paraId="34EDEA6A" w14:textId="4E5B669B" w:rsidR="008A2359" w:rsidRDefault="008A2359" w:rsidP="00F70444">
      <w:pPr>
        <w:pStyle w:val="ResimYazs"/>
        <w:keepNext/>
        <w:spacing w:after="120"/>
        <w:rPr>
          <w:rFonts w:ascii="Arial" w:hAnsi="Arial" w:cs="Arial"/>
          <w:b w:val="0"/>
          <w:color w:val="000000"/>
          <w:sz w:val="24"/>
          <w:szCs w:val="24"/>
        </w:rPr>
      </w:pPr>
      <w:bookmarkStart w:id="60" w:name="_Toc208488768"/>
      <w:r w:rsidRPr="00A42C3D">
        <w:rPr>
          <w:rFonts w:ascii="Arial" w:hAnsi="Arial" w:cs="Arial"/>
          <w:b w:val="0"/>
          <w:sz w:val="24"/>
          <w:szCs w:val="24"/>
        </w:rPr>
        <w:t xml:space="preserve">Tablo </w:t>
      </w:r>
      <w:r w:rsidR="00584BCE">
        <w:rPr>
          <w:rFonts w:ascii="Arial" w:hAnsi="Arial" w:cs="Arial"/>
          <w:b w:val="0"/>
          <w:sz w:val="24"/>
          <w:szCs w:val="24"/>
        </w:rPr>
        <w:t>16</w:t>
      </w:r>
      <w:r w:rsidR="00570BDE">
        <w:rPr>
          <w:rFonts w:ascii="Arial" w:hAnsi="Arial" w:cs="Arial"/>
          <w:b w:val="0"/>
          <w:sz w:val="24"/>
          <w:szCs w:val="24"/>
        </w:rPr>
        <w:t>:</w:t>
      </w:r>
      <w:r w:rsidRPr="00A42C3D">
        <w:rPr>
          <w:rFonts w:ascii="Arial" w:hAnsi="Arial" w:cs="Arial"/>
          <w:b w:val="0"/>
          <w:sz w:val="24"/>
          <w:szCs w:val="24"/>
        </w:rPr>
        <w:t xml:space="preserve"> </w:t>
      </w:r>
      <w:r w:rsidR="00221B0A">
        <w:rPr>
          <w:rFonts w:ascii="Arial" w:hAnsi="Arial" w:cs="Arial"/>
          <w:b w:val="0"/>
          <w:color w:val="000000"/>
          <w:sz w:val="24"/>
          <w:szCs w:val="24"/>
        </w:rPr>
        <w:t>2025</w:t>
      </w:r>
      <w:r w:rsidRPr="00A42C3D">
        <w:rPr>
          <w:rFonts w:ascii="Arial" w:hAnsi="Arial" w:cs="Arial"/>
          <w:b w:val="0"/>
          <w:color w:val="000000"/>
          <w:sz w:val="24"/>
          <w:szCs w:val="24"/>
        </w:rPr>
        <w:t xml:space="preserve"> Yılı </w:t>
      </w:r>
      <w:r w:rsidR="00221B0A">
        <w:rPr>
          <w:rFonts w:ascii="Arial" w:hAnsi="Arial" w:cs="Arial"/>
          <w:b w:val="0"/>
          <w:color w:val="000000"/>
          <w:sz w:val="24"/>
          <w:szCs w:val="24"/>
        </w:rPr>
        <w:t>Hatay</w:t>
      </w:r>
      <w:r w:rsidRPr="00A42C3D">
        <w:rPr>
          <w:rFonts w:ascii="Arial" w:hAnsi="Arial" w:cs="Arial"/>
          <w:b w:val="0"/>
          <w:color w:val="000000"/>
          <w:sz w:val="24"/>
          <w:szCs w:val="24"/>
        </w:rPr>
        <w:t xml:space="preserve"> Aşılama Sayıları</w:t>
      </w:r>
      <w:bookmarkEnd w:id="60"/>
    </w:p>
    <w:tbl>
      <w:tblPr>
        <w:tblStyle w:val="TabloKlavuzu1"/>
        <w:tblW w:w="9134" w:type="dxa"/>
        <w:tblLook w:val="04A0" w:firstRow="1" w:lastRow="0" w:firstColumn="1" w:lastColumn="0" w:noHBand="0" w:noVBand="1"/>
      </w:tblPr>
      <w:tblGrid>
        <w:gridCol w:w="2689"/>
        <w:gridCol w:w="1877"/>
        <w:gridCol w:w="2284"/>
        <w:gridCol w:w="2284"/>
      </w:tblGrid>
      <w:tr w:rsidR="005C3A84" w:rsidRPr="00D35226" w14:paraId="4ECDA1EB" w14:textId="77777777" w:rsidTr="00CB2322">
        <w:trPr>
          <w:trHeight w:val="685"/>
        </w:trPr>
        <w:tc>
          <w:tcPr>
            <w:tcW w:w="2689" w:type="dxa"/>
            <w:shd w:val="clear" w:color="auto" w:fill="C5E0B3" w:themeFill="accent6" w:themeFillTint="66"/>
            <w:vAlign w:val="center"/>
            <w:hideMark/>
          </w:tcPr>
          <w:p w14:paraId="39C14BDE" w14:textId="77777777" w:rsidR="00EA60FF" w:rsidRPr="00D35226" w:rsidRDefault="00EA60FF" w:rsidP="00D440B1">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Aşı Grubu</w:t>
            </w:r>
          </w:p>
        </w:tc>
        <w:tc>
          <w:tcPr>
            <w:tcW w:w="1877" w:type="dxa"/>
            <w:shd w:val="clear" w:color="auto" w:fill="C5E0B3" w:themeFill="accent6" w:themeFillTint="66"/>
            <w:vAlign w:val="center"/>
            <w:hideMark/>
          </w:tcPr>
          <w:p w14:paraId="478849DB" w14:textId="77777777" w:rsidR="00EA60FF" w:rsidRPr="00D35226" w:rsidRDefault="00EA60FF" w:rsidP="00D440B1">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Program </w:t>
            </w:r>
            <w:r w:rsidRPr="00D35226">
              <w:rPr>
                <w:rFonts w:ascii="Arial" w:hAnsi="Arial" w:cs="Arial"/>
                <w:b/>
                <w:bCs/>
                <w:sz w:val="24"/>
                <w:szCs w:val="24"/>
              </w:rPr>
              <w:br/>
              <w:t>(Yıllık)</w:t>
            </w:r>
          </w:p>
        </w:tc>
        <w:tc>
          <w:tcPr>
            <w:tcW w:w="2284" w:type="dxa"/>
            <w:shd w:val="clear" w:color="auto" w:fill="C5E0B3" w:themeFill="accent6" w:themeFillTint="66"/>
            <w:vAlign w:val="center"/>
            <w:hideMark/>
          </w:tcPr>
          <w:p w14:paraId="528637F7" w14:textId="6BF12412" w:rsidR="00EA60FF" w:rsidRPr="00D35226" w:rsidRDefault="00EA60FF" w:rsidP="005C3A84">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Güncel Aşılama </w:t>
            </w:r>
            <w:r w:rsidRPr="00D35226">
              <w:rPr>
                <w:rFonts w:ascii="Arial" w:hAnsi="Arial" w:cs="Arial"/>
                <w:b/>
                <w:bCs/>
                <w:sz w:val="24"/>
                <w:szCs w:val="24"/>
              </w:rPr>
              <w:br/>
              <w:t>Bilgisi</w:t>
            </w:r>
            <w:r w:rsidR="005C3A84" w:rsidRPr="00D35226">
              <w:rPr>
                <w:rFonts w:ascii="Arial" w:hAnsi="Arial" w:cs="Arial"/>
                <w:b/>
                <w:bCs/>
                <w:sz w:val="24"/>
                <w:szCs w:val="24"/>
              </w:rPr>
              <w:t xml:space="preserve"> </w:t>
            </w:r>
            <w:r w:rsidRPr="00D35226">
              <w:rPr>
                <w:rFonts w:ascii="Arial" w:hAnsi="Arial" w:cs="Arial"/>
                <w:b/>
                <w:bCs/>
                <w:sz w:val="24"/>
                <w:szCs w:val="24"/>
              </w:rPr>
              <w:t>(Yıllık)</w:t>
            </w:r>
          </w:p>
        </w:tc>
        <w:tc>
          <w:tcPr>
            <w:tcW w:w="2284" w:type="dxa"/>
            <w:shd w:val="clear" w:color="auto" w:fill="C5E0B3" w:themeFill="accent6" w:themeFillTint="66"/>
            <w:vAlign w:val="center"/>
            <w:hideMark/>
          </w:tcPr>
          <w:p w14:paraId="021DDDAB" w14:textId="77777777" w:rsidR="00EA60FF" w:rsidRPr="00D35226" w:rsidRDefault="00EA60FF" w:rsidP="00D440B1">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 </w:t>
            </w:r>
            <w:r w:rsidRPr="00D35226">
              <w:rPr>
                <w:rFonts w:ascii="Arial" w:hAnsi="Arial" w:cs="Arial"/>
                <w:b/>
                <w:bCs/>
                <w:sz w:val="24"/>
                <w:szCs w:val="24"/>
              </w:rPr>
              <w:br/>
              <w:t>(Yıllık)</w:t>
            </w:r>
          </w:p>
        </w:tc>
      </w:tr>
      <w:tr w:rsidR="00D904EF" w:rsidRPr="00D35226" w14:paraId="3084A7CA" w14:textId="77777777" w:rsidTr="00CB2322">
        <w:trPr>
          <w:trHeight w:hRule="exact" w:val="317"/>
        </w:trPr>
        <w:tc>
          <w:tcPr>
            <w:tcW w:w="2689" w:type="dxa"/>
            <w:vAlign w:val="center"/>
            <w:hideMark/>
          </w:tcPr>
          <w:p w14:paraId="6673C404" w14:textId="20B9CB97" w:rsidR="00D904EF" w:rsidRPr="00D35226" w:rsidRDefault="00D904EF" w:rsidP="00D904EF">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çiçek</w:t>
            </w:r>
          </w:p>
        </w:tc>
        <w:tc>
          <w:tcPr>
            <w:tcW w:w="1877" w:type="dxa"/>
            <w:vAlign w:val="center"/>
            <w:hideMark/>
          </w:tcPr>
          <w:p w14:paraId="0233AA85" w14:textId="364ACC48"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516.810</w:t>
            </w:r>
          </w:p>
        </w:tc>
        <w:tc>
          <w:tcPr>
            <w:tcW w:w="2284" w:type="dxa"/>
            <w:vAlign w:val="center"/>
            <w:hideMark/>
          </w:tcPr>
          <w:p w14:paraId="1321545C" w14:textId="01433778"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347.951</w:t>
            </w:r>
          </w:p>
        </w:tc>
        <w:tc>
          <w:tcPr>
            <w:tcW w:w="2284" w:type="dxa"/>
            <w:vAlign w:val="center"/>
            <w:hideMark/>
          </w:tcPr>
          <w:p w14:paraId="00AE0F11" w14:textId="2A0EC086"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67,33</w:t>
            </w:r>
          </w:p>
        </w:tc>
      </w:tr>
      <w:tr w:rsidR="00D904EF" w:rsidRPr="00D35226" w14:paraId="7F66441D" w14:textId="77777777" w:rsidTr="00CB2322">
        <w:trPr>
          <w:trHeight w:hRule="exact" w:val="317"/>
        </w:trPr>
        <w:tc>
          <w:tcPr>
            <w:tcW w:w="2689" w:type="dxa"/>
            <w:vAlign w:val="center"/>
            <w:hideMark/>
          </w:tcPr>
          <w:p w14:paraId="6C25B517" w14:textId="079C5041" w:rsidR="00D904EF" w:rsidRPr="00D35226" w:rsidRDefault="00D904EF" w:rsidP="00D904EF">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vebası</w:t>
            </w:r>
          </w:p>
        </w:tc>
        <w:tc>
          <w:tcPr>
            <w:tcW w:w="1877" w:type="dxa"/>
            <w:vAlign w:val="center"/>
            <w:hideMark/>
          </w:tcPr>
          <w:p w14:paraId="7DA12E59" w14:textId="003AA307"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211.010</w:t>
            </w:r>
          </w:p>
        </w:tc>
        <w:tc>
          <w:tcPr>
            <w:tcW w:w="2284" w:type="dxa"/>
            <w:vAlign w:val="center"/>
            <w:hideMark/>
          </w:tcPr>
          <w:p w14:paraId="2B7BFFA6" w14:textId="0CA736AF"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172.234</w:t>
            </w:r>
          </w:p>
        </w:tc>
        <w:tc>
          <w:tcPr>
            <w:tcW w:w="2284" w:type="dxa"/>
            <w:vAlign w:val="center"/>
            <w:hideMark/>
          </w:tcPr>
          <w:p w14:paraId="4F0B4BC2" w14:textId="6951FCDF"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81,62</w:t>
            </w:r>
          </w:p>
        </w:tc>
      </w:tr>
      <w:tr w:rsidR="00D904EF" w:rsidRPr="00D35226" w14:paraId="78545D39" w14:textId="77777777" w:rsidTr="00CB2322">
        <w:trPr>
          <w:trHeight w:hRule="exact" w:val="317"/>
        </w:trPr>
        <w:tc>
          <w:tcPr>
            <w:tcW w:w="2689" w:type="dxa"/>
            <w:vAlign w:val="center"/>
            <w:hideMark/>
          </w:tcPr>
          <w:p w14:paraId="1150094B" w14:textId="795E1846" w:rsidR="00D904EF" w:rsidRPr="00D35226" w:rsidRDefault="00D904EF" w:rsidP="00D904EF">
            <w:pPr>
              <w:widowControl/>
              <w:autoSpaceDE/>
              <w:autoSpaceDN/>
              <w:adjustRightInd/>
              <w:spacing w:line="276" w:lineRule="auto"/>
              <w:rPr>
                <w:rFonts w:ascii="Arial" w:hAnsi="Arial" w:cs="Arial"/>
                <w:sz w:val="24"/>
                <w:szCs w:val="24"/>
              </w:rPr>
            </w:pPr>
            <w:r>
              <w:rPr>
                <w:rFonts w:ascii="Arial" w:hAnsi="Arial" w:cs="Arial"/>
                <w:sz w:val="24"/>
                <w:szCs w:val="24"/>
              </w:rPr>
              <w:t>Koyun keçi brusellozu</w:t>
            </w:r>
          </w:p>
        </w:tc>
        <w:tc>
          <w:tcPr>
            <w:tcW w:w="1877" w:type="dxa"/>
            <w:vAlign w:val="center"/>
            <w:hideMark/>
          </w:tcPr>
          <w:p w14:paraId="4681465B" w14:textId="0F61E951"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105.505</w:t>
            </w:r>
          </w:p>
        </w:tc>
        <w:tc>
          <w:tcPr>
            <w:tcW w:w="2284" w:type="dxa"/>
            <w:vAlign w:val="center"/>
            <w:hideMark/>
          </w:tcPr>
          <w:p w14:paraId="6874EF2B" w14:textId="5590AD97"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79.145</w:t>
            </w:r>
          </w:p>
        </w:tc>
        <w:tc>
          <w:tcPr>
            <w:tcW w:w="2284" w:type="dxa"/>
            <w:vAlign w:val="center"/>
            <w:hideMark/>
          </w:tcPr>
          <w:p w14:paraId="690823DA" w14:textId="4F0CC797"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75,02</w:t>
            </w:r>
          </w:p>
        </w:tc>
      </w:tr>
      <w:tr w:rsidR="00D904EF" w:rsidRPr="00D35226" w14:paraId="02CE3D19" w14:textId="77777777" w:rsidTr="00CB2322">
        <w:trPr>
          <w:trHeight w:hRule="exact" w:val="317"/>
        </w:trPr>
        <w:tc>
          <w:tcPr>
            <w:tcW w:w="2689" w:type="dxa"/>
            <w:vAlign w:val="center"/>
            <w:hideMark/>
          </w:tcPr>
          <w:p w14:paraId="57895DA6" w14:textId="462A6D5B" w:rsidR="00D904EF" w:rsidRPr="00D35226" w:rsidRDefault="00D904EF" w:rsidP="00D904EF">
            <w:pPr>
              <w:widowControl/>
              <w:autoSpaceDE/>
              <w:autoSpaceDN/>
              <w:adjustRightInd/>
              <w:spacing w:line="276" w:lineRule="auto"/>
              <w:rPr>
                <w:rFonts w:ascii="Arial" w:hAnsi="Arial" w:cs="Arial"/>
                <w:sz w:val="24"/>
                <w:szCs w:val="24"/>
              </w:rPr>
            </w:pPr>
            <w:r w:rsidRPr="00D35226">
              <w:rPr>
                <w:rFonts w:ascii="Arial" w:hAnsi="Arial" w:cs="Arial"/>
                <w:sz w:val="24"/>
                <w:szCs w:val="24"/>
              </w:rPr>
              <w:t>Kuduz</w:t>
            </w:r>
          </w:p>
        </w:tc>
        <w:tc>
          <w:tcPr>
            <w:tcW w:w="1877" w:type="dxa"/>
            <w:vAlign w:val="center"/>
            <w:hideMark/>
          </w:tcPr>
          <w:p w14:paraId="4BDA9294" w14:textId="65296DA8"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7.230</w:t>
            </w:r>
          </w:p>
        </w:tc>
        <w:tc>
          <w:tcPr>
            <w:tcW w:w="2284" w:type="dxa"/>
            <w:vAlign w:val="center"/>
            <w:hideMark/>
          </w:tcPr>
          <w:p w14:paraId="1B36197A" w14:textId="7700F038"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7.159</w:t>
            </w:r>
          </w:p>
        </w:tc>
        <w:tc>
          <w:tcPr>
            <w:tcW w:w="2284" w:type="dxa"/>
            <w:vAlign w:val="center"/>
            <w:hideMark/>
          </w:tcPr>
          <w:p w14:paraId="057C0B68" w14:textId="4D2A98E9"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99,02</w:t>
            </w:r>
          </w:p>
        </w:tc>
      </w:tr>
      <w:tr w:rsidR="00D904EF" w:rsidRPr="00D35226" w14:paraId="6D2D5D7A" w14:textId="77777777" w:rsidTr="00CB2322">
        <w:trPr>
          <w:trHeight w:hRule="exact" w:val="317"/>
        </w:trPr>
        <w:tc>
          <w:tcPr>
            <w:tcW w:w="2689" w:type="dxa"/>
            <w:vAlign w:val="center"/>
            <w:hideMark/>
          </w:tcPr>
          <w:p w14:paraId="3D0A90EB" w14:textId="33029019" w:rsidR="00D904EF" w:rsidRPr="00D35226" w:rsidRDefault="00D904EF" w:rsidP="00D904EF">
            <w:pPr>
              <w:widowControl/>
              <w:autoSpaceDE/>
              <w:autoSpaceDN/>
              <w:adjustRightInd/>
              <w:spacing w:line="276" w:lineRule="auto"/>
              <w:rPr>
                <w:rFonts w:ascii="Arial" w:hAnsi="Arial" w:cs="Arial"/>
                <w:sz w:val="24"/>
                <w:szCs w:val="24"/>
              </w:rPr>
            </w:pPr>
            <w:r w:rsidRPr="00D35226">
              <w:rPr>
                <w:rFonts w:ascii="Arial" w:hAnsi="Arial" w:cs="Arial"/>
                <w:sz w:val="24"/>
                <w:szCs w:val="24"/>
              </w:rPr>
              <w:t>Sığır brusellozu</w:t>
            </w:r>
          </w:p>
        </w:tc>
        <w:tc>
          <w:tcPr>
            <w:tcW w:w="1877" w:type="dxa"/>
            <w:vAlign w:val="center"/>
            <w:hideMark/>
          </w:tcPr>
          <w:p w14:paraId="596660FD" w14:textId="02C23828"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93.710</w:t>
            </w:r>
          </w:p>
        </w:tc>
        <w:tc>
          <w:tcPr>
            <w:tcW w:w="2284" w:type="dxa"/>
            <w:vAlign w:val="center"/>
            <w:hideMark/>
          </w:tcPr>
          <w:p w14:paraId="47A39DAE" w14:textId="0A39E183"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80.854</w:t>
            </w:r>
          </w:p>
        </w:tc>
        <w:tc>
          <w:tcPr>
            <w:tcW w:w="2284" w:type="dxa"/>
            <w:vAlign w:val="center"/>
            <w:hideMark/>
          </w:tcPr>
          <w:p w14:paraId="6AE4F8E5" w14:textId="647F21E6"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86,28</w:t>
            </w:r>
          </w:p>
        </w:tc>
      </w:tr>
      <w:tr w:rsidR="00D904EF" w:rsidRPr="00D35226" w14:paraId="1F635CC3" w14:textId="77777777" w:rsidTr="00CB2322">
        <w:trPr>
          <w:trHeight w:hRule="exact" w:val="317"/>
        </w:trPr>
        <w:tc>
          <w:tcPr>
            <w:tcW w:w="2689" w:type="dxa"/>
            <w:vAlign w:val="center"/>
            <w:hideMark/>
          </w:tcPr>
          <w:p w14:paraId="00680DEE" w14:textId="463D4CE0" w:rsidR="00D904EF" w:rsidRPr="00D35226" w:rsidRDefault="00D904EF" w:rsidP="00D904EF">
            <w:pPr>
              <w:widowControl/>
              <w:autoSpaceDE/>
              <w:autoSpaceDN/>
              <w:adjustRightInd/>
              <w:spacing w:line="276" w:lineRule="auto"/>
              <w:rPr>
                <w:rFonts w:ascii="Arial" w:hAnsi="Arial" w:cs="Arial"/>
                <w:sz w:val="24"/>
                <w:szCs w:val="24"/>
              </w:rPr>
            </w:pPr>
            <w:r w:rsidRPr="00D35226">
              <w:rPr>
                <w:rFonts w:ascii="Arial" w:hAnsi="Arial" w:cs="Arial"/>
                <w:sz w:val="24"/>
                <w:szCs w:val="24"/>
              </w:rPr>
              <w:t>Şap grubu</w:t>
            </w:r>
          </w:p>
        </w:tc>
        <w:tc>
          <w:tcPr>
            <w:tcW w:w="1877" w:type="dxa"/>
            <w:vAlign w:val="center"/>
            <w:hideMark/>
          </w:tcPr>
          <w:p w14:paraId="32EB19A3" w14:textId="63C54742"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272.130</w:t>
            </w:r>
          </w:p>
        </w:tc>
        <w:tc>
          <w:tcPr>
            <w:tcW w:w="2284" w:type="dxa"/>
            <w:vAlign w:val="center"/>
            <w:hideMark/>
          </w:tcPr>
          <w:p w14:paraId="00434236" w14:textId="492DF02E"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336.579</w:t>
            </w:r>
          </w:p>
        </w:tc>
        <w:tc>
          <w:tcPr>
            <w:tcW w:w="2284" w:type="dxa"/>
            <w:vAlign w:val="center"/>
            <w:hideMark/>
          </w:tcPr>
          <w:p w14:paraId="2F4FB1C3" w14:textId="4FFF9AAB" w:rsidR="00D904EF" w:rsidRPr="00EF03E8" w:rsidRDefault="00D904EF" w:rsidP="00D904EF">
            <w:pPr>
              <w:widowControl/>
              <w:autoSpaceDE/>
              <w:autoSpaceDN/>
              <w:adjustRightInd/>
              <w:spacing w:line="276" w:lineRule="auto"/>
              <w:jc w:val="right"/>
              <w:rPr>
                <w:rFonts w:ascii="Arial" w:hAnsi="Arial" w:cs="Arial"/>
                <w:sz w:val="24"/>
                <w:szCs w:val="24"/>
              </w:rPr>
            </w:pPr>
            <w:r w:rsidRPr="00EF03E8">
              <w:rPr>
                <w:rFonts w:ascii="Arial" w:hAnsi="Arial" w:cs="Arial"/>
                <w:color w:val="000000"/>
                <w:sz w:val="24"/>
                <w:szCs w:val="24"/>
              </w:rPr>
              <w:t>120,53</w:t>
            </w:r>
          </w:p>
        </w:tc>
      </w:tr>
      <w:tr w:rsidR="00D904EF" w:rsidRPr="00EF03E8" w14:paraId="0DF0A697" w14:textId="77777777" w:rsidTr="00CB2322">
        <w:trPr>
          <w:trHeight w:hRule="exact" w:val="317"/>
        </w:trPr>
        <w:tc>
          <w:tcPr>
            <w:tcW w:w="2689" w:type="dxa"/>
            <w:vAlign w:val="center"/>
            <w:hideMark/>
          </w:tcPr>
          <w:p w14:paraId="41EA5B50" w14:textId="77777777" w:rsidR="00D904EF" w:rsidRPr="00EF03E8" w:rsidRDefault="00D904EF" w:rsidP="00D904EF">
            <w:pPr>
              <w:widowControl/>
              <w:autoSpaceDE/>
              <w:autoSpaceDN/>
              <w:adjustRightInd/>
              <w:spacing w:line="276" w:lineRule="auto"/>
              <w:jc w:val="center"/>
              <w:rPr>
                <w:rFonts w:ascii="Arial" w:hAnsi="Arial" w:cs="Arial"/>
                <w:b/>
                <w:bCs/>
                <w:sz w:val="24"/>
                <w:szCs w:val="24"/>
              </w:rPr>
            </w:pPr>
            <w:r w:rsidRPr="00EF03E8">
              <w:rPr>
                <w:rFonts w:ascii="Arial" w:hAnsi="Arial" w:cs="Arial"/>
                <w:b/>
                <w:bCs/>
                <w:sz w:val="24"/>
                <w:szCs w:val="24"/>
              </w:rPr>
              <w:t>TOPLAM</w:t>
            </w:r>
          </w:p>
        </w:tc>
        <w:tc>
          <w:tcPr>
            <w:tcW w:w="1877" w:type="dxa"/>
            <w:vAlign w:val="center"/>
            <w:hideMark/>
          </w:tcPr>
          <w:p w14:paraId="56BDE7EC" w14:textId="198099AA" w:rsidR="00D904EF" w:rsidRPr="00EF03E8" w:rsidRDefault="00D904EF" w:rsidP="00D904EF">
            <w:pPr>
              <w:widowControl/>
              <w:autoSpaceDE/>
              <w:autoSpaceDN/>
              <w:adjustRightInd/>
              <w:spacing w:line="276" w:lineRule="auto"/>
              <w:jc w:val="right"/>
              <w:rPr>
                <w:rFonts w:ascii="Arial" w:hAnsi="Arial" w:cs="Arial"/>
                <w:b/>
                <w:bCs/>
                <w:sz w:val="24"/>
                <w:szCs w:val="24"/>
              </w:rPr>
            </w:pPr>
            <w:r w:rsidRPr="00EF03E8">
              <w:rPr>
                <w:rFonts w:ascii="Arial" w:hAnsi="Arial" w:cs="Arial"/>
                <w:b/>
                <w:bCs/>
                <w:sz w:val="24"/>
                <w:szCs w:val="24"/>
              </w:rPr>
              <w:t>1.206.395</w:t>
            </w:r>
          </w:p>
        </w:tc>
        <w:tc>
          <w:tcPr>
            <w:tcW w:w="2284" w:type="dxa"/>
            <w:vAlign w:val="center"/>
            <w:hideMark/>
          </w:tcPr>
          <w:p w14:paraId="4E773D19" w14:textId="424715AF" w:rsidR="00D904EF" w:rsidRPr="00EF03E8" w:rsidRDefault="00D904EF" w:rsidP="00D904EF">
            <w:pPr>
              <w:widowControl/>
              <w:autoSpaceDE/>
              <w:autoSpaceDN/>
              <w:adjustRightInd/>
              <w:spacing w:line="276" w:lineRule="auto"/>
              <w:jc w:val="right"/>
              <w:rPr>
                <w:rFonts w:ascii="Arial" w:hAnsi="Arial" w:cs="Arial"/>
                <w:b/>
                <w:bCs/>
                <w:sz w:val="24"/>
                <w:szCs w:val="24"/>
              </w:rPr>
            </w:pPr>
            <w:r w:rsidRPr="00EF03E8">
              <w:rPr>
                <w:rFonts w:ascii="Arial" w:hAnsi="Arial" w:cs="Arial"/>
                <w:b/>
                <w:bCs/>
                <w:sz w:val="24"/>
                <w:szCs w:val="24"/>
              </w:rPr>
              <w:t>1.023.922</w:t>
            </w:r>
          </w:p>
        </w:tc>
        <w:tc>
          <w:tcPr>
            <w:tcW w:w="2284" w:type="dxa"/>
            <w:vAlign w:val="center"/>
            <w:hideMark/>
          </w:tcPr>
          <w:p w14:paraId="4F6FC54B" w14:textId="71E1B5AA" w:rsidR="00D904EF" w:rsidRPr="00EF03E8" w:rsidRDefault="00D904EF" w:rsidP="00D904EF">
            <w:pPr>
              <w:widowControl/>
              <w:autoSpaceDE/>
              <w:autoSpaceDN/>
              <w:adjustRightInd/>
              <w:spacing w:line="276" w:lineRule="auto"/>
              <w:jc w:val="right"/>
              <w:rPr>
                <w:rFonts w:ascii="Arial" w:hAnsi="Arial" w:cs="Arial"/>
                <w:b/>
                <w:bCs/>
                <w:sz w:val="24"/>
                <w:szCs w:val="24"/>
              </w:rPr>
            </w:pPr>
            <w:r w:rsidRPr="00EF03E8">
              <w:rPr>
                <w:rFonts w:ascii="Arial" w:hAnsi="Arial" w:cs="Arial"/>
                <w:b/>
                <w:bCs/>
                <w:sz w:val="24"/>
                <w:szCs w:val="24"/>
              </w:rPr>
              <w:t> </w:t>
            </w:r>
          </w:p>
        </w:tc>
      </w:tr>
    </w:tbl>
    <w:p w14:paraId="6A32816A" w14:textId="77777777" w:rsidR="007B0089" w:rsidRPr="00EF03E8" w:rsidRDefault="007B0089" w:rsidP="00A26EAE">
      <w:pPr>
        <w:pStyle w:val="11"/>
        <w:numPr>
          <w:ilvl w:val="0"/>
          <w:numId w:val="0"/>
        </w:numPr>
        <w:rPr>
          <w:rFonts w:ascii="Arial" w:hAnsi="Arial" w:cs="Arial"/>
          <w:sz w:val="24"/>
          <w:szCs w:val="24"/>
        </w:rPr>
      </w:pPr>
    </w:p>
    <w:p w14:paraId="7D9AC77C" w14:textId="7C2A8158" w:rsidR="008128DF" w:rsidRPr="00D35226" w:rsidRDefault="004001F6" w:rsidP="003462D7">
      <w:pPr>
        <w:pStyle w:val="11"/>
        <w:rPr>
          <w:rFonts w:ascii="Arial" w:hAnsi="Arial" w:cs="Arial"/>
          <w:sz w:val="24"/>
          <w:szCs w:val="24"/>
        </w:rPr>
      </w:pPr>
      <w:r>
        <w:rPr>
          <w:rFonts w:ascii="Arial" w:hAnsi="Arial" w:cs="Arial"/>
          <w:sz w:val="24"/>
          <w:szCs w:val="24"/>
          <w:lang w:val="tr-TR"/>
        </w:rPr>
        <w:t xml:space="preserve">Küpeleme </w:t>
      </w:r>
      <w:r w:rsidR="00D904EF">
        <w:rPr>
          <w:rFonts w:ascii="Arial" w:hAnsi="Arial" w:cs="Arial"/>
          <w:sz w:val="24"/>
          <w:szCs w:val="24"/>
          <w:lang w:val="tr-TR"/>
        </w:rPr>
        <w:t xml:space="preserve">ve Çip Uygulama </w:t>
      </w:r>
      <w:r>
        <w:rPr>
          <w:rFonts w:ascii="Arial" w:hAnsi="Arial" w:cs="Arial"/>
          <w:sz w:val="24"/>
          <w:szCs w:val="24"/>
          <w:lang w:val="tr-TR"/>
        </w:rPr>
        <w:t>Faaliyetleri</w:t>
      </w:r>
    </w:p>
    <w:p w14:paraId="77AB2221" w14:textId="52ED4E96" w:rsidR="007B0089" w:rsidRPr="00D904EF" w:rsidRDefault="00D904EF" w:rsidP="00D904EF">
      <w:pPr>
        <w:pStyle w:val="ListeParagraf"/>
        <w:ind w:left="0"/>
        <w:jc w:val="both"/>
        <w:rPr>
          <w:rFonts w:ascii="Arial" w:hAnsi="Arial" w:cs="Arial"/>
          <w:sz w:val="24"/>
          <w:szCs w:val="24"/>
        </w:rPr>
      </w:pPr>
      <w:r w:rsidRPr="00D904EF">
        <w:rPr>
          <w:rFonts w:ascii="Arial" w:hAnsi="Arial" w:cs="Arial"/>
          <w:sz w:val="24"/>
          <w:szCs w:val="24"/>
        </w:rPr>
        <w:t xml:space="preserve">Büyükbaş, küçükbaş ve kedi köpek türü hayvanları kayıt altına alarak kontrol takip için 2025 yılında </w:t>
      </w:r>
      <w:r w:rsidR="00324F96">
        <w:rPr>
          <w:rFonts w:ascii="Arial" w:hAnsi="Arial" w:cs="Arial"/>
          <w:bCs/>
          <w:sz w:val="24"/>
          <w:szCs w:val="24"/>
          <w:lang w:val="tr-TR"/>
        </w:rPr>
        <w:t>49.713</w:t>
      </w:r>
      <w:r w:rsidRPr="00D904EF">
        <w:rPr>
          <w:rFonts w:ascii="Arial" w:hAnsi="Arial" w:cs="Arial"/>
          <w:sz w:val="24"/>
          <w:szCs w:val="24"/>
        </w:rPr>
        <w:t xml:space="preserve"> büyükbaş küpe, </w:t>
      </w:r>
      <w:r w:rsidR="00324F96">
        <w:rPr>
          <w:rFonts w:ascii="Arial" w:hAnsi="Arial" w:cs="Arial"/>
          <w:bCs/>
          <w:sz w:val="24"/>
          <w:szCs w:val="24"/>
          <w:lang w:val="tr-TR"/>
        </w:rPr>
        <w:t>138.135</w:t>
      </w:r>
      <w:r w:rsidRPr="00D904EF">
        <w:rPr>
          <w:rFonts w:ascii="Arial" w:hAnsi="Arial" w:cs="Arial"/>
          <w:sz w:val="24"/>
          <w:szCs w:val="24"/>
        </w:rPr>
        <w:t xml:space="preserve"> küçükbaş küpe ve </w:t>
      </w:r>
      <w:r w:rsidRPr="00D904EF">
        <w:rPr>
          <w:rFonts w:ascii="Arial" w:hAnsi="Arial" w:cs="Arial"/>
          <w:bCs/>
          <w:sz w:val="24"/>
          <w:szCs w:val="24"/>
        </w:rPr>
        <w:t>5.893</w:t>
      </w:r>
      <w:r w:rsidRPr="00D904EF">
        <w:rPr>
          <w:rFonts w:ascii="Arial" w:hAnsi="Arial" w:cs="Arial"/>
          <w:sz w:val="24"/>
          <w:szCs w:val="24"/>
        </w:rPr>
        <w:t xml:space="preserve"> çip uygulanarak kayıt altına alınmıştır.</w:t>
      </w:r>
    </w:p>
    <w:p w14:paraId="07548112" w14:textId="5C279872" w:rsidR="008064B7" w:rsidRPr="00D35226" w:rsidRDefault="008128DF" w:rsidP="003462D7">
      <w:pPr>
        <w:pStyle w:val="11"/>
        <w:rPr>
          <w:rFonts w:ascii="Arial" w:hAnsi="Arial" w:cs="Arial"/>
          <w:sz w:val="24"/>
          <w:szCs w:val="24"/>
        </w:rPr>
      </w:pPr>
      <w:r w:rsidRPr="00D35226">
        <w:rPr>
          <w:rFonts w:ascii="Arial" w:hAnsi="Arial" w:cs="Arial"/>
          <w:sz w:val="24"/>
          <w:szCs w:val="24"/>
        </w:rPr>
        <w:t xml:space="preserve">Suni </w:t>
      </w:r>
      <w:r w:rsidR="00CB165E" w:rsidRPr="00D35226">
        <w:rPr>
          <w:rFonts w:ascii="Arial" w:hAnsi="Arial" w:cs="Arial"/>
          <w:sz w:val="24"/>
          <w:szCs w:val="24"/>
        </w:rPr>
        <w:t xml:space="preserve">Tohumlama </w:t>
      </w:r>
      <w:r w:rsidR="004001F6">
        <w:rPr>
          <w:rFonts w:ascii="Arial" w:hAnsi="Arial" w:cs="Arial"/>
          <w:sz w:val="24"/>
          <w:szCs w:val="24"/>
          <w:lang w:val="tr-TR"/>
        </w:rPr>
        <w:t>Çalışmaları</w:t>
      </w:r>
    </w:p>
    <w:p w14:paraId="08AC7033" w14:textId="4A75B222" w:rsidR="007B0089" w:rsidRPr="00D904EF" w:rsidRDefault="00D904EF" w:rsidP="007B0089">
      <w:pPr>
        <w:pStyle w:val="ListeParagraf"/>
        <w:ind w:left="0"/>
        <w:jc w:val="both"/>
        <w:rPr>
          <w:rFonts w:ascii="Arial" w:hAnsi="Arial" w:cs="Arial"/>
          <w:sz w:val="24"/>
          <w:szCs w:val="24"/>
        </w:rPr>
      </w:pPr>
      <w:r w:rsidRPr="00D904EF">
        <w:rPr>
          <w:rFonts w:ascii="Arial" w:hAnsi="Arial" w:cs="Arial"/>
          <w:sz w:val="24"/>
          <w:szCs w:val="24"/>
        </w:rPr>
        <w:t>İlimiz genelinde 4212 suni tohumlama uygulaması yapılmıştır. İlde yapılan suni tohumlamalar %48 Simental, %46 Holstein ve  %6 diğer (Montofon, Montbeliard, Belçika Mavisi, Limuzin) ırkı damızlıklar üzerine yoğunlaşmıştır.</w:t>
      </w:r>
    </w:p>
    <w:p w14:paraId="009D9A55" w14:textId="38C69FA3" w:rsidR="008128DF" w:rsidRPr="00D35226" w:rsidRDefault="008128DF" w:rsidP="007B0089">
      <w:pPr>
        <w:pStyle w:val="11"/>
        <w:spacing w:line="276" w:lineRule="auto"/>
        <w:rPr>
          <w:rFonts w:ascii="Arial" w:hAnsi="Arial" w:cs="Arial"/>
          <w:sz w:val="24"/>
          <w:szCs w:val="24"/>
        </w:rPr>
      </w:pPr>
      <w:r w:rsidRPr="00D35226">
        <w:rPr>
          <w:rFonts w:ascii="Arial" w:hAnsi="Arial" w:cs="Arial"/>
          <w:sz w:val="24"/>
          <w:szCs w:val="24"/>
        </w:rPr>
        <w:t xml:space="preserve">Hayvan </w:t>
      </w:r>
      <w:r w:rsidR="004001F6" w:rsidRPr="00D35226">
        <w:rPr>
          <w:rFonts w:ascii="Arial" w:hAnsi="Arial" w:cs="Arial"/>
          <w:sz w:val="24"/>
          <w:szCs w:val="24"/>
        </w:rPr>
        <w:t xml:space="preserve">Hareketleri </w:t>
      </w:r>
      <w:r w:rsidR="004001F6">
        <w:rPr>
          <w:rFonts w:ascii="Arial" w:hAnsi="Arial" w:cs="Arial"/>
          <w:sz w:val="24"/>
          <w:szCs w:val="24"/>
          <w:lang w:val="tr-TR"/>
        </w:rPr>
        <w:t>v</w:t>
      </w:r>
      <w:r w:rsidR="004001F6" w:rsidRPr="00D35226">
        <w:rPr>
          <w:rFonts w:ascii="Arial" w:hAnsi="Arial" w:cs="Arial"/>
          <w:sz w:val="24"/>
          <w:szCs w:val="24"/>
        </w:rPr>
        <w:t xml:space="preserve">e Yol Kontrolleri </w:t>
      </w:r>
    </w:p>
    <w:p w14:paraId="19C4B1BF" w14:textId="33D26357" w:rsidR="007B0089" w:rsidRPr="00D904EF" w:rsidRDefault="00D904EF" w:rsidP="00D904EF">
      <w:pPr>
        <w:pStyle w:val="ListeParagraf"/>
        <w:ind w:left="0"/>
        <w:jc w:val="both"/>
        <w:rPr>
          <w:rFonts w:ascii="Arial" w:hAnsi="Arial" w:cs="Arial"/>
          <w:sz w:val="24"/>
          <w:szCs w:val="24"/>
        </w:rPr>
      </w:pPr>
      <w:r w:rsidRPr="00D904EF">
        <w:rPr>
          <w:rFonts w:ascii="Arial" w:hAnsi="Arial" w:cs="Arial"/>
          <w:sz w:val="24"/>
          <w:szCs w:val="24"/>
        </w:rPr>
        <w:t>İlimizde 2025 yılı içerisinde mevzuatlara uygun şekilde hayva</w:t>
      </w:r>
      <w:bookmarkStart w:id="61" w:name="_GoBack"/>
      <w:bookmarkEnd w:id="61"/>
      <w:r w:rsidRPr="00D904EF">
        <w:rPr>
          <w:rFonts w:ascii="Arial" w:hAnsi="Arial" w:cs="Arial"/>
          <w:sz w:val="24"/>
          <w:szCs w:val="24"/>
        </w:rPr>
        <w:t xml:space="preserve">n sevklerinin yapılması, hayvanlarda verim kaybının ve bireysel hayvan kayıplarının önlenmesi, hayvan sağlığının korunması ve hastalıkların yayılımının önlenmesi amacıyla </w:t>
      </w:r>
      <w:r w:rsidRPr="00D904EF">
        <w:rPr>
          <w:rFonts w:ascii="Arial" w:hAnsi="Arial" w:cs="Arial"/>
          <w:bCs/>
          <w:sz w:val="24"/>
          <w:szCs w:val="24"/>
        </w:rPr>
        <w:t>242</w:t>
      </w:r>
      <w:r w:rsidRPr="00D904EF">
        <w:rPr>
          <w:rFonts w:ascii="Arial" w:hAnsi="Arial" w:cs="Arial"/>
          <w:sz w:val="24"/>
          <w:szCs w:val="24"/>
        </w:rPr>
        <w:t xml:space="preserve"> adet yol kontrolü uygulamasında  1</w:t>
      </w:r>
      <w:r w:rsidR="000933E1">
        <w:rPr>
          <w:rFonts w:ascii="Arial" w:hAnsi="Arial" w:cs="Arial"/>
          <w:sz w:val="24"/>
          <w:szCs w:val="24"/>
          <w:lang w:val="tr-TR"/>
        </w:rPr>
        <w:t>.</w:t>
      </w:r>
      <w:r w:rsidRPr="00D904EF">
        <w:rPr>
          <w:rFonts w:ascii="Arial" w:hAnsi="Arial" w:cs="Arial"/>
          <w:sz w:val="24"/>
          <w:szCs w:val="24"/>
        </w:rPr>
        <w:t xml:space="preserve">752 adet araca yönelik denetim  gerçekleştirilmiş olup bu denetimlerde </w:t>
      </w:r>
      <w:r w:rsidRPr="00D904EF">
        <w:rPr>
          <w:rFonts w:ascii="Arial" w:hAnsi="Arial" w:cs="Arial"/>
          <w:bCs/>
          <w:sz w:val="24"/>
          <w:szCs w:val="24"/>
        </w:rPr>
        <w:t>6</w:t>
      </w:r>
      <w:r w:rsidRPr="00D904EF">
        <w:rPr>
          <w:rFonts w:ascii="Arial" w:hAnsi="Arial" w:cs="Arial"/>
          <w:sz w:val="24"/>
          <w:szCs w:val="24"/>
        </w:rPr>
        <w:t xml:space="preserve"> adet araçta ve </w:t>
      </w:r>
      <w:r w:rsidRPr="00D904EF">
        <w:rPr>
          <w:rFonts w:ascii="Arial" w:hAnsi="Arial" w:cs="Arial"/>
          <w:bCs/>
          <w:sz w:val="24"/>
          <w:szCs w:val="24"/>
        </w:rPr>
        <w:t>21</w:t>
      </w:r>
      <w:r w:rsidRPr="00D904EF">
        <w:rPr>
          <w:rFonts w:ascii="Arial" w:hAnsi="Arial" w:cs="Arial"/>
          <w:sz w:val="24"/>
          <w:szCs w:val="24"/>
        </w:rPr>
        <w:t xml:space="preserve"> adet hayvanda uygunsuzluk tespit edilip </w:t>
      </w:r>
      <w:r w:rsidRPr="00D904EF">
        <w:rPr>
          <w:rFonts w:ascii="Arial" w:hAnsi="Arial" w:cs="Arial"/>
          <w:bCs/>
          <w:sz w:val="24"/>
          <w:szCs w:val="24"/>
        </w:rPr>
        <w:t>219.546 TL</w:t>
      </w:r>
      <w:r w:rsidRPr="00D904EF">
        <w:rPr>
          <w:rFonts w:ascii="Arial" w:hAnsi="Arial" w:cs="Arial"/>
          <w:sz w:val="24"/>
          <w:szCs w:val="24"/>
        </w:rPr>
        <w:t xml:space="preserve"> tutarında idari para cezası uygulanmıştır.</w:t>
      </w:r>
    </w:p>
    <w:p w14:paraId="393651A5" w14:textId="2DF23ECD" w:rsidR="008128DF" w:rsidRPr="00971E6C" w:rsidRDefault="008128DF" w:rsidP="007B0089">
      <w:pPr>
        <w:pStyle w:val="11"/>
        <w:spacing w:line="276" w:lineRule="auto"/>
        <w:rPr>
          <w:rFonts w:ascii="Arial" w:hAnsi="Arial" w:cs="Arial"/>
          <w:sz w:val="24"/>
          <w:szCs w:val="24"/>
        </w:rPr>
      </w:pPr>
      <w:r w:rsidRPr="00971E6C">
        <w:rPr>
          <w:rFonts w:ascii="Arial" w:hAnsi="Arial" w:cs="Arial"/>
          <w:sz w:val="24"/>
          <w:szCs w:val="24"/>
        </w:rPr>
        <w:lastRenderedPageBreak/>
        <w:t xml:space="preserve">Sevk ve </w:t>
      </w:r>
      <w:r w:rsidR="0025448E">
        <w:rPr>
          <w:rFonts w:ascii="Arial" w:hAnsi="Arial" w:cs="Arial"/>
          <w:sz w:val="24"/>
          <w:szCs w:val="24"/>
          <w:lang w:val="tr-TR"/>
        </w:rPr>
        <w:t>R</w:t>
      </w:r>
      <w:r w:rsidR="00ED1483">
        <w:rPr>
          <w:rFonts w:ascii="Arial" w:hAnsi="Arial" w:cs="Arial"/>
          <w:sz w:val="24"/>
          <w:szCs w:val="24"/>
          <w:lang w:val="tr-TR"/>
        </w:rPr>
        <w:t>aporlar</w:t>
      </w:r>
    </w:p>
    <w:p w14:paraId="3C538FC5" w14:textId="32544EE8" w:rsidR="007B0089" w:rsidRPr="00D904EF" w:rsidRDefault="00D904EF" w:rsidP="00A26EAE">
      <w:pPr>
        <w:pStyle w:val="11"/>
        <w:numPr>
          <w:ilvl w:val="0"/>
          <w:numId w:val="0"/>
        </w:numPr>
        <w:spacing w:line="276" w:lineRule="auto"/>
        <w:rPr>
          <w:rFonts w:ascii="Arial" w:hAnsi="Arial" w:cs="Arial"/>
          <w:b w:val="0"/>
          <w:sz w:val="24"/>
          <w:szCs w:val="24"/>
        </w:rPr>
      </w:pPr>
      <w:bookmarkStart w:id="62" w:name="_Hlk198718207"/>
      <w:r w:rsidRPr="00D904EF">
        <w:rPr>
          <w:rFonts w:ascii="Arial" w:hAnsi="Arial" w:cs="Arial"/>
          <w:b w:val="0"/>
          <w:sz w:val="24"/>
          <w:szCs w:val="24"/>
        </w:rPr>
        <w:t>Hayvan hareketlerinde 121 büyükbaş, 99 küçükbaş hayvan olmak üzere 220 baş hayvan sağlık kontrolleri yapılarak il dışına sevk edilmiştir.</w:t>
      </w:r>
    </w:p>
    <w:p w14:paraId="224B8D96" w14:textId="0338D209" w:rsidR="0017669D" w:rsidRPr="00D35226" w:rsidRDefault="0017669D" w:rsidP="007B303A">
      <w:pPr>
        <w:pStyle w:val="11"/>
        <w:spacing w:line="276" w:lineRule="auto"/>
        <w:ind w:left="1134" w:hanging="566"/>
        <w:rPr>
          <w:rFonts w:ascii="Arial" w:hAnsi="Arial" w:cs="Arial"/>
          <w:sz w:val="24"/>
          <w:szCs w:val="24"/>
        </w:rPr>
      </w:pPr>
      <w:r w:rsidRPr="00D35226">
        <w:rPr>
          <w:rFonts w:ascii="Arial" w:hAnsi="Arial" w:cs="Arial"/>
          <w:sz w:val="24"/>
          <w:szCs w:val="24"/>
        </w:rPr>
        <w:t xml:space="preserve">Hayvan </w:t>
      </w:r>
      <w:r w:rsidR="0025448E">
        <w:rPr>
          <w:rFonts w:ascii="Arial" w:hAnsi="Arial" w:cs="Arial"/>
          <w:sz w:val="24"/>
          <w:szCs w:val="24"/>
          <w:lang w:val="tr-TR"/>
        </w:rPr>
        <w:t>H</w:t>
      </w:r>
      <w:r w:rsidR="00ED1483">
        <w:rPr>
          <w:rFonts w:ascii="Arial" w:hAnsi="Arial" w:cs="Arial"/>
          <w:sz w:val="24"/>
          <w:szCs w:val="24"/>
          <w:lang w:val="tr-TR"/>
        </w:rPr>
        <w:t>astaneler</w:t>
      </w:r>
      <w:r w:rsidR="009833A4" w:rsidRPr="00D35226">
        <w:rPr>
          <w:rFonts w:ascii="Arial" w:hAnsi="Arial" w:cs="Arial"/>
          <w:sz w:val="24"/>
          <w:szCs w:val="24"/>
        </w:rPr>
        <w:t>i</w:t>
      </w:r>
      <w:r w:rsidR="00151E28">
        <w:rPr>
          <w:rFonts w:ascii="Arial" w:hAnsi="Arial" w:cs="Arial"/>
          <w:sz w:val="24"/>
          <w:szCs w:val="24"/>
          <w:lang w:val="tr-TR"/>
        </w:rPr>
        <w:t>,</w:t>
      </w:r>
      <w:r w:rsidR="00151E28" w:rsidRPr="00151E28">
        <w:rPr>
          <w:bCs/>
          <w:sz w:val="24"/>
          <w:szCs w:val="24"/>
        </w:rPr>
        <w:t xml:space="preserve"> </w:t>
      </w:r>
      <w:r w:rsidR="00151E28" w:rsidRPr="00151E28">
        <w:rPr>
          <w:rFonts w:ascii="Arial" w:hAnsi="Arial" w:cs="Arial"/>
          <w:bCs/>
          <w:sz w:val="24"/>
          <w:szCs w:val="24"/>
        </w:rPr>
        <w:t>Laboratuvarlar,41/3-4 Temin İzinli İşletmeler</w:t>
      </w:r>
    </w:p>
    <w:p w14:paraId="7C4D633D" w14:textId="591A75DC" w:rsidR="005C3A84" w:rsidRPr="00D35226" w:rsidRDefault="005C3A84" w:rsidP="007B0089">
      <w:pPr>
        <w:pStyle w:val="ListeParagraf"/>
        <w:spacing w:before="120" w:after="0"/>
        <w:ind w:left="0"/>
        <w:jc w:val="both"/>
        <w:rPr>
          <w:rFonts w:ascii="Arial" w:hAnsi="Arial" w:cs="Arial"/>
          <w:sz w:val="24"/>
          <w:szCs w:val="24"/>
          <w:lang w:val="tr-TR"/>
        </w:rPr>
      </w:pPr>
      <w:r w:rsidRPr="00D35226">
        <w:rPr>
          <w:rFonts w:ascii="Arial" w:hAnsi="Arial" w:cs="Arial"/>
          <w:sz w:val="24"/>
          <w:szCs w:val="24"/>
          <w:lang w:val="tr-TR"/>
        </w:rPr>
        <w:t>İlimiz tarım ve hayvancılık faa</w:t>
      </w:r>
      <w:r w:rsidR="00CD631A" w:rsidRPr="00D35226">
        <w:rPr>
          <w:rFonts w:ascii="Arial" w:hAnsi="Arial" w:cs="Arial"/>
          <w:sz w:val="24"/>
          <w:szCs w:val="24"/>
          <w:lang w:val="tr-TR"/>
        </w:rPr>
        <w:t>liyetlerinde bölgeye hitap etmekte olup i</w:t>
      </w:r>
      <w:r w:rsidRPr="00D35226">
        <w:rPr>
          <w:rFonts w:ascii="Arial" w:hAnsi="Arial" w:cs="Arial"/>
          <w:sz w:val="24"/>
          <w:szCs w:val="24"/>
          <w:lang w:val="tr-TR"/>
        </w:rPr>
        <w:t xml:space="preserve">limizdeki Bakanlığımıza bağlı kuruluşlar yanında, yerel yönetimler ve </w:t>
      </w:r>
      <w:r w:rsidR="0025448E">
        <w:rPr>
          <w:rFonts w:ascii="Arial" w:hAnsi="Arial" w:cs="Arial"/>
          <w:sz w:val="24"/>
          <w:szCs w:val="24"/>
          <w:lang w:val="tr-TR"/>
        </w:rPr>
        <w:t>ü</w:t>
      </w:r>
      <w:r w:rsidRPr="00D35226">
        <w:rPr>
          <w:rFonts w:ascii="Arial" w:hAnsi="Arial" w:cs="Arial"/>
          <w:sz w:val="24"/>
          <w:szCs w:val="24"/>
          <w:lang w:val="tr-TR"/>
        </w:rPr>
        <w:t xml:space="preserve">niversite faaliyetleri de sektörü destekler yapıdadır. </w:t>
      </w:r>
    </w:p>
    <w:p w14:paraId="38F8AC59" w14:textId="3B7D4EC3" w:rsidR="00A13A2E" w:rsidRPr="00A13A2E" w:rsidRDefault="005C3A84" w:rsidP="007B0089">
      <w:pPr>
        <w:pStyle w:val="ListeParagraf"/>
        <w:numPr>
          <w:ilvl w:val="0"/>
          <w:numId w:val="23"/>
        </w:numPr>
        <w:jc w:val="both"/>
        <w:rPr>
          <w:rFonts w:ascii="Arial" w:hAnsi="Arial" w:cs="Arial"/>
          <w:sz w:val="24"/>
          <w:szCs w:val="24"/>
        </w:rPr>
      </w:pPr>
      <w:r w:rsidRPr="00A13A2E">
        <w:rPr>
          <w:rFonts w:ascii="Arial" w:hAnsi="Arial" w:cs="Arial"/>
          <w:sz w:val="24"/>
          <w:szCs w:val="24"/>
          <w:lang w:val="tr-TR"/>
        </w:rPr>
        <w:t xml:space="preserve">İlimizde </w:t>
      </w:r>
      <w:r w:rsidR="00A13A2E" w:rsidRPr="00A13A2E">
        <w:rPr>
          <w:rFonts w:ascii="Arial" w:hAnsi="Arial" w:cs="Arial"/>
          <w:sz w:val="24"/>
          <w:szCs w:val="24"/>
        </w:rPr>
        <w:t>2018 yılında faaliyet geçen 1 adet Hayvan Hastanesi (Hatay Mustafa Kemal Üniversitesi Veteriner Sağlık Uygulama ve Araşt</w:t>
      </w:r>
      <w:r w:rsidR="000933E1">
        <w:rPr>
          <w:rFonts w:ascii="Arial" w:hAnsi="Arial" w:cs="Arial"/>
          <w:sz w:val="24"/>
          <w:szCs w:val="24"/>
        </w:rPr>
        <w:t>ırma Hastanesi)</w:t>
      </w:r>
    </w:p>
    <w:p w14:paraId="36F8A7E7" w14:textId="2F779EA5" w:rsidR="00A13A2E" w:rsidRPr="00A13A2E" w:rsidRDefault="00A13A2E" w:rsidP="007B0089">
      <w:pPr>
        <w:pStyle w:val="ListeParagraf"/>
        <w:numPr>
          <w:ilvl w:val="0"/>
          <w:numId w:val="23"/>
        </w:numPr>
        <w:jc w:val="both"/>
        <w:rPr>
          <w:rFonts w:ascii="Arial" w:hAnsi="Arial" w:cs="Arial"/>
          <w:sz w:val="24"/>
          <w:szCs w:val="24"/>
        </w:rPr>
      </w:pPr>
      <w:r w:rsidRPr="00A13A2E">
        <w:rPr>
          <w:rFonts w:ascii="Arial" w:hAnsi="Arial" w:cs="Arial"/>
          <w:sz w:val="24"/>
          <w:szCs w:val="24"/>
        </w:rPr>
        <w:t>1 adet Deneysel Araştırma Merkezi (Hatay Mustafa Kemal Üniversit</w:t>
      </w:r>
      <w:r w:rsidR="000933E1">
        <w:rPr>
          <w:rFonts w:ascii="Arial" w:hAnsi="Arial" w:cs="Arial"/>
          <w:sz w:val="24"/>
          <w:szCs w:val="24"/>
        </w:rPr>
        <w:t>esi Deneysel Araştırma Merkezi)</w:t>
      </w:r>
    </w:p>
    <w:p w14:paraId="7C4E0D06" w14:textId="7B333D86" w:rsidR="00A13A2E" w:rsidRPr="00A13A2E" w:rsidRDefault="00A13A2E" w:rsidP="007B0089">
      <w:pPr>
        <w:pStyle w:val="ListeParagraf"/>
        <w:numPr>
          <w:ilvl w:val="0"/>
          <w:numId w:val="23"/>
        </w:numPr>
        <w:jc w:val="both"/>
        <w:rPr>
          <w:rFonts w:ascii="Arial" w:hAnsi="Arial" w:cs="Arial"/>
          <w:sz w:val="24"/>
          <w:szCs w:val="24"/>
        </w:rPr>
      </w:pPr>
      <w:r w:rsidRPr="00A13A2E">
        <w:rPr>
          <w:rFonts w:ascii="Arial" w:hAnsi="Arial" w:cs="Arial"/>
          <w:sz w:val="24"/>
          <w:szCs w:val="24"/>
        </w:rPr>
        <w:t>2022 yılında faaliyete geçen 1 adet Genetik Laboratuvarı (Hatay Mustafa Kemal Üniversitesi Veteriner Fakültesi Genetik Laboratuvarı)</w:t>
      </w:r>
    </w:p>
    <w:p w14:paraId="5956A3A7" w14:textId="3A391700" w:rsidR="00A13A2E" w:rsidRPr="00A13A2E" w:rsidRDefault="00A13A2E" w:rsidP="007B0089">
      <w:pPr>
        <w:pStyle w:val="ListeParagraf"/>
        <w:numPr>
          <w:ilvl w:val="0"/>
          <w:numId w:val="23"/>
        </w:numPr>
        <w:jc w:val="both"/>
        <w:rPr>
          <w:rFonts w:ascii="Arial" w:hAnsi="Arial" w:cs="Arial"/>
          <w:sz w:val="24"/>
          <w:szCs w:val="24"/>
        </w:rPr>
      </w:pPr>
      <w:r w:rsidRPr="00A13A2E">
        <w:rPr>
          <w:rFonts w:ascii="Arial" w:hAnsi="Arial" w:cs="Arial"/>
          <w:sz w:val="24"/>
          <w:szCs w:val="24"/>
        </w:rPr>
        <w:t>1 adet 41/4 Veteriner Tıbbi Ürün Temin İzinli İşletme</w:t>
      </w:r>
    </w:p>
    <w:p w14:paraId="6BD11CE6" w14:textId="1EF181C9" w:rsidR="00A13A2E" w:rsidRPr="00A13A2E" w:rsidRDefault="00A13A2E" w:rsidP="007B0089">
      <w:pPr>
        <w:pStyle w:val="ListeParagraf"/>
        <w:numPr>
          <w:ilvl w:val="0"/>
          <w:numId w:val="23"/>
        </w:numPr>
        <w:jc w:val="both"/>
        <w:rPr>
          <w:rFonts w:ascii="Arial" w:hAnsi="Arial" w:cs="Arial"/>
          <w:sz w:val="24"/>
          <w:szCs w:val="24"/>
        </w:rPr>
      </w:pPr>
      <w:r w:rsidRPr="00A13A2E">
        <w:rPr>
          <w:rFonts w:ascii="Arial" w:hAnsi="Arial" w:cs="Arial"/>
          <w:sz w:val="24"/>
          <w:szCs w:val="24"/>
        </w:rPr>
        <w:t>5 adet 41/3 Veteriner Tıbbi Ürün Temin İzinli İşletme ve 15 İlçe Tarım ve Orman</w:t>
      </w:r>
      <w:r w:rsidR="000933E1">
        <w:rPr>
          <w:rFonts w:ascii="Arial" w:hAnsi="Arial" w:cs="Arial"/>
          <w:sz w:val="24"/>
          <w:szCs w:val="24"/>
        </w:rPr>
        <w:t xml:space="preserve"> Müdürlüğü Veteriner Tıbbi Ürün</w:t>
      </w:r>
      <w:r w:rsidRPr="00A13A2E">
        <w:rPr>
          <w:rFonts w:ascii="Arial" w:hAnsi="Arial" w:cs="Arial"/>
          <w:sz w:val="24"/>
          <w:szCs w:val="24"/>
        </w:rPr>
        <w:t xml:space="preserve"> Temin İzni</w:t>
      </w:r>
    </w:p>
    <w:p w14:paraId="0D3641B3" w14:textId="77777777" w:rsidR="000933E1" w:rsidRDefault="00A13A2E" w:rsidP="00A26EAE">
      <w:pPr>
        <w:pStyle w:val="ListeParagraf"/>
        <w:numPr>
          <w:ilvl w:val="0"/>
          <w:numId w:val="23"/>
        </w:numPr>
        <w:jc w:val="both"/>
        <w:rPr>
          <w:rFonts w:ascii="Arial" w:hAnsi="Arial" w:cs="Arial"/>
          <w:sz w:val="24"/>
          <w:szCs w:val="24"/>
        </w:rPr>
      </w:pPr>
      <w:r w:rsidRPr="00A13A2E">
        <w:rPr>
          <w:rFonts w:ascii="Arial" w:hAnsi="Arial" w:cs="Arial"/>
          <w:sz w:val="24"/>
          <w:szCs w:val="24"/>
        </w:rPr>
        <w:t xml:space="preserve">1 adet Ecza Deposu </w:t>
      </w:r>
    </w:p>
    <w:p w14:paraId="02FBB0F6" w14:textId="3D194343" w:rsidR="00A13A2E" w:rsidRPr="00A26EAE" w:rsidRDefault="00A13A2E" w:rsidP="000933E1">
      <w:pPr>
        <w:pStyle w:val="ListeParagraf"/>
        <w:ind w:left="0"/>
        <w:jc w:val="both"/>
        <w:rPr>
          <w:rFonts w:ascii="Arial" w:hAnsi="Arial" w:cs="Arial"/>
          <w:sz w:val="24"/>
          <w:szCs w:val="24"/>
        </w:rPr>
      </w:pPr>
      <w:r w:rsidRPr="00A13A2E">
        <w:rPr>
          <w:rFonts w:ascii="Arial" w:hAnsi="Arial" w:cs="Arial"/>
          <w:sz w:val="24"/>
          <w:szCs w:val="24"/>
        </w:rPr>
        <w:t>bulunmaktadır.</w:t>
      </w:r>
    </w:p>
    <w:p w14:paraId="377A1A54" w14:textId="616E4FCC" w:rsidR="000C48E0" w:rsidRPr="00D35226" w:rsidRDefault="000C48E0" w:rsidP="007B303A">
      <w:pPr>
        <w:pStyle w:val="11"/>
        <w:spacing w:line="276" w:lineRule="auto"/>
        <w:ind w:left="1134" w:hanging="566"/>
        <w:rPr>
          <w:rFonts w:ascii="Arial" w:hAnsi="Arial" w:cs="Arial"/>
          <w:sz w:val="24"/>
          <w:szCs w:val="24"/>
        </w:rPr>
      </w:pPr>
      <w:r w:rsidRPr="00D35226">
        <w:rPr>
          <w:rFonts w:ascii="Arial" w:hAnsi="Arial" w:cs="Arial"/>
          <w:sz w:val="24"/>
          <w:szCs w:val="24"/>
        </w:rPr>
        <w:t xml:space="preserve">Halk Elinde Islah Projesi </w:t>
      </w:r>
    </w:p>
    <w:p w14:paraId="144F88D5" w14:textId="7E01E2D1" w:rsidR="00E24773" w:rsidRPr="00D35226" w:rsidRDefault="00A13A2E" w:rsidP="007B0089">
      <w:pPr>
        <w:spacing w:before="120" w:line="276" w:lineRule="auto"/>
        <w:rPr>
          <w:rFonts w:ascii="Arial" w:hAnsi="Arial" w:cs="Arial"/>
          <w:i/>
          <w:sz w:val="24"/>
          <w:szCs w:val="24"/>
          <w:u w:val="single"/>
        </w:rPr>
      </w:pPr>
      <w:r>
        <w:rPr>
          <w:rFonts w:ascii="Arial" w:hAnsi="Arial" w:cs="Arial"/>
          <w:i/>
          <w:sz w:val="24"/>
          <w:szCs w:val="24"/>
          <w:u w:val="single"/>
        </w:rPr>
        <w:t>Hayvan Gen Kaynaklarının Korunma Projesi</w:t>
      </w:r>
    </w:p>
    <w:p w14:paraId="1BBBF6FF" w14:textId="51A20A70" w:rsidR="007B0089" w:rsidRPr="00A13A2E" w:rsidRDefault="00A13A2E" w:rsidP="004C0996">
      <w:pPr>
        <w:spacing w:line="276" w:lineRule="auto"/>
        <w:jc w:val="both"/>
        <w:rPr>
          <w:rFonts w:ascii="Arial" w:hAnsi="Arial" w:cs="Arial"/>
          <w:sz w:val="24"/>
          <w:szCs w:val="24"/>
        </w:rPr>
      </w:pPr>
      <w:r w:rsidRPr="00A13A2E">
        <w:rPr>
          <w:rFonts w:ascii="Arial" w:hAnsi="Arial" w:cs="Arial"/>
          <w:sz w:val="24"/>
          <w:szCs w:val="24"/>
        </w:rPr>
        <w:t>Hayvan Genetik Kaynakların</w:t>
      </w:r>
      <w:r>
        <w:rPr>
          <w:rFonts w:ascii="Arial" w:hAnsi="Arial" w:cs="Arial"/>
          <w:sz w:val="24"/>
          <w:szCs w:val="24"/>
        </w:rPr>
        <w:t>ın Korunması Projesi kapsamında</w:t>
      </w:r>
      <w:r w:rsidRPr="00A13A2E">
        <w:rPr>
          <w:rFonts w:ascii="Arial" w:hAnsi="Arial" w:cs="Arial"/>
          <w:sz w:val="24"/>
          <w:szCs w:val="24"/>
        </w:rPr>
        <w:t>;</w:t>
      </w:r>
      <w:r>
        <w:rPr>
          <w:rFonts w:ascii="Arial" w:hAnsi="Arial" w:cs="Arial"/>
          <w:sz w:val="24"/>
          <w:szCs w:val="24"/>
        </w:rPr>
        <w:t xml:space="preserve"> </w:t>
      </w:r>
      <w:r w:rsidRPr="00A13A2E">
        <w:rPr>
          <w:rFonts w:ascii="Arial" w:hAnsi="Arial" w:cs="Arial"/>
          <w:sz w:val="24"/>
          <w:szCs w:val="24"/>
        </w:rPr>
        <w:t>Yayladağı İlçesi Kilis Keçisi Projesi 3 işletme 4</w:t>
      </w:r>
      <w:r w:rsidR="00CB6599">
        <w:rPr>
          <w:rFonts w:ascii="Arial" w:hAnsi="Arial" w:cs="Arial"/>
          <w:sz w:val="24"/>
          <w:szCs w:val="24"/>
        </w:rPr>
        <w:t xml:space="preserve">09 hayvan ile </w:t>
      </w:r>
      <w:r w:rsidRPr="00A13A2E">
        <w:rPr>
          <w:rFonts w:ascii="Arial" w:hAnsi="Arial" w:cs="Arial"/>
          <w:sz w:val="24"/>
          <w:szCs w:val="24"/>
        </w:rPr>
        <w:t xml:space="preserve">Arsuz ilçesi Halep Keçisi </w:t>
      </w:r>
      <w:r w:rsidR="00CB6599">
        <w:rPr>
          <w:rFonts w:ascii="Arial" w:hAnsi="Arial" w:cs="Arial"/>
          <w:sz w:val="24"/>
          <w:szCs w:val="24"/>
        </w:rPr>
        <w:t>Projesi 1 işletme 93 hayvan ile</w:t>
      </w:r>
      <w:r w:rsidRPr="00A13A2E">
        <w:rPr>
          <w:rFonts w:ascii="Arial" w:hAnsi="Arial" w:cs="Arial"/>
          <w:sz w:val="24"/>
          <w:szCs w:val="24"/>
        </w:rPr>
        <w:t xml:space="preserve"> Payas İlçesi Yerli Güney Sarısı Projesi 5 işletme 60 hayvan ile devam edilmektedir.</w:t>
      </w:r>
    </w:p>
    <w:p w14:paraId="3F8D7CDE" w14:textId="5FF828C3" w:rsidR="00AF64E1" w:rsidRPr="00D35226" w:rsidRDefault="00AF64E1" w:rsidP="007B303A">
      <w:pPr>
        <w:pStyle w:val="11"/>
        <w:spacing w:line="276" w:lineRule="auto"/>
        <w:ind w:left="1134" w:hanging="566"/>
        <w:rPr>
          <w:rFonts w:ascii="Arial" w:hAnsi="Arial" w:cs="Arial"/>
          <w:sz w:val="24"/>
          <w:szCs w:val="24"/>
        </w:rPr>
      </w:pPr>
      <w:bookmarkStart w:id="63" w:name="_Hlk198815162"/>
      <w:r w:rsidRPr="00D35226">
        <w:rPr>
          <w:rFonts w:ascii="Arial" w:hAnsi="Arial" w:cs="Arial"/>
          <w:sz w:val="24"/>
          <w:szCs w:val="24"/>
        </w:rPr>
        <w:t xml:space="preserve">Ari ve Onaylı Süt Çiftliği İşletmeleri Kayıt, Denetim Çalışmaları </w:t>
      </w:r>
    </w:p>
    <w:p w14:paraId="5690E4BA" w14:textId="0FD5B3B6" w:rsidR="007B0089" w:rsidRPr="00A13A2E" w:rsidRDefault="00CB6599" w:rsidP="007B0089">
      <w:pPr>
        <w:spacing w:line="276" w:lineRule="auto"/>
        <w:jc w:val="both"/>
        <w:rPr>
          <w:rFonts w:ascii="Arial" w:hAnsi="Arial" w:cs="Arial"/>
          <w:sz w:val="24"/>
          <w:szCs w:val="24"/>
        </w:rPr>
      </w:pPr>
      <w:r>
        <w:rPr>
          <w:rFonts w:ascii="Arial" w:hAnsi="Arial" w:cs="Arial"/>
          <w:sz w:val="24"/>
          <w:szCs w:val="24"/>
        </w:rPr>
        <w:t>İlimiz Arsuz ilçemizde</w:t>
      </w:r>
      <w:r w:rsidR="00A13A2E" w:rsidRPr="00A13A2E">
        <w:rPr>
          <w:rFonts w:ascii="Arial" w:hAnsi="Arial" w:cs="Arial"/>
          <w:sz w:val="24"/>
          <w:szCs w:val="24"/>
        </w:rPr>
        <w:t xml:space="preserve"> bulunan 1 adet Hastalıktan Arî İşletmede denetim ve kontrol işlemleri yürütülmüştür.</w:t>
      </w:r>
    </w:p>
    <w:p w14:paraId="31FC1522" w14:textId="7FFEB023" w:rsidR="00AF64E1" w:rsidRPr="00D35226" w:rsidRDefault="00AF64E1" w:rsidP="007B303A">
      <w:pPr>
        <w:pStyle w:val="11"/>
        <w:spacing w:line="276" w:lineRule="auto"/>
        <w:ind w:left="1134" w:hanging="573"/>
        <w:rPr>
          <w:rFonts w:ascii="Arial" w:hAnsi="Arial" w:cs="Arial"/>
          <w:sz w:val="24"/>
          <w:szCs w:val="24"/>
        </w:rPr>
      </w:pPr>
      <w:r w:rsidRPr="00D35226">
        <w:rPr>
          <w:rFonts w:ascii="Arial" w:hAnsi="Arial" w:cs="Arial"/>
          <w:sz w:val="24"/>
          <w:szCs w:val="24"/>
        </w:rPr>
        <w:t xml:space="preserve">Safkan Arap-İngiliz Atı Soy </w:t>
      </w:r>
      <w:r w:rsidR="0025448E">
        <w:rPr>
          <w:rFonts w:ascii="Arial" w:hAnsi="Arial" w:cs="Arial"/>
          <w:sz w:val="24"/>
          <w:szCs w:val="24"/>
          <w:lang w:val="tr-TR"/>
        </w:rPr>
        <w:t>K</w:t>
      </w:r>
      <w:r w:rsidRPr="00D35226">
        <w:rPr>
          <w:rFonts w:ascii="Arial" w:hAnsi="Arial" w:cs="Arial"/>
          <w:sz w:val="24"/>
          <w:szCs w:val="24"/>
        </w:rPr>
        <w:t>ütüğü İş ve İşlemleri</w:t>
      </w:r>
    </w:p>
    <w:p w14:paraId="5429E508" w14:textId="006AF072" w:rsidR="007B0089" w:rsidRPr="004C0996" w:rsidRDefault="004C0996" w:rsidP="007B0089">
      <w:pPr>
        <w:spacing w:line="276" w:lineRule="auto"/>
        <w:jc w:val="both"/>
        <w:rPr>
          <w:rFonts w:ascii="Arial" w:hAnsi="Arial" w:cs="Arial"/>
          <w:sz w:val="24"/>
          <w:szCs w:val="24"/>
        </w:rPr>
      </w:pPr>
      <w:r w:rsidRPr="004C0996">
        <w:rPr>
          <w:rFonts w:ascii="Arial" w:hAnsi="Arial" w:cs="Arial"/>
          <w:sz w:val="24"/>
          <w:szCs w:val="24"/>
        </w:rPr>
        <w:t>İlimizde soy kütüğüne kayıtlı 10 adet Safkan Arap ve İngiliz atlarına yönelik tescil işlemleri, pedigri, damızlık belgesi, vize işlemleri ve aşılama çalışmaları yürütülmüştür.</w:t>
      </w:r>
    </w:p>
    <w:p w14:paraId="2EC393F1" w14:textId="4210BF16" w:rsidR="00AF64E1" w:rsidRPr="00D35226" w:rsidRDefault="00AF64E1" w:rsidP="007B303A">
      <w:pPr>
        <w:pStyle w:val="11"/>
        <w:spacing w:line="276" w:lineRule="auto"/>
        <w:ind w:left="1134" w:hanging="566"/>
        <w:rPr>
          <w:rFonts w:ascii="Arial" w:hAnsi="Arial" w:cs="Arial"/>
          <w:sz w:val="24"/>
          <w:szCs w:val="24"/>
        </w:rPr>
      </w:pPr>
      <w:r w:rsidRPr="0047109A">
        <w:rPr>
          <w:rFonts w:ascii="Arial" w:hAnsi="Arial" w:cs="Arial"/>
          <w:sz w:val="24"/>
          <w:szCs w:val="24"/>
        </w:rPr>
        <w:t xml:space="preserve">Kanatlı İşletmeleri Faaliyetleri </w:t>
      </w:r>
    </w:p>
    <w:p w14:paraId="5D43B5DC" w14:textId="154DFBC8" w:rsidR="007B0089" w:rsidRPr="004C0996" w:rsidRDefault="004C0996" w:rsidP="004C0996">
      <w:pPr>
        <w:spacing w:line="276" w:lineRule="auto"/>
        <w:jc w:val="both"/>
        <w:rPr>
          <w:rFonts w:ascii="Arial" w:hAnsi="Arial" w:cs="Arial"/>
          <w:sz w:val="24"/>
          <w:szCs w:val="24"/>
        </w:rPr>
      </w:pPr>
      <w:r w:rsidRPr="004C0996">
        <w:rPr>
          <w:rFonts w:ascii="Arial" w:hAnsi="Arial" w:cs="Arial"/>
          <w:sz w:val="24"/>
          <w:szCs w:val="24"/>
        </w:rPr>
        <w:t>İlimizde aktif olarak 17 Ticari Yumurtacı İşletme 118.635 yumurtacı tavukla üretim faaliyeti devam etmekte olup 34 milyon yumurta üretimi vardır.</w:t>
      </w:r>
      <w:r w:rsidR="00324F96">
        <w:rPr>
          <w:rFonts w:ascii="Arial" w:hAnsi="Arial" w:cs="Arial"/>
          <w:sz w:val="24"/>
          <w:szCs w:val="24"/>
        </w:rPr>
        <w:t xml:space="preserve"> </w:t>
      </w:r>
      <w:r w:rsidRPr="004C0996">
        <w:rPr>
          <w:rFonts w:ascii="Arial" w:hAnsi="Arial" w:cs="Arial"/>
          <w:sz w:val="24"/>
          <w:szCs w:val="24"/>
        </w:rPr>
        <w:t xml:space="preserve">2025 yılı </w:t>
      </w:r>
      <w:r w:rsidR="00CB6599" w:rsidRPr="004C0996">
        <w:rPr>
          <w:rFonts w:ascii="Arial" w:hAnsi="Arial" w:cs="Arial"/>
          <w:sz w:val="24"/>
          <w:szCs w:val="24"/>
        </w:rPr>
        <w:t>boyunca işletmelerin</w:t>
      </w:r>
      <w:r w:rsidRPr="004C0996">
        <w:rPr>
          <w:rFonts w:ascii="Arial" w:hAnsi="Arial" w:cs="Arial"/>
          <w:sz w:val="24"/>
          <w:szCs w:val="24"/>
        </w:rPr>
        <w:t xml:space="preserve"> kontrol ve denetim faaliyetleri çalışmaları yürütülmüştür.</w:t>
      </w:r>
    </w:p>
    <w:p w14:paraId="306227DD" w14:textId="177F7C2C" w:rsidR="00AF64E1" w:rsidRPr="00D35226" w:rsidRDefault="00AF64E1" w:rsidP="007B303A">
      <w:pPr>
        <w:pStyle w:val="11"/>
        <w:spacing w:line="276" w:lineRule="auto"/>
        <w:ind w:left="1134" w:hanging="566"/>
        <w:rPr>
          <w:rFonts w:ascii="Arial" w:hAnsi="Arial" w:cs="Arial"/>
          <w:sz w:val="24"/>
          <w:szCs w:val="24"/>
        </w:rPr>
      </w:pPr>
      <w:r w:rsidRPr="00D35226">
        <w:rPr>
          <w:rFonts w:ascii="Arial" w:hAnsi="Arial" w:cs="Arial"/>
          <w:sz w:val="24"/>
          <w:szCs w:val="24"/>
        </w:rPr>
        <w:t xml:space="preserve">UKİP (Ulusal Kalıntı İzleme Programı) Çalışmaları </w:t>
      </w:r>
    </w:p>
    <w:p w14:paraId="49C2C0F8" w14:textId="68D7FE8E" w:rsidR="00BC41E5" w:rsidRDefault="00DF12B0" w:rsidP="007B0089">
      <w:pPr>
        <w:spacing w:before="120" w:line="276" w:lineRule="auto"/>
        <w:jc w:val="both"/>
        <w:rPr>
          <w:rFonts w:ascii="Arial" w:hAnsi="Arial" w:cs="Arial"/>
          <w:sz w:val="24"/>
          <w:szCs w:val="24"/>
        </w:rPr>
      </w:pPr>
      <w:r>
        <w:rPr>
          <w:rFonts w:ascii="Arial" w:hAnsi="Arial" w:cs="Arial"/>
          <w:sz w:val="24"/>
          <w:szCs w:val="24"/>
        </w:rPr>
        <w:t>2025</w:t>
      </w:r>
      <w:r w:rsidR="00BC41E5" w:rsidRPr="00D35226">
        <w:rPr>
          <w:rFonts w:ascii="Arial" w:hAnsi="Arial" w:cs="Arial"/>
          <w:sz w:val="24"/>
          <w:szCs w:val="24"/>
        </w:rPr>
        <w:t xml:space="preserve"> yılı UKİP (Ulusal Kalıntı İzleme Programı)</w:t>
      </w:r>
      <w:r w:rsidR="007B69EF" w:rsidRPr="00D35226">
        <w:rPr>
          <w:rFonts w:ascii="Arial" w:hAnsi="Arial" w:cs="Arial"/>
          <w:sz w:val="24"/>
          <w:szCs w:val="24"/>
        </w:rPr>
        <w:t xml:space="preserve"> kapsamında </w:t>
      </w:r>
      <w:r>
        <w:rPr>
          <w:rFonts w:ascii="Arial" w:hAnsi="Arial" w:cs="Arial"/>
          <w:sz w:val="24"/>
          <w:szCs w:val="24"/>
        </w:rPr>
        <w:t>73</w:t>
      </w:r>
      <w:r w:rsidR="00BC41E5" w:rsidRPr="00D35226">
        <w:rPr>
          <w:rFonts w:ascii="Arial" w:hAnsi="Arial" w:cs="Arial"/>
          <w:sz w:val="24"/>
          <w:szCs w:val="24"/>
        </w:rPr>
        <w:t xml:space="preserve"> numune p</w:t>
      </w:r>
      <w:r w:rsidR="00F62CE7" w:rsidRPr="00D35226">
        <w:rPr>
          <w:rFonts w:ascii="Arial" w:hAnsi="Arial" w:cs="Arial"/>
          <w:sz w:val="24"/>
          <w:szCs w:val="24"/>
        </w:rPr>
        <w:t>rograma alınmıştır. Programa ait</w:t>
      </w:r>
      <w:r w:rsidR="00BC41E5" w:rsidRPr="00D35226">
        <w:rPr>
          <w:rFonts w:ascii="Arial" w:hAnsi="Arial" w:cs="Arial"/>
          <w:sz w:val="24"/>
          <w:szCs w:val="24"/>
        </w:rPr>
        <w:t xml:space="preserve"> bilgiler aşağıdaki tablodaki şekildedir.</w:t>
      </w:r>
      <w:r w:rsidR="007B69EF" w:rsidRPr="00D35226">
        <w:rPr>
          <w:rFonts w:ascii="Arial" w:hAnsi="Arial" w:cs="Arial"/>
          <w:sz w:val="24"/>
          <w:szCs w:val="24"/>
        </w:rPr>
        <w:t xml:space="preserve"> İl genelinde UKİP (Ulusal Kalıntı İzleme Programı) kapsamında geri izlemeye yönelik herhangi bir olumsuzlukla karşılaşılmamıştır.</w:t>
      </w:r>
    </w:p>
    <w:p w14:paraId="75DEAD65" w14:textId="0CE6A559" w:rsidR="008A2359" w:rsidRDefault="008A2359" w:rsidP="00D81A33">
      <w:pPr>
        <w:pStyle w:val="ResimYazs"/>
        <w:keepNext/>
        <w:spacing w:before="120" w:after="120"/>
        <w:rPr>
          <w:rFonts w:ascii="Arial" w:hAnsi="Arial" w:cs="Arial"/>
          <w:b w:val="0"/>
          <w:sz w:val="24"/>
          <w:szCs w:val="24"/>
        </w:rPr>
      </w:pPr>
      <w:bookmarkStart w:id="64" w:name="_Toc208488769"/>
      <w:r w:rsidRPr="00A42C3D">
        <w:rPr>
          <w:rFonts w:ascii="Arial" w:hAnsi="Arial" w:cs="Arial"/>
          <w:b w:val="0"/>
          <w:sz w:val="24"/>
          <w:szCs w:val="24"/>
        </w:rPr>
        <w:lastRenderedPageBreak/>
        <w:t xml:space="preserve">Tablo </w:t>
      </w:r>
      <w:r w:rsidR="00584BCE">
        <w:rPr>
          <w:rFonts w:ascii="Arial" w:hAnsi="Arial" w:cs="Arial"/>
          <w:b w:val="0"/>
          <w:sz w:val="24"/>
          <w:szCs w:val="24"/>
        </w:rPr>
        <w:t>17</w:t>
      </w:r>
      <w:r w:rsidR="00ED1483">
        <w:rPr>
          <w:rFonts w:ascii="Arial" w:hAnsi="Arial" w:cs="Arial"/>
          <w:b w:val="0"/>
          <w:sz w:val="24"/>
          <w:szCs w:val="24"/>
        </w:rPr>
        <w:t>:</w:t>
      </w:r>
      <w:r w:rsidRPr="00A42C3D">
        <w:rPr>
          <w:rFonts w:ascii="Arial" w:hAnsi="Arial" w:cs="Arial"/>
          <w:b w:val="0"/>
          <w:sz w:val="24"/>
          <w:szCs w:val="24"/>
        </w:rPr>
        <w:t xml:space="preserve"> UKİP (Ulusal Kalıntı İzleme Programı) Çalışmaları</w:t>
      </w:r>
      <w:bookmarkEnd w:id="64"/>
    </w:p>
    <w:tbl>
      <w:tblPr>
        <w:tblStyle w:val="TabloKlavuzu5"/>
        <w:tblW w:w="9180" w:type="dxa"/>
        <w:tblLook w:val="04A0" w:firstRow="1" w:lastRow="0" w:firstColumn="1" w:lastColumn="0" w:noHBand="0" w:noVBand="1"/>
      </w:tblPr>
      <w:tblGrid>
        <w:gridCol w:w="2024"/>
        <w:gridCol w:w="1854"/>
        <w:gridCol w:w="2052"/>
        <w:gridCol w:w="3250"/>
      </w:tblGrid>
      <w:tr w:rsidR="00BC41E5" w:rsidRPr="00577562" w14:paraId="07A9837C" w14:textId="7E9ABFC1" w:rsidTr="00CB2322">
        <w:trPr>
          <w:trHeight w:val="760"/>
        </w:trPr>
        <w:tc>
          <w:tcPr>
            <w:tcW w:w="2024" w:type="dxa"/>
            <w:shd w:val="clear" w:color="auto" w:fill="C5E0B3" w:themeFill="accent6" w:themeFillTint="66"/>
            <w:vAlign w:val="center"/>
          </w:tcPr>
          <w:p w14:paraId="77B977FE" w14:textId="6BEF36D2" w:rsidR="00BC41E5" w:rsidRPr="00577562" w:rsidRDefault="009D787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Unsur</w:t>
            </w:r>
          </w:p>
        </w:tc>
        <w:tc>
          <w:tcPr>
            <w:tcW w:w="1854" w:type="dxa"/>
            <w:shd w:val="clear" w:color="auto" w:fill="C5E0B3" w:themeFill="accent6" w:themeFillTint="66"/>
            <w:vAlign w:val="center"/>
          </w:tcPr>
          <w:p w14:paraId="213D35AC" w14:textId="68B76DA7" w:rsidR="00BC41E5" w:rsidRPr="00577562" w:rsidRDefault="00BC41E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 xml:space="preserve">Programlanan </w:t>
            </w:r>
            <w:r w:rsidR="00F70444" w:rsidRPr="00577562">
              <w:rPr>
                <w:rFonts w:ascii="Arial" w:hAnsi="Arial" w:cs="Arial"/>
                <w:b/>
                <w:bCs/>
                <w:sz w:val="24"/>
                <w:szCs w:val="24"/>
                <w:lang w:val="tr-TR"/>
              </w:rPr>
              <w:t>Numune Sayısı</w:t>
            </w:r>
          </w:p>
        </w:tc>
        <w:tc>
          <w:tcPr>
            <w:tcW w:w="2052" w:type="dxa"/>
            <w:shd w:val="clear" w:color="auto" w:fill="C5E0B3" w:themeFill="accent6" w:themeFillTint="66"/>
            <w:vAlign w:val="center"/>
          </w:tcPr>
          <w:p w14:paraId="4440DEA0" w14:textId="7DEE85B5" w:rsidR="00BC41E5" w:rsidRPr="00577562" w:rsidRDefault="00BC41E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Alınan Numune Sayısı</w:t>
            </w:r>
          </w:p>
        </w:tc>
        <w:tc>
          <w:tcPr>
            <w:tcW w:w="3250" w:type="dxa"/>
            <w:shd w:val="clear" w:color="auto" w:fill="C5E0B3" w:themeFill="accent6" w:themeFillTint="66"/>
            <w:vAlign w:val="center"/>
          </w:tcPr>
          <w:p w14:paraId="11BB4EDF" w14:textId="2F53FCFF" w:rsidR="00BC41E5" w:rsidRPr="00577562" w:rsidRDefault="00F70444"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 xml:space="preserve">Olumsuz Sonuçlanan Numune Sayısı </w:t>
            </w:r>
            <w:r w:rsidR="00BC41E5" w:rsidRPr="00577562">
              <w:rPr>
                <w:rFonts w:ascii="Arial" w:hAnsi="Arial" w:cs="Arial"/>
                <w:b/>
                <w:bCs/>
                <w:sz w:val="24"/>
                <w:szCs w:val="24"/>
                <w:lang w:val="tr-TR"/>
              </w:rPr>
              <w:t xml:space="preserve">(Geri </w:t>
            </w:r>
            <w:r w:rsidRPr="00577562">
              <w:rPr>
                <w:rFonts w:ascii="Arial" w:hAnsi="Arial" w:cs="Arial"/>
                <w:b/>
                <w:bCs/>
                <w:sz w:val="24"/>
                <w:szCs w:val="24"/>
                <w:lang w:val="tr-TR"/>
              </w:rPr>
              <w:t>İzleme</w:t>
            </w:r>
            <w:r w:rsidR="00BC41E5" w:rsidRPr="00577562">
              <w:rPr>
                <w:rFonts w:ascii="Arial" w:hAnsi="Arial" w:cs="Arial"/>
                <w:b/>
                <w:bCs/>
                <w:sz w:val="24"/>
                <w:szCs w:val="24"/>
                <w:lang w:val="tr-TR"/>
              </w:rPr>
              <w:t>)</w:t>
            </w:r>
          </w:p>
        </w:tc>
      </w:tr>
      <w:tr w:rsidR="00DF12B0" w:rsidRPr="00D35226" w14:paraId="3DEE1A37" w14:textId="59CD68F2" w:rsidTr="00CB2322">
        <w:trPr>
          <w:trHeight w:val="355"/>
        </w:trPr>
        <w:tc>
          <w:tcPr>
            <w:tcW w:w="2024" w:type="dxa"/>
            <w:vAlign w:val="center"/>
          </w:tcPr>
          <w:p w14:paraId="0D25D9FB" w14:textId="51802C14" w:rsidR="00DF12B0" w:rsidRPr="00D35226" w:rsidRDefault="00DF12B0" w:rsidP="00DF12B0">
            <w:pPr>
              <w:pStyle w:val="ListeParagraf"/>
              <w:spacing w:before="120" w:after="0"/>
              <w:ind w:left="0"/>
              <w:rPr>
                <w:rFonts w:ascii="Arial" w:hAnsi="Arial" w:cs="Arial"/>
                <w:sz w:val="24"/>
                <w:szCs w:val="24"/>
                <w:lang w:val="tr-TR"/>
              </w:rPr>
            </w:pPr>
            <w:r w:rsidRPr="00D35226">
              <w:rPr>
                <w:rFonts w:ascii="Arial" w:hAnsi="Arial" w:cs="Arial"/>
                <w:sz w:val="24"/>
                <w:szCs w:val="24"/>
                <w:lang w:val="tr-TR"/>
              </w:rPr>
              <w:t>İnek Sütü</w:t>
            </w:r>
          </w:p>
        </w:tc>
        <w:tc>
          <w:tcPr>
            <w:tcW w:w="1854" w:type="dxa"/>
            <w:vAlign w:val="center"/>
          </w:tcPr>
          <w:p w14:paraId="002832ED" w14:textId="1738B2E9"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2052" w:type="dxa"/>
            <w:vAlign w:val="center"/>
          </w:tcPr>
          <w:p w14:paraId="21365F2E" w14:textId="73E1C65C"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3250" w:type="dxa"/>
            <w:vAlign w:val="center"/>
          </w:tcPr>
          <w:p w14:paraId="38400500" w14:textId="50BB62CE"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1DBA0806" w14:textId="0B0C98DC" w:rsidTr="00CB2322">
        <w:trPr>
          <w:trHeight w:val="355"/>
        </w:trPr>
        <w:tc>
          <w:tcPr>
            <w:tcW w:w="2024" w:type="dxa"/>
            <w:vAlign w:val="center"/>
          </w:tcPr>
          <w:p w14:paraId="7270822D" w14:textId="21828E86" w:rsidR="00DF12B0" w:rsidRPr="00D35226" w:rsidRDefault="00DF12B0" w:rsidP="00DF12B0">
            <w:pPr>
              <w:pStyle w:val="ListeParagraf"/>
              <w:spacing w:before="120" w:after="0"/>
              <w:ind w:left="0"/>
              <w:rPr>
                <w:rFonts w:ascii="Arial" w:hAnsi="Arial" w:cs="Arial"/>
                <w:sz w:val="24"/>
                <w:szCs w:val="24"/>
                <w:lang w:val="tr-TR"/>
              </w:rPr>
            </w:pPr>
            <w:r w:rsidRPr="00D35226">
              <w:rPr>
                <w:rFonts w:ascii="Arial" w:hAnsi="Arial" w:cs="Arial"/>
                <w:sz w:val="24"/>
                <w:szCs w:val="24"/>
                <w:lang w:val="tr-TR"/>
              </w:rPr>
              <w:t>Bal</w:t>
            </w:r>
          </w:p>
        </w:tc>
        <w:tc>
          <w:tcPr>
            <w:tcW w:w="1854" w:type="dxa"/>
            <w:vAlign w:val="center"/>
          </w:tcPr>
          <w:p w14:paraId="613EDC27" w14:textId="51F78FD1"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10</w:t>
            </w:r>
          </w:p>
        </w:tc>
        <w:tc>
          <w:tcPr>
            <w:tcW w:w="2052" w:type="dxa"/>
            <w:vAlign w:val="center"/>
          </w:tcPr>
          <w:p w14:paraId="43909BE9" w14:textId="5C3ED7B5"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10</w:t>
            </w:r>
          </w:p>
        </w:tc>
        <w:tc>
          <w:tcPr>
            <w:tcW w:w="3250" w:type="dxa"/>
            <w:vAlign w:val="center"/>
          </w:tcPr>
          <w:p w14:paraId="7D50EAD0" w14:textId="2343764C"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1A74637A" w14:textId="244D24ED" w:rsidTr="00CB2322">
        <w:trPr>
          <w:trHeight w:val="355"/>
        </w:trPr>
        <w:tc>
          <w:tcPr>
            <w:tcW w:w="2024" w:type="dxa"/>
            <w:vAlign w:val="center"/>
          </w:tcPr>
          <w:p w14:paraId="04D28182" w14:textId="2A7BFCCF" w:rsidR="00DF12B0" w:rsidRPr="00D35226" w:rsidRDefault="00DF12B0" w:rsidP="00DF12B0">
            <w:pPr>
              <w:pStyle w:val="ListeParagraf"/>
              <w:spacing w:before="120" w:after="0"/>
              <w:ind w:left="0"/>
              <w:rPr>
                <w:rFonts w:ascii="Arial" w:hAnsi="Arial" w:cs="Arial"/>
                <w:sz w:val="24"/>
                <w:szCs w:val="24"/>
                <w:lang w:val="tr-TR"/>
              </w:rPr>
            </w:pPr>
            <w:r>
              <w:rPr>
                <w:rFonts w:ascii="Arial" w:hAnsi="Arial" w:cs="Arial"/>
                <w:sz w:val="24"/>
                <w:szCs w:val="24"/>
                <w:lang w:val="tr-TR"/>
              </w:rPr>
              <w:t>Büyükbaş E</w:t>
            </w:r>
            <w:r w:rsidRPr="00D35226">
              <w:rPr>
                <w:rFonts w:ascii="Arial" w:hAnsi="Arial" w:cs="Arial"/>
                <w:sz w:val="24"/>
                <w:szCs w:val="24"/>
                <w:lang w:val="tr-TR"/>
              </w:rPr>
              <w:t>t</w:t>
            </w:r>
          </w:p>
        </w:tc>
        <w:tc>
          <w:tcPr>
            <w:tcW w:w="1854" w:type="dxa"/>
            <w:vAlign w:val="center"/>
          </w:tcPr>
          <w:p w14:paraId="1ABF1BF7" w14:textId="11413CC9"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20</w:t>
            </w:r>
          </w:p>
        </w:tc>
        <w:tc>
          <w:tcPr>
            <w:tcW w:w="2052" w:type="dxa"/>
            <w:vAlign w:val="center"/>
          </w:tcPr>
          <w:p w14:paraId="30A08E00" w14:textId="4D784A27"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20</w:t>
            </w:r>
          </w:p>
        </w:tc>
        <w:tc>
          <w:tcPr>
            <w:tcW w:w="3250" w:type="dxa"/>
            <w:vAlign w:val="center"/>
          </w:tcPr>
          <w:p w14:paraId="3E8E5936" w14:textId="12B07BDD"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5B184E57" w14:textId="76014089" w:rsidTr="00CB2322">
        <w:trPr>
          <w:trHeight w:val="355"/>
        </w:trPr>
        <w:tc>
          <w:tcPr>
            <w:tcW w:w="2024" w:type="dxa"/>
            <w:vAlign w:val="center"/>
          </w:tcPr>
          <w:p w14:paraId="7E19121D" w14:textId="45A0D9DD" w:rsidR="00DF12B0" w:rsidRPr="00DF12B0" w:rsidRDefault="00DF12B0" w:rsidP="00DF12B0">
            <w:pPr>
              <w:pStyle w:val="ListeParagraf"/>
              <w:spacing w:before="120" w:after="0"/>
              <w:ind w:left="0"/>
              <w:rPr>
                <w:rFonts w:ascii="Arial" w:hAnsi="Arial" w:cs="Arial"/>
                <w:sz w:val="24"/>
                <w:szCs w:val="24"/>
                <w:lang w:val="tr-TR"/>
              </w:rPr>
            </w:pPr>
            <w:r w:rsidRPr="00DF12B0">
              <w:rPr>
                <w:rFonts w:ascii="Arial" w:hAnsi="Arial" w:cs="Arial"/>
                <w:sz w:val="24"/>
                <w:szCs w:val="24"/>
              </w:rPr>
              <w:t>Küçükbaş Et</w:t>
            </w:r>
          </w:p>
        </w:tc>
        <w:tc>
          <w:tcPr>
            <w:tcW w:w="1854" w:type="dxa"/>
            <w:vAlign w:val="center"/>
          </w:tcPr>
          <w:p w14:paraId="22D8D7BA" w14:textId="04120C11"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2052" w:type="dxa"/>
            <w:vAlign w:val="center"/>
          </w:tcPr>
          <w:p w14:paraId="73D8B157" w14:textId="2DA954FA"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3250" w:type="dxa"/>
            <w:vAlign w:val="center"/>
          </w:tcPr>
          <w:p w14:paraId="2915B265" w14:textId="7BBD3AA7"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6DA565F7" w14:textId="77777777" w:rsidTr="00CB2322">
        <w:trPr>
          <w:trHeight w:val="355"/>
        </w:trPr>
        <w:tc>
          <w:tcPr>
            <w:tcW w:w="2024" w:type="dxa"/>
            <w:vAlign w:val="center"/>
          </w:tcPr>
          <w:p w14:paraId="15022EF6" w14:textId="46D2CAE0" w:rsidR="00DF12B0" w:rsidRPr="00DF12B0" w:rsidRDefault="00DF12B0" w:rsidP="00DF12B0">
            <w:pPr>
              <w:pStyle w:val="ListeParagraf"/>
              <w:spacing w:before="120" w:after="0"/>
              <w:ind w:left="0"/>
              <w:rPr>
                <w:rFonts w:ascii="Arial" w:hAnsi="Arial" w:cs="Arial"/>
                <w:sz w:val="24"/>
                <w:szCs w:val="24"/>
                <w:lang w:val="tr-TR"/>
              </w:rPr>
            </w:pPr>
            <w:r w:rsidRPr="00DF12B0">
              <w:rPr>
                <w:rFonts w:ascii="Arial" w:hAnsi="Arial" w:cs="Arial"/>
                <w:sz w:val="24"/>
                <w:szCs w:val="24"/>
              </w:rPr>
              <w:t>Su Ürünleri</w:t>
            </w:r>
          </w:p>
        </w:tc>
        <w:tc>
          <w:tcPr>
            <w:tcW w:w="1854" w:type="dxa"/>
            <w:vAlign w:val="center"/>
          </w:tcPr>
          <w:p w14:paraId="0FD055AF" w14:textId="25800970"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27</w:t>
            </w:r>
          </w:p>
        </w:tc>
        <w:tc>
          <w:tcPr>
            <w:tcW w:w="2052" w:type="dxa"/>
            <w:vAlign w:val="center"/>
          </w:tcPr>
          <w:p w14:paraId="4673C489" w14:textId="3BF6CF66"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27</w:t>
            </w:r>
          </w:p>
        </w:tc>
        <w:tc>
          <w:tcPr>
            <w:tcW w:w="3250" w:type="dxa"/>
            <w:vAlign w:val="center"/>
          </w:tcPr>
          <w:p w14:paraId="62478AD1" w14:textId="067F615D"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16F8ED6E" w14:textId="77777777" w:rsidTr="00CB2322">
        <w:trPr>
          <w:trHeight w:val="355"/>
        </w:trPr>
        <w:tc>
          <w:tcPr>
            <w:tcW w:w="2024" w:type="dxa"/>
            <w:vAlign w:val="center"/>
          </w:tcPr>
          <w:p w14:paraId="48C20179" w14:textId="1FBDDA2E" w:rsidR="00DF12B0" w:rsidRPr="00DF12B0" w:rsidRDefault="00DF12B0" w:rsidP="00DF12B0">
            <w:pPr>
              <w:pStyle w:val="ListeParagraf"/>
              <w:spacing w:before="120" w:after="0"/>
              <w:ind w:left="0"/>
              <w:rPr>
                <w:rFonts w:ascii="Arial" w:hAnsi="Arial" w:cs="Arial"/>
                <w:sz w:val="24"/>
                <w:szCs w:val="24"/>
                <w:lang w:val="tr-TR"/>
              </w:rPr>
            </w:pPr>
            <w:r w:rsidRPr="00DF12B0">
              <w:rPr>
                <w:rFonts w:ascii="Arial" w:hAnsi="Arial" w:cs="Arial"/>
                <w:sz w:val="24"/>
                <w:szCs w:val="24"/>
              </w:rPr>
              <w:t xml:space="preserve">Yumurta </w:t>
            </w:r>
          </w:p>
        </w:tc>
        <w:tc>
          <w:tcPr>
            <w:tcW w:w="1854" w:type="dxa"/>
            <w:vAlign w:val="center"/>
          </w:tcPr>
          <w:p w14:paraId="55BF4F21" w14:textId="5FC6D013"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2052" w:type="dxa"/>
            <w:vAlign w:val="center"/>
          </w:tcPr>
          <w:p w14:paraId="274B8C77" w14:textId="692957F2"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2</w:t>
            </w:r>
          </w:p>
        </w:tc>
        <w:tc>
          <w:tcPr>
            <w:tcW w:w="3250" w:type="dxa"/>
            <w:vAlign w:val="center"/>
          </w:tcPr>
          <w:p w14:paraId="18588527" w14:textId="721FC018"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48635664" w14:textId="77777777" w:rsidTr="00CB2322">
        <w:trPr>
          <w:trHeight w:val="355"/>
        </w:trPr>
        <w:tc>
          <w:tcPr>
            <w:tcW w:w="2024" w:type="dxa"/>
            <w:vAlign w:val="center"/>
          </w:tcPr>
          <w:p w14:paraId="5E1C3331" w14:textId="5167D247" w:rsidR="00DF12B0" w:rsidRPr="00DF12B0" w:rsidRDefault="00DF12B0" w:rsidP="00DF12B0">
            <w:pPr>
              <w:pStyle w:val="ListeParagraf"/>
              <w:spacing w:before="120" w:after="0"/>
              <w:ind w:left="0"/>
              <w:rPr>
                <w:rFonts w:ascii="Arial" w:hAnsi="Arial" w:cs="Arial"/>
                <w:sz w:val="24"/>
                <w:szCs w:val="24"/>
                <w:lang w:val="tr-TR"/>
              </w:rPr>
            </w:pPr>
            <w:r w:rsidRPr="00DF12B0">
              <w:rPr>
                <w:rFonts w:ascii="Arial" w:hAnsi="Arial" w:cs="Arial"/>
                <w:sz w:val="24"/>
                <w:szCs w:val="24"/>
              </w:rPr>
              <w:t>İçme Suyu</w:t>
            </w:r>
          </w:p>
        </w:tc>
        <w:tc>
          <w:tcPr>
            <w:tcW w:w="1854" w:type="dxa"/>
            <w:vAlign w:val="center"/>
          </w:tcPr>
          <w:p w14:paraId="7AE4C5AD" w14:textId="4719491C"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9</w:t>
            </w:r>
          </w:p>
        </w:tc>
        <w:tc>
          <w:tcPr>
            <w:tcW w:w="2052" w:type="dxa"/>
            <w:vAlign w:val="center"/>
          </w:tcPr>
          <w:p w14:paraId="35807DC0" w14:textId="3016A2B2"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9</w:t>
            </w:r>
          </w:p>
        </w:tc>
        <w:tc>
          <w:tcPr>
            <w:tcW w:w="3250" w:type="dxa"/>
            <w:vAlign w:val="center"/>
          </w:tcPr>
          <w:p w14:paraId="1D650AFD" w14:textId="6F6C533D"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r w:rsidR="00DF12B0" w:rsidRPr="00D35226" w14:paraId="05DA624B" w14:textId="77777777" w:rsidTr="00CB2322">
        <w:trPr>
          <w:trHeight w:val="355"/>
        </w:trPr>
        <w:tc>
          <w:tcPr>
            <w:tcW w:w="2024" w:type="dxa"/>
            <w:vAlign w:val="center"/>
          </w:tcPr>
          <w:p w14:paraId="5B81AE1F" w14:textId="16FAD725" w:rsidR="00DF12B0" w:rsidRPr="00DF12B0" w:rsidRDefault="00DF12B0" w:rsidP="00DF12B0">
            <w:pPr>
              <w:pStyle w:val="ListeParagraf"/>
              <w:spacing w:before="120" w:after="0"/>
              <w:ind w:left="0"/>
              <w:rPr>
                <w:rFonts w:ascii="Arial" w:hAnsi="Arial" w:cs="Arial"/>
                <w:sz w:val="24"/>
                <w:szCs w:val="24"/>
                <w:lang w:val="tr-TR"/>
              </w:rPr>
            </w:pPr>
            <w:r w:rsidRPr="00DF12B0">
              <w:rPr>
                <w:rFonts w:ascii="Arial" w:hAnsi="Arial" w:cs="Arial"/>
                <w:sz w:val="24"/>
                <w:szCs w:val="24"/>
              </w:rPr>
              <w:t>Besi Yem</w:t>
            </w:r>
          </w:p>
        </w:tc>
        <w:tc>
          <w:tcPr>
            <w:tcW w:w="1854" w:type="dxa"/>
            <w:vAlign w:val="center"/>
          </w:tcPr>
          <w:p w14:paraId="1901CBA8" w14:textId="29C23D6D"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1</w:t>
            </w:r>
          </w:p>
        </w:tc>
        <w:tc>
          <w:tcPr>
            <w:tcW w:w="2052" w:type="dxa"/>
            <w:vAlign w:val="center"/>
          </w:tcPr>
          <w:p w14:paraId="74EEB130" w14:textId="1BBB5897"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1</w:t>
            </w:r>
          </w:p>
        </w:tc>
        <w:tc>
          <w:tcPr>
            <w:tcW w:w="3250" w:type="dxa"/>
            <w:vAlign w:val="center"/>
          </w:tcPr>
          <w:p w14:paraId="04107162" w14:textId="7D425219" w:rsidR="00DF12B0" w:rsidRPr="00DF12B0" w:rsidRDefault="00DF12B0" w:rsidP="00DF12B0">
            <w:pPr>
              <w:pStyle w:val="ListeParagraf"/>
              <w:spacing w:before="120" w:after="0"/>
              <w:ind w:left="0"/>
              <w:jc w:val="right"/>
              <w:rPr>
                <w:rFonts w:ascii="Arial" w:hAnsi="Arial" w:cs="Arial"/>
                <w:sz w:val="24"/>
                <w:szCs w:val="24"/>
                <w:lang w:val="tr-TR"/>
              </w:rPr>
            </w:pPr>
            <w:r w:rsidRPr="00DF12B0">
              <w:rPr>
                <w:rFonts w:ascii="Arial" w:hAnsi="Arial" w:cs="Arial"/>
                <w:sz w:val="24"/>
                <w:szCs w:val="24"/>
              </w:rPr>
              <w:t>0</w:t>
            </w:r>
          </w:p>
        </w:tc>
      </w:tr>
    </w:tbl>
    <w:p w14:paraId="06B3BB38" w14:textId="77777777" w:rsidR="007B0089" w:rsidRDefault="007B0089" w:rsidP="00A26EAE">
      <w:pPr>
        <w:pStyle w:val="11"/>
        <w:numPr>
          <w:ilvl w:val="0"/>
          <w:numId w:val="0"/>
        </w:numPr>
        <w:spacing w:line="276" w:lineRule="auto"/>
        <w:rPr>
          <w:rFonts w:ascii="Arial" w:hAnsi="Arial" w:cs="Arial"/>
          <w:sz w:val="24"/>
          <w:szCs w:val="24"/>
        </w:rPr>
      </w:pPr>
    </w:p>
    <w:p w14:paraId="40A003CE" w14:textId="58EFE868" w:rsidR="00AF64E1" w:rsidRPr="00D35226" w:rsidRDefault="00AF64E1" w:rsidP="007B303A">
      <w:pPr>
        <w:pStyle w:val="11"/>
        <w:spacing w:line="276" w:lineRule="auto"/>
        <w:ind w:left="1134" w:hanging="566"/>
        <w:rPr>
          <w:rFonts w:ascii="Arial" w:hAnsi="Arial" w:cs="Arial"/>
          <w:sz w:val="24"/>
          <w:szCs w:val="24"/>
        </w:rPr>
      </w:pPr>
      <w:r w:rsidRPr="00D35226">
        <w:rPr>
          <w:rFonts w:ascii="Arial" w:hAnsi="Arial" w:cs="Arial"/>
          <w:sz w:val="24"/>
          <w:szCs w:val="24"/>
        </w:rPr>
        <w:t>Ev Hayvanı Satış Yeri Ruhsatlandırma ve Denetim İşlemleri</w:t>
      </w:r>
    </w:p>
    <w:p w14:paraId="7216C457" w14:textId="77777777" w:rsidR="00151E28" w:rsidRPr="00151E28" w:rsidRDefault="00151E28" w:rsidP="00A26EAE">
      <w:pPr>
        <w:spacing w:line="276" w:lineRule="auto"/>
        <w:jc w:val="both"/>
        <w:rPr>
          <w:rFonts w:ascii="Arial" w:hAnsi="Arial" w:cs="Arial"/>
          <w:sz w:val="24"/>
          <w:szCs w:val="24"/>
        </w:rPr>
      </w:pPr>
      <w:r w:rsidRPr="00151E28">
        <w:rPr>
          <w:rFonts w:ascii="Arial" w:hAnsi="Arial" w:cs="Arial"/>
          <w:sz w:val="24"/>
          <w:szCs w:val="24"/>
        </w:rPr>
        <w:t>İlimizde 30 adet çalışma izni almış ev hayvanı satış yeri (petshop) bulunmaktadır.</w:t>
      </w:r>
    </w:p>
    <w:p w14:paraId="6E773929" w14:textId="77777777" w:rsidR="00151E28" w:rsidRPr="00151E28" w:rsidRDefault="00151E28" w:rsidP="00A26EAE">
      <w:pPr>
        <w:spacing w:line="276" w:lineRule="auto"/>
        <w:jc w:val="both"/>
        <w:rPr>
          <w:rFonts w:ascii="Arial" w:hAnsi="Arial" w:cs="Arial"/>
          <w:sz w:val="24"/>
          <w:szCs w:val="24"/>
        </w:rPr>
      </w:pPr>
      <w:r w:rsidRPr="00151E28">
        <w:rPr>
          <w:rFonts w:ascii="Arial" w:hAnsi="Arial" w:cs="Arial"/>
          <w:sz w:val="24"/>
          <w:szCs w:val="24"/>
        </w:rPr>
        <w:t>2025 yılı içerisinde 2.634 kedi ve 3.259 köpek olmak üzere 5.893 adet hayvana mikroçip uygulaması ile kimliklendirme işlemi yapılmıştır.</w:t>
      </w:r>
    </w:p>
    <w:p w14:paraId="08409275" w14:textId="44B7F862" w:rsidR="00E24773" w:rsidRPr="00D35226" w:rsidRDefault="00AF64E1" w:rsidP="007B303A">
      <w:pPr>
        <w:pStyle w:val="11"/>
        <w:spacing w:line="276" w:lineRule="auto"/>
        <w:ind w:left="1134" w:hanging="566"/>
        <w:rPr>
          <w:rFonts w:ascii="Arial" w:hAnsi="Arial" w:cs="Arial"/>
          <w:sz w:val="24"/>
          <w:szCs w:val="24"/>
        </w:rPr>
      </w:pPr>
      <w:r w:rsidRPr="00D35226">
        <w:rPr>
          <w:rFonts w:ascii="Arial" w:hAnsi="Arial" w:cs="Arial"/>
          <w:sz w:val="24"/>
          <w:szCs w:val="24"/>
        </w:rPr>
        <w:t xml:space="preserve">Hayvan ve Hayvansal Ürün İhracat-İthalat İşlemleri </w:t>
      </w:r>
    </w:p>
    <w:p w14:paraId="311CA9B6" w14:textId="77777777" w:rsidR="00151E28" w:rsidRPr="00151E28" w:rsidRDefault="00151E28" w:rsidP="00A26EAE">
      <w:pPr>
        <w:spacing w:line="276" w:lineRule="auto"/>
        <w:jc w:val="both"/>
        <w:rPr>
          <w:rFonts w:ascii="Arial" w:hAnsi="Arial" w:cs="Arial"/>
          <w:sz w:val="24"/>
          <w:szCs w:val="24"/>
        </w:rPr>
      </w:pPr>
      <w:r w:rsidRPr="00151E28">
        <w:rPr>
          <w:rFonts w:ascii="Arial" w:hAnsi="Arial" w:cs="Arial"/>
          <w:sz w:val="24"/>
          <w:szCs w:val="24"/>
        </w:rPr>
        <w:t>Canlı hayvan ihracatına yönelik 897 adet Veteriner Sağlık Sertifikası, 69 adet Hayvansal Ürün Ön Sağlık Sertifikası düzenlenmiştir.</w:t>
      </w:r>
    </w:p>
    <w:p w14:paraId="33A77080" w14:textId="6011355C" w:rsidR="00151E28" w:rsidRPr="00151E28" w:rsidRDefault="00151E28" w:rsidP="00A26EAE">
      <w:pPr>
        <w:spacing w:line="276" w:lineRule="auto"/>
        <w:jc w:val="both"/>
        <w:rPr>
          <w:rFonts w:ascii="Arial" w:hAnsi="Arial" w:cs="Arial"/>
          <w:sz w:val="24"/>
          <w:szCs w:val="24"/>
        </w:rPr>
      </w:pPr>
      <w:r w:rsidRPr="00151E28">
        <w:rPr>
          <w:rFonts w:ascii="Arial" w:hAnsi="Arial" w:cs="Arial"/>
          <w:sz w:val="24"/>
          <w:szCs w:val="24"/>
        </w:rPr>
        <w:t>Besilik Sığır İthalatı kapsamında 2025 yılında 70 işletmeye gelen 2</w:t>
      </w:r>
      <w:r w:rsidR="000933E1">
        <w:rPr>
          <w:rFonts w:ascii="Arial" w:hAnsi="Arial" w:cs="Arial"/>
          <w:sz w:val="24"/>
          <w:szCs w:val="24"/>
        </w:rPr>
        <w:t>.</w:t>
      </w:r>
      <w:r w:rsidRPr="00151E28">
        <w:rPr>
          <w:rFonts w:ascii="Arial" w:hAnsi="Arial" w:cs="Arial"/>
          <w:sz w:val="24"/>
          <w:szCs w:val="24"/>
        </w:rPr>
        <w:t>223 baş sığıra yönelik iş ve işlemlerin takibi yapılmıştır.</w:t>
      </w:r>
    </w:p>
    <w:p w14:paraId="44FE4E5A" w14:textId="5F8FAB82" w:rsidR="007B0089" w:rsidRPr="00151E28" w:rsidRDefault="00151E28" w:rsidP="007B0089">
      <w:pPr>
        <w:spacing w:line="276" w:lineRule="auto"/>
        <w:jc w:val="both"/>
        <w:rPr>
          <w:rFonts w:ascii="Arial" w:hAnsi="Arial" w:cs="Arial"/>
          <w:sz w:val="24"/>
          <w:szCs w:val="24"/>
        </w:rPr>
      </w:pPr>
      <w:r w:rsidRPr="00151E28">
        <w:rPr>
          <w:rFonts w:ascii="Arial" w:hAnsi="Arial" w:cs="Arial"/>
          <w:sz w:val="24"/>
          <w:szCs w:val="24"/>
        </w:rPr>
        <w:t>Kırsalda Bereket Hayvancılığa Destek Projesi kap</w:t>
      </w:r>
      <w:r w:rsidR="00CB6599">
        <w:rPr>
          <w:rFonts w:ascii="Arial" w:hAnsi="Arial" w:cs="Arial"/>
          <w:sz w:val="24"/>
          <w:szCs w:val="24"/>
        </w:rPr>
        <w:t>samında 3 üreticimize dağıtılan</w:t>
      </w:r>
      <w:r w:rsidRPr="00151E28">
        <w:rPr>
          <w:rFonts w:ascii="Arial" w:hAnsi="Arial" w:cs="Arial"/>
          <w:sz w:val="24"/>
          <w:szCs w:val="24"/>
        </w:rPr>
        <w:t xml:space="preserve"> 75 baş hayvana yönelik iş ve işlemlerin takibi yapılmıştır.</w:t>
      </w:r>
    </w:p>
    <w:p w14:paraId="1365DAB4" w14:textId="645AD5FC" w:rsidR="00AF64E1" w:rsidRPr="00D35226" w:rsidRDefault="00AF64E1" w:rsidP="007B303A">
      <w:pPr>
        <w:pStyle w:val="11"/>
        <w:tabs>
          <w:tab w:val="left" w:pos="567"/>
        </w:tabs>
        <w:spacing w:line="276" w:lineRule="auto"/>
        <w:ind w:left="1134" w:hanging="573"/>
        <w:rPr>
          <w:rFonts w:ascii="Arial" w:hAnsi="Arial" w:cs="Arial"/>
          <w:sz w:val="24"/>
          <w:szCs w:val="24"/>
        </w:rPr>
      </w:pPr>
      <w:r w:rsidRPr="00D35226">
        <w:rPr>
          <w:rFonts w:ascii="Arial" w:hAnsi="Arial" w:cs="Arial"/>
          <w:sz w:val="24"/>
          <w:szCs w:val="24"/>
        </w:rPr>
        <w:t xml:space="preserve">Serbest Veteriner Hekim Muayenehane Açılış ve Denetim İşlemleri </w:t>
      </w:r>
    </w:p>
    <w:bookmarkEnd w:id="62"/>
    <w:bookmarkEnd w:id="63"/>
    <w:p w14:paraId="2DB87A00" w14:textId="54F6E444" w:rsidR="007B0089" w:rsidRPr="00151E28" w:rsidRDefault="00151E28" w:rsidP="00151E28">
      <w:pPr>
        <w:spacing w:line="276" w:lineRule="auto"/>
        <w:jc w:val="both"/>
        <w:rPr>
          <w:rFonts w:ascii="Arial" w:hAnsi="Arial" w:cs="Arial"/>
          <w:sz w:val="24"/>
          <w:szCs w:val="24"/>
        </w:rPr>
      </w:pPr>
      <w:r w:rsidRPr="00151E28">
        <w:rPr>
          <w:rFonts w:ascii="Arial" w:hAnsi="Arial" w:cs="Arial"/>
          <w:sz w:val="24"/>
          <w:szCs w:val="24"/>
        </w:rPr>
        <w:t xml:space="preserve">2025 yılı içerisinde İlimiz genelinde 22 muayenehane açılış, 9 muayenehane adres değişikliği ve 12 muayenehane kapatma işlemi gerçekleştirilmiş olup ilimiz </w:t>
      </w:r>
      <w:r w:rsidR="00CB6599" w:rsidRPr="00151E28">
        <w:rPr>
          <w:rFonts w:ascii="Arial" w:hAnsi="Arial" w:cs="Arial"/>
          <w:sz w:val="24"/>
          <w:szCs w:val="24"/>
        </w:rPr>
        <w:t>genelinde toplamda</w:t>
      </w:r>
      <w:r w:rsidRPr="00151E28">
        <w:rPr>
          <w:rFonts w:ascii="Arial" w:hAnsi="Arial" w:cs="Arial"/>
          <w:sz w:val="24"/>
          <w:szCs w:val="24"/>
        </w:rPr>
        <w:t xml:space="preserve"> 145 adet serbest veteriner hekim muayenehanesi faaliyet göstermektedir.</w:t>
      </w:r>
      <w:r w:rsidR="000933E1">
        <w:rPr>
          <w:rFonts w:ascii="Arial" w:hAnsi="Arial" w:cs="Arial"/>
          <w:sz w:val="24"/>
          <w:szCs w:val="24"/>
        </w:rPr>
        <w:t xml:space="preserve"> </w:t>
      </w:r>
      <w:r w:rsidRPr="00151E28">
        <w:rPr>
          <w:rFonts w:ascii="Arial" w:hAnsi="Arial" w:cs="Arial"/>
          <w:sz w:val="24"/>
          <w:szCs w:val="24"/>
        </w:rPr>
        <w:t xml:space="preserve">2025 yılı </w:t>
      </w:r>
      <w:r w:rsidR="00CB6599" w:rsidRPr="00151E28">
        <w:rPr>
          <w:rFonts w:ascii="Arial" w:hAnsi="Arial" w:cs="Arial"/>
          <w:sz w:val="24"/>
          <w:szCs w:val="24"/>
        </w:rPr>
        <w:t>içerisinde yapılan</w:t>
      </w:r>
      <w:r w:rsidRPr="00151E28">
        <w:rPr>
          <w:rFonts w:ascii="Arial" w:hAnsi="Arial" w:cs="Arial"/>
          <w:sz w:val="24"/>
          <w:szCs w:val="24"/>
        </w:rPr>
        <w:t xml:space="preserve"> denetimlerde 145 adet muayenehane denetimi gerçekleştirilmiş olup bu denetimler esnasında 16 adet muayenehaneye idari para cezası uygulanmıştır.</w:t>
      </w:r>
    </w:p>
    <w:p w14:paraId="7E9CF0AF" w14:textId="77777777" w:rsidR="00D35226" w:rsidRPr="00C62094" w:rsidRDefault="00D35226" w:rsidP="007B303A">
      <w:pPr>
        <w:pStyle w:val="11"/>
        <w:spacing w:line="276" w:lineRule="auto"/>
        <w:ind w:left="1134" w:hanging="566"/>
        <w:rPr>
          <w:rFonts w:ascii="Arial" w:hAnsi="Arial" w:cs="Arial"/>
          <w:sz w:val="24"/>
          <w:szCs w:val="24"/>
        </w:rPr>
      </w:pPr>
      <w:r w:rsidRPr="00C62094">
        <w:rPr>
          <w:rFonts w:ascii="Arial" w:hAnsi="Arial" w:cs="Arial"/>
          <w:sz w:val="24"/>
          <w:szCs w:val="24"/>
        </w:rPr>
        <w:t>Diğer faaliyetler</w:t>
      </w:r>
    </w:p>
    <w:p w14:paraId="395912F3" w14:textId="1DAF9811" w:rsidR="00151E28" w:rsidRPr="00151E28" w:rsidRDefault="00151E28" w:rsidP="007B0089">
      <w:pPr>
        <w:pStyle w:val="ListeParagraf"/>
        <w:ind w:left="0"/>
        <w:jc w:val="both"/>
        <w:rPr>
          <w:rFonts w:ascii="Arial" w:hAnsi="Arial" w:cs="Arial"/>
          <w:sz w:val="24"/>
          <w:szCs w:val="24"/>
        </w:rPr>
      </w:pPr>
      <w:r w:rsidRPr="00151E28">
        <w:rPr>
          <w:rFonts w:ascii="Arial" w:hAnsi="Arial" w:cs="Arial"/>
          <w:sz w:val="24"/>
          <w:szCs w:val="24"/>
        </w:rPr>
        <w:t>2025 yılı içerisinde Şube Müdürlüğümüzce;</w:t>
      </w:r>
      <w:r>
        <w:rPr>
          <w:rFonts w:ascii="Arial" w:hAnsi="Arial" w:cs="Arial"/>
          <w:sz w:val="24"/>
          <w:szCs w:val="24"/>
          <w:lang w:val="tr-TR"/>
        </w:rPr>
        <w:t xml:space="preserve"> </w:t>
      </w:r>
      <w:r w:rsidRPr="00151E28">
        <w:rPr>
          <w:rFonts w:ascii="Arial" w:hAnsi="Arial" w:cs="Arial"/>
          <w:sz w:val="24"/>
          <w:szCs w:val="24"/>
        </w:rPr>
        <w:t>Hatay Mustafa Kemal Üniversitesi Tıp Fakültesi intörn öğrencilerine yönelik Halk Sağlığı çalışmaları kapsamında bilgilendirme to</w:t>
      </w:r>
      <w:r>
        <w:rPr>
          <w:rFonts w:ascii="Arial" w:hAnsi="Arial" w:cs="Arial"/>
          <w:sz w:val="24"/>
          <w:szCs w:val="24"/>
        </w:rPr>
        <w:t>p</w:t>
      </w:r>
      <w:r w:rsidR="00A26EAE">
        <w:rPr>
          <w:rFonts w:ascii="Arial" w:hAnsi="Arial" w:cs="Arial"/>
          <w:sz w:val="24"/>
          <w:szCs w:val="24"/>
        </w:rPr>
        <w:t>lantıları gerçekleştirilmiştir.</w:t>
      </w:r>
    </w:p>
    <w:p w14:paraId="1D0C7984" w14:textId="77A45274" w:rsidR="00151E28" w:rsidRPr="00151E28" w:rsidRDefault="00151E28" w:rsidP="007B0089">
      <w:pPr>
        <w:pStyle w:val="ListeParagraf"/>
        <w:tabs>
          <w:tab w:val="left" w:pos="930"/>
        </w:tabs>
        <w:ind w:left="0"/>
        <w:jc w:val="both"/>
        <w:rPr>
          <w:rFonts w:ascii="Arial" w:hAnsi="Arial" w:cs="Arial"/>
          <w:sz w:val="24"/>
          <w:szCs w:val="24"/>
        </w:rPr>
      </w:pPr>
      <w:r w:rsidRPr="00151E28">
        <w:rPr>
          <w:rFonts w:ascii="Arial" w:hAnsi="Arial" w:cs="Arial"/>
          <w:sz w:val="24"/>
          <w:szCs w:val="24"/>
        </w:rPr>
        <w:t xml:space="preserve">Hayvan Hastalıkları ile Mücadele ve Hayvan Hareketleri Kontrolü Programı kapsamında ilimizde görülen Bovine Ephemeral Fever Hastalığıyla Mücadelede tip </w:t>
      </w:r>
      <w:r w:rsidRPr="00151E28">
        <w:rPr>
          <w:rFonts w:ascii="Arial" w:hAnsi="Arial" w:cs="Arial"/>
          <w:sz w:val="24"/>
          <w:szCs w:val="24"/>
        </w:rPr>
        <w:lastRenderedPageBreak/>
        <w:t>tayinin belirlenmesi maksadıyla Adana Veteriner Kontrol Enstitüsü Müdürlüğü ile koordine saha ç</w:t>
      </w:r>
      <w:r>
        <w:rPr>
          <w:rFonts w:ascii="Arial" w:hAnsi="Arial" w:cs="Arial"/>
          <w:sz w:val="24"/>
          <w:szCs w:val="24"/>
        </w:rPr>
        <w:t>a</w:t>
      </w:r>
      <w:r w:rsidR="00A26EAE">
        <w:rPr>
          <w:rFonts w:ascii="Arial" w:hAnsi="Arial" w:cs="Arial"/>
          <w:sz w:val="24"/>
          <w:szCs w:val="24"/>
        </w:rPr>
        <w:t>lışmaları gerçekleştirilmiştir.</w:t>
      </w:r>
    </w:p>
    <w:p w14:paraId="7409F2D4" w14:textId="76F793BA" w:rsidR="00151E28" w:rsidRPr="00151E28" w:rsidRDefault="00151E28" w:rsidP="007B0089">
      <w:pPr>
        <w:pStyle w:val="ListeParagraf"/>
        <w:tabs>
          <w:tab w:val="left" w:pos="930"/>
        </w:tabs>
        <w:ind w:left="0"/>
        <w:jc w:val="both"/>
        <w:rPr>
          <w:rFonts w:ascii="Arial" w:hAnsi="Arial" w:cs="Arial"/>
          <w:sz w:val="24"/>
          <w:szCs w:val="24"/>
        </w:rPr>
      </w:pPr>
      <w:r w:rsidRPr="00151E28">
        <w:rPr>
          <w:rFonts w:ascii="Arial" w:hAnsi="Arial" w:cs="Arial"/>
          <w:sz w:val="24"/>
          <w:szCs w:val="24"/>
        </w:rPr>
        <w:t>Dünya Hayvanları Koruma Günü kapsamında Şube Müdürlüğümüzce okullarda öğrencilere yö</w:t>
      </w:r>
      <w:r>
        <w:rPr>
          <w:rFonts w:ascii="Arial" w:hAnsi="Arial" w:cs="Arial"/>
          <w:sz w:val="24"/>
          <w:szCs w:val="24"/>
        </w:rPr>
        <w:t>n</w:t>
      </w:r>
      <w:r w:rsidR="00A26EAE">
        <w:rPr>
          <w:rFonts w:ascii="Arial" w:hAnsi="Arial" w:cs="Arial"/>
          <w:sz w:val="24"/>
          <w:szCs w:val="24"/>
        </w:rPr>
        <w:t>elik programlar düzenlenmiştir.</w:t>
      </w:r>
    </w:p>
    <w:p w14:paraId="5618C7C5" w14:textId="43132561" w:rsidR="00151E28" w:rsidRDefault="00151E28" w:rsidP="00A26EAE">
      <w:pPr>
        <w:pStyle w:val="ListeParagraf"/>
        <w:tabs>
          <w:tab w:val="left" w:pos="930"/>
        </w:tabs>
        <w:ind w:left="0"/>
        <w:jc w:val="both"/>
        <w:rPr>
          <w:rFonts w:ascii="Arial" w:hAnsi="Arial" w:cs="Arial"/>
          <w:sz w:val="24"/>
          <w:szCs w:val="24"/>
        </w:rPr>
      </w:pPr>
      <w:r w:rsidRPr="00151E28">
        <w:rPr>
          <w:rFonts w:ascii="Arial" w:hAnsi="Arial" w:cs="Arial"/>
          <w:sz w:val="24"/>
          <w:szCs w:val="24"/>
        </w:rPr>
        <w:t>Şap, Akabane ve Bovine Ephemeral Fever Hastalığı gibi Enfeksiyöz Hastalıklara karşı mücadele en güncel mevzuatı öğrenmek, karşılaşılan engelleri tartışmak ve bilimsel çözüm önerilerini aramak amacıyla İl Müdürlüğümüz, Hatay Veteriner Hekimler Odası ve Hatay Mustafa Kemal Üniversitesi Veteriner Fakültesi işbirliğinde kamuda ve özel sektörde çalışana Veteriner Hekimlere yönelik panel düzenlenmiştir.</w:t>
      </w:r>
    </w:p>
    <w:p w14:paraId="78BE8D7D" w14:textId="59D199FD" w:rsidR="00464A1F" w:rsidRPr="00A26EAE" w:rsidRDefault="00464A1F" w:rsidP="00A26EAE">
      <w:pPr>
        <w:pStyle w:val="ListeParagraf"/>
        <w:tabs>
          <w:tab w:val="left" w:pos="930"/>
        </w:tabs>
        <w:ind w:left="0"/>
        <w:jc w:val="both"/>
        <w:rPr>
          <w:rFonts w:ascii="Arial" w:hAnsi="Arial" w:cs="Arial"/>
          <w:sz w:val="24"/>
          <w:szCs w:val="24"/>
        </w:rPr>
      </w:pPr>
    </w:p>
    <w:p w14:paraId="67E8CBBB" w14:textId="156CDD30" w:rsidR="00270766" w:rsidRDefault="00270766" w:rsidP="007B0089">
      <w:pPr>
        <w:pStyle w:val="1"/>
        <w:numPr>
          <w:ilvl w:val="0"/>
          <w:numId w:val="7"/>
        </w:numPr>
        <w:spacing w:before="120" w:after="120" w:line="276" w:lineRule="auto"/>
        <w:jc w:val="left"/>
        <w:rPr>
          <w:rFonts w:ascii="Arial" w:hAnsi="Arial" w:cs="Arial"/>
          <w:b/>
          <w:bCs/>
        </w:rPr>
      </w:pPr>
      <w:bookmarkStart w:id="65" w:name="_Toc220671034"/>
      <w:r>
        <w:rPr>
          <w:rFonts w:ascii="Arial" w:hAnsi="Arial" w:cs="Arial"/>
          <w:b/>
          <w:bCs/>
        </w:rPr>
        <w:t>Balıkçılık ve Su Ürünleri Şube Müdürlüğü</w:t>
      </w:r>
      <w:bookmarkEnd w:id="65"/>
    </w:p>
    <w:p w14:paraId="12F29F95" w14:textId="77777777" w:rsidR="00270766" w:rsidRPr="00B57A5C" w:rsidRDefault="00270766" w:rsidP="007B0089">
      <w:pPr>
        <w:pStyle w:val="11"/>
        <w:spacing w:line="276" w:lineRule="auto"/>
        <w:rPr>
          <w:rFonts w:ascii="Arial" w:hAnsi="Arial" w:cs="Arial"/>
          <w:sz w:val="24"/>
          <w:szCs w:val="24"/>
        </w:rPr>
      </w:pPr>
      <w:r>
        <w:rPr>
          <w:rFonts w:ascii="Arial" w:hAnsi="Arial" w:cs="Arial"/>
          <w:sz w:val="24"/>
          <w:szCs w:val="24"/>
          <w:lang w:val="tr-TR"/>
        </w:rPr>
        <w:t>Su Ürünleri Yetiştiriciliği</w:t>
      </w:r>
    </w:p>
    <w:p w14:paraId="496ABDC2" w14:textId="276277C9" w:rsidR="00270766" w:rsidRPr="00584BCE" w:rsidRDefault="00270766" w:rsidP="000933E1">
      <w:pPr>
        <w:tabs>
          <w:tab w:val="left" w:pos="1273"/>
        </w:tabs>
        <w:spacing w:before="96" w:line="276" w:lineRule="auto"/>
        <w:jc w:val="both"/>
        <w:rPr>
          <w:rFonts w:ascii="Arial" w:hAnsi="Arial" w:cs="Arial"/>
          <w:sz w:val="24"/>
          <w:szCs w:val="24"/>
        </w:rPr>
      </w:pPr>
      <w:r w:rsidRPr="0051073A">
        <w:rPr>
          <w:rFonts w:ascii="Arial" w:hAnsi="Arial" w:cs="Arial"/>
          <w:sz w:val="24"/>
          <w:szCs w:val="24"/>
        </w:rPr>
        <w:t>İlimizde 4 adet denizde off-shore ağ kafes çipura-levrek yetiştiriciliği işletmesi, 2 adet alabalık yetiştiriciliği işletmesi, 2 adet karada havuzlarda sazan yetiştiriciliği, 3 adet gölet</w:t>
      </w:r>
      <w:r w:rsidR="00584BCE">
        <w:rPr>
          <w:rFonts w:ascii="Arial" w:hAnsi="Arial" w:cs="Arial"/>
          <w:sz w:val="24"/>
          <w:szCs w:val="24"/>
        </w:rPr>
        <w:t>te yarı-entansif</w:t>
      </w:r>
      <w:r w:rsidRPr="0051073A">
        <w:rPr>
          <w:rFonts w:ascii="Arial" w:hAnsi="Arial" w:cs="Arial"/>
          <w:sz w:val="24"/>
          <w:szCs w:val="24"/>
        </w:rPr>
        <w:t xml:space="preserve"> sazan yetişti</w:t>
      </w:r>
      <w:r>
        <w:rPr>
          <w:rFonts w:ascii="Arial" w:hAnsi="Arial" w:cs="Arial"/>
          <w:sz w:val="24"/>
          <w:szCs w:val="24"/>
        </w:rPr>
        <w:t>riciliği, 6 adet Akvaryum balıkları</w:t>
      </w:r>
      <w:r w:rsidRPr="0051073A">
        <w:rPr>
          <w:rFonts w:ascii="Arial" w:hAnsi="Arial" w:cs="Arial"/>
          <w:sz w:val="24"/>
          <w:szCs w:val="24"/>
        </w:rPr>
        <w:t xml:space="preserve"> üretimi yapmak üzere 17 adet işletme faaliyet göstermektedir. 1 adet projesi onaylı yavru adaptasyon tesisi, 1 adet kapasite artışı ve kuluçkahane ön izinli tesis bulunmaktadır.</w:t>
      </w:r>
    </w:p>
    <w:tbl>
      <w:tblPr>
        <w:tblStyle w:val="KlavuzuTablo4-Vurgu2"/>
        <w:tblpPr w:leftFromText="141" w:rightFromText="141" w:vertAnchor="text" w:horzAnchor="margin" w:tblpY="458"/>
        <w:tblW w:w="90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39"/>
        <w:gridCol w:w="1100"/>
        <w:gridCol w:w="1513"/>
        <w:gridCol w:w="1513"/>
        <w:gridCol w:w="1513"/>
      </w:tblGrid>
      <w:tr w:rsidR="00270766" w:rsidRPr="00F91007" w14:paraId="38C08FDD" w14:textId="77777777" w:rsidTr="00164653">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439"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1EFE98EA" w14:textId="77777777" w:rsidR="00270766" w:rsidRPr="004037D4" w:rsidRDefault="00270766" w:rsidP="00164653">
            <w:pPr>
              <w:spacing w:line="276" w:lineRule="auto"/>
              <w:rPr>
                <w:rFonts w:ascii="Arial" w:hAnsi="Arial" w:cs="Arial"/>
                <w:color w:val="000000" w:themeColor="text1"/>
                <w:sz w:val="24"/>
                <w:szCs w:val="24"/>
              </w:rPr>
            </w:pPr>
            <w:r w:rsidRPr="004037D4">
              <w:rPr>
                <w:rFonts w:ascii="Arial" w:hAnsi="Arial" w:cs="Arial"/>
                <w:color w:val="000000" w:themeColor="text1"/>
                <w:sz w:val="24"/>
                <w:szCs w:val="24"/>
              </w:rPr>
              <w:t xml:space="preserve">Üretim </w:t>
            </w:r>
            <w:r>
              <w:rPr>
                <w:rFonts w:ascii="Arial" w:hAnsi="Arial" w:cs="Arial"/>
                <w:color w:val="000000" w:themeColor="text1"/>
                <w:sz w:val="24"/>
                <w:szCs w:val="24"/>
              </w:rPr>
              <w:t>Modeli</w:t>
            </w:r>
          </w:p>
        </w:tc>
        <w:tc>
          <w:tcPr>
            <w:tcW w:w="1100"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283D1B5B" w14:textId="77777777" w:rsidR="00270766" w:rsidRPr="004037D4"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İşletme Sayısı</w:t>
            </w:r>
          </w:p>
        </w:tc>
        <w:tc>
          <w:tcPr>
            <w:tcW w:w="1513"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4B4F3D70" w14:textId="77777777" w:rsidR="00270766" w:rsidRPr="002B60AE"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color w:val="000000" w:themeColor="text1"/>
                <w:sz w:val="24"/>
                <w:szCs w:val="24"/>
              </w:rPr>
              <w:t xml:space="preserve">Proje Kapasitesi </w:t>
            </w:r>
            <w:r w:rsidRPr="002B60AE">
              <w:rPr>
                <w:rFonts w:ascii="Arial" w:hAnsi="Arial" w:cs="Arial"/>
                <w:b w:val="0"/>
                <w:color w:val="000000" w:themeColor="text1"/>
                <w:sz w:val="24"/>
                <w:szCs w:val="24"/>
              </w:rPr>
              <w:t>(ton/yıl)</w:t>
            </w:r>
          </w:p>
          <w:p w14:paraId="39F4C130" w14:textId="77777777" w:rsidR="00270766" w:rsidRPr="004037D4"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B60AE">
              <w:rPr>
                <w:rFonts w:ascii="Arial" w:hAnsi="Arial" w:cs="Arial"/>
                <w:b w:val="0"/>
                <w:color w:val="000000" w:themeColor="text1"/>
                <w:sz w:val="24"/>
                <w:szCs w:val="24"/>
              </w:rPr>
              <w:t>(adet/yıl)</w:t>
            </w:r>
          </w:p>
        </w:tc>
        <w:tc>
          <w:tcPr>
            <w:tcW w:w="1513"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7DA41D8F" w14:textId="77777777" w:rsidR="00270766" w:rsidRPr="002B60AE"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color w:val="000000" w:themeColor="text1"/>
                <w:sz w:val="24"/>
                <w:szCs w:val="24"/>
              </w:rPr>
              <w:t xml:space="preserve">Fiili Kapasite  </w:t>
            </w:r>
            <w:r w:rsidRPr="002B60AE">
              <w:rPr>
                <w:rFonts w:ascii="Arial" w:hAnsi="Arial" w:cs="Arial"/>
                <w:b w:val="0"/>
                <w:color w:val="000000" w:themeColor="text1"/>
                <w:sz w:val="24"/>
                <w:szCs w:val="24"/>
              </w:rPr>
              <w:t>(ton/yıl)</w:t>
            </w:r>
          </w:p>
          <w:p w14:paraId="1C0EEFF6" w14:textId="77777777" w:rsidR="00270766" w:rsidRPr="004037D4"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B60AE">
              <w:rPr>
                <w:rFonts w:ascii="Arial" w:hAnsi="Arial" w:cs="Arial"/>
                <w:b w:val="0"/>
                <w:color w:val="000000" w:themeColor="text1"/>
                <w:sz w:val="24"/>
                <w:szCs w:val="24"/>
              </w:rPr>
              <w:t>(adet/yıl)</w:t>
            </w:r>
          </w:p>
        </w:tc>
        <w:tc>
          <w:tcPr>
            <w:tcW w:w="1513"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04187156" w14:textId="77777777" w:rsidR="00270766" w:rsidRPr="00520F41" w:rsidRDefault="00270766" w:rsidP="0016465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color w:val="000000" w:themeColor="text1"/>
                <w:sz w:val="24"/>
                <w:szCs w:val="24"/>
              </w:rPr>
              <w:t xml:space="preserve">2025 yılı Üretimi </w:t>
            </w:r>
            <w:r w:rsidRPr="002B60AE">
              <w:rPr>
                <w:rFonts w:ascii="Arial" w:hAnsi="Arial" w:cs="Arial"/>
                <w:b w:val="0"/>
                <w:color w:val="000000" w:themeColor="text1"/>
                <w:sz w:val="24"/>
                <w:szCs w:val="24"/>
              </w:rPr>
              <w:t>(t</w:t>
            </w:r>
            <w:r>
              <w:rPr>
                <w:rFonts w:ascii="Arial" w:hAnsi="Arial" w:cs="Arial"/>
                <w:b w:val="0"/>
                <w:color w:val="000000" w:themeColor="text1"/>
                <w:sz w:val="24"/>
                <w:szCs w:val="24"/>
              </w:rPr>
              <w:t>on/adet)</w:t>
            </w:r>
          </w:p>
        </w:tc>
      </w:tr>
      <w:tr w:rsidR="00270766" w:rsidRPr="00F91007" w14:paraId="01C59C4A" w14:textId="77777777" w:rsidTr="0016465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3439" w:type="dxa"/>
            <w:shd w:val="clear" w:color="auto" w:fill="FFFFFF" w:themeFill="background1"/>
            <w:vAlign w:val="center"/>
            <w:hideMark/>
          </w:tcPr>
          <w:p w14:paraId="4E5BDDC9" w14:textId="77777777" w:rsidR="00270766" w:rsidRPr="009553FC" w:rsidRDefault="00270766" w:rsidP="00164653">
            <w:pPr>
              <w:spacing w:line="276" w:lineRule="auto"/>
              <w:rPr>
                <w:rFonts w:ascii="Arial" w:hAnsi="Arial" w:cs="Arial"/>
                <w:b w:val="0"/>
                <w:sz w:val="24"/>
                <w:szCs w:val="24"/>
              </w:rPr>
            </w:pPr>
            <w:r w:rsidRPr="009553FC">
              <w:rPr>
                <w:rFonts w:ascii="Arial" w:hAnsi="Arial" w:cs="Arial"/>
                <w:b w:val="0"/>
                <w:sz w:val="24"/>
                <w:szCs w:val="24"/>
              </w:rPr>
              <w:t>Deniz</w:t>
            </w:r>
            <w:r w:rsidRPr="009553FC">
              <w:rPr>
                <w:rFonts w:ascii="Arial" w:hAnsi="Arial" w:cs="Arial"/>
                <w:b w:val="0"/>
                <w:bCs w:val="0"/>
                <w:sz w:val="24"/>
                <w:szCs w:val="24"/>
              </w:rPr>
              <w:t>lerde Ağ Kafeslerde Çipura-Levrek</w:t>
            </w:r>
          </w:p>
        </w:tc>
        <w:tc>
          <w:tcPr>
            <w:tcW w:w="1100" w:type="dxa"/>
            <w:shd w:val="clear" w:color="auto" w:fill="FFFFFF" w:themeFill="background1"/>
            <w:vAlign w:val="center"/>
            <w:hideMark/>
          </w:tcPr>
          <w:p w14:paraId="35585351"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4"/>
                <w:szCs w:val="24"/>
              </w:rPr>
              <w:t>4</w:t>
            </w:r>
          </w:p>
        </w:tc>
        <w:tc>
          <w:tcPr>
            <w:tcW w:w="1513" w:type="dxa"/>
            <w:shd w:val="clear" w:color="auto" w:fill="FFFFFF" w:themeFill="background1"/>
            <w:vAlign w:val="center"/>
            <w:hideMark/>
          </w:tcPr>
          <w:p w14:paraId="18812877"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4"/>
                <w:szCs w:val="24"/>
              </w:rPr>
              <w:t>16.000</w:t>
            </w:r>
            <w:r w:rsidRPr="004037D4">
              <w:rPr>
                <w:rFonts w:ascii="Arial" w:hAnsi="Arial" w:cs="Arial"/>
                <w:color w:val="000000"/>
                <w:sz w:val="24"/>
                <w:szCs w:val="24"/>
              </w:rPr>
              <w:t xml:space="preserve">  </w:t>
            </w:r>
          </w:p>
        </w:tc>
        <w:tc>
          <w:tcPr>
            <w:tcW w:w="1513" w:type="dxa"/>
            <w:shd w:val="clear" w:color="auto" w:fill="FFFFFF" w:themeFill="background1"/>
            <w:vAlign w:val="center"/>
            <w:hideMark/>
          </w:tcPr>
          <w:p w14:paraId="2DFA0F22"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10.300</w:t>
            </w:r>
          </w:p>
        </w:tc>
        <w:tc>
          <w:tcPr>
            <w:tcW w:w="1513" w:type="dxa"/>
            <w:shd w:val="clear" w:color="auto" w:fill="FFFFFF" w:themeFill="background1"/>
            <w:vAlign w:val="center"/>
            <w:hideMark/>
          </w:tcPr>
          <w:p w14:paraId="6D236424"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8.977,5</w:t>
            </w:r>
          </w:p>
        </w:tc>
      </w:tr>
      <w:tr w:rsidR="00270766" w:rsidRPr="00F91007" w14:paraId="053D32A0" w14:textId="77777777" w:rsidTr="00164653">
        <w:trPr>
          <w:trHeight w:val="127"/>
        </w:trPr>
        <w:tc>
          <w:tcPr>
            <w:cnfStyle w:val="001000000000" w:firstRow="0" w:lastRow="0" w:firstColumn="1" w:lastColumn="0" w:oddVBand="0" w:evenVBand="0" w:oddHBand="0" w:evenHBand="0" w:firstRowFirstColumn="0" w:firstRowLastColumn="0" w:lastRowFirstColumn="0" w:lastRowLastColumn="0"/>
            <w:tcW w:w="3439" w:type="dxa"/>
            <w:vAlign w:val="center"/>
            <w:hideMark/>
          </w:tcPr>
          <w:p w14:paraId="150962E1" w14:textId="77777777" w:rsidR="00270766" w:rsidRPr="009553FC" w:rsidRDefault="00270766" w:rsidP="00164653">
            <w:pPr>
              <w:spacing w:line="276" w:lineRule="auto"/>
              <w:rPr>
                <w:rFonts w:ascii="Arial" w:hAnsi="Arial" w:cs="Arial"/>
                <w:b w:val="0"/>
                <w:sz w:val="24"/>
                <w:szCs w:val="24"/>
              </w:rPr>
            </w:pPr>
            <w:r w:rsidRPr="009553FC">
              <w:rPr>
                <w:rFonts w:ascii="Arial" w:hAnsi="Arial" w:cs="Arial"/>
                <w:b w:val="0"/>
                <w:sz w:val="24"/>
                <w:szCs w:val="24"/>
              </w:rPr>
              <w:t>Havuzlarda</w:t>
            </w:r>
            <w:r>
              <w:rPr>
                <w:rFonts w:ascii="Arial" w:hAnsi="Arial" w:cs="Arial"/>
                <w:b w:val="0"/>
                <w:sz w:val="24"/>
                <w:szCs w:val="24"/>
              </w:rPr>
              <w:t>/ağ kafeslerde</w:t>
            </w:r>
            <w:r w:rsidRPr="009553FC">
              <w:rPr>
                <w:rFonts w:ascii="Arial" w:hAnsi="Arial" w:cs="Arial"/>
                <w:b w:val="0"/>
                <w:sz w:val="24"/>
                <w:szCs w:val="24"/>
              </w:rPr>
              <w:t xml:space="preserve"> Alabalık Yetiştiriciliği</w:t>
            </w:r>
          </w:p>
        </w:tc>
        <w:tc>
          <w:tcPr>
            <w:tcW w:w="1100" w:type="dxa"/>
            <w:vAlign w:val="center"/>
            <w:hideMark/>
          </w:tcPr>
          <w:p w14:paraId="24231AB9"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513" w:type="dxa"/>
            <w:vAlign w:val="center"/>
            <w:hideMark/>
          </w:tcPr>
          <w:p w14:paraId="71C4F289"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125</w:t>
            </w:r>
          </w:p>
        </w:tc>
        <w:tc>
          <w:tcPr>
            <w:tcW w:w="1513" w:type="dxa"/>
            <w:vAlign w:val="center"/>
            <w:hideMark/>
          </w:tcPr>
          <w:p w14:paraId="2B996EFA"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125</w:t>
            </w:r>
          </w:p>
        </w:tc>
        <w:tc>
          <w:tcPr>
            <w:tcW w:w="1513" w:type="dxa"/>
            <w:vAlign w:val="center"/>
            <w:hideMark/>
          </w:tcPr>
          <w:p w14:paraId="38433461"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114</w:t>
            </w:r>
          </w:p>
        </w:tc>
      </w:tr>
      <w:tr w:rsidR="00270766" w:rsidRPr="00F91007" w14:paraId="1844C755" w14:textId="77777777" w:rsidTr="00164653">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439" w:type="dxa"/>
            <w:shd w:val="clear" w:color="auto" w:fill="FFFFFF" w:themeFill="background1"/>
            <w:vAlign w:val="center"/>
          </w:tcPr>
          <w:p w14:paraId="17CBDF3F" w14:textId="77777777" w:rsidR="00270766" w:rsidRPr="009553FC" w:rsidRDefault="00270766" w:rsidP="00164653">
            <w:pPr>
              <w:spacing w:line="276" w:lineRule="auto"/>
              <w:rPr>
                <w:rFonts w:ascii="Arial" w:hAnsi="Arial" w:cs="Arial"/>
                <w:b w:val="0"/>
                <w:sz w:val="24"/>
                <w:szCs w:val="24"/>
              </w:rPr>
            </w:pPr>
            <w:r w:rsidRPr="009553FC">
              <w:rPr>
                <w:rFonts w:ascii="Arial" w:hAnsi="Arial" w:cs="Arial"/>
                <w:b w:val="0"/>
                <w:sz w:val="24"/>
                <w:szCs w:val="24"/>
              </w:rPr>
              <w:t>Gölet ve Havuz</w:t>
            </w:r>
            <w:r>
              <w:rPr>
                <w:rFonts w:ascii="Arial" w:hAnsi="Arial" w:cs="Arial"/>
                <w:b w:val="0"/>
                <w:sz w:val="24"/>
                <w:szCs w:val="24"/>
              </w:rPr>
              <w:t>larda</w:t>
            </w:r>
            <w:r w:rsidRPr="009553FC">
              <w:rPr>
                <w:rFonts w:ascii="Arial" w:hAnsi="Arial" w:cs="Arial"/>
                <w:b w:val="0"/>
                <w:sz w:val="24"/>
                <w:szCs w:val="24"/>
              </w:rPr>
              <w:t xml:space="preserve"> Sazan</w:t>
            </w:r>
            <w:r>
              <w:rPr>
                <w:rFonts w:ascii="Arial" w:hAnsi="Arial" w:cs="Arial"/>
                <w:b w:val="0"/>
                <w:sz w:val="24"/>
                <w:szCs w:val="24"/>
              </w:rPr>
              <w:t>/Karabalık</w:t>
            </w:r>
            <w:r w:rsidRPr="009553FC">
              <w:rPr>
                <w:rFonts w:ascii="Arial" w:hAnsi="Arial" w:cs="Arial"/>
                <w:b w:val="0"/>
                <w:sz w:val="24"/>
                <w:szCs w:val="24"/>
              </w:rPr>
              <w:t xml:space="preserve"> Yetiştiriciliği</w:t>
            </w:r>
          </w:p>
        </w:tc>
        <w:tc>
          <w:tcPr>
            <w:tcW w:w="1100" w:type="dxa"/>
            <w:shd w:val="clear" w:color="auto" w:fill="FFFFFF" w:themeFill="background1"/>
            <w:vAlign w:val="center"/>
          </w:tcPr>
          <w:p w14:paraId="0340336E"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513" w:type="dxa"/>
            <w:shd w:val="clear" w:color="auto" w:fill="FFFFFF" w:themeFill="background1"/>
            <w:vAlign w:val="center"/>
          </w:tcPr>
          <w:p w14:paraId="5101B7A3"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151</w:t>
            </w:r>
          </w:p>
        </w:tc>
        <w:tc>
          <w:tcPr>
            <w:tcW w:w="1513" w:type="dxa"/>
            <w:shd w:val="clear" w:color="auto" w:fill="FFFFFF" w:themeFill="background1"/>
            <w:vAlign w:val="center"/>
          </w:tcPr>
          <w:p w14:paraId="49EEB64B"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151</w:t>
            </w:r>
          </w:p>
        </w:tc>
        <w:tc>
          <w:tcPr>
            <w:tcW w:w="1513" w:type="dxa"/>
            <w:shd w:val="clear" w:color="auto" w:fill="FFFFFF" w:themeFill="background1"/>
            <w:vAlign w:val="center"/>
          </w:tcPr>
          <w:p w14:paraId="65D43010"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24,5</w:t>
            </w:r>
          </w:p>
        </w:tc>
      </w:tr>
      <w:tr w:rsidR="00270766" w:rsidRPr="00F91007" w14:paraId="1CA0105D" w14:textId="77777777" w:rsidTr="00164653">
        <w:trPr>
          <w:trHeight w:val="433"/>
        </w:trPr>
        <w:tc>
          <w:tcPr>
            <w:cnfStyle w:val="001000000000" w:firstRow="0" w:lastRow="0" w:firstColumn="1" w:lastColumn="0" w:oddVBand="0" w:evenVBand="0" w:oddHBand="0" w:evenHBand="0" w:firstRowFirstColumn="0" w:firstRowLastColumn="0" w:lastRowFirstColumn="0" w:lastRowLastColumn="0"/>
            <w:tcW w:w="3439" w:type="dxa"/>
            <w:shd w:val="clear" w:color="auto" w:fill="FFFFFF" w:themeFill="background1"/>
            <w:vAlign w:val="center"/>
            <w:hideMark/>
          </w:tcPr>
          <w:p w14:paraId="219FC27A" w14:textId="77777777" w:rsidR="00270766" w:rsidRPr="009553FC" w:rsidRDefault="00270766" w:rsidP="00164653">
            <w:pPr>
              <w:spacing w:line="276" w:lineRule="auto"/>
              <w:rPr>
                <w:rFonts w:ascii="Arial" w:hAnsi="Arial" w:cs="Arial"/>
                <w:b w:val="0"/>
                <w:sz w:val="24"/>
                <w:szCs w:val="24"/>
              </w:rPr>
            </w:pPr>
            <w:r w:rsidRPr="009553FC">
              <w:rPr>
                <w:rFonts w:ascii="Arial" w:hAnsi="Arial" w:cs="Arial"/>
                <w:b w:val="0"/>
                <w:sz w:val="24"/>
                <w:szCs w:val="24"/>
              </w:rPr>
              <w:t>Akvaryum Balıkları Yetiştiriciliği</w:t>
            </w:r>
          </w:p>
        </w:tc>
        <w:tc>
          <w:tcPr>
            <w:tcW w:w="1100" w:type="dxa"/>
            <w:shd w:val="clear" w:color="auto" w:fill="FFFFFF" w:themeFill="background1"/>
            <w:vAlign w:val="center"/>
            <w:hideMark/>
          </w:tcPr>
          <w:p w14:paraId="08F47773"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513" w:type="dxa"/>
            <w:shd w:val="clear" w:color="auto" w:fill="FFFFFF" w:themeFill="background1"/>
            <w:vAlign w:val="center"/>
            <w:hideMark/>
          </w:tcPr>
          <w:p w14:paraId="259721F0"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800.000 adet/yıl</w:t>
            </w:r>
          </w:p>
        </w:tc>
        <w:tc>
          <w:tcPr>
            <w:tcW w:w="1513" w:type="dxa"/>
            <w:shd w:val="clear" w:color="auto" w:fill="FFFFFF" w:themeFill="background1"/>
            <w:vAlign w:val="center"/>
            <w:hideMark/>
          </w:tcPr>
          <w:p w14:paraId="31FDBFA4" w14:textId="38A4FBCC"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800.</w:t>
            </w:r>
            <w:r w:rsidR="00CB6599">
              <w:rPr>
                <w:rFonts w:ascii="Arial" w:hAnsi="Arial" w:cs="Arial"/>
                <w:sz w:val="24"/>
                <w:szCs w:val="24"/>
              </w:rPr>
              <w:t>000 adet</w:t>
            </w:r>
            <w:r>
              <w:rPr>
                <w:rFonts w:ascii="Arial" w:hAnsi="Arial" w:cs="Arial"/>
                <w:sz w:val="24"/>
                <w:szCs w:val="24"/>
              </w:rPr>
              <w:t>/yıl</w:t>
            </w:r>
          </w:p>
        </w:tc>
        <w:tc>
          <w:tcPr>
            <w:tcW w:w="1513" w:type="dxa"/>
            <w:shd w:val="clear" w:color="auto" w:fill="FFFFFF" w:themeFill="background1"/>
            <w:vAlign w:val="center"/>
            <w:hideMark/>
          </w:tcPr>
          <w:p w14:paraId="6EADCD0B" w14:textId="77777777" w:rsidR="00270766" w:rsidRPr="004037D4" w:rsidRDefault="00270766" w:rsidP="001646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580.000 adet</w:t>
            </w:r>
          </w:p>
        </w:tc>
      </w:tr>
      <w:tr w:rsidR="00270766" w:rsidRPr="00F91007" w14:paraId="041D80B9" w14:textId="77777777" w:rsidTr="001646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439" w:type="dxa"/>
            <w:shd w:val="clear" w:color="auto" w:fill="FFFFFF" w:themeFill="background1"/>
            <w:vAlign w:val="center"/>
          </w:tcPr>
          <w:p w14:paraId="43A092E1" w14:textId="77777777" w:rsidR="00270766" w:rsidRPr="004037D4" w:rsidRDefault="00270766" w:rsidP="00164653">
            <w:pPr>
              <w:spacing w:line="276" w:lineRule="auto"/>
              <w:rPr>
                <w:rFonts w:ascii="Arial" w:hAnsi="Arial" w:cs="Arial"/>
                <w:sz w:val="24"/>
                <w:szCs w:val="24"/>
              </w:rPr>
            </w:pPr>
            <w:r>
              <w:rPr>
                <w:rFonts w:ascii="Arial" w:hAnsi="Arial" w:cs="Arial"/>
                <w:sz w:val="24"/>
                <w:szCs w:val="24"/>
              </w:rPr>
              <w:t xml:space="preserve">                     Toplam</w:t>
            </w:r>
          </w:p>
        </w:tc>
        <w:tc>
          <w:tcPr>
            <w:tcW w:w="1100" w:type="dxa"/>
            <w:shd w:val="clear" w:color="auto" w:fill="FFFFFF" w:themeFill="background1"/>
            <w:vAlign w:val="center"/>
          </w:tcPr>
          <w:p w14:paraId="022FAC71"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w:t>
            </w:r>
          </w:p>
        </w:tc>
        <w:tc>
          <w:tcPr>
            <w:tcW w:w="1513" w:type="dxa"/>
            <w:shd w:val="clear" w:color="auto" w:fill="FFFFFF" w:themeFill="background1"/>
            <w:vAlign w:val="center"/>
          </w:tcPr>
          <w:p w14:paraId="79F71156"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16.276 Ton +800.000 adet</w:t>
            </w:r>
          </w:p>
        </w:tc>
        <w:tc>
          <w:tcPr>
            <w:tcW w:w="1513" w:type="dxa"/>
            <w:shd w:val="clear" w:color="auto" w:fill="FFFFFF" w:themeFill="background1"/>
            <w:vAlign w:val="center"/>
          </w:tcPr>
          <w:p w14:paraId="1661097B" w14:textId="77777777" w:rsidR="00270766" w:rsidRPr="004037D4" w:rsidRDefault="00270766" w:rsidP="001646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10.576 Ton +800.000 adet</w:t>
            </w:r>
          </w:p>
        </w:tc>
        <w:tc>
          <w:tcPr>
            <w:tcW w:w="1513" w:type="dxa"/>
            <w:shd w:val="clear" w:color="auto" w:fill="FFFFFF" w:themeFill="background1"/>
            <w:vAlign w:val="center"/>
          </w:tcPr>
          <w:p w14:paraId="23B57A31" w14:textId="77777777" w:rsidR="00270766" w:rsidRPr="004037D4" w:rsidRDefault="00270766" w:rsidP="0016465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9.116 Ton +580.000 adet</w:t>
            </w:r>
          </w:p>
        </w:tc>
      </w:tr>
    </w:tbl>
    <w:p w14:paraId="5CFACDE9" w14:textId="77777777" w:rsidR="00164653" w:rsidRPr="00584BCE" w:rsidRDefault="00164653" w:rsidP="00164653">
      <w:pPr>
        <w:tabs>
          <w:tab w:val="left" w:pos="1273"/>
        </w:tabs>
        <w:spacing w:before="96" w:line="276" w:lineRule="auto"/>
        <w:jc w:val="both"/>
        <w:rPr>
          <w:rFonts w:ascii="Arial" w:hAnsi="Arial" w:cs="Arial"/>
          <w:sz w:val="24"/>
          <w:szCs w:val="24"/>
        </w:rPr>
      </w:pPr>
      <w:r w:rsidRPr="00584BCE">
        <w:rPr>
          <w:rFonts w:ascii="Arial" w:hAnsi="Arial" w:cs="Arial"/>
          <w:sz w:val="24"/>
          <w:szCs w:val="24"/>
        </w:rPr>
        <w:t>Tablo</w:t>
      </w:r>
      <w:r>
        <w:rPr>
          <w:rFonts w:ascii="Arial" w:hAnsi="Arial" w:cs="Arial"/>
          <w:sz w:val="24"/>
          <w:szCs w:val="24"/>
        </w:rPr>
        <w:t xml:space="preserve"> 18</w:t>
      </w:r>
      <w:r w:rsidRPr="00584BCE">
        <w:rPr>
          <w:rFonts w:ascii="Arial" w:hAnsi="Arial" w:cs="Arial"/>
          <w:sz w:val="24"/>
          <w:szCs w:val="24"/>
        </w:rPr>
        <w:t>: Su ürünleri Yetiştiricilik Tesisleri ve Kapasiteleri</w:t>
      </w:r>
    </w:p>
    <w:p w14:paraId="102C135B" w14:textId="77777777" w:rsidR="00EF03E8" w:rsidRDefault="00EF03E8" w:rsidP="00164653">
      <w:pPr>
        <w:spacing w:before="120" w:line="276" w:lineRule="auto"/>
        <w:jc w:val="both"/>
        <w:rPr>
          <w:rFonts w:ascii="Arial" w:hAnsi="Arial" w:cs="Arial"/>
          <w:sz w:val="24"/>
          <w:szCs w:val="24"/>
        </w:rPr>
      </w:pPr>
    </w:p>
    <w:p w14:paraId="2924B60C" w14:textId="7A842940" w:rsidR="00270766" w:rsidRDefault="00270766" w:rsidP="00164653">
      <w:pPr>
        <w:spacing w:before="120" w:line="276" w:lineRule="auto"/>
        <w:jc w:val="both"/>
        <w:rPr>
          <w:rFonts w:ascii="Arial" w:hAnsi="Arial" w:cs="Arial"/>
          <w:sz w:val="24"/>
          <w:szCs w:val="24"/>
        </w:rPr>
      </w:pPr>
      <w:r w:rsidRPr="00331D22">
        <w:rPr>
          <w:rFonts w:ascii="Arial" w:hAnsi="Arial" w:cs="Arial"/>
          <w:sz w:val="24"/>
          <w:szCs w:val="24"/>
        </w:rPr>
        <w:t xml:space="preserve">Bakanlığımız ve Akdeniz Su Ürünleri Araştırma Enstitüsü tarafından ilimiz Samandağ ve Arsuz ilçeleri arasında kalan deniz alanında </w:t>
      </w:r>
      <w:r>
        <w:rPr>
          <w:rFonts w:ascii="Arial" w:hAnsi="Arial" w:cs="Arial"/>
          <w:sz w:val="24"/>
          <w:szCs w:val="24"/>
        </w:rPr>
        <w:t xml:space="preserve">yeni üretim sahaları oluşturulması amacıyla </w:t>
      </w:r>
      <w:r w:rsidRPr="00331D22">
        <w:rPr>
          <w:rFonts w:ascii="Arial" w:hAnsi="Arial" w:cs="Arial"/>
          <w:sz w:val="24"/>
          <w:szCs w:val="24"/>
        </w:rPr>
        <w:t>potansiyel alan b</w:t>
      </w:r>
      <w:r>
        <w:rPr>
          <w:rFonts w:ascii="Arial" w:hAnsi="Arial" w:cs="Arial"/>
          <w:sz w:val="24"/>
          <w:szCs w:val="24"/>
        </w:rPr>
        <w:t xml:space="preserve">elirleme çalışmaları </w:t>
      </w:r>
      <w:r w:rsidRPr="00331D22">
        <w:rPr>
          <w:rFonts w:ascii="Arial" w:hAnsi="Arial" w:cs="Arial"/>
          <w:sz w:val="24"/>
          <w:szCs w:val="24"/>
        </w:rPr>
        <w:t>devam etmektedir.</w:t>
      </w:r>
      <w:r>
        <w:rPr>
          <w:rFonts w:ascii="Arial" w:hAnsi="Arial" w:cs="Arial"/>
          <w:sz w:val="24"/>
          <w:szCs w:val="24"/>
        </w:rPr>
        <w:tab/>
      </w:r>
    </w:p>
    <w:p w14:paraId="3B2F7662" w14:textId="4E084FEA" w:rsidR="00164653" w:rsidRDefault="00164653" w:rsidP="00164653">
      <w:pPr>
        <w:spacing w:before="120" w:line="276" w:lineRule="auto"/>
        <w:jc w:val="both"/>
        <w:rPr>
          <w:rFonts w:ascii="Arial" w:hAnsi="Arial" w:cs="Arial"/>
          <w:sz w:val="24"/>
          <w:szCs w:val="24"/>
        </w:rPr>
      </w:pPr>
    </w:p>
    <w:p w14:paraId="2FEEA1F8" w14:textId="77777777" w:rsidR="00164653" w:rsidRPr="0068271A" w:rsidRDefault="00164653" w:rsidP="00A26EAE">
      <w:pPr>
        <w:spacing w:before="120" w:line="276" w:lineRule="auto"/>
        <w:jc w:val="both"/>
        <w:rPr>
          <w:rFonts w:ascii="Arial" w:hAnsi="Arial" w:cs="Arial"/>
          <w:sz w:val="24"/>
          <w:szCs w:val="24"/>
        </w:rPr>
      </w:pPr>
    </w:p>
    <w:tbl>
      <w:tblPr>
        <w:tblStyle w:val="KlavuzuTablo4-Vurgu2"/>
        <w:tblpPr w:leftFromText="141" w:rightFromText="141" w:vertAnchor="text" w:horzAnchor="margin" w:tblpY="451"/>
        <w:tblW w:w="90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3"/>
        <w:gridCol w:w="1276"/>
        <w:gridCol w:w="1134"/>
        <w:gridCol w:w="1118"/>
        <w:gridCol w:w="1099"/>
        <w:gridCol w:w="1610"/>
        <w:gridCol w:w="1413"/>
      </w:tblGrid>
      <w:tr w:rsidR="00CB6599" w:rsidRPr="00C63A38" w14:paraId="2270FA37" w14:textId="77777777" w:rsidTr="00902C1A">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413" w:type="dxa"/>
            <w:shd w:val="clear" w:color="auto" w:fill="C5E0B3" w:themeFill="accent6" w:themeFillTint="66"/>
            <w:vAlign w:val="center"/>
            <w:hideMark/>
          </w:tcPr>
          <w:p w14:paraId="0068B405" w14:textId="77777777" w:rsidR="00CB6599" w:rsidRPr="00C63A38" w:rsidRDefault="00CB6599" w:rsidP="006A0F6B">
            <w:pPr>
              <w:jc w:val="center"/>
              <w:rPr>
                <w:rFonts w:ascii="Arial" w:hAnsi="Arial" w:cs="Arial"/>
                <w:color w:val="000000" w:themeColor="text1"/>
                <w:sz w:val="22"/>
                <w:szCs w:val="22"/>
              </w:rPr>
            </w:pPr>
            <w:r w:rsidRPr="00C63A38">
              <w:rPr>
                <w:rFonts w:ascii="Arial" w:hAnsi="Arial" w:cs="Arial"/>
                <w:color w:val="000000" w:themeColor="text1"/>
                <w:sz w:val="22"/>
                <w:szCs w:val="22"/>
              </w:rPr>
              <w:lastRenderedPageBreak/>
              <w:t>Üretim Şekli</w:t>
            </w:r>
          </w:p>
        </w:tc>
        <w:tc>
          <w:tcPr>
            <w:tcW w:w="1276" w:type="dxa"/>
            <w:shd w:val="clear" w:color="auto" w:fill="C5E0B3" w:themeFill="accent6" w:themeFillTint="66"/>
            <w:vAlign w:val="center"/>
            <w:hideMark/>
          </w:tcPr>
          <w:p w14:paraId="4BCEC622" w14:textId="77777777"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Çipura (Ton)</w:t>
            </w:r>
          </w:p>
        </w:tc>
        <w:tc>
          <w:tcPr>
            <w:tcW w:w="1134" w:type="dxa"/>
            <w:shd w:val="clear" w:color="auto" w:fill="C5E0B3" w:themeFill="accent6" w:themeFillTint="66"/>
            <w:vAlign w:val="center"/>
            <w:hideMark/>
          </w:tcPr>
          <w:p w14:paraId="5693E789" w14:textId="77777777"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Levrek (Ton)</w:t>
            </w:r>
          </w:p>
        </w:tc>
        <w:tc>
          <w:tcPr>
            <w:tcW w:w="1118" w:type="dxa"/>
            <w:shd w:val="clear" w:color="auto" w:fill="C5E0B3" w:themeFill="accent6" w:themeFillTint="66"/>
            <w:vAlign w:val="center"/>
            <w:hideMark/>
          </w:tcPr>
          <w:p w14:paraId="03264B30" w14:textId="77777777"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Sazan (Ton)</w:t>
            </w:r>
          </w:p>
        </w:tc>
        <w:tc>
          <w:tcPr>
            <w:tcW w:w="1099" w:type="dxa"/>
            <w:shd w:val="clear" w:color="auto" w:fill="C5E0B3" w:themeFill="accent6" w:themeFillTint="66"/>
            <w:vAlign w:val="center"/>
            <w:hideMark/>
          </w:tcPr>
          <w:p w14:paraId="6F1F30CC" w14:textId="77777777"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Alabalık (Ton)</w:t>
            </w:r>
          </w:p>
        </w:tc>
        <w:tc>
          <w:tcPr>
            <w:tcW w:w="1610" w:type="dxa"/>
            <w:shd w:val="clear" w:color="auto" w:fill="C5E0B3" w:themeFill="accent6" w:themeFillTint="66"/>
            <w:vAlign w:val="center"/>
            <w:hideMark/>
          </w:tcPr>
          <w:p w14:paraId="1AA00371" w14:textId="479BBDAB"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Akvaryum b.(adet)</w:t>
            </w:r>
          </w:p>
        </w:tc>
        <w:tc>
          <w:tcPr>
            <w:tcW w:w="1413" w:type="dxa"/>
            <w:shd w:val="clear" w:color="auto" w:fill="C5E0B3" w:themeFill="accent6" w:themeFillTint="66"/>
            <w:vAlign w:val="center"/>
            <w:hideMark/>
          </w:tcPr>
          <w:p w14:paraId="07B0BDE0" w14:textId="77777777" w:rsidR="00CB6599" w:rsidRPr="00C63A38" w:rsidRDefault="00CB6599"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63A38">
              <w:rPr>
                <w:rFonts w:ascii="Arial" w:hAnsi="Arial" w:cs="Arial"/>
                <w:color w:val="000000" w:themeColor="text1"/>
                <w:sz w:val="22"/>
                <w:szCs w:val="22"/>
              </w:rPr>
              <w:t xml:space="preserve">Toplam </w:t>
            </w:r>
            <w:r>
              <w:rPr>
                <w:rFonts w:ascii="Arial" w:hAnsi="Arial" w:cs="Arial"/>
                <w:color w:val="000000" w:themeColor="text1"/>
                <w:sz w:val="22"/>
                <w:szCs w:val="22"/>
              </w:rPr>
              <w:t xml:space="preserve">        </w:t>
            </w:r>
            <w:r w:rsidRPr="00C63A38">
              <w:rPr>
                <w:rFonts w:ascii="Arial" w:hAnsi="Arial" w:cs="Arial"/>
                <w:color w:val="000000" w:themeColor="text1"/>
                <w:sz w:val="22"/>
                <w:szCs w:val="22"/>
              </w:rPr>
              <w:t>(Ton)</w:t>
            </w:r>
          </w:p>
        </w:tc>
      </w:tr>
      <w:tr w:rsidR="00CB6599" w:rsidRPr="00C63A38" w14:paraId="2A6A672B" w14:textId="77777777" w:rsidTr="00902C1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hideMark/>
          </w:tcPr>
          <w:p w14:paraId="633BE087" w14:textId="77777777" w:rsidR="00CB6599" w:rsidRPr="00C63A38" w:rsidRDefault="00CB6599" w:rsidP="006A0F6B">
            <w:pPr>
              <w:rPr>
                <w:rFonts w:ascii="Arial" w:hAnsi="Arial" w:cs="Arial"/>
                <w:sz w:val="22"/>
                <w:szCs w:val="22"/>
              </w:rPr>
            </w:pPr>
            <w:r w:rsidRPr="00C63A38">
              <w:rPr>
                <w:rFonts w:ascii="Arial" w:hAnsi="Arial" w:cs="Arial"/>
                <w:sz w:val="22"/>
                <w:szCs w:val="22"/>
              </w:rPr>
              <w:t xml:space="preserve">Deniz Balıkları </w:t>
            </w:r>
          </w:p>
        </w:tc>
        <w:tc>
          <w:tcPr>
            <w:tcW w:w="1276" w:type="dxa"/>
            <w:shd w:val="clear" w:color="auto" w:fill="FFFFFF" w:themeFill="background1"/>
            <w:vAlign w:val="center"/>
            <w:hideMark/>
          </w:tcPr>
          <w:p w14:paraId="0B217F00" w14:textId="77777777"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color w:val="000000"/>
                <w:sz w:val="22"/>
                <w:szCs w:val="22"/>
              </w:rPr>
              <w:t>6.042,827</w:t>
            </w:r>
          </w:p>
        </w:tc>
        <w:tc>
          <w:tcPr>
            <w:tcW w:w="1134" w:type="dxa"/>
            <w:shd w:val="clear" w:color="auto" w:fill="FFFFFF" w:themeFill="background1"/>
            <w:vAlign w:val="center"/>
            <w:hideMark/>
          </w:tcPr>
          <w:p w14:paraId="1F11E251" w14:textId="77777777"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color w:val="000000"/>
                <w:sz w:val="22"/>
                <w:szCs w:val="22"/>
              </w:rPr>
              <w:t xml:space="preserve">2.934,649  </w:t>
            </w:r>
          </w:p>
        </w:tc>
        <w:tc>
          <w:tcPr>
            <w:tcW w:w="1118" w:type="dxa"/>
            <w:shd w:val="clear" w:color="auto" w:fill="FFFFFF" w:themeFill="background1"/>
            <w:vAlign w:val="center"/>
            <w:hideMark/>
          </w:tcPr>
          <w:p w14:paraId="0C240390" w14:textId="77777777"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sz w:val="22"/>
                <w:szCs w:val="22"/>
              </w:rPr>
              <w:t> -</w:t>
            </w:r>
          </w:p>
        </w:tc>
        <w:tc>
          <w:tcPr>
            <w:tcW w:w="1099" w:type="dxa"/>
            <w:shd w:val="clear" w:color="auto" w:fill="FFFFFF" w:themeFill="background1"/>
            <w:vAlign w:val="center"/>
            <w:hideMark/>
          </w:tcPr>
          <w:p w14:paraId="5CA95F63" w14:textId="77777777"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sz w:val="22"/>
                <w:szCs w:val="22"/>
              </w:rPr>
              <w:t>- </w:t>
            </w:r>
          </w:p>
        </w:tc>
        <w:tc>
          <w:tcPr>
            <w:tcW w:w="1610" w:type="dxa"/>
            <w:shd w:val="clear" w:color="auto" w:fill="FFFFFF" w:themeFill="background1"/>
            <w:vAlign w:val="center"/>
            <w:hideMark/>
          </w:tcPr>
          <w:p w14:paraId="68BD3C05" w14:textId="6692D649"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sz w:val="22"/>
                <w:szCs w:val="22"/>
              </w:rPr>
              <w:t>- </w:t>
            </w:r>
          </w:p>
        </w:tc>
        <w:tc>
          <w:tcPr>
            <w:tcW w:w="1413" w:type="dxa"/>
            <w:shd w:val="clear" w:color="auto" w:fill="FFFFFF" w:themeFill="background1"/>
            <w:vAlign w:val="center"/>
            <w:hideMark/>
          </w:tcPr>
          <w:p w14:paraId="3EB46A9A" w14:textId="77777777" w:rsidR="00CB6599" w:rsidRPr="00C63A38" w:rsidRDefault="00CB6599"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63A38">
              <w:rPr>
                <w:rFonts w:ascii="Arial" w:hAnsi="Arial" w:cs="Arial"/>
                <w:b/>
                <w:sz w:val="22"/>
                <w:szCs w:val="22"/>
              </w:rPr>
              <w:t>8.977,476</w:t>
            </w:r>
          </w:p>
        </w:tc>
      </w:tr>
      <w:tr w:rsidR="00CB6599" w:rsidRPr="00C63A38" w14:paraId="1FF69D56" w14:textId="77777777" w:rsidTr="00902C1A">
        <w:trPr>
          <w:trHeight w:val="583"/>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F04B290" w14:textId="77777777" w:rsidR="00CB6599" w:rsidRPr="00C63A38" w:rsidRDefault="00CB6599" w:rsidP="006A0F6B">
            <w:pPr>
              <w:rPr>
                <w:rFonts w:ascii="Arial" w:hAnsi="Arial" w:cs="Arial"/>
                <w:sz w:val="22"/>
                <w:szCs w:val="22"/>
              </w:rPr>
            </w:pPr>
            <w:r w:rsidRPr="00C63A38">
              <w:rPr>
                <w:rFonts w:ascii="Arial" w:hAnsi="Arial" w:cs="Arial"/>
                <w:sz w:val="22"/>
                <w:szCs w:val="22"/>
              </w:rPr>
              <w:t xml:space="preserve">İç Su Balıkları </w:t>
            </w:r>
          </w:p>
        </w:tc>
        <w:tc>
          <w:tcPr>
            <w:tcW w:w="1276" w:type="dxa"/>
            <w:vAlign w:val="center"/>
            <w:hideMark/>
          </w:tcPr>
          <w:p w14:paraId="02432545" w14:textId="54D71BD9" w:rsidR="00CB6599" w:rsidRPr="00C63A38" w:rsidRDefault="00CB6599"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3A38">
              <w:rPr>
                <w:rFonts w:ascii="Arial" w:hAnsi="Arial" w:cs="Arial"/>
                <w:sz w:val="22"/>
                <w:szCs w:val="22"/>
              </w:rPr>
              <w:t> </w:t>
            </w:r>
            <w:r w:rsidR="00563EEF">
              <w:rPr>
                <w:rFonts w:ascii="Arial" w:hAnsi="Arial" w:cs="Arial"/>
                <w:sz w:val="22"/>
                <w:szCs w:val="22"/>
              </w:rPr>
              <w:t>-</w:t>
            </w:r>
          </w:p>
        </w:tc>
        <w:tc>
          <w:tcPr>
            <w:tcW w:w="1134" w:type="dxa"/>
            <w:vAlign w:val="center"/>
            <w:hideMark/>
          </w:tcPr>
          <w:p w14:paraId="64F96B35" w14:textId="726458DC" w:rsidR="00CB6599" w:rsidRPr="00C63A38" w:rsidRDefault="00563EEF"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r w:rsidR="00CB6599" w:rsidRPr="00C63A38">
              <w:rPr>
                <w:rFonts w:ascii="Arial" w:hAnsi="Arial" w:cs="Arial"/>
                <w:sz w:val="22"/>
                <w:szCs w:val="22"/>
              </w:rPr>
              <w:t> </w:t>
            </w:r>
          </w:p>
        </w:tc>
        <w:tc>
          <w:tcPr>
            <w:tcW w:w="1118" w:type="dxa"/>
            <w:vAlign w:val="center"/>
            <w:hideMark/>
          </w:tcPr>
          <w:p w14:paraId="4F92B15D" w14:textId="77777777" w:rsidR="00CB6599" w:rsidRPr="00C63A38" w:rsidRDefault="00CB6599"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3A38">
              <w:rPr>
                <w:rFonts w:ascii="Arial" w:hAnsi="Arial" w:cs="Arial"/>
                <w:sz w:val="22"/>
                <w:szCs w:val="22"/>
              </w:rPr>
              <w:t> 24,5</w:t>
            </w:r>
          </w:p>
        </w:tc>
        <w:tc>
          <w:tcPr>
            <w:tcW w:w="1099" w:type="dxa"/>
            <w:vAlign w:val="center"/>
            <w:hideMark/>
          </w:tcPr>
          <w:p w14:paraId="49AB16D9" w14:textId="77777777" w:rsidR="00CB6599" w:rsidRPr="00C63A38" w:rsidRDefault="00CB6599"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3A38">
              <w:rPr>
                <w:rFonts w:ascii="Arial" w:hAnsi="Arial" w:cs="Arial"/>
                <w:sz w:val="22"/>
                <w:szCs w:val="22"/>
              </w:rPr>
              <w:t>114 </w:t>
            </w:r>
          </w:p>
        </w:tc>
        <w:tc>
          <w:tcPr>
            <w:tcW w:w="1610" w:type="dxa"/>
            <w:vAlign w:val="center"/>
            <w:hideMark/>
          </w:tcPr>
          <w:p w14:paraId="43986969" w14:textId="12A07ED5" w:rsidR="00CB6599" w:rsidRPr="00C63A38" w:rsidRDefault="00563EEF"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r w:rsidR="00CB6599" w:rsidRPr="00C63A38">
              <w:rPr>
                <w:rFonts w:ascii="Arial" w:hAnsi="Arial" w:cs="Arial"/>
                <w:sz w:val="22"/>
                <w:szCs w:val="22"/>
              </w:rPr>
              <w:t> </w:t>
            </w:r>
          </w:p>
        </w:tc>
        <w:tc>
          <w:tcPr>
            <w:tcW w:w="1413" w:type="dxa"/>
            <w:vAlign w:val="center"/>
            <w:hideMark/>
          </w:tcPr>
          <w:p w14:paraId="4910AE2C" w14:textId="77777777" w:rsidR="00CB6599" w:rsidRPr="00C63A38" w:rsidRDefault="00CB6599" w:rsidP="006A0F6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C63A38">
              <w:rPr>
                <w:rFonts w:ascii="Arial" w:hAnsi="Arial" w:cs="Arial"/>
                <w:b/>
                <w:sz w:val="22"/>
                <w:szCs w:val="22"/>
              </w:rPr>
              <w:t>138,5</w:t>
            </w:r>
          </w:p>
        </w:tc>
      </w:tr>
      <w:tr w:rsidR="00CB6599" w:rsidRPr="00C63A38" w14:paraId="3BC424BA" w14:textId="77777777" w:rsidTr="00902C1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hideMark/>
          </w:tcPr>
          <w:p w14:paraId="52FEAD6E" w14:textId="77777777" w:rsidR="00CB6599" w:rsidRPr="00C63A38" w:rsidRDefault="00CB6599" w:rsidP="006A0F6B">
            <w:pPr>
              <w:rPr>
                <w:rFonts w:ascii="Arial" w:hAnsi="Arial" w:cs="Arial"/>
                <w:sz w:val="22"/>
                <w:szCs w:val="22"/>
              </w:rPr>
            </w:pPr>
            <w:r w:rsidRPr="00C63A38">
              <w:rPr>
                <w:rFonts w:ascii="Arial" w:hAnsi="Arial" w:cs="Arial"/>
                <w:sz w:val="22"/>
                <w:szCs w:val="22"/>
              </w:rPr>
              <w:t xml:space="preserve">Akvaryum Balıkları </w:t>
            </w:r>
          </w:p>
        </w:tc>
        <w:tc>
          <w:tcPr>
            <w:tcW w:w="1276" w:type="dxa"/>
            <w:shd w:val="clear" w:color="auto" w:fill="FFFFFF" w:themeFill="background1"/>
            <w:vAlign w:val="center"/>
            <w:hideMark/>
          </w:tcPr>
          <w:p w14:paraId="0F502FDA" w14:textId="1D6B40F8" w:rsidR="00CB6599" w:rsidRPr="00C63A38" w:rsidRDefault="00563EEF"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tcW w:w="1134" w:type="dxa"/>
            <w:shd w:val="clear" w:color="auto" w:fill="FFFFFF" w:themeFill="background1"/>
            <w:vAlign w:val="center"/>
            <w:hideMark/>
          </w:tcPr>
          <w:p w14:paraId="12487E56" w14:textId="7FCD88CC" w:rsidR="00CB6599" w:rsidRPr="00C63A38" w:rsidRDefault="00563EEF"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tcW w:w="1118" w:type="dxa"/>
            <w:shd w:val="clear" w:color="auto" w:fill="FFFFFF" w:themeFill="background1"/>
            <w:vAlign w:val="center"/>
            <w:hideMark/>
          </w:tcPr>
          <w:p w14:paraId="02236F4E" w14:textId="47CE2DA3" w:rsidR="00CB6599" w:rsidRPr="00C63A38" w:rsidRDefault="00563EEF"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tcW w:w="1099" w:type="dxa"/>
            <w:shd w:val="clear" w:color="auto" w:fill="FFFFFF" w:themeFill="background1"/>
            <w:vAlign w:val="center"/>
            <w:hideMark/>
          </w:tcPr>
          <w:p w14:paraId="2471B072" w14:textId="14C0412B" w:rsidR="00CB6599" w:rsidRPr="00C63A38" w:rsidRDefault="00563EEF"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tcW w:w="1610" w:type="dxa"/>
            <w:shd w:val="clear" w:color="auto" w:fill="FFFFFF" w:themeFill="background1"/>
            <w:vAlign w:val="center"/>
            <w:hideMark/>
          </w:tcPr>
          <w:p w14:paraId="388AC63B" w14:textId="5770E02E" w:rsidR="00CB6599" w:rsidRPr="00C63A38" w:rsidRDefault="00CB6599" w:rsidP="006A0F6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3A38">
              <w:rPr>
                <w:rFonts w:ascii="Arial" w:hAnsi="Arial" w:cs="Arial"/>
                <w:sz w:val="22"/>
                <w:szCs w:val="22"/>
              </w:rPr>
              <w:t>580.000 adet</w:t>
            </w:r>
          </w:p>
        </w:tc>
        <w:tc>
          <w:tcPr>
            <w:tcW w:w="1413" w:type="dxa"/>
            <w:shd w:val="clear" w:color="auto" w:fill="FFFFFF" w:themeFill="background1"/>
            <w:vAlign w:val="center"/>
            <w:hideMark/>
          </w:tcPr>
          <w:p w14:paraId="3EE3947C" w14:textId="77777777" w:rsidR="00CB6599" w:rsidRPr="00C63A38" w:rsidRDefault="00CB6599" w:rsidP="006A0F6B">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63A38">
              <w:rPr>
                <w:rFonts w:ascii="Arial" w:hAnsi="Arial" w:cs="Arial"/>
                <w:b/>
                <w:sz w:val="22"/>
                <w:szCs w:val="22"/>
              </w:rPr>
              <w:t>580.000 adet</w:t>
            </w:r>
          </w:p>
        </w:tc>
      </w:tr>
    </w:tbl>
    <w:p w14:paraId="6EC1B894" w14:textId="48343F6C" w:rsidR="00270766" w:rsidRPr="00EF03E8" w:rsidRDefault="00270766" w:rsidP="00270766">
      <w:pPr>
        <w:pStyle w:val="11"/>
        <w:numPr>
          <w:ilvl w:val="0"/>
          <w:numId w:val="0"/>
        </w:numPr>
        <w:rPr>
          <w:rFonts w:ascii="Arial" w:hAnsi="Arial" w:cs="Arial"/>
          <w:i/>
          <w:sz w:val="24"/>
          <w:szCs w:val="24"/>
          <w:lang w:val="tr-TR"/>
        </w:rPr>
      </w:pPr>
      <w:r w:rsidRPr="00EF03E8">
        <w:rPr>
          <w:rFonts w:ascii="Arial" w:hAnsi="Arial" w:cs="Arial"/>
          <w:b w:val="0"/>
          <w:i/>
          <w:sz w:val="24"/>
          <w:szCs w:val="24"/>
        </w:rPr>
        <w:t>Tablo</w:t>
      </w:r>
      <w:r w:rsidR="00584BCE" w:rsidRPr="00EF03E8">
        <w:rPr>
          <w:rFonts w:ascii="Arial" w:hAnsi="Arial" w:cs="Arial"/>
          <w:b w:val="0"/>
          <w:i/>
          <w:sz w:val="24"/>
          <w:szCs w:val="24"/>
          <w:lang w:val="tr-TR"/>
        </w:rPr>
        <w:t xml:space="preserve"> 19</w:t>
      </w:r>
      <w:r w:rsidRPr="00EF03E8">
        <w:rPr>
          <w:rFonts w:ascii="Arial" w:hAnsi="Arial" w:cs="Arial"/>
          <w:b w:val="0"/>
          <w:i/>
          <w:sz w:val="24"/>
          <w:szCs w:val="24"/>
          <w:lang w:val="tr-TR"/>
        </w:rPr>
        <w:t xml:space="preserve"> </w:t>
      </w:r>
      <w:r w:rsidRPr="00EF03E8">
        <w:rPr>
          <w:rFonts w:ascii="Arial" w:hAnsi="Arial" w:cs="Arial"/>
          <w:b w:val="0"/>
          <w:i/>
          <w:sz w:val="24"/>
          <w:szCs w:val="24"/>
        </w:rPr>
        <w:t xml:space="preserve">: </w:t>
      </w:r>
      <w:r w:rsidRPr="00EF03E8">
        <w:rPr>
          <w:rFonts w:ascii="Arial" w:hAnsi="Arial" w:cs="Arial"/>
          <w:b w:val="0"/>
          <w:i/>
          <w:sz w:val="24"/>
          <w:szCs w:val="24"/>
          <w:lang w:val="tr-TR"/>
        </w:rPr>
        <w:t>2025 Yılı Yetiştiricilik Üretim Miktarları</w:t>
      </w:r>
    </w:p>
    <w:p w14:paraId="18D2EAC6" w14:textId="77777777" w:rsidR="00270766" w:rsidRPr="0068271A" w:rsidRDefault="00270766" w:rsidP="00270766">
      <w:pPr>
        <w:spacing w:before="120" w:line="276" w:lineRule="auto"/>
        <w:jc w:val="both"/>
        <w:rPr>
          <w:rFonts w:ascii="Arial" w:hAnsi="Arial" w:cs="Arial"/>
          <w:sz w:val="8"/>
          <w:szCs w:val="8"/>
        </w:rPr>
      </w:pPr>
    </w:p>
    <w:p w14:paraId="6E855BB5" w14:textId="77777777" w:rsidR="00270766" w:rsidRDefault="00270766" w:rsidP="00A26EAE">
      <w:pPr>
        <w:spacing w:before="120" w:line="276" w:lineRule="auto"/>
        <w:jc w:val="both"/>
        <w:rPr>
          <w:rFonts w:ascii="Arial" w:hAnsi="Arial" w:cs="Arial"/>
          <w:sz w:val="24"/>
          <w:szCs w:val="24"/>
        </w:rPr>
      </w:pPr>
      <w:r>
        <w:rPr>
          <w:rFonts w:ascii="Arial" w:hAnsi="Arial" w:cs="Arial"/>
          <w:sz w:val="24"/>
          <w:szCs w:val="24"/>
        </w:rPr>
        <w:t xml:space="preserve">İlimizdeki </w:t>
      </w:r>
      <w:r w:rsidRPr="00127AB6">
        <w:rPr>
          <w:rFonts w:ascii="Arial" w:hAnsi="Arial" w:cs="Arial"/>
          <w:sz w:val="24"/>
          <w:szCs w:val="24"/>
        </w:rPr>
        <w:t xml:space="preserve">su ürünleri yetiştiriciliği tesislerinin kullanmakta olduğu su yüzey alanı ve </w:t>
      </w:r>
      <w:r>
        <w:rPr>
          <w:rFonts w:ascii="Arial" w:hAnsi="Arial" w:cs="Arial"/>
          <w:sz w:val="24"/>
          <w:szCs w:val="24"/>
        </w:rPr>
        <w:t>su miktarları</w:t>
      </w:r>
      <w:r w:rsidRPr="00127AB6">
        <w:rPr>
          <w:rFonts w:ascii="Arial" w:hAnsi="Arial" w:cs="Arial"/>
          <w:sz w:val="24"/>
          <w:szCs w:val="24"/>
        </w:rPr>
        <w:t xml:space="preserve"> için yapılan kiralama işlemleri aşağıdaki tabloda düzenlenmiştir</w:t>
      </w:r>
      <w:r>
        <w:rPr>
          <w:rFonts w:ascii="Arial" w:hAnsi="Arial" w:cs="Arial"/>
          <w:sz w:val="24"/>
          <w:szCs w:val="24"/>
        </w:rPr>
        <w:t>.</w:t>
      </w:r>
    </w:p>
    <w:p w14:paraId="0D1C2E49" w14:textId="202D5665" w:rsidR="00270766" w:rsidRPr="00EF03E8" w:rsidRDefault="00270766" w:rsidP="00270766">
      <w:pPr>
        <w:pStyle w:val="11"/>
        <w:numPr>
          <w:ilvl w:val="0"/>
          <w:numId w:val="0"/>
        </w:numPr>
        <w:rPr>
          <w:rFonts w:ascii="Arial" w:hAnsi="Arial" w:cs="Arial"/>
          <w:i/>
          <w:sz w:val="24"/>
          <w:szCs w:val="24"/>
          <w:lang w:val="tr-TR"/>
        </w:rPr>
      </w:pPr>
      <w:r w:rsidRPr="00EF03E8">
        <w:rPr>
          <w:rFonts w:ascii="Arial" w:hAnsi="Arial" w:cs="Arial"/>
          <w:b w:val="0"/>
          <w:i/>
          <w:sz w:val="24"/>
          <w:szCs w:val="24"/>
        </w:rPr>
        <w:t>Tablo</w:t>
      </w:r>
      <w:r w:rsidR="00584BCE" w:rsidRPr="00EF03E8">
        <w:rPr>
          <w:rFonts w:ascii="Arial" w:hAnsi="Arial" w:cs="Arial"/>
          <w:b w:val="0"/>
          <w:i/>
          <w:sz w:val="24"/>
          <w:szCs w:val="24"/>
          <w:lang w:val="tr-TR"/>
        </w:rPr>
        <w:t xml:space="preserve"> 20</w:t>
      </w:r>
      <w:r w:rsidRPr="00EF03E8">
        <w:rPr>
          <w:rFonts w:ascii="Arial" w:hAnsi="Arial" w:cs="Arial"/>
          <w:b w:val="0"/>
          <w:i/>
          <w:sz w:val="24"/>
          <w:szCs w:val="24"/>
          <w:lang w:val="tr-TR"/>
        </w:rPr>
        <w:t xml:space="preserve"> </w:t>
      </w:r>
      <w:r w:rsidRPr="00EF03E8">
        <w:rPr>
          <w:rFonts w:ascii="Arial" w:hAnsi="Arial" w:cs="Arial"/>
          <w:b w:val="0"/>
          <w:i/>
          <w:sz w:val="24"/>
          <w:szCs w:val="24"/>
        </w:rPr>
        <w:t xml:space="preserve">: </w:t>
      </w:r>
      <w:r w:rsidRPr="00EF03E8">
        <w:rPr>
          <w:rFonts w:ascii="Arial" w:hAnsi="Arial" w:cs="Arial"/>
          <w:b w:val="0"/>
          <w:i/>
          <w:sz w:val="24"/>
          <w:szCs w:val="24"/>
          <w:lang w:val="tr-TR"/>
        </w:rPr>
        <w:t>Üretimde Kullanılan Su ve Yüzey Alanları</w:t>
      </w:r>
    </w:p>
    <w:tbl>
      <w:tblPr>
        <w:tblStyle w:val="KlavuzuTablo4-Vurgu2"/>
        <w:tblpPr w:leftFromText="141" w:rightFromText="141" w:vertAnchor="text" w:horzAnchor="margin" w:tblpY="9"/>
        <w:tblW w:w="91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871"/>
        <w:gridCol w:w="3083"/>
        <w:gridCol w:w="3153"/>
      </w:tblGrid>
      <w:tr w:rsidR="00270766" w:rsidRPr="00F91007" w14:paraId="2D6B4A2C" w14:textId="77777777" w:rsidTr="00CB2322">
        <w:trPr>
          <w:cnfStyle w:val="100000000000" w:firstRow="1" w:lastRow="0" w:firstColumn="0" w:lastColumn="0" w:oddVBand="0" w:evenVBand="0" w:oddHBand="0"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2871"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0D285FFE" w14:textId="77777777" w:rsidR="00270766" w:rsidRPr="00843FCE" w:rsidRDefault="00270766" w:rsidP="006A0F6B">
            <w:pPr>
              <w:pStyle w:val="TableParagraph"/>
              <w:spacing w:before="119"/>
              <w:rPr>
                <w:rFonts w:ascii="Arial" w:hAnsi="Arial" w:cs="Arial"/>
                <w:color w:val="000000" w:themeColor="text1"/>
                <w:sz w:val="24"/>
                <w:szCs w:val="24"/>
              </w:rPr>
            </w:pPr>
            <w:r w:rsidRPr="00843FCE">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843FCE">
              <w:rPr>
                <w:rFonts w:ascii="Arial" w:hAnsi="Arial" w:cs="Arial"/>
                <w:color w:val="000000" w:themeColor="text1"/>
                <w:sz w:val="24"/>
                <w:szCs w:val="24"/>
              </w:rPr>
              <w:t>Kiralanan</w:t>
            </w:r>
          </w:p>
          <w:p w14:paraId="60F752F6" w14:textId="77777777" w:rsidR="00270766" w:rsidRPr="00843FCE" w:rsidRDefault="00270766" w:rsidP="006A0F6B">
            <w:pPr>
              <w:rPr>
                <w:rFonts w:ascii="Arial" w:hAnsi="Arial" w:cs="Arial"/>
                <w:color w:val="000000" w:themeColor="text1"/>
                <w:sz w:val="24"/>
                <w:szCs w:val="24"/>
              </w:rPr>
            </w:pPr>
            <w:r w:rsidRPr="00843FCE">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843FCE">
              <w:rPr>
                <w:rFonts w:ascii="Arial" w:hAnsi="Arial" w:cs="Arial"/>
                <w:color w:val="000000" w:themeColor="text1"/>
                <w:sz w:val="24"/>
                <w:szCs w:val="24"/>
              </w:rPr>
              <w:t xml:space="preserve">  Deniz Alanı</w:t>
            </w:r>
          </w:p>
          <w:p w14:paraId="0B369058" w14:textId="77777777" w:rsidR="00270766" w:rsidRPr="00843FCE" w:rsidRDefault="00270766" w:rsidP="006A0F6B">
            <w:pPr>
              <w:rPr>
                <w:rFonts w:ascii="Arial" w:hAnsi="Arial" w:cs="Arial"/>
                <w:color w:val="000000" w:themeColor="text1"/>
                <w:sz w:val="24"/>
                <w:szCs w:val="24"/>
              </w:rPr>
            </w:pPr>
            <w:r w:rsidRPr="00843FCE">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843FCE">
              <w:rPr>
                <w:rFonts w:ascii="Arial" w:hAnsi="Arial" w:cs="Arial"/>
                <w:color w:val="000000" w:themeColor="text1"/>
                <w:sz w:val="24"/>
                <w:szCs w:val="24"/>
              </w:rPr>
              <w:t xml:space="preserve">  (m</w:t>
            </w:r>
            <w:r w:rsidRPr="00843FCE">
              <w:rPr>
                <w:rFonts w:ascii="Arial" w:hAnsi="Arial" w:cs="Arial"/>
                <w:color w:val="000000" w:themeColor="text1"/>
                <w:sz w:val="24"/>
                <w:szCs w:val="24"/>
                <w:vertAlign w:val="superscript"/>
              </w:rPr>
              <w:t>2</w:t>
            </w:r>
            <w:r w:rsidRPr="00843FCE">
              <w:rPr>
                <w:rFonts w:ascii="Arial" w:hAnsi="Arial" w:cs="Arial"/>
                <w:color w:val="000000" w:themeColor="text1"/>
                <w:sz w:val="24"/>
                <w:szCs w:val="24"/>
              </w:rPr>
              <w:t>)</w:t>
            </w:r>
          </w:p>
        </w:tc>
        <w:tc>
          <w:tcPr>
            <w:tcW w:w="3083"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474C45CD" w14:textId="77777777" w:rsidR="00270766" w:rsidRPr="00843FCE" w:rsidRDefault="00270766" w:rsidP="006A0F6B">
            <w:pPr>
              <w:pStyle w:val="TableParagraph"/>
              <w:spacing w:before="119"/>
              <w:ind w:left="341" w:firstLine="4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      </w:t>
            </w:r>
            <w:r w:rsidRPr="00843FCE">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843FCE">
              <w:rPr>
                <w:rFonts w:ascii="Arial" w:hAnsi="Arial" w:cs="Arial"/>
                <w:color w:val="000000" w:themeColor="text1"/>
                <w:sz w:val="24"/>
                <w:szCs w:val="24"/>
              </w:rPr>
              <w:t>Kiralanan</w:t>
            </w:r>
          </w:p>
          <w:p w14:paraId="541EAE66" w14:textId="77777777" w:rsidR="00270766" w:rsidRDefault="00270766"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843FCE">
              <w:rPr>
                <w:rFonts w:ascii="Arial" w:hAnsi="Arial" w:cs="Arial"/>
                <w:color w:val="000000" w:themeColor="text1"/>
                <w:sz w:val="24"/>
                <w:szCs w:val="24"/>
              </w:rPr>
              <w:t>Baraj Gölü</w:t>
            </w:r>
            <w:r>
              <w:rPr>
                <w:rFonts w:ascii="Arial" w:hAnsi="Arial" w:cs="Arial"/>
                <w:color w:val="000000" w:themeColor="text1"/>
                <w:sz w:val="24"/>
                <w:szCs w:val="24"/>
              </w:rPr>
              <w:t xml:space="preserve"> / Gölet</w:t>
            </w:r>
            <w:r w:rsidRPr="00843FCE">
              <w:rPr>
                <w:rFonts w:ascii="Arial" w:hAnsi="Arial" w:cs="Arial"/>
                <w:color w:val="000000" w:themeColor="text1"/>
                <w:sz w:val="24"/>
                <w:szCs w:val="24"/>
              </w:rPr>
              <w:t xml:space="preserve"> </w:t>
            </w:r>
          </w:p>
          <w:p w14:paraId="38157298" w14:textId="77777777" w:rsidR="00270766" w:rsidRPr="00843FCE" w:rsidRDefault="00270766" w:rsidP="006A0F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  </w:t>
            </w:r>
            <w:r w:rsidRPr="00843FCE">
              <w:rPr>
                <w:rFonts w:ascii="Arial" w:hAnsi="Arial" w:cs="Arial"/>
                <w:color w:val="000000" w:themeColor="text1"/>
                <w:sz w:val="24"/>
                <w:szCs w:val="24"/>
              </w:rPr>
              <w:t>Alanı (m</w:t>
            </w:r>
            <w:r w:rsidRPr="00843FCE">
              <w:rPr>
                <w:rFonts w:ascii="Arial" w:hAnsi="Arial" w:cs="Arial"/>
                <w:color w:val="000000" w:themeColor="text1"/>
                <w:sz w:val="24"/>
                <w:szCs w:val="24"/>
                <w:vertAlign w:val="superscript"/>
              </w:rPr>
              <w:t>2</w:t>
            </w:r>
            <w:r w:rsidRPr="00843FCE">
              <w:rPr>
                <w:rFonts w:ascii="Arial" w:hAnsi="Arial" w:cs="Arial"/>
                <w:color w:val="000000" w:themeColor="text1"/>
                <w:sz w:val="24"/>
                <w:szCs w:val="24"/>
              </w:rPr>
              <w:t>)</w:t>
            </w:r>
          </w:p>
        </w:tc>
        <w:tc>
          <w:tcPr>
            <w:tcW w:w="3153" w:type="dxa"/>
            <w:tcBorders>
              <w:top w:val="none" w:sz="0" w:space="0" w:color="auto"/>
              <w:left w:val="none" w:sz="0" w:space="0" w:color="auto"/>
              <w:bottom w:val="none" w:sz="0" w:space="0" w:color="auto"/>
              <w:right w:val="none" w:sz="0" w:space="0" w:color="auto"/>
            </w:tcBorders>
            <w:shd w:val="clear" w:color="auto" w:fill="C5E0B3" w:themeFill="accent6" w:themeFillTint="66"/>
            <w:vAlign w:val="center"/>
            <w:hideMark/>
          </w:tcPr>
          <w:p w14:paraId="29DA0E82" w14:textId="5C35A3E8" w:rsidR="00270766" w:rsidRPr="00843FCE" w:rsidRDefault="00270766" w:rsidP="006A0F6B">
            <w:pPr>
              <w:pStyle w:val="TableParagraph"/>
              <w:spacing w:before="119"/>
              <w:ind w:left="180" w:right="156"/>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843FCE">
              <w:rPr>
                <w:rFonts w:ascii="Arial" w:hAnsi="Arial" w:cs="Arial"/>
                <w:color w:val="000000" w:themeColor="text1"/>
                <w:sz w:val="24"/>
                <w:szCs w:val="24"/>
              </w:rPr>
              <w:t>Kiralanan Akarsu</w:t>
            </w:r>
            <w:r>
              <w:rPr>
                <w:rFonts w:ascii="Arial" w:hAnsi="Arial" w:cs="Arial"/>
                <w:color w:val="000000" w:themeColor="text1"/>
                <w:sz w:val="24"/>
                <w:szCs w:val="24"/>
              </w:rPr>
              <w:t xml:space="preserve">   / Yeraltı suyu </w:t>
            </w:r>
            <w:r w:rsidRPr="00843FCE">
              <w:rPr>
                <w:rFonts w:ascii="Arial" w:hAnsi="Arial" w:cs="Arial"/>
                <w:color w:val="000000" w:themeColor="text1"/>
                <w:sz w:val="24"/>
                <w:szCs w:val="24"/>
              </w:rPr>
              <w:t>Miktarı</w:t>
            </w:r>
            <w:r>
              <w:rPr>
                <w:rFonts w:ascii="Arial" w:hAnsi="Arial" w:cs="Arial"/>
                <w:color w:val="000000" w:themeColor="text1"/>
                <w:sz w:val="24"/>
                <w:szCs w:val="24"/>
              </w:rPr>
              <w:t xml:space="preserve"> </w:t>
            </w:r>
            <w:r w:rsidRPr="00843FCE">
              <w:rPr>
                <w:rFonts w:ascii="Arial" w:hAnsi="Arial" w:cs="Arial"/>
                <w:color w:val="000000" w:themeColor="text1"/>
                <w:sz w:val="24"/>
                <w:szCs w:val="24"/>
              </w:rPr>
              <w:t xml:space="preserve"> (lt/sn)</w:t>
            </w:r>
          </w:p>
        </w:tc>
      </w:tr>
      <w:tr w:rsidR="00270766" w:rsidRPr="00F91007" w14:paraId="11E93B97" w14:textId="77777777" w:rsidTr="00CB2322">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871" w:type="dxa"/>
            <w:shd w:val="clear" w:color="auto" w:fill="FFFFFF" w:themeFill="background1"/>
            <w:vAlign w:val="center"/>
            <w:hideMark/>
          </w:tcPr>
          <w:p w14:paraId="080955A0" w14:textId="77777777" w:rsidR="00270766" w:rsidRPr="00843FCE" w:rsidRDefault="00270766" w:rsidP="006A0F6B">
            <w:pPr>
              <w:rPr>
                <w:rFonts w:ascii="Arial" w:hAnsi="Arial" w:cs="Arial"/>
                <w:b w:val="0"/>
                <w:sz w:val="24"/>
                <w:szCs w:val="24"/>
              </w:rPr>
            </w:pPr>
            <w:r w:rsidRPr="00843FCE">
              <w:rPr>
                <w:rFonts w:ascii="Arial" w:hAnsi="Arial" w:cs="Arial"/>
                <w:b w:val="0"/>
                <w:sz w:val="24"/>
                <w:szCs w:val="24"/>
              </w:rPr>
              <w:t xml:space="preserve"> </w:t>
            </w:r>
            <w:r>
              <w:rPr>
                <w:rFonts w:ascii="Arial" w:hAnsi="Arial" w:cs="Arial"/>
                <w:b w:val="0"/>
                <w:sz w:val="24"/>
                <w:szCs w:val="24"/>
              </w:rPr>
              <w:t xml:space="preserve">            </w:t>
            </w:r>
            <w:r w:rsidRPr="00843FCE">
              <w:rPr>
                <w:rFonts w:ascii="Arial" w:hAnsi="Arial" w:cs="Arial"/>
                <w:b w:val="0"/>
                <w:sz w:val="24"/>
                <w:szCs w:val="24"/>
              </w:rPr>
              <w:t>546.000</w:t>
            </w:r>
          </w:p>
        </w:tc>
        <w:tc>
          <w:tcPr>
            <w:tcW w:w="3083" w:type="dxa"/>
            <w:shd w:val="clear" w:color="auto" w:fill="FFFFFF" w:themeFill="background1"/>
            <w:vAlign w:val="center"/>
            <w:hideMark/>
          </w:tcPr>
          <w:p w14:paraId="69269438" w14:textId="77777777" w:rsidR="00270766" w:rsidRPr="00843FCE" w:rsidRDefault="00270766"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4"/>
                <w:szCs w:val="24"/>
              </w:rPr>
              <w:t>645.000</w:t>
            </w:r>
          </w:p>
        </w:tc>
        <w:tc>
          <w:tcPr>
            <w:tcW w:w="3153" w:type="dxa"/>
            <w:shd w:val="clear" w:color="auto" w:fill="FFFFFF" w:themeFill="background1"/>
            <w:vAlign w:val="center"/>
            <w:hideMark/>
          </w:tcPr>
          <w:p w14:paraId="081111EC" w14:textId="77777777" w:rsidR="00270766" w:rsidRPr="00843FCE" w:rsidRDefault="00270766" w:rsidP="006A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463</w:t>
            </w:r>
          </w:p>
        </w:tc>
      </w:tr>
    </w:tbl>
    <w:p w14:paraId="55D05E2B" w14:textId="43DE9050" w:rsidR="007B0089" w:rsidRPr="007B0089" w:rsidRDefault="007B0089" w:rsidP="00A96667">
      <w:pPr>
        <w:pStyle w:val="11"/>
        <w:numPr>
          <w:ilvl w:val="0"/>
          <w:numId w:val="0"/>
        </w:numPr>
        <w:rPr>
          <w:rFonts w:ascii="Arial" w:hAnsi="Arial" w:cs="Arial"/>
          <w:sz w:val="24"/>
          <w:szCs w:val="24"/>
        </w:rPr>
      </w:pPr>
    </w:p>
    <w:p w14:paraId="3B9FD3D1" w14:textId="1CD5EC21" w:rsidR="00270766" w:rsidRPr="009218F3" w:rsidRDefault="00270766" w:rsidP="00270766">
      <w:pPr>
        <w:pStyle w:val="11"/>
        <w:rPr>
          <w:rFonts w:ascii="Arial" w:hAnsi="Arial" w:cs="Arial"/>
          <w:sz w:val="24"/>
          <w:szCs w:val="24"/>
        </w:rPr>
      </w:pPr>
      <w:r>
        <w:rPr>
          <w:rFonts w:ascii="Arial" w:hAnsi="Arial" w:cs="Arial"/>
          <w:sz w:val="24"/>
          <w:szCs w:val="24"/>
          <w:lang w:val="tr-TR"/>
        </w:rPr>
        <w:t>Su Ürünleri Avcılığı</w:t>
      </w:r>
    </w:p>
    <w:p w14:paraId="7D8DC918" w14:textId="5D3D6EA5" w:rsidR="00270766" w:rsidRPr="00270766" w:rsidRDefault="00270766" w:rsidP="00A26EAE">
      <w:pPr>
        <w:pStyle w:val="11"/>
        <w:numPr>
          <w:ilvl w:val="0"/>
          <w:numId w:val="0"/>
        </w:numPr>
        <w:rPr>
          <w:rFonts w:ascii="Arial" w:hAnsi="Arial" w:cs="Arial"/>
          <w:b w:val="0"/>
          <w:i/>
          <w:sz w:val="24"/>
          <w:szCs w:val="24"/>
          <w:u w:val="single"/>
        </w:rPr>
      </w:pPr>
      <w:r w:rsidRPr="00270766">
        <w:rPr>
          <w:rFonts w:ascii="Arial" w:hAnsi="Arial" w:cs="Arial"/>
          <w:b w:val="0"/>
          <w:i/>
          <w:sz w:val="24"/>
          <w:szCs w:val="24"/>
          <w:u w:val="single"/>
          <w:lang w:val="tr-TR"/>
        </w:rPr>
        <w:t>Tekne sayısı</w:t>
      </w:r>
    </w:p>
    <w:p w14:paraId="4368AB8F" w14:textId="77777777" w:rsidR="00270766" w:rsidRPr="00F4339B" w:rsidRDefault="00270766" w:rsidP="00A26EAE">
      <w:pPr>
        <w:pStyle w:val="11"/>
        <w:numPr>
          <w:ilvl w:val="0"/>
          <w:numId w:val="0"/>
        </w:numPr>
        <w:rPr>
          <w:rFonts w:ascii="Arial" w:hAnsi="Arial" w:cs="Arial"/>
          <w:b w:val="0"/>
          <w:sz w:val="24"/>
          <w:szCs w:val="24"/>
          <w:lang w:val="tr-TR"/>
        </w:rPr>
      </w:pPr>
      <w:r w:rsidRPr="00F4339B">
        <w:rPr>
          <w:rFonts w:ascii="Arial" w:hAnsi="Arial" w:cs="Arial"/>
          <w:b w:val="0"/>
          <w:sz w:val="24"/>
          <w:szCs w:val="24"/>
          <w:lang w:val="tr-TR"/>
        </w:rPr>
        <w:t xml:space="preserve">İlimizde </w:t>
      </w:r>
      <w:r>
        <w:rPr>
          <w:rFonts w:ascii="Arial" w:hAnsi="Arial" w:cs="Arial"/>
          <w:b w:val="0"/>
          <w:sz w:val="24"/>
          <w:szCs w:val="24"/>
          <w:lang w:val="tr-TR"/>
        </w:rPr>
        <w:t>12 metreden küçük balıkçı teknesi sayısı 310 adet, 12 metreden büyük tekne sayısı 60 adettir.</w:t>
      </w:r>
    </w:p>
    <w:p w14:paraId="218A60F2" w14:textId="4E7C1502" w:rsidR="00270766" w:rsidRPr="00270766" w:rsidRDefault="00270766" w:rsidP="00A26EAE">
      <w:pPr>
        <w:pStyle w:val="11"/>
        <w:numPr>
          <w:ilvl w:val="0"/>
          <w:numId w:val="0"/>
        </w:numPr>
        <w:rPr>
          <w:rFonts w:ascii="Arial" w:hAnsi="Arial" w:cs="Arial"/>
          <w:b w:val="0"/>
          <w:i/>
          <w:sz w:val="24"/>
          <w:szCs w:val="24"/>
          <w:u w:val="single"/>
        </w:rPr>
      </w:pPr>
      <w:r w:rsidRPr="00270766">
        <w:rPr>
          <w:rFonts w:ascii="Arial" w:hAnsi="Arial" w:cs="Arial"/>
          <w:b w:val="0"/>
          <w:i/>
          <w:sz w:val="24"/>
          <w:szCs w:val="24"/>
          <w:u w:val="single"/>
          <w:lang w:val="tr-TR"/>
        </w:rPr>
        <w:t>Deniz Balıkları Avcılığı</w:t>
      </w:r>
    </w:p>
    <w:p w14:paraId="54B5EF24" w14:textId="77777777" w:rsidR="00270766" w:rsidRPr="00DE4805" w:rsidRDefault="00270766" w:rsidP="00270766">
      <w:pPr>
        <w:rPr>
          <w:rFonts w:ascii="Arial" w:hAnsi="Arial" w:cs="Arial"/>
          <w:sz w:val="10"/>
          <w:szCs w:val="10"/>
        </w:rPr>
      </w:pPr>
    </w:p>
    <w:p w14:paraId="62A42000" w14:textId="77777777" w:rsidR="00270766" w:rsidRDefault="00270766" w:rsidP="00A26EAE">
      <w:pPr>
        <w:rPr>
          <w:rFonts w:ascii="Arial" w:hAnsi="Arial" w:cs="Arial"/>
          <w:sz w:val="24"/>
          <w:szCs w:val="24"/>
        </w:rPr>
      </w:pPr>
      <w:r>
        <w:rPr>
          <w:rFonts w:ascii="Arial" w:hAnsi="Arial" w:cs="Arial"/>
          <w:sz w:val="24"/>
          <w:szCs w:val="24"/>
        </w:rPr>
        <w:t xml:space="preserve">İlimiz denizlerinde 2025 yılında avcılığı yapılan su ürünlerime ait tablo aşağıya çıkarılmıştır. İlimizde iç sularda avcılığa izin verilen istihsal sahası bulunmamaktadır. </w:t>
      </w:r>
    </w:p>
    <w:tbl>
      <w:tblPr>
        <w:tblStyle w:val="Stil1"/>
        <w:tblpPr w:leftFromText="141" w:rightFromText="141" w:vertAnchor="text" w:horzAnchor="margin" w:tblpY="29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5502"/>
        <w:gridCol w:w="3468"/>
      </w:tblGrid>
      <w:tr w:rsidR="006A0F6B" w14:paraId="6E01B59A" w14:textId="77777777" w:rsidTr="006A0F6B">
        <w:trPr>
          <w:cnfStyle w:val="000000100000" w:firstRow="0" w:lastRow="0" w:firstColumn="0" w:lastColumn="0" w:oddVBand="0" w:evenVBand="0" w:oddHBand="1" w:evenHBand="0" w:firstRowFirstColumn="0" w:firstRowLastColumn="0" w:lastRowFirstColumn="0" w:lastRowLastColumn="0"/>
          <w:trHeight w:val="279"/>
        </w:trPr>
        <w:tc>
          <w:tcPr>
            <w:tcW w:w="5502" w:type="dxa"/>
            <w:shd w:val="clear" w:color="auto" w:fill="FFFFFF" w:themeFill="background1"/>
          </w:tcPr>
          <w:p w14:paraId="12F6956F" w14:textId="77777777" w:rsidR="006A0F6B" w:rsidRDefault="006A0F6B" w:rsidP="006A0F6B">
            <w:pPr>
              <w:pStyle w:val="ListeParagraf"/>
              <w:rPr>
                <w:rFonts w:ascii="Arial" w:hAnsi="Arial" w:cs="Arial"/>
                <w:sz w:val="24"/>
                <w:szCs w:val="24"/>
              </w:rPr>
            </w:pPr>
          </w:p>
          <w:p w14:paraId="18CF76CD" w14:textId="77777777" w:rsidR="006A0F6B" w:rsidRDefault="006A0F6B" w:rsidP="006A0F6B">
            <w:pPr>
              <w:pStyle w:val="ListeParagraf"/>
              <w:ind w:left="0"/>
              <w:rPr>
                <w:rFonts w:ascii="Arial" w:hAnsi="Arial" w:cs="Arial"/>
                <w:sz w:val="24"/>
                <w:szCs w:val="24"/>
              </w:rPr>
            </w:pPr>
            <w:r>
              <w:rPr>
                <w:rFonts w:ascii="Arial" w:hAnsi="Arial" w:cs="Arial"/>
                <w:sz w:val="24"/>
                <w:szCs w:val="24"/>
                <w:lang w:val="tr-TR"/>
              </w:rPr>
              <w:t xml:space="preserve">Deniz </w:t>
            </w:r>
            <w:r w:rsidRPr="00313CD0">
              <w:rPr>
                <w:rFonts w:ascii="Arial" w:hAnsi="Arial" w:cs="Arial"/>
                <w:sz w:val="24"/>
                <w:szCs w:val="24"/>
              </w:rPr>
              <w:t>Balıkları Avcılığı</w:t>
            </w:r>
          </w:p>
        </w:tc>
        <w:tc>
          <w:tcPr>
            <w:tcW w:w="3468" w:type="dxa"/>
            <w:shd w:val="clear" w:color="auto" w:fill="FFFFFF" w:themeFill="background1"/>
          </w:tcPr>
          <w:p w14:paraId="6A0D6824" w14:textId="77777777" w:rsidR="006A0F6B" w:rsidRDefault="006A0F6B" w:rsidP="007C2F85">
            <w:pPr>
              <w:pStyle w:val="ListeParagraf"/>
              <w:ind w:left="0"/>
              <w:jc w:val="right"/>
              <w:rPr>
                <w:rFonts w:ascii="Arial" w:hAnsi="Arial" w:cs="Arial"/>
                <w:sz w:val="24"/>
                <w:szCs w:val="24"/>
              </w:rPr>
            </w:pPr>
          </w:p>
          <w:p w14:paraId="1F612CD5" w14:textId="77777777" w:rsidR="006A0F6B" w:rsidRDefault="006A0F6B" w:rsidP="007C2F85">
            <w:pPr>
              <w:pStyle w:val="ListeParagraf"/>
              <w:ind w:left="0"/>
              <w:jc w:val="right"/>
              <w:rPr>
                <w:rFonts w:ascii="Arial" w:hAnsi="Arial" w:cs="Arial"/>
                <w:sz w:val="24"/>
                <w:szCs w:val="24"/>
              </w:rPr>
            </w:pPr>
            <w:r>
              <w:rPr>
                <w:rFonts w:ascii="Arial" w:hAnsi="Arial" w:cs="Arial"/>
                <w:sz w:val="24"/>
                <w:szCs w:val="24"/>
                <w:lang w:val="tr-TR"/>
              </w:rPr>
              <w:t xml:space="preserve">    </w:t>
            </w:r>
            <w:r w:rsidRPr="00313CD0">
              <w:rPr>
                <w:rFonts w:ascii="Arial" w:hAnsi="Arial" w:cs="Arial"/>
                <w:sz w:val="24"/>
                <w:szCs w:val="24"/>
              </w:rPr>
              <w:t xml:space="preserve">5.956,725 </w:t>
            </w:r>
            <w:r>
              <w:rPr>
                <w:rFonts w:ascii="Arial" w:hAnsi="Arial" w:cs="Arial"/>
                <w:sz w:val="24"/>
                <w:szCs w:val="24"/>
                <w:lang w:val="tr-TR"/>
              </w:rPr>
              <w:t xml:space="preserve"> Ton</w:t>
            </w:r>
            <w:r w:rsidRPr="00313CD0">
              <w:rPr>
                <w:rFonts w:ascii="Arial" w:hAnsi="Arial" w:cs="Arial"/>
                <w:sz w:val="24"/>
                <w:szCs w:val="24"/>
              </w:rPr>
              <w:t xml:space="preserve"> </w:t>
            </w:r>
          </w:p>
        </w:tc>
      </w:tr>
      <w:tr w:rsidR="006A0F6B" w14:paraId="3858834C" w14:textId="77777777" w:rsidTr="006A0F6B">
        <w:trPr>
          <w:trHeight w:val="334"/>
        </w:trPr>
        <w:tc>
          <w:tcPr>
            <w:tcW w:w="5502" w:type="dxa"/>
            <w:shd w:val="clear" w:color="auto" w:fill="FFFFFF" w:themeFill="background1"/>
          </w:tcPr>
          <w:p w14:paraId="52A0C70F" w14:textId="77777777" w:rsidR="006A0F6B" w:rsidRDefault="006A0F6B" w:rsidP="006A0F6B">
            <w:pPr>
              <w:pStyle w:val="ListeParagraf"/>
              <w:ind w:left="0"/>
              <w:rPr>
                <w:rFonts w:ascii="Arial" w:hAnsi="Arial" w:cs="Arial"/>
                <w:sz w:val="24"/>
                <w:szCs w:val="24"/>
              </w:rPr>
            </w:pPr>
          </w:p>
          <w:p w14:paraId="7D017CDC" w14:textId="77777777" w:rsidR="006A0F6B" w:rsidRDefault="006A0F6B" w:rsidP="006A0F6B">
            <w:pPr>
              <w:pStyle w:val="ListeParagraf"/>
              <w:ind w:left="0"/>
              <w:rPr>
                <w:rFonts w:ascii="Arial" w:hAnsi="Arial" w:cs="Arial"/>
                <w:sz w:val="24"/>
                <w:szCs w:val="24"/>
              </w:rPr>
            </w:pPr>
            <w:r w:rsidRPr="00313CD0">
              <w:rPr>
                <w:rFonts w:ascii="Arial" w:hAnsi="Arial" w:cs="Arial"/>
                <w:sz w:val="24"/>
                <w:szCs w:val="24"/>
              </w:rPr>
              <w:t>Diğer Deniz Ürünleri Avcılığı</w:t>
            </w:r>
          </w:p>
        </w:tc>
        <w:tc>
          <w:tcPr>
            <w:tcW w:w="3468" w:type="dxa"/>
            <w:shd w:val="clear" w:color="auto" w:fill="FFFFFF" w:themeFill="background1"/>
          </w:tcPr>
          <w:p w14:paraId="3D201223" w14:textId="77777777" w:rsidR="006A0F6B" w:rsidRDefault="006A0F6B" w:rsidP="007C2F85">
            <w:pPr>
              <w:pStyle w:val="ListeParagraf"/>
              <w:ind w:left="0"/>
              <w:jc w:val="right"/>
              <w:rPr>
                <w:rFonts w:ascii="Arial" w:hAnsi="Arial" w:cs="Arial"/>
                <w:sz w:val="24"/>
                <w:szCs w:val="24"/>
                <w:lang w:val="tr-TR"/>
              </w:rPr>
            </w:pPr>
            <w:r>
              <w:rPr>
                <w:rFonts w:ascii="Arial" w:hAnsi="Arial" w:cs="Arial"/>
                <w:sz w:val="24"/>
                <w:szCs w:val="24"/>
                <w:lang w:val="tr-TR"/>
              </w:rPr>
              <w:t xml:space="preserve">  </w:t>
            </w:r>
          </w:p>
          <w:p w14:paraId="12649944" w14:textId="77777777" w:rsidR="006A0F6B" w:rsidRDefault="006A0F6B" w:rsidP="007C2F85">
            <w:pPr>
              <w:pStyle w:val="ListeParagraf"/>
              <w:ind w:left="0"/>
              <w:jc w:val="right"/>
              <w:rPr>
                <w:rFonts w:ascii="Arial" w:hAnsi="Arial" w:cs="Arial"/>
                <w:sz w:val="24"/>
                <w:szCs w:val="24"/>
              </w:rPr>
            </w:pPr>
            <w:r>
              <w:rPr>
                <w:rFonts w:ascii="Arial" w:hAnsi="Arial" w:cs="Arial"/>
                <w:sz w:val="24"/>
                <w:szCs w:val="24"/>
                <w:lang w:val="tr-TR"/>
              </w:rPr>
              <w:t xml:space="preserve">       </w:t>
            </w:r>
            <w:r>
              <w:rPr>
                <w:rFonts w:ascii="Arial" w:hAnsi="Arial" w:cs="Arial"/>
                <w:sz w:val="24"/>
                <w:szCs w:val="24"/>
              </w:rPr>
              <w:t>530,495  Ton</w:t>
            </w:r>
            <w:r w:rsidRPr="00313CD0">
              <w:rPr>
                <w:rFonts w:ascii="Arial" w:hAnsi="Arial" w:cs="Arial"/>
                <w:sz w:val="24"/>
                <w:szCs w:val="24"/>
              </w:rPr>
              <w:t xml:space="preserve">  </w:t>
            </w:r>
          </w:p>
        </w:tc>
      </w:tr>
      <w:tr w:rsidR="006A0F6B" w14:paraId="397334F6" w14:textId="77777777" w:rsidTr="006A0F6B">
        <w:trPr>
          <w:cnfStyle w:val="000000100000" w:firstRow="0" w:lastRow="0" w:firstColumn="0" w:lastColumn="0" w:oddVBand="0" w:evenVBand="0" w:oddHBand="1" w:evenHBand="0" w:firstRowFirstColumn="0" w:firstRowLastColumn="0" w:lastRowFirstColumn="0" w:lastRowLastColumn="0"/>
          <w:trHeight w:val="409"/>
        </w:trPr>
        <w:tc>
          <w:tcPr>
            <w:tcW w:w="5502" w:type="dxa"/>
            <w:shd w:val="clear" w:color="auto" w:fill="FFFFFF" w:themeFill="background1"/>
          </w:tcPr>
          <w:p w14:paraId="36B1B9ED" w14:textId="77777777" w:rsidR="006A0F6B" w:rsidRPr="001E0728" w:rsidRDefault="006A0F6B" w:rsidP="006A0F6B">
            <w:pPr>
              <w:pStyle w:val="ListeParagraf"/>
              <w:ind w:left="0"/>
              <w:rPr>
                <w:rFonts w:ascii="Arial" w:hAnsi="Arial" w:cs="Arial"/>
                <w:b/>
                <w:sz w:val="24"/>
                <w:szCs w:val="24"/>
                <w:lang w:val="tr-TR"/>
              </w:rPr>
            </w:pPr>
          </w:p>
          <w:p w14:paraId="5B367F3B" w14:textId="77777777" w:rsidR="006A0F6B" w:rsidRPr="001E0728" w:rsidRDefault="006A0F6B" w:rsidP="006A0F6B">
            <w:pPr>
              <w:pStyle w:val="ListeParagraf"/>
              <w:ind w:left="0"/>
              <w:rPr>
                <w:rFonts w:ascii="Arial" w:hAnsi="Arial" w:cs="Arial"/>
                <w:b/>
                <w:sz w:val="24"/>
                <w:szCs w:val="24"/>
                <w:lang w:val="tr-TR"/>
              </w:rPr>
            </w:pPr>
            <w:r w:rsidRPr="001E0728">
              <w:rPr>
                <w:rFonts w:ascii="Arial" w:hAnsi="Arial" w:cs="Arial"/>
                <w:b/>
                <w:sz w:val="24"/>
                <w:szCs w:val="24"/>
                <w:lang w:val="tr-TR"/>
              </w:rPr>
              <w:t xml:space="preserve">                              Toplam</w:t>
            </w:r>
          </w:p>
        </w:tc>
        <w:tc>
          <w:tcPr>
            <w:tcW w:w="3468" w:type="dxa"/>
            <w:shd w:val="clear" w:color="auto" w:fill="FFFFFF" w:themeFill="background1"/>
          </w:tcPr>
          <w:p w14:paraId="54BBD4DF" w14:textId="77777777" w:rsidR="006A0F6B" w:rsidRPr="001E0728" w:rsidRDefault="006A0F6B" w:rsidP="007C2F85">
            <w:pPr>
              <w:pStyle w:val="ListeParagraf"/>
              <w:ind w:left="0"/>
              <w:jc w:val="right"/>
              <w:rPr>
                <w:rFonts w:ascii="Arial" w:hAnsi="Arial" w:cs="Arial"/>
                <w:b/>
                <w:sz w:val="24"/>
                <w:szCs w:val="24"/>
              </w:rPr>
            </w:pPr>
          </w:p>
          <w:p w14:paraId="44E25211" w14:textId="77777777" w:rsidR="006A0F6B" w:rsidRPr="001E0728" w:rsidRDefault="006A0F6B" w:rsidP="007C2F85">
            <w:pPr>
              <w:pStyle w:val="ListeParagraf"/>
              <w:ind w:left="0"/>
              <w:jc w:val="right"/>
              <w:rPr>
                <w:rFonts w:ascii="Arial" w:hAnsi="Arial" w:cs="Arial"/>
                <w:b/>
                <w:sz w:val="24"/>
                <w:szCs w:val="24"/>
                <w:lang w:val="tr-TR"/>
              </w:rPr>
            </w:pPr>
            <w:r>
              <w:rPr>
                <w:rFonts w:ascii="Arial" w:hAnsi="Arial" w:cs="Arial"/>
                <w:b/>
                <w:sz w:val="24"/>
                <w:szCs w:val="24"/>
                <w:lang w:val="tr-TR"/>
              </w:rPr>
              <w:t xml:space="preserve">    6.487.220 </w:t>
            </w:r>
            <w:r w:rsidRPr="001E0728">
              <w:rPr>
                <w:rFonts w:ascii="Arial" w:hAnsi="Arial" w:cs="Arial"/>
                <w:b/>
                <w:sz w:val="24"/>
                <w:szCs w:val="24"/>
                <w:lang w:val="tr-TR"/>
              </w:rPr>
              <w:t>Ton</w:t>
            </w:r>
          </w:p>
        </w:tc>
      </w:tr>
    </w:tbl>
    <w:p w14:paraId="4D6C9DBB" w14:textId="77777777" w:rsidR="00270766" w:rsidRPr="00DE4805" w:rsidRDefault="00270766" w:rsidP="00270766">
      <w:pPr>
        <w:rPr>
          <w:rFonts w:ascii="Arial" w:hAnsi="Arial" w:cs="Arial"/>
          <w:sz w:val="10"/>
          <w:szCs w:val="10"/>
        </w:rPr>
      </w:pPr>
    </w:p>
    <w:p w14:paraId="2238BFD1" w14:textId="59AF7500" w:rsidR="00270766" w:rsidRPr="006A0F6B" w:rsidRDefault="00270766" w:rsidP="006A0F6B">
      <w:pPr>
        <w:rPr>
          <w:rFonts w:ascii="Arial" w:hAnsi="Arial" w:cs="Arial"/>
          <w:sz w:val="24"/>
          <w:szCs w:val="24"/>
        </w:rPr>
      </w:pPr>
      <w:r w:rsidRPr="006A0F6B">
        <w:rPr>
          <w:rFonts w:ascii="Arial" w:hAnsi="Arial" w:cs="Arial"/>
          <w:sz w:val="24"/>
          <w:szCs w:val="24"/>
        </w:rPr>
        <w:t xml:space="preserve"> </w:t>
      </w:r>
      <w:r w:rsidRPr="006A0F6B">
        <w:rPr>
          <w:rFonts w:ascii="Arial" w:hAnsi="Arial" w:cs="Arial"/>
          <w:sz w:val="24"/>
          <w:szCs w:val="24"/>
        </w:rPr>
        <w:tab/>
        <w:t xml:space="preserve"> </w:t>
      </w:r>
      <w:r w:rsidRPr="006A0F6B">
        <w:rPr>
          <w:rFonts w:ascii="Arial" w:hAnsi="Arial" w:cs="Arial"/>
          <w:sz w:val="24"/>
          <w:szCs w:val="24"/>
        </w:rPr>
        <w:tab/>
        <w:t xml:space="preserve"> </w:t>
      </w:r>
      <w:r w:rsidRPr="006A0F6B">
        <w:rPr>
          <w:rFonts w:ascii="Arial" w:hAnsi="Arial" w:cs="Arial"/>
          <w:sz w:val="24"/>
          <w:szCs w:val="24"/>
        </w:rPr>
        <w:tab/>
        <w:t xml:space="preserve"> </w:t>
      </w:r>
      <w:r w:rsidRPr="006A0F6B">
        <w:rPr>
          <w:rFonts w:ascii="Arial" w:hAnsi="Arial" w:cs="Arial"/>
          <w:sz w:val="24"/>
          <w:szCs w:val="24"/>
        </w:rPr>
        <w:tab/>
        <w:t xml:space="preserve"> </w:t>
      </w:r>
    </w:p>
    <w:p w14:paraId="76237F7A" w14:textId="77777777" w:rsidR="00270766" w:rsidRPr="00C86561" w:rsidRDefault="00270766" w:rsidP="00270766">
      <w:pPr>
        <w:ind w:firstLine="567"/>
        <w:jc w:val="both"/>
        <w:rPr>
          <w:rFonts w:ascii="Arial" w:hAnsi="Arial" w:cs="Arial"/>
          <w:sz w:val="10"/>
          <w:szCs w:val="10"/>
        </w:rPr>
      </w:pPr>
      <w:r>
        <w:rPr>
          <w:rFonts w:ascii="Arial" w:hAnsi="Arial" w:cs="Arial"/>
          <w:sz w:val="24"/>
          <w:szCs w:val="24"/>
        </w:rPr>
        <w:t xml:space="preserve">  </w:t>
      </w:r>
    </w:p>
    <w:p w14:paraId="4ADE6142" w14:textId="5BD34781" w:rsidR="00270766" w:rsidRDefault="00270766" w:rsidP="000841A4">
      <w:pPr>
        <w:spacing w:line="276" w:lineRule="auto"/>
        <w:jc w:val="both"/>
        <w:rPr>
          <w:rFonts w:ascii="Arial" w:hAnsi="Arial" w:cs="Arial"/>
          <w:sz w:val="24"/>
          <w:szCs w:val="24"/>
        </w:rPr>
      </w:pPr>
      <w:r w:rsidRPr="00544A91">
        <w:rPr>
          <w:rFonts w:ascii="Arial" w:hAnsi="Arial" w:cs="Arial"/>
          <w:sz w:val="24"/>
          <w:szCs w:val="24"/>
        </w:rPr>
        <w:t>İlimizde avcılık ve yetiştiricilik faaliyetlerinden elde edilen su ürünleri, Antakya ve Arsuz ilçelerinde bulunan 2 adet işleme-değerlendirme tesisin</w:t>
      </w:r>
      <w:r>
        <w:rPr>
          <w:rFonts w:ascii="Arial" w:hAnsi="Arial" w:cs="Arial"/>
          <w:sz w:val="24"/>
          <w:szCs w:val="24"/>
        </w:rPr>
        <w:t>d</w:t>
      </w:r>
      <w:r w:rsidRPr="00544A91">
        <w:rPr>
          <w:rFonts w:ascii="Arial" w:hAnsi="Arial" w:cs="Arial"/>
          <w:sz w:val="24"/>
          <w:szCs w:val="24"/>
        </w:rPr>
        <w:t>e</w:t>
      </w:r>
      <w:r>
        <w:rPr>
          <w:rFonts w:ascii="Arial" w:hAnsi="Arial" w:cs="Arial"/>
          <w:sz w:val="24"/>
          <w:szCs w:val="24"/>
        </w:rPr>
        <w:t xml:space="preserve"> fileto, taze soğutulmuş veya şoklanmış olarak işlem</w:t>
      </w:r>
      <w:r w:rsidRPr="00544A91">
        <w:rPr>
          <w:rFonts w:ascii="Arial" w:hAnsi="Arial" w:cs="Arial"/>
          <w:sz w:val="24"/>
          <w:szCs w:val="24"/>
        </w:rPr>
        <w:t xml:space="preserve"> görmekte</w:t>
      </w:r>
      <w:r>
        <w:rPr>
          <w:rFonts w:ascii="Arial" w:hAnsi="Arial" w:cs="Arial"/>
          <w:sz w:val="24"/>
          <w:szCs w:val="24"/>
        </w:rPr>
        <w:t xml:space="preserve"> ve piyasaya arz edilmektedir</w:t>
      </w:r>
      <w:r w:rsidRPr="00544A91">
        <w:rPr>
          <w:rFonts w:ascii="Arial" w:hAnsi="Arial" w:cs="Arial"/>
          <w:sz w:val="24"/>
          <w:szCs w:val="24"/>
        </w:rPr>
        <w:t>.</w:t>
      </w:r>
    </w:p>
    <w:p w14:paraId="536AFE0C" w14:textId="43238DC4" w:rsidR="001C538F" w:rsidRDefault="001C538F" w:rsidP="000841A4">
      <w:pPr>
        <w:spacing w:line="276" w:lineRule="auto"/>
        <w:jc w:val="both"/>
        <w:rPr>
          <w:rFonts w:ascii="Arial" w:hAnsi="Arial" w:cs="Arial"/>
          <w:sz w:val="24"/>
          <w:szCs w:val="24"/>
        </w:rPr>
      </w:pPr>
    </w:p>
    <w:p w14:paraId="460272A4" w14:textId="77777777" w:rsidR="000933E1" w:rsidRDefault="000933E1" w:rsidP="000841A4">
      <w:pPr>
        <w:spacing w:line="276" w:lineRule="auto"/>
        <w:jc w:val="both"/>
        <w:rPr>
          <w:rFonts w:ascii="Arial" w:hAnsi="Arial" w:cs="Arial"/>
          <w:sz w:val="24"/>
          <w:szCs w:val="24"/>
        </w:rPr>
      </w:pPr>
    </w:p>
    <w:p w14:paraId="5045F738" w14:textId="77777777" w:rsidR="00270766" w:rsidRPr="00DE4805" w:rsidRDefault="00270766" w:rsidP="00270766">
      <w:pPr>
        <w:ind w:firstLine="567"/>
        <w:rPr>
          <w:rFonts w:ascii="Arial" w:hAnsi="Arial" w:cs="Arial"/>
          <w:sz w:val="10"/>
          <w:szCs w:val="10"/>
        </w:rPr>
      </w:pPr>
    </w:p>
    <w:p w14:paraId="2729FBCF" w14:textId="77777777" w:rsidR="00270766" w:rsidRPr="005576B4" w:rsidRDefault="00270766" w:rsidP="00270766">
      <w:pPr>
        <w:pStyle w:val="11"/>
        <w:rPr>
          <w:rFonts w:ascii="Arial" w:hAnsi="Arial" w:cs="Arial"/>
          <w:sz w:val="24"/>
          <w:szCs w:val="24"/>
        </w:rPr>
      </w:pPr>
      <w:r>
        <w:rPr>
          <w:rFonts w:ascii="Arial" w:hAnsi="Arial" w:cs="Arial"/>
          <w:sz w:val="24"/>
          <w:szCs w:val="24"/>
          <w:lang w:val="tr-TR"/>
        </w:rPr>
        <w:lastRenderedPageBreak/>
        <w:t>Balıkçı Barınakları</w:t>
      </w:r>
    </w:p>
    <w:p w14:paraId="7B725FF2" w14:textId="38655F3A" w:rsidR="00270766" w:rsidRPr="00A26EAE" w:rsidRDefault="00270766" w:rsidP="000841A4">
      <w:pPr>
        <w:pStyle w:val="11"/>
        <w:numPr>
          <w:ilvl w:val="0"/>
          <w:numId w:val="0"/>
        </w:numPr>
        <w:spacing w:line="276" w:lineRule="auto"/>
        <w:rPr>
          <w:rFonts w:ascii="Arial" w:hAnsi="Arial" w:cs="Arial"/>
          <w:b w:val="0"/>
          <w:sz w:val="24"/>
          <w:szCs w:val="24"/>
        </w:rPr>
      </w:pPr>
      <w:r>
        <w:rPr>
          <w:rFonts w:ascii="Arial" w:hAnsi="Arial" w:cs="Arial"/>
          <w:b w:val="0"/>
          <w:sz w:val="24"/>
          <w:szCs w:val="24"/>
          <w:lang w:val="tr-TR"/>
        </w:rPr>
        <w:t>İlimizde, Arsuz, İskenderun, Dörtyol ve Samandağ ilçelerinde toplam 5 adet balıkçı barınağı bulunmaktadır. Arsuz ilçemizde bulunan Madenli balıkçı barınağı, Hatay Valiliği Yatırım İzl</w:t>
      </w:r>
      <w:r w:rsidR="00706B60">
        <w:rPr>
          <w:rFonts w:ascii="Arial" w:hAnsi="Arial" w:cs="Arial"/>
          <w:b w:val="0"/>
          <w:sz w:val="24"/>
          <w:szCs w:val="24"/>
          <w:lang w:val="tr-TR"/>
        </w:rPr>
        <w:t>eme ve Koordinasyon Başkanlığı’</w:t>
      </w:r>
      <w:r>
        <w:rPr>
          <w:rFonts w:ascii="Arial" w:hAnsi="Arial" w:cs="Arial"/>
          <w:b w:val="0"/>
          <w:sz w:val="24"/>
          <w:szCs w:val="24"/>
          <w:lang w:val="tr-TR"/>
        </w:rPr>
        <w:t>na yat turizmi ve deniz sporları amaçlı tahsis edilmiştir.</w:t>
      </w:r>
    </w:p>
    <w:p w14:paraId="6DD7C89D" w14:textId="2DA114B6" w:rsidR="00270766" w:rsidRPr="009218F3" w:rsidRDefault="00270766" w:rsidP="00270766">
      <w:pPr>
        <w:pStyle w:val="11"/>
        <w:rPr>
          <w:rFonts w:ascii="Arial" w:hAnsi="Arial" w:cs="Arial"/>
          <w:sz w:val="24"/>
          <w:szCs w:val="24"/>
        </w:rPr>
      </w:pPr>
      <w:r>
        <w:rPr>
          <w:rFonts w:ascii="Arial" w:hAnsi="Arial" w:cs="Arial"/>
          <w:sz w:val="24"/>
          <w:szCs w:val="24"/>
          <w:lang w:val="tr-TR"/>
        </w:rPr>
        <w:t>Su Ürünleri</w:t>
      </w:r>
      <w:r w:rsidRPr="00D35226">
        <w:rPr>
          <w:rFonts w:ascii="Arial" w:hAnsi="Arial" w:cs="Arial"/>
          <w:sz w:val="24"/>
          <w:szCs w:val="24"/>
        </w:rPr>
        <w:t xml:space="preserve"> </w:t>
      </w:r>
      <w:r>
        <w:rPr>
          <w:rFonts w:ascii="Arial" w:hAnsi="Arial" w:cs="Arial"/>
          <w:sz w:val="24"/>
          <w:szCs w:val="24"/>
          <w:lang w:val="tr-TR"/>
        </w:rPr>
        <w:t>Desteklemeleri</w:t>
      </w:r>
    </w:p>
    <w:p w14:paraId="0A381910" w14:textId="77777777" w:rsidR="00270766" w:rsidRPr="007B0089" w:rsidRDefault="00270766" w:rsidP="000841A4">
      <w:pPr>
        <w:pStyle w:val="11"/>
        <w:numPr>
          <w:ilvl w:val="0"/>
          <w:numId w:val="0"/>
        </w:numPr>
        <w:spacing w:line="276" w:lineRule="auto"/>
        <w:rPr>
          <w:rFonts w:ascii="Arial" w:hAnsi="Arial" w:cs="Arial"/>
          <w:b w:val="0"/>
          <w:i/>
          <w:sz w:val="24"/>
          <w:szCs w:val="24"/>
          <w:u w:val="single"/>
          <w:lang w:val="tr-TR"/>
        </w:rPr>
      </w:pPr>
      <w:r w:rsidRPr="007B0089">
        <w:rPr>
          <w:rFonts w:ascii="Arial" w:hAnsi="Arial" w:cs="Arial"/>
          <w:b w:val="0"/>
          <w:i/>
          <w:sz w:val="24"/>
          <w:szCs w:val="24"/>
          <w:u w:val="single"/>
          <w:lang w:val="tr-TR"/>
        </w:rPr>
        <w:t>Yetiştiricilik Desteği</w:t>
      </w:r>
    </w:p>
    <w:p w14:paraId="44ED1D01" w14:textId="342F5BFE" w:rsidR="00270766" w:rsidRPr="00A26EAE" w:rsidRDefault="00270766" w:rsidP="000841A4">
      <w:pPr>
        <w:pStyle w:val="11"/>
        <w:numPr>
          <w:ilvl w:val="0"/>
          <w:numId w:val="0"/>
        </w:numPr>
        <w:spacing w:line="276" w:lineRule="auto"/>
        <w:rPr>
          <w:rFonts w:ascii="Arial" w:hAnsi="Arial" w:cs="Arial"/>
          <w:b w:val="0"/>
          <w:sz w:val="24"/>
          <w:szCs w:val="24"/>
          <w:lang w:val="tr-TR"/>
        </w:rPr>
      </w:pPr>
      <w:r>
        <w:rPr>
          <w:rFonts w:ascii="Arial" w:hAnsi="Arial" w:cs="Arial"/>
          <w:b w:val="0"/>
          <w:sz w:val="24"/>
          <w:szCs w:val="24"/>
          <w:lang w:val="tr-TR"/>
        </w:rPr>
        <w:t xml:space="preserve">2025 yılı </w:t>
      </w:r>
      <w:r w:rsidRPr="00CE00CE">
        <w:rPr>
          <w:rFonts w:ascii="Arial" w:hAnsi="Arial" w:cs="Arial"/>
          <w:b w:val="0"/>
          <w:sz w:val="24"/>
          <w:szCs w:val="24"/>
          <w:lang w:val="tr-TR"/>
        </w:rPr>
        <w:t>Su Ürünleri Yetiştiriciliği Destek</w:t>
      </w:r>
      <w:r>
        <w:rPr>
          <w:rFonts w:ascii="Arial" w:hAnsi="Arial" w:cs="Arial"/>
          <w:b w:val="0"/>
          <w:sz w:val="24"/>
          <w:szCs w:val="24"/>
          <w:lang w:val="tr-TR"/>
        </w:rPr>
        <w:t>lemesine Dair Tebliğ (</w:t>
      </w:r>
      <w:r w:rsidRPr="00CE00CE">
        <w:rPr>
          <w:rFonts w:ascii="Arial" w:hAnsi="Arial" w:cs="Arial"/>
          <w:b w:val="0"/>
          <w:sz w:val="24"/>
          <w:szCs w:val="24"/>
          <w:lang w:val="tr-TR"/>
        </w:rPr>
        <w:t xml:space="preserve">2024/28) kapsamında </w:t>
      </w:r>
      <w:r>
        <w:rPr>
          <w:rFonts w:ascii="Arial" w:hAnsi="Arial" w:cs="Arial"/>
          <w:b w:val="0"/>
          <w:sz w:val="24"/>
          <w:szCs w:val="24"/>
          <w:lang w:val="tr-TR"/>
        </w:rPr>
        <w:t>müracaat eden 1 üreticiye 100 ton ürün üzerinden 150.000 TL ha</w:t>
      </w:r>
      <w:r w:rsidR="00A26EAE">
        <w:rPr>
          <w:rFonts w:ascii="Arial" w:hAnsi="Arial" w:cs="Arial"/>
          <w:b w:val="0"/>
          <w:sz w:val="24"/>
          <w:szCs w:val="24"/>
          <w:lang w:val="tr-TR"/>
        </w:rPr>
        <w:t>kedi</w:t>
      </w:r>
      <w:r w:rsidR="007C2F85">
        <w:rPr>
          <w:rFonts w:ascii="Arial" w:hAnsi="Arial" w:cs="Arial"/>
          <w:b w:val="0"/>
          <w:sz w:val="24"/>
          <w:szCs w:val="24"/>
          <w:lang w:val="tr-TR"/>
        </w:rPr>
        <w:t>ş</w:t>
      </w:r>
      <w:r w:rsidR="00A26EAE">
        <w:rPr>
          <w:rFonts w:ascii="Arial" w:hAnsi="Arial" w:cs="Arial"/>
          <w:b w:val="0"/>
          <w:sz w:val="24"/>
          <w:szCs w:val="24"/>
          <w:lang w:val="tr-TR"/>
        </w:rPr>
        <w:t xml:space="preserve"> düzenlenmişt</w:t>
      </w:r>
      <w:r>
        <w:rPr>
          <w:rFonts w:ascii="Arial" w:hAnsi="Arial" w:cs="Arial"/>
          <w:b w:val="0"/>
          <w:sz w:val="24"/>
          <w:szCs w:val="24"/>
          <w:lang w:val="tr-TR"/>
        </w:rPr>
        <w:t>ir.</w:t>
      </w:r>
    </w:p>
    <w:p w14:paraId="577E7DAA" w14:textId="6CA168B1" w:rsidR="00270766" w:rsidRPr="007B0089" w:rsidRDefault="00270766" w:rsidP="000841A4">
      <w:pPr>
        <w:pStyle w:val="11"/>
        <w:numPr>
          <w:ilvl w:val="0"/>
          <w:numId w:val="0"/>
        </w:numPr>
        <w:spacing w:line="276" w:lineRule="auto"/>
        <w:rPr>
          <w:rFonts w:ascii="Arial" w:hAnsi="Arial" w:cs="Arial"/>
          <w:b w:val="0"/>
          <w:i/>
          <w:sz w:val="24"/>
          <w:szCs w:val="24"/>
          <w:u w:val="single"/>
          <w:lang w:val="tr-TR"/>
        </w:rPr>
      </w:pPr>
      <w:r w:rsidRPr="007B0089">
        <w:rPr>
          <w:rFonts w:ascii="Arial" w:hAnsi="Arial" w:cs="Arial"/>
          <w:b w:val="0"/>
          <w:i/>
          <w:sz w:val="24"/>
          <w:szCs w:val="24"/>
          <w:u w:val="single"/>
          <w:lang w:val="tr-TR"/>
        </w:rPr>
        <w:t>Küçük Ölçekli Balıkçılık Desteği</w:t>
      </w:r>
    </w:p>
    <w:p w14:paraId="7EE9F789" w14:textId="70ED15C4" w:rsidR="00270766" w:rsidRPr="00A26EAE" w:rsidRDefault="00270766" w:rsidP="000841A4">
      <w:pPr>
        <w:pStyle w:val="11"/>
        <w:numPr>
          <w:ilvl w:val="0"/>
          <w:numId w:val="0"/>
        </w:numPr>
        <w:spacing w:line="276" w:lineRule="auto"/>
        <w:rPr>
          <w:rFonts w:ascii="Arial" w:hAnsi="Arial" w:cs="Arial"/>
          <w:b w:val="0"/>
          <w:sz w:val="24"/>
          <w:szCs w:val="24"/>
          <w:lang w:val="tr-TR"/>
        </w:rPr>
      </w:pPr>
      <w:r w:rsidRPr="00C21CD9">
        <w:rPr>
          <w:rFonts w:ascii="Arial" w:hAnsi="Arial" w:cs="Arial"/>
          <w:b w:val="0"/>
          <w:sz w:val="24"/>
          <w:szCs w:val="24"/>
          <w:lang w:val="tr-TR"/>
        </w:rPr>
        <w:t xml:space="preserve">İlimizde bulunan </w:t>
      </w:r>
      <w:r w:rsidRPr="00C21CD9">
        <w:rPr>
          <w:rFonts w:ascii="Arial" w:hAnsi="Arial" w:cs="Arial"/>
          <w:b w:val="0"/>
          <w:sz w:val="24"/>
          <w:szCs w:val="24"/>
        </w:rPr>
        <w:t xml:space="preserve">307 adet </w:t>
      </w:r>
      <w:r w:rsidRPr="00C21CD9">
        <w:rPr>
          <w:rFonts w:ascii="Arial" w:hAnsi="Arial" w:cs="Arial"/>
          <w:b w:val="0"/>
          <w:sz w:val="24"/>
          <w:szCs w:val="24"/>
          <w:lang w:val="tr-TR"/>
        </w:rPr>
        <w:t>12 metreden küçük</w:t>
      </w:r>
      <w:r w:rsidRPr="00C21CD9">
        <w:rPr>
          <w:rFonts w:ascii="Arial" w:hAnsi="Arial" w:cs="Arial"/>
          <w:b w:val="0"/>
          <w:sz w:val="24"/>
          <w:szCs w:val="24"/>
        </w:rPr>
        <w:t xml:space="preserve"> balıkçı gemisine </w:t>
      </w:r>
      <w:r w:rsidRPr="00C21CD9">
        <w:rPr>
          <w:rFonts w:ascii="Arial" w:hAnsi="Arial" w:cs="Arial"/>
          <w:b w:val="0"/>
          <w:sz w:val="24"/>
          <w:szCs w:val="24"/>
          <w:lang w:val="tr-TR"/>
        </w:rPr>
        <w:t xml:space="preserve">2025 yılı içinde Geleneksel Kıyı Balıkçılığı Desteklemesi kapsamında </w:t>
      </w:r>
      <w:r w:rsidRPr="00C21CD9">
        <w:rPr>
          <w:rFonts w:ascii="Arial" w:hAnsi="Arial" w:cs="Arial"/>
          <w:b w:val="0"/>
          <w:sz w:val="24"/>
          <w:szCs w:val="24"/>
        </w:rPr>
        <w:t xml:space="preserve">2.824.000 TL </w:t>
      </w:r>
      <w:r w:rsidR="007C2F85" w:rsidRPr="00C21CD9">
        <w:rPr>
          <w:rFonts w:ascii="Arial" w:hAnsi="Arial" w:cs="Arial"/>
          <w:b w:val="0"/>
          <w:sz w:val="24"/>
          <w:szCs w:val="24"/>
        </w:rPr>
        <w:t>hakediş</w:t>
      </w:r>
      <w:r w:rsidRPr="00C21CD9">
        <w:rPr>
          <w:rFonts w:ascii="Arial" w:hAnsi="Arial" w:cs="Arial"/>
          <w:b w:val="0"/>
          <w:sz w:val="24"/>
          <w:szCs w:val="24"/>
        </w:rPr>
        <w:t xml:space="preserve"> düzenlenmiştir.</w:t>
      </w:r>
    </w:p>
    <w:p w14:paraId="70CA4A63" w14:textId="66602F50" w:rsidR="00270766" w:rsidRPr="007B0089" w:rsidRDefault="00270766" w:rsidP="000841A4">
      <w:pPr>
        <w:pStyle w:val="11"/>
        <w:numPr>
          <w:ilvl w:val="0"/>
          <w:numId w:val="0"/>
        </w:numPr>
        <w:spacing w:line="276" w:lineRule="auto"/>
        <w:rPr>
          <w:rFonts w:ascii="Arial" w:hAnsi="Arial" w:cs="Arial"/>
          <w:b w:val="0"/>
          <w:i/>
          <w:sz w:val="24"/>
          <w:szCs w:val="24"/>
          <w:u w:val="single"/>
          <w:lang w:val="tr-TR"/>
        </w:rPr>
      </w:pPr>
      <w:r w:rsidRPr="007B0089">
        <w:rPr>
          <w:rFonts w:ascii="Arial" w:hAnsi="Arial" w:cs="Arial"/>
          <w:b w:val="0"/>
          <w:i/>
          <w:sz w:val="24"/>
          <w:szCs w:val="24"/>
          <w:u w:val="single"/>
          <w:lang w:val="tr-TR"/>
        </w:rPr>
        <w:t>Balon Balığı Desteklemesi</w:t>
      </w:r>
    </w:p>
    <w:p w14:paraId="321CAA5F" w14:textId="232EBFA7" w:rsidR="00270766" w:rsidRDefault="00270766" w:rsidP="000841A4">
      <w:pPr>
        <w:pStyle w:val="11"/>
        <w:numPr>
          <w:ilvl w:val="0"/>
          <w:numId w:val="0"/>
        </w:numPr>
        <w:spacing w:line="276" w:lineRule="auto"/>
        <w:rPr>
          <w:rFonts w:ascii="Arial" w:hAnsi="Arial" w:cs="Arial"/>
          <w:b w:val="0"/>
          <w:sz w:val="24"/>
          <w:szCs w:val="24"/>
          <w:lang w:val="tr-TR"/>
        </w:rPr>
      </w:pPr>
      <w:r w:rsidRPr="00FB01F8">
        <w:rPr>
          <w:rFonts w:ascii="Arial" w:hAnsi="Arial" w:cs="Arial"/>
          <w:b w:val="0"/>
          <w:sz w:val="24"/>
          <w:szCs w:val="24"/>
          <w:lang w:val="tr-TR"/>
        </w:rPr>
        <w:t xml:space="preserve">İlimizde Balon Balığı Desteklemesi kapsamında </w:t>
      </w:r>
      <w:r w:rsidRPr="00FB01F8">
        <w:rPr>
          <w:rFonts w:ascii="Arial" w:hAnsi="Arial" w:cs="Arial"/>
          <w:b w:val="0"/>
          <w:sz w:val="24"/>
          <w:szCs w:val="24"/>
        </w:rPr>
        <w:t>2025 yılı</w:t>
      </w:r>
      <w:r w:rsidRPr="00FB01F8">
        <w:rPr>
          <w:rFonts w:ascii="Arial" w:hAnsi="Arial" w:cs="Arial"/>
          <w:b w:val="0"/>
          <w:sz w:val="24"/>
          <w:szCs w:val="24"/>
          <w:lang w:val="tr-TR"/>
        </w:rPr>
        <w:t>nda</w:t>
      </w:r>
      <w:r w:rsidRPr="00FB01F8">
        <w:rPr>
          <w:rFonts w:ascii="Arial" w:hAnsi="Arial" w:cs="Arial"/>
          <w:b w:val="0"/>
          <w:sz w:val="24"/>
          <w:szCs w:val="24"/>
        </w:rPr>
        <w:t xml:space="preserve"> </w:t>
      </w:r>
      <w:r>
        <w:rPr>
          <w:rFonts w:ascii="Arial" w:hAnsi="Arial" w:cs="Arial"/>
          <w:b w:val="0"/>
          <w:sz w:val="24"/>
          <w:szCs w:val="24"/>
          <w:lang w:val="tr-TR"/>
        </w:rPr>
        <w:t xml:space="preserve">37 başvuru sahibine, </w:t>
      </w:r>
      <w:r w:rsidRPr="00FB01F8">
        <w:rPr>
          <w:rFonts w:ascii="Arial" w:hAnsi="Arial" w:cs="Arial"/>
          <w:b w:val="0"/>
          <w:sz w:val="24"/>
          <w:szCs w:val="24"/>
        </w:rPr>
        <w:t>71.597 adet balon balığı avcılığı için 1.724.820 TL</w:t>
      </w:r>
      <w:r>
        <w:rPr>
          <w:rFonts w:ascii="Arial" w:hAnsi="Arial" w:cs="Arial"/>
          <w:b w:val="0"/>
          <w:sz w:val="24"/>
          <w:szCs w:val="24"/>
          <w:lang w:val="tr-TR"/>
        </w:rPr>
        <w:t>. hakediş düzenlenmiştir.</w:t>
      </w:r>
    </w:p>
    <w:p w14:paraId="08BE85C4" w14:textId="3A67205E" w:rsidR="007B0089" w:rsidRDefault="00270766" w:rsidP="000841A4">
      <w:pPr>
        <w:pStyle w:val="11"/>
        <w:numPr>
          <w:ilvl w:val="0"/>
          <w:numId w:val="0"/>
        </w:numPr>
        <w:spacing w:line="276" w:lineRule="auto"/>
        <w:rPr>
          <w:rFonts w:ascii="Arial" w:hAnsi="Arial" w:cs="Arial"/>
          <w:b w:val="0"/>
          <w:sz w:val="24"/>
          <w:szCs w:val="24"/>
          <w:lang w:val="tr-TR"/>
        </w:rPr>
      </w:pPr>
      <w:r w:rsidRPr="00FD7D14">
        <w:rPr>
          <w:rFonts w:ascii="Arial" w:hAnsi="Arial" w:cs="Arial"/>
          <w:b w:val="0"/>
          <w:sz w:val="24"/>
          <w:szCs w:val="24"/>
          <w:lang w:val="tr-TR"/>
        </w:rPr>
        <w:t xml:space="preserve">İlimiz Balıkçılık sektörüne 2025 yılında </w:t>
      </w:r>
      <w:r>
        <w:rPr>
          <w:rFonts w:ascii="Arial" w:hAnsi="Arial" w:cs="Arial"/>
          <w:b w:val="0"/>
          <w:sz w:val="24"/>
          <w:szCs w:val="24"/>
          <w:lang w:val="tr-TR"/>
        </w:rPr>
        <w:t xml:space="preserve">toplam 4.698.820 </w:t>
      </w:r>
      <w:r w:rsidRPr="00FD7D14">
        <w:rPr>
          <w:rFonts w:ascii="Arial" w:hAnsi="Arial" w:cs="Arial"/>
          <w:b w:val="0"/>
          <w:sz w:val="24"/>
          <w:szCs w:val="24"/>
          <w:lang w:val="tr-TR"/>
        </w:rPr>
        <w:t xml:space="preserve">TL destekleme </w:t>
      </w:r>
      <w:r>
        <w:rPr>
          <w:rFonts w:ascii="Arial" w:hAnsi="Arial" w:cs="Arial"/>
          <w:b w:val="0"/>
          <w:sz w:val="24"/>
          <w:szCs w:val="24"/>
          <w:lang w:val="tr-TR"/>
        </w:rPr>
        <w:t xml:space="preserve">ödemesi </w:t>
      </w:r>
      <w:r w:rsidRPr="00FD7D14">
        <w:rPr>
          <w:rFonts w:ascii="Arial" w:hAnsi="Arial" w:cs="Arial"/>
          <w:b w:val="0"/>
          <w:sz w:val="24"/>
          <w:szCs w:val="24"/>
          <w:lang w:val="tr-TR"/>
        </w:rPr>
        <w:t>yapılmıştır.</w:t>
      </w:r>
    </w:p>
    <w:p w14:paraId="4F197ECF" w14:textId="1C44B576" w:rsidR="00270766" w:rsidRPr="0096279B" w:rsidRDefault="00270766" w:rsidP="007B0089">
      <w:pPr>
        <w:pStyle w:val="11"/>
        <w:spacing w:line="276" w:lineRule="auto"/>
        <w:rPr>
          <w:rFonts w:ascii="Arial" w:hAnsi="Arial" w:cs="Arial"/>
          <w:sz w:val="24"/>
          <w:szCs w:val="24"/>
        </w:rPr>
      </w:pPr>
      <w:r w:rsidRPr="0096279B">
        <w:rPr>
          <w:rFonts w:ascii="Arial" w:hAnsi="Arial" w:cs="Arial"/>
          <w:sz w:val="24"/>
          <w:szCs w:val="24"/>
          <w:lang w:val="tr-TR"/>
        </w:rPr>
        <w:t xml:space="preserve">Su Ürünleri </w:t>
      </w:r>
      <w:r w:rsidRPr="0096279B">
        <w:rPr>
          <w:rFonts w:ascii="Arial" w:hAnsi="Arial" w:cs="Arial"/>
          <w:sz w:val="24"/>
          <w:szCs w:val="24"/>
        </w:rPr>
        <w:t>Kontrol ve Denetim sayıları</w:t>
      </w:r>
    </w:p>
    <w:p w14:paraId="6DCE8F08" w14:textId="4955DD2D" w:rsidR="00270766" w:rsidRPr="00A26EAE" w:rsidRDefault="00270766" w:rsidP="000841A4">
      <w:pPr>
        <w:spacing w:line="276" w:lineRule="auto"/>
        <w:jc w:val="both"/>
        <w:rPr>
          <w:rFonts w:ascii="Arial" w:hAnsi="Arial" w:cs="Arial"/>
          <w:sz w:val="24"/>
          <w:szCs w:val="24"/>
        </w:rPr>
      </w:pPr>
      <w:r>
        <w:rPr>
          <w:rFonts w:ascii="Arial" w:hAnsi="Arial" w:cs="Arial"/>
          <w:sz w:val="24"/>
          <w:szCs w:val="24"/>
        </w:rPr>
        <w:t>2025 y</w:t>
      </w:r>
      <w:r w:rsidRPr="0096279B">
        <w:rPr>
          <w:rFonts w:ascii="Arial" w:hAnsi="Arial" w:cs="Arial"/>
          <w:sz w:val="24"/>
          <w:szCs w:val="24"/>
        </w:rPr>
        <w:t xml:space="preserve">ılı su ürünleri perakende satış noktası, kıyı şeridi, yol </w:t>
      </w:r>
      <w:proofErr w:type="gramStart"/>
      <w:r w:rsidRPr="0096279B">
        <w:rPr>
          <w:rFonts w:ascii="Arial" w:hAnsi="Arial" w:cs="Arial"/>
          <w:sz w:val="24"/>
          <w:szCs w:val="24"/>
        </w:rPr>
        <w:t>güzergahı</w:t>
      </w:r>
      <w:proofErr w:type="gramEnd"/>
      <w:r w:rsidRPr="0096279B">
        <w:rPr>
          <w:rFonts w:ascii="Arial" w:hAnsi="Arial" w:cs="Arial"/>
          <w:sz w:val="24"/>
          <w:szCs w:val="24"/>
        </w:rPr>
        <w:t>, balık av malzemesi satış yeri, iç sular, yetiştiricilik tesisleri</w:t>
      </w:r>
      <w:r>
        <w:rPr>
          <w:rFonts w:ascii="Arial" w:hAnsi="Arial" w:cs="Arial"/>
          <w:sz w:val="24"/>
          <w:szCs w:val="24"/>
        </w:rPr>
        <w:t>, işleme ve değerlendirme tesisleri</w:t>
      </w:r>
      <w:r w:rsidRPr="0096279B">
        <w:rPr>
          <w:rFonts w:ascii="Arial" w:hAnsi="Arial" w:cs="Arial"/>
          <w:sz w:val="24"/>
          <w:szCs w:val="24"/>
        </w:rPr>
        <w:t xml:space="preserve"> ve ba</w:t>
      </w:r>
      <w:r>
        <w:rPr>
          <w:rFonts w:ascii="Arial" w:hAnsi="Arial" w:cs="Arial"/>
          <w:sz w:val="24"/>
          <w:szCs w:val="24"/>
        </w:rPr>
        <w:t>rınaklar olmak üzere toplam 4.299 adet</w:t>
      </w:r>
      <w:r w:rsidRPr="0096279B">
        <w:rPr>
          <w:rFonts w:ascii="Arial" w:hAnsi="Arial" w:cs="Arial"/>
          <w:sz w:val="24"/>
          <w:szCs w:val="24"/>
        </w:rPr>
        <w:t xml:space="preserve"> denetim gerçekleştirilmiştir. Bu denetimlerde 20 kişiye 259.000 idari para cezası uygulanmıştır.</w:t>
      </w:r>
    </w:p>
    <w:p w14:paraId="28522570" w14:textId="543E8E4A" w:rsidR="00270766" w:rsidRPr="0052286D" w:rsidRDefault="00270766" w:rsidP="007B0089">
      <w:pPr>
        <w:pStyle w:val="11"/>
        <w:spacing w:line="276" w:lineRule="auto"/>
        <w:rPr>
          <w:rFonts w:ascii="Arial" w:hAnsi="Arial" w:cs="Arial"/>
          <w:sz w:val="24"/>
          <w:szCs w:val="24"/>
        </w:rPr>
      </w:pPr>
      <w:r>
        <w:rPr>
          <w:rFonts w:ascii="Arial" w:hAnsi="Arial" w:cs="Arial"/>
          <w:sz w:val="24"/>
          <w:szCs w:val="24"/>
          <w:lang w:val="tr-TR"/>
        </w:rPr>
        <w:t>Yasak Avcılık Nedeniyle Mülkiyeti Kamuya geçirilen Araçlar</w:t>
      </w:r>
    </w:p>
    <w:p w14:paraId="3EE72B96" w14:textId="1B5EFF2D" w:rsidR="00270766" w:rsidRPr="00A26EAE" w:rsidRDefault="00270766" w:rsidP="000841A4">
      <w:pPr>
        <w:pStyle w:val="11"/>
        <w:numPr>
          <w:ilvl w:val="0"/>
          <w:numId w:val="0"/>
        </w:numPr>
        <w:spacing w:line="276" w:lineRule="auto"/>
        <w:rPr>
          <w:rFonts w:ascii="Arial" w:hAnsi="Arial" w:cs="Arial"/>
          <w:b w:val="0"/>
          <w:sz w:val="24"/>
          <w:szCs w:val="24"/>
          <w:lang w:val="tr-TR"/>
        </w:rPr>
      </w:pPr>
      <w:r w:rsidRPr="0052286D">
        <w:rPr>
          <w:rFonts w:ascii="Arial" w:hAnsi="Arial" w:cs="Arial"/>
          <w:b w:val="0"/>
          <w:sz w:val="24"/>
          <w:szCs w:val="24"/>
        </w:rPr>
        <w:t>Yasak avcılık faal</w:t>
      </w:r>
      <w:r>
        <w:rPr>
          <w:rFonts w:ascii="Arial" w:hAnsi="Arial" w:cs="Arial"/>
          <w:b w:val="0"/>
          <w:sz w:val="24"/>
          <w:szCs w:val="24"/>
        </w:rPr>
        <w:t>iyetleri sırasında el konulan 84 adet kafes, 33</w:t>
      </w:r>
      <w:r w:rsidRPr="0052286D">
        <w:rPr>
          <w:rFonts w:ascii="Arial" w:hAnsi="Arial" w:cs="Arial"/>
          <w:b w:val="0"/>
          <w:sz w:val="24"/>
          <w:szCs w:val="24"/>
        </w:rPr>
        <w:t xml:space="preserve"> adet serpme ağ, 8 adet zıpkın, 4 adet dalış elbisesi, 4 çift palet, 2.600 m2 ağ, 25.000 m. </w:t>
      </w:r>
      <w:proofErr w:type="gramStart"/>
      <w:r>
        <w:rPr>
          <w:rFonts w:ascii="Arial" w:hAnsi="Arial" w:cs="Arial"/>
          <w:b w:val="0"/>
          <w:sz w:val="24"/>
          <w:szCs w:val="24"/>
          <w:lang w:val="tr-TR"/>
        </w:rPr>
        <w:t>misina</w:t>
      </w:r>
      <w:proofErr w:type="gramEnd"/>
      <w:r>
        <w:rPr>
          <w:rFonts w:ascii="Arial" w:hAnsi="Arial" w:cs="Arial"/>
          <w:b w:val="0"/>
          <w:sz w:val="24"/>
          <w:szCs w:val="24"/>
          <w:lang w:val="tr-TR"/>
        </w:rPr>
        <w:t>, 11 adet uzatma ağın mülkiyeti kamuya geçirilmiştir.</w:t>
      </w:r>
    </w:p>
    <w:p w14:paraId="55317D62" w14:textId="6D32138C" w:rsidR="00270766" w:rsidRPr="00A26EAE" w:rsidRDefault="00270766" w:rsidP="00A26EAE">
      <w:pPr>
        <w:pStyle w:val="11"/>
        <w:spacing w:line="276" w:lineRule="auto"/>
        <w:rPr>
          <w:rFonts w:ascii="Arial" w:hAnsi="Arial" w:cs="Arial"/>
          <w:sz w:val="24"/>
          <w:szCs w:val="24"/>
        </w:rPr>
      </w:pPr>
      <w:r>
        <w:rPr>
          <w:rFonts w:ascii="Arial" w:hAnsi="Arial" w:cs="Arial"/>
          <w:sz w:val="24"/>
          <w:szCs w:val="24"/>
          <w:lang w:val="tr-TR"/>
        </w:rPr>
        <w:t>2025 Yılı Su ürünlerinin Geliştirilmesine Yönelik Yürütülen Projeler</w:t>
      </w:r>
    </w:p>
    <w:p w14:paraId="66A3F549" w14:textId="77777777" w:rsidR="00270766" w:rsidRPr="007B0089" w:rsidRDefault="00270766" w:rsidP="007B0089">
      <w:pPr>
        <w:pStyle w:val="11"/>
        <w:numPr>
          <w:ilvl w:val="0"/>
          <w:numId w:val="0"/>
        </w:numPr>
        <w:spacing w:line="276" w:lineRule="auto"/>
        <w:rPr>
          <w:rFonts w:ascii="Arial" w:hAnsi="Arial" w:cs="Arial"/>
          <w:b w:val="0"/>
          <w:i/>
          <w:sz w:val="24"/>
          <w:szCs w:val="24"/>
          <w:u w:val="single"/>
        </w:rPr>
      </w:pPr>
      <w:r w:rsidRPr="007B0089">
        <w:rPr>
          <w:rFonts w:ascii="Arial" w:hAnsi="Arial" w:cs="Arial"/>
          <w:b w:val="0"/>
          <w:i/>
          <w:sz w:val="24"/>
          <w:szCs w:val="24"/>
          <w:u w:val="single"/>
          <w:lang w:val="tr-TR"/>
        </w:rPr>
        <w:t xml:space="preserve"> </w:t>
      </w:r>
      <w:r w:rsidRPr="007B0089">
        <w:rPr>
          <w:rFonts w:ascii="Arial" w:hAnsi="Arial" w:cs="Arial"/>
          <w:b w:val="0"/>
          <w:bCs/>
          <w:i/>
          <w:sz w:val="24"/>
          <w:szCs w:val="24"/>
          <w:u w:val="single"/>
        </w:rPr>
        <w:t>Denizlerin Terkedilmiş Av Araçlarından Temizlenmesi Projesi</w:t>
      </w:r>
    </w:p>
    <w:p w14:paraId="3B05E5CF" w14:textId="77777777" w:rsidR="00270766" w:rsidRDefault="00270766" w:rsidP="000841A4">
      <w:pPr>
        <w:pStyle w:val="11"/>
        <w:numPr>
          <w:ilvl w:val="0"/>
          <w:numId w:val="0"/>
        </w:numPr>
        <w:spacing w:line="276" w:lineRule="auto"/>
        <w:rPr>
          <w:rFonts w:ascii="Arial" w:hAnsi="Arial" w:cs="Arial"/>
          <w:b w:val="0"/>
          <w:sz w:val="24"/>
          <w:szCs w:val="24"/>
          <w:lang w:val="tr-TR"/>
        </w:rPr>
      </w:pPr>
      <w:r w:rsidRPr="008B6626">
        <w:rPr>
          <w:rFonts w:ascii="Arial" w:hAnsi="Arial" w:cs="Arial"/>
          <w:b w:val="0"/>
          <w:sz w:val="24"/>
          <w:szCs w:val="24"/>
        </w:rPr>
        <w:t xml:space="preserve">2025 yılında </w:t>
      </w:r>
      <w:r w:rsidRPr="008B6626">
        <w:rPr>
          <w:rFonts w:ascii="Arial" w:hAnsi="Arial" w:cs="Arial"/>
          <w:b w:val="0"/>
          <w:bCs/>
          <w:sz w:val="24"/>
          <w:szCs w:val="24"/>
        </w:rPr>
        <w:t>‘Denizlerin Terkedilmiş Av Araçlarından Temizlenmesi Projesinde görev alan 3 yıldız dalıcı brövesine sahip 5 personelimiz</w:t>
      </w:r>
      <w:r w:rsidRPr="00FC5FB3">
        <w:rPr>
          <w:rFonts w:ascii="Arial" w:hAnsi="Arial" w:cs="Arial"/>
          <w:b w:val="0"/>
          <w:bCs/>
          <w:sz w:val="24"/>
          <w:szCs w:val="24"/>
        </w:rPr>
        <w:t xml:space="preserve"> </w:t>
      </w:r>
      <w:r w:rsidRPr="00FC5FB3">
        <w:rPr>
          <w:rFonts w:ascii="Arial" w:hAnsi="Arial" w:cs="Arial"/>
          <w:b w:val="0"/>
          <w:bCs/>
          <w:sz w:val="24"/>
          <w:szCs w:val="24"/>
          <w:lang w:val="tr-TR"/>
        </w:rPr>
        <w:t xml:space="preserve">ile </w:t>
      </w:r>
      <w:r w:rsidRPr="00FC5FB3">
        <w:rPr>
          <w:rFonts w:ascii="Arial" w:hAnsi="Arial" w:cs="Arial"/>
          <w:b w:val="0"/>
          <w:bCs/>
          <w:sz w:val="24"/>
          <w:szCs w:val="24"/>
        </w:rPr>
        <w:t>hayalet ağ temizleme çalışmalarına devam edilmiştir</w:t>
      </w:r>
      <w:r w:rsidRPr="00FC5FB3">
        <w:rPr>
          <w:rFonts w:ascii="Arial" w:hAnsi="Arial" w:cs="Arial"/>
          <w:sz w:val="24"/>
          <w:szCs w:val="24"/>
          <w:lang w:val="tr-TR"/>
        </w:rPr>
        <w:t>.</w:t>
      </w:r>
      <w:r>
        <w:rPr>
          <w:rFonts w:ascii="Arial" w:hAnsi="Arial" w:cs="Arial"/>
          <w:sz w:val="24"/>
          <w:szCs w:val="24"/>
          <w:lang w:val="tr-TR"/>
        </w:rPr>
        <w:t xml:space="preserve"> </w:t>
      </w:r>
      <w:r w:rsidRPr="008B6626">
        <w:rPr>
          <w:rFonts w:ascii="Arial" w:hAnsi="Arial" w:cs="Arial"/>
          <w:b w:val="0"/>
          <w:sz w:val="24"/>
          <w:szCs w:val="24"/>
          <w:lang w:val="tr-TR"/>
        </w:rPr>
        <w:t xml:space="preserve">2025 yılı içerisinde 2.600 m. </w:t>
      </w:r>
      <w:r>
        <w:rPr>
          <w:rFonts w:ascii="Arial" w:hAnsi="Arial" w:cs="Arial"/>
          <w:b w:val="0"/>
          <w:sz w:val="24"/>
          <w:szCs w:val="24"/>
          <w:lang w:val="tr-TR"/>
        </w:rPr>
        <w:t>a</w:t>
      </w:r>
      <w:r w:rsidRPr="008B6626">
        <w:rPr>
          <w:rFonts w:ascii="Arial" w:hAnsi="Arial" w:cs="Arial"/>
          <w:b w:val="0"/>
          <w:sz w:val="24"/>
          <w:szCs w:val="24"/>
          <w:lang w:val="tr-TR"/>
        </w:rPr>
        <w:t xml:space="preserve">ğ, 25.000 m. </w:t>
      </w:r>
      <w:r>
        <w:rPr>
          <w:rFonts w:ascii="Arial" w:hAnsi="Arial" w:cs="Arial"/>
          <w:b w:val="0"/>
          <w:sz w:val="24"/>
          <w:szCs w:val="24"/>
          <w:lang w:val="tr-TR"/>
        </w:rPr>
        <w:t>p</w:t>
      </w:r>
      <w:r w:rsidRPr="008B6626">
        <w:rPr>
          <w:rFonts w:ascii="Arial" w:hAnsi="Arial" w:cs="Arial"/>
          <w:b w:val="0"/>
          <w:sz w:val="24"/>
          <w:szCs w:val="24"/>
          <w:lang w:val="tr-TR"/>
        </w:rPr>
        <w:t>arakete ve misina, 81 adet kafes tuzak denizden çıkarılarak imha edilmiştir.</w:t>
      </w:r>
    </w:p>
    <w:p w14:paraId="09402784" w14:textId="5717440D" w:rsidR="00270766" w:rsidRPr="000841A4" w:rsidRDefault="00270766" w:rsidP="000841A4">
      <w:pPr>
        <w:spacing w:line="276" w:lineRule="auto"/>
        <w:jc w:val="both"/>
        <w:rPr>
          <w:rFonts w:ascii="Arial" w:hAnsi="Arial" w:cs="Arial"/>
          <w:sz w:val="24"/>
          <w:szCs w:val="24"/>
        </w:rPr>
      </w:pPr>
      <w:r>
        <w:rPr>
          <w:rFonts w:ascii="Arial" w:hAnsi="Arial" w:cs="Arial"/>
          <w:sz w:val="24"/>
          <w:szCs w:val="24"/>
        </w:rPr>
        <w:t xml:space="preserve">Yine bu proje dahilinde, </w:t>
      </w:r>
      <w:r w:rsidRPr="00917507">
        <w:rPr>
          <w:rFonts w:ascii="Arial" w:hAnsi="Arial" w:cs="Arial"/>
          <w:sz w:val="24"/>
          <w:szCs w:val="24"/>
        </w:rPr>
        <w:t>Müdürlüğü</w:t>
      </w:r>
      <w:r>
        <w:rPr>
          <w:rFonts w:ascii="Arial" w:hAnsi="Arial" w:cs="Arial"/>
          <w:sz w:val="24"/>
          <w:szCs w:val="24"/>
        </w:rPr>
        <w:t>müz</w:t>
      </w:r>
      <w:r w:rsidRPr="00917507">
        <w:rPr>
          <w:rFonts w:ascii="Arial" w:hAnsi="Arial" w:cs="Arial"/>
          <w:sz w:val="24"/>
          <w:szCs w:val="24"/>
        </w:rPr>
        <w:t xml:space="preserve"> ve Samandağ Belediyesi işbirliğiyle, Avrupa Birliği’nin ‘’Sea Clear ‘’ isimli proje hibe desteği kapsamında 2025 yılında </w:t>
      </w:r>
      <w:r>
        <w:rPr>
          <w:rFonts w:ascii="Arial" w:hAnsi="Arial" w:cs="Arial"/>
          <w:sz w:val="24"/>
          <w:szCs w:val="24"/>
        </w:rPr>
        <w:t xml:space="preserve">1 adet </w:t>
      </w:r>
      <w:r w:rsidRPr="00917507">
        <w:rPr>
          <w:rFonts w:ascii="Arial" w:hAnsi="Arial" w:cs="Arial"/>
          <w:sz w:val="24"/>
          <w:szCs w:val="24"/>
        </w:rPr>
        <w:t xml:space="preserve">su altı dronu </w:t>
      </w:r>
      <w:r>
        <w:rPr>
          <w:rFonts w:ascii="Arial" w:hAnsi="Arial" w:cs="Arial"/>
          <w:sz w:val="24"/>
          <w:szCs w:val="24"/>
        </w:rPr>
        <w:t>temin edilmiştir.</w:t>
      </w:r>
      <w:r w:rsidRPr="00917507">
        <w:rPr>
          <w:rFonts w:ascii="Arial" w:hAnsi="Arial" w:cs="Arial"/>
          <w:sz w:val="24"/>
          <w:szCs w:val="24"/>
        </w:rPr>
        <w:t xml:space="preserve"> </w:t>
      </w:r>
      <w:r>
        <w:rPr>
          <w:rFonts w:ascii="Arial" w:hAnsi="Arial" w:cs="Arial"/>
          <w:sz w:val="24"/>
          <w:szCs w:val="24"/>
        </w:rPr>
        <w:t xml:space="preserve">Su sayede denizlerimizde bulunan </w:t>
      </w:r>
      <w:r w:rsidRPr="00917507">
        <w:rPr>
          <w:rFonts w:ascii="Arial" w:hAnsi="Arial" w:cs="Arial"/>
          <w:sz w:val="24"/>
          <w:szCs w:val="24"/>
        </w:rPr>
        <w:t xml:space="preserve">hayalet ağ vb. av araçlarının konumları, </w:t>
      </w:r>
      <w:r>
        <w:rPr>
          <w:rFonts w:ascii="Arial" w:hAnsi="Arial" w:cs="Arial"/>
          <w:sz w:val="24"/>
          <w:szCs w:val="24"/>
        </w:rPr>
        <w:t>dalış yapmadan önce tespit edilebilmekte,</w:t>
      </w:r>
      <w:r w:rsidRPr="00917507">
        <w:rPr>
          <w:rFonts w:ascii="Arial" w:hAnsi="Arial" w:cs="Arial"/>
          <w:sz w:val="24"/>
          <w:szCs w:val="24"/>
        </w:rPr>
        <w:t xml:space="preserve">  daha kısa sürede daha fazla alan taraması yapılarak, terkedilmiş av araçları denizlerimizden uzaklaştırılm</w:t>
      </w:r>
      <w:r>
        <w:rPr>
          <w:rFonts w:ascii="Arial" w:hAnsi="Arial" w:cs="Arial"/>
          <w:sz w:val="24"/>
          <w:szCs w:val="24"/>
        </w:rPr>
        <w:t>aktadır.</w:t>
      </w:r>
    </w:p>
    <w:p w14:paraId="7D38AC1F" w14:textId="2EE4A489" w:rsidR="00270766" w:rsidRPr="007B0089" w:rsidRDefault="00270766" w:rsidP="000841A4">
      <w:pPr>
        <w:pStyle w:val="11"/>
        <w:numPr>
          <w:ilvl w:val="0"/>
          <w:numId w:val="0"/>
        </w:numPr>
        <w:spacing w:line="276" w:lineRule="auto"/>
        <w:rPr>
          <w:rFonts w:ascii="Arial" w:hAnsi="Arial" w:cs="Arial"/>
          <w:b w:val="0"/>
          <w:i/>
          <w:sz w:val="24"/>
          <w:szCs w:val="24"/>
          <w:u w:val="single"/>
        </w:rPr>
      </w:pPr>
      <w:r w:rsidRPr="007B0089">
        <w:rPr>
          <w:rFonts w:ascii="Arial" w:hAnsi="Arial" w:cs="Arial"/>
          <w:b w:val="0"/>
          <w:i/>
          <w:sz w:val="24"/>
          <w:szCs w:val="24"/>
          <w:u w:val="single"/>
          <w:lang w:val="tr-TR"/>
        </w:rPr>
        <w:lastRenderedPageBreak/>
        <w:t>Balık Yiyelim Sağlıklı Büyüyelim Projesi</w:t>
      </w:r>
    </w:p>
    <w:p w14:paraId="0927DF16" w14:textId="20B54127" w:rsidR="00270766" w:rsidRDefault="00270766" w:rsidP="007B0089">
      <w:pPr>
        <w:pStyle w:val="11"/>
        <w:numPr>
          <w:ilvl w:val="0"/>
          <w:numId w:val="0"/>
        </w:numPr>
        <w:spacing w:before="0" w:line="276" w:lineRule="auto"/>
        <w:rPr>
          <w:rFonts w:ascii="Arial" w:hAnsi="Arial" w:cs="Arial"/>
          <w:b w:val="0"/>
          <w:sz w:val="24"/>
          <w:szCs w:val="24"/>
          <w:lang w:val="tr-TR"/>
        </w:rPr>
      </w:pPr>
      <w:r w:rsidRPr="00444A0A">
        <w:rPr>
          <w:rFonts w:ascii="Arial" w:hAnsi="Arial" w:cs="Arial"/>
          <w:b w:val="0"/>
          <w:sz w:val="24"/>
          <w:szCs w:val="24"/>
          <w:lang w:val="tr-TR"/>
        </w:rPr>
        <w:t>P</w:t>
      </w:r>
      <w:r w:rsidRPr="00444A0A">
        <w:rPr>
          <w:rFonts w:ascii="Arial" w:hAnsi="Arial" w:cs="Arial"/>
          <w:b w:val="0"/>
          <w:sz w:val="24"/>
          <w:szCs w:val="24"/>
        </w:rPr>
        <w:t xml:space="preserve">roje kapsamında </w:t>
      </w:r>
      <w:r w:rsidRPr="00444A0A">
        <w:rPr>
          <w:rFonts w:ascii="Arial" w:hAnsi="Arial" w:cs="Arial"/>
          <w:b w:val="0"/>
          <w:sz w:val="24"/>
          <w:szCs w:val="24"/>
          <w:lang w:val="tr-TR"/>
        </w:rPr>
        <w:t xml:space="preserve">2025 yılında, </w:t>
      </w:r>
      <w:r w:rsidRPr="00444A0A">
        <w:rPr>
          <w:rFonts w:ascii="Arial" w:hAnsi="Arial" w:cs="Arial"/>
          <w:b w:val="0"/>
          <w:sz w:val="24"/>
          <w:szCs w:val="24"/>
        </w:rPr>
        <w:t>10 okulda toplam 1</w:t>
      </w:r>
      <w:r w:rsidR="00706B60">
        <w:rPr>
          <w:rFonts w:ascii="Arial" w:hAnsi="Arial" w:cs="Arial"/>
          <w:b w:val="0"/>
          <w:sz w:val="24"/>
          <w:szCs w:val="24"/>
          <w:lang w:val="tr-TR"/>
        </w:rPr>
        <w:t>.</w:t>
      </w:r>
      <w:r w:rsidRPr="00444A0A">
        <w:rPr>
          <w:rFonts w:ascii="Arial" w:hAnsi="Arial" w:cs="Arial"/>
          <w:b w:val="0"/>
          <w:sz w:val="24"/>
          <w:szCs w:val="24"/>
        </w:rPr>
        <w:t>910 öğrenciye balık yemenin</w:t>
      </w:r>
      <w:r w:rsidRPr="00444A0A">
        <w:rPr>
          <w:rFonts w:ascii="Arial" w:hAnsi="Arial" w:cs="Arial"/>
          <w:b w:val="0"/>
          <w:sz w:val="24"/>
          <w:szCs w:val="24"/>
          <w:lang w:val="tr-TR"/>
        </w:rPr>
        <w:t xml:space="preserve"> faydaları, </w:t>
      </w:r>
      <w:r w:rsidRPr="00444A0A">
        <w:rPr>
          <w:rFonts w:ascii="Arial" w:hAnsi="Arial" w:cs="Arial"/>
          <w:b w:val="0"/>
          <w:sz w:val="24"/>
          <w:szCs w:val="24"/>
        </w:rPr>
        <w:t>çevreyi temiz tutma ve suyu israf etmeden kullanmanın</w:t>
      </w:r>
      <w:r w:rsidRPr="00444A0A">
        <w:rPr>
          <w:rFonts w:ascii="Arial" w:hAnsi="Arial" w:cs="Arial"/>
          <w:b w:val="0"/>
          <w:sz w:val="24"/>
          <w:szCs w:val="24"/>
          <w:lang w:val="tr-TR"/>
        </w:rPr>
        <w:t xml:space="preserve"> önemi</w:t>
      </w:r>
      <w:r w:rsidRPr="00444A0A">
        <w:rPr>
          <w:rFonts w:ascii="Arial" w:hAnsi="Arial" w:cs="Arial"/>
          <w:b w:val="0"/>
          <w:sz w:val="24"/>
          <w:szCs w:val="24"/>
        </w:rPr>
        <w:t xml:space="preserve"> </w:t>
      </w:r>
      <w:r w:rsidRPr="00444A0A">
        <w:rPr>
          <w:rFonts w:ascii="Arial" w:hAnsi="Arial" w:cs="Arial"/>
          <w:b w:val="0"/>
          <w:sz w:val="24"/>
          <w:szCs w:val="24"/>
          <w:lang w:val="tr-TR"/>
        </w:rPr>
        <w:t>hakkında</w:t>
      </w:r>
      <w:r w:rsidRPr="00444A0A">
        <w:rPr>
          <w:rFonts w:ascii="Arial" w:hAnsi="Arial" w:cs="Arial"/>
          <w:b w:val="0"/>
          <w:sz w:val="24"/>
          <w:szCs w:val="24"/>
        </w:rPr>
        <w:t xml:space="preserve"> eğitim</w:t>
      </w:r>
      <w:r w:rsidRPr="00444A0A">
        <w:rPr>
          <w:rFonts w:ascii="Arial" w:hAnsi="Arial" w:cs="Arial"/>
          <w:b w:val="0"/>
          <w:sz w:val="24"/>
          <w:szCs w:val="24"/>
          <w:lang w:val="tr-TR"/>
        </w:rPr>
        <w:t>ler verilerek, akabinde</w:t>
      </w:r>
      <w:r w:rsidRPr="00444A0A">
        <w:rPr>
          <w:rFonts w:ascii="Arial" w:hAnsi="Arial" w:cs="Arial"/>
          <w:b w:val="0"/>
          <w:sz w:val="24"/>
          <w:szCs w:val="24"/>
        </w:rPr>
        <w:t xml:space="preserve"> balık ekmek ikramı yapılmıştır</w:t>
      </w:r>
      <w:r w:rsidRPr="00444A0A">
        <w:rPr>
          <w:rFonts w:ascii="Arial" w:hAnsi="Arial" w:cs="Arial"/>
          <w:b w:val="0"/>
          <w:sz w:val="24"/>
          <w:szCs w:val="24"/>
          <w:lang w:val="tr-TR"/>
        </w:rPr>
        <w:t>.</w:t>
      </w:r>
    </w:p>
    <w:p w14:paraId="4F974B52" w14:textId="122045C9" w:rsidR="00270766" w:rsidRPr="007B0089" w:rsidRDefault="00270766" w:rsidP="000841A4">
      <w:pPr>
        <w:pStyle w:val="11"/>
        <w:numPr>
          <w:ilvl w:val="0"/>
          <w:numId w:val="0"/>
        </w:numPr>
        <w:spacing w:before="0" w:after="0" w:line="276" w:lineRule="auto"/>
        <w:rPr>
          <w:rFonts w:ascii="Arial" w:hAnsi="Arial" w:cs="Arial"/>
          <w:b w:val="0"/>
          <w:i/>
          <w:sz w:val="24"/>
          <w:szCs w:val="24"/>
          <w:u w:val="single"/>
        </w:rPr>
      </w:pPr>
      <w:r w:rsidRPr="007B0089">
        <w:rPr>
          <w:rFonts w:ascii="Arial" w:hAnsi="Arial" w:cs="Arial"/>
          <w:b w:val="0"/>
          <w:i/>
          <w:sz w:val="24"/>
          <w:szCs w:val="24"/>
          <w:u w:val="single"/>
          <w:lang w:val="tr-TR"/>
        </w:rPr>
        <w:t>Orfoz Balığı Stok Tespiti ve Balon Balığı Avcılığında Kafes</w:t>
      </w:r>
      <w:r w:rsidR="007B0089">
        <w:rPr>
          <w:rFonts w:ascii="Arial" w:hAnsi="Arial" w:cs="Arial"/>
          <w:b w:val="0"/>
          <w:i/>
          <w:sz w:val="24"/>
          <w:szCs w:val="24"/>
          <w:u w:val="single"/>
          <w:lang w:val="tr-TR"/>
        </w:rPr>
        <w:t xml:space="preserve"> Kullanımının Etkisinin </w:t>
      </w:r>
      <w:r w:rsidRPr="007B0089">
        <w:rPr>
          <w:rFonts w:ascii="Arial" w:hAnsi="Arial" w:cs="Arial"/>
          <w:b w:val="0"/>
          <w:i/>
          <w:sz w:val="24"/>
          <w:szCs w:val="24"/>
          <w:u w:val="single"/>
          <w:lang w:val="tr-TR"/>
        </w:rPr>
        <w:t>Araştırılması Projesi</w:t>
      </w:r>
    </w:p>
    <w:p w14:paraId="54CC7EB6" w14:textId="1BA05AD2" w:rsidR="00270766" w:rsidRDefault="00270766" w:rsidP="007B0089">
      <w:pPr>
        <w:pStyle w:val="11"/>
        <w:numPr>
          <w:ilvl w:val="0"/>
          <w:numId w:val="0"/>
        </w:numPr>
        <w:spacing w:line="276" w:lineRule="auto"/>
        <w:rPr>
          <w:rFonts w:ascii="Arial" w:hAnsi="Arial" w:cs="Arial"/>
          <w:b w:val="0"/>
          <w:sz w:val="24"/>
          <w:szCs w:val="24"/>
        </w:rPr>
      </w:pPr>
      <w:r w:rsidRPr="009D0FC9">
        <w:rPr>
          <w:rFonts w:ascii="Arial" w:hAnsi="Arial" w:cs="Arial"/>
          <w:b w:val="0"/>
          <w:sz w:val="24"/>
          <w:szCs w:val="24"/>
        </w:rPr>
        <w:t>Proje kapsamında İlimiz denizlerindeki orfoz balığının stok tespit çalışmaları yapılmakta ve kafes kullanımının balon balığı avcılığında etkili bir av aracı olup</w:t>
      </w:r>
      <w:r>
        <w:rPr>
          <w:rFonts w:ascii="Arial" w:hAnsi="Arial" w:cs="Arial"/>
          <w:b w:val="0"/>
          <w:sz w:val="24"/>
          <w:szCs w:val="24"/>
        </w:rPr>
        <w:t xml:space="preserve"> olmadığı araştırılmaktadır.</w:t>
      </w:r>
      <w:r>
        <w:rPr>
          <w:rFonts w:ascii="Arial" w:hAnsi="Arial" w:cs="Arial"/>
          <w:b w:val="0"/>
          <w:sz w:val="24"/>
          <w:szCs w:val="24"/>
          <w:lang w:val="tr-TR"/>
        </w:rPr>
        <w:t xml:space="preserve"> </w:t>
      </w:r>
      <w:r>
        <w:rPr>
          <w:rFonts w:ascii="Arial" w:hAnsi="Arial" w:cs="Arial"/>
          <w:b w:val="0"/>
          <w:sz w:val="24"/>
          <w:szCs w:val="24"/>
        </w:rPr>
        <w:t>2025</w:t>
      </w:r>
      <w:r w:rsidRPr="009D0FC9">
        <w:rPr>
          <w:rFonts w:ascii="Arial" w:hAnsi="Arial" w:cs="Arial"/>
          <w:b w:val="0"/>
          <w:sz w:val="24"/>
          <w:szCs w:val="24"/>
        </w:rPr>
        <w:t xml:space="preserve"> yılında başlamış olan proje çalışmalarımıza halen devam edilmektedir.</w:t>
      </w:r>
    </w:p>
    <w:p w14:paraId="4425DF10" w14:textId="77777777" w:rsidR="00270766" w:rsidRPr="007B0089" w:rsidRDefault="00270766" w:rsidP="000841A4">
      <w:pPr>
        <w:pStyle w:val="11"/>
        <w:numPr>
          <w:ilvl w:val="0"/>
          <w:numId w:val="0"/>
        </w:numPr>
        <w:spacing w:line="276" w:lineRule="auto"/>
        <w:ind w:left="432" w:hanging="432"/>
        <w:rPr>
          <w:rFonts w:ascii="Arial" w:hAnsi="Arial" w:cs="Arial"/>
          <w:b w:val="0"/>
          <w:i/>
          <w:sz w:val="24"/>
          <w:szCs w:val="24"/>
          <w:u w:val="single"/>
          <w:lang w:val="tr-TR"/>
        </w:rPr>
      </w:pPr>
      <w:r w:rsidRPr="007B0089">
        <w:rPr>
          <w:rFonts w:ascii="Arial" w:hAnsi="Arial" w:cs="Arial"/>
          <w:b w:val="0"/>
          <w:bCs/>
          <w:i/>
          <w:sz w:val="24"/>
          <w:szCs w:val="24"/>
          <w:u w:val="single"/>
        </w:rPr>
        <w:t>İstilacı Türlere Özgü Seçici Av Araçları ve Farkındalık Artırımı</w:t>
      </w:r>
      <w:r w:rsidRPr="007B0089">
        <w:rPr>
          <w:rFonts w:ascii="Arial" w:hAnsi="Arial" w:cs="Arial"/>
          <w:b w:val="0"/>
          <w:bCs/>
          <w:i/>
          <w:sz w:val="24"/>
          <w:szCs w:val="24"/>
          <w:u w:val="single"/>
          <w:lang w:val="tr-TR"/>
        </w:rPr>
        <w:t xml:space="preserve"> Projesi</w:t>
      </w:r>
    </w:p>
    <w:p w14:paraId="7BEB4592" w14:textId="77777777" w:rsidR="00270766" w:rsidRPr="004222C0" w:rsidRDefault="00270766" w:rsidP="000841A4">
      <w:pPr>
        <w:pStyle w:val="11"/>
        <w:numPr>
          <w:ilvl w:val="0"/>
          <w:numId w:val="0"/>
        </w:numPr>
        <w:spacing w:line="276" w:lineRule="auto"/>
        <w:rPr>
          <w:rFonts w:ascii="Arial" w:hAnsi="Arial" w:cs="Arial"/>
          <w:b w:val="0"/>
          <w:bCs/>
          <w:sz w:val="24"/>
          <w:szCs w:val="24"/>
        </w:rPr>
      </w:pPr>
      <w:r w:rsidRPr="004222C0">
        <w:rPr>
          <w:rFonts w:ascii="Arial" w:hAnsi="Arial" w:cs="Arial"/>
          <w:b w:val="0"/>
          <w:sz w:val="24"/>
          <w:szCs w:val="24"/>
        </w:rPr>
        <w:t xml:space="preserve">İstilacı tür olan aslan balıklarının avcılık yoluyla popülasyonlarının azaltılmasına    yönelik </w:t>
      </w:r>
      <w:r w:rsidRPr="004222C0">
        <w:rPr>
          <w:rFonts w:ascii="Arial" w:hAnsi="Arial" w:cs="Arial"/>
          <w:b w:val="0"/>
          <w:bCs/>
          <w:sz w:val="24"/>
          <w:szCs w:val="24"/>
        </w:rPr>
        <w:t xml:space="preserve"> projemiz</w:t>
      </w:r>
      <w:r w:rsidRPr="004222C0">
        <w:rPr>
          <w:rFonts w:ascii="Arial" w:hAnsi="Arial" w:cs="Arial"/>
          <w:b w:val="0"/>
          <w:bCs/>
          <w:sz w:val="24"/>
          <w:szCs w:val="24"/>
          <w:lang w:val="tr-TR"/>
        </w:rPr>
        <w:t>,</w:t>
      </w:r>
      <w:r w:rsidRPr="004222C0">
        <w:rPr>
          <w:rFonts w:ascii="Arial" w:hAnsi="Arial" w:cs="Arial"/>
          <w:b w:val="0"/>
          <w:bCs/>
          <w:sz w:val="24"/>
          <w:szCs w:val="24"/>
        </w:rPr>
        <w:t xml:space="preserve"> 2025 yılında başlamış olup, 2026 yılında da proje çalışmalarına devam edilecektir. Proje kapsamında, farklı av araçları denenerek, yavru balıkları ve balık yumurtalarını yemek suretiyle denizlerimizdeki balık popülasyonuna zarar veren aslan balıklarının avcılığında</w:t>
      </w:r>
      <w:r w:rsidRPr="004222C0">
        <w:rPr>
          <w:rFonts w:ascii="Arial" w:hAnsi="Arial" w:cs="Arial"/>
          <w:b w:val="0"/>
          <w:bCs/>
          <w:sz w:val="24"/>
          <w:szCs w:val="24"/>
          <w:lang w:val="tr-TR"/>
        </w:rPr>
        <w:t>,</w:t>
      </w:r>
      <w:r w:rsidRPr="004222C0">
        <w:rPr>
          <w:rFonts w:ascii="Arial" w:hAnsi="Arial" w:cs="Arial"/>
          <w:b w:val="0"/>
          <w:bCs/>
          <w:sz w:val="24"/>
          <w:szCs w:val="24"/>
        </w:rPr>
        <w:t xml:space="preserve"> en etkili av aracının hangisi olduğu belirlenmeye çalışılacaktır.</w:t>
      </w:r>
    </w:p>
    <w:p w14:paraId="0BD8ED4D" w14:textId="77777777" w:rsidR="00270766" w:rsidRPr="007B0089" w:rsidRDefault="00270766" w:rsidP="000841A4">
      <w:pPr>
        <w:pStyle w:val="11"/>
        <w:numPr>
          <w:ilvl w:val="0"/>
          <w:numId w:val="0"/>
        </w:numPr>
        <w:spacing w:line="276" w:lineRule="auto"/>
        <w:ind w:left="432" w:hanging="432"/>
        <w:rPr>
          <w:rFonts w:ascii="Arial" w:hAnsi="Arial" w:cs="Arial"/>
          <w:b w:val="0"/>
          <w:i/>
          <w:sz w:val="24"/>
          <w:szCs w:val="24"/>
          <w:u w:val="single"/>
          <w:lang w:val="tr-TR"/>
        </w:rPr>
      </w:pPr>
      <w:r w:rsidRPr="007B0089">
        <w:rPr>
          <w:rFonts w:ascii="Arial" w:hAnsi="Arial" w:cs="Arial"/>
          <w:b w:val="0"/>
          <w:i/>
          <w:sz w:val="24"/>
          <w:szCs w:val="24"/>
          <w:u w:val="single"/>
          <w:lang w:val="tr-TR"/>
        </w:rPr>
        <w:t>Su Ürünleri Aşçılığı Projesi</w:t>
      </w:r>
    </w:p>
    <w:p w14:paraId="522018A4" w14:textId="4D39DBA1" w:rsidR="00270766" w:rsidRDefault="00270766" w:rsidP="006A0F6B">
      <w:pPr>
        <w:pStyle w:val="11"/>
        <w:numPr>
          <w:ilvl w:val="0"/>
          <w:numId w:val="0"/>
        </w:numPr>
        <w:spacing w:line="276" w:lineRule="auto"/>
        <w:rPr>
          <w:rFonts w:ascii="Arial" w:hAnsi="Arial" w:cs="Arial"/>
          <w:b w:val="0"/>
          <w:sz w:val="24"/>
          <w:szCs w:val="24"/>
          <w:lang w:val="tr-TR"/>
        </w:rPr>
      </w:pPr>
      <w:r w:rsidRPr="004222C0">
        <w:rPr>
          <w:rFonts w:ascii="Arial" w:hAnsi="Arial" w:cs="Arial"/>
          <w:b w:val="0"/>
          <w:sz w:val="24"/>
          <w:szCs w:val="24"/>
          <w:lang w:val="tr-TR"/>
        </w:rPr>
        <w:t xml:space="preserve">Proje kapsamında, 2025 yılında </w:t>
      </w:r>
      <w:r w:rsidRPr="004222C0">
        <w:rPr>
          <w:rFonts w:ascii="Arial" w:hAnsi="Arial" w:cs="Arial"/>
          <w:b w:val="0"/>
          <w:sz w:val="24"/>
          <w:szCs w:val="24"/>
        </w:rPr>
        <w:t>Samandağ ilçemizde, Kadın Emeğini Değerlendirme Vakfı (KEDV) işbirliğiyle 17 bayana hem teorik hem de uygulamalı olarak  ‘’Su Ürünleri Aşçılığı’’ eğitimi verilmiştir. Bu eğitime hijyen, iş güvenliği, misafir ağırlama ve konaklama eğitimleri de dahil edilmiş olup, alınan tüm eğitimler sertifikalandırılmıştır</w:t>
      </w:r>
      <w:r w:rsidR="00706B60">
        <w:rPr>
          <w:rFonts w:ascii="Arial" w:hAnsi="Arial" w:cs="Arial"/>
          <w:b w:val="0"/>
          <w:sz w:val="24"/>
          <w:szCs w:val="24"/>
          <w:lang w:val="tr-TR"/>
        </w:rPr>
        <w:t>. Arsuz İlçemiz</w:t>
      </w:r>
      <w:r w:rsidRPr="004222C0">
        <w:rPr>
          <w:rFonts w:ascii="Arial" w:hAnsi="Arial" w:cs="Arial"/>
          <w:b w:val="0"/>
          <w:sz w:val="24"/>
          <w:szCs w:val="24"/>
          <w:lang w:val="tr-TR"/>
        </w:rPr>
        <w:t>’de de 30 bayana yönelik teorik eğitimler verilmiş olup, 2026 yılında uygulamalı eğitimlere başlanacaktır. Proje ile toplumda su ürünleri tüketiminin arttırılması ve bayanların istihdamı hedeflenmektedir</w:t>
      </w:r>
      <w:r>
        <w:rPr>
          <w:rFonts w:ascii="Arial" w:hAnsi="Arial" w:cs="Arial"/>
          <w:b w:val="0"/>
          <w:sz w:val="24"/>
          <w:szCs w:val="24"/>
          <w:lang w:val="tr-TR"/>
        </w:rPr>
        <w:t>.</w:t>
      </w:r>
    </w:p>
    <w:p w14:paraId="345E2352" w14:textId="397BA3EF" w:rsidR="00270766" w:rsidRPr="007B0089" w:rsidRDefault="00270766" w:rsidP="000841A4">
      <w:pPr>
        <w:pStyle w:val="11"/>
        <w:numPr>
          <w:ilvl w:val="0"/>
          <w:numId w:val="0"/>
        </w:numPr>
        <w:spacing w:line="276" w:lineRule="auto"/>
        <w:rPr>
          <w:rFonts w:ascii="Arial" w:hAnsi="Arial" w:cs="Arial"/>
          <w:b w:val="0"/>
          <w:i/>
          <w:sz w:val="24"/>
          <w:szCs w:val="24"/>
          <w:u w:val="single"/>
        </w:rPr>
      </w:pPr>
      <w:r w:rsidRPr="007B0089">
        <w:rPr>
          <w:rFonts w:ascii="Arial" w:hAnsi="Arial" w:cs="Arial"/>
          <w:b w:val="0"/>
          <w:i/>
          <w:sz w:val="24"/>
          <w:szCs w:val="24"/>
          <w:u w:val="single"/>
          <w:lang w:val="tr-TR"/>
        </w:rPr>
        <w:t xml:space="preserve">Medit Mediterranean Mucilage </w:t>
      </w:r>
      <w:r w:rsidR="00F44ECA" w:rsidRPr="007B0089">
        <w:rPr>
          <w:rFonts w:ascii="Arial" w:hAnsi="Arial" w:cs="Arial"/>
          <w:b w:val="0"/>
          <w:i/>
          <w:sz w:val="24"/>
          <w:szCs w:val="24"/>
          <w:u w:val="single"/>
          <w:lang w:val="tr-TR"/>
        </w:rPr>
        <w:t>Monitörüm</w:t>
      </w:r>
      <w:r w:rsidRPr="007B0089">
        <w:rPr>
          <w:rFonts w:ascii="Arial" w:hAnsi="Arial" w:cs="Arial"/>
          <w:b w:val="0"/>
          <w:i/>
          <w:sz w:val="24"/>
          <w:szCs w:val="24"/>
          <w:u w:val="single"/>
          <w:lang w:val="tr-TR"/>
        </w:rPr>
        <w:t xml:space="preserve"> a</w:t>
      </w:r>
      <w:r w:rsidR="007B0089">
        <w:rPr>
          <w:rFonts w:ascii="Arial" w:hAnsi="Arial" w:cs="Arial"/>
          <w:b w:val="0"/>
          <w:i/>
          <w:sz w:val="24"/>
          <w:szCs w:val="24"/>
          <w:u w:val="single"/>
          <w:lang w:val="tr-TR"/>
        </w:rPr>
        <w:t xml:space="preserve">nd Awareness Network (MedMuNet) </w:t>
      </w:r>
      <w:r w:rsidRPr="007B0089">
        <w:rPr>
          <w:rFonts w:ascii="Arial" w:hAnsi="Arial" w:cs="Arial"/>
          <w:b w:val="0"/>
          <w:i/>
          <w:sz w:val="24"/>
          <w:szCs w:val="24"/>
          <w:u w:val="single"/>
          <w:lang w:val="tr-TR"/>
        </w:rPr>
        <w:t>Akdeniz Müsilaj İzleme ve Farkındalık Ağı Projesi</w:t>
      </w:r>
    </w:p>
    <w:p w14:paraId="2A89DBAF" w14:textId="35BD88B3" w:rsidR="00270766" w:rsidRPr="009218F3" w:rsidRDefault="00270766" w:rsidP="009B2447">
      <w:pPr>
        <w:spacing w:line="276" w:lineRule="auto"/>
        <w:jc w:val="both"/>
        <w:rPr>
          <w:rFonts w:ascii="Arial" w:hAnsi="Arial" w:cs="Arial"/>
          <w:sz w:val="24"/>
          <w:szCs w:val="24"/>
        </w:rPr>
      </w:pPr>
      <w:r w:rsidRPr="00983968">
        <w:rPr>
          <w:rFonts w:ascii="Arial" w:hAnsi="Arial" w:cs="Arial"/>
          <w:sz w:val="24"/>
          <w:szCs w:val="24"/>
        </w:rPr>
        <w:t xml:space="preserve">Hatay İl Tarım ve Orman Müdürlüğü olarak 2025 yılında İskenderun Teknik Üniversitesi ile beraber ‘‘Mediterranean Mucilage Monitoring and Awareness Network (Akdeniz Müsilaj İzleme ve Farkındalık Ağı)’’ İsimli projeyle INTERREG </w:t>
      </w:r>
      <w:proofErr w:type="gramStart"/>
      <w:r w:rsidRPr="00983968">
        <w:rPr>
          <w:rFonts w:ascii="Arial" w:hAnsi="Arial" w:cs="Arial"/>
          <w:sz w:val="24"/>
          <w:szCs w:val="24"/>
        </w:rPr>
        <w:t>NEXTMED  programına</w:t>
      </w:r>
      <w:proofErr w:type="gramEnd"/>
      <w:r w:rsidRPr="00983968">
        <w:rPr>
          <w:rFonts w:ascii="Arial" w:hAnsi="Arial" w:cs="Arial"/>
          <w:sz w:val="24"/>
          <w:szCs w:val="24"/>
        </w:rPr>
        <w:t xml:space="preserve"> başvuru yapılmıştır. Projenin Bütçesi 2.593.693,80 €’dur. Projenin ortakları; Centro Tecnológico Nacional de la Conserva y Alimentación CTNC </w:t>
      </w:r>
      <w:r w:rsidR="006F6F2F">
        <w:rPr>
          <w:rFonts w:ascii="Arial" w:hAnsi="Arial" w:cs="Arial"/>
          <w:sz w:val="24"/>
          <w:szCs w:val="24"/>
        </w:rPr>
        <w:t>(İspanya),</w:t>
      </w:r>
      <w:r w:rsidR="00F44ECA">
        <w:rPr>
          <w:rFonts w:ascii="Arial" w:hAnsi="Arial" w:cs="Arial"/>
          <w:sz w:val="24"/>
          <w:szCs w:val="24"/>
        </w:rPr>
        <w:t xml:space="preserve"> </w:t>
      </w:r>
      <w:r w:rsidR="006F6F2F">
        <w:rPr>
          <w:rFonts w:ascii="Arial" w:hAnsi="Arial" w:cs="Arial"/>
          <w:sz w:val="24"/>
          <w:szCs w:val="24"/>
        </w:rPr>
        <w:t xml:space="preserve">Econtaminazioni Group </w:t>
      </w:r>
      <w:r w:rsidRPr="00983968">
        <w:rPr>
          <w:rFonts w:ascii="Arial" w:hAnsi="Arial" w:cs="Arial"/>
          <w:sz w:val="24"/>
          <w:szCs w:val="24"/>
        </w:rPr>
        <w:t>srl (İtalya) Institut National des Sciences et Technologies de la Mer (Tunus) ve Arab Academy for Science and Technology and Maritime Transport (Mısır)’</w:t>
      </w:r>
      <w:r w:rsidR="00F90185">
        <w:rPr>
          <w:rFonts w:ascii="Arial" w:hAnsi="Arial" w:cs="Arial"/>
          <w:sz w:val="24"/>
          <w:szCs w:val="24"/>
        </w:rPr>
        <w:t xml:space="preserve"> tu</w:t>
      </w:r>
      <w:r w:rsidRPr="00983968">
        <w:rPr>
          <w:rFonts w:ascii="Arial" w:hAnsi="Arial" w:cs="Arial"/>
          <w:sz w:val="24"/>
          <w:szCs w:val="24"/>
        </w:rPr>
        <w:t>r. Proje kapsamında Akdeniz’de hem Türkiye’de hem de katılımcı diğer ülkelerde müsilaj izleme istasyo</w:t>
      </w:r>
      <w:r w:rsidR="006F6F2F">
        <w:rPr>
          <w:rFonts w:ascii="Arial" w:hAnsi="Arial" w:cs="Arial"/>
          <w:sz w:val="24"/>
          <w:szCs w:val="24"/>
        </w:rPr>
        <w:t xml:space="preserve">nları oluşturulup, Akdeniz’den </w:t>
      </w:r>
      <w:r w:rsidRPr="00983968">
        <w:rPr>
          <w:rFonts w:ascii="Arial" w:hAnsi="Arial" w:cs="Arial"/>
          <w:sz w:val="24"/>
          <w:szCs w:val="24"/>
        </w:rPr>
        <w:t xml:space="preserve">düzenli periyotlarla 24 ay boyunca örnekler alınacak, elde edilen veriler Türkiye’de toplanacak, müsilaj takibiyle ilgili dijital veri tabanı oluşturulacaktır. Müsilaj izleme ağı ile müsilaj patlamalarına katkıda bulunan sıcaklık ve besin madde konsantrasyonları gibi önemli deniz göstergelerinin gerçek zamanlı olarak toplanılması ve analiz edilmesini sağlanacaktır. Çalışma sonunda hazırlanacak ve karar verici mercilere sunulacak </w:t>
      </w:r>
      <w:r w:rsidR="00F90185" w:rsidRPr="00983968">
        <w:rPr>
          <w:rFonts w:ascii="Arial" w:hAnsi="Arial" w:cs="Arial"/>
          <w:sz w:val="24"/>
          <w:szCs w:val="24"/>
        </w:rPr>
        <w:t>olan Müsilaj</w:t>
      </w:r>
      <w:r w:rsidRPr="00983968">
        <w:rPr>
          <w:rFonts w:ascii="Arial" w:hAnsi="Arial" w:cs="Arial"/>
          <w:sz w:val="24"/>
          <w:szCs w:val="24"/>
        </w:rPr>
        <w:t xml:space="preserve"> İzleme ve Politika Geliştirme Rehberinin hazırlanmasında, müsilajdan etkilenen </w:t>
      </w:r>
      <w:r w:rsidRPr="00983968">
        <w:rPr>
          <w:rFonts w:ascii="Arial" w:hAnsi="Arial" w:cs="Arial"/>
          <w:sz w:val="24"/>
          <w:szCs w:val="24"/>
        </w:rPr>
        <w:lastRenderedPageBreak/>
        <w:t xml:space="preserve">balıkçıların maddi zararlarını azaltmak amacıyla hazırlanacak olan </w:t>
      </w:r>
      <w:r w:rsidR="00F90185" w:rsidRPr="00983968">
        <w:rPr>
          <w:rFonts w:ascii="Arial" w:hAnsi="Arial" w:cs="Arial"/>
          <w:sz w:val="24"/>
          <w:szCs w:val="24"/>
        </w:rPr>
        <w:t>kılavuzların</w:t>
      </w:r>
      <w:r w:rsidRPr="00983968">
        <w:rPr>
          <w:rFonts w:ascii="Arial" w:hAnsi="Arial" w:cs="Arial"/>
          <w:sz w:val="24"/>
          <w:szCs w:val="24"/>
        </w:rPr>
        <w:t xml:space="preserve"> ve </w:t>
      </w:r>
      <w:r w:rsidR="006F6F2F">
        <w:rPr>
          <w:rFonts w:ascii="Arial" w:hAnsi="Arial" w:cs="Arial"/>
          <w:sz w:val="24"/>
          <w:szCs w:val="24"/>
        </w:rPr>
        <w:t xml:space="preserve">müsilaj </w:t>
      </w:r>
      <w:r w:rsidRPr="00983968">
        <w:rPr>
          <w:rFonts w:ascii="Arial" w:hAnsi="Arial" w:cs="Arial"/>
          <w:sz w:val="24"/>
          <w:szCs w:val="24"/>
        </w:rPr>
        <w:t>eğitim modüllerinin geliştirilmesinde, proje ortaklarıyla ol</w:t>
      </w:r>
      <w:r w:rsidR="006F6F2F">
        <w:rPr>
          <w:rFonts w:ascii="Arial" w:hAnsi="Arial" w:cs="Arial"/>
          <w:sz w:val="24"/>
          <w:szCs w:val="24"/>
        </w:rPr>
        <w:t xml:space="preserve">an iletişimin desteklenmesinde, </w:t>
      </w:r>
      <w:r w:rsidRPr="00983968">
        <w:rPr>
          <w:rFonts w:ascii="Arial" w:hAnsi="Arial" w:cs="Arial"/>
          <w:sz w:val="24"/>
          <w:szCs w:val="24"/>
        </w:rPr>
        <w:t>müsilajın çevresel ve sosyoekonomik riskleri hakkında oluşturulacak farkındalık çalışmalarının oluşturulmasında Hatay İl Tarım ve Orman Müdürlüğü B</w:t>
      </w:r>
      <w:r w:rsidR="000933E1">
        <w:rPr>
          <w:rFonts w:ascii="Arial" w:hAnsi="Arial" w:cs="Arial"/>
          <w:sz w:val="24"/>
          <w:szCs w:val="24"/>
        </w:rPr>
        <w:t>alıkçılık ve Su Ürünleri Şubesi</w:t>
      </w:r>
      <w:r w:rsidRPr="00983968">
        <w:rPr>
          <w:rFonts w:ascii="Arial" w:hAnsi="Arial" w:cs="Arial"/>
          <w:sz w:val="24"/>
          <w:szCs w:val="24"/>
        </w:rPr>
        <w:t xml:space="preserve"> aktif rol oynayacaktır.</w:t>
      </w:r>
    </w:p>
    <w:p w14:paraId="05BD9B86" w14:textId="2E5B96A9" w:rsidR="00270766" w:rsidRPr="00B57A5C" w:rsidRDefault="00270766" w:rsidP="00270766">
      <w:pPr>
        <w:pStyle w:val="11"/>
        <w:rPr>
          <w:rFonts w:ascii="Arial" w:hAnsi="Arial" w:cs="Arial"/>
          <w:sz w:val="24"/>
          <w:szCs w:val="24"/>
        </w:rPr>
      </w:pPr>
      <w:r>
        <w:rPr>
          <w:rFonts w:ascii="Arial" w:hAnsi="Arial" w:cs="Arial"/>
          <w:sz w:val="24"/>
          <w:szCs w:val="24"/>
          <w:lang w:val="tr-TR"/>
        </w:rPr>
        <w:t>Diğer</w:t>
      </w:r>
      <w:r w:rsidR="00706B60">
        <w:rPr>
          <w:rFonts w:ascii="Arial" w:hAnsi="Arial" w:cs="Arial"/>
          <w:sz w:val="24"/>
          <w:szCs w:val="24"/>
          <w:lang w:val="tr-TR"/>
        </w:rPr>
        <w:t xml:space="preserve"> Faaliyetler</w:t>
      </w:r>
    </w:p>
    <w:p w14:paraId="56041A14" w14:textId="4E32E740" w:rsidR="00270766" w:rsidRPr="007B0089" w:rsidRDefault="00270766" w:rsidP="000841A4">
      <w:pPr>
        <w:pStyle w:val="11"/>
        <w:numPr>
          <w:ilvl w:val="0"/>
          <w:numId w:val="0"/>
        </w:numPr>
        <w:ind w:left="432" w:hanging="432"/>
        <w:rPr>
          <w:rFonts w:ascii="Arial" w:hAnsi="Arial" w:cs="Arial"/>
          <w:b w:val="0"/>
          <w:i/>
          <w:sz w:val="24"/>
          <w:szCs w:val="24"/>
          <w:u w:val="single"/>
        </w:rPr>
      </w:pPr>
      <w:r w:rsidRPr="007B0089">
        <w:rPr>
          <w:rFonts w:ascii="Arial" w:hAnsi="Arial" w:cs="Arial"/>
          <w:b w:val="0"/>
          <w:i/>
          <w:sz w:val="24"/>
          <w:szCs w:val="24"/>
          <w:u w:val="single"/>
          <w:lang w:val="tr-TR"/>
        </w:rPr>
        <w:t>İzleme Çalışmaları</w:t>
      </w:r>
    </w:p>
    <w:p w14:paraId="3FB56504" w14:textId="25EA1396" w:rsidR="00270766" w:rsidRPr="006A0F6B" w:rsidRDefault="00270766" w:rsidP="009B2447">
      <w:pPr>
        <w:pStyle w:val="11"/>
        <w:numPr>
          <w:ilvl w:val="0"/>
          <w:numId w:val="0"/>
        </w:numPr>
        <w:spacing w:line="276" w:lineRule="auto"/>
        <w:rPr>
          <w:rFonts w:ascii="Arial" w:hAnsi="Arial" w:cs="Arial"/>
          <w:b w:val="0"/>
          <w:sz w:val="24"/>
          <w:szCs w:val="24"/>
          <w:lang w:val="tr-TR"/>
        </w:rPr>
      </w:pPr>
      <w:r w:rsidRPr="00480C48">
        <w:rPr>
          <w:rFonts w:ascii="Arial" w:hAnsi="Arial" w:cs="Arial"/>
          <w:b w:val="0"/>
          <w:sz w:val="24"/>
          <w:szCs w:val="24"/>
          <w:lang w:val="tr-TR"/>
        </w:rPr>
        <w:t xml:space="preserve">2025 yılında </w:t>
      </w:r>
      <w:r>
        <w:rPr>
          <w:rFonts w:ascii="Arial" w:hAnsi="Arial" w:cs="Arial"/>
          <w:b w:val="0"/>
          <w:sz w:val="24"/>
          <w:szCs w:val="24"/>
          <w:lang w:val="tr-TR"/>
        </w:rPr>
        <w:t>15 istasyon olarak belirlenen alıcı ortamlardan 30 adet su numunesi alınarak laboratuvara gönderilmiştir. 2 adet kurbağa numunesi ve 1 adet salyangoz numunesi alınmıştır.</w:t>
      </w:r>
    </w:p>
    <w:p w14:paraId="2CF1274A" w14:textId="77777777" w:rsidR="00270766" w:rsidRPr="007B0089" w:rsidRDefault="00270766" w:rsidP="000841A4">
      <w:pPr>
        <w:pStyle w:val="11"/>
        <w:numPr>
          <w:ilvl w:val="0"/>
          <w:numId w:val="0"/>
        </w:numPr>
        <w:ind w:left="432" w:hanging="432"/>
        <w:rPr>
          <w:rFonts w:ascii="Arial" w:hAnsi="Arial" w:cs="Arial"/>
          <w:b w:val="0"/>
          <w:i/>
          <w:sz w:val="24"/>
          <w:szCs w:val="24"/>
          <w:u w:val="single"/>
        </w:rPr>
      </w:pPr>
      <w:r w:rsidRPr="007B0089">
        <w:rPr>
          <w:rFonts w:ascii="Arial" w:hAnsi="Arial" w:cs="Arial"/>
          <w:b w:val="0"/>
          <w:i/>
          <w:sz w:val="24"/>
          <w:szCs w:val="24"/>
          <w:u w:val="single"/>
          <w:lang w:val="tr-TR"/>
        </w:rPr>
        <w:t>Balıklandırma Çalışmaları</w:t>
      </w:r>
    </w:p>
    <w:p w14:paraId="3A7D1DBF" w14:textId="77777777" w:rsidR="00270766" w:rsidRPr="0065662D" w:rsidRDefault="00270766" w:rsidP="009B2447">
      <w:pPr>
        <w:spacing w:before="120" w:line="276" w:lineRule="auto"/>
        <w:jc w:val="both"/>
        <w:rPr>
          <w:rFonts w:ascii="Arial" w:hAnsi="Arial" w:cs="Arial"/>
          <w:sz w:val="24"/>
          <w:szCs w:val="24"/>
        </w:rPr>
      </w:pPr>
      <w:r w:rsidRPr="0065662D">
        <w:rPr>
          <w:rFonts w:ascii="Arial" w:hAnsi="Arial" w:cs="Arial"/>
          <w:sz w:val="24"/>
          <w:szCs w:val="24"/>
        </w:rPr>
        <w:t>Balıklandırma programı kapsamında 2025 yılında 6 adet kaynağa 1.020.000 adet olmak üzere, son 5 yılda 3.560.000 adet pullu sazan balığı yavrusu kaynaklarımıza bırakılmıştır.</w:t>
      </w:r>
    </w:p>
    <w:p w14:paraId="6CEAF662" w14:textId="77777777" w:rsidR="00270766" w:rsidRPr="007B0089" w:rsidRDefault="00270766" w:rsidP="000841A4">
      <w:pPr>
        <w:pStyle w:val="11"/>
        <w:numPr>
          <w:ilvl w:val="0"/>
          <w:numId w:val="0"/>
        </w:numPr>
        <w:ind w:left="432" w:hanging="432"/>
        <w:rPr>
          <w:rFonts w:ascii="Arial" w:hAnsi="Arial" w:cs="Arial"/>
          <w:b w:val="0"/>
          <w:i/>
          <w:sz w:val="24"/>
          <w:szCs w:val="24"/>
          <w:u w:val="single"/>
        </w:rPr>
      </w:pPr>
      <w:r w:rsidRPr="007B0089">
        <w:rPr>
          <w:rFonts w:ascii="Arial" w:hAnsi="Arial" w:cs="Arial"/>
          <w:b w:val="0"/>
          <w:i/>
          <w:sz w:val="24"/>
          <w:szCs w:val="24"/>
          <w:u w:val="single"/>
          <w:lang w:val="tr-TR"/>
        </w:rPr>
        <w:t xml:space="preserve">Hatay </w:t>
      </w:r>
      <w:r w:rsidRPr="007B0089">
        <w:rPr>
          <w:rFonts w:ascii="Arial" w:hAnsi="Arial" w:cs="Arial"/>
          <w:b w:val="0"/>
          <w:i/>
          <w:sz w:val="24"/>
          <w:szCs w:val="24"/>
          <w:u w:val="single"/>
        </w:rPr>
        <w:t>Balıkçıları Hatıra Ormanı</w:t>
      </w:r>
      <w:r w:rsidRPr="007B0089">
        <w:rPr>
          <w:rFonts w:ascii="Arial" w:hAnsi="Arial" w:cs="Arial"/>
          <w:b w:val="0"/>
          <w:i/>
          <w:sz w:val="24"/>
          <w:szCs w:val="24"/>
          <w:u w:val="single"/>
          <w:lang w:val="tr-TR"/>
        </w:rPr>
        <w:t xml:space="preserve"> Oluşturulması</w:t>
      </w:r>
    </w:p>
    <w:p w14:paraId="0CFB112E" w14:textId="3046A2DE" w:rsidR="00270766" w:rsidRDefault="00270766" w:rsidP="009B2447">
      <w:pPr>
        <w:spacing w:line="276" w:lineRule="auto"/>
        <w:jc w:val="both"/>
        <w:rPr>
          <w:rFonts w:ascii="Arial" w:hAnsi="Arial" w:cs="Arial"/>
          <w:sz w:val="24"/>
          <w:szCs w:val="24"/>
        </w:rPr>
      </w:pPr>
      <w:r w:rsidRPr="00983968">
        <w:rPr>
          <w:rFonts w:ascii="Arial" w:hAnsi="Arial" w:cs="Arial"/>
          <w:sz w:val="24"/>
          <w:szCs w:val="24"/>
        </w:rPr>
        <w:t>2025 yılında Türkiye’de balıkçı</w:t>
      </w:r>
      <w:r w:rsidR="00F44ECA">
        <w:rPr>
          <w:rFonts w:ascii="Arial" w:hAnsi="Arial" w:cs="Arial"/>
          <w:sz w:val="24"/>
          <w:szCs w:val="24"/>
        </w:rPr>
        <w:t>lar adına oluşturulan ilk</w:t>
      </w:r>
      <w:r w:rsidRPr="00983968">
        <w:rPr>
          <w:rFonts w:ascii="Arial" w:hAnsi="Arial" w:cs="Arial"/>
          <w:sz w:val="24"/>
          <w:szCs w:val="24"/>
        </w:rPr>
        <w:t xml:space="preserve"> hatıra ormanı olma özelliği taşıyan projede balıkçılarımızın sosyal anlamda toplumda öne çıkmaları amaçlanmıştır. Balıkçıların sadece balık tutan insanlar olmadıkları, aksine birçok sosyal projede yer alan ve farkındalık oluşturan insanlar olduklarını topluma ispat edilmeye çalışılmıştır. Balıkçılarımızın bu vb. projelerle toplumda öne çıkarak, başka illerimizde balıkçıkla iştigal eden vatandaşlarımıza rol model olmaları ve daha yeşil bir dünya için eyleme geçmeleri hedeflenmiştir.</w:t>
      </w:r>
    </w:p>
    <w:p w14:paraId="16CEC3B1" w14:textId="77777777" w:rsidR="00270766" w:rsidRPr="00EE1273" w:rsidRDefault="00270766" w:rsidP="000841A4">
      <w:pPr>
        <w:ind w:firstLine="708"/>
        <w:jc w:val="both"/>
        <w:rPr>
          <w:rFonts w:ascii="Arial" w:hAnsi="Arial" w:cs="Arial"/>
          <w:sz w:val="8"/>
          <w:szCs w:val="8"/>
        </w:rPr>
      </w:pPr>
    </w:p>
    <w:p w14:paraId="153616B3" w14:textId="77777777" w:rsidR="00270766" w:rsidRPr="007B0089" w:rsidRDefault="00270766" w:rsidP="000841A4">
      <w:pPr>
        <w:pStyle w:val="11"/>
        <w:numPr>
          <w:ilvl w:val="0"/>
          <w:numId w:val="0"/>
        </w:numPr>
        <w:ind w:left="432" w:hanging="432"/>
        <w:rPr>
          <w:rFonts w:ascii="Arial" w:hAnsi="Arial" w:cs="Arial"/>
          <w:b w:val="0"/>
          <w:i/>
          <w:sz w:val="24"/>
          <w:szCs w:val="24"/>
          <w:u w:val="single"/>
        </w:rPr>
      </w:pPr>
      <w:r w:rsidRPr="007B0089">
        <w:rPr>
          <w:rFonts w:ascii="Arial" w:hAnsi="Arial" w:cs="Arial"/>
          <w:b w:val="0"/>
          <w:i/>
          <w:sz w:val="24"/>
          <w:szCs w:val="24"/>
          <w:u w:val="single"/>
        </w:rPr>
        <w:t>Sevgi Evleri Akvaryum Balığı Dağıtımı</w:t>
      </w:r>
    </w:p>
    <w:p w14:paraId="2737681F" w14:textId="53F90DCA" w:rsidR="000841A4" w:rsidRPr="000841A4" w:rsidRDefault="00270766" w:rsidP="000841A4">
      <w:pPr>
        <w:pStyle w:val="11"/>
        <w:numPr>
          <w:ilvl w:val="0"/>
          <w:numId w:val="0"/>
        </w:numPr>
        <w:rPr>
          <w:rFonts w:ascii="Arial" w:hAnsi="Arial" w:cs="Arial"/>
          <w:b w:val="0"/>
          <w:sz w:val="24"/>
          <w:szCs w:val="24"/>
          <w:lang w:val="tr-TR"/>
        </w:rPr>
      </w:pPr>
      <w:r w:rsidRPr="00917507">
        <w:rPr>
          <w:rFonts w:ascii="Arial" w:hAnsi="Arial" w:cs="Arial"/>
          <w:b w:val="0"/>
          <w:sz w:val="24"/>
          <w:szCs w:val="24"/>
          <w:lang w:val="tr-TR"/>
        </w:rPr>
        <w:t>20</w:t>
      </w:r>
      <w:r w:rsidR="000933E1">
        <w:rPr>
          <w:rFonts w:ascii="Arial" w:hAnsi="Arial" w:cs="Arial"/>
          <w:b w:val="0"/>
          <w:sz w:val="24"/>
          <w:szCs w:val="24"/>
          <w:lang w:val="tr-TR"/>
        </w:rPr>
        <w:t>25 yılında, Antakya Serinyol</w:t>
      </w:r>
      <w:r w:rsidR="00F44ECA">
        <w:rPr>
          <w:rFonts w:ascii="Arial" w:hAnsi="Arial" w:cs="Arial"/>
          <w:b w:val="0"/>
          <w:sz w:val="24"/>
          <w:szCs w:val="24"/>
          <w:lang w:val="tr-TR"/>
        </w:rPr>
        <w:t>’da</w:t>
      </w:r>
      <w:r w:rsidRPr="00917507">
        <w:rPr>
          <w:rFonts w:ascii="Arial" w:hAnsi="Arial" w:cs="Arial"/>
          <w:b w:val="0"/>
          <w:sz w:val="24"/>
          <w:szCs w:val="24"/>
          <w:lang w:val="tr-TR"/>
        </w:rPr>
        <w:t xml:space="preserve"> bulunan Serdar Demir Sevgi Evleri’nde kalan çocuklara, her eve 1 (bir) adet olmak üzere toplam 7 (yedi) adet tam donanımlı akvaryum ve akvaryum balıkları hediye edilmiştir. Projeyle, ç</w:t>
      </w:r>
      <w:r>
        <w:rPr>
          <w:rFonts w:ascii="Arial" w:hAnsi="Arial" w:cs="Arial"/>
          <w:b w:val="0"/>
          <w:sz w:val="24"/>
          <w:szCs w:val="24"/>
          <w:lang w:val="tr-TR"/>
        </w:rPr>
        <w:t xml:space="preserve">ocukların su ürünlerine ilgi </w:t>
      </w:r>
      <w:r w:rsidRPr="00917507">
        <w:rPr>
          <w:rFonts w:ascii="Arial" w:hAnsi="Arial" w:cs="Arial"/>
          <w:b w:val="0"/>
          <w:sz w:val="24"/>
          <w:szCs w:val="24"/>
          <w:lang w:val="tr-TR"/>
        </w:rPr>
        <w:t>duymalarına, akvaryum balıklarının bakımlarını üstlenerek sorumluluk kazanmalarına ve yaşamış oldukları travmatik durumların hafifletilmesine katkıda bulunulmaya çalışılmıştır</w:t>
      </w:r>
      <w:r>
        <w:rPr>
          <w:rFonts w:ascii="Arial" w:hAnsi="Arial" w:cs="Arial"/>
          <w:b w:val="0"/>
          <w:sz w:val="24"/>
          <w:szCs w:val="24"/>
          <w:lang w:val="tr-TR"/>
        </w:rPr>
        <w:t>.</w:t>
      </w:r>
    </w:p>
    <w:p w14:paraId="0C6E442C" w14:textId="3D6A3068" w:rsidR="00270766" w:rsidRPr="00270766" w:rsidRDefault="00270766" w:rsidP="00270766">
      <w:pPr>
        <w:rPr>
          <w:lang w:eastAsia="en-US"/>
        </w:rPr>
      </w:pPr>
    </w:p>
    <w:p w14:paraId="01EA63E8" w14:textId="5484060C" w:rsidR="008128DF" w:rsidRPr="00271156" w:rsidRDefault="008128DF" w:rsidP="00D81A33">
      <w:pPr>
        <w:pStyle w:val="1"/>
        <w:numPr>
          <w:ilvl w:val="0"/>
          <w:numId w:val="7"/>
        </w:numPr>
        <w:spacing w:before="120" w:after="120"/>
        <w:jc w:val="left"/>
        <w:rPr>
          <w:rFonts w:ascii="Arial" w:hAnsi="Arial" w:cs="Arial"/>
          <w:b/>
          <w:bCs/>
        </w:rPr>
      </w:pPr>
      <w:bookmarkStart w:id="66" w:name="_Toc220671035"/>
      <w:r w:rsidRPr="00271156">
        <w:rPr>
          <w:rFonts w:ascii="Arial" w:hAnsi="Arial" w:cs="Arial"/>
          <w:b/>
          <w:bCs/>
        </w:rPr>
        <w:t>Tarımsal Altyapı ve Arazi Değerlendirme Şube Müdürlüğü</w:t>
      </w:r>
      <w:bookmarkEnd w:id="66"/>
      <w:r w:rsidRPr="00271156">
        <w:rPr>
          <w:rFonts w:ascii="Arial" w:hAnsi="Arial" w:cs="Arial"/>
          <w:b/>
          <w:bCs/>
        </w:rPr>
        <w:t xml:space="preserve"> </w:t>
      </w:r>
    </w:p>
    <w:p w14:paraId="664E3505" w14:textId="5A2EB431" w:rsidR="0037415C" w:rsidRPr="00D35226" w:rsidRDefault="00C62094" w:rsidP="0047109A">
      <w:pPr>
        <w:pStyle w:val="11"/>
        <w:rPr>
          <w:rFonts w:ascii="Arial" w:hAnsi="Arial" w:cs="Arial"/>
          <w:sz w:val="24"/>
          <w:szCs w:val="24"/>
        </w:rPr>
      </w:pPr>
      <w:r w:rsidRPr="00D35226">
        <w:rPr>
          <w:rFonts w:ascii="Arial" w:hAnsi="Arial" w:cs="Arial"/>
          <w:sz w:val="24"/>
          <w:szCs w:val="24"/>
        </w:rPr>
        <w:t>Toprak Koruma Kurulu Faaliyetleri</w:t>
      </w:r>
      <w:r w:rsidRPr="0047109A">
        <w:rPr>
          <w:rFonts w:ascii="Arial" w:hAnsi="Arial" w:cs="Arial"/>
          <w:sz w:val="24"/>
          <w:szCs w:val="24"/>
        </w:rPr>
        <w:t xml:space="preserve"> </w:t>
      </w:r>
    </w:p>
    <w:p w14:paraId="4D71FFB5" w14:textId="77777777" w:rsidR="00510ADB" w:rsidRPr="00510ADB" w:rsidRDefault="00510ADB" w:rsidP="00510ADB">
      <w:pPr>
        <w:spacing w:before="120" w:line="276" w:lineRule="auto"/>
        <w:jc w:val="both"/>
        <w:rPr>
          <w:rFonts w:ascii="Arial" w:hAnsi="Arial" w:cs="Arial"/>
          <w:sz w:val="24"/>
          <w:szCs w:val="24"/>
        </w:rPr>
      </w:pPr>
      <w:r w:rsidRPr="00510ADB">
        <w:rPr>
          <w:rFonts w:ascii="Arial" w:hAnsi="Arial" w:cs="Arial"/>
          <w:sz w:val="24"/>
          <w:szCs w:val="24"/>
        </w:rPr>
        <w:t>2025 yılı içerisinde 7 adet Toprak Koruma Kurulu toplanmış ve 136 gündem maddesi hakkında karar alınmıştır.</w:t>
      </w:r>
    </w:p>
    <w:p w14:paraId="3B9ADE95" w14:textId="54CB0252" w:rsidR="0037415C" w:rsidRPr="00D35226" w:rsidRDefault="00C62094" w:rsidP="0047109A">
      <w:pPr>
        <w:pStyle w:val="11"/>
        <w:rPr>
          <w:rFonts w:ascii="Arial" w:hAnsi="Arial" w:cs="Arial"/>
          <w:sz w:val="24"/>
          <w:szCs w:val="24"/>
        </w:rPr>
      </w:pPr>
      <w:r w:rsidRPr="00D35226">
        <w:rPr>
          <w:rFonts w:ascii="Arial" w:hAnsi="Arial" w:cs="Arial"/>
          <w:sz w:val="24"/>
          <w:szCs w:val="24"/>
        </w:rPr>
        <w:t>Organize Tarım Bölgeleri Faaliyetleri</w:t>
      </w:r>
    </w:p>
    <w:p w14:paraId="0DFF6D7F" w14:textId="77777777" w:rsidR="00510ADB" w:rsidRPr="00510ADB" w:rsidRDefault="00510ADB" w:rsidP="00510ADB">
      <w:pPr>
        <w:spacing w:line="276" w:lineRule="auto"/>
        <w:jc w:val="both"/>
        <w:rPr>
          <w:rFonts w:ascii="Arial" w:hAnsi="Arial" w:cs="Arial"/>
          <w:sz w:val="24"/>
          <w:szCs w:val="24"/>
        </w:rPr>
      </w:pPr>
      <w:r w:rsidRPr="00510ADB">
        <w:rPr>
          <w:rFonts w:ascii="Arial" w:hAnsi="Arial" w:cs="Arial"/>
          <w:bCs/>
          <w:sz w:val="24"/>
          <w:szCs w:val="24"/>
        </w:rPr>
        <w:t>İlimizde Erzin OSB, Hassa OSB,  Hassa Ardıçlı Tarıma Dayalı OSB ve Altınözü Enek TDİOSB olmak üzere dört adet organize sanayi bölgesi izinlendirmesi yapılmış olup plan onaylanmıştır. Altyapı yatırım hizmetleri devam etmektedir.</w:t>
      </w:r>
    </w:p>
    <w:p w14:paraId="37B6B20B" w14:textId="4B22141A" w:rsidR="0037415C" w:rsidRPr="00D35226" w:rsidRDefault="00C62094" w:rsidP="0047109A">
      <w:pPr>
        <w:pStyle w:val="11"/>
        <w:rPr>
          <w:rFonts w:ascii="Arial" w:hAnsi="Arial" w:cs="Arial"/>
          <w:sz w:val="24"/>
          <w:szCs w:val="24"/>
        </w:rPr>
      </w:pPr>
      <w:r w:rsidRPr="00D35226">
        <w:rPr>
          <w:rFonts w:ascii="Arial" w:hAnsi="Arial" w:cs="Arial"/>
          <w:sz w:val="24"/>
          <w:szCs w:val="24"/>
        </w:rPr>
        <w:t>Büyük Ovaların Belirlenmesi Ve Korunması Çalışmaları</w:t>
      </w:r>
      <w:r w:rsidRPr="0047109A">
        <w:rPr>
          <w:rFonts w:ascii="Arial" w:hAnsi="Arial" w:cs="Arial"/>
          <w:sz w:val="24"/>
          <w:szCs w:val="24"/>
        </w:rPr>
        <w:t xml:space="preserve"> </w:t>
      </w:r>
    </w:p>
    <w:p w14:paraId="3E4087B0" w14:textId="5006589C" w:rsidR="00510ADB" w:rsidRPr="00510ADB" w:rsidRDefault="00510ADB" w:rsidP="00510ADB">
      <w:pPr>
        <w:spacing w:line="276" w:lineRule="auto"/>
        <w:jc w:val="both"/>
        <w:rPr>
          <w:rFonts w:ascii="Arial" w:hAnsi="Arial" w:cs="Arial"/>
          <w:sz w:val="24"/>
          <w:szCs w:val="24"/>
        </w:rPr>
      </w:pPr>
      <w:r w:rsidRPr="00510ADB">
        <w:rPr>
          <w:rFonts w:ascii="Arial" w:hAnsi="Arial" w:cs="Arial"/>
          <w:sz w:val="24"/>
          <w:szCs w:val="24"/>
        </w:rPr>
        <w:t>İlimizde Bakanlar Kurulu Kararı ile onaylanarak ilan edilmiş 3 adet 119.895,4 ha (Amik, Arsuz ve Dörtyol-Erzin Ovaları) büyük</w:t>
      </w:r>
      <w:r>
        <w:rPr>
          <w:rFonts w:ascii="Arial" w:hAnsi="Arial" w:cs="Arial"/>
          <w:sz w:val="24"/>
          <w:szCs w:val="24"/>
        </w:rPr>
        <w:t xml:space="preserve"> </w:t>
      </w:r>
      <w:r w:rsidRPr="00510ADB">
        <w:rPr>
          <w:rFonts w:ascii="Arial" w:hAnsi="Arial" w:cs="Arial"/>
          <w:sz w:val="24"/>
          <w:szCs w:val="24"/>
        </w:rPr>
        <w:t xml:space="preserve">ova bulunmaktadır. Bakanlığımızla koordineli </w:t>
      </w:r>
      <w:r w:rsidRPr="00510ADB">
        <w:rPr>
          <w:rFonts w:ascii="Arial" w:hAnsi="Arial" w:cs="Arial"/>
          <w:sz w:val="24"/>
          <w:szCs w:val="24"/>
        </w:rPr>
        <w:lastRenderedPageBreak/>
        <w:t>çalışılarak imar planları ve köy yerleşik alanları dikkate alınarak ova sınırlarımız güncellenmiş olup, değerlendirilmek üzere Bakanlığımıza gönderilmiştir.</w:t>
      </w:r>
    </w:p>
    <w:p w14:paraId="3FFE2739" w14:textId="6DF4AFAF" w:rsidR="0037415C" w:rsidRPr="0014725E" w:rsidRDefault="00C62094" w:rsidP="0047109A">
      <w:pPr>
        <w:pStyle w:val="11"/>
        <w:rPr>
          <w:rFonts w:ascii="Arial" w:hAnsi="Arial" w:cs="Arial"/>
          <w:sz w:val="24"/>
          <w:szCs w:val="24"/>
        </w:rPr>
      </w:pPr>
      <w:r w:rsidRPr="0014725E">
        <w:rPr>
          <w:rFonts w:ascii="Arial" w:hAnsi="Arial" w:cs="Arial"/>
          <w:sz w:val="24"/>
          <w:szCs w:val="24"/>
        </w:rPr>
        <w:t xml:space="preserve">Atıl Tarım Arazileri Faaliyetleri </w:t>
      </w:r>
    </w:p>
    <w:p w14:paraId="28B57DF6" w14:textId="1E76119A" w:rsidR="00510ADB" w:rsidRPr="00510ADB" w:rsidRDefault="00510ADB" w:rsidP="00510ADB">
      <w:pPr>
        <w:spacing w:line="276" w:lineRule="auto"/>
        <w:jc w:val="both"/>
        <w:rPr>
          <w:rFonts w:ascii="Arial" w:hAnsi="Arial" w:cs="Arial"/>
          <w:sz w:val="24"/>
          <w:szCs w:val="24"/>
        </w:rPr>
      </w:pPr>
      <w:r w:rsidRPr="00510ADB">
        <w:rPr>
          <w:rFonts w:ascii="Arial" w:hAnsi="Arial" w:cs="Arial"/>
          <w:bCs/>
          <w:sz w:val="24"/>
          <w:szCs w:val="24"/>
        </w:rPr>
        <w:t>İlimizde, İlçe Müdürlüklerimizce yapılan tespitte Atı</w:t>
      </w:r>
      <w:r w:rsidR="004E7EF4">
        <w:rPr>
          <w:rFonts w:ascii="Arial" w:hAnsi="Arial" w:cs="Arial"/>
          <w:bCs/>
          <w:sz w:val="24"/>
          <w:szCs w:val="24"/>
        </w:rPr>
        <w:t>l tarım arazisi bulunmadığı bil</w:t>
      </w:r>
      <w:r w:rsidRPr="00510ADB">
        <w:rPr>
          <w:rFonts w:ascii="Arial" w:hAnsi="Arial" w:cs="Arial"/>
          <w:bCs/>
          <w:sz w:val="24"/>
          <w:szCs w:val="24"/>
        </w:rPr>
        <w:t>dirilmiştir.</w:t>
      </w:r>
    </w:p>
    <w:p w14:paraId="34A2F196" w14:textId="7A8C5642" w:rsidR="00530F21" w:rsidRDefault="00530F21" w:rsidP="0047109A">
      <w:pPr>
        <w:pStyle w:val="11"/>
        <w:rPr>
          <w:rFonts w:ascii="Arial" w:hAnsi="Arial" w:cs="Arial"/>
          <w:sz w:val="24"/>
          <w:szCs w:val="24"/>
        </w:rPr>
      </w:pPr>
      <w:r w:rsidRPr="00641C4B">
        <w:rPr>
          <w:rFonts w:ascii="Arial" w:hAnsi="Arial" w:cs="Arial"/>
          <w:sz w:val="24"/>
          <w:szCs w:val="24"/>
        </w:rPr>
        <w:t>Coğrafi bilgi sistemleri çalışmaları</w:t>
      </w:r>
    </w:p>
    <w:p w14:paraId="62CA2BDF" w14:textId="21D3772A" w:rsidR="00530F21" w:rsidRDefault="00530F21" w:rsidP="000933E1">
      <w:pPr>
        <w:pStyle w:val="NormalWeb"/>
        <w:spacing w:before="0" w:beforeAutospacing="0" w:after="0" w:afterAutospacing="0" w:line="276" w:lineRule="auto"/>
        <w:jc w:val="both"/>
        <w:rPr>
          <w:rFonts w:ascii="Arial" w:eastAsiaTheme="minorEastAsia" w:hAnsi="Arial" w:cs="Arial"/>
          <w:color w:val="000000" w:themeColor="text1"/>
          <w:kern w:val="24"/>
        </w:rPr>
      </w:pPr>
      <w:r w:rsidRPr="00641C4B">
        <w:rPr>
          <w:rFonts w:ascii="Arial" w:eastAsiaTheme="minorEastAsia" w:hAnsi="Arial" w:cs="Arial"/>
          <w:color w:val="000000" w:themeColor="text1"/>
          <w:kern w:val="24"/>
        </w:rPr>
        <w:t>İlimizde CBS ile ilgili İl CBS birimi kurulmuştur. Tarım alanlarının izlenmesi ve tarımsal üretimin takibi amacıyla yürütülen çalışmalar kapsamında ürün belirleme (sınıflama) analizlerinde kullanılmak üzere köy/mahalle bazında referans parsel verileri toplanmıştır. Bu çalışma için gerekli teknik personele eğitim verilmiştir.</w:t>
      </w:r>
    </w:p>
    <w:p w14:paraId="488F4A38" w14:textId="77777777" w:rsidR="000841A4" w:rsidRPr="000841A4" w:rsidRDefault="000841A4" w:rsidP="000933E1">
      <w:pPr>
        <w:pStyle w:val="NormalWeb"/>
        <w:spacing w:before="0" w:beforeAutospacing="0" w:after="0" w:afterAutospacing="0" w:line="276" w:lineRule="auto"/>
        <w:jc w:val="both"/>
        <w:rPr>
          <w:rFonts w:ascii="Arial" w:hAnsi="Arial" w:cs="Arial"/>
        </w:rPr>
      </w:pPr>
    </w:p>
    <w:p w14:paraId="1963FA1B" w14:textId="42E192D1" w:rsidR="00530F21" w:rsidRPr="00530F21" w:rsidRDefault="00530F21" w:rsidP="000933E1">
      <w:pPr>
        <w:pStyle w:val="NormalWeb"/>
        <w:spacing w:before="0" w:beforeAutospacing="0" w:after="0" w:afterAutospacing="0" w:line="276" w:lineRule="auto"/>
        <w:jc w:val="both"/>
        <w:rPr>
          <w:rFonts w:ascii="Arial" w:hAnsi="Arial" w:cs="Arial"/>
        </w:rPr>
      </w:pPr>
      <w:r w:rsidRPr="00530F21">
        <w:rPr>
          <w:rFonts w:ascii="Arial" w:eastAsiaTheme="minorEastAsia" w:hAnsi="Arial" w:cs="Arial"/>
          <w:color w:val="000000" w:themeColor="text1"/>
          <w:kern w:val="24"/>
        </w:rPr>
        <w:t>Bitkisel üretime ait desteklemeler ve diğer bazı desteklemeler kapsamında, gerçeğe aykırı beyan, kontrol gerekli beyandan az üretim alanlarının birebir kontrolü ile haftalık olarak Kontrol Tablosu ile takip edilmektedir.</w:t>
      </w:r>
    </w:p>
    <w:p w14:paraId="111CAE23" w14:textId="77777777" w:rsidR="00530F21" w:rsidRDefault="00530F21" w:rsidP="000933E1">
      <w:pPr>
        <w:pStyle w:val="NormalWeb"/>
        <w:spacing w:before="0" w:beforeAutospacing="0" w:after="0" w:afterAutospacing="0" w:line="276" w:lineRule="auto"/>
        <w:jc w:val="both"/>
        <w:rPr>
          <w:rFonts w:ascii="Arial" w:eastAsiaTheme="minorEastAsia" w:hAnsi="Arial" w:cs="Arial"/>
          <w:color w:val="000000" w:themeColor="text1"/>
          <w:kern w:val="24"/>
        </w:rPr>
      </w:pPr>
    </w:p>
    <w:p w14:paraId="330B3E82" w14:textId="42214339" w:rsidR="00530F21" w:rsidRPr="00530F21" w:rsidRDefault="00530F21" w:rsidP="000933E1">
      <w:pPr>
        <w:pStyle w:val="NormalWeb"/>
        <w:spacing w:before="0" w:beforeAutospacing="0" w:after="0" w:afterAutospacing="0" w:line="276" w:lineRule="auto"/>
        <w:jc w:val="both"/>
        <w:rPr>
          <w:rFonts w:ascii="Arial" w:hAnsi="Arial" w:cs="Arial"/>
        </w:rPr>
      </w:pPr>
      <w:r w:rsidRPr="00530F21">
        <w:rPr>
          <w:rFonts w:ascii="Arial" w:eastAsiaTheme="minorEastAsia" w:hAnsi="Arial" w:cs="Arial"/>
          <w:color w:val="000000" w:themeColor="text1"/>
          <w:kern w:val="24"/>
        </w:rPr>
        <w:t>Kapalı Ortamda Bitkisel Üretim Kayıt Sistemi (KOBÜKS) kapsamında ilgili parsellerde bulunan seraların CBS’de çizimi için koordinat bilgileri kullanılarak çizimleri gerçekleştirilmiştir.</w:t>
      </w:r>
    </w:p>
    <w:p w14:paraId="2B3BF300" w14:textId="77777777" w:rsidR="00530F21" w:rsidRDefault="00530F21" w:rsidP="000933E1">
      <w:pPr>
        <w:pStyle w:val="NormalWeb"/>
        <w:spacing w:before="0" w:beforeAutospacing="0" w:after="0" w:afterAutospacing="0" w:line="276" w:lineRule="auto"/>
        <w:jc w:val="both"/>
        <w:rPr>
          <w:rFonts w:ascii="Arial" w:eastAsiaTheme="minorEastAsia" w:hAnsi="Arial" w:cs="Arial"/>
          <w:color w:val="000000" w:themeColor="text1"/>
          <w:kern w:val="24"/>
        </w:rPr>
      </w:pPr>
    </w:p>
    <w:p w14:paraId="65C6842E" w14:textId="38AEF6B9" w:rsidR="00530F21" w:rsidRPr="00530F21" w:rsidRDefault="00530F21" w:rsidP="000933E1">
      <w:pPr>
        <w:pStyle w:val="NormalWeb"/>
        <w:spacing w:before="0" w:beforeAutospacing="0" w:after="0" w:afterAutospacing="0" w:line="276" w:lineRule="auto"/>
        <w:jc w:val="both"/>
        <w:rPr>
          <w:rFonts w:ascii="Arial" w:hAnsi="Arial" w:cs="Arial"/>
        </w:rPr>
      </w:pPr>
      <w:r w:rsidRPr="00530F21">
        <w:rPr>
          <w:rFonts w:ascii="Arial" w:eastAsiaTheme="minorEastAsia" w:hAnsi="Arial" w:cs="Arial"/>
          <w:color w:val="000000" w:themeColor="text1"/>
          <w:kern w:val="24"/>
        </w:rPr>
        <w:t>Tarım arazilerinin mekânsal olarak tanımlanması ve izlenmesi amacıyla kullanılan Arazi Parsel Tanıma Sistemi (APTS), üretim planlaması, tarım politikalarının etkin şekilde uygulanması, tarım sayımı çalışmalarının sağlıklı yürütülmesi açısından APTS fiziksel bloklarının arazi kullanım bilgilerine ait son hali esas alınarak güncellenmiştir. Bu çalışma için gerekli teknik personele eğitim verilmiştir.</w:t>
      </w:r>
    </w:p>
    <w:p w14:paraId="4F52E92B" w14:textId="77777777" w:rsidR="00530F21" w:rsidRDefault="00530F21" w:rsidP="000933E1">
      <w:pPr>
        <w:pStyle w:val="NormalWeb"/>
        <w:spacing w:before="0" w:beforeAutospacing="0" w:after="0" w:afterAutospacing="0" w:line="276" w:lineRule="auto"/>
        <w:jc w:val="both"/>
        <w:rPr>
          <w:rFonts w:ascii="Arial" w:eastAsiaTheme="minorEastAsia" w:hAnsi="Arial" w:cs="Arial"/>
          <w:color w:val="000000" w:themeColor="text1"/>
          <w:kern w:val="24"/>
        </w:rPr>
      </w:pPr>
    </w:p>
    <w:p w14:paraId="585FC884" w14:textId="4F10B740" w:rsidR="00530F21" w:rsidRPr="00530F21" w:rsidRDefault="00530F21" w:rsidP="000933E1">
      <w:pPr>
        <w:pStyle w:val="NormalWeb"/>
        <w:spacing w:before="0" w:beforeAutospacing="0" w:after="0" w:afterAutospacing="0" w:line="276" w:lineRule="auto"/>
        <w:jc w:val="both"/>
        <w:rPr>
          <w:rFonts w:ascii="Arial" w:hAnsi="Arial" w:cs="Arial"/>
        </w:rPr>
      </w:pPr>
      <w:r w:rsidRPr="00530F21">
        <w:rPr>
          <w:rFonts w:ascii="Arial" w:eastAsiaTheme="minorEastAsia" w:hAnsi="Arial" w:cs="Arial"/>
          <w:color w:val="000000" w:themeColor="text1"/>
          <w:kern w:val="24"/>
        </w:rPr>
        <w:t>Coğrafi Bilgi Sisteminde yetkili olan personellerin güncellenmesi yetki dışına çıkarılacak olan personellerin iş ve işlemleri yapılmıştır.</w:t>
      </w:r>
    </w:p>
    <w:p w14:paraId="47895F3F" w14:textId="77777777" w:rsidR="00530F21" w:rsidRDefault="00530F21" w:rsidP="000933E1">
      <w:pPr>
        <w:pStyle w:val="NormalWeb"/>
        <w:spacing w:before="0" w:beforeAutospacing="0" w:after="0" w:afterAutospacing="0" w:line="276" w:lineRule="auto"/>
        <w:jc w:val="both"/>
        <w:rPr>
          <w:rFonts w:ascii="Arial" w:eastAsiaTheme="minorEastAsia" w:hAnsi="Arial" w:cs="Arial"/>
          <w:color w:val="000000" w:themeColor="text1"/>
          <w:kern w:val="24"/>
        </w:rPr>
      </w:pPr>
    </w:p>
    <w:p w14:paraId="74D6106B" w14:textId="138FCF96" w:rsidR="00530F21" w:rsidRDefault="00530F21" w:rsidP="000933E1">
      <w:pPr>
        <w:pStyle w:val="NormalWeb"/>
        <w:spacing w:before="0" w:beforeAutospacing="0" w:after="0" w:afterAutospacing="0" w:line="276" w:lineRule="auto"/>
        <w:jc w:val="both"/>
        <w:rPr>
          <w:rFonts w:ascii="Arial" w:hAnsi="Arial" w:cs="Arial"/>
        </w:rPr>
      </w:pPr>
      <w:r w:rsidRPr="00530F21">
        <w:rPr>
          <w:rFonts w:ascii="Arial" w:eastAsiaTheme="minorEastAsia" w:hAnsi="Arial" w:cs="Arial"/>
          <w:color w:val="000000" w:themeColor="text1"/>
          <w:kern w:val="24"/>
        </w:rPr>
        <w:t xml:space="preserve">Coğrafi Bilgi Sistemlerinde gerçekleşen ilçe </w:t>
      </w:r>
      <w:proofErr w:type="gramStart"/>
      <w:r w:rsidRPr="00530F21">
        <w:rPr>
          <w:rFonts w:ascii="Arial" w:eastAsiaTheme="minorEastAsia" w:hAnsi="Arial" w:cs="Arial"/>
          <w:color w:val="000000" w:themeColor="text1"/>
          <w:kern w:val="24"/>
        </w:rPr>
        <w:t>bazlı</w:t>
      </w:r>
      <w:proofErr w:type="gramEnd"/>
      <w:r w:rsidRPr="00530F21">
        <w:rPr>
          <w:rFonts w:ascii="Arial" w:eastAsiaTheme="minorEastAsia" w:hAnsi="Arial" w:cs="Arial"/>
          <w:color w:val="000000" w:themeColor="text1"/>
          <w:kern w:val="24"/>
        </w:rPr>
        <w:t xml:space="preserve"> ve komşu il bazlı (Adana, Osmaniye </w:t>
      </w:r>
      <w:r w:rsidR="00F90185" w:rsidRPr="00530F21">
        <w:rPr>
          <w:rFonts w:ascii="Arial" w:eastAsiaTheme="minorEastAsia" w:hAnsi="Arial" w:cs="Arial"/>
          <w:color w:val="000000" w:themeColor="text1"/>
          <w:kern w:val="24"/>
        </w:rPr>
        <w:t>vb.</w:t>
      </w:r>
      <w:r w:rsidRPr="00530F21">
        <w:rPr>
          <w:rFonts w:ascii="Arial" w:eastAsiaTheme="minorEastAsia" w:hAnsi="Arial" w:cs="Arial"/>
          <w:color w:val="000000" w:themeColor="text1"/>
          <w:kern w:val="24"/>
        </w:rPr>
        <w:t>) parsel çakışmalarının düzenlenmesi faaliyetleri devam etmektedir.</w:t>
      </w:r>
    </w:p>
    <w:p w14:paraId="2DB7D581" w14:textId="45F3CA41" w:rsidR="0037415C" w:rsidRPr="00D35226" w:rsidRDefault="00C62094" w:rsidP="0047109A">
      <w:pPr>
        <w:pStyle w:val="11"/>
        <w:rPr>
          <w:rFonts w:ascii="Arial" w:hAnsi="Arial" w:cs="Arial"/>
          <w:sz w:val="24"/>
          <w:szCs w:val="24"/>
        </w:rPr>
      </w:pPr>
      <w:r w:rsidRPr="0047109A">
        <w:rPr>
          <w:rFonts w:ascii="Arial" w:hAnsi="Arial" w:cs="Arial"/>
          <w:sz w:val="24"/>
          <w:szCs w:val="24"/>
        </w:rPr>
        <w:t xml:space="preserve">Nitrat Kirliliğinin Tespit </w:t>
      </w:r>
      <w:r>
        <w:rPr>
          <w:rFonts w:ascii="Arial" w:hAnsi="Arial" w:cs="Arial"/>
          <w:sz w:val="24"/>
          <w:szCs w:val="24"/>
          <w:lang w:val="tr-TR"/>
        </w:rPr>
        <w:t>v</w:t>
      </w:r>
      <w:r w:rsidRPr="0047109A">
        <w:rPr>
          <w:rFonts w:ascii="Arial" w:hAnsi="Arial" w:cs="Arial"/>
          <w:sz w:val="24"/>
          <w:szCs w:val="24"/>
        </w:rPr>
        <w:t xml:space="preserve">e İzlenmesi </w:t>
      </w:r>
    </w:p>
    <w:p w14:paraId="7DF8499F" w14:textId="77777777" w:rsidR="00510ADB" w:rsidRPr="00510ADB" w:rsidRDefault="00510ADB" w:rsidP="00510ADB">
      <w:pPr>
        <w:spacing w:before="120" w:line="276" w:lineRule="auto"/>
        <w:jc w:val="both"/>
        <w:rPr>
          <w:rFonts w:ascii="Arial" w:eastAsiaTheme="minorEastAsia" w:hAnsi="Arial" w:cs="Arial"/>
          <w:sz w:val="24"/>
          <w:szCs w:val="24"/>
        </w:rPr>
      </w:pPr>
      <w:r w:rsidRPr="00510ADB">
        <w:rPr>
          <w:rFonts w:ascii="Arial" w:hAnsi="Arial" w:cs="Arial"/>
          <w:sz w:val="24"/>
          <w:szCs w:val="24"/>
        </w:rPr>
        <w:t xml:space="preserve">İlimizde 35 adet yerüstü, 18 adet yeraltı numune istasyonu bulunmaktadır. 2025 yılı içerisinde üçer aylık </w:t>
      </w:r>
      <w:proofErr w:type="gramStart"/>
      <w:r w:rsidRPr="00510ADB">
        <w:rPr>
          <w:rFonts w:ascii="Arial" w:hAnsi="Arial" w:cs="Arial"/>
          <w:sz w:val="24"/>
          <w:szCs w:val="24"/>
        </w:rPr>
        <w:t>periyotlar</w:t>
      </w:r>
      <w:proofErr w:type="gramEnd"/>
      <w:r w:rsidRPr="00510ADB">
        <w:rPr>
          <w:rFonts w:ascii="Arial" w:hAnsi="Arial" w:cs="Arial"/>
          <w:sz w:val="24"/>
          <w:szCs w:val="24"/>
        </w:rPr>
        <w:t xml:space="preserve"> (Ocak, Nisan, Temmuz, Ekim) halinde su numuneleri alınmış ve </w:t>
      </w:r>
      <w:r w:rsidRPr="00510ADB">
        <w:rPr>
          <w:rFonts w:ascii="Arial" w:hAnsi="Arial" w:cs="Arial"/>
          <w:color w:val="000000" w:themeColor="text1"/>
          <w:sz w:val="24"/>
          <w:szCs w:val="24"/>
        </w:rPr>
        <w:t>numune alım esnasında iletkenlik (EC), pH, oksijen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510ADB">
        <w:rPr>
          <w:rFonts w:ascii="Arial" w:hAnsi="Arial" w:cs="Arial"/>
          <w:color w:val="000000" w:themeColor="text1"/>
          <w:sz w:val="24"/>
          <w:szCs w:val="24"/>
        </w:rPr>
        <w:t>), sıcaklık ölçülürken laboratuvar ortamında ise Nitrat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NO</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oMath>
      <w:r w:rsidRPr="00510ADB">
        <w:rPr>
          <w:rFonts w:ascii="Arial" w:hAnsi="Arial" w:cs="Arial"/>
          <w:color w:val="000000" w:themeColor="text1"/>
          <w:sz w:val="24"/>
          <w:szCs w:val="24"/>
        </w:rPr>
        <w:t xml:space="preserve"> Ortofosfat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PO</m:t>
            </m:r>
          </m:e>
          <m:sub>
            <m:r>
              <w:rPr>
                <w:rFonts w:ascii="Cambria Math" w:hAnsi="Cambria Math" w:cs="Arial"/>
                <w:color w:val="000000" w:themeColor="text1"/>
                <w:sz w:val="24"/>
                <w:szCs w:val="24"/>
              </w:rPr>
              <m:t>4</m:t>
            </m:r>
          </m:sub>
        </m:sSub>
      </m:oMath>
      <w:r w:rsidRPr="00510ADB">
        <w:rPr>
          <w:rFonts w:ascii="Arial" w:hAnsi="Arial" w:cs="Arial"/>
          <w:color w:val="000000" w:themeColor="text1"/>
          <w:sz w:val="24"/>
          <w:szCs w:val="24"/>
        </w:rPr>
        <w:t>), Toplam Azot, Toplam Fosfor analizleri yapılmıştır.</w:t>
      </w:r>
      <w:r w:rsidRPr="00510ADB">
        <w:rPr>
          <w:rFonts w:ascii="Arial" w:hAnsi="Arial" w:cs="Arial"/>
          <w:sz w:val="24"/>
          <w:szCs w:val="24"/>
        </w:rPr>
        <w:t xml:space="preserve"> </w:t>
      </w:r>
      <w:r w:rsidRPr="00510ADB">
        <w:rPr>
          <w:rFonts w:ascii="Arial" w:eastAsiaTheme="minorEastAsia" w:hAnsi="Arial" w:cs="Arial"/>
          <w:sz w:val="24"/>
          <w:szCs w:val="24"/>
        </w:rPr>
        <w:t xml:space="preserve">Nitrat Direktifinin Uygulanması Projesi kapsamında analiz işlemleri İl Müdürlüğü Tarımsal Altyapı ve Arazi Değerlendirme Şubesindeki laboratuvar ortamında yürütülmektedir. </w:t>
      </w:r>
    </w:p>
    <w:p w14:paraId="392D53DF" w14:textId="445EDFB1" w:rsidR="00510ADB" w:rsidRDefault="00510ADB" w:rsidP="00510ADB">
      <w:pPr>
        <w:spacing w:before="120" w:line="276" w:lineRule="auto"/>
        <w:jc w:val="both"/>
        <w:rPr>
          <w:rFonts w:ascii="Arial" w:hAnsi="Arial" w:cs="Arial"/>
          <w:sz w:val="24"/>
          <w:szCs w:val="24"/>
        </w:rPr>
      </w:pPr>
      <w:r w:rsidRPr="00510ADB">
        <w:rPr>
          <w:rFonts w:ascii="Arial" w:hAnsi="Arial" w:cs="Arial"/>
          <w:sz w:val="24"/>
          <w:szCs w:val="24"/>
        </w:rPr>
        <w:t>2025 yılı içerisinde toplam 53 adet istasyondan, 212 adet su numunesi alınmış ve 632 adet analiz ve ölçüm gerçekleştirilmiştir. Ölçümler sonucunda herhangi bir probleme rastlanılmamıştır.</w:t>
      </w:r>
    </w:p>
    <w:p w14:paraId="06B8598E" w14:textId="77777777" w:rsidR="000933E1" w:rsidRPr="00510ADB" w:rsidRDefault="000933E1" w:rsidP="00510ADB">
      <w:pPr>
        <w:spacing w:before="120" w:line="276" w:lineRule="auto"/>
        <w:jc w:val="both"/>
        <w:rPr>
          <w:rFonts w:ascii="Arial" w:hAnsi="Arial" w:cs="Arial"/>
          <w:sz w:val="24"/>
          <w:szCs w:val="24"/>
        </w:rPr>
      </w:pPr>
    </w:p>
    <w:p w14:paraId="59F9B655" w14:textId="537ED983" w:rsidR="0037415C" w:rsidRPr="00D35226" w:rsidRDefault="0097269F" w:rsidP="0047109A">
      <w:pPr>
        <w:pStyle w:val="11"/>
        <w:rPr>
          <w:rFonts w:ascii="Arial" w:hAnsi="Arial" w:cs="Arial"/>
          <w:sz w:val="24"/>
          <w:szCs w:val="24"/>
        </w:rPr>
      </w:pPr>
      <w:r w:rsidRPr="00D35226">
        <w:rPr>
          <w:rFonts w:ascii="Arial" w:hAnsi="Arial" w:cs="Arial"/>
          <w:sz w:val="24"/>
          <w:szCs w:val="24"/>
        </w:rPr>
        <w:lastRenderedPageBreak/>
        <w:t>Tarım Arazileri Mülkiyet Devri Çalışmaları</w:t>
      </w:r>
    </w:p>
    <w:p w14:paraId="63387B3B" w14:textId="77777777" w:rsidR="00510ADB" w:rsidRPr="00510ADB" w:rsidRDefault="00510ADB" w:rsidP="00510ADB">
      <w:pPr>
        <w:spacing w:before="120" w:line="276" w:lineRule="auto"/>
        <w:jc w:val="both"/>
        <w:rPr>
          <w:rFonts w:ascii="Arial" w:hAnsi="Arial" w:cs="Arial"/>
          <w:color w:val="040C28"/>
          <w:sz w:val="24"/>
          <w:szCs w:val="24"/>
        </w:rPr>
      </w:pPr>
      <w:r w:rsidRPr="00510ADB">
        <w:rPr>
          <w:rFonts w:ascii="Arial" w:hAnsi="Arial" w:cs="Arial"/>
          <w:color w:val="202124"/>
          <w:sz w:val="24"/>
          <w:szCs w:val="24"/>
          <w:shd w:val="clear" w:color="auto" w:fill="FFFFFF"/>
        </w:rPr>
        <w:t>Tarım Arazileri Yönetim Sistemi (TAY PORTAL), </w:t>
      </w:r>
      <w:r w:rsidRPr="00510ADB">
        <w:rPr>
          <w:rFonts w:ascii="Arial" w:hAnsi="Arial" w:cs="Arial"/>
          <w:color w:val="040C28"/>
          <w:sz w:val="24"/>
          <w:szCs w:val="24"/>
        </w:rPr>
        <w:t xml:space="preserve">tarım arazilerinin mülkiyet devrine ilişkin işlemlerin Bakanlığımız ile Tapu Kadastro Genel Müdürlüğü arasında </w:t>
      </w:r>
      <w:proofErr w:type="gramStart"/>
      <w:r w:rsidRPr="00510ADB">
        <w:rPr>
          <w:rFonts w:ascii="Arial" w:hAnsi="Arial" w:cs="Arial"/>
          <w:color w:val="040C28"/>
          <w:sz w:val="24"/>
          <w:szCs w:val="24"/>
        </w:rPr>
        <w:t>online</w:t>
      </w:r>
      <w:proofErr w:type="gramEnd"/>
      <w:r w:rsidRPr="00510ADB">
        <w:rPr>
          <w:rFonts w:ascii="Arial" w:hAnsi="Arial" w:cs="Arial"/>
          <w:color w:val="040C28"/>
          <w:sz w:val="24"/>
          <w:szCs w:val="24"/>
        </w:rPr>
        <w:t xml:space="preserve"> olarak yapılmasını sağlamaktadır. </w:t>
      </w:r>
    </w:p>
    <w:p w14:paraId="08DC7A6D" w14:textId="6E07975A" w:rsidR="00510ADB" w:rsidRPr="00510ADB" w:rsidRDefault="00510ADB" w:rsidP="00510ADB">
      <w:pPr>
        <w:spacing w:before="120" w:line="276" w:lineRule="auto"/>
        <w:jc w:val="both"/>
        <w:rPr>
          <w:rFonts w:ascii="Arial" w:hAnsi="Arial" w:cs="Arial"/>
          <w:color w:val="202124"/>
          <w:sz w:val="24"/>
          <w:szCs w:val="24"/>
          <w:shd w:val="clear" w:color="auto" w:fill="FFFFFF"/>
        </w:rPr>
      </w:pPr>
      <w:r w:rsidRPr="00510ADB">
        <w:rPr>
          <w:rFonts w:ascii="Arial" w:hAnsi="Arial" w:cs="Arial"/>
          <w:color w:val="040C28"/>
          <w:sz w:val="24"/>
          <w:szCs w:val="24"/>
        </w:rPr>
        <w:t xml:space="preserve">2025 yılında </w:t>
      </w:r>
      <w:r w:rsidRPr="00510ADB">
        <w:rPr>
          <w:rFonts w:ascii="Arial" w:hAnsi="Arial" w:cs="Arial"/>
          <w:color w:val="202124"/>
          <w:sz w:val="24"/>
          <w:szCs w:val="24"/>
          <w:shd w:val="clear" w:color="auto" w:fill="FFFFFF"/>
        </w:rPr>
        <w:t>İlimize ait arazi satış işlemlerine 1</w:t>
      </w:r>
      <w:r w:rsidR="00591468">
        <w:rPr>
          <w:rFonts w:ascii="Arial" w:hAnsi="Arial" w:cs="Arial"/>
          <w:color w:val="202124"/>
          <w:sz w:val="24"/>
          <w:szCs w:val="24"/>
          <w:shd w:val="clear" w:color="auto" w:fill="FFFFFF"/>
        </w:rPr>
        <w:t>.</w:t>
      </w:r>
      <w:r w:rsidRPr="00510ADB">
        <w:rPr>
          <w:rFonts w:ascii="Arial" w:hAnsi="Arial" w:cs="Arial"/>
          <w:color w:val="202124"/>
          <w:sz w:val="24"/>
          <w:szCs w:val="24"/>
          <w:shd w:val="clear" w:color="auto" w:fill="FFFFFF"/>
        </w:rPr>
        <w:t>393 adet (1634 adet parsel) müracaat yapılmış olup, bu başvurulara ait 1</w:t>
      </w:r>
      <w:r w:rsidR="00591468">
        <w:rPr>
          <w:rFonts w:ascii="Arial" w:hAnsi="Arial" w:cs="Arial"/>
          <w:color w:val="202124"/>
          <w:sz w:val="24"/>
          <w:szCs w:val="24"/>
          <w:shd w:val="clear" w:color="auto" w:fill="FFFFFF"/>
        </w:rPr>
        <w:t>.</w:t>
      </w:r>
      <w:r w:rsidRPr="00510ADB">
        <w:rPr>
          <w:rFonts w:ascii="Arial" w:hAnsi="Arial" w:cs="Arial"/>
          <w:color w:val="202124"/>
          <w:sz w:val="24"/>
          <w:szCs w:val="24"/>
          <w:shd w:val="clear" w:color="auto" w:fill="FFFFFF"/>
        </w:rPr>
        <w:t>107 parsel (26634.27 da alan için) satışa uygun bulunmuştur. Değerlendirilen 527 parsel (6817.82 da alan) uygun bulunmamıştır.</w:t>
      </w:r>
    </w:p>
    <w:p w14:paraId="0D5161F8" w14:textId="56AD3E8F" w:rsidR="00510ADB" w:rsidRPr="00510ADB" w:rsidRDefault="00510ADB" w:rsidP="00510ADB">
      <w:pPr>
        <w:spacing w:before="120" w:line="276" w:lineRule="auto"/>
        <w:jc w:val="both"/>
        <w:rPr>
          <w:rFonts w:ascii="Arial" w:hAnsi="Arial" w:cs="Arial"/>
          <w:color w:val="202124"/>
          <w:sz w:val="24"/>
          <w:szCs w:val="24"/>
          <w:shd w:val="clear" w:color="auto" w:fill="FFFFFF"/>
        </w:rPr>
      </w:pPr>
      <w:r w:rsidRPr="00510ADB">
        <w:rPr>
          <w:rFonts w:ascii="Arial" w:hAnsi="Arial" w:cs="Arial"/>
          <w:color w:val="202124"/>
          <w:sz w:val="24"/>
          <w:szCs w:val="24"/>
          <w:shd w:val="clear" w:color="auto" w:fill="FFFFFF"/>
        </w:rPr>
        <w:t>Miras yolu ile arazi devir işlemleri için ise 2025 yılında toplam 2</w:t>
      </w:r>
      <w:r w:rsidR="00591468">
        <w:rPr>
          <w:rFonts w:ascii="Arial" w:hAnsi="Arial" w:cs="Arial"/>
          <w:color w:val="202124"/>
          <w:sz w:val="24"/>
          <w:szCs w:val="24"/>
          <w:shd w:val="clear" w:color="auto" w:fill="FFFFFF"/>
        </w:rPr>
        <w:t>.</w:t>
      </w:r>
      <w:r w:rsidRPr="00510ADB">
        <w:rPr>
          <w:rFonts w:ascii="Arial" w:hAnsi="Arial" w:cs="Arial"/>
          <w:color w:val="202124"/>
          <w:sz w:val="24"/>
          <w:szCs w:val="24"/>
          <w:shd w:val="clear" w:color="auto" w:fill="FFFFFF"/>
        </w:rPr>
        <w:t>700 (4286 adet parsel) başvuru yapılmıştır. 3</w:t>
      </w:r>
      <w:r w:rsidR="00591468">
        <w:rPr>
          <w:rFonts w:ascii="Arial" w:hAnsi="Arial" w:cs="Arial"/>
          <w:color w:val="202124"/>
          <w:sz w:val="24"/>
          <w:szCs w:val="24"/>
          <w:shd w:val="clear" w:color="auto" w:fill="FFFFFF"/>
        </w:rPr>
        <w:t>.</w:t>
      </w:r>
      <w:r w:rsidRPr="00510ADB">
        <w:rPr>
          <w:rFonts w:ascii="Arial" w:hAnsi="Arial" w:cs="Arial"/>
          <w:color w:val="202124"/>
          <w:sz w:val="24"/>
          <w:szCs w:val="24"/>
          <w:shd w:val="clear" w:color="auto" w:fill="FFFFFF"/>
        </w:rPr>
        <w:t>461 adet (33793,26 da alan) parsel devir için uygun bulunmuş, 825 adet (24837,83 da alan) parsel için olumsuz görüş verilmiştir.</w:t>
      </w:r>
    </w:p>
    <w:p w14:paraId="18F65BDC" w14:textId="5FC27AF1" w:rsidR="0037415C" w:rsidRPr="00D35226" w:rsidRDefault="0097269F" w:rsidP="000841A4">
      <w:pPr>
        <w:pStyle w:val="11"/>
        <w:spacing w:line="276" w:lineRule="auto"/>
        <w:rPr>
          <w:rFonts w:ascii="Arial" w:hAnsi="Arial" w:cs="Arial"/>
          <w:sz w:val="24"/>
          <w:szCs w:val="24"/>
        </w:rPr>
      </w:pPr>
      <w:r w:rsidRPr="0047109A">
        <w:rPr>
          <w:rFonts w:ascii="Arial" w:hAnsi="Arial" w:cs="Arial"/>
          <w:sz w:val="24"/>
          <w:szCs w:val="24"/>
        </w:rPr>
        <w:t xml:space="preserve">Su Verimliliği </w:t>
      </w:r>
      <w:r>
        <w:rPr>
          <w:rFonts w:ascii="Arial" w:hAnsi="Arial" w:cs="Arial"/>
          <w:sz w:val="24"/>
          <w:szCs w:val="24"/>
          <w:lang w:val="tr-TR"/>
        </w:rPr>
        <w:t>v</w:t>
      </w:r>
      <w:r w:rsidRPr="0047109A">
        <w:rPr>
          <w:rFonts w:ascii="Arial" w:hAnsi="Arial" w:cs="Arial"/>
          <w:sz w:val="24"/>
          <w:szCs w:val="24"/>
        </w:rPr>
        <w:t xml:space="preserve">e </w:t>
      </w:r>
      <w:r>
        <w:rPr>
          <w:rFonts w:ascii="Arial" w:hAnsi="Arial" w:cs="Arial"/>
          <w:sz w:val="24"/>
          <w:szCs w:val="24"/>
          <w:lang w:val="tr-TR"/>
        </w:rPr>
        <w:t>İ</w:t>
      </w:r>
      <w:r w:rsidRPr="0047109A">
        <w:rPr>
          <w:rFonts w:ascii="Arial" w:hAnsi="Arial" w:cs="Arial"/>
          <w:sz w:val="24"/>
          <w:szCs w:val="24"/>
        </w:rPr>
        <w:t xml:space="preserve">l Su Kurullarının Faaliyetleri </w:t>
      </w:r>
    </w:p>
    <w:p w14:paraId="588EF51D" w14:textId="77777777" w:rsidR="00510ADB" w:rsidRPr="00510ADB" w:rsidRDefault="00510ADB" w:rsidP="000841A4">
      <w:pPr>
        <w:pStyle w:val="NormalWeb"/>
        <w:spacing w:before="0" w:beforeAutospacing="0" w:after="0" w:afterAutospacing="0" w:line="276" w:lineRule="auto"/>
        <w:jc w:val="both"/>
        <w:rPr>
          <w:rFonts w:ascii="Arial" w:hAnsi="Arial" w:cs="Arial"/>
        </w:rPr>
      </w:pPr>
      <w:r w:rsidRPr="00510ADB">
        <w:rPr>
          <w:rFonts w:ascii="Arial" w:eastAsiaTheme="minorEastAsia" w:hAnsi="Arial" w:cs="Arial"/>
          <w:color w:val="000000" w:themeColor="text1"/>
          <w:kern w:val="24"/>
        </w:rPr>
        <w:t>Hatay İl Su Kurulu 2025 yılı toplantısı 07.04.2025 tarihinde, Su Yönetimi Genel Müdürlüğü koordinesinde ilgili kurum/kuruluşların temsilcilerinin katılımı ile gerçekleştirilmiştir. Toplantıda 2024 yılı Hatay İl Su Kurulunda alınan kararlar doğrultusunda gerçekleştirilen faaliyetler hakkında bilgi alış-verişi gerçekleştirilmiş olup ayrıca toplantıda 30 maddelik karar alınmıştır. Alınan kararlar ile ilgili eylem planları oluşturulmuştur.</w:t>
      </w:r>
    </w:p>
    <w:p w14:paraId="5BA72FA1" w14:textId="77777777" w:rsidR="00510ADB" w:rsidRPr="00510ADB" w:rsidRDefault="00510ADB" w:rsidP="000841A4">
      <w:pPr>
        <w:pStyle w:val="NormalWeb"/>
        <w:spacing w:before="0" w:beforeAutospacing="0" w:after="0" w:afterAutospacing="0" w:line="276" w:lineRule="auto"/>
        <w:jc w:val="both"/>
        <w:rPr>
          <w:rFonts w:ascii="Arial" w:eastAsiaTheme="minorEastAsia" w:hAnsi="Arial" w:cs="Arial"/>
          <w:color w:val="000000" w:themeColor="text1"/>
          <w:kern w:val="24"/>
        </w:rPr>
      </w:pPr>
    </w:p>
    <w:p w14:paraId="7F5E34DF" w14:textId="2DB3894E" w:rsidR="00510ADB" w:rsidRPr="00510ADB" w:rsidRDefault="00510ADB" w:rsidP="000841A4">
      <w:pPr>
        <w:pStyle w:val="NormalWeb"/>
        <w:spacing w:before="0" w:beforeAutospacing="0" w:after="0" w:afterAutospacing="0" w:line="276" w:lineRule="auto"/>
        <w:jc w:val="both"/>
        <w:rPr>
          <w:rFonts w:ascii="Arial" w:hAnsi="Arial" w:cs="Arial"/>
        </w:rPr>
      </w:pPr>
      <w:r w:rsidRPr="00510ADB">
        <w:rPr>
          <w:rFonts w:ascii="Arial" w:eastAsiaTheme="minorEastAsia" w:hAnsi="Arial" w:cs="Arial"/>
          <w:color w:val="000000" w:themeColor="text1"/>
          <w:kern w:val="24"/>
        </w:rPr>
        <w:t>Asi Havzası Havza Su Kurulu toplantısı 23.09.2025 tarihinde, Hatay Valisi Mustafa MASATLI başkanlığında 23.09.2025 tarihinde çevrimiçi olarak Gaziantep ve Kilis İllerinin katılımı ile gerçekleştirilirmiştir.</w:t>
      </w:r>
    </w:p>
    <w:p w14:paraId="5C1F38F5" w14:textId="77777777" w:rsidR="00510ADB" w:rsidRPr="00510ADB" w:rsidRDefault="00510ADB" w:rsidP="000841A4">
      <w:pPr>
        <w:pStyle w:val="NormalWeb"/>
        <w:spacing w:before="0" w:beforeAutospacing="0" w:after="0" w:afterAutospacing="0" w:line="276" w:lineRule="auto"/>
        <w:jc w:val="both"/>
        <w:rPr>
          <w:rFonts w:ascii="Arial" w:hAnsi="Arial" w:cs="Arial"/>
        </w:rPr>
      </w:pPr>
      <w:r w:rsidRPr="00510ADB">
        <w:rPr>
          <w:rFonts w:ascii="Arial" w:eastAsiaTheme="minorEastAsia" w:hAnsi="Arial" w:cs="Arial"/>
          <w:color w:val="000000" w:themeColor="text1"/>
          <w:kern w:val="24"/>
        </w:rPr>
        <w:tab/>
      </w:r>
    </w:p>
    <w:p w14:paraId="34D90937" w14:textId="19B2A1BA" w:rsidR="00510ADB" w:rsidRPr="00510ADB" w:rsidRDefault="00510ADB" w:rsidP="000841A4">
      <w:pPr>
        <w:pStyle w:val="NormalWeb"/>
        <w:spacing w:before="0" w:beforeAutospacing="0" w:after="0" w:afterAutospacing="0" w:line="276" w:lineRule="auto"/>
        <w:jc w:val="both"/>
        <w:rPr>
          <w:rFonts w:ascii="Arial" w:hAnsi="Arial" w:cs="Arial"/>
        </w:rPr>
      </w:pPr>
      <w:proofErr w:type="gramStart"/>
      <w:r w:rsidRPr="00510ADB">
        <w:rPr>
          <w:rFonts w:ascii="Arial" w:eastAsiaTheme="minorEastAsia" w:hAnsi="Arial" w:cs="Arial"/>
          <w:color w:val="000000" w:themeColor="text1"/>
          <w:kern w:val="24"/>
        </w:rPr>
        <w:t>07.05.2025 Tarihinde Hatay il Su toplantısında "İçme ve kullanma suyuna ilişkin il genelindeki tüm sorunların görüşülerek çözüme bağlanacağı başta İl Sağlık Müdürlüğü, Büyükşehir Belediye Başkanlığı, DSİ, HATSU ve ilgili tüm birimlerin olduğu bir komisyon kurularak çalışmalara başlanması" ile ilgili alınan karar gereği; Hatay İli İçme ve Kullanma Suyu Komisyonu 25.12.2025 tarihinde ilk toplantısını gerçekleştirerek faaliyetlerine başlamıştır.</w:t>
      </w:r>
      <w:proofErr w:type="gramEnd"/>
    </w:p>
    <w:p w14:paraId="23533DEE" w14:textId="5237D11E" w:rsidR="0037415C" w:rsidRPr="0047109A" w:rsidRDefault="00CA4189" w:rsidP="00F23B1C">
      <w:pPr>
        <w:pStyle w:val="11"/>
        <w:rPr>
          <w:rFonts w:ascii="Arial" w:hAnsi="Arial" w:cs="Arial"/>
          <w:sz w:val="24"/>
          <w:szCs w:val="24"/>
        </w:rPr>
      </w:pPr>
      <w:r w:rsidRPr="00D35226">
        <w:rPr>
          <w:rFonts w:ascii="Arial" w:hAnsi="Arial" w:cs="Arial"/>
          <w:sz w:val="24"/>
          <w:szCs w:val="24"/>
        </w:rPr>
        <w:t>Diğer Faaliyetler</w:t>
      </w:r>
    </w:p>
    <w:p w14:paraId="4B8A4289" w14:textId="77777777" w:rsidR="00510ADB" w:rsidRPr="00510ADB" w:rsidRDefault="00510ADB" w:rsidP="00F90185">
      <w:pPr>
        <w:spacing w:before="120" w:line="276" w:lineRule="auto"/>
        <w:jc w:val="both"/>
        <w:rPr>
          <w:rFonts w:ascii="Arial" w:hAnsi="Arial" w:cs="Arial"/>
          <w:sz w:val="24"/>
          <w:szCs w:val="24"/>
        </w:rPr>
      </w:pPr>
      <w:r w:rsidRPr="00510ADB">
        <w:rPr>
          <w:rFonts w:ascii="Arial" w:hAnsi="Arial" w:cs="Arial"/>
          <w:sz w:val="24"/>
          <w:szCs w:val="24"/>
        </w:rPr>
        <w:t>2025 yılı içerisinde 5403 sayılı Kanunun 21’inci maddesi kapsamında 106 adet taşınmaz için 23.8703 hektar alan için 20.493.923 TL idari para cezası uygulanmıştır.</w:t>
      </w:r>
    </w:p>
    <w:p w14:paraId="122764D4" w14:textId="77777777" w:rsidR="00510ADB" w:rsidRPr="00510ADB" w:rsidRDefault="00510ADB" w:rsidP="00F90185">
      <w:pPr>
        <w:spacing w:before="120" w:line="276" w:lineRule="auto"/>
        <w:jc w:val="both"/>
        <w:rPr>
          <w:rFonts w:ascii="Arial" w:hAnsi="Arial" w:cs="Arial"/>
          <w:color w:val="000000" w:themeColor="text1"/>
          <w:sz w:val="24"/>
          <w:szCs w:val="24"/>
        </w:rPr>
      </w:pPr>
      <w:r w:rsidRPr="00510ADB">
        <w:rPr>
          <w:rFonts w:ascii="Arial" w:hAnsi="Arial" w:cs="Arial"/>
          <w:sz w:val="24"/>
          <w:szCs w:val="24"/>
        </w:rPr>
        <w:t xml:space="preserve">5403 Sayılı </w:t>
      </w:r>
      <w:r w:rsidRPr="00510ADB">
        <w:rPr>
          <w:rFonts w:ascii="Arial" w:hAnsi="Arial" w:cs="Arial"/>
          <w:color w:val="000000" w:themeColor="text1"/>
          <w:sz w:val="24"/>
          <w:szCs w:val="24"/>
        </w:rPr>
        <w:t>Toprak Koruma ve Arazi Kullanımı Kanununa göre İlimizde 2025 yılında; toplam 24 adet başvuru sonuçlanmış bu başvurulardan 184 adet tarım dışı amaçlı müracaat olup</w:t>
      </w:r>
      <w:r w:rsidRPr="00510ADB">
        <w:rPr>
          <w:rFonts w:ascii="Arial" w:hAnsi="Arial" w:cs="Arial"/>
          <w:sz w:val="24"/>
          <w:szCs w:val="24"/>
        </w:rPr>
        <w:t xml:space="preserve"> 92 adet müracaat uygun, 48 adet müracaat olumsuz, 44 adet müracaat ise kapsam dışı ve tarım dışı olarak değerlendirilmiştir.  Yapılan </w:t>
      </w:r>
      <w:r w:rsidRPr="00510ADB">
        <w:rPr>
          <w:rFonts w:ascii="Arial" w:hAnsi="Arial" w:cs="Arial"/>
          <w:color w:val="000000" w:themeColor="text1"/>
          <w:sz w:val="24"/>
          <w:szCs w:val="24"/>
        </w:rPr>
        <w:t>40 adet tarımsal yapı müracaatın, 32 adet uygun, 5 adet olumsuz değerlendirilmiş ve diğer 3 adet müracaat ise kapsam dışı ve tarım dışı olarak değerlendirilmiştir. Tarım dışı kullanım taleplerinde 543,6934 hektarlık alan izinlendirilmiş, 387.5518 hektarlık alan olumsuz, 467,3915 hektarlık alan ise kanun kapsamı dışı ve tarım dışı olarak değerlendirilmemiştir. Tarımsal amaçlı yapı taleplerinde ise 10,956 hektarlık alan izinlendirilmiş, 3,7344 hektarlık alan olumsuz ve 2,12 hektarlık alan ise kanun kapsamı dışı ve tarım dışı olarak değerlendirilmemiştir.</w:t>
      </w:r>
    </w:p>
    <w:p w14:paraId="57CCDE2F" w14:textId="77777777" w:rsidR="00510ADB" w:rsidRDefault="00510ADB" w:rsidP="00F90185">
      <w:pPr>
        <w:pStyle w:val="NormalWeb"/>
        <w:spacing w:before="0" w:beforeAutospacing="0" w:after="0" w:afterAutospacing="0" w:line="276" w:lineRule="auto"/>
        <w:jc w:val="both"/>
        <w:rPr>
          <w:rFonts w:ascii="Arial" w:eastAsiaTheme="minorEastAsia" w:hAnsi="Arial" w:cs="Arial"/>
          <w:color w:val="000000" w:themeColor="text1"/>
          <w:kern w:val="24"/>
        </w:rPr>
      </w:pPr>
    </w:p>
    <w:p w14:paraId="0C53D171" w14:textId="2E3C3BBF" w:rsidR="00510ADB" w:rsidRPr="00641C4B" w:rsidRDefault="00510ADB" w:rsidP="00F90185">
      <w:pPr>
        <w:pStyle w:val="NormalWeb"/>
        <w:spacing w:before="0" w:beforeAutospacing="0" w:after="0" w:afterAutospacing="0" w:line="276" w:lineRule="auto"/>
        <w:jc w:val="both"/>
        <w:rPr>
          <w:rFonts w:ascii="Arial" w:hAnsi="Arial" w:cs="Arial"/>
        </w:rPr>
      </w:pPr>
      <w:r w:rsidRPr="00641C4B">
        <w:rPr>
          <w:rFonts w:ascii="Arial" w:eastAsiaTheme="minorEastAsia" w:hAnsi="Arial" w:cs="Arial"/>
          <w:color w:val="000000" w:themeColor="text1"/>
          <w:kern w:val="24"/>
        </w:rPr>
        <w:t xml:space="preserve">2025 yılında Güneş Enerjisi Santralleri (GES) için 12 adet başvurudan 7 adet başvuru sonuçlandırılmıştır. 5 adet başvurunun Bakanlık değerlendirme aşaması devam etmektedir. 7 Adet sonuçlandırılan başvurunun toplam alanı 350,258 hektardır. 251,4576 hektarlık kısmı tarım dışı olarak değerlendirilmiştir. 8,9894 hektarlık kısmı uygun görülmemiştir. 89,8110 hektarlık kısmı ise Kuru Marjinal Tarım Arazisi sınıfında olup, izinlendirilmesi yapılmıştır. </w:t>
      </w:r>
    </w:p>
    <w:p w14:paraId="0637C579" w14:textId="77777777" w:rsidR="00510ADB" w:rsidRDefault="00510ADB" w:rsidP="00F90185">
      <w:pPr>
        <w:spacing w:line="276" w:lineRule="auto"/>
        <w:jc w:val="both"/>
        <w:rPr>
          <w:rFonts w:ascii="Arial" w:hAnsi="Arial" w:cs="Arial"/>
          <w:color w:val="000000" w:themeColor="text1"/>
          <w:sz w:val="24"/>
          <w:szCs w:val="24"/>
        </w:rPr>
      </w:pPr>
    </w:p>
    <w:p w14:paraId="57C26E96" w14:textId="57980881" w:rsidR="00510ADB" w:rsidRPr="00510ADB" w:rsidRDefault="00510ADB" w:rsidP="00F90185">
      <w:pPr>
        <w:spacing w:line="276" w:lineRule="auto"/>
        <w:jc w:val="both"/>
        <w:rPr>
          <w:rFonts w:ascii="Arial" w:hAnsi="Arial" w:cs="Arial"/>
          <w:color w:val="000000" w:themeColor="text1"/>
          <w:sz w:val="24"/>
          <w:szCs w:val="24"/>
          <w:lang w:eastAsia="en-US"/>
        </w:rPr>
      </w:pPr>
      <w:r w:rsidRPr="00510ADB">
        <w:rPr>
          <w:rFonts w:ascii="Arial" w:hAnsi="Arial" w:cs="Arial"/>
          <w:color w:val="000000" w:themeColor="text1"/>
          <w:sz w:val="24"/>
          <w:szCs w:val="24"/>
        </w:rPr>
        <w:t xml:space="preserve">İlimizde, Mustafa Kemal Üniversitesi, İskenderun Gübre ve Ticaret Borsası olarak 3 adet Toprak Su Bitki Analiz </w:t>
      </w:r>
      <w:r w:rsidR="00797729">
        <w:rPr>
          <w:rFonts w:ascii="Arial" w:hAnsi="Arial" w:cs="Arial"/>
          <w:color w:val="000000" w:themeColor="text1"/>
          <w:sz w:val="24"/>
          <w:szCs w:val="24"/>
        </w:rPr>
        <w:t>Laboratuvarı</w:t>
      </w:r>
      <w:r w:rsidRPr="00510ADB">
        <w:rPr>
          <w:rFonts w:ascii="Arial" w:hAnsi="Arial" w:cs="Arial"/>
          <w:color w:val="000000" w:themeColor="text1"/>
          <w:sz w:val="24"/>
          <w:szCs w:val="24"/>
        </w:rPr>
        <w:t xml:space="preserve"> bulunmaktadır. 2025 yılında yıllık olağan denetimleri yapılmıştır.</w:t>
      </w:r>
    </w:p>
    <w:p w14:paraId="59195771" w14:textId="57D7741C" w:rsidR="00510ADB" w:rsidRPr="00510ADB" w:rsidRDefault="00510ADB" w:rsidP="00F90185">
      <w:pPr>
        <w:spacing w:before="120" w:line="276" w:lineRule="auto"/>
        <w:jc w:val="both"/>
        <w:rPr>
          <w:rFonts w:ascii="Arial" w:hAnsi="Arial" w:cs="Arial"/>
          <w:color w:val="000000" w:themeColor="text1"/>
          <w:sz w:val="24"/>
          <w:szCs w:val="24"/>
        </w:rPr>
      </w:pPr>
      <w:r w:rsidRPr="00510ADB">
        <w:rPr>
          <w:rFonts w:ascii="Arial" w:hAnsi="Arial" w:cs="Arial"/>
          <w:color w:val="000000" w:themeColor="text1"/>
          <w:sz w:val="24"/>
          <w:szCs w:val="24"/>
        </w:rPr>
        <w:t>Çevresel etki değerlendirmesi (ÇED), bir proje için izin verilip verilmeyeceği konusunda projelerinin olası etkileri hakkında bilgi sağlayan ve karar vericilere yol gösteren bir karar destek aracı olup</w:t>
      </w:r>
      <w:r w:rsidRPr="00510ADB">
        <w:rPr>
          <w:rFonts w:ascii="Arial" w:hAnsi="Arial" w:cs="Arial"/>
          <w:sz w:val="24"/>
          <w:szCs w:val="24"/>
        </w:rPr>
        <w:t xml:space="preserve"> 2025 yılında 97 adet ÇED dosyası değerlendirilmiştir ve kurum görüşü verilmiştir.</w:t>
      </w:r>
    </w:p>
    <w:p w14:paraId="4EDE9291" w14:textId="77777777" w:rsidR="00510ADB" w:rsidRDefault="00510ADB" w:rsidP="00F90185">
      <w:pPr>
        <w:spacing w:line="276" w:lineRule="auto"/>
        <w:jc w:val="both"/>
        <w:rPr>
          <w:rFonts w:ascii="Arial" w:hAnsi="Arial" w:cs="Arial"/>
          <w:sz w:val="24"/>
          <w:szCs w:val="24"/>
        </w:rPr>
      </w:pPr>
    </w:p>
    <w:p w14:paraId="3C3C79EB" w14:textId="342A1E71" w:rsidR="00510ADB" w:rsidRPr="00510ADB" w:rsidRDefault="00510ADB" w:rsidP="00F90185">
      <w:pPr>
        <w:spacing w:line="276" w:lineRule="auto"/>
        <w:jc w:val="both"/>
        <w:rPr>
          <w:rFonts w:ascii="Arial" w:hAnsi="Arial" w:cs="Arial"/>
          <w:sz w:val="24"/>
          <w:szCs w:val="24"/>
        </w:rPr>
      </w:pPr>
      <w:r w:rsidRPr="00510ADB">
        <w:rPr>
          <w:rFonts w:ascii="Arial" w:hAnsi="Arial" w:cs="Arial"/>
          <w:sz w:val="24"/>
          <w:szCs w:val="24"/>
        </w:rPr>
        <w:t>Şube Müdürlüğümüzce verilen izinler, iznin verildiği tarihten itibaren 2 yıl süre ile geçerlidir. Bu nedenle 2025 yılında 2023’te izin verilen taleplerin denetimleri yapılmaktadır. 2023 yılında Tarımsal amaçlı kullanım izni verilen 3 adet yer mahallinde kontrol edildi. Kontrol edilen projelerin tamamının izinlendirilen amaç doğrultusunda yapıldığı ve ruhsata bağlandığı tespit edilmiştir.</w:t>
      </w:r>
    </w:p>
    <w:p w14:paraId="78FB058C" w14:textId="77777777" w:rsidR="00510ADB" w:rsidRDefault="00510ADB" w:rsidP="00F90185">
      <w:pPr>
        <w:spacing w:line="276" w:lineRule="auto"/>
        <w:jc w:val="both"/>
        <w:rPr>
          <w:rFonts w:ascii="Arial" w:hAnsi="Arial" w:cs="Arial"/>
          <w:sz w:val="24"/>
          <w:szCs w:val="24"/>
        </w:rPr>
      </w:pPr>
    </w:p>
    <w:p w14:paraId="24BA5303" w14:textId="5A5347F5" w:rsidR="00F70444" w:rsidRPr="00D35226" w:rsidRDefault="00510ADB" w:rsidP="00F90185">
      <w:pPr>
        <w:spacing w:line="276" w:lineRule="auto"/>
        <w:jc w:val="both"/>
        <w:rPr>
          <w:rFonts w:ascii="Arial" w:hAnsi="Arial" w:cs="Arial"/>
          <w:sz w:val="24"/>
          <w:szCs w:val="24"/>
        </w:rPr>
      </w:pPr>
      <w:r w:rsidRPr="00510ADB">
        <w:rPr>
          <w:rFonts w:ascii="Arial" w:hAnsi="Arial" w:cs="Arial"/>
          <w:sz w:val="24"/>
          <w:szCs w:val="24"/>
        </w:rPr>
        <w:t>2023 yılında Tarım dışı kullanım izni verilen 7 adet yer mahallinde kontrol edildi. Kontrol edilen projelerin 5 adedinin izinlendirilen amaç doğrultusunda yapıldığı ve planın onaylandığı, 2 adet yerin ise planının yapılmadığı tespit edilmişt</w:t>
      </w:r>
      <w:r w:rsidR="00EA1CB7">
        <w:rPr>
          <w:rFonts w:ascii="Arial" w:hAnsi="Arial" w:cs="Arial"/>
          <w:sz w:val="24"/>
          <w:szCs w:val="24"/>
        </w:rPr>
        <w:t>ir.</w:t>
      </w:r>
    </w:p>
    <w:p w14:paraId="6547A625" w14:textId="22CF1968" w:rsidR="008128DF" w:rsidRPr="00271156" w:rsidRDefault="008128DF" w:rsidP="00D81A33">
      <w:pPr>
        <w:pStyle w:val="1"/>
        <w:numPr>
          <w:ilvl w:val="0"/>
          <w:numId w:val="7"/>
        </w:numPr>
        <w:spacing w:before="120" w:after="120"/>
        <w:jc w:val="left"/>
        <w:rPr>
          <w:rFonts w:ascii="Arial" w:hAnsi="Arial" w:cs="Arial"/>
          <w:b/>
          <w:bCs/>
        </w:rPr>
      </w:pPr>
      <w:bookmarkStart w:id="67" w:name="_Toc220671036"/>
      <w:r w:rsidRPr="00271156">
        <w:rPr>
          <w:rFonts w:ascii="Arial" w:hAnsi="Arial" w:cs="Arial"/>
          <w:b/>
          <w:bCs/>
        </w:rPr>
        <w:t>Kırsal Kalkınma ve Örgütlenme Şube Müdürlüğü</w:t>
      </w:r>
      <w:bookmarkEnd w:id="67"/>
    </w:p>
    <w:p w14:paraId="08BDC7E4" w14:textId="01574FAA" w:rsidR="008128DF" w:rsidRPr="00D35226" w:rsidRDefault="008128DF" w:rsidP="0047109A">
      <w:pPr>
        <w:pStyle w:val="11"/>
        <w:rPr>
          <w:rFonts w:ascii="Arial" w:hAnsi="Arial" w:cs="Arial"/>
          <w:sz w:val="24"/>
          <w:szCs w:val="24"/>
        </w:rPr>
      </w:pPr>
      <w:r w:rsidRPr="00D35226">
        <w:rPr>
          <w:rFonts w:ascii="Arial" w:hAnsi="Arial" w:cs="Arial"/>
          <w:sz w:val="24"/>
          <w:szCs w:val="24"/>
        </w:rPr>
        <w:t>Kırsal Kalkınma Yatırımlarını Destekleme Programı (KKYDP)</w:t>
      </w:r>
      <w:r w:rsidR="002447D9" w:rsidRPr="0047109A">
        <w:rPr>
          <w:rFonts w:ascii="Arial" w:hAnsi="Arial" w:cs="Arial"/>
          <w:sz w:val="24"/>
          <w:szCs w:val="24"/>
        </w:rPr>
        <w:t xml:space="preserve"> </w:t>
      </w:r>
    </w:p>
    <w:p w14:paraId="4AB8BCE4" w14:textId="388965BC" w:rsidR="00273544" w:rsidRPr="00D35226" w:rsidRDefault="00273544" w:rsidP="00F90185">
      <w:pPr>
        <w:spacing w:before="120" w:line="276" w:lineRule="auto"/>
        <w:jc w:val="both"/>
        <w:rPr>
          <w:rFonts w:ascii="Arial" w:hAnsi="Arial" w:cs="Arial"/>
          <w:i/>
          <w:sz w:val="24"/>
          <w:szCs w:val="24"/>
          <w:u w:val="single"/>
        </w:rPr>
      </w:pPr>
      <w:r w:rsidRPr="00D35226">
        <w:rPr>
          <w:rFonts w:ascii="Arial" w:hAnsi="Arial" w:cs="Arial"/>
          <w:i/>
          <w:sz w:val="24"/>
          <w:szCs w:val="24"/>
          <w:u w:val="single"/>
        </w:rPr>
        <w:t>Ekonomik Yatırımlar</w:t>
      </w:r>
    </w:p>
    <w:p w14:paraId="4407F4DC" w14:textId="77777777" w:rsidR="00A80349" w:rsidRPr="00A80349" w:rsidRDefault="00A80349" w:rsidP="00F90185">
      <w:pPr>
        <w:spacing w:after="160" w:line="276" w:lineRule="auto"/>
        <w:rPr>
          <w:rFonts w:ascii="Arial" w:hAnsi="Arial" w:cs="Arial"/>
          <w:sz w:val="24"/>
          <w:szCs w:val="24"/>
        </w:rPr>
      </w:pPr>
      <w:bookmarkStart w:id="68" w:name="_Hlk219728051"/>
      <w:r w:rsidRPr="00A80349">
        <w:rPr>
          <w:rFonts w:ascii="Arial" w:hAnsi="Arial" w:cs="Arial"/>
          <w:bCs/>
          <w:sz w:val="24"/>
          <w:szCs w:val="24"/>
        </w:rPr>
        <w:t xml:space="preserve">2025 yılı içerisinde 16. Etabı yapılan Ekonomik Yatırımların desteklenmesi hakkında yapılan 17 başvuru neticesinde toplam 5 proje hibe almaya hak kazanmıştır. Bu 5 projeden 2 tanesi işlemlerini tamamlayıp toplamda 17.855.452,45 TL hibe ödemesi yapılmıştır. </w:t>
      </w:r>
    </w:p>
    <w:p w14:paraId="00497158" w14:textId="77777777" w:rsidR="00A80349" w:rsidRPr="00A80349" w:rsidRDefault="00A80349" w:rsidP="00F90185">
      <w:pPr>
        <w:spacing w:after="160" w:line="276" w:lineRule="auto"/>
        <w:rPr>
          <w:rFonts w:ascii="Arial" w:hAnsi="Arial" w:cs="Arial"/>
          <w:sz w:val="24"/>
          <w:szCs w:val="24"/>
        </w:rPr>
      </w:pPr>
      <w:r w:rsidRPr="00A80349">
        <w:rPr>
          <w:rFonts w:ascii="Arial" w:hAnsi="Arial" w:cs="Arial"/>
          <w:bCs/>
          <w:sz w:val="24"/>
          <w:szCs w:val="24"/>
        </w:rPr>
        <w:t xml:space="preserve">Geri kalan 3 proje süre uzatımı da </w:t>
      </w:r>
      <w:proofErr w:type="gramStart"/>
      <w:r w:rsidRPr="00A80349">
        <w:rPr>
          <w:rFonts w:ascii="Arial" w:hAnsi="Arial" w:cs="Arial"/>
          <w:bCs/>
          <w:sz w:val="24"/>
          <w:szCs w:val="24"/>
        </w:rPr>
        <w:t>dahil</w:t>
      </w:r>
      <w:proofErr w:type="gramEnd"/>
      <w:r w:rsidRPr="00A80349">
        <w:rPr>
          <w:rFonts w:ascii="Arial" w:hAnsi="Arial" w:cs="Arial"/>
          <w:bCs/>
          <w:sz w:val="24"/>
          <w:szCs w:val="24"/>
        </w:rPr>
        <w:t xml:space="preserve"> 30.06.2026 tarihine kadar tamamlanacağı taahhüdü vermiştir. Bu 3 projenin toplam hibeye esas ödeme tutarı 27.870.871,94 TL’dir.</w:t>
      </w:r>
      <w:bookmarkEnd w:id="68"/>
      <w:r w:rsidRPr="00A80349">
        <w:rPr>
          <w:rFonts w:ascii="Arial" w:hAnsi="Arial" w:cs="Arial"/>
          <w:bCs/>
          <w:sz w:val="24"/>
          <w:szCs w:val="24"/>
        </w:rPr>
        <w:t xml:space="preserve"> </w:t>
      </w:r>
    </w:p>
    <w:p w14:paraId="1C8DF325" w14:textId="77777777" w:rsidR="00A80349" w:rsidRDefault="00A80349" w:rsidP="009E6ABD">
      <w:pPr>
        <w:spacing w:line="276" w:lineRule="auto"/>
        <w:rPr>
          <w:rFonts w:ascii="Arial" w:hAnsi="Arial" w:cs="Arial"/>
          <w:sz w:val="24"/>
          <w:szCs w:val="24"/>
        </w:rPr>
      </w:pPr>
      <w:r>
        <w:rPr>
          <w:rFonts w:ascii="Arial" w:hAnsi="Arial" w:cs="Arial"/>
          <w:sz w:val="24"/>
          <w:szCs w:val="24"/>
        </w:rPr>
        <w:t>2025 yılı itibari ile KKYDP kapsamında hibe ödemesine hak kazanan başvuruların niteliği;</w:t>
      </w:r>
    </w:p>
    <w:p w14:paraId="0CB5926F" w14:textId="77777777" w:rsidR="00A80349" w:rsidRPr="00E11DC9" w:rsidRDefault="00A80349" w:rsidP="009E6ABD">
      <w:pPr>
        <w:pStyle w:val="ListeParagraf"/>
        <w:numPr>
          <w:ilvl w:val="0"/>
          <w:numId w:val="24"/>
        </w:numPr>
        <w:rPr>
          <w:rFonts w:ascii="Arial" w:hAnsi="Arial" w:cs="Arial"/>
          <w:sz w:val="24"/>
          <w:szCs w:val="24"/>
        </w:rPr>
      </w:pPr>
      <w:r>
        <w:rPr>
          <w:rFonts w:ascii="Arial" w:hAnsi="Arial" w:cs="Arial"/>
          <w:sz w:val="24"/>
          <w:szCs w:val="24"/>
          <w:lang w:val="tr-TR"/>
        </w:rPr>
        <w:t>6 Adet Yeni Yatırım Projesi,</w:t>
      </w:r>
    </w:p>
    <w:p w14:paraId="2CBF72D5" w14:textId="77777777" w:rsidR="00A80349" w:rsidRPr="00E11DC9" w:rsidRDefault="00A80349" w:rsidP="009E6ABD">
      <w:pPr>
        <w:pStyle w:val="ListeParagraf"/>
        <w:numPr>
          <w:ilvl w:val="0"/>
          <w:numId w:val="24"/>
        </w:numPr>
        <w:rPr>
          <w:rFonts w:ascii="Arial" w:hAnsi="Arial" w:cs="Arial"/>
          <w:sz w:val="24"/>
          <w:szCs w:val="24"/>
        </w:rPr>
      </w:pPr>
      <w:r>
        <w:rPr>
          <w:rFonts w:ascii="Arial" w:hAnsi="Arial" w:cs="Arial"/>
          <w:sz w:val="24"/>
          <w:szCs w:val="24"/>
          <w:lang w:val="tr-TR"/>
        </w:rPr>
        <w:t>2 Adet Teknoloji Yenileme/Modernizasyon Projesi,</w:t>
      </w:r>
    </w:p>
    <w:p w14:paraId="47A52C4C" w14:textId="77777777" w:rsidR="00A80349" w:rsidRPr="00E11DC9" w:rsidRDefault="00A80349" w:rsidP="009E6ABD">
      <w:pPr>
        <w:pStyle w:val="ListeParagraf"/>
        <w:numPr>
          <w:ilvl w:val="0"/>
          <w:numId w:val="24"/>
        </w:numPr>
        <w:rPr>
          <w:rFonts w:ascii="Arial" w:hAnsi="Arial" w:cs="Arial"/>
          <w:sz w:val="24"/>
          <w:szCs w:val="24"/>
        </w:rPr>
      </w:pPr>
      <w:r>
        <w:rPr>
          <w:rFonts w:ascii="Arial" w:hAnsi="Arial" w:cs="Arial"/>
          <w:sz w:val="24"/>
          <w:szCs w:val="24"/>
          <w:lang w:val="tr-TR"/>
        </w:rPr>
        <w:t>1 Adet Kapasite Artırımı Projesi’dir.</w:t>
      </w:r>
    </w:p>
    <w:p w14:paraId="26A12E10" w14:textId="77777777" w:rsidR="00A80349" w:rsidRDefault="00A80349" w:rsidP="00F90185">
      <w:pPr>
        <w:spacing w:line="276" w:lineRule="auto"/>
        <w:rPr>
          <w:rFonts w:ascii="Arial" w:hAnsi="Arial" w:cs="Arial"/>
          <w:sz w:val="24"/>
          <w:szCs w:val="24"/>
        </w:rPr>
      </w:pPr>
      <w:r>
        <w:rPr>
          <w:rFonts w:ascii="Arial" w:hAnsi="Arial" w:cs="Arial"/>
          <w:sz w:val="24"/>
          <w:szCs w:val="24"/>
        </w:rPr>
        <w:t>2025 yılı itibari ile KKYDP kapsamında hibe sözleşmesi imzalanan 9 projenin hibe tutarı 49.682.547,97 TL’dir.</w:t>
      </w:r>
    </w:p>
    <w:p w14:paraId="5C14DE68" w14:textId="5260DCD9" w:rsidR="00273544" w:rsidRPr="00D35226" w:rsidRDefault="00273544" w:rsidP="00F90185">
      <w:pPr>
        <w:spacing w:before="120" w:line="276" w:lineRule="auto"/>
        <w:jc w:val="both"/>
        <w:rPr>
          <w:rFonts w:ascii="Arial" w:hAnsi="Arial" w:cs="Arial"/>
          <w:i/>
          <w:sz w:val="24"/>
          <w:szCs w:val="24"/>
          <w:u w:val="single"/>
        </w:rPr>
      </w:pPr>
      <w:r w:rsidRPr="00D35226">
        <w:rPr>
          <w:rFonts w:ascii="Arial" w:hAnsi="Arial" w:cs="Arial"/>
          <w:i/>
          <w:sz w:val="24"/>
          <w:szCs w:val="24"/>
          <w:u w:val="single"/>
        </w:rPr>
        <w:lastRenderedPageBreak/>
        <w:t>Altyapı Yatırımları</w:t>
      </w:r>
    </w:p>
    <w:p w14:paraId="14113182" w14:textId="77777777" w:rsidR="00A80349" w:rsidRPr="00A80349" w:rsidRDefault="00A80349" w:rsidP="00F90185">
      <w:pPr>
        <w:spacing w:after="160" w:line="276" w:lineRule="auto"/>
        <w:rPr>
          <w:rFonts w:ascii="Arial" w:hAnsi="Arial" w:cs="Arial"/>
          <w:sz w:val="24"/>
          <w:szCs w:val="24"/>
        </w:rPr>
      </w:pPr>
      <w:r w:rsidRPr="00A80349">
        <w:rPr>
          <w:rFonts w:ascii="Arial" w:hAnsi="Arial" w:cs="Arial"/>
          <w:bCs/>
          <w:sz w:val="24"/>
          <w:szCs w:val="24"/>
        </w:rPr>
        <w:t xml:space="preserve">2025 yılı içerisinde 16. Etabı yapılan Altyapı Yatırımlarının desteklenmesi hakkında yapılan 15 başvuru neticesinde toplam 4 proje hibe almaya hak kazanmıştır. Bu 4 projeden 3 tanesi işlemlerini tamamlayıp toplamda 1.306.223,59 TL hibe ödemesi yapılmıştır. </w:t>
      </w:r>
    </w:p>
    <w:p w14:paraId="7C1E43A2" w14:textId="042E200D" w:rsidR="00273544" w:rsidRPr="000841A4" w:rsidRDefault="00A80349" w:rsidP="00F90185">
      <w:pPr>
        <w:spacing w:line="276" w:lineRule="auto"/>
        <w:rPr>
          <w:rFonts w:ascii="Arial" w:hAnsi="Arial" w:cs="Arial"/>
          <w:b/>
          <w:bCs/>
          <w:u w:val="single"/>
        </w:rPr>
      </w:pPr>
      <w:r>
        <w:rPr>
          <w:rFonts w:ascii="Arial" w:hAnsi="Arial" w:cs="Arial"/>
          <w:bCs/>
          <w:sz w:val="24"/>
          <w:szCs w:val="24"/>
        </w:rPr>
        <w:t>Geri kalan 1 proje süre uzatımı da dahil 30.06.2026 tarihine kadar tamamlanacağı taahhüdü vermiştir. Bu 1 projenin toplam hibeye esas ödeme tutarı 2.650.000,00 TL’dir.</w:t>
      </w:r>
    </w:p>
    <w:p w14:paraId="358E4E8D" w14:textId="12180F63" w:rsidR="0069503F" w:rsidRPr="00D35226" w:rsidRDefault="0069503F" w:rsidP="00F90185">
      <w:pPr>
        <w:spacing w:before="120" w:line="276" w:lineRule="auto"/>
        <w:jc w:val="both"/>
        <w:rPr>
          <w:rFonts w:ascii="Arial" w:hAnsi="Arial" w:cs="Arial"/>
          <w:i/>
          <w:sz w:val="24"/>
          <w:szCs w:val="24"/>
          <w:u w:val="single"/>
        </w:rPr>
      </w:pPr>
      <w:r w:rsidRPr="00D35226">
        <w:rPr>
          <w:rFonts w:ascii="Arial" w:hAnsi="Arial" w:cs="Arial"/>
          <w:i/>
          <w:sz w:val="24"/>
          <w:szCs w:val="24"/>
          <w:u w:val="single"/>
        </w:rPr>
        <w:t>Bireysel Sulama Sistemlerinin Desteklenmesi</w:t>
      </w:r>
    </w:p>
    <w:p w14:paraId="78C7CC93" w14:textId="77777777" w:rsidR="00A80349" w:rsidRPr="00A80349" w:rsidRDefault="00A80349" w:rsidP="00F90185">
      <w:pPr>
        <w:spacing w:after="160" w:line="276" w:lineRule="auto"/>
        <w:rPr>
          <w:rFonts w:ascii="Arial" w:hAnsi="Arial" w:cs="Arial"/>
          <w:sz w:val="24"/>
          <w:szCs w:val="24"/>
        </w:rPr>
      </w:pPr>
      <w:r w:rsidRPr="00A80349">
        <w:rPr>
          <w:rFonts w:ascii="Arial" w:hAnsi="Arial" w:cs="Arial"/>
          <w:bCs/>
          <w:sz w:val="24"/>
          <w:szCs w:val="24"/>
        </w:rPr>
        <w:t>2025 yılı itibariyle Bireysel Basınçlı Sulama Sitemlerinin Desteklenmesi 20. Etap kapsamında 5 başvuru alınmış olup başvurular neticesinde 1 proje hibe almaya hak kazanmıştır. Damlama Sulama Projesi olarak hibe almaya hak kazanan bu projenin hibeye esas tutarı 112.586,52 TL’dir.</w:t>
      </w:r>
    </w:p>
    <w:p w14:paraId="607E3856" w14:textId="63096A60" w:rsidR="008128DF" w:rsidRPr="00D35226" w:rsidRDefault="008128DF" w:rsidP="0047109A">
      <w:pPr>
        <w:pStyle w:val="11"/>
        <w:rPr>
          <w:rFonts w:ascii="Arial" w:hAnsi="Arial" w:cs="Arial"/>
          <w:sz w:val="24"/>
          <w:szCs w:val="24"/>
        </w:rPr>
      </w:pPr>
      <w:r w:rsidRPr="00D35226">
        <w:rPr>
          <w:rFonts w:ascii="Arial" w:hAnsi="Arial" w:cs="Arial"/>
          <w:sz w:val="24"/>
          <w:szCs w:val="24"/>
        </w:rPr>
        <w:t xml:space="preserve">Üretici </w:t>
      </w:r>
      <w:r w:rsidR="00F4530D" w:rsidRPr="00D35226">
        <w:rPr>
          <w:rFonts w:ascii="Arial" w:hAnsi="Arial" w:cs="Arial"/>
          <w:sz w:val="24"/>
          <w:szCs w:val="24"/>
        </w:rPr>
        <w:t>Örgütleri</w:t>
      </w:r>
      <w:r w:rsidRPr="00D35226">
        <w:rPr>
          <w:rFonts w:ascii="Arial" w:hAnsi="Arial" w:cs="Arial"/>
          <w:sz w:val="24"/>
          <w:szCs w:val="24"/>
        </w:rPr>
        <w:t xml:space="preserve"> (Birlik/Kooperatif)</w:t>
      </w:r>
    </w:p>
    <w:p w14:paraId="2AD1707E" w14:textId="10E37307" w:rsidR="00A80349" w:rsidRPr="00A80349" w:rsidRDefault="00A80349" w:rsidP="00F90185">
      <w:pPr>
        <w:spacing w:after="160" w:line="276" w:lineRule="auto"/>
        <w:jc w:val="both"/>
        <w:rPr>
          <w:rFonts w:ascii="Arial" w:hAnsi="Arial" w:cs="Arial"/>
          <w:sz w:val="24"/>
          <w:szCs w:val="24"/>
        </w:rPr>
      </w:pPr>
      <w:bookmarkStart w:id="69" w:name="_Hlk208480965"/>
      <w:bookmarkStart w:id="70" w:name="_Hlk208481000"/>
      <w:bookmarkStart w:id="71" w:name="_Toc208488772"/>
      <w:r w:rsidRPr="00A80349">
        <w:rPr>
          <w:rFonts w:ascii="Arial" w:hAnsi="Arial" w:cs="Arial"/>
          <w:bCs/>
          <w:sz w:val="24"/>
          <w:szCs w:val="24"/>
        </w:rPr>
        <w:t>İlimizde aktif olarak bulunan toplamda 72 adet kooperatif bulunmaktadır. Bu 72 kooperatifin 40’ı kalkınma, 22’si sulama, 9’u su ürünleri ve 1’</w:t>
      </w:r>
      <w:r w:rsidR="00591468">
        <w:rPr>
          <w:rFonts w:ascii="Arial" w:hAnsi="Arial" w:cs="Arial"/>
          <w:bCs/>
          <w:sz w:val="24"/>
          <w:szCs w:val="24"/>
        </w:rPr>
        <w:t>i</w:t>
      </w:r>
      <w:r w:rsidRPr="00A80349">
        <w:rPr>
          <w:rFonts w:ascii="Arial" w:hAnsi="Arial" w:cs="Arial"/>
          <w:bCs/>
          <w:sz w:val="24"/>
          <w:szCs w:val="24"/>
        </w:rPr>
        <w:t xml:space="preserve"> su ürünleri bölge kooperatifidir. 40 kalkınma kooperatifinden 20 tanesi orman ihale işlerine girip ekim-dikim-kesim işleri yapmaktadır. 2 tanesi fidan üretimi yapmaktadır. 1 tanesi zirai ilaç-gübre satışı yapmaktadır. 2 tanesi yöresel ürünleri pazarlama faaliyetlerine yeni başlamışlardır. Geri kalan kalkınma kooperatiflerinin herhangi bir faaliyeti bulunmamaktadır. </w:t>
      </w:r>
    </w:p>
    <w:p w14:paraId="3FD55B21" w14:textId="77777777" w:rsidR="00A80349" w:rsidRPr="00A80349" w:rsidRDefault="00A80349" w:rsidP="00F90185">
      <w:pPr>
        <w:spacing w:after="160" w:line="276" w:lineRule="auto"/>
        <w:jc w:val="both"/>
        <w:rPr>
          <w:rFonts w:ascii="Arial" w:hAnsi="Arial" w:cs="Arial"/>
          <w:sz w:val="24"/>
          <w:szCs w:val="24"/>
        </w:rPr>
      </w:pPr>
      <w:r w:rsidRPr="00A80349">
        <w:rPr>
          <w:rFonts w:ascii="Arial" w:hAnsi="Arial" w:cs="Arial"/>
          <w:bCs/>
          <w:sz w:val="24"/>
          <w:szCs w:val="24"/>
        </w:rPr>
        <w:t xml:space="preserve">Su ürünleri kooperatiflerimiz mevzuat gereği su ürünleri avcılığı yapan ortaklardan oluştuğundan balıkçılık faaliyetlerinde bulunmaktadırlar. Geriye kalan sulama kooperatiflerimizde tarımsal faaliyetlerde kullanılmak üzere ortaklarına su satışı yapmaktadırlar. </w:t>
      </w:r>
    </w:p>
    <w:p w14:paraId="7715D428" w14:textId="77777777" w:rsidR="00A80349" w:rsidRPr="00C3397B" w:rsidRDefault="00A80349" w:rsidP="00F90185">
      <w:pPr>
        <w:spacing w:line="276" w:lineRule="auto"/>
        <w:jc w:val="both"/>
      </w:pPr>
      <w:r w:rsidRPr="00A80349">
        <w:rPr>
          <w:rFonts w:ascii="Arial" w:hAnsi="Arial" w:cs="Arial"/>
          <w:bCs/>
          <w:sz w:val="24"/>
          <w:szCs w:val="24"/>
        </w:rPr>
        <w:t>İlimizde aktif olarak bulunan 7 adet birlik vardır. Bu birlikleri 3’ü yetiştirici birliği, 4’ü üretici birliğidir.</w:t>
      </w:r>
    </w:p>
    <w:p w14:paraId="04CC004F" w14:textId="3A3ED960" w:rsidR="008A2359" w:rsidRDefault="008A2359" w:rsidP="00D81A33">
      <w:pPr>
        <w:pStyle w:val="ResimYazs"/>
        <w:keepNext/>
        <w:spacing w:after="120"/>
        <w:rPr>
          <w:rFonts w:ascii="Arial" w:hAnsi="Arial" w:cs="Arial"/>
          <w:b w:val="0"/>
          <w:color w:val="000000" w:themeColor="text1"/>
          <w:sz w:val="24"/>
          <w:szCs w:val="24"/>
        </w:rPr>
      </w:pPr>
      <w:r w:rsidRPr="00A42C3D">
        <w:rPr>
          <w:rFonts w:ascii="Arial" w:hAnsi="Arial" w:cs="Arial"/>
          <w:b w:val="0"/>
          <w:color w:val="000000" w:themeColor="text1"/>
          <w:sz w:val="24"/>
          <w:szCs w:val="24"/>
        </w:rPr>
        <w:t xml:space="preserve">Tablo </w:t>
      </w:r>
      <w:bookmarkEnd w:id="69"/>
      <w:r w:rsidR="00584BCE">
        <w:rPr>
          <w:rFonts w:ascii="Arial" w:hAnsi="Arial" w:cs="Arial"/>
          <w:b w:val="0"/>
          <w:color w:val="000000" w:themeColor="text1"/>
          <w:sz w:val="24"/>
          <w:szCs w:val="24"/>
        </w:rPr>
        <w:t>21</w:t>
      </w:r>
      <w:r w:rsidR="00F4530D">
        <w:rPr>
          <w:rFonts w:ascii="Arial" w:hAnsi="Arial" w:cs="Arial"/>
          <w:b w:val="0"/>
          <w:color w:val="000000" w:themeColor="text1"/>
          <w:sz w:val="24"/>
          <w:szCs w:val="24"/>
        </w:rPr>
        <w:t>:</w:t>
      </w:r>
      <w:r w:rsidRPr="00A42C3D">
        <w:rPr>
          <w:rFonts w:ascii="Arial" w:hAnsi="Arial" w:cs="Arial"/>
          <w:b w:val="0"/>
          <w:color w:val="000000" w:themeColor="text1"/>
          <w:sz w:val="24"/>
          <w:szCs w:val="24"/>
        </w:rPr>
        <w:t xml:space="preserve"> </w:t>
      </w:r>
      <w:bookmarkEnd w:id="70"/>
      <w:r w:rsidR="00A41C23">
        <w:rPr>
          <w:rFonts w:ascii="Arial" w:hAnsi="Arial" w:cs="Arial"/>
          <w:b w:val="0"/>
          <w:color w:val="000000" w:themeColor="text1"/>
          <w:sz w:val="24"/>
          <w:szCs w:val="24"/>
        </w:rPr>
        <w:t>Hatay</w:t>
      </w:r>
      <w:r w:rsidRPr="00A42C3D">
        <w:rPr>
          <w:rFonts w:ascii="Arial" w:hAnsi="Arial" w:cs="Arial"/>
          <w:b w:val="0"/>
          <w:color w:val="000000" w:themeColor="text1"/>
          <w:sz w:val="24"/>
          <w:szCs w:val="24"/>
        </w:rPr>
        <w:t xml:space="preserve"> İli Tarımsal Örgütlerin Dağılımı</w:t>
      </w:r>
      <w:bookmarkEnd w:id="71"/>
    </w:p>
    <w:tbl>
      <w:tblPr>
        <w:tblStyle w:val="DzTablo3"/>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3050"/>
      </w:tblGrid>
      <w:tr w:rsidR="00230FA4" w:rsidRPr="00577562" w14:paraId="587A4E12" w14:textId="77777777" w:rsidTr="00CB2322">
        <w:trPr>
          <w:cnfStyle w:val="100000000000" w:firstRow="1" w:lastRow="0" w:firstColumn="0" w:lastColumn="0" w:oddVBand="0" w:evenVBand="0" w:oddHBand="0" w:evenHBand="0" w:firstRowFirstColumn="0" w:firstRowLastColumn="0" w:lastRowFirstColumn="0" w:lastRowLastColumn="0"/>
          <w:trHeight w:hRule="exact" w:val="361"/>
        </w:trPr>
        <w:tc>
          <w:tcPr>
            <w:cnfStyle w:val="001000000100" w:firstRow="0" w:lastRow="0" w:firstColumn="1" w:lastColumn="0" w:oddVBand="0" w:evenVBand="0" w:oddHBand="0" w:evenHBand="0" w:firstRowFirstColumn="1" w:firstRowLastColumn="0" w:lastRowFirstColumn="0" w:lastRowLastColumn="0"/>
            <w:tcW w:w="6100" w:type="dxa"/>
            <w:tcBorders>
              <w:bottom w:val="none" w:sz="0" w:space="0" w:color="auto"/>
              <w:right w:val="none" w:sz="0" w:space="0" w:color="auto"/>
            </w:tcBorders>
            <w:shd w:val="clear" w:color="auto" w:fill="C5E0B3" w:themeFill="accent6" w:themeFillTint="66"/>
            <w:vAlign w:val="center"/>
            <w:hideMark/>
          </w:tcPr>
          <w:p w14:paraId="194CED02" w14:textId="77777777" w:rsidR="00230FA4" w:rsidRPr="00577562" w:rsidRDefault="00230FA4" w:rsidP="00577562">
            <w:pPr>
              <w:jc w:val="center"/>
              <w:rPr>
                <w:rFonts w:ascii="Arial" w:hAnsi="Arial" w:cs="Arial"/>
                <w:bCs w:val="0"/>
                <w:color w:val="000000" w:themeColor="text1"/>
                <w:sz w:val="24"/>
                <w:szCs w:val="24"/>
              </w:rPr>
            </w:pPr>
            <w:r w:rsidRPr="00577562">
              <w:rPr>
                <w:rFonts w:ascii="Arial" w:hAnsi="Arial" w:cs="Arial"/>
                <w:bCs w:val="0"/>
                <w:caps w:val="0"/>
                <w:color w:val="000000" w:themeColor="text1"/>
                <w:sz w:val="24"/>
                <w:szCs w:val="24"/>
              </w:rPr>
              <w:t>Örgüt türü</w:t>
            </w:r>
          </w:p>
        </w:tc>
        <w:tc>
          <w:tcPr>
            <w:tcW w:w="3050" w:type="dxa"/>
            <w:tcBorders>
              <w:bottom w:val="none" w:sz="0" w:space="0" w:color="auto"/>
            </w:tcBorders>
            <w:shd w:val="clear" w:color="auto" w:fill="C5E0B3" w:themeFill="accent6" w:themeFillTint="66"/>
            <w:vAlign w:val="center"/>
            <w:hideMark/>
          </w:tcPr>
          <w:p w14:paraId="372D1B3A" w14:textId="77777777" w:rsidR="00230FA4" w:rsidRPr="00577562" w:rsidRDefault="00230FA4" w:rsidP="0057756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577562">
              <w:rPr>
                <w:rFonts w:ascii="Arial" w:hAnsi="Arial" w:cs="Arial"/>
                <w:bCs w:val="0"/>
                <w:caps w:val="0"/>
                <w:color w:val="000000" w:themeColor="text1"/>
                <w:sz w:val="24"/>
                <w:szCs w:val="24"/>
              </w:rPr>
              <w:t>Sayısı</w:t>
            </w:r>
          </w:p>
        </w:tc>
      </w:tr>
      <w:tr w:rsidR="00A80349" w:rsidRPr="00D35226" w14:paraId="24C0851E" w14:textId="77777777" w:rsidTr="00CB2322">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6711E5BF" w14:textId="76AC3552" w:rsidR="00A80349" w:rsidRPr="00D35226" w:rsidRDefault="00A80349" w:rsidP="00A80349">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Tarımsal kalkınma kooperatifi</w:t>
            </w:r>
          </w:p>
        </w:tc>
        <w:tc>
          <w:tcPr>
            <w:tcW w:w="3050" w:type="dxa"/>
            <w:shd w:val="clear" w:color="auto" w:fill="auto"/>
            <w:vAlign w:val="center"/>
            <w:hideMark/>
          </w:tcPr>
          <w:p w14:paraId="34A7CF17" w14:textId="10EDB43F" w:rsidR="00A80349" w:rsidRPr="00D35226" w:rsidRDefault="00A80349" w:rsidP="00A8034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40</w:t>
            </w:r>
          </w:p>
        </w:tc>
      </w:tr>
      <w:tr w:rsidR="00A80349" w:rsidRPr="00D35226" w14:paraId="24118799" w14:textId="77777777" w:rsidTr="00CB2322">
        <w:trPr>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08BF889F" w14:textId="50630530" w:rsidR="00A80349" w:rsidRPr="00D35226" w:rsidRDefault="00A80349" w:rsidP="00A80349">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Sulama kooperatifi</w:t>
            </w:r>
          </w:p>
        </w:tc>
        <w:tc>
          <w:tcPr>
            <w:tcW w:w="3050" w:type="dxa"/>
            <w:shd w:val="clear" w:color="auto" w:fill="auto"/>
            <w:vAlign w:val="center"/>
            <w:hideMark/>
          </w:tcPr>
          <w:p w14:paraId="36E9027F" w14:textId="60FDE41B" w:rsidR="00A80349" w:rsidRPr="00D35226" w:rsidRDefault="00A80349" w:rsidP="00A803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22</w:t>
            </w:r>
          </w:p>
        </w:tc>
      </w:tr>
      <w:tr w:rsidR="00A80349" w:rsidRPr="00D35226" w14:paraId="12596055" w14:textId="77777777" w:rsidTr="00CB2322">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4F8BBAAB" w14:textId="2A6B3605" w:rsidR="00A80349" w:rsidRPr="00D35226" w:rsidRDefault="00A80349" w:rsidP="00A80349">
            <w:pPr>
              <w:jc w:val="both"/>
              <w:rPr>
                <w:rFonts w:ascii="Arial" w:hAnsi="Arial" w:cs="Arial"/>
                <w:b w:val="0"/>
                <w:color w:val="000000" w:themeColor="text1"/>
                <w:sz w:val="24"/>
                <w:szCs w:val="24"/>
              </w:rPr>
            </w:pPr>
            <w:r>
              <w:rPr>
                <w:rFonts w:ascii="Arial" w:hAnsi="Arial" w:cs="Arial"/>
                <w:b w:val="0"/>
                <w:caps w:val="0"/>
                <w:color w:val="000000" w:themeColor="text1"/>
                <w:sz w:val="24"/>
                <w:szCs w:val="24"/>
              </w:rPr>
              <w:t>Su ürünleri kooperatifi</w:t>
            </w:r>
          </w:p>
        </w:tc>
        <w:tc>
          <w:tcPr>
            <w:tcW w:w="3050" w:type="dxa"/>
            <w:shd w:val="clear" w:color="auto" w:fill="auto"/>
            <w:vAlign w:val="center"/>
            <w:hideMark/>
          </w:tcPr>
          <w:p w14:paraId="3E8513E7" w14:textId="304E56EF" w:rsidR="00A80349" w:rsidRPr="00D35226" w:rsidRDefault="00A80349" w:rsidP="00A8034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9</w:t>
            </w:r>
          </w:p>
        </w:tc>
      </w:tr>
      <w:tr w:rsidR="00A80349" w:rsidRPr="00D35226" w14:paraId="7B1C39A5" w14:textId="77777777" w:rsidTr="00CB2322">
        <w:trPr>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09D16770" w14:textId="1DD6C40F" w:rsidR="00A80349" w:rsidRPr="00D35226" w:rsidRDefault="00A80349" w:rsidP="00A80349">
            <w:pPr>
              <w:jc w:val="both"/>
              <w:rPr>
                <w:rFonts w:ascii="Arial" w:hAnsi="Arial" w:cs="Arial"/>
                <w:b w:val="0"/>
                <w:color w:val="000000" w:themeColor="text1"/>
                <w:sz w:val="24"/>
                <w:szCs w:val="24"/>
              </w:rPr>
            </w:pPr>
            <w:r>
              <w:rPr>
                <w:rFonts w:ascii="Arial" w:hAnsi="Arial" w:cs="Arial"/>
                <w:b w:val="0"/>
                <w:caps w:val="0"/>
                <w:color w:val="000000" w:themeColor="text1"/>
                <w:sz w:val="24"/>
                <w:szCs w:val="24"/>
              </w:rPr>
              <w:t>Su ürünleri bölge kooperatifi</w:t>
            </w:r>
          </w:p>
        </w:tc>
        <w:tc>
          <w:tcPr>
            <w:tcW w:w="3050" w:type="dxa"/>
            <w:shd w:val="clear" w:color="auto" w:fill="auto"/>
            <w:vAlign w:val="center"/>
            <w:hideMark/>
          </w:tcPr>
          <w:p w14:paraId="4179DCE6" w14:textId="620BCAAE" w:rsidR="00A80349" w:rsidRPr="00D35226" w:rsidRDefault="00A80349" w:rsidP="00A803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w:t>
            </w:r>
          </w:p>
        </w:tc>
      </w:tr>
      <w:tr w:rsidR="00A80349" w:rsidRPr="00D35226" w14:paraId="23753A8A" w14:textId="77777777" w:rsidTr="00CB2322">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100" w:type="dxa"/>
            <w:shd w:val="clear" w:color="auto" w:fill="auto"/>
            <w:vAlign w:val="center"/>
          </w:tcPr>
          <w:p w14:paraId="4B4082F9" w14:textId="004295CF" w:rsidR="00A80349" w:rsidRDefault="00A80349" w:rsidP="00A80349">
            <w:pPr>
              <w:jc w:val="both"/>
              <w:rPr>
                <w:rFonts w:ascii="Arial" w:hAnsi="Arial" w:cs="Arial"/>
                <w:color w:val="000000" w:themeColor="text1"/>
                <w:sz w:val="24"/>
                <w:szCs w:val="24"/>
              </w:rPr>
            </w:pPr>
            <w:r w:rsidRPr="00F4530D">
              <w:rPr>
                <w:rFonts w:ascii="Arial" w:hAnsi="Arial" w:cs="Arial"/>
                <w:bCs w:val="0"/>
                <w:caps w:val="0"/>
                <w:color w:val="000000" w:themeColor="text1"/>
                <w:sz w:val="24"/>
                <w:szCs w:val="24"/>
              </w:rPr>
              <w:t>Toplam</w:t>
            </w:r>
          </w:p>
        </w:tc>
        <w:tc>
          <w:tcPr>
            <w:tcW w:w="3050" w:type="dxa"/>
            <w:shd w:val="clear" w:color="auto" w:fill="auto"/>
            <w:vAlign w:val="center"/>
          </w:tcPr>
          <w:p w14:paraId="04ED6CD8" w14:textId="39B75ED6" w:rsidR="00A80349" w:rsidRPr="00A80349" w:rsidRDefault="00A80349" w:rsidP="00A80349">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A80349">
              <w:rPr>
                <w:rFonts w:ascii="Arial" w:hAnsi="Arial" w:cs="Arial"/>
                <w:b/>
                <w:color w:val="000000" w:themeColor="text1"/>
                <w:sz w:val="24"/>
                <w:szCs w:val="24"/>
              </w:rPr>
              <w:t>72</w:t>
            </w:r>
          </w:p>
        </w:tc>
      </w:tr>
      <w:tr w:rsidR="00A41C23" w:rsidRPr="00D35226" w14:paraId="7F08AC6E" w14:textId="77777777" w:rsidTr="00CB2322">
        <w:trPr>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04DC63D5" w14:textId="01D93694" w:rsidR="00A41C23" w:rsidRPr="00D35226" w:rsidRDefault="00A41C23" w:rsidP="00A41C23">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 xml:space="preserve">Yetiştirici birliği </w:t>
            </w:r>
          </w:p>
        </w:tc>
        <w:tc>
          <w:tcPr>
            <w:tcW w:w="3050" w:type="dxa"/>
            <w:shd w:val="clear" w:color="auto" w:fill="auto"/>
            <w:vAlign w:val="center"/>
            <w:hideMark/>
          </w:tcPr>
          <w:p w14:paraId="15EEA3A5" w14:textId="3D5DAD09" w:rsidR="00A41C23" w:rsidRPr="00D35226" w:rsidRDefault="00A41C23" w:rsidP="00A41C2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35226">
              <w:rPr>
                <w:rFonts w:ascii="Arial" w:hAnsi="Arial" w:cs="Arial"/>
                <w:color w:val="000000" w:themeColor="text1"/>
                <w:sz w:val="24"/>
                <w:szCs w:val="24"/>
              </w:rPr>
              <w:t>3</w:t>
            </w:r>
          </w:p>
        </w:tc>
      </w:tr>
      <w:tr w:rsidR="00A41C23" w:rsidRPr="00D35226" w14:paraId="7AE56F41" w14:textId="77777777" w:rsidTr="00CB2322">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0ACC00B5" w14:textId="7589BE66" w:rsidR="00A41C23" w:rsidRPr="00D35226" w:rsidRDefault="00A41C23" w:rsidP="00A41C23">
            <w:pPr>
              <w:jc w:val="both"/>
              <w:rPr>
                <w:rFonts w:ascii="Arial" w:hAnsi="Arial" w:cs="Arial"/>
                <w:b w:val="0"/>
                <w:color w:val="000000" w:themeColor="text1"/>
                <w:sz w:val="24"/>
                <w:szCs w:val="24"/>
              </w:rPr>
            </w:pPr>
            <w:r>
              <w:rPr>
                <w:rFonts w:ascii="Arial" w:hAnsi="Arial" w:cs="Arial"/>
                <w:b w:val="0"/>
                <w:caps w:val="0"/>
                <w:color w:val="000000" w:themeColor="text1"/>
                <w:sz w:val="24"/>
                <w:szCs w:val="24"/>
              </w:rPr>
              <w:t>Ü</w:t>
            </w:r>
            <w:r w:rsidRPr="00D35226">
              <w:rPr>
                <w:rFonts w:ascii="Arial" w:hAnsi="Arial" w:cs="Arial"/>
                <w:b w:val="0"/>
                <w:caps w:val="0"/>
                <w:color w:val="000000" w:themeColor="text1"/>
                <w:sz w:val="24"/>
                <w:szCs w:val="24"/>
              </w:rPr>
              <w:t xml:space="preserve">retici birliği </w:t>
            </w:r>
          </w:p>
        </w:tc>
        <w:tc>
          <w:tcPr>
            <w:tcW w:w="3050" w:type="dxa"/>
            <w:shd w:val="clear" w:color="auto" w:fill="auto"/>
            <w:vAlign w:val="center"/>
            <w:hideMark/>
          </w:tcPr>
          <w:p w14:paraId="4F43E643" w14:textId="604C8F01" w:rsidR="00A41C23" w:rsidRPr="00D35226" w:rsidRDefault="00A41C23" w:rsidP="00A41C2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4</w:t>
            </w:r>
          </w:p>
        </w:tc>
      </w:tr>
      <w:tr w:rsidR="00A41C23" w:rsidRPr="00D35226" w14:paraId="41290E76" w14:textId="77777777" w:rsidTr="00CB2322">
        <w:trPr>
          <w:trHeight w:hRule="exact" w:val="361"/>
        </w:trPr>
        <w:tc>
          <w:tcPr>
            <w:cnfStyle w:val="001000000000" w:firstRow="0" w:lastRow="0" w:firstColumn="1" w:lastColumn="0" w:oddVBand="0" w:evenVBand="0" w:oddHBand="0" w:evenHBand="0" w:firstRowFirstColumn="0" w:firstRowLastColumn="0" w:lastRowFirstColumn="0" w:lastRowLastColumn="0"/>
            <w:tcW w:w="6100" w:type="dxa"/>
            <w:tcBorders>
              <w:right w:val="none" w:sz="0" w:space="0" w:color="auto"/>
            </w:tcBorders>
            <w:shd w:val="clear" w:color="auto" w:fill="auto"/>
            <w:vAlign w:val="center"/>
            <w:hideMark/>
          </w:tcPr>
          <w:p w14:paraId="4EEA056D" w14:textId="0BC1E890" w:rsidR="00A41C23" w:rsidRPr="00F4530D" w:rsidRDefault="00A41C23" w:rsidP="00A41C23">
            <w:pPr>
              <w:jc w:val="both"/>
              <w:rPr>
                <w:rFonts w:ascii="Arial" w:hAnsi="Arial" w:cs="Arial"/>
                <w:bCs w:val="0"/>
                <w:color w:val="000000" w:themeColor="text1"/>
                <w:sz w:val="24"/>
                <w:szCs w:val="24"/>
              </w:rPr>
            </w:pPr>
            <w:r w:rsidRPr="00F4530D">
              <w:rPr>
                <w:rFonts w:ascii="Arial" w:hAnsi="Arial" w:cs="Arial"/>
                <w:bCs w:val="0"/>
                <w:caps w:val="0"/>
                <w:color w:val="000000" w:themeColor="text1"/>
                <w:sz w:val="24"/>
                <w:szCs w:val="24"/>
              </w:rPr>
              <w:t>Toplam</w:t>
            </w:r>
            <w:r>
              <w:rPr>
                <w:rFonts w:ascii="Arial" w:hAnsi="Arial" w:cs="Arial"/>
                <w:bCs w:val="0"/>
                <w:caps w:val="0"/>
                <w:color w:val="000000" w:themeColor="text1"/>
                <w:sz w:val="24"/>
                <w:szCs w:val="24"/>
              </w:rPr>
              <w:t xml:space="preserve"> </w:t>
            </w:r>
          </w:p>
        </w:tc>
        <w:tc>
          <w:tcPr>
            <w:tcW w:w="3050" w:type="dxa"/>
            <w:shd w:val="clear" w:color="auto" w:fill="auto"/>
            <w:vAlign w:val="center"/>
            <w:hideMark/>
          </w:tcPr>
          <w:p w14:paraId="02DF0756" w14:textId="346E280A" w:rsidR="00A41C23" w:rsidRPr="00F4530D" w:rsidRDefault="00A41C23" w:rsidP="00A41C2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Pr>
                <w:rFonts w:ascii="Arial" w:hAnsi="Arial" w:cs="Arial"/>
                <w:b/>
                <w:bCs/>
                <w:color w:val="000000" w:themeColor="text1"/>
                <w:sz w:val="24"/>
                <w:szCs w:val="24"/>
              </w:rPr>
              <w:t>7</w:t>
            </w:r>
          </w:p>
        </w:tc>
      </w:tr>
    </w:tbl>
    <w:p w14:paraId="6B5A5715" w14:textId="7D231CC9" w:rsidR="008128DF" w:rsidRPr="00AC5EA7" w:rsidRDefault="00CF2330" w:rsidP="0047109A">
      <w:pPr>
        <w:pStyle w:val="11"/>
        <w:rPr>
          <w:rFonts w:ascii="Arial" w:hAnsi="Arial" w:cs="Arial"/>
          <w:sz w:val="24"/>
          <w:szCs w:val="24"/>
        </w:rPr>
      </w:pPr>
      <w:r w:rsidRPr="00AC5EA7">
        <w:rPr>
          <w:rFonts w:ascii="Arial" w:hAnsi="Arial" w:cs="Arial"/>
          <w:sz w:val="24"/>
          <w:szCs w:val="24"/>
        </w:rPr>
        <w:t>Diğer Faaliyetler</w:t>
      </w:r>
    </w:p>
    <w:p w14:paraId="6C11F2BE" w14:textId="7A3BD2E0" w:rsidR="009D486C" w:rsidRDefault="00A41C23" w:rsidP="001C538F">
      <w:pPr>
        <w:spacing w:after="160" w:line="276" w:lineRule="auto"/>
        <w:jc w:val="both"/>
        <w:rPr>
          <w:rFonts w:ascii="Arial" w:hAnsi="Arial" w:cs="Arial"/>
          <w:b/>
          <w:sz w:val="24"/>
          <w:szCs w:val="24"/>
        </w:rPr>
      </w:pPr>
      <w:r w:rsidRPr="00A41C23">
        <w:rPr>
          <w:rFonts w:ascii="Arial" w:hAnsi="Arial" w:cs="Arial"/>
          <w:sz w:val="24"/>
          <w:szCs w:val="24"/>
        </w:rPr>
        <w:t>2025 yıl</w:t>
      </w:r>
      <w:r w:rsidR="00591468">
        <w:rPr>
          <w:rFonts w:ascii="Arial" w:hAnsi="Arial" w:cs="Arial"/>
          <w:sz w:val="24"/>
          <w:szCs w:val="24"/>
        </w:rPr>
        <w:t>ı içerisinde KKYPD, Uzman Eller</w:t>
      </w:r>
      <w:r w:rsidRPr="00A41C23">
        <w:rPr>
          <w:rFonts w:ascii="Arial" w:hAnsi="Arial" w:cs="Arial"/>
          <w:sz w:val="24"/>
          <w:szCs w:val="24"/>
        </w:rPr>
        <w:t xml:space="preserve"> Sulama desteklemeleri kapsamında</w:t>
      </w:r>
      <w:r w:rsidR="009D486C">
        <w:rPr>
          <w:rFonts w:ascii="Arial" w:hAnsi="Arial" w:cs="Arial"/>
          <w:sz w:val="24"/>
          <w:szCs w:val="24"/>
        </w:rPr>
        <w:t xml:space="preserve"> toplamda</w:t>
      </w:r>
      <w:r w:rsidRPr="00A41C23">
        <w:rPr>
          <w:rFonts w:ascii="Arial" w:hAnsi="Arial" w:cs="Arial"/>
          <w:sz w:val="24"/>
          <w:szCs w:val="24"/>
        </w:rPr>
        <w:t xml:space="preserve"> 192 adet proje geri izlemeye tabi tutulmuştur.</w:t>
      </w:r>
    </w:p>
    <w:p w14:paraId="5DEC3BE9" w14:textId="77777777" w:rsidR="009D486C" w:rsidRDefault="00A41C23" w:rsidP="001C538F">
      <w:pPr>
        <w:spacing w:after="160" w:line="276" w:lineRule="auto"/>
        <w:jc w:val="both"/>
        <w:rPr>
          <w:rFonts w:ascii="Arial" w:hAnsi="Arial" w:cs="Arial"/>
          <w:b/>
          <w:sz w:val="24"/>
          <w:szCs w:val="24"/>
        </w:rPr>
      </w:pPr>
      <w:r w:rsidRPr="00A41C23">
        <w:rPr>
          <w:rFonts w:ascii="Arial" w:hAnsi="Arial" w:cs="Arial"/>
          <w:sz w:val="24"/>
          <w:szCs w:val="24"/>
        </w:rPr>
        <w:lastRenderedPageBreak/>
        <w:t xml:space="preserve">Yıl içerisinde çeşitli konularda yaklaşık 40 adet CİMER şikayeti alınmış olup bunlarla alakalı soruşturma yürütülmüştür. </w:t>
      </w:r>
    </w:p>
    <w:p w14:paraId="19E9CCA2" w14:textId="75692638" w:rsidR="00A41C23" w:rsidRPr="009D486C" w:rsidRDefault="00A41C23" w:rsidP="001C538F">
      <w:pPr>
        <w:spacing w:after="160" w:line="276" w:lineRule="auto"/>
        <w:jc w:val="both"/>
        <w:rPr>
          <w:rFonts w:ascii="Arial" w:hAnsi="Arial" w:cs="Arial"/>
          <w:b/>
          <w:sz w:val="24"/>
          <w:szCs w:val="24"/>
        </w:rPr>
      </w:pPr>
      <w:r>
        <w:rPr>
          <w:rFonts w:ascii="Arial" w:hAnsi="Arial" w:cs="Arial"/>
          <w:sz w:val="24"/>
          <w:szCs w:val="24"/>
        </w:rPr>
        <w:t>2025</w:t>
      </w:r>
      <w:r w:rsidRPr="00A41C23">
        <w:rPr>
          <w:rFonts w:ascii="Arial" w:hAnsi="Arial" w:cs="Arial"/>
          <w:sz w:val="24"/>
          <w:szCs w:val="24"/>
        </w:rPr>
        <w:t xml:space="preserve"> yılı içerisinde toplamda 123 adet genel kurul yapılmıştır. </w:t>
      </w:r>
    </w:p>
    <w:p w14:paraId="7B81C0B2" w14:textId="1DA82CB0" w:rsidR="00A41C23" w:rsidRDefault="00A41C23" w:rsidP="001C538F">
      <w:pPr>
        <w:spacing w:line="276" w:lineRule="auto"/>
        <w:jc w:val="both"/>
        <w:rPr>
          <w:rFonts w:ascii="Arial" w:hAnsi="Arial" w:cs="Arial"/>
          <w:sz w:val="24"/>
          <w:szCs w:val="24"/>
        </w:rPr>
      </w:pPr>
      <w:r w:rsidRPr="00A41C23">
        <w:rPr>
          <w:rFonts w:ascii="Arial" w:hAnsi="Arial" w:cs="Arial"/>
          <w:sz w:val="24"/>
          <w:szCs w:val="24"/>
        </w:rPr>
        <w:t>Neredeyse çıkılan tüm saha görevlerinde üreticilere TARYAT kapsamında yayım faaliyeti gerçekleştirilmiştir.</w:t>
      </w:r>
    </w:p>
    <w:p w14:paraId="57C71435" w14:textId="77777777" w:rsidR="00EA1CB7" w:rsidRPr="000B0E2C" w:rsidRDefault="00EA1CB7" w:rsidP="000B0E2C">
      <w:pPr>
        <w:spacing w:line="276" w:lineRule="auto"/>
        <w:rPr>
          <w:rFonts w:ascii="Arial" w:hAnsi="Arial" w:cs="Arial"/>
          <w:sz w:val="24"/>
          <w:szCs w:val="24"/>
        </w:rPr>
      </w:pPr>
    </w:p>
    <w:p w14:paraId="2D6DADEF" w14:textId="77777777" w:rsidR="008128DF" w:rsidRPr="00271156" w:rsidRDefault="008128DF" w:rsidP="00271156">
      <w:pPr>
        <w:pStyle w:val="1"/>
        <w:numPr>
          <w:ilvl w:val="0"/>
          <w:numId w:val="7"/>
        </w:numPr>
        <w:jc w:val="left"/>
        <w:rPr>
          <w:rFonts w:ascii="Arial" w:hAnsi="Arial" w:cs="Arial"/>
          <w:b/>
          <w:bCs/>
        </w:rPr>
      </w:pPr>
      <w:bookmarkStart w:id="72" w:name="_Toc220671037"/>
      <w:r w:rsidRPr="00271156">
        <w:rPr>
          <w:rFonts w:ascii="Arial" w:hAnsi="Arial" w:cs="Arial"/>
          <w:b/>
          <w:bCs/>
        </w:rPr>
        <w:t>Koordinasyon ve Tarımsal Veriler Şube Müdürlüğü</w:t>
      </w:r>
      <w:bookmarkEnd w:id="72"/>
    </w:p>
    <w:p w14:paraId="0756675C" w14:textId="2334060F" w:rsidR="00627DC6" w:rsidRPr="00D35226" w:rsidRDefault="00627DC6" w:rsidP="0047109A">
      <w:pPr>
        <w:pStyle w:val="11"/>
        <w:rPr>
          <w:rFonts w:ascii="Arial" w:hAnsi="Arial" w:cs="Arial"/>
          <w:sz w:val="24"/>
          <w:szCs w:val="24"/>
        </w:rPr>
      </w:pPr>
      <w:r w:rsidRPr="00D35226">
        <w:rPr>
          <w:rFonts w:ascii="Arial" w:hAnsi="Arial" w:cs="Arial"/>
          <w:sz w:val="24"/>
          <w:szCs w:val="24"/>
        </w:rPr>
        <w:t xml:space="preserve">Eğitim </w:t>
      </w:r>
      <w:r w:rsidR="00F4530D" w:rsidRPr="00D35226">
        <w:rPr>
          <w:rFonts w:ascii="Arial" w:hAnsi="Arial" w:cs="Arial"/>
          <w:sz w:val="24"/>
          <w:szCs w:val="24"/>
        </w:rPr>
        <w:t xml:space="preserve">Yayım Faaliyetleri </w:t>
      </w:r>
    </w:p>
    <w:p w14:paraId="5352AC0C" w14:textId="77777777" w:rsidR="00A41CE4" w:rsidRPr="00A41CE4" w:rsidRDefault="00A41CE4" w:rsidP="00F90185">
      <w:pPr>
        <w:spacing w:before="120" w:line="276" w:lineRule="auto"/>
        <w:jc w:val="both"/>
        <w:rPr>
          <w:rFonts w:ascii="Arial" w:hAnsi="Arial" w:cs="Arial"/>
          <w:sz w:val="24"/>
          <w:szCs w:val="24"/>
        </w:rPr>
      </w:pPr>
      <w:r w:rsidRPr="00A41CE4">
        <w:rPr>
          <w:rFonts w:ascii="Arial" w:hAnsi="Arial" w:cs="Arial"/>
          <w:sz w:val="24"/>
          <w:szCs w:val="24"/>
        </w:rPr>
        <w:t>İl müdürlüklerimiz tarafından tarımsal üretimi verimli ve sürdürebilir kılmak için ürün kalitesi ve standardını yükseltmek, çiftçilerin bilgi, beceri ve gelirlerini artırmak amacıyla il/ilçe tarım ve orman müdürlüklerinde çalışan teknik personel ve yayım elemanları marifetiyle çiftçilere/üreticilere yönelik eğitim ve yayım faaliyetleri çalışmaları yürütülmektedir. İl genelinde Tarımsal Yayım faaliyetlerini yürütmek, eğitim ve tanıtım çalışmalarını planlamak, ildeki şube müdürlükleri ve ilgili diğer paydaşlarla iş birliği yaparak; ilin yayım programını ildeki tarımsal sorunların çözümüne ve belirlenen hedeflere ulaşacak şekilde hazırlamak, ilin yayım programının ve programlarla ilgili gerçekleşmelerin Bakanlığa ulaşmasını sağlamak amacıyla İl Yayım Programı hazırlanmaktadır. Program kapsamında Tarımsal Yayım ve Danışmanlık Bilgi Sistemi verilerine göre 12.744 kişiye eğitim verilmiştir. Aynı zamanda 512 kişiye kurs programı dâhilinde eğitim verilip sertifika düzenlenmiştir. Sadece kadın çiftçilere yönelik 2 adet proje gerçekleştirilmiştir. İlde faaliyet gösteren tarımsal işletmelere bilgilendirme, kayıt, güncelleme, kontrol ve denetim amaçlı ziyaretlerle bilgilendirme yapılmaktadır. Bakanlığımızın Üretim Planlamasının etkinliğini artırmak amacıyla sürdürülebilir bir tarımsal faaliyet için düzenli olarak işletmelerimiz bilgilendirilmektedir. Ayrıca ilde yerel yönetimler ve STK’lar ile ortak projeler düzenlenerek üreticilerimiz desteklenmiş ve üretim konusunda bilgilendirilmiştir. Okullarda öğrencilerle buluşarak toprak ve suyun önemine dair öğrencilere ve nihai tüketicilere yönelik etkinlikler yürütülmektedir.</w:t>
      </w:r>
    </w:p>
    <w:p w14:paraId="259F29EB" w14:textId="77777777" w:rsidR="00A41CE4" w:rsidRPr="00A41CE4" w:rsidRDefault="00A41CE4" w:rsidP="00F90185">
      <w:pPr>
        <w:spacing w:before="120" w:line="276" w:lineRule="auto"/>
        <w:jc w:val="both"/>
        <w:rPr>
          <w:rFonts w:ascii="Arial" w:hAnsi="Arial" w:cs="Arial"/>
          <w:sz w:val="24"/>
          <w:szCs w:val="24"/>
        </w:rPr>
      </w:pPr>
      <w:r w:rsidRPr="00A41CE4">
        <w:rPr>
          <w:rFonts w:ascii="Arial" w:hAnsi="Arial" w:cs="Arial"/>
          <w:sz w:val="24"/>
          <w:szCs w:val="24"/>
        </w:rPr>
        <w:t>Cuma buluşmaları kapsamında her cuma çiftçi ve yetiştiricimizle bir araya gelerek üretim planlaması ve tarımda oluşan yenilikler konusunda üreticilerimize bilgi verilmektedir.</w:t>
      </w:r>
    </w:p>
    <w:p w14:paraId="71ABC9A9" w14:textId="1FDDF147" w:rsidR="00812733" w:rsidRPr="00812733" w:rsidRDefault="00F90185" w:rsidP="00F90185">
      <w:pPr>
        <w:pStyle w:val="11"/>
        <w:numPr>
          <w:ilvl w:val="0"/>
          <w:numId w:val="0"/>
        </w:numPr>
        <w:spacing w:line="276" w:lineRule="auto"/>
        <w:ind w:left="568"/>
        <w:rPr>
          <w:rFonts w:ascii="Arial" w:hAnsi="Arial" w:cs="Arial"/>
          <w:b w:val="0"/>
          <w:sz w:val="24"/>
          <w:szCs w:val="24"/>
        </w:rPr>
      </w:pPr>
      <w:r>
        <w:rPr>
          <w:rFonts w:ascii="Arial" w:hAnsi="Arial" w:cs="Arial"/>
          <w:sz w:val="24"/>
          <w:szCs w:val="24"/>
          <w:lang w:val="tr-TR"/>
        </w:rPr>
        <w:t>7.2.</w:t>
      </w:r>
      <w:r w:rsidR="00627DC6" w:rsidRPr="00F90185">
        <w:rPr>
          <w:rFonts w:ascii="Arial" w:hAnsi="Arial" w:cs="Arial"/>
          <w:sz w:val="24"/>
          <w:szCs w:val="24"/>
        </w:rPr>
        <w:t xml:space="preserve">İstatistik </w:t>
      </w:r>
      <w:r w:rsidR="00520051" w:rsidRPr="00F90185">
        <w:rPr>
          <w:rFonts w:ascii="Arial" w:hAnsi="Arial" w:cs="Arial"/>
          <w:sz w:val="24"/>
          <w:szCs w:val="24"/>
        </w:rPr>
        <w:t xml:space="preserve">Çalışmaları </w:t>
      </w:r>
      <w:r w:rsidR="00627DC6" w:rsidRPr="00F90185">
        <w:rPr>
          <w:rFonts w:ascii="Arial" w:hAnsi="Arial" w:cs="Arial"/>
          <w:sz w:val="24"/>
          <w:szCs w:val="24"/>
        </w:rPr>
        <w:t>(İBS)</w:t>
      </w:r>
      <w:r w:rsidR="00627DC6" w:rsidRPr="00812733">
        <w:rPr>
          <w:rFonts w:ascii="Arial" w:hAnsi="Arial" w:cs="Arial"/>
          <w:b w:val="0"/>
          <w:sz w:val="24"/>
          <w:szCs w:val="24"/>
        </w:rPr>
        <w:t xml:space="preserve"> </w:t>
      </w:r>
    </w:p>
    <w:p w14:paraId="419D83D9" w14:textId="645D7DB1" w:rsidR="00A41CE4" w:rsidRPr="00812733" w:rsidRDefault="00A41CE4" w:rsidP="00812733">
      <w:pPr>
        <w:pStyle w:val="11"/>
        <w:numPr>
          <w:ilvl w:val="0"/>
          <w:numId w:val="0"/>
        </w:numPr>
        <w:spacing w:line="276" w:lineRule="auto"/>
        <w:rPr>
          <w:rFonts w:ascii="Arial" w:hAnsi="Arial" w:cs="Arial"/>
          <w:b w:val="0"/>
          <w:sz w:val="24"/>
          <w:szCs w:val="24"/>
        </w:rPr>
      </w:pPr>
      <w:r w:rsidRPr="00812733">
        <w:rPr>
          <w:rFonts w:ascii="Arial" w:hAnsi="Arial" w:cs="Arial"/>
          <w:b w:val="0"/>
          <w:sz w:val="24"/>
          <w:szCs w:val="24"/>
        </w:rPr>
        <w:t>İl Müdürlüğümüzde İstatistik Bilgi Sistemi (İBS) kapsamında bitkisel üretim alan ve verim değerleri yılda 3 dönem halinde yapılan tahmini veri girişi çalışmaları yürütülmektedir. Büyükbaş-Küçükbaş hayvan sayısı, Tek tırnaklı hayvan sayıları yılda iki dönem halinde Hayvan Sağlığı ve Yetiştiriciliği Şube Müdürlüğü ile koordineli şekilde TÜRKVET sistemi verileri ile uyumlu olacak şekilde sisteme veri girişi yapılmaktadır. Arıcılık ve Tarım alet-ekipman veri girişleri yılda bir dönem olacak şekilde veri girişi yapılmaktadır. Dönemler halinde kaydedilen veriler Bakanlığımız tarafından TÜİK ile paylaşılmaktadır.</w:t>
      </w:r>
    </w:p>
    <w:p w14:paraId="1DFFA522" w14:textId="77777777" w:rsidR="00A41CE4" w:rsidRPr="00A41CE4" w:rsidRDefault="00A41CE4" w:rsidP="00EA1CB7">
      <w:pPr>
        <w:pStyle w:val="11"/>
        <w:numPr>
          <w:ilvl w:val="0"/>
          <w:numId w:val="0"/>
        </w:numPr>
        <w:spacing w:line="276" w:lineRule="auto"/>
        <w:rPr>
          <w:rFonts w:ascii="Arial" w:hAnsi="Arial" w:cs="Arial"/>
          <w:b w:val="0"/>
          <w:sz w:val="24"/>
          <w:szCs w:val="24"/>
        </w:rPr>
      </w:pPr>
      <w:r w:rsidRPr="00A41CE4">
        <w:rPr>
          <w:rFonts w:ascii="Arial" w:hAnsi="Arial" w:cs="Arial"/>
          <w:b w:val="0"/>
          <w:sz w:val="24"/>
          <w:szCs w:val="24"/>
        </w:rPr>
        <w:t xml:space="preserve">Bitkisel üretim kapsamında 35 çeşit tarla, 42 çeşit meyve ve 45 çeşit sebze olmak üzere toplamda 122 farklı çeşide ait üretim veri girişleri yapılmaktadır. Tarla ve </w:t>
      </w:r>
      <w:r w:rsidRPr="00A41CE4">
        <w:rPr>
          <w:rFonts w:ascii="Arial" w:hAnsi="Arial" w:cs="Arial"/>
          <w:b w:val="0"/>
          <w:sz w:val="24"/>
          <w:szCs w:val="24"/>
        </w:rPr>
        <w:lastRenderedPageBreak/>
        <w:t>Sebzede üretim alanı, verim ve üretim miktarı verileri; Meyvelerde ise üretim alanı, verim, üretim miktarı ile meyve veren ve meyve vermeyen yaşta ağaç sayıları sisteme girilmektedir.</w:t>
      </w:r>
    </w:p>
    <w:p w14:paraId="1531255A" w14:textId="60C2F5E6" w:rsidR="00627DC6" w:rsidRPr="00A41CE4" w:rsidRDefault="004E7EF4" w:rsidP="004E7EF4">
      <w:pPr>
        <w:pStyle w:val="11"/>
        <w:numPr>
          <w:ilvl w:val="0"/>
          <w:numId w:val="0"/>
        </w:numPr>
        <w:ind w:left="568"/>
        <w:rPr>
          <w:rFonts w:ascii="Arial" w:hAnsi="Arial" w:cs="Arial"/>
          <w:sz w:val="24"/>
          <w:szCs w:val="24"/>
        </w:rPr>
      </w:pPr>
      <w:r>
        <w:rPr>
          <w:rFonts w:ascii="Arial" w:hAnsi="Arial" w:cs="Arial"/>
          <w:sz w:val="24"/>
          <w:szCs w:val="24"/>
          <w:lang w:val="tr-TR"/>
        </w:rPr>
        <w:t>7.3.</w:t>
      </w:r>
      <w:r w:rsidR="00520051" w:rsidRPr="00A41CE4">
        <w:rPr>
          <w:rFonts w:ascii="Arial" w:hAnsi="Arial" w:cs="Arial"/>
          <w:sz w:val="24"/>
          <w:szCs w:val="24"/>
        </w:rPr>
        <w:t xml:space="preserve">Tarım Ürünleri Maliyet Sistemi Çalışmaları </w:t>
      </w:r>
      <w:r w:rsidR="00627DC6" w:rsidRPr="00A41CE4">
        <w:rPr>
          <w:rFonts w:ascii="Arial" w:hAnsi="Arial" w:cs="Arial"/>
          <w:sz w:val="24"/>
          <w:szCs w:val="24"/>
        </w:rPr>
        <w:t xml:space="preserve">(TAMSİS) </w:t>
      </w:r>
    </w:p>
    <w:p w14:paraId="127BEC40" w14:textId="77777777" w:rsidR="00A41CE4" w:rsidRPr="00A41CE4" w:rsidRDefault="00A41CE4" w:rsidP="00A41CE4">
      <w:pPr>
        <w:spacing w:line="276" w:lineRule="auto"/>
        <w:jc w:val="both"/>
        <w:rPr>
          <w:rFonts w:ascii="Arial" w:hAnsi="Arial" w:cs="Arial"/>
          <w:sz w:val="24"/>
          <w:szCs w:val="24"/>
        </w:rPr>
      </w:pPr>
      <w:r w:rsidRPr="00A41CE4">
        <w:rPr>
          <w:rFonts w:ascii="Arial" w:hAnsi="Arial" w:cs="Arial"/>
          <w:sz w:val="24"/>
          <w:szCs w:val="24"/>
        </w:rPr>
        <w:t>2025 yılı TAMSİS çalışmasında 15 İlçe Müdürlüğümüz tarafından üretim tipine göre Tarla bitkileri, Yem bitkileri, Sebze ve Meyve olmak üzere 107 tarımsal ürünün üretim maliyetleri hesaplanıp sisteme girilmektedir.</w:t>
      </w:r>
    </w:p>
    <w:p w14:paraId="2F51F9AF" w14:textId="5699C77E" w:rsidR="00627DC6" w:rsidRPr="00D35226" w:rsidRDefault="004E7EF4" w:rsidP="004E7EF4">
      <w:pPr>
        <w:pStyle w:val="11"/>
        <w:numPr>
          <w:ilvl w:val="0"/>
          <w:numId w:val="0"/>
        </w:numPr>
        <w:ind w:left="568"/>
        <w:rPr>
          <w:rFonts w:ascii="Arial" w:hAnsi="Arial" w:cs="Arial"/>
          <w:sz w:val="24"/>
          <w:szCs w:val="24"/>
        </w:rPr>
      </w:pPr>
      <w:r>
        <w:rPr>
          <w:rFonts w:ascii="Arial" w:hAnsi="Arial" w:cs="Arial"/>
          <w:sz w:val="24"/>
          <w:szCs w:val="24"/>
          <w:lang w:val="tr-TR"/>
        </w:rPr>
        <w:t>7.4.</w:t>
      </w:r>
      <w:r w:rsidR="00520051" w:rsidRPr="00D35226">
        <w:rPr>
          <w:rFonts w:ascii="Arial" w:hAnsi="Arial" w:cs="Arial"/>
          <w:sz w:val="24"/>
          <w:szCs w:val="24"/>
        </w:rPr>
        <w:t xml:space="preserve">Tarım Ürünleri Fiyat İzleme Sistemi Çalışmaları </w:t>
      </w:r>
      <w:r w:rsidR="00627DC6" w:rsidRPr="00D35226">
        <w:rPr>
          <w:rFonts w:ascii="Arial" w:hAnsi="Arial" w:cs="Arial"/>
          <w:sz w:val="24"/>
          <w:szCs w:val="24"/>
        </w:rPr>
        <w:t>(TÜFİS)</w:t>
      </w:r>
      <w:r w:rsidR="00627DC6" w:rsidRPr="0047109A">
        <w:rPr>
          <w:rFonts w:ascii="Arial" w:hAnsi="Arial" w:cs="Arial"/>
          <w:sz w:val="24"/>
          <w:szCs w:val="24"/>
        </w:rPr>
        <w:t xml:space="preserve"> </w:t>
      </w:r>
    </w:p>
    <w:p w14:paraId="53D10672" w14:textId="77777777" w:rsidR="00A41CE4" w:rsidRPr="00A41CE4" w:rsidRDefault="00A41CE4" w:rsidP="00A41CE4">
      <w:pPr>
        <w:tabs>
          <w:tab w:val="left" w:pos="0"/>
          <w:tab w:val="left" w:pos="426"/>
        </w:tabs>
        <w:spacing w:before="120" w:line="276" w:lineRule="auto"/>
        <w:jc w:val="both"/>
        <w:rPr>
          <w:rFonts w:ascii="Arial" w:eastAsia="SimSun" w:hAnsi="Arial" w:cs="Arial"/>
          <w:bCs/>
          <w:sz w:val="24"/>
          <w:szCs w:val="24"/>
        </w:rPr>
      </w:pPr>
      <w:r w:rsidRPr="00A41CE4">
        <w:rPr>
          <w:rFonts w:ascii="Arial" w:eastAsia="SimSun" w:hAnsi="Arial" w:cs="Arial"/>
          <w:bCs/>
          <w:sz w:val="24"/>
          <w:szCs w:val="24"/>
        </w:rPr>
        <w:t>Haftada iki defa Çarşamba ve cuma günleri 15 İlçe Müdürlüğümüzce Aracı, Market, Hal ve Üretici fiyatları sisteme işlenmektedir. 2 üründe (50 kg’lık Buğday unu ve Toz şeker) aracı fiyatı, 57 üründe Hal fiyatı, 102 üründe market fiyatı ve 17 üründe üretici fiyatı verileri İl-İlçe Müdürlüklerinde sistem sorumlusu personeller tarafından toplanarak sisteme veri girişi yapılmaktadır.</w:t>
      </w:r>
    </w:p>
    <w:p w14:paraId="319A8F60" w14:textId="5EAE869F" w:rsidR="00627DC6" w:rsidRPr="00BD1ACE" w:rsidRDefault="004E7EF4" w:rsidP="004E7EF4">
      <w:pPr>
        <w:pStyle w:val="11"/>
        <w:numPr>
          <w:ilvl w:val="0"/>
          <w:numId w:val="0"/>
        </w:numPr>
        <w:ind w:left="568"/>
        <w:rPr>
          <w:rFonts w:ascii="Arial" w:hAnsi="Arial" w:cs="Arial"/>
          <w:sz w:val="24"/>
          <w:szCs w:val="24"/>
        </w:rPr>
      </w:pPr>
      <w:r w:rsidRPr="00BD1ACE">
        <w:rPr>
          <w:rFonts w:ascii="Arial" w:hAnsi="Arial" w:cs="Arial"/>
          <w:sz w:val="24"/>
          <w:szCs w:val="24"/>
          <w:lang w:val="tr-TR"/>
        </w:rPr>
        <w:t>7.5.</w:t>
      </w:r>
      <w:r w:rsidR="00520051" w:rsidRPr="00BD1ACE">
        <w:rPr>
          <w:rFonts w:ascii="Arial" w:hAnsi="Arial" w:cs="Arial"/>
          <w:sz w:val="24"/>
          <w:szCs w:val="24"/>
        </w:rPr>
        <w:t>Tarımsal Kuraklık</w:t>
      </w:r>
      <w:r w:rsidR="00520051" w:rsidRPr="00BD1ACE">
        <w:rPr>
          <w:rFonts w:ascii="Arial" w:hAnsi="Arial" w:cs="Arial"/>
          <w:sz w:val="24"/>
          <w:szCs w:val="24"/>
          <w:lang w:val="tr-TR"/>
        </w:rPr>
        <w:t xml:space="preserve"> ve</w:t>
      </w:r>
      <w:r w:rsidR="00520051" w:rsidRPr="00BD1ACE">
        <w:rPr>
          <w:rFonts w:ascii="Arial" w:hAnsi="Arial" w:cs="Arial"/>
          <w:sz w:val="24"/>
          <w:szCs w:val="24"/>
        </w:rPr>
        <w:t xml:space="preserve"> Tarım Sigortalarına</w:t>
      </w:r>
      <w:r w:rsidR="00520051" w:rsidRPr="00BD1ACE">
        <w:rPr>
          <w:rFonts w:ascii="Arial" w:hAnsi="Arial" w:cs="Arial"/>
          <w:sz w:val="24"/>
          <w:szCs w:val="24"/>
          <w:lang w:val="tr-TR"/>
        </w:rPr>
        <w:t xml:space="preserve"> Dair</w:t>
      </w:r>
      <w:r w:rsidR="00520051" w:rsidRPr="00BD1ACE">
        <w:rPr>
          <w:rFonts w:ascii="Arial" w:hAnsi="Arial" w:cs="Arial"/>
          <w:sz w:val="24"/>
          <w:szCs w:val="24"/>
        </w:rPr>
        <w:t xml:space="preserve"> Faaliyetler</w:t>
      </w:r>
    </w:p>
    <w:p w14:paraId="117B35A3" w14:textId="747428C0" w:rsidR="00627DC6" w:rsidRPr="00BD1ACE" w:rsidRDefault="00627DC6" w:rsidP="00F23B1C">
      <w:pPr>
        <w:rPr>
          <w:rFonts w:ascii="Arial" w:hAnsi="Arial" w:cs="Arial"/>
          <w:i/>
          <w:sz w:val="24"/>
          <w:szCs w:val="24"/>
          <w:u w:val="single"/>
        </w:rPr>
      </w:pPr>
      <w:bookmarkStart w:id="73" w:name="_Toc127967201"/>
      <w:r w:rsidRPr="00BD1ACE">
        <w:rPr>
          <w:rFonts w:ascii="Arial" w:hAnsi="Arial" w:cs="Arial"/>
          <w:i/>
          <w:sz w:val="24"/>
          <w:szCs w:val="24"/>
          <w:u w:val="single"/>
        </w:rPr>
        <w:t>Tarım Sigortaları Kanunu Uygulamaları</w:t>
      </w:r>
      <w:bookmarkEnd w:id="73"/>
    </w:p>
    <w:p w14:paraId="2FD570EB" w14:textId="77777777" w:rsidR="00BD1ACE" w:rsidRPr="00BD1ACE" w:rsidRDefault="00BD1ACE" w:rsidP="00BD1ACE">
      <w:pPr>
        <w:spacing w:before="120" w:line="276" w:lineRule="auto"/>
        <w:jc w:val="both"/>
        <w:rPr>
          <w:rFonts w:ascii="Arial" w:hAnsi="Arial" w:cs="Arial"/>
          <w:color w:val="000000" w:themeColor="text1"/>
          <w:sz w:val="24"/>
          <w:szCs w:val="24"/>
        </w:rPr>
      </w:pPr>
      <w:r w:rsidRPr="00BD1ACE">
        <w:rPr>
          <w:rFonts w:ascii="Arial" w:hAnsi="Arial" w:cs="Arial"/>
          <w:color w:val="000000" w:themeColor="text1"/>
          <w:sz w:val="24"/>
          <w:szCs w:val="24"/>
        </w:rPr>
        <w:t>Bu kapsamda ilimizde 56 TARSİM eğiti çalışması yapılmış olup, tarımsal hayvansal üretimin devamlılığına yönelik poliçe kapsamında gerekli ödemelerin sağlanması ile ilgili çalışmalar devam etmektedir.</w:t>
      </w:r>
    </w:p>
    <w:p w14:paraId="678D1812" w14:textId="41E2F3C8" w:rsidR="00337B62" w:rsidRDefault="00BD1ACE" w:rsidP="00BD1ACE">
      <w:pPr>
        <w:spacing w:before="120" w:line="276" w:lineRule="auto"/>
        <w:jc w:val="both"/>
        <w:rPr>
          <w:rFonts w:ascii="Arial" w:hAnsi="Arial" w:cs="Arial"/>
          <w:color w:val="000000" w:themeColor="text1"/>
          <w:sz w:val="24"/>
          <w:szCs w:val="24"/>
        </w:rPr>
      </w:pPr>
      <w:r w:rsidRPr="00BD1ACE">
        <w:rPr>
          <w:rFonts w:ascii="Arial" w:hAnsi="Arial" w:cs="Arial"/>
          <w:color w:val="000000" w:themeColor="text1"/>
          <w:sz w:val="24"/>
          <w:szCs w:val="24"/>
        </w:rPr>
        <w:t>2025 yılı itibariyle TARSİM web sayfasında 2025 yılı verileri güncellenmediğinden poliçe sayısı ve kapsamı hakkında bilgilendirme yapılma</w:t>
      </w:r>
      <w:r>
        <w:rPr>
          <w:rFonts w:ascii="Arial" w:hAnsi="Arial" w:cs="Arial"/>
          <w:color w:val="000000" w:themeColor="text1"/>
          <w:sz w:val="24"/>
          <w:szCs w:val="24"/>
        </w:rPr>
        <w:t>mıştır. Y</w:t>
      </w:r>
      <w:r w:rsidRPr="00BD1ACE">
        <w:rPr>
          <w:rFonts w:ascii="Arial" w:hAnsi="Arial" w:cs="Arial"/>
          <w:color w:val="000000" w:themeColor="text1"/>
          <w:sz w:val="24"/>
          <w:szCs w:val="24"/>
        </w:rPr>
        <w:t>ayımlanması halinde gerçek veriler nihai tabloda belirtilecektir.</w:t>
      </w:r>
    </w:p>
    <w:p w14:paraId="3AAF2389" w14:textId="0BB552D5" w:rsidR="009B2447" w:rsidRPr="009B2447" w:rsidRDefault="009B2447" w:rsidP="00BD1ACE">
      <w:pPr>
        <w:spacing w:before="120" w:line="276" w:lineRule="auto"/>
        <w:jc w:val="both"/>
        <w:rPr>
          <w:rFonts w:ascii="Arial" w:hAnsi="Arial" w:cs="Arial"/>
          <w:color w:val="000000" w:themeColor="text1"/>
          <w:sz w:val="24"/>
          <w:szCs w:val="24"/>
        </w:rPr>
      </w:pPr>
      <w:r w:rsidRPr="009B2447">
        <w:rPr>
          <w:rFonts w:ascii="Arial" w:hAnsi="Arial" w:cs="Arial"/>
          <w:color w:val="000000" w:themeColor="text1"/>
          <w:sz w:val="24"/>
          <w:szCs w:val="24"/>
        </w:rPr>
        <w:t>Tablo 22:</w:t>
      </w:r>
      <w:r w:rsidR="00111317">
        <w:rPr>
          <w:rFonts w:ascii="Arial" w:hAnsi="Arial" w:cs="Arial"/>
          <w:color w:val="000000" w:themeColor="text1"/>
          <w:sz w:val="24"/>
          <w:szCs w:val="24"/>
        </w:rPr>
        <w:t>TARSİM Kapsamında Yapılan Ödemeler</w:t>
      </w:r>
    </w:p>
    <w:tbl>
      <w:tblPr>
        <w:tblW w:w="8926" w:type="dxa"/>
        <w:tblInd w:w="-10" w:type="dxa"/>
        <w:tblCellMar>
          <w:left w:w="70" w:type="dxa"/>
          <w:right w:w="70" w:type="dxa"/>
        </w:tblCellMar>
        <w:tblLook w:val="04A0" w:firstRow="1" w:lastRow="0" w:firstColumn="1" w:lastColumn="0" w:noHBand="0" w:noVBand="1"/>
      </w:tblPr>
      <w:tblGrid>
        <w:gridCol w:w="1530"/>
        <w:gridCol w:w="1854"/>
        <w:gridCol w:w="2078"/>
        <w:gridCol w:w="1854"/>
        <w:gridCol w:w="1746"/>
      </w:tblGrid>
      <w:tr w:rsidR="009B2447" w:rsidRPr="009B2447" w14:paraId="297E1A58" w14:textId="77777777" w:rsidTr="00CB2322">
        <w:trPr>
          <w:trHeight w:val="282"/>
        </w:trPr>
        <w:tc>
          <w:tcPr>
            <w:tcW w:w="0" w:type="auto"/>
            <w:gridSpan w:val="3"/>
            <w:tcBorders>
              <w:top w:val="single" w:sz="8" w:space="0" w:color="auto"/>
              <w:left w:val="single" w:sz="8" w:space="0" w:color="auto"/>
              <w:bottom w:val="single" w:sz="4" w:space="0" w:color="auto"/>
              <w:right w:val="single" w:sz="4" w:space="0" w:color="auto"/>
            </w:tcBorders>
            <w:shd w:val="clear" w:color="auto" w:fill="C5E0B3" w:themeFill="accent6" w:themeFillTint="66"/>
            <w:noWrap/>
            <w:vAlign w:val="center"/>
            <w:hideMark/>
          </w:tcPr>
          <w:p w14:paraId="3C2241ED" w14:textId="66666748" w:rsidR="009B2447" w:rsidRPr="00591468" w:rsidRDefault="009B2447" w:rsidP="00CB2322">
            <w:pPr>
              <w:widowControl/>
              <w:autoSpaceDE/>
              <w:autoSpaceDN/>
              <w:adjustRightInd/>
              <w:spacing w:line="276" w:lineRule="auto"/>
              <w:jc w:val="center"/>
              <w:rPr>
                <w:rFonts w:ascii="Arial" w:hAnsi="Arial" w:cs="Arial"/>
                <w:b/>
                <w:bCs/>
                <w:color w:val="000000"/>
                <w:sz w:val="24"/>
                <w:szCs w:val="24"/>
              </w:rPr>
            </w:pPr>
            <w:r w:rsidRPr="00591468">
              <w:rPr>
                <w:rFonts w:ascii="Arial" w:hAnsi="Arial" w:cs="Arial"/>
                <w:b/>
                <w:bCs/>
                <w:color w:val="000000"/>
                <w:sz w:val="24"/>
                <w:szCs w:val="24"/>
              </w:rPr>
              <w:t>İ</w:t>
            </w:r>
            <w:r w:rsidR="00CB2322">
              <w:rPr>
                <w:rFonts w:ascii="Arial" w:hAnsi="Arial" w:cs="Arial"/>
                <w:b/>
                <w:bCs/>
                <w:color w:val="000000"/>
                <w:sz w:val="24"/>
                <w:szCs w:val="24"/>
              </w:rPr>
              <w:t>imizin</w:t>
            </w:r>
            <w:r w:rsidRPr="00591468">
              <w:rPr>
                <w:rFonts w:ascii="Arial" w:hAnsi="Arial" w:cs="Arial"/>
                <w:b/>
                <w:bCs/>
                <w:color w:val="000000"/>
                <w:sz w:val="24"/>
                <w:szCs w:val="24"/>
              </w:rPr>
              <w:t xml:space="preserve"> D</w:t>
            </w:r>
            <w:r w:rsidR="00CB2322">
              <w:rPr>
                <w:rFonts w:ascii="Arial" w:hAnsi="Arial" w:cs="Arial"/>
                <w:b/>
                <w:bCs/>
                <w:color w:val="000000"/>
                <w:sz w:val="24"/>
                <w:szCs w:val="24"/>
              </w:rPr>
              <w:t>on</w:t>
            </w:r>
            <w:r w:rsidRPr="00591468">
              <w:rPr>
                <w:rFonts w:ascii="Arial" w:hAnsi="Arial" w:cs="Arial"/>
                <w:b/>
                <w:bCs/>
                <w:color w:val="000000"/>
                <w:sz w:val="24"/>
                <w:szCs w:val="24"/>
              </w:rPr>
              <w:t xml:space="preserve"> P</w:t>
            </w:r>
            <w:r w:rsidR="00CB2322">
              <w:rPr>
                <w:rFonts w:ascii="Arial" w:hAnsi="Arial" w:cs="Arial"/>
                <w:b/>
                <w:bCs/>
                <w:color w:val="000000"/>
                <w:sz w:val="24"/>
                <w:szCs w:val="24"/>
              </w:rPr>
              <w:t>oliçesi</w:t>
            </w:r>
            <w:r w:rsidRPr="00591468">
              <w:rPr>
                <w:rFonts w:ascii="Arial" w:hAnsi="Arial" w:cs="Arial"/>
                <w:b/>
                <w:bCs/>
                <w:color w:val="000000"/>
                <w:sz w:val="24"/>
                <w:szCs w:val="24"/>
              </w:rPr>
              <w:t xml:space="preserve"> O</w:t>
            </w:r>
            <w:r w:rsidR="00CB2322">
              <w:rPr>
                <w:rFonts w:ascii="Arial" w:hAnsi="Arial" w:cs="Arial"/>
                <w:b/>
                <w:bCs/>
                <w:color w:val="000000"/>
                <w:sz w:val="24"/>
                <w:szCs w:val="24"/>
              </w:rPr>
              <w:t>lan</w:t>
            </w:r>
            <w:r w:rsidRPr="00591468">
              <w:rPr>
                <w:rFonts w:ascii="Arial" w:hAnsi="Arial" w:cs="Arial"/>
                <w:b/>
                <w:bCs/>
                <w:color w:val="000000"/>
                <w:sz w:val="24"/>
                <w:szCs w:val="24"/>
              </w:rPr>
              <w:t xml:space="preserve"> T</w:t>
            </w:r>
            <w:r w:rsidR="00CB2322">
              <w:rPr>
                <w:rFonts w:ascii="Arial" w:hAnsi="Arial" w:cs="Arial"/>
                <w:b/>
                <w:bCs/>
                <w:color w:val="000000"/>
                <w:sz w:val="24"/>
                <w:szCs w:val="24"/>
              </w:rPr>
              <w:t>espitli</w:t>
            </w:r>
            <w:r w:rsidRPr="00591468">
              <w:rPr>
                <w:rFonts w:ascii="Arial" w:hAnsi="Arial" w:cs="Arial"/>
                <w:b/>
                <w:bCs/>
                <w:color w:val="000000"/>
                <w:sz w:val="24"/>
                <w:szCs w:val="24"/>
              </w:rPr>
              <w:t xml:space="preserve"> V</w:t>
            </w:r>
            <w:r w:rsidR="00CB2322">
              <w:rPr>
                <w:rFonts w:ascii="Arial" w:hAnsi="Arial" w:cs="Arial"/>
                <w:b/>
                <w:bCs/>
                <w:color w:val="000000"/>
                <w:sz w:val="24"/>
                <w:szCs w:val="24"/>
              </w:rPr>
              <w:t xml:space="preserve">eri </w:t>
            </w:r>
            <w:r w:rsidRPr="00591468">
              <w:rPr>
                <w:rFonts w:ascii="Arial" w:hAnsi="Arial" w:cs="Arial"/>
                <w:b/>
                <w:bCs/>
                <w:color w:val="000000"/>
                <w:sz w:val="24"/>
                <w:szCs w:val="24"/>
              </w:rPr>
              <w:t>C</w:t>
            </w:r>
            <w:r w:rsidR="00CB2322">
              <w:rPr>
                <w:rFonts w:ascii="Arial" w:hAnsi="Arial" w:cs="Arial"/>
                <w:b/>
                <w:bCs/>
                <w:color w:val="000000"/>
                <w:sz w:val="24"/>
                <w:szCs w:val="24"/>
              </w:rPr>
              <w:t>etveli</w:t>
            </w:r>
          </w:p>
        </w:tc>
        <w:tc>
          <w:tcPr>
            <w:tcW w:w="0" w:type="auto"/>
            <w:gridSpan w:val="2"/>
            <w:tcBorders>
              <w:top w:val="single" w:sz="8" w:space="0" w:color="auto"/>
              <w:left w:val="nil"/>
              <w:bottom w:val="single" w:sz="4" w:space="0" w:color="auto"/>
              <w:right w:val="single" w:sz="8" w:space="0" w:color="000000"/>
            </w:tcBorders>
            <w:shd w:val="clear" w:color="auto" w:fill="C5E0B3" w:themeFill="accent6" w:themeFillTint="66"/>
            <w:noWrap/>
            <w:vAlign w:val="center"/>
            <w:hideMark/>
          </w:tcPr>
          <w:p w14:paraId="0947FB3D" w14:textId="77AEC198" w:rsidR="009B2447" w:rsidRPr="00591468" w:rsidRDefault="009B2447" w:rsidP="00CB2322">
            <w:pPr>
              <w:widowControl/>
              <w:autoSpaceDE/>
              <w:autoSpaceDN/>
              <w:adjustRightInd/>
              <w:spacing w:line="276" w:lineRule="auto"/>
              <w:jc w:val="center"/>
              <w:rPr>
                <w:rFonts w:ascii="Arial" w:hAnsi="Arial" w:cs="Arial"/>
                <w:b/>
                <w:bCs/>
                <w:color w:val="000000"/>
                <w:sz w:val="24"/>
                <w:szCs w:val="24"/>
              </w:rPr>
            </w:pPr>
            <w:r w:rsidRPr="00591468">
              <w:rPr>
                <w:rFonts w:ascii="Arial" w:hAnsi="Arial" w:cs="Arial"/>
                <w:b/>
                <w:bCs/>
                <w:color w:val="000000"/>
                <w:sz w:val="24"/>
                <w:szCs w:val="24"/>
              </w:rPr>
              <w:t>T</w:t>
            </w:r>
            <w:r w:rsidR="00CB2322">
              <w:rPr>
                <w:rFonts w:ascii="Arial" w:hAnsi="Arial" w:cs="Arial"/>
                <w:b/>
                <w:bCs/>
                <w:color w:val="000000"/>
                <w:sz w:val="24"/>
                <w:szCs w:val="24"/>
              </w:rPr>
              <w:t>arsim Don</w:t>
            </w:r>
            <w:r w:rsidRPr="00591468">
              <w:rPr>
                <w:rFonts w:ascii="Arial" w:hAnsi="Arial" w:cs="Arial"/>
                <w:b/>
                <w:bCs/>
                <w:color w:val="000000"/>
                <w:sz w:val="24"/>
                <w:szCs w:val="24"/>
              </w:rPr>
              <w:t xml:space="preserve"> A</w:t>
            </w:r>
            <w:r w:rsidR="00CB2322">
              <w:rPr>
                <w:rFonts w:ascii="Arial" w:hAnsi="Arial" w:cs="Arial"/>
                <w:b/>
                <w:bCs/>
                <w:color w:val="000000"/>
                <w:sz w:val="24"/>
                <w:szCs w:val="24"/>
              </w:rPr>
              <w:t>feti</w:t>
            </w:r>
            <w:r w:rsidRPr="00591468">
              <w:rPr>
                <w:rFonts w:ascii="Arial" w:hAnsi="Arial" w:cs="Arial"/>
                <w:b/>
                <w:bCs/>
                <w:color w:val="000000"/>
                <w:sz w:val="24"/>
                <w:szCs w:val="24"/>
              </w:rPr>
              <w:t xml:space="preserve"> K</w:t>
            </w:r>
            <w:r w:rsidR="00CB2322">
              <w:rPr>
                <w:rFonts w:ascii="Arial" w:hAnsi="Arial" w:cs="Arial"/>
                <w:b/>
                <w:bCs/>
                <w:color w:val="000000"/>
                <w:sz w:val="24"/>
                <w:szCs w:val="24"/>
              </w:rPr>
              <w:t xml:space="preserve">işi ve </w:t>
            </w:r>
            <w:r w:rsidRPr="00591468">
              <w:rPr>
                <w:rFonts w:ascii="Arial" w:hAnsi="Arial" w:cs="Arial"/>
                <w:b/>
                <w:bCs/>
                <w:color w:val="000000"/>
                <w:sz w:val="24"/>
                <w:szCs w:val="24"/>
              </w:rPr>
              <w:t>Ö</w:t>
            </w:r>
            <w:r w:rsidR="00CB2322">
              <w:rPr>
                <w:rFonts w:ascii="Arial" w:hAnsi="Arial" w:cs="Arial"/>
                <w:b/>
                <w:bCs/>
                <w:color w:val="000000"/>
                <w:sz w:val="24"/>
                <w:szCs w:val="24"/>
              </w:rPr>
              <w:t>deme</w:t>
            </w:r>
            <w:r w:rsidRPr="00591468">
              <w:rPr>
                <w:rFonts w:ascii="Arial" w:hAnsi="Arial" w:cs="Arial"/>
                <w:b/>
                <w:bCs/>
                <w:color w:val="000000"/>
                <w:sz w:val="24"/>
                <w:szCs w:val="24"/>
              </w:rPr>
              <w:t xml:space="preserve"> T</w:t>
            </w:r>
            <w:r w:rsidR="00CB2322">
              <w:rPr>
                <w:rFonts w:ascii="Arial" w:hAnsi="Arial" w:cs="Arial"/>
                <w:b/>
                <w:bCs/>
                <w:color w:val="000000"/>
                <w:sz w:val="24"/>
                <w:szCs w:val="24"/>
              </w:rPr>
              <w:t>utarı</w:t>
            </w:r>
          </w:p>
        </w:tc>
      </w:tr>
      <w:tr w:rsidR="009B2447" w:rsidRPr="009B2447" w14:paraId="678686DC" w14:textId="77777777" w:rsidTr="00CB2322">
        <w:trPr>
          <w:trHeight w:val="28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C56ADF" w14:textId="77777777" w:rsidR="009B2447" w:rsidRPr="00591468" w:rsidRDefault="009B2447" w:rsidP="007C2F85">
            <w:pPr>
              <w:widowControl/>
              <w:autoSpaceDE/>
              <w:autoSpaceDN/>
              <w:adjustRightInd/>
              <w:jc w:val="center"/>
              <w:rPr>
                <w:rFonts w:ascii="Arial" w:hAnsi="Arial" w:cs="Arial"/>
                <w:b/>
                <w:bCs/>
                <w:color w:val="000000"/>
                <w:sz w:val="24"/>
                <w:szCs w:val="24"/>
              </w:rPr>
            </w:pPr>
            <w:r w:rsidRPr="00591468">
              <w:rPr>
                <w:rFonts w:ascii="Arial" w:hAnsi="Arial" w:cs="Arial"/>
                <w:b/>
                <w:bCs/>
                <w:color w:val="000000"/>
                <w:sz w:val="24"/>
                <w:szCs w:val="24"/>
              </w:rPr>
              <w:t>DON POLİÇELİ ALAN(Da)</w:t>
            </w:r>
          </w:p>
        </w:tc>
        <w:tc>
          <w:tcPr>
            <w:tcW w:w="0" w:type="auto"/>
            <w:tcBorders>
              <w:top w:val="nil"/>
              <w:left w:val="nil"/>
              <w:bottom w:val="single" w:sz="4" w:space="0" w:color="auto"/>
              <w:right w:val="single" w:sz="4" w:space="0" w:color="auto"/>
            </w:tcBorders>
            <w:shd w:val="clear" w:color="auto" w:fill="auto"/>
            <w:noWrap/>
            <w:vAlign w:val="center"/>
            <w:hideMark/>
          </w:tcPr>
          <w:p w14:paraId="61A1E319" w14:textId="77777777" w:rsidR="009B2447" w:rsidRPr="00591468" w:rsidRDefault="009B2447" w:rsidP="007C2F85">
            <w:pPr>
              <w:widowControl/>
              <w:autoSpaceDE/>
              <w:autoSpaceDN/>
              <w:adjustRightInd/>
              <w:jc w:val="center"/>
              <w:rPr>
                <w:rFonts w:ascii="Arial" w:hAnsi="Arial" w:cs="Arial"/>
                <w:b/>
                <w:bCs/>
                <w:color w:val="000000"/>
                <w:sz w:val="24"/>
                <w:szCs w:val="24"/>
              </w:rPr>
            </w:pPr>
            <w:r w:rsidRPr="00591468">
              <w:rPr>
                <w:rFonts w:ascii="Arial" w:hAnsi="Arial" w:cs="Arial"/>
                <w:b/>
                <w:bCs/>
                <w:color w:val="000000"/>
                <w:sz w:val="24"/>
                <w:szCs w:val="24"/>
              </w:rPr>
              <w:t>DON POLİÇELİ ÜRETİCİ SAYISI</w:t>
            </w:r>
          </w:p>
        </w:tc>
        <w:tc>
          <w:tcPr>
            <w:tcW w:w="0" w:type="auto"/>
            <w:tcBorders>
              <w:top w:val="nil"/>
              <w:left w:val="nil"/>
              <w:bottom w:val="single" w:sz="4" w:space="0" w:color="auto"/>
              <w:right w:val="single" w:sz="4" w:space="0" w:color="auto"/>
            </w:tcBorders>
            <w:shd w:val="clear" w:color="auto" w:fill="auto"/>
            <w:noWrap/>
            <w:vAlign w:val="center"/>
            <w:hideMark/>
          </w:tcPr>
          <w:p w14:paraId="1A921A1D" w14:textId="5E6FC7F4" w:rsidR="009B2447" w:rsidRPr="00591468" w:rsidRDefault="009B2447" w:rsidP="007C2F85">
            <w:pPr>
              <w:widowControl/>
              <w:autoSpaceDE/>
              <w:autoSpaceDN/>
              <w:adjustRightInd/>
              <w:jc w:val="center"/>
              <w:rPr>
                <w:rFonts w:ascii="Arial" w:hAnsi="Arial" w:cs="Arial"/>
                <w:b/>
                <w:bCs/>
                <w:color w:val="000000"/>
                <w:sz w:val="24"/>
                <w:szCs w:val="24"/>
              </w:rPr>
            </w:pPr>
            <w:r w:rsidRPr="00591468">
              <w:rPr>
                <w:rFonts w:ascii="Arial" w:hAnsi="Arial" w:cs="Arial"/>
                <w:b/>
                <w:bCs/>
                <w:color w:val="000000"/>
                <w:sz w:val="24"/>
                <w:szCs w:val="24"/>
              </w:rPr>
              <w:t>DON POLİÇELİ ÖDEME TUTARI(TL)</w:t>
            </w:r>
          </w:p>
        </w:tc>
        <w:tc>
          <w:tcPr>
            <w:tcW w:w="0" w:type="auto"/>
            <w:tcBorders>
              <w:top w:val="nil"/>
              <w:left w:val="nil"/>
              <w:bottom w:val="single" w:sz="4" w:space="0" w:color="auto"/>
              <w:right w:val="single" w:sz="4" w:space="0" w:color="auto"/>
            </w:tcBorders>
            <w:shd w:val="clear" w:color="auto" w:fill="auto"/>
            <w:noWrap/>
            <w:vAlign w:val="center"/>
            <w:hideMark/>
          </w:tcPr>
          <w:p w14:paraId="720090D1" w14:textId="77777777" w:rsidR="009B2447" w:rsidRPr="00591468" w:rsidRDefault="009B2447" w:rsidP="007C2F85">
            <w:pPr>
              <w:widowControl/>
              <w:autoSpaceDE/>
              <w:autoSpaceDN/>
              <w:adjustRightInd/>
              <w:jc w:val="center"/>
              <w:rPr>
                <w:rFonts w:ascii="Arial" w:hAnsi="Arial" w:cs="Arial"/>
                <w:b/>
                <w:bCs/>
                <w:color w:val="000000"/>
                <w:sz w:val="24"/>
                <w:szCs w:val="24"/>
              </w:rPr>
            </w:pPr>
            <w:r w:rsidRPr="00591468">
              <w:rPr>
                <w:rFonts w:ascii="Arial" w:hAnsi="Arial" w:cs="Arial"/>
                <w:b/>
                <w:bCs/>
                <w:color w:val="000000"/>
                <w:sz w:val="24"/>
                <w:szCs w:val="24"/>
              </w:rPr>
              <w:t>DON POLİÇELİ ÜRETİCİ SAYISI</w:t>
            </w:r>
          </w:p>
        </w:tc>
        <w:tc>
          <w:tcPr>
            <w:tcW w:w="0" w:type="auto"/>
            <w:tcBorders>
              <w:top w:val="nil"/>
              <w:left w:val="nil"/>
              <w:bottom w:val="single" w:sz="4" w:space="0" w:color="auto"/>
              <w:right w:val="single" w:sz="8" w:space="0" w:color="auto"/>
            </w:tcBorders>
            <w:shd w:val="clear" w:color="auto" w:fill="auto"/>
            <w:noWrap/>
            <w:vAlign w:val="center"/>
            <w:hideMark/>
          </w:tcPr>
          <w:p w14:paraId="1AC08A4E" w14:textId="77777777" w:rsidR="009B2447" w:rsidRPr="00591468" w:rsidRDefault="009B2447" w:rsidP="007C2F85">
            <w:pPr>
              <w:widowControl/>
              <w:autoSpaceDE/>
              <w:autoSpaceDN/>
              <w:adjustRightInd/>
              <w:jc w:val="center"/>
              <w:rPr>
                <w:rFonts w:ascii="Arial" w:hAnsi="Arial" w:cs="Arial"/>
                <w:b/>
                <w:bCs/>
                <w:color w:val="000000"/>
                <w:sz w:val="24"/>
                <w:szCs w:val="24"/>
              </w:rPr>
            </w:pPr>
            <w:r w:rsidRPr="00591468">
              <w:rPr>
                <w:rFonts w:ascii="Arial" w:hAnsi="Arial" w:cs="Arial"/>
                <w:b/>
                <w:bCs/>
                <w:color w:val="000000"/>
                <w:sz w:val="24"/>
                <w:szCs w:val="24"/>
              </w:rPr>
              <w:t>TOPLAM ÖDEME TUTARI(TL)</w:t>
            </w:r>
          </w:p>
        </w:tc>
      </w:tr>
      <w:tr w:rsidR="009B2447" w:rsidRPr="00591468" w14:paraId="14E19BB9" w14:textId="77777777" w:rsidTr="00CB2322">
        <w:trPr>
          <w:trHeight w:val="28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F08C6D" w14:textId="77777777" w:rsidR="009B2447" w:rsidRPr="00591468" w:rsidRDefault="009B2447" w:rsidP="007C2F85">
            <w:pPr>
              <w:widowControl/>
              <w:autoSpaceDE/>
              <w:autoSpaceDN/>
              <w:adjustRightInd/>
              <w:jc w:val="center"/>
              <w:rPr>
                <w:rFonts w:ascii="Arial" w:hAnsi="Arial" w:cs="Arial"/>
                <w:color w:val="000000"/>
                <w:sz w:val="24"/>
                <w:szCs w:val="24"/>
              </w:rPr>
            </w:pPr>
            <w:r w:rsidRPr="00591468">
              <w:rPr>
                <w:rFonts w:ascii="Arial" w:hAnsi="Arial" w:cs="Arial"/>
                <w:color w:val="000000"/>
                <w:sz w:val="24"/>
                <w:szCs w:val="24"/>
              </w:rPr>
              <w:t>20.236</w:t>
            </w:r>
          </w:p>
        </w:tc>
        <w:tc>
          <w:tcPr>
            <w:tcW w:w="0" w:type="auto"/>
            <w:tcBorders>
              <w:top w:val="nil"/>
              <w:left w:val="nil"/>
              <w:bottom w:val="single" w:sz="4" w:space="0" w:color="auto"/>
              <w:right w:val="single" w:sz="4" w:space="0" w:color="auto"/>
            </w:tcBorders>
            <w:shd w:val="clear" w:color="auto" w:fill="auto"/>
            <w:noWrap/>
            <w:vAlign w:val="center"/>
            <w:hideMark/>
          </w:tcPr>
          <w:p w14:paraId="5D47F7A7" w14:textId="77777777" w:rsidR="009B2447" w:rsidRPr="00591468" w:rsidRDefault="009B2447" w:rsidP="007C2F85">
            <w:pPr>
              <w:widowControl/>
              <w:autoSpaceDE/>
              <w:autoSpaceDN/>
              <w:adjustRightInd/>
              <w:jc w:val="center"/>
              <w:rPr>
                <w:rFonts w:ascii="Arial" w:hAnsi="Arial" w:cs="Arial"/>
                <w:color w:val="000000"/>
                <w:sz w:val="24"/>
                <w:szCs w:val="24"/>
              </w:rPr>
            </w:pPr>
            <w:r w:rsidRPr="00591468">
              <w:rPr>
                <w:rFonts w:ascii="Arial" w:hAnsi="Arial" w:cs="Arial"/>
                <w:color w:val="000000"/>
                <w:sz w:val="24"/>
                <w:szCs w:val="24"/>
              </w:rPr>
              <w:t>838</w:t>
            </w:r>
          </w:p>
        </w:tc>
        <w:tc>
          <w:tcPr>
            <w:tcW w:w="0" w:type="auto"/>
            <w:tcBorders>
              <w:top w:val="nil"/>
              <w:left w:val="nil"/>
              <w:bottom w:val="single" w:sz="4" w:space="0" w:color="auto"/>
              <w:right w:val="single" w:sz="4" w:space="0" w:color="auto"/>
            </w:tcBorders>
            <w:shd w:val="clear" w:color="auto" w:fill="auto"/>
            <w:noWrap/>
            <w:vAlign w:val="center"/>
            <w:hideMark/>
          </w:tcPr>
          <w:p w14:paraId="2CF4BB81" w14:textId="77777777" w:rsidR="009B2447" w:rsidRPr="00591468" w:rsidRDefault="009B2447" w:rsidP="007C2F85">
            <w:pPr>
              <w:widowControl/>
              <w:autoSpaceDE/>
              <w:autoSpaceDN/>
              <w:adjustRightInd/>
              <w:jc w:val="center"/>
              <w:rPr>
                <w:rFonts w:ascii="Arial" w:hAnsi="Arial" w:cs="Arial"/>
                <w:color w:val="000000"/>
                <w:sz w:val="24"/>
                <w:szCs w:val="24"/>
              </w:rPr>
            </w:pPr>
            <w:r w:rsidRPr="00591468">
              <w:rPr>
                <w:rFonts w:ascii="Arial" w:hAnsi="Arial" w:cs="Arial"/>
                <w:color w:val="000000"/>
                <w:sz w:val="24"/>
                <w:szCs w:val="24"/>
              </w:rPr>
              <w:t>86.970.543</w:t>
            </w:r>
          </w:p>
        </w:tc>
        <w:tc>
          <w:tcPr>
            <w:tcW w:w="0" w:type="auto"/>
            <w:tcBorders>
              <w:top w:val="nil"/>
              <w:left w:val="nil"/>
              <w:bottom w:val="single" w:sz="4" w:space="0" w:color="auto"/>
              <w:right w:val="single" w:sz="4" w:space="0" w:color="auto"/>
            </w:tcBorders>
            <w:shd w:val="clear" w:color="auto" w:fill="auto"/>
            <w:noWrap/>
            <w:vAlign w:val="center"/>
            <w:hideMark/>
          </w:tcPr>
          <w:p w14:paraId="43CA04AD" w14:textId="77777777" w:rsidR="009B2447" w:rsidRPr="00591468" w:rsidRDefault="009B2447" w:rsidP="007C2F85">
            <w:pPr>
              <w:widowControl/>
              <w:autoSpaceDE/>
              <w:autoSpaceDN/>
              <w:adjustRightInd/>
              <w:jc w:val="center"/>
              <w:rPr>
                <w:rFonts w:ascii="Arial" w:hAnsi="Arial" w:cs="Arial"/>
                <w:color w:val="000000"/>
                <w:sz w:val="24"/>
                <w:szCs w:val="24"/>
              </w:rPr>
            </w:pPr>
            <w:r w:rsidRPr="00591468">
              <w:rPr>
                <w:rFonts w:ascii="Arial" w:hAnsi="Arial" w:cs="Arial"/>
                <w:color w:val="000000"/>
                <w:sz w:val="24"/>
                <w:szCs w:val="24"/>
              </w:rPr>
              <w:t>44</w:t>
            </w:r>
          </w:p>
        </w:tc>
        <w:tc>
          <w:tcPr>
            <w:tcW w:w="0" w:type="auto"/>
            <w:tcBorders>
              <w:top w:val="nil"/>
              <w:left w:val="nil"/>
              <w:bottom w:val="single" w:sz="4" w:space="0" w:color="auto"/>
              <w:right w:val="single" w:sz="8" w:space="0" w:color="auto"/>
            </w:tcBorders>
            <w:shd w:val="clear" w:color="auto" w:fill="auto"/>
            <w:noWrap/>
            <w:vAlign w:val="center"/>
            <w:hideMark/>
          </w:tcPr>
          <w:p w14:paraId="38223F42" w14:textId="77777777" w:rsidR="009B2447" w:rsidRPr="00591468" w:rsidRDefault="009B2447" w:rsidP="007C2F85">
            <w:pPr>
              <w:widowControl/>
              <w:autoSpaceDE/>
              <w:autoSpaceDN/>
              <w:adjustRightInd/>
              <w:jc w:val="center"/>
              <w:rPr>
                <w:rFonts w:ascii="Arial" w:hAnsi="Arial" w:cs="Arial"/>
                <w:color w:val="000000"/>
                <w:sz w:val="24"/>
                <w:szCs w:val="24"/>
              </w:rPr>
            </w:pPr>
            <w:r w:rsidRPr="00591468">
              <w:rPr>
                <w:rFonts w:ascii="Arial" w:hAnsi="Arial" w:cs="Arial"/>
                <w:color w:val="000000"/>
                <w:sz w:val="24"/>
                <w:szCs w:val="24"/>
              </w:rPr>
              <w:t>48.725.605</w:t>
            </w:r>
          </w:p>
        </w:tc>
      </w:tr>
      <w:tr w:rsidR="009B2447" w:rsidRPr="009B2447" w14:paraId="6F9A6205" w14:textId="77777777" w:rsidTr="00CB2322">
        <w:trPr>
          <w:trHeight w:val="282"/>
        </w:trPr>
        <w:tc>
          <w:tcPr>
            <w:tcW w:w="0" w:type="auto"/>
            <w:tcBorders>
              <w:top w:val="nil"/>
              <w:left w:val="single" w:sz="8" w:space="0" w:color="auto"/>
              <w:bottom w:val="nil"/>
              <w:right w:val="nil"/>
            </w:tcBorders>
            <w:shd w:val="clear" w:color="auto" w:fill="auto"/>
            <w:noWrap/>
            <w:vAlign w:val="center"/>
            <w:hideMark/>
          </w:tcPr>
          <w:p w14:paraId="2E1FCC65" w14:textId="77777777" w:rsidR="009B2447" w:rsidRPr="009B2447" w:rsidRDefault="009B2447" w:rsidP="009B2447">
            <w:pPr>
              <w:widowControl/>
              <w:autoSpaceDE/>
              <w:autoSpaceDN/>
              <w:adjustRightInd/>
              <w:rPr>
                <w:rFonts w:ascii="Calibri" w:hAnsi="Calibri" w:cs="Calibri"/>
                <w:color w:val="000000"/>
                <w:sz w:val="22"/>
                <w:szCs w:val="22"/>
              </w:rPr>
            </w:pPr>
            <w:r w:rsidRPr="009B2447">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14F0FD69" w14:textId="77777777" w:rsidR="009B2447" w:rsidRPr="009B2447" w:rsidRDefault="009B2447" w:rsidP="009B2447">
            <w:pPr>
              <w:widowControl/>
              <w:autoSpaceDE/>
              <w:autoSpaceDN/>
              <w:adjustRightInd/>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7C3659E4" w14:textId="77777777" w:rsidR="009B2447" w:rsidRPr="009B2447" w:rsidRDefault="009B2447" w:rsidP="009B2447">
            <w:pPr>
              <w:widowControl/>
              <w:autoSpaceDE/>
              <w:autoSpaceDN/>
              <w:adjustRightInd/>
            </w:pPr>
          </w:p>
        </w:tc>
        <w:tc>
          <w:tcPr>
            <w:tcW w:w="0" w:type="auto"/>
            <w:tcBorders>
              <w:top w:val="nil"/>
              <w:left w:val="nil"/>
              <w:bottom w:val="nil"/>
              <w:right w:val="nil"/>
            </w:tcBorders>
            <w:shd w:val="clear" w:color="auto" w:fill="auto"/>
            <w:noWrap/>
            <w:vAlign w:val="center"/>
            <w:hideMark/>
          </w:tcPr>
          <w:p w14:paraId="4C237B3C" w14:textId="77777777" w:rsidR="009B2447" w:rsidRPr="009B2447" w:rsidRDefault="009B2447" w:rsidP="009B2447">
            <w:pPr>
              <w:widowControl/>
              <w:autoSpaceDE/>
              <w:autoSpaceDN/>
              <w:adjustRightInd/>
            </w:pPr>
          </w:p>
        </w:tc>
        <w:tc>
          <w:tcPr>
            <w:tcW w:w="0" w:type="auto"/>
            <w:tcBorders>
              <w:top w:val="nil"/>
              <w:left w:val="nil"/>
              <w:bottom w:val="nil"/>
              <w:right w:val="single" w:sz="8" w:space="0" w:color="auto"/>
            </w:tcBorders>
            <w:shd w:val="clear" w:color="auto" w:fill="auto"/>
            <w:noWrap/>
            <w:vAlign w:val="center"/>
            <w:hideMark/>
          </w:tcPr>
          <w:p w14:paraId="083B8CEF" w14:textId="77777777" w:rsidR="009B2447" w:rsidRPr="009B2447" w:rsidRDefault="009B2447" w:rsidP="009B2447">
            <w:pPr>
              <w:widowControl/>
              <w:autoSpaceDE/>
              <w:autoSpaceDN/>
              <w:adjustRightInd/>
              <w:rPr>
                <w:rFonts w:ascii="Calibri" w:hAnsi="Calibri" w:cs="Calibri"/>
                <w:color w:val="000000"/>
                <w:sz w:val="22"/>
                <w:szCs w:val="22"/>
              </w:rPr>
            </w:pPr>
            <w:r w:rsidRPr="009B2447">
              <w:rPr>
                <w:rFonts w:ascii="Calibri" w:hAnsi="Calibri" w:cs="Calibri"/>
                <w:color w:val="000000"/>
                <w:sz w:val="22"/>
                <w:szCs w:val="22"/>
              </w:rPr>
              <w:t> </w:t>
            </w:r>
          </w:p>
        </w:tc>
      </w:tr>
      <w:tr w:rsidR="009B2447" w:rsidRPr="009B2447" w14:paraId="31E985E4" w14:textId="77777777" w:rsidTr="00CB2322">
        <w:trPr>
          <w:trHeight w:val="80"/>
        </w:trPr>
        <w:tc>
          <w:tcPr>
            <w:tcW w:w="0" w:type="auto"/>
            <w:gridSpan w:val="5"/>
            <w:tcBorders>
              <w:top w:val="nil"/>
              <w:left w:val="single" w:sz="8" w:space="0" w:color="auto"/>
              <w:bottom w:val="nil"/>
              <w:right w:val="single" w:sz="8" w:space="0" w:color="000000"/>
            </w:tcBorders>
            <w:shd w:val="clear" w:color="auto" w:fill="auto"/>
            <w:noWrap/>
            <w:vAlign w:val="center"/>
            <w:hideMark/>
          </w:tcPr>
          <w:p w14:paraId="10AF58AC" w14:textId="62B39031" w:rsidR="009B2447" w:rsidRPr="009B2447" w:rsidRDefault="009B2447" w:rsidP="009B2447">
            <w:pPr>
              <w:widowControl/>
              <w:autoSpaceDE/>
              <w:autoSpaceDN/>
              <w:adjustRightInd/>
              <w:jc w:val="both"/>
              <w:rPr>
                <w:rFonts w:ascii="Arial" w:hAnsi="Arial" w:cs="Arial"/>
                <w:color w:val="000000"/>
                <w:sz w:val="24"/>
                <w:szCs w:val="24"/>
              </w:rPr>
            </w:pPr>
            <w:r w:rsidRPr="009B2447">
              <w:rPr>
                <w:rFonts w:ascii="Arial" w:hAnsi="Arial" w:cs="Arial"/>
                <w:color w:val="000000"/>
                <w:sz w:val="24"/>
                <w:szCs w:val="24"/>
              </w:rPr>
              <w:t>İlimizde 838 poliçeli gerçek/tüzel kişiye 20.236 de</w:t>
            </w:r>
            <w:r>
              <w:rPr>
                <w:rFonts w:ascii="Arial" w:hAnsi="Arial" w:cs="Arial"/>
                <w:color w:val="000000"/>
                <w:sz w:val="24"/>
                <w:szCs w:val="24"/>
              </w:rPr>
              <w:t>karlık alanda 86.970.543,00 TL z</w:t>
            </w:r>
            <w:r w:rsidRPr="009B2447">
              <w:rPr>
                <w:rFonts w:ascii="Arial" w:hAnsi="Arial" w:cs="Arial"/>
                <w:color w:val="000000"/>
                <w:sz w:val="24"/>
                <w:szCs w:val="24"/>
              </w:rPr>
              <w:t>arar hesabı yapılmıştır.</w:t>
            </w:r>
          </w:p>
        </w:tc>
      </w:tr>
      <w:tr w:rsidR="009B2447" w:rsidRPr="009B2447" w14:paraId="13D1FB58" w14:textId="77777777" w:rsidTr="00CB2322">
        <w:trPr>
          <w:trHeight w:val="296"/>
        </w:trPr>
        <w:tc>
          <w:tcPr>
            <w:tcW w:w="0" w:type="auto"/>
            <w:gridSpan w:val="4"/>
            <w:tcBorders>
              <w:top w:val="nil"/>
              <w:left w:val="single" w:sz="8" w:space="0" w:color="auto"/>
              <w:bottom w:val="single" w:sz="8" w:space="0" w:color="auto"/>
              <w:right w:val="nil"/>
            </w:tcBorders>
            <w:shd w:val="clear" w:color="auto" w:fill="auto"/>
            <w:noWrap/>
            <w:vAlign w:val="center"/>
            <w:hideMark/>
          </w:tcPr>
          <w:p w14:paraId="66C259A3" w14:textId="1028008C" w:rsidR="009B2447" w:rsidRPr="009B2447" w:rsidRDefault="009B2447" w:rsidP="009B2447">
            <w:pPr>
              <w:widowControl/>
              <w:autoSpaceDE/>
              <w:autoSpaceDN/>
              <w:adjustRightInd/>
              <w:ind w:right="-30"/>
              <w:jc w:val="both"/>
              <w:rPr>
                <w:rFonts w:ascii="Arial" w:hAnsi="Arial" w:cs="Arial"/>
                <w:color w:val="000000"/>
                <w:sz w:val="24"/>
                <w:szCs w:val="24"/>
              </w:rPr>
            </w:pPr>
            <w:r w:rsidRPr="009B2447">
              <w:rPr>
                <w:rFonts w:ascii="Arial" w:hAnsi="Arial" w:cs="Arial"/>
                <w:color w:val="000000"/>
                <w:sz w:val="24"/>
                <w:szCs w:val="24"/>
              </w:rPr>
              <w:t>TARSİM tarafından 44 gerçek/tüzel kişiy</w:t>
            </w:r>
            <w:r>
              <w:rPr>
                <w:rFonts w:ascii="Arial" w:hAnsi="Arial" w:cs="Arial"/>
                <w:color w:val="000000"/>
                <w:sz w:val="24"/>
                <w:szCs w:val="24"/>
              </w:rPr>
              <w:t>e 48.725.605,00 TL t</w:t>
            </w:r>
            <w:r w:rsidRPr="009B2447">
              <w:rPr>
                <w:rFonts w:ascii="Arial" w:hAnsi="Arial" w:cs="Arial"/>
                <w:color w:val="000000"/>
                <w:sz w:val="24"/>
                <w:szCs w:val="24"/>
              </w:rPr>
              <w:t>oplam ödeme yapılmıştır.</w:t>
            </w:r>
          </w:p>
        </w:tc>
        <w:tc>
          <w:tcPr>
            <w:tcW w:w="0" w:type="auto"/>
            <w:tcBorders>
              <w:top w:val="nil"/>
              <w:left w:val="nil"/>
              <w:bottom w:val="single" w:sz="8" w:space="0" w:color="auto"/>
              <w:right w:val="single" w:sz="8" w:space="0" w:color="auto"/>
            </w:tcBorders>
            <w:shd w:val="clear" w:color="auto" w:fill="auto"/>
            <w:noWrap/>
            <w:vAlign w:val="center"/>
            <w:hideMark/>
          </w:tcPr>
          <w:p w14:paraId="48F5ABF0" w14:textId="77777777" w:rsidR="009B2447" w:rsidRPr="009B2447" w:rsidRDefault="009B2447" w:rsidP="009B2447">
            <w:pPr>
              <w:widowControl/>
              <w:autoSpaceDE/>
              <w:autoSpaceDN/>
              <w:adjustRightInd/>
              <w:rPr>
                <w:rFonts w:ascii="Calibri" w:hAnsi="Calibri" w:cs="Calibri"/>
                <w:color w:val="000000"/>
                <w:sz w:val="22"/>
                <w:szCs w:val="22"/>
              </w:rPr>
            </w:pPr>
            <w:r w:rsidRPr="009B2447">
              <w:rPr>
                <w:rFonts w:ascii="Calibri" w:hAnsi="Calibri" w:cs="Calibri"/>
                <w:color w:val="000000"/>
                <w:sz w:val="22"/>
                <w:szCs w:val="22"/>
              </w:rPr>
              <w:t> </w:t>
            </w:r>
          </w:p>
        </w:tc>
      </w:tr>
    </w:tbl>
    <w:p w14:paraId="571ECD5E" w14:textId="7CF2B99F" w:rsidR="00627DC6" w:rsidRDefault="00627DC6" w:rsidP="00302CC8">
      <w:pPr>
        <w:rPr>
          <w:rFonts w:ascii="Arial" w:hAnsi="Arial" w:cs="Arial"/>
          <w:i/>
          <w:sz w:val="24"/>
          <w:szCs w:val="24"/>
          <w:u w:val="single"/>
        </w:rPr>
      </w:pPr>
    </w:p>
    <w:p w14:paraId="7679BB7E" w14:textId="77777777" w:rsidR="00627DC6" w:rsidRPr="00D35226" w:rsidRDefault="00627DC6" w:rsidP="00302CC8">
      <w:pPr>
        <w:rPr>
          <w:rFonts w:ascii="Arial" w:hAnsi="Arial" w:cs="Arial"/>
          <w:i/>
          <w:sz w:val="24"/>
          <w:szCs w:val="24"/>
          <w:u w:val="single"/>
        </w:rPr>
      </w:pPr>
      <w:r w:rsidRPr="00D35226">
        <w:rPr>
          <w:rFonts w:ascii="Arial" w:hAnsi="Arial" w:cs="Arial"/>
          <w:i/>
          <w:sz w:val="24"/>
          <w:szCs w:val="24"/>
          <w:u w:val="single"/>
        </w:rPr>
        <w:t>Küresel İklim Değişikleri ve Kuraklık</w:t>
      </w:r>
    </w:p>
    <w:p w14:paraId="675BBFFB" w14:textId="77777777" w:rsidR="00A41CE4" w:rsidRPr="00A41CE4" w:rsidRDefault="00A41CE4" w:rsidP="00A41CE4">
      <w:pPr>
        <w:pStyle w:val="11"/>
        <w:numPr>
          <w:ilvl w:val="0"/>
          <w:numId w:val="0"/>
        </w:numPr>
        <w:spacing w:line="276" w:lineRule="auto"/>
        <w:rPr>
          <w:rFonts w:ascii="Arial" w:hAnsi="Arial" w:cs="Arial"/>
          <w:b w:val="0"/>
          <w:sz w:val="24"/>
          <w:szCs w:val="24"/>
          <w:lang w:val="tr-TR"/>
        </w:rPr>
      </w:pPr>
      <w:r w:rsidRPr="00A41CE4">
        <w:rPr>
          <w:rFonts w:ascii="Arial" w:hAnsi="Arial" w:cs="Arial"/>
          <w:b w:val="0"/>
          <w:sz w:val="24"/>
          <w:szCs w:val="24"/>
          <w:lang w:val="tr-TR"/>
        </w:rPr>
        <w:t>Tarımsal Kuraklık ve Eylem Planına bağlı 2025 yılında ilimizde Mart, Nisan ve Kasım aylarında olmak üzere 3 kez il kriz merkezi toplantısı yapılmıştır. Toplantılarda diğer kurum ve kuruluşlar ile iş birliği içerisinde ilimizde alınacak tedbirler ve veriler analiz edilmiştir.</w:t>
      </w:r>
    </w:p>
    <w:p w14:paraId="45E0F06D" w14:textId="77777777" w:rsidR="00A41CE4" w:rsidRPr="00A41CE4" w:rsidRDefault="00A41CE4" w:rsidP="00A41CE4">
      <w:pPr>
        <w:pStyle w:val="11"/>
        <w:numPr>
          <w:ilvl w:val="0"/>
          <w:numId w:val="0"/>
        </w:numPr>
        <w:spacing w:line="276" w:lineRule="auto"/>
        <w:rPr>
          <w:rFonts w:ascii="Arial" w:hAnsi="Arial" w:cs="Arial"/>
          <w:b w:val="0"/>
          <w:sz w:val="24"/>
          <w:szCs w:val="24"/>
          <w:lang w:val="tr-TR"/>
        </w:rPr>
      </w:pPr>
      <w:r w:rsidRPr="00A41CE4">
        <w:rPr>
          <w:rFonts w:ascii="Arial" w:hAnsi="Arial" w:cs="Arial"/>
          <w:b w:val="0"/>
          <w:sz w:val="24"/>
          <w:szCs w:val="24"/>
          <w:lang w:val="tr-TR"/>
        </w:rPr>
        <w:t>Buğday, pamuk ve narenciye başta olmak üzere ilimizde yetiştirilen önemli ürünlerin fenolojik gözlem raporları (ekim, dikim, çıkış durumu, gelişme ve bakım durumu, gözlem ve hasat durumları) her ay konuyla ilgili bakanlığımız birimlerine raporlanmaktadır.</w:t>
      </w:r>
    </w:p>
    <w:p w14:paraId="3ED77DFB" w14:textId="5BEA94C9" w:rsidR="00C16086" w:rsidRPr="00D35226" w:rsidRDefault="00566C70" w:rsidP="0006373B">
      <w:pPr>
        <w:rPr>
          <w:rFonts w:ascii="Arial" w:eastAsia="Calibri" w:hAnsi="Arial" w:cs="Arial"/>
          <w:i/>
          <w:iCs/>
          <w:sz w:val="24"/>
          <w:szCs w:val="24"/>
          <w:u w:val="single"/>
        </w:rPr>
      </w:pPr>
      <w:r w:rsidRPr="00D35226">
        <w:rPr>
          <w:rFonts w:ascii="Arial" w:eastAsia="Calibri" w:hAnsi="Arial" w:cs="Arial"/>
          <w:i/>
          <w:iCs/>
          <w:sz w:val="24"/>
          <w:szCs w:val="24"/>
          <w:u w:val="single"/>
        </w:rPr>
        <w:lastRenderedPageBreak/>
        <w:t>Hasar Tespit Çalışmaları</w:t>
      </w:r>
    </w:p>
    <w:p w14:paraId="3902D1A4" w14:textId="52348E6F" w:rsidR="000B0E2C" w:rsidRPr="00A41CE4" w:rsidRDefault="00A41CE4" w:rsidP="00812733">
      <w:pPr>
        <w:spacing w:before="120" w:line="276" w:lineRule="auto"/>
        <w:jc w:val="both"/>
        <w:rPr>
          <w:rFonts w:ascii="Arial" w:eastAsia="Calibri" w:hAnsi="Arial" w:cs="Arial"/>
          <w:color w:val="000000" w:themeColor="text1"/>
          <w:sz w:val="24"/>
          <w:szCs w:val="24"/>
          <w:shd w:val="clear" w:color="auto" w:fill="FFFFFF"/>
          <w:lang w:eastAsia="x-none"/>
        </w:rPr>
      </w:pPr>
      <w:r w:rsidRPr="00A41CE4">
        <w:rPr>
          <w:rFonts w:ascii="Arial" w:hAnsi="Arial" w:cs="Arial"/>
          <w:sz w:val="24"/>
          <w:szCs w:val="24"/>
        </w:rPr>
        <w:t xml:space="preserve">2025 yılında İlimiz genelinde </w:t>
      </w:r>
      <w:r w:rsidRPr="00A41CE4">
        <w:rPr>
          <w:rFonts w:ascii="Arial" w:eastAsia="Calibri" w:hAnsi="Arial" w:cs="Arial"/>
          <w:color w:val="000000" w:themeColor="text1"/>
          <w:sz w:val="24"/>
          <w:szCs w:val="24"/>
          <w:shd w:val="clear" w:color="auto" w:fill="FFFFFF"/>
          <w:lang w:eastAsia="x-none"/>
        </w:rPr>
        <w:t>meydana gelen don afetinden dolayı 77.409 dekar alanda 2801 üreticimize hasar tespit çalışması ve 274.826.657,51</w:t>
      </w:r>
      <w:r w:rsidR="00067C1D">
        <w:rPr>
          <w:rFonts w:ascii="Arial" w:eastAsia="Calibri" w:hAnsi="Arial" w:cs="Arial"/>
          <w:color w:val="000000" w:themeColor="text1"/>
          <w:sz w:val="24"/>
          <w:szCs w:val="24"/>
          <w:shd w:val="clear" w:color="auto" w:fill="FFFFFF"/>
          <w:lang w:eastAsia="x-none"/>
        </w:rPr>
        <w:t xml:space="preserve"> </w:t>
      </w:r>
      <w:r w:rsidRPr="00A41CE4">
        <w:rPr>
          <w:rFonts w:ascii="Arial" w:eastAsia="Calibri" w:hAnsi="Arial" w:cs="Arial"/>
          <w:color w:val="000000" w:themeColor="text1"/>
          <w:sz w:val="24"/>
          <w:szCs w:val="24"/>
          <w:shd w:val="clear" w:color="auto" w:fill="FFFFFF"/>
          <w:lang w:eastAsia="x-none"/>
        </w:rPr>
        <w:t>TL doğal afet destekleme ödemesi yapılmıştır. Ülkemiz genelinde iklim değişiklikleri gibi sebeplerden kaynaklı ilimizde de don, dolu, kuraklık ve orman yangınları gibi doğal afetler meydana gelmiş, bu kapsamda ilimizde 2025 yıl içinde 23 hasar tespit komisyon kararı alınmış ve oluşturulan afet ihbar formları Bakanlığımıza gönderilmiştir.</w:t>
      </w:r>
    </w:p>
    <w:p w14:paraId="20D47D74" w14:textId="7F4194C2" w:rsidR="00627DC6" w:rsidRPr="00D35226" w:rsidRDefault="004E7EF4" w:rsidP="004E7EF4">
      <w:pPr>
        <w:pStyle w:val="11"/>
        <w:numPr>
          <w:ilvl w:val="0"/>
          <w:numId w:val="0"/>
        </w:numPr>
        <w:ind w:left="568"/>
        <w:rPr>
          <w:rFonts w:ascii="Arial" w:hAnsi="Arial" w:cs="Arial"/>
          <w:sz w:val="24"/>
          <w:szCs w:val="24"/>
        </w:rPr>
      </w:pPr>
      <w:r>
        <w:rPr>
          <w:rFonts w:ascii="Arial" w:hAnsi="Arial" w:cs="Arial"/>
          <w:sz w:val="24"/>
          <w:szCs w:val="24"/>
          <w:lang w:val="tr-TR"/>
        </w:rPr>
        <w:t>7.6.</w:t>
      </w:r>
      <w:r w:rsidR="00627DC6" w:rsidRPr="00D35226">
        <w:rPr>
          <w:rFonts w:ascii="Arial" w:hAnsi="Arial" w:cs="Arial"/>
          <w:sz w:val="24"/>
          <w:szCs w:val="24"/>
        </w:rPr>
        <w:t xml:space="preserve">Çiftlik Muhasebe Veri Ağı (ÇMVA) </w:t>
      </w:r>
    </w:p>
    <w:p w14:paraId="1F6D8E78" w14:textId="77777777" w:rsidR="00A41CE4" w:rsidRPr="00A41CE4" w:rsidRDefault="00A41CE4" w:rsidP="00A41CE4">
      <w:pPr>
        <w:pStyle w:val="11"/>
        <w:numPr>
          <w:ilvl w:val="0"/>
          <w:numId w:val="0"/>
        </w:numPr>
        <w:rPr>
          <w:rFonts w:ascii="Arial" w:hAnsi="Arial" w:cs="Arial"/>
          <w:b w:val="0"/>
          <w:sz w:val="24"/>
          <w:szCs w:val="24"/>
          <w:lang w:val="tr-TR"/>
        </w:rPr>
      </w:pPr>
      <w:r w:rsidRPr="00A41CE4">
        <w:rPr>
          <w:rFonts w:ascii="Arial" w:hAnsi="Arial" w:cs="Arial"/>
          <w:b w:val="0"/>
          <w:sz w:val="24"/>
          <w:szCs w:val="24"/>
          <w:lang w:val="tr-TR"/>
        </w:rPr>
        <w:t>2024 yılında ilimizde katılım sözleşmesi imzalayan 69 işletme ile ÇMVA çalışması yapılmıştır. 2025 yılında yapılan tebliğ gereği işletme başına 1.500 TL olmak üzere 69 işletmeye toplamda 103.500 TL ödeme yapılmıştır.</w:t>
      </w:r>
    </w:p>
    <w:p w14:paraId="48FF53FB" w14:textId="77777777" w:rsidR="00A41CE4" w:rsidRPr="00A41CE4" w:rsidRDefault="00A41CE4" w:rsidP="00A41CE4">
      <w:pPr>
        <w:pStyle w:val="11"/>
        <w:numPr>
          <w:ilvl w:val="0"/>
          <w:numId w:val="0"/>
        </w:numPr>
        <w:rPr>
          <w:rFonts w:ascii="Arial" w:hAnsi="Arial" w:cs="Arial"/>
          <w:b w:val="0"/>
          <w:sz w:val="24"/>
          <w:szCs w:val="24"/>
          <w:lang w:val="tr-TR"/>
        </w:rPr>
      </w:pPr>
      <w:r w:rsidRPr="00A41CE4">
        <w:rPr>
          <w:rFonts w:ascii="Arial" w:hAnsi="Arial" w:cs="Arial"/>
          <w:b w:val="0"/>
          <w:sz w:val="24"/>
          <w:szCs w:val="24"/>
          <w:lang w:val="tr-TR"/>
        </w:rPr>
        <w:t>2025 yılında ilimizde katılım sözleşmesi imzalayan 65 işletme ile ÇMVA çalışması yapılmıştır.</w:t>
      </w:r>
    </w:p>
    <w:p w14:paraId="6C8FF344" w14:textId="04F6E6A1" w:rsidR="00627DC6" w:rsidRPr="00D35226" w:rsidRDefault="004E7EF4" w:rsidP="004E7EF4">
      <w:pPr>
        <w:pStyle w:val="11"/>
        <w:numPr>
          <w:ilvl w:val="0"/>
          <w:numId w:val="0"/>
        </w:numPr>
        <w:ind w:left="568"/>
        <w:rPr>
          <w:rFonts w:ascii="Arial" w:hAnsi="Arial" w:cs="Arial"/>
          <w:sz w:val="24"/>
          <w:szCs w:val="24"/>
        </w:rPr>
      </w:pPr>
      <w:r>
        <w:rPr>
          <w:rFonts w:ascii="Arial" w:hAnsi="Arial" w:cs="Arial"/>
          <w:sz w:val="24"/>
          <w:szCs w:val="24"/>
          <w:lang w:val="tr-TR"/>
        </w:rPr>
        <w:t>7.7.</w:t>
      </w:r>
      <w:r w:rsidR="00627DC6" w:rsidRPr="00D35226">
        <w:rPr>
          <w:rFonts w:ascii="Arial" w:hAnsi="Arial" w:cs="Arial"/>
          <w:sz w:val="24"/>
          <w:szCs w:val="24"/>
        </w:rPr>
        <w:t xml:space="preserve">Tarımsal Yayım ve Danışmanlık </w:t>
      </w:r>
    </w:p>
    <w:p w14:paraId="118916EC" w14:textId="77777777" w:rsidR="00A41CE4" w:rsidRPr="00A41CE4" w:rsidRDefault="00A41CE4" w:rsidP="00A41CE4">
      <w:pPr>
        <w:spacing w:before="120" w:line="276" w:lineRule="auto"/>
        <w:jc w:val="both"/>
        <w:rPr>
          <w:rFonts w:ascii="Arial" w:hAnsi="Arial" w:cs="Arial"/>
          <w:color w:val="000000" w:themeColor="text1"/>
          <w:sz w:val="24"/>
          <w:szCs w:val="24"/>
        </w:rPr>
      </w:pPr>
      <w:r w:rsidRPr="00A41CE4">
        <w:rPr>
          <w:rFonts w:ascii="Arial" w:hAnsi="Arial" w:cs="Arial"/>
          <w:color w:val="000000" w:themeColor="text1"/>
          <w:sz w:val="24"/>
          <w:szCs w:val="24"/>
        </w:rPr>
        <w:t>2025 yılında 12 Danışmanlık bürosu (1 Ziraat Odası, 11 serbest) bünyesinde çalışan 13 danışman ile hizmet vermekte olup 641 çiftçi için 3.822.000 TL destekleme ödemesi 2 dönem için yapılmıştır.</w:t>
      </w:r>
    </w:p>
    <w:p w14:paraId="534114FB" w14:textId="77777777" w:rsidR="00A41CE4" w:rsidRPr="00A41CE4" w:rsidRDefault="00A41CE4" w:rsidP="00A41CE4">
      <w:pPr>
        <w:spacing w:before="120" w:line="276" w:lineRule="auto"/>
        <w:jc w:val="both"/>
        <w:rPr>
          <w:rFonts w:ascii="Arial" w:hAnsi="Arial" w:cs="Arial"/>
          <w:color w:val="000000" w:themeColor="text1"/>
          <w:sz w:val="24"/>
          <w:szCs w:val="24"/>
        </w:rPr>
      </w:pPr>
      <w:r w:rsidRPr="00A41CE4">
        <w:rPr>
          <w:rFonts w:ascii="Arial" w:hAnsi="Arial" w:cs="Arial"/>
          <w:color w:val="000000" w:themeColor="text1"/>
          <w:sz w:val="24"/>
          <w:szCs w:val="24"/>
        </w:rPr>
        <w:t>İl genelinde toplam 13 tarım danışman ile 641 işletmeye hizmet sunulmuştur.</w:t>
      </w:r>
    </w:p>
    <w:p w14:paraId="0BB61F7A" w14:textId="5BC87B77" w:rsidR="00627DC6" w:rsidRPr="00D35226" w:rsidRDefault="00F90185" w:rsidP="00F90185">
      <w:pPr>
        <w:pStyle w:val="11"/>
        <w:numPr>
          <w:ilvl w:val="0"/>
          <w:numId w:val="0"/>
        </w:numPr>
        <w:ind w:left="568"/>
        <w:rPr>
          <w:rFonts w:ascii="Arial" w:hAnsi="Arial" w:cs="Arial"/>
          <w:sz w:val="24"/>
          <w:szCs w:val="24"/>
        </w:rPr>
      </w:pPr>
      <w:r>
        <w:rPr>
          <w:rFonts w:ascii="Arial" w:hAnsi="Arial" w:cs="Arial"/>
          <w:sz w:val="24"/>
          <w:szCs w:val="24"/>
          <w:lang w:val="tr-TR"/>
        </w:rPr>
        <w:t>7.8.</w:t>
      </w:r>
      <w:r w:rsidR="0006373B" w:rsidRPr="00D35226">
        <w:rPr>
          <w:rFonts w:ascii="Arial" w:hAnsi="Arial" w:cs="Arial"/>
          <w:sz w:val="24"/>
          <w:szCs w:val="24"/>
        </w:rPr>
        <w:t>Diğer Faaliyetler</w:t>
      </w:r>
    </w:p>
    <w:p w14:paraId="599806DD" w14:textId="6169CC12" w:rsidR="00627DC6" w:rsidRPr="00D35226" w:rsidRDefault="00627DC6" w:rsidP="00F23B1C">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 xml:space="preserve">Tarımsal Üretim Planlaması Çalışmaları  </w:t>
      </w:r>
    </w:p>
    <w:p w14:paraId="011B4F14" w14:textId="0B083374" w:rsidR="00A41CE4" w:rsidRPr="00A41CE4" w:rsidRDefault="00A41CE4" w:rsidP="00A41CE4">
      <w:pPr>
        <w:pStyle w:val="ortabalkbold0"/>
        <w:spacing w:before="120" w:beforeAutospacing="0" w:after="0" w:afterAutospacing="0" w:line="276" w:lineRule="auto"/>
        <w:jc w:val="both"/>
        <w:rPr>
          <w:rFonts w:ascii="Arial" w:hAnsi="Arial" w:cs="Arial"/>
          <w:bCs/>
        </w:rPr>
      </w:pPr>
      <w:r w:rsidRPr="00A41CE4">
        <w:rPr>
          <w:rFonts w:ascii="Arial" w:hAnsi="Arial" w:cs="Arial"/>
          <w:bCs/>
        </w:rPr>
        <w:t>İlimiz genelinde Tarımsal Üretim Planlamaları 14 Eylül 2023 tarih ve 32309 sayılı Resmi Gazetede yayımlanarak yürürlüğe giren ‘’Tarımsal Üretimin Planlanması H</w:t>
      </w:r>
      <w:r>
        <w:rPr>
          <w:rFonts w:ascii="Arial" w:hAnsi="Arial" w:cs="Arial"/>
          <w:bCs/>
        </w:rPr>
        <w:t>akkında Yönetmelik’’ kapsamında</w:t>
      </w:r>
      <w:r w:rsidRPr="00A41CE4">
        <w:rPr>
          <w:rFonts w:ascii="Arial" w:hAnsi="Arial" w:cs="Arial"/>
          <w:bCs/>
        </w:rPr>
        <w:t xml:space="preserve"> belirtilen usul ve esaslara göre Bitkisel Üretim ve Bitki Sağlığı Şube Müdürlüğü, Balıkçılık ve Su Ürünleri Şube Müdürlüğü, Hayvan Sağlığı ve Yetiştiriciliği Şube Müdürlüğü ile Koordinasyon ve Tarımsal Veriler Şube Müdürlüğü olmak üzere 4 Şube Müdürlüğünün koordinesi ile yürütülmüştür.    </w:t>
      </w:r>
    </w:p>
    <w:p w14:paraId="6170CCDF" w14:textId="32C6BF62" w:rsidR="00627DC6" w:rsidRPr="00D35226" w:rsidRDefault="00627DC6" w:rsidP="00F23B1C">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Tarımsal Üretim Kayıt Sistemi Çalışmaları</w:t>
      </w:r>
    </w:p>
    <w:p w14:paraId="50EFF512" w14:textId="104B8EA9" w:rsidR="00A41CE4" w:rsidRDefault="00A41CE4" w:rsidP="00A41CE4">
      <w:pPr>
        <w:spacing w:line="276" w:lineRule="auto"/>
        <w:jc w:val="both"/>
        <w:rPr>
          <w:rFonts w:ascii="Arial" w:hAnsi="Arial" w:cs="Arial"/>
          <w:sz w:val="24"/>
          <w:szCs w:val="24"/>
        </w:rPr>
      </w:pPr>
      <w:r w:rsidRPr="00A41CE4">
        <w:rPr>
          <w:rFonts w:ascii="Arial" w:hAnsi="Arial" w:cs="Arial"/>
          <w:sz w:val="24"/>
          <w:szCs w:val="24"/>
        </w:rPr>
        <w:t>Tarım Kanununun 7. Maddesi gereğince tarım sektörü ile ilgili politikaların tespit edilmesi, Planlanması ve koordinasyonu ile ilgili kurum ve kuruluşlarla iş birliği yapılarak uygulanmasında Bakanlığımız yetkilidir. Bu kapsamda; tarım sayımı ve tarımsal üretim planlaması başta olmak üzere gerekli planlamaların daha doğru yapılması için tarım alanlarında kayıtlılığın tam olarak sağlanmasına gerek duyul</w:t>
      </w:r>
      <w:r w:rsidR="0033404B">
        <w:rPr>
          <w:rFonts w:ascii="Arial" w:hAnsi="Arial" w:cs="Arial"/>
          <w:sz w:val="24"/>
          <w:szCs w:val="24"/>
        </w:rPr>
        <w:t>m</w:t>
      </w:r>
      <w:r w:rsidRPr="00A41CE4">
        <w:rPr>
          <w:rFonts w:ascii="Arial" w:hAnsi="Arial" w:cs="Arial"/>
          <w:sz w:val="24"/>
          <w:szCs w:val="24"/>
        </w:rPr>
        <w:t>uştur. Bu doğrultuda TBS sistemine kayıtlı olmayan tüm parsel kayıt altına alınması ile ilgili çalışma yapılmış, söz konusu çalışmada İl Müdürlüğümüz koordinasyonunda ilimizde kayıtsız alan ve kayıtlı olmayan parsellerin tespitinin, Tarımsal Üretim Kayıt Sistemi (TÜKAS) yönetmeliğinin 6.Kayıt için müracaat edilmeyen tarımsal faaliye</w:t>
      </w:r>
      <w:r w:rsidR="00591468">
        <w:rPr>
          <w:rFonts w:ascii="Arial" w:hAnsi="Arial" w:cs="Arial"/>
          <w:sz w:val="24"/>
          <w:szCs w:val="24"/>
        </w:rPr>
        <w:t>tler için; tespit Maddesinin 7.</w:t>
      </w:r>
      <w:r w:rsidRPr="00A41CE4">
        <w:rPr>
          <w:rFonts w:ascii="Arial" w:hAnsi="Arial" w:cs="Arial"/>
          <w:sz w:val="24"/>
          <w:szCs w:val="24"/>
        </w:rPr>
        <w:t xml:space="preserve"> bendinde yer alan “komisyonu marifeti ile tarımsal faaliyette bulunan tarım işletmeleri tespit edilerek tarımsal faaliyet bilgileri sisteme kayıt edilir." hükmü gereğince işlem yapılarak, ilgili parsellerde yer alan tarımsal işletmelerin kimlik bilgileri ile tarımsal faaliyet bilgilerinin Tarım Bilgi Sistemi içeresinde yer alan TÜKAS-WEB/RESEN bölümün</w:t>
      </w:r>
      <w:r w:rsidR="00591468">
        <w:rPr>
          <w:rFonts w:ascii="Arial" w:hAnsi="Arial" w:cs="Arial"/>
          <w:sz w:val="24"/>
          <w:szCs w:val="24"/>
        </w:rPr>
        <w:t>e kayıt çalışmaları yapılmıştır.</w:t>
      </w:r>
    </w:p>
    <w:p w14:paraId="54ABDB27" w14:textId="77777777" w:rsidR="00591468" w:rsidRPr="00A41CE4" w:rsidRDefault="00591468" w:rsidP="00A41CE4">
      <w:pPr>
        <w:spacing w:line="276" w:lineRule="auto"/>
        <w:jc w:val="both"/>
        <w:rPr>
          <w:rFonts w:ascii="Arial" w:hAnsi="Arial" w:cs="Arial"/>
          <w:sz w:val="24"/>
          <w:szCs w:val="24"/>
        </w:rPr>
      </w:pPr>
    </w:p>
    <w:p w14:paraId="58CF93DF" w14:textId="21EE5A78" w:rsidR="00627DC6" w:rsidRPr="00D35226" w:rsidRDefault="00627DC6" w:rsidP="00F23B1C">
      <w:pPr>
        <w:spacing w:before="120" w:line="276" w:lineRule="auto"/>
        <w:jc w:val="both"/>
        <w:rPr>
          <w:rFonts w:ascii="Arial" w:hAnsi="Arial" w:cs="Arial"/>
          <w:i/>
          <w:sz w:val="24"/>
          <w:szCs w:val="24"/>
          <w:u w:val="single"/>
        </w:rPr>
      </w:pPr>
      <w:r w:rsidRPr="00D35226">
        <w:rPr>
          <w:rFonts w:ascii="Arial" w:hAnsi="Arial" w:cs="Arial"/>
          <w:i/>
          <w:sz w:val="24"/>
          <w:szCs w:val="24"/>
          <w:u w:val="single"/>
        </w:rPr>
        <w:lastRenderedPageBreak/>
        <w:t>Stajyer İstihdamı</w:t>
      </w:r>
    </w:p>
    <w:p w14:paraId="223A4F6B" w14:textId="77777777" w:rsidR="00A41CE4" w:rsidRPr="00A41CE4" w:rsidRDefault="00A41CE4" w:rsidP="00A41CE4">
      <w:pPr>
        <w:spacing w:before="120" w:line="276" w:lineRule="auto"/>
        <w:jc w:val="both"/>
        <w:rPr>
          <w:rFonts w:ascii="Arial" w:hAnsi="Arial" w:cs="Arial"/>
          <w:iCs/>
          <w:sz w:val="24"/>
          <w:szCs w:val="24"/>
          <w:highlight w:val="yellow"/>
        </w:rPr>
      </w:pPr>
      <w:r w:rsidRPr="00A41CE4">
        <w:rPr>
          <w:rFonts w:ascii="Arial" w:hAnsi="Arial" w:cs="Arial"/>
          <w:iCs/>
          <w:sz w:val="24"/>
          <w:szCs w:val="24"/>
        </w:rPr>
        <w:t>Cumhurbaşkanlığı İnsan Kaynakları Ofisi (CBİKO) Uzaktan Eğitim Kapısı üzerinden 2025 yılında staj için başvuran ve kurumumuzda staj yapmaya uygun olan 81 öğrenciye teklif gönderilmiş teklifi kabule eden 32 öğrenci İl-İlçe Müdürlüklerimizdeki stajını tamamlamıştır.</w:t>
      </w:r>
    </w:p>
    <w:p w14:paraId="62968385" w14:textId="70C0F17E" w:rsidR="002A3E86" w:rsidRPr="00D35226" w:rsidRDefault="002A3E86" w:rsidP="00F23B1C">
      <w:pPr>
        <w:rPr>
          <w:rFonts w:ascii="Arial" w:hAnsi="Arial" w:cs="Arial"/>
          <w:i/>
          <w:sz w:val="24"/>
          <w:szCs w:val="24"/>
          <w:u w:val="single"/>
        </w:rPr>
      </w:pPr>
      <w:r w:rsidRPr="00D35226">
        <w:rPr>
          <w:rFonts w:ascii="Arial" w:hAnsi="Arial" w:cs="Arial"/>
          <w:i/>
          <w:sz w:val="24"/>
          <w:szCs w:val="24"/>
          <w:u w:val="single"/>
        </w:rPr>
        <w:t>Elektronik Ortamda Tarımsal Yenilik ve Bilgi Paylaşımı</w:t>
      </w:r>
    </w:p>
    <w:p w14:paraId="61C45FC8" w14:textId="238A9B68" w:rsidR="001F3908" w:rsidRPr="001F3908" w:rsidRDefault="00F518BE" w:rsidP="00F518BE">
      <w:pPr>
        <w:spacing w:before="120" w:line="276" w:lineRule="auto"/>
        <w:jc w:val="both"/>
        <w:rPr>
          <w:rFonts w:ascii="Arial" w:eastAsia="Calibri" w:hAnsi="Arial" w:cs="Arial"/>
          <w:sz w:val="24"/>
          <w:szCs w:val="24"/>
          <w:shd w:val="clear" w:color="auto" w:fill="FFFFFF"/>
          <w:lang w:eastAsia="x-none"/>
        </w:rPr>
      </w:pPr>
      <w:r>
        <w:rPr>
          <w:rFonts w:ascii="Arial" w:hAnsi="Arial" w:cs="Arial"/>
          <w:sz w:val="24"/>
          <w:szCs w:val="24"/>
        </w:rPr>
        <w:t xml:space="preserve">Bakanlığımız </w:t>
      </w:r>
      <w:r w:rsidR="001F3908" w:rsidRPr="001F3908">
        <w:rPr>
          <w:rFonts w:ascii="Arial" w:hAnsi="Arial" w:cs="Arial"/>
          <w:sz w:val="24"/>
          <w:szCs w:val="24"/>
        </w:rPr>
        <w:t xml:space="preserve">Araştırma Enstitüsü Müdürlükleri tarafından geliştirilen tarımsal yeniliklerin İl Tarım ve Orman Müdürlüklerinde görev yapan personele ve ilde tarımsal danışmanlık yetki belgesine sahip olup hizmet sunan kurumlardaki tarım danışmanlarına elektronik posta yoluyla ulaştırılarak üretimde kalite ve verimin arttırılmasını sağlamak amacıyla “Tarımsal Yeniliklerin Elektronik Ortamda Paylaşılması” uygulaması kapsamında 13 Tarım Danışmanı ve 109 Teknik Personele </w:t>
      </w:r>
      <w:r w:rsidR="001F3908" w:rsidRPr="001F3908">
        <w:rPr>
          <w:rFonts w:ascii="Arial" w:eastAsia="Calibri" w:hAnsi="Arial" w:cs="Arial"/>
          <w:sz w:val="24"/>
          <w:szCs w:val="24"/>
          <w:shd w:val="clear" w:color="auto" w:fill="FFFFFF"/>
          <w:lang w:val="x-none" w:eastAsia="x-none"/>
        </w:rPr>
        <w:t xml:space="preserve">bilgi </w:t>
      </w:r>
      <w:r w:rsidR="001F3908" w:rsidRPr="001F3908">
        <w:rPr>
          <w:rFonts w:ascii="Arial" w:eastAsia="Calibri" w:hAnsi="Arial" w:cs="Arial"/>
          <w:sz w:val="24"/>
          <w:szCs w:val="24"/>
          <w:shd w:val="clear" w:color="auto" w:fill="FFFFFF"/>
          <w:lang w:eastAsia="x-none"/>
        </w:rPr>
        <w:t>paylaşımı yapılmıştır.</w:t>
      </w:r>
    </w:p>
    <w:p w14:paraId="7452902A" w14:textId="015F3B68" w:rsidR="00627DC6" w:rsidRPr="00D35226" w:rsidRDefault="002A3E86" w:rsidP="00F23B1C">
      <w:pPr>
        <w:spacing w:before="120" w:line="276" w:lineRule="auto"/>
        <w:jc w:val="both"/>
        <w:rPr>
          <w:rFonts w:ascii="Arial" w:hAnsi="Arial" w:cs="Arial"/>
          <w:i/>
          <w:sz w:val="24"/>
          <w:szCs w:val="24"/>
          <w:u w:val="single"/>
        </w:rPr>
      </w:pPr>
      <w:r w:rsidRPr="00D35226">
        <w:rPr>
          <w:rFonts w:ascii="Arial" w:hAnsi="Arial" w:cs="Arial"/>
          <w:i/>
          <w:color w:val="1F1F1F"/>
          <w:sz w:val="24"/>
          <w:szCs w:val="24"/>
          <w:u w:val="single"/>
          <w:shd w:val="clear" w:color="auto" w:fill="FFFFFF"/>
        </w:rPr>
        <w:t>Cumhurbaşkanlığı İletişim Merkezi</w:t>
      </w:r>
      <w:r w:rsidRPr="00D35226">
        <w:rPr>
          <w:rFonts w:ascii="Arial" w:hAnsi="Arial" w:cs="Arial"/>
          <w:color w:val="1F1F1F"/>
          <w:sz w:val="24"/>
          <w:szCs w:val="24"/>
          <w:u w:val="single"/>
          <w:shd w:val="clear" w:color="auto" w:fill="FFFFFF"/>
        </w:rPr>
        <w:t xml:space="preserve"> </w:t>
      </w:r>
      <w:r w:rsidR="00627DC6" w:rsidRPr="00D35226">
        <w:rPr>
          <w:rFonts w:ascii="Arial" w:hAnsi="Arial" w:cs="Arial"/>
          <w:i/>
          <w:sz w:val="24"/>
          <w:szCs w:val="24"/>
          <w:u w:val="single"/>
        </w:rPr>
        <w:t>CİMER Çalışmaları</w:t>
      </w:r>
    </w:p>
    <w:p w14:paraId="4203ABF0" w14:textId="6B5EB28A" w:rsidR="002A3E86" w:rsidRPr="001F3908" w:rsidRDefault="001F3908" w:rsidP="001F3908">
      <w:pPr>
        <w:spacing w:before="120" w:line="276" w:lineRule="auto"/>
        <w:jc w:val="both"/>
        <w:rPr>
          <w:rFonts w:ascii="Arial" w:hAnsi="Arial" w:cs="Arial"/>
          <w:color w:val="1F1F1F"/>
          <w:sz w:val="24"/>
          <w:szCs w:val="24"/>
          <w:shd w:val="clear" w:color="auto" w:fill="FFFFFF"/>
        </w:rPr>
      </w:pPr>
      <w:r w:rsidRPr="001F3908">
        <w:rPr>
          <w:rFonts w:ascii="Arial" w:hAnsi="Arial" w:cs="Arial"/>
          <w:color w:val="1F1F1F"/>
          <w:sz w:val="24"/>
          <w:szCs w:val="24"/>
          <w:shd w:val="clear" w:color="auto" w:fill="FFFFFF"/>
        </w:rPr>
        <w:t>Anayasa tarafından güvence altına alınan dilekçe ve bilgi edinme haklarının kullanımını kolaylaştırmak için oluşturulmuş dünyanın en büyük kamuoyu iletişim platformu olan CİMER aracılığı ile 618 başvuru değerlendirilmiştir</w:t>
      </w:r>
      <w:r w:rsidR="002A3E86" w:rsidRPr="001F3908">
        <w:rPr>
          <w:rFonts w:ascii="Arial" w:hAnsi="Arial" w:cs="Arial"/>
          <w:color w:val="1F1F1F"/>
          <w:sz w:val="24"/>
          <w:szCs w:val="24"/>
          <w:shd w:val="clear" w:color="auto" w:fill="FFFFFF"/>
        </w:rPr>
        <w:t>.</w:t>
      </w:r>
    </w:p>
    <w:p w14:paraId="7E773A5B" w14:textId="3948864C" w:rsidR="00F23B1C" w:rsidRDefault="00A42C3D" w:rsidP="00D81A33">
      <w:pPr>
        <w:pStyle w:val="ResimYazs"/>
        <w:keepNext/>
        <w:spacing w:before="120" w:after="120"/>
        <w:rPr>
          <w:rFonts w:ascii="Arial" w:hAnsi="Arial" w:cs="Arial"/>
          <w:b w:val="0"/>
          <w:sz w:val="24"/>
          <w:szCs w:val="24"/>
        </w:rPr>
      </w:pPr>
      <w:bookmarkStart w:id="74" w:name="_Toc208488775"/>
      <w:r w:rsidRPr="00A42C3D">
        <w:rPr>
          <w:rFonts w:ascii="Arial" w:hAnsi="Arial" w:cs="Arial"/>
          <w:b w:val="0"/>
          <w:sz w:val="24"/>
          <w:szCs w:val="24"/>
        </w:rPr>
        <w:t xml:space="preserve">Tablo </w:t>
      </w:r>
      <w:r w:rsidR="00111317">
        <w:rPr>
          <w:rFonts w:ascii="Arial" w:hAnsi="Arial" w:cs="Arial"/>
          <w:b w:val="0"/>
          <w:sz w:val="24"/>
          <w:szCs w:val="24"/>
        </w:rPr>
        <w:t>23</w:t>
      </w:r>
      <w:r w:rsidR="00566C70">
        <w:rPr>
          <w:rFonts w:ascii="Arial" w:hAnsi="Arial" w:cs="Arial"/>
          <w:b w:val="0"/>
          <w:sz w:val="24"/>
          <w:szCs w:val="24"/>
        </w:rPr>
        <w:t>:</w:t>
      </w:r>
      <w:r w:rsidRPr="00A42C3D">
        <w:rPr>
          <w:rFonts w:ascii="Arial" w:hAnsi="Arial" w:cs="Arial"/>
          <w:b w:val="0"/>
          <w:sz w:val="24"/>
          <w:szCs w:val="24"/>
        </w:rPr>
        <w:t xml:space="preserve"> C</w:t>
      </w:r>
      <w:r w:rsidR="00566C70">
        <w:rPr>
          <w:rFonts w:ascii="Arial" w:hAnsi="Arial" w:cs="Arial"/>
          <w:b w:val="0"/>
          <w:sz w:val="24"/>
          <w:szCs w:val="24"/>
        </w:rPr>
        <w:t>İMER</w:t>
      </w:r>
      <w:r w:rsidRPr="00A42C3D">
        <w:rPr>
          <w:rFonts w:ascii="Arial" w:hAnsi="Arial" w:cs="Arial"/>
          <w:b w:val="0"/>
          <w:sz w:val="24"/>
          <w:szCs w:val="24"/>
        </w:rPr>
        <w:t xml:space="preserve"> Aracılığı</w:t>
      </w:r>
      <w:r w:rsidR="00566C70">
        <w:rPr>
          <w:rFonts w:ascii="Arial" w:hAnsi="Arial" w:cs="Arial"/>
          <w:b w:val="0"/>
          <w:sz w:val="24"/>
          <w:szCs w:val="24"/>
        </w:rPr>
        <w:t>yla</w:t>
      </w:r>
      <w:r w:rsidRPr="00A42C3D">
        <w:rPr>
          <w:rFonts w:ascii="Arial" w:hAnsi="Arial" w:cs="Arial"/>
          <w:b w:val="0"/>
          <w:sz w:val="24"/>
          <w:szCs w:val="24"/>
        </w:rPr>
        <w:t xml:space="preserve"> Yapılan Başvuru Sayıları</w:t>
      </w:r>
      <w:bookmarkEnd w:id="74"/>
    </w:p>
    <w:tbl>
      <w:tblPr>
        <w:tblStyle w:val="TabloKlavuzu5"/>
        <w:tblW w:w="9073" w:type="dxa"/>
        <w:tblInd w:w="-5" w:type="dxa"/>
        <w:tblLayout w:type="fixed"/>
        <w:tblLook w:val="04A0" w:firstRow="1" w:lastRow="0" w:firstColumn="1" w:lastColumn="0" w:noHBand="0" w:noVBand="1"/>
      </w:tblPr>
      <w:tblGrid>
        <w:gridCol w:w="7924"/>
        <w:gridCol w:w="1149"/>
      </w:tblGrid>
      <w:tr w:rsidR="00627DC6" w:rsidRPr="00D35226" w14:paraId="17175630" w14:textId="77777777" w:rsidTr="00CB2322">
        <w:trPr>
          <w:trHeight w:hRule="exact" w:val="509"/>
        </w:trPr>
        <w:tc>
          <w:tcPr>
            <w:tcW w:w="7924" w:type="dxa"/>
            <w:shd w:val="clear" w:color="auto" w:fill="C5E0B3" w:themeFill="accent6" w:themeFillTint="66"/>
            <w:vAlign w:val="center"/>
            <w:hideMark/>
          </w:tcPr>
          <w:p w14:paraId="1E719CE3" w14:textId="77777777" w:rsidR="00627DC6" w:rsidRPr="00D35226" w:rsidRDefault="00627DC6" w:rsidP="006D214E">
            <w:pPr>
              <w:spacing w:before="120" w:line="276" w:lineRule="auto"/>
              <w:jc w:val="center"/>
              <w:rPr>
                <w:rFonts w:ascii="Arial" w:hAnsi="Arial" w:cs="Arial"/>
                <w:b/>
                <w:color w:val="000000"/>
                <w:sz w:val="24"/>
                <w:szCs w:val="24"/>
              </w:rPr>
            </w:pPr>
            <w:r w:rsidRPr="00D35226">
              <w:rPr>
                <w:rFonts w:ascii="Arial" w:hAnsi="Arial" w:cs="Arial"/>
                <w:b/>
                <w:color w:val="000000"/>
                <w:sz w:val="24"/>
                <w:szCs w:val="24"/>
                <w:lang w:val="en-US"/>
              </w:rPr>
              <w:t>Konu</w:t>
            </w:r>
          </w:p>
        </w:tc>
        <w:tc>
          <w:tcPr>
            <w:tcW w:w="1149" w:type="dxa"/>
            <w:shd w:val="clear" w:color="auto" w:fill="C5E0B3" w:themeFill="accent6" w:themeFillTint="66"/>
            <w:vAlign w:val="center"/>
          </w:tcPr>
          <w:p w14:paraId="079C6D3C" w14:textId="561A493A" w:rsidR="00627DC6" w:rsidRPr="00D35226" w:rsidRDefault="001F3908" w:rsidP="006D214E">
            <w:pPr>
              <w:spacing w:before="120" w:line="276" w:lineRule="auto"/>
              <w:jc w:val="center"/>
              <w:rPr>
                <w:rFonts w:ascii="Arial" w:hAnsi="Arial" w:cs="Arial"/>
                <w:b/>
                <w:color w:val="000000"/>
                <w:sz w:val="24"/>
                <w:szCs w:val="24"/>
                <w:lang w:val="en-US"/>
              </w:rPr>
            </w:pPr>
            <w:r>
              <w:rPr>
                <w:rFonts w:ascii="Arial" w:hAnsi="Arial" w:cs="Arial"/>
                <w:b/>
                <w:color w:val="000000"/>
                <w:sz w:val="24"/>
                <w:szCs w:val="24"/>
                <w:lang w:val="en-US"/>
              </w:rPr>
              <w:t>2025</w:t>
            </w:r>
          </w:p>
        </w:tc>
      </w:tr>
      <w:tr w:rsidR="00627DC6" w:rsidRPr="00D35226" w14:paraId="07C02F36" w14:textId="77777777" w:rsidTr="00CB2322">
        <w:trPr>
          <w:trHeight w:hRule="exact" w:val="594"/>
        </w:trPr>
        <w:tc>
          <w:tcPr>
            <w:tcW w:w="7924" w:type="dxa"/>
            <w:vAlign w:val="center"/>
            <w:hideMark/>
          </w:tcPr>
          <w:p w14:paraId="75523C89" w14:textId="77777777" w:rsidR="00627DC6" w:rsidRPr="00D35226" w:rsidRDefault="00627DC6" w:rsidP="006D214E">
            <w:pPr>
              <w:spacing w:before="120" w:line="276" w:lineRule="auto"/>
              <w:rPr>
                <w:rFonts w:ascii="Arial" w:hAnsi="Arial" w:cs="Arial"/>
                <w:color w:val="000000"/>
                <w:sz w:val="24"/>
                <w:szCs w:val="24"/>
              </w:rPr>
            </w:pPr>
            <w:r w:rsidRPr="00D35226">
              <w:rPr>
                <w:rFonts w:ascii="Arial" w:hAnsi="Arial" w:cs="Arial"/>
                <w:color w:val="000000"/>
                <w:sz w:val="24"/>
                <w:szCs w:val="24"/>
                <w:lang w:val="en-US"/>
              </w:rPr>
              <w:t>Olumlu cevaplanan bilgi ve belgeye erişim sağlanan başvuru sayısı</w:t>
            </w:r>
          </w:p>
        </w:tc>
        <w:tc>
          <w:tcPr>
            <w:tcW w:w="1149" w:type="dxa"/>
            <w:vAlign w:val="center"/>
          </w:tcPr>
          <w:p w14:paraId="6EE95073" w14:textId="6BDE2055" w:rsidR="00627DC6" w:rsidRPr="00D35226" w:rsidRDefault="001F3908" w:rsidP="00F70444">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554</w:t>
            </w:r>
          </w:p>
        </w:tc>
      </w:tr>
      <w:tr w:rsidR="00627DC6" w:rsidRPr="00D35226" w14:paraId="17F9EBAF" w14:textId="77777777" w:rsidTr="00CB2322">
        <w:trPr>
          <w:trHeight w:hRule="exact" w:val="610"/>
        </w:trPr>
        <w:tc>
          <w:tcPr>
            <w:tcW w:w="7924" w:type="dxa"/>
            <w:vAlign w:val="center"/>
            <w:hideMark/>
          </w:tcPr>
          <w:p w14:paraId="72DFDF97" w14:textId="72D8BDF0" w:rsidR="00627DC6" w:rsidRPr="00D35226" w:rsidRDefault="001F3908" w:rsidP="006D214E">
            <w:pPr>
              <w:spacing w:before="120" w:line="276" w:lineRule="auto"/>
              <w:rPr>
                <w:rFonts w:ascii="Arial" w:hAnsi="Arial" w:cs="Arial"/>
                <w:color w:val="000000"/>
                <w:sz w:val="24"/>
                <w:szCs w:val="24"/>
              </w:rPr>
            </w:pPr>
            <w:r>
              <w:rPr>
                <w:rFonts w:ascii="Arial" w:hAnsi="Arial" w:cs="Arial"/>
                <w:color w:val="000000"/>
                <w:sz w:val="24"/>
                <w:szCs w:val="24"/>
                <w:lang w:val="en-US"/>
              </w:rPr>
              <w:t xml:space="preserve">İade edilen </w:t>
            </w:r>
            <w:r w:rsidR="00627DC6" w:rsidRPr="00D35226">
              <w:rPr>
                <w:rFonts w:ascii="Arial" w:hAnsi="Arial" w:cs="Arial"/>
                <w:color w:val="000000"/>
                <w:sz w:val="24"/>
                <w:szCs w:val="24"/>
                <w:lang w:val="en-US"/>
              </w:rPr>
              <w:t>başvuru sayısı</w:t>
            </w:r>
          </w:p>
        </w:tc>
        <w:tc>
          <w:tcPr>
            <w:tcW w:w="1149" w:type="dxa"/>
            <w:vAlign w:val="center"/>
          </w:tcPr>
          <w:p w14:paraId="11918DCF" w14:textId="329BFC18" w:rsidR="00627DC6" w:rsidRPr="00D35226" w:rsidRDefault="001F3908" w:rsidP="00F70444">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64</w:t>
            </w:r>
          </w:p>
        </w:tc>
      </w:tr>
      <w:tr w:rsidR="00627DC6" w:rsidRPr="00D35226" w14:paraId="4F7DD51A" w14:textId="77777777" w:rsidTr="00CB2322">
        <w:trPr>
          <w:trHeight w:hRule="exact" w:val="718"/>
        </w:trPr>
        <w:tc>
          <w:tcPr>
            <w:tcW w:w="7924" w:type="dxa"/>
            <w:vAlign w:val="center"/>
          </w:tcPr>
          <w:p w14:paraId="697C800A" w14:textId="77777777" w:rsidR="00627DC6" w:rsidRPr="00D35226" w:rsidRDefault="00627DC6" w:rsidP="001F3908">
            <w:pPr>
              <w:spacing w:before="120" w:line="276" w:lineRule="auto"/>
              <w:rPr>
                <w:rFonts w:ascii="Arial" w:hAnsi="Arial" w:cs="Arial"/>
                <w:b/>
                <w:color w:val="000000"/>
                <w:sz w:val="24"/>
                <w:szCs w:val="24"/>
                <w:lang w:val="en-US"/>
              </w:rPr>
            </w:pPr>
            <w:r w:rsidRPr="00D35226">
              <w:rPr>
                <w:rFonts w:ascii="Arial" w:hAnsi="Arial" w:cs="Arial"/>
                <w:b/>
                <w:color w:val="000000"/>
                <w:sz w:val="24"/>
                <w:szCs w:val="24"/>
                <w:lang w:val="en-US"/>
              </w:rPr>
              <w:t>Toplam</w:t>
            </w:r>
          </w:p>
        </w:tc>
        <w:tc>
          <w:tcPr>
            <w:tcW w:w="1149" w:type="dxa"/>
            <w:vAlign w:val="center"/>
          </w:tcPr>
          <w:p w14:paraId="6848E4C9" w14:textId="153DB59E" w:rsidR="00627DC6" w:rsidRPr="00D35226" w:rsidRDefault="001F3908" w:rsidP="00F70444">
            <w:pPr>
              <w:spacing w:before="120" w:line="276" w:lineRule="auto"/>
              <w:jc w:val="right"/>
              <w:rPr>
                <w:rFonts w:ascii="Arial" w:hAnsi="Arial" w:cs="Arial"/>
                <w:b/>
                <w:color w:val="000000"/>
                <w:sz w:val="24"/>
                <w:szCs w:val="24"/>
                <w:lang w:val="en-US"/>
              </w:rPr>
            </w:pPr>
            <w:r>
              <w:rPr>
                <w:rFonts w:ascii="Arial" w:hAnsi="Arial" w:cs="Arial"/>
                <w:b/>
                <w:color w:val="000000"/>
                <w:sz w:val="24"/>
                <w:szCs w:val="24"/>
                <w:lang w:val="en-US"/>
              </w:rPr>
              <w:t>618</w:t>
            </w:r>
          </w:p>
        </w:tc>
      </w:tr>
    </w:tbl>
    <w:p w14:paraId="7A74DA13" w14:textId="619B7CD1" w:rsidR="00F90185" w:rsidRDefault="00F90185" w:rsidP="00F90185">
      <w:pPr>
        <w:rPr>
          <w:lang w:eastAsia="en-US"/>
        </w:rPr>
      </w:pPr>
    </w:p>
    <w:p w14:paraId="2ABBA3C0" w14:textId="77777777" w:rsidR="00F90185" w:rsidRPr="00F90185" w:rsidRDefault="00F90185" w:rsidP="00F90185">
      <w:pPr>
        <w:rPr>
          <w:lang w:eastAsia="en-US"/>
        </w:rPr>
      </w:pPr>
    </w:p>
    <w:p w14:paraId="3872E18A" w14:textId="68D3D0B1" w:rsidR="008128DF" w:rsidRPr="00271156" w:rsidRDefault="008128DF" w:rsidP="00271156">
      <w:pPr>
        <w:pStyle w:val="1"/>
        <w:numPr>
          <w:ilvl w:val="0"/>
          <w:numId w:val="7"/>
        </w:numPr>
        <w:jc w:val="left"/>
        <w:rPr>
          <w:rFonts w:ascii="Arial" w:hAnsi="Arial" w:cs="Arial"/>
          <w:b/>
          <w:bCs/>
        </w:rPr>
      </w:pPr>
      <w:bookmarkStart w:id="75" w:name="_Toc220671038"/>
      <w:r w:rsidRPr="00271156">
        <w:rPr>
          <w:rFonts w:ascii="Arial" w:hAnsi="Arial" w:cs="Arial"/>
          <w:b/>
          <w:bCs/>
        </w:rPr>
        <w:t>Çayır, Mera ve Yem Bitkileri Şube Müdürlüğü</w:t>
      </w:r>
      <w:bookmarkEnd w:id="75"/>
      <w:r w:rsidRPr="00271156">
        <w:rPr>
          <w:rFonts w:ascii="Arial" w:hAnsi="Arial" w:cs="Arial"/>
          <w:b/>
          <w:bCs/>
        </w:rPr>
        <w:t xml:space="preserve"> </w:t>
      </w:r>
    </w:p>
    <w:p w14:paraId="2A4333D1" w14:textId="38B7FE0F" w:rsidR="008128DF" w:rsidRPr="00D35226" w:rsidRDefault="00857759" w:rsidP="0047109A">
      <w:pPr>
        <w:pStyle w:val="11"/>
        <w:rPr>
          <w:rFonts w:ascii="Arial" w:hAnsi="Arial" w:cs="Arial"/>
          <w:sz w:val="24"/>
          <w:szCs w:val="24"/>
        </w:rPr>
      </w:pPr>
      <w:r w:rsidRPr="00D35226">
        <w:rPr>
          <w:rFonts w:ascii="Arial" w:hAnsi="Arial" w:cs="Arial"/>
          <w:sz w:val="24"/>
          <w:szCs w:val="24"/>
        </w:rPr>
        <w:t xml:space="preserve">Çayır Mera </w:t>
      </w:r>
      <w:r>
        <w:rPr>
          <w:rFonts w:ascii="Arial" w:hAnsi="Arial" w:cs="Arial"/>
          <w:sz w:val="24"/>
          <w:szCs w:val="24"/>
          <w:lang w:val="tr-TR"/>
        </w:rPr>
        <w:t>v</w:t>
      </w:r>
      <w:r w:rsidRPr="00D35226">
        <w:rPr>
          <w:rFonts w:ascii="Arial" w:hAnsi="Arial" w:cs="Arial"/>
          <w:sz w:val="24"/>
          <w:szCs w:val="24"/>
        </w:rPr>
        <w:t>e Yem Bitkileri</w:t>
      </w:r>
    </w:p>
    <w:p w14:paraId="156D8FBD" w14:textId="31C663EF" w:rsidR="00CF0140" w:rsidRPr="00CF0140" w:rsidRDefault="00CF0140" w:rsidP="00CF0140">
      <w:pPr>
        <w:pStyle w:val="ListeParagraf"/>
        <w:spacing w:before="120"/>
        <w:ind w:left="0"/>
        <w:jc w:val="both"/>
        <w:rPr>
          <w:rFonts w:ascii="Arial" w:hAnsi="Arial" w:cs="Arial"/>
          <w:bCs/>
          <w:sz w:val="24"/>
          <w:szCs w:val="24"/>
        </w:rPr>
      </w:pPr>
      <w:r w:rsidRPr="00CF0140">
        <w:rPr>
          <w:rFonts w:ascii="Arial" w:hAnsi="Arial" w:cs="Arial"/>
          <w:sz w:val="24"/>
          <w:szCs w:val="24"/>
        </w:rPr>
        <w:t>Tarımsal yapı içerisinde önemli bir paya sahip büyükbaş ve küçükbaş hayvancılığı destekler yapıdaki tarımsal faa</w:t>
      </w:r>
      <w:r w:rsidR="00345285">
        <w:rPr>
          <w:rFonts w:ascii="Arial" w:hAnsi="Arial" w:cs="Arial"/>
          <w:sz w:val="24"/>
          <w:szCs w:val="24"/>
        </w:rPr>
        <w:t>liyetler yanında 15 ilçemizde 82</w:t>
      </w:r>
      <w:r w:rsidRPr="00CF0140">
        <w:rPr>
          <w:rFonts w:ascii="Arial" w:hAnsi="Arial" w:cs="Arial"/>
          <w:sz w:val="24"/>
          <w:szCs w:val="24"/>
        </w:rPr>
        <w:t>7</w:t>
      </w:r>
      <w:r w:rsidR="00971BFB">
        <w:rPr>
          <w:rFonts w:ascii="Arial" w:hAnsi="Arial" w:cs="Arial"/>
          <w:sz w:val="24"/>
          <w:szCs w:val="24"/>
          <w:lang w:val="tr-TR"/>
        </w:rPr>
        <w:t xml:space="preserve"> </w:t>
      </w:r>
      <w:r w:rsidRPr="00CF0140">
        <w:rPr>
          <w:rFonts w:ascii="Arial" w:hAnsi="Arial" w:cs="Arial"/>
          <w:sz w:val="24"/>
          <w:szCs w:val="24"/>
        </w:rPr>
        <w:t xml:space="preserve">parselde 16.000 hektarlık mevcut çayır mera varlığı ilin toplam alanının %2,896’sını oluşturmaktadır. </w:t>
      </w:r>
    </w:p>
    <w:p w14:paraId="6F2793BE" w14:textId="4D652BFF" w:rsidR="008128DF" w:rsidRPr="00D35226" w:rsidRDefault="00857759" w:rsidP="00971BFB">
      <w:pPr>
        <w:pStyle w:val="11"/>
        <w:spacing w:line="276" w:lineRule="auto"/>
        <w:rPr>
          <w:rFonts w:ascii="Arial" w:hAnsi="Arial" w:cs="Arial"/>
          <w:sz w:val="24"/>
          <w:szCs w:val="24"/>
        </w:rPr>
      </w:pPr>
      <w:r w:rsidRPr="00D35226">
        <w:rPr>
          <w:rFonts w:ascii="Arial" w:hAnsi="Arial" w:cs="Arial"/>
          <w:sz w:val="24"/>
          <w:szCs w:val="24"/>
        </w:rPr>
        <w:t xml:space="preserve">Çayır Mera </w:t>
      </w:r>
      <w:r>
        <w:rPr>
          <w:rFonts w:ascii="Arial" w:hAnsi="Arial" w:cs="Arial"/>
          <w:sz w:val="24"/>
          <w:szCs w:val="24"/>
          <w:lang w:val="tr-TR"/>
        </w:rPr>
        <w:t>ve</w:t>
      </w:r>
      <w:r w:rsidRPr="00D35226">
        <w:rPr>
          <w:rFonts w:ascii="Arial" w:hAnsi="Arial" w:cs="Arial"/>
          <w:sz w:val="24"/>
          <w:szCs w:val="24"/>
        </w:rPr>
        <w:t xml:space="preserve"> Yem Bitkileri Projeleri</w:t>
      </w:r>
    </w:p>
    <w:p w14:paraId="1D730A45" w14:textId="77777777" w:rsidR="00CF0140" w:rsidRPr="00CF0140" w:rsidRDefault="00CF0140" w:rsidP="00971BFB">
      <w:pPr>
        <w:spacing w:before="120" w:line="276" w:lineRule="auto"/>
        <w:jc w:val="both"/>
        <w:rPr>
          <w:rFonts w:ascii="Arial" w:hAnsi="Arial" w:cs="Arial"/>
          <w:sz w:val="24"/>
          <w:szCs w:val="24"/>
        </w:rPr>
      </w:pPr>
      <w:r w:rsidRPr="00CF0140">
        <w:rPr>
          <w:rFonts w:ascii="Arial" w:hAnsi="Arial" w:cs="Arial"/>
          <w:sz w:val="24"/>
          <w:szCs w:val="24"/>
        </w:rPr>
        <w:t>2025 yılında Bakanlığımıza “</w:t>
      </w:r>
      <w:r w:rsidRPr="00CF0140">
        <w:rPr>
          <w:rFonts w:ascii="Arial" w:hAnsi="Arial" w:cs="Arial"/>
          <w:b/>
          <w:bCs/>
          <w:sz w:val="24"/>
          <w:szCs w:val="24"/>
        </w:rPr>
        <w:t>Çayır Mera Islah ve Amenajman</w:t>
      </w:r>
      <w:r w:rsidRPr="00CF0140">
        <w:rPr>
          <w:rFonts w:ascii="Arial" w:hAnsi="Arial" w:cs="Arial"/>
          <w:sz w:val="24"/>
          <w:szCs w:val="24"/>
        </w:rPr>
        <w:t>” projesi ve “</w:t>
      </w:r>
      <w:r w:rsidRPr="00CF0140">
        <w:rPr>
          <w:rFonts w:ascii="Arial" w:hAnsi="Arial" w:cs="Arial"/>
          <w:b/>
          <w:bCs/>
          <w:sz w:val="24"/>
          <w:szCs w:val="24"/>
        </w:rPr>
        <w:t>Tohumculuk Geliştirme</w:t>
      </w:r>
      <w:r w:rsidRPr="00CF0140">
        <w:rPr>
          <w:rFonts w:ascii="Arial" w:hAnsi="Arial" w:cs="Arial"/>
          <w:sz w:val="24"/>
          <w:szCs w:val="24"/>
        </w:rPr>
        <w:t>” projeleri hazırlanmıştır.</w:t>
      </w:r>
    </w:p>
    <w:p w14:paraId="5C5BD06A" w14:textId="1372874D" w:rsidR="008128DF" w:rsidRPr="00D35226" w:rsidRDefault="00857759" w:rsidP="00971BFB">
      <w:pPr>
        <w:pStyle w:val="11"/>
        <w:spacing w:line="276" w:lineRule="auto"/>
        <w:rPr>
          <w:rFonts w:ascii="Arial" w:hAnsi="Arial" w:cs="Arial"/>
          <w:sz w:val="24"/>
          <w:szCs w:val="24"/>
        </w:rPr>
      </w:pPr>
      <w:r w:rsidRPr="0047109A">
        <w:rPr>
          <w:rFonts w:ascii="Arial" w:hAnsi="Arial" w:cs="Arial"/>
          <w:sz w:val="24"/>
          <w:szCs w:val="24"/>
        </w:rPr>
        <w:t>Tespit, Tahdit Ve Tahsis Çalışmaları</w:t>
      </w:r>
    </w:p>
    <w:p w14:paraId="797F2C94" w14:textId="77777777" w:rsidR="000954F0" w:rsidRPr="000954F0" w:rsidRDefault="000954F0" w:rsidP="00971BFB">
      <w:pPr>
        <w:shd w:val="clear" w:color="auto" w:fill="FFFFFF"/>
        <w:spacing w:line="276" w:lineRule="auto"/>
        <w:jc w:val="both"/>
        <w:rPr>
          <w:rFonts w:ascii="Arial" w:hAnsi="Arial" w:cs="Arial"/>
          <w:sz w:val="24"/>
          <w:szCs w:val="24"/>
        </w:rPr>
      </w:pPr>
      <w:r w:rsidRPr="000954F0">
        <w:rPr>
          <w:rFonts w:ascii="Arial" w:hAnsi="Arial" w:cs="Arial"/>
          <w:sz w:val="24"/>
          <w:szCs w:val="24"/>
        </w:rPr>
        <w:t xml:space="preserve">Kırıkhan İlçesi Demirkonak Camızkılası Mahallesinde 200 ve 203 numaralı mera parsellerinde 5189 da tahsis işlemi yapılmıştır.                   </w:t>
      </w:r>
    </w:p>
    <w:p w14:paraId="1EDE2301" w14:textId="42C36A31" w:rsidR="000954F0" w:rsidRPr="000954F0" w:rsidRDefault="000954F0" w:rsidP="00971BFB">
      <w:pPr>
        <w:shd w:val="clear" w:color="auto" w:fill="FFFFFF"/>
        <w:spacing w:line="276" w:lineRule="auto"/>
        <w:jc w:val="both"/>
        <w:rPr>
          <w:rFonts w:ascii="Arial" w:hAnsi="Arial" w:cs="Arial"/>
          <w:sz w:val="24"/>
          <w:szCs w:val="24"/>
        </w:rPr>
      </w:pPr>
      <w:r w:rsidRPr="000954F0">
        <w:rPr>
          <w:rFonts w:ascii="Arial" w:hAnsi="Arial" w:cs="Arial"/>
          <w:sz w:val="24"/>
          <w:szCs w:val="24"/>
        </w:rPr>
        <w:t>Reyhanlı Amikovası (Terzihöyük) Mahallesi 677 ve 679 numaralı taşınmazların Kamu Orta Malı Siciline yeni mera olarak tescil</w:t>
      </w:r>
      <w:r w:rsidR="001A1788">
        <w:rPr>
          <w:rFonts w:ascii="Arial" w:hAnsi="Arial" w:cs="Arial"/>
          <w:sz w:val="24"/>
          <w:szCs w:val="24"/>
        </w:rPr>
        <w:t xml:space="preserve"> </w:t>
      </w:r>
      <w:r w:rsidRPr="000954F0">
        <w:rPr>
          <w:rFonts w:ascii="Arial" w:hAnsi="Arial" w:cs="Arial"/>
          <w:sz w:val="24"/>
          <w:szCs w:val="24"/>
        </w:rPr>
        <w:t>edi</w:t>
      </w:r>
      <w:r w:rsidR="001A1788">
        <w:rPr>
          <w:rFonts w:ascii="Arial" w:hAnsi="Arial" w:cs="Arial"/>
          <w:sz w:val="24"/>
          <w:szCs w:val="24"/>
        </w:rPr>
        <w:t>l</w:t>
      </w:r>
      <w:r w:rsidR="00971BFB">
        <w:rPr>
          <w:rFonts w:ascii="Arial" w:hAnsi="Arial" w:cs="Arial"/>
          <w:sz w:val="24"/>
          <w:szCs w:val="24"/>
        </w:rPr>
        <w:t>miştir.</w:t>
      </w:r>
    </w:p>
    <w:p w14:paraId="4AF18CF1" w14:textId="07EBA0EF" w:rsidR="000954F0" w:rsidRPr="000954F0" w:rsidRDefault="000954F0" w:rsidP="00971BFB">
      <w:pPr>
        <w:shd w:val="clear" w:color="auto" w:fill="FFFFFF"/>
        <w:spacing w:line="276" w:lineRule="auto"/>
        <w:jc w:val="both"/>
        <w:rPr>
          <w:rFonts w:ascii="Arial" w:hAnsi="Arial" w:cs="Arial"/>
          <w:sz w:val="24"/>
          <w:szCs w:val="24"/>
        </w:rPr>
      </w:pPr>
      <w:r w:rsidRPr="000954F0">
        <w:rPr>
          <w:rFonts w:ascii="Arial" w:hAnsi="Arial" w:cs="Arial"/>
          <w:sz w:val="24"/>
          <w:szCs w:val="24"/>
        </w:rPr>
        <w:t xml:space="preserve">Antakya Arpahan Mahallesinde 0/157 parsel de 250 da alanda tahsis yenileme işlemi </w:t>
      </w:r>
      <w:r w:rsidRPr="000954F0">
        <w:rPr>
          <w:rFonts w:ascii="Arial" w:hAnsi="Arial" w:cs="Arial"/>
          <w:sz w:val="24"/>
          <w:szCs w:val="24"/>
        </w:rPr>
        <w:lastRenderedPageBreak/>
        <w:t>yapılmıştır.</w:t>
      </w:r>
    </w:p>
    <w:p w14:paraId="2FB8E081" w14:textId="4BA6E6C3" w:rsidR="000954F0" w:rsidRPr="000954F0" w:rsidRDefault="000954F0" w:rsidP="00971BFB">
      <w:pPr>
        <w:shd w:val="clear" w:color="auto" w:fill="FFFFFF"/>
        <w:spacing w:line="276" w:lineRule="auto"/>
        <w:jc w:val="both"/>
        <w:rPr>
          <w:rFonts w:ascii="Arial" w:hAnsi="Arial" w:cs="Arial"/>
          <w:sz w:val="24"/>
          <w:szCs w:val="24"/>
        </w:rPr>
      </w:pPr>
      <w:r w:rsidRPr="000954F0">
        <w:rPr>
          <w:rFonts w:ascii="Arial" w:hAnsi="Arial" w:cs="Arial"/>
          <w:sz w:val="24"/>
          <w:szCs w:val="24"/>
        </w:rPr>
        <w:t xml:space="preserve">Antakya Aşağıoba Mahallesinde 0/157 numaralı parselde 502,88 da alanda tahsis yenileme işlemi yapılmıştır.      </w:t>
      </w:r>
    </w:p>
    <w:p w14:paraId="731706E1" w14:textId="7043C6F4" w:rsidR="00AD723B" w:rsidRPr="000954F0" w:rsidRDefault="000954F0" w:rsidP="00971BFB">
      <w:pPr>
        <w:shd w:val="clear" w:color="auto" w:fill="FFFFFF"/>
        <w:spacing w:line="276" w:lineRule="auto"/>
        <w:jc w:val="both"/>
        <w:rPr>
          <w:rFonts w:ascii="Arial" w:hAnsi="Arial" w:cs="Arial"/>
          <w:sz w:val="24"/>
          <w:szCs w:val="24"/>
        </w:rPr>
      </w:pPr>
      <w:r w:rsidRPr="000954F0">
        <w:rPr>
          <w:rFonts w:ascii="Arial" w:hAnsi="Arial" w:cs="Arial"/>
          <w:sz w:val="24"/>
          <w:szCs w:val="24"/>
        </w:rPr>
        <w:t xml:space="preserve">Antakya Suvatlı Mahallesinde; 0/2996 numaralı parselde 1003 dekar alanda tahsis yenileme işlemi yapılmıştır.    </w:t>
      </w:r>
    </w:p>
    <w:p w14:paraId="76EA7368" w14:textId="0EE0169D" w:rsidR="000C48E0" w:rsidRPr="00D35226" w:rsidRDefault="00857759" w:rsidP="0047109A">
      <w:pPr>
        <w:pStyle w:val="11"/>
        <w:rPr>
          <w:rFonts w:ascii="Arial" w:hAnsi="Arial" w:cs="Arial"/>
          <w:sz w:val="24"/>
          <w:szCs w:val="24"/>
        </w:rPr>
      </w:pPr>
      <w:bookmarkStart w:id="76" w:name="_Hlk198718558"/>
      <w:r w:rsidRPr="0047109A">
        <w:rPr>
          <w:rFonts w:ascii="Arial" w:hAnsi="Arial" w:cs="Arial"/>
          <w:sz w:val="24"/>
          <w:szCs w:val="24"/>
        </w:rPr>
        <w:t xml:space="preserve">Mera Islah Çalışmaları </w:t>
      </w:r>
    </w:p>
    <w:p w14:paraId="0DB8F484" w14:textId="77777777" w:rsidR="00CF0140" w:rsidRPr="00CF0140" w:rsidRDefault="00CF0140" w:rsidP="00CF0140">
      <w:pPr>
        <w:pStyle w:val="11"/>
        <w:numPr>
          <w:ilvl w:val="0"/>
          <w:numId w:val="0"/>
        </w:numPr>
        <w:spacing w:line="276" w:lineRule="auto"/>
        <w:rPr>
          <w:rFonts w:ascii="Arial" w:hAnsi="Arial" w:cs="Arial"/>
          <w:b w:val="0"/>
          <w:sz w:val="24"/>
          <w:szCs w:val="24"/>
          <w:lang w:val="tr-TR"/>
        </w:rPr>
      </w:pPr>
      <w:r w:rsidRPr="00CF0140">
        <w:rPr>
          <w:rFonts w:ascii="Arial" w:hAnsi="Arial" w:cs="Arial"/>
          <w:b w:val="0"/>
          <w:sz w:val="24"/>
          <w:szCs w:val="24"/>
          <w:lang w:val="tr-TR"/>
        </w:rPr>
        <w:t>Kırıkhan Güzelce mahallesinde 150 dekar alanda kapalı drenaj çalışması, yabacı ot mücadelesi, gölgelik ve hayvan içme su iletim hattı ile hayvan sulukları yapıldı.</w:t>
      </w:r>
    </w:p>
    <w:p w14:paraId="0B89194A" w14:textId="4A68F7BD" w:rsidR="00CF0140" w:rsidRPr="00CF0140" w:rsidRDefault="00CF0140" w:rsidP="00CF0140">
      <w:pPr>
        <w:pStyle w:val="11"/>
        <w:numPr>
          <w:ilvl w:val="0"/>
          <w:numId w:val="0"/>
        </w:numPr>
        <w:spacing w:line="276" w:lineRule="auto"/>
        <w:rPr>
          <w:rFonts w:ascii="Arial" w:hAnsi="Arial" w:cs="Arial"/>
          <w:b w:val="0"/>
          <w:sz w:val="24"/>
          <w:szCs w:val="24"/>
          <w:lang w:val="tr-TR"/>
        </w:rPr>
      </w:pPr>
      <w:r w:rsidRPr="00CF0140">
        <w:rPr>
          <w:rFonts w:ascii="Arial" w:hAnsi="Arial" w:cs="Arial"/>
          <w:b w:val="0"/>
          <w:sz w:val="24"/>
          <w:szCs w:val="24"/>
          <w:lang w:val="tr-TR"/>
        </w:rPr>
        <w:t xml:space="preserve">Kırıkhan Ilıkpınar ve </w:t>
      </w:r>
      <w:r w:rsidR="0029464F" w:rsidRPr="00CF0140">
        <w:rPr>
          <w:rFonts w:ascii="Arial" w:hAnsi="Arial" w:cs="Arial"/>
          <w:b w:val="0"/>
          <w:sz w:val="24"/>
          <w:szCs w:val="24"/>
          <w:lang w:val="tr-TR"/>
        </w:rPr>
        <w:t>Kodallı Mahallesi</w:t>
      </w:r>
      <w:r w:rsidRPr="00CF0140">
        <w:rPr>
          <w:rFonts w:ascii="Arial" w:hAnsi="Arial" w:cs="Arial"/>
          <w:b w:val="0"/>
          <w:sz w:val="24"/>
          <w:szCs w:val="24"/>
          <w:lang w:val="tr-TR"/>
        </w:rPr>
        <w:t xml:space="preserve"> merasında yabancı ot ilaçlaması yapıldı.</w:t>
      </w:r>
    </w:p>
    <w:p w14:paraId="259BDB3D" w14:textId="77777777" w:rsidR="00CF0140" w:rsidRPr="00CF0140" w:rsidRDefault="00CF0140" w:rsidP="00CF0140">
      <w:pPr>
        <w:pStyle w:val="11"/>
        <w:numPr>
          <w:ilvl w:val="0"/>
          <w:numId w:val="0"/>
        </w:numPr>
        <w:spacing w:line="276" w:lineRule="auto"/>
        <w:rPr>
          <w:rFonts w:ascii="Arial" w:hAnsi="Arial" w:cs="Arial"/>
          <w:b w:val="0"/>
          <w:sz w:val="24"/>
          <w:szCs w:val="24"/>
          <w:lang w:val="tr-TR"/>
        </w:rPr>
      </w:pPr>
      <w:r w:rsidRPr="00CF0140">
        <w:rPr>
          <w:rFonts w:ascii="Arial" w:hAnsi="Arial" w:cs="Arial"/>
          <w:b w:val="0"/>
          <w:sz w:val="24"/>
          <w:szCs w:val="24"/>
          <w:lang w:val="tr-TR"/>
        </w:rPr>
        <w:t>Kırıkhan ve Reyhanlı İlçelerimizde 1.150 dekar alanda 4.600 kilogram Sorgum Sudan Otu Melezi tohum dağıtımı yapıldı.</w:t>
      </w:r>
    </w:p>
    <w:p w14:paraId="45E5FF08" w14:textId="48648980" w:rsidR="000C48E0" w:rsidRPr="00D35226" w:rsidRDefault="00857759" w:rsidP="0047109A">
      <w:pPr>
        <w:pStyle w:val="11"/>
        <w:rPr>
          <w:rFonts w:ascii="Arial" w:hAnsi="Arial" w:cs="Arial"/>
          <w:sz w:val="24"/>
          <w:szCs w:val="24"/>
        </w:rPr>
      </w:pPr>
      <w:r w:rsidRPr="0047109A">
        <w:rPr>
          <w:rFonts w:ascii="Arial" w:hAnsi="Arial" w:cs="Arial"/>
          <w:sz w:val="24"/>
          <w:szCs w:val="24"/>
        </w:rPr>
        <w:t>Mera Tahsis Amacı Değişikliği Talep Ve Sonuçları</w:t>
      </w:r>
    </w:p>
    <w:p w14:paraId="74467FFB" w14:textId="7A169235" w:rsidR="00857759" w:rsidRDefault="00CF0140" w:rsidP="005F5A13">
      <w:pPr>
        <w:spacing w:line="276" w:lineRule="auto"/>
        <w:rPr>
          <w:rFonts w:ascii="Arial" w:hAnsi="Arial" w:cs="Arial"/>
          <w:sz w:val="24"/>
          <w:szCs w:val="24"/>
        </w:rPr>
      </w:pPr>
      <w:r w:rsidRPr="00CF0140">
        <w:rPr>
          <w:rFonts w:ascii="Arial" w:hAnsi="Arial" w:cs="Arial"/>
          <w:bCs/>
          <w:sz w:val="24"/>
          <w:szCs w:val="24"/>
        </w:rPr>
        <w:t>İlimizde 2025 yılında 13 Tahsis Amacı Değişikliği (TAD) müracaatı yapılmıştır. İl Mera Komisyonu tarafından uygun bulunan 158 dekar alan için 12 Tahsis Amacı Değişikliği</w:t>
      </w:r>
      <w:r w:rsidR="006D2B26">
        <w:rPr>
          <w:rFonts w:ascii="Arial" w:hAnsi="Arial" w:cs="Arial"/>
        </w:rPr>
        <w:t xml:space="preserve"> </w:t>
      </w:r>
      <w:r w:rsidR="007D342B" w:rsidRPr="00CF0140">
        <w:rPr>
          <w:rFonts w:ascii="Arial" w:hAnsi="Arial" w:cs="Arial"/>
          <w:sz w:val="24"/>
          <w:szCs w:val="24"/>
        </w:rPr>
        <w:t>yapılmıştır.</w:t>
      </w:r>
    </w:p>
    <w:p w14:paraId="4EF3F6CF" w14:textId="77777777" w:rsidR="00266DBF" w:rsidRPr="005F5A13" w:rsidRDefault="00266DBF" w:rsidP="005F5A13">
      <w:pPr>
        <w:spacing w:line="276" w:lineRule="auto"/>
        <w:rPr>
          <w:rFonts w:ascii="Arial" w:hAnsi="Arial" w:cs="Arial"/>
        </w:rPr>
      </w:pPr>
    </w:p>
    <w:p w14:paraId="37BF257C" w14:textId="307FA656" w:rsidR="008128DF" w:rsidRPr="00271156" w:rsidRDefault="008128DF" w:rsidP="00271156">
      <w:pPr>
        <w:pStyle w:val="1"/>
        <w:numPr>
          <w:ilvl w:val="0"/>
          <w:numId w:val="7"/>
        </w:numPr>
        <w:jc w:val="left"/>
        <w:rPr>
          <w:rFonts w:ascii="Arial" w:hAnsi="Arial" w:cs="Arial"/>
          <w:b/>
          <w:bCs/>
        </w:rPr>
      </w:pPr>
      <w:bookmarkStart w:id="77" w:name="_Toc220671039"/>
      <w:bookmarkEnd w:id="76"/>
      <w:r w:rsidRPr="00271156">
        <w:rPr>
          <w:rFonts w:ascii="Arial" w:hAnsi="Arial" w:cs="Arial"/>
          <w:b/>
          <w:bCs/>
        </w:rPr>
        <w:t>İdari ve Mali İşler Şube Müdürlüğü</w:t>
      </w:r>
      <w:bookmarkEnd w:id="77"/>
    </w:p>
    <w:p w14:paraId="29C729C7" w14:textId="1C1C1577" w:rsidR="00A03FEF" w:rsidRPr="001D2591" w:rsidRDefault="00857759" w:rsidP="0047109A">
      <w:pPr>
        <w:pStyle w:val="11"/>
        <w:rPr>
          <w:rFonts w:ascii="Arial" w:hAnsi="Arial" w:cs="Arial"/>
          <w:sz w:val="24"/>
          <w:szCs w:val="24"/>
        </w:rPr>
      </w:pPr>
      <w:bookmarkStart w:id="78" w:name="_Hlk198718663"/>
      <w:r w:rsidRPr="001D2591">
        <w:rPr>
          <w:rFonts w:ascii="Arial" w:hAnsi="Arial" w:cs="Arial"/>
          <w:sz w:val="24"/>
          <w:szCs w:val="24"/>
        </w:rPr>
        <w:t xml:space="preserve">Kiralık Araçlar </w:t>
      </w:r>
      <w:r w:rsidRPr="001D2591">
        <w:rPr>
          <w:rFonts w:ascii="Arial" w:hAnsi="Arial" w:cs="Arial"/>
          <w:sz w:val="24"/>
          <w:szCs w:val="24"/>
          <w:lang w:val="tr-TR"/>
        </w:rPr>
        <w:t>v</w:t>
      </w:r>
      <w:r w:rsidRPr="001D2591">
        <w:rPr>
          <w:rFonts w:ascii="Arial" w:hAnsi="Arial" w:cs="Arial"/>
          <w:sz w:val="24"/>
          <w:szCs w:val="24"/>
        </w:rPr>
        <w:t xml:space="preserve">e Maliyetleri </w:t>
      </w:r>
    </w:p>
    <w:p w14:paraId="3ED1FDC2" w14:textId="77777777" w:rsidR="001D2591" w:rsidRPr="001D2591" w:rsidRDefault="001D2591" w:rsidP="002F623D">
      <w:pPr>
        <w:pStyle w:val="ListeParagraf"/>
        <w:spacing w:after="160"/>
        <w:ind w:left="0"/>
        <w:rPr>
          <w:rFonts w:ascii="Arial" w:hAnsi="Arial" w:cs="Arial"/>
          <w:i/>
          <w:sz w:val="24"/>
          <w:szCs w:val="24"/>
          <w:u w:val="single"/>
        </w:rPr>
      </w:pPr>
      <w:r w:rsidRPr="001D2591">
        <w:rPr>
          <w:rFonts w:ascii="Arial" w:hAnsi="Arial" w:cs="Arial"/>
          <w:i/>
          <w:sz w:val="24"/>
          <w:szCs w:val="24"/>
          <w:u w:val="single"/>
        </w:rPr>
        <w:t xml:space="preserve">Doğrudan Temin: </w:t>
      </w:r>
    </w:p>
    <w:p w14:paraId="1900C6B5" w14:textId="1B58482E" w:rsidR="001D2591" w:rsidRDefault="001D2591" w:rsidP="002F623D">
      <w:pPr>
        <w:pStyle w:val="ListeParagraf"/>
        <w:spacing w:after="160"/>
        <w:ind w:left="0"/>
        <w:rPr>
          <w:rFonts w:ascii="Arial" w:hAnsi="Arial" w:cs="Arial"/>
          <w:sz w:val="24"/>
          <w:szCs w:val="24"/>
        </w:rPr>
      </w:pPr>
      <w:r>
        <w:rPr>
          <w:rFonts w:ascii="Arial" w:hAnsi="Arial" w:cs="Arial"/>
          <w:sz w:val="24"/>
          <w:szCs w:val="24"/>
        </w:rPr>
        <w:t>1</w:t>
      </w:r>
      <w:r w:rsidRPr="001D2591">
        <w:rPr>
          <w:rFonts w:ascii="Arial" w:hAnsi="Arial" w:cs="Arial"/>
          <w:sz w:val="24"/>
          <w:szCs w:val="24"/>
        </w:rPr>
        <w:t xml:space="preserve"> Adet Binek araç </w:t>
      </w:r>
      <w:r>
        <w:rPr>
          <w:rFonts w:ascii="Arial" w:hAnsi="Arial" w:cs="Arial"/>
          <w:sz w:val="24"/>
          <w:szCs w:val="24"/>
          <w:lang w:val="tr-TR"/>
        </w:rPr>
        <w:t>243</w:t>
      </w:r>
      <w:r>
        <w:rPr>
          <w:rFonts w:ascii="Arial" w:hAnsi="Arial" w:cs="Arial"/>
          <w:sz w:val="24"/>
          <w:szCs w:val="24"/>
        </w:rPr>
        <w:t>.0</w:t>
      </w:r>
      <w:r w:rsidRPr="001D2591">
        <w:rPr>
          <w:rFonts w:ascii="Arial" w:hAnsi="Arial" w:cs="Arial"/>
          <w:sz w:val="24"/>
          <w:szCs w:val="24"/>
        </w:rPr>
        <w:t>00,00 TL sözleşme tutarı</w:t>
      </w:r>
    </w:p>
    <w:p w14:paraId="24D5D156" w14:textId="77777777" w:rsidR="001D2591" w:rsidRPr="001D2591" w:rsidRDefault="001D2591" w:rsidP="002F623D">
      <w:pPr>
        <w:pStyle w:val="ListeParagraf"/>
        <w:spacing w:after="160"/>
        <w:ind w:left="0"/>
        <w:rPr>
          <w:rFonts w:ascii="Arial" w:hAnsi="Arial" w:cs="Arial"/>
          <w:sz w:val="24"/>
          <w:szCs w:val="24"/>
        </w:rPr>
      </w:pPr>
    </w:p>
    <w:p w14:paraId="51C52DCB" w14:textId="03605847" w:rsidR="001D2591" w:rsidRPr="001D2591" w:rsidRDefault="001D2591" w:rsidP="002F623D">
      <w:pPr>
        <w:pStyle w:val="ListeParagraf"/>
        <w:spacing w:after="160"/>
        <w:ind w:left="0"/>
        <w:rPr>
          <w:rFonts w:ascii="Arial" w:hAnsi="Arial" w:cs="Arial"/>
          <w:i/>
          <w:sz w:val="24"/>
          <w:szCs w:val="24"/>
          <w:u w:val="single"/>
          <w:lang w:val="tr-TR"/>
        </w:rPr>
      </w:pPr>
      <w:r>
        <w:rPr>
          <w:rFonts w:ascii="Arial" w:hAnsi="Arial" w:cs="Arial"/>
          <w:i/>
          <w:sz w:val="24"/>
          <w:szCs w:val="24"/>
          <w:u w:val="single"/>
        </w:rPr>
        <w:t>Genel Bütçe İhale: 2025</w:t>
      </w:r>
      <w:r w:rsidRPr="001D2591">
        <w:rPr>
          <w:rFonts w:ascii="Arial" w:hAnsi="Arial" w:cs="Arial"/>
          <w:i/>
          <w:sz w:val="24"/>
          <w:szCs w:val="24"/>
          <w:u w:val="single"/>
        </w:rPr>
        <w:t>/</w:t>
      </w:r>
      <w:r>
        <w:rPr>
          <w:rFonts w:ascii="Arial" w:hAnsi="Arial" w:cs="Arial"/>
          <w:i/>
          <w:sz w:val="24"/>
          <w:szCs w:val="24"/>
          <w:u w:val="single"/>
          <w:lang w:val="tr-TR"/>
        </w:rPr>
        <w:t>95084</w:t>
      </w:r>
    </w:p>
    <w:p w14:paraId="147A96A5" w14:textId="6393C923" w:rsidR="001D2591" w:rsidRPr="001D2591" w:rsidRDefault="001D2591" w:rsidP="002F623D">
      <w:pPr>
        <w:pStyle w:val="ListeParagraf"/>
        <w:spacing w:after="160"/>
        <w:ind w:left="0"/>
        <w:rPr>
          <w:rFonts w:ascii="Arial" w:hAnsi="Arial" w:cs="Arial"/>
          <w:sz w:val="24"/>
          <w:szCs w:val="24"/>
        </w:rPr>
      </w:pPr>
      <w:r>
        <w:rPr>
          <w:rFonts w:ascii="Arial" w:hAnsi="Arial" w:cs="Arial"/>
          <w:sz w:val="24"/>
          <w:szCs w:val="24"/>
        </w:rPr>
        <w:t>6 Adet 4*2</w:t>
      </w:r>
      <w:r w:rsidRPr="001D2591">
        <w:rPr>
          <w:rFonts w:ascii="Arial" w:hAnsi="Arial" w:cs="Arial"/>
          <w:sz w:val="24"/>
          <w:szCs w:val="24"/>
        </w:rPr>
        <w:t xml:space="preserve"> pikap</w:t>
      </w:r>
      <w:r>
        <w:rPr>
          <w:rFonts w:ascii="Arial" w:hAnsi="Arial" w:cs="Arial"/>
          <w:sz w:val="24"/>
          <w:szCs w:val="24"/>
        </w:rPr>
        <w:t xml:space="preserve"> aracın 10</w:t>
      </w:r>
      <w:r w:rsidRPr="001D2591">
        <w:rPr>
          <w:rFonts w:ascii="Arial" w:hAnsi="Arial" w:cs="Arial"/>
          <w:sz w:val="24"/>
          <w:szCs w:val="24"/>
        </w:rPr>
        <w:t xml:space="preserve"> ay süre ile kiralanması </w:t>
      </w:r>
    </w:p>
    <w:p w14:paraId="07F1F63E" w14:textId="1E280809" w:rsidR="001D2591" w:rsidRDefault="001D2591" w:rsidP="002F623D">
      <w:pPr>
        <w:pStyle w:val="ListeParagraf"/>
        <w:spacing w:after="160"/>
        <w:ind w:left="0"/>
        <w:rPr>
          <w:rFonts w:ascii="Arial" w:hAnsi="Arial" w:cs="Arial"/>
          <w:sz w:val="24"/>
          <w:szCs w:val="24"/>
        </w:rPr>
      </w:pPr>
      <w:r>
        <w:rPr>
          <w:rFonts w:ascii="Arial" w:hAnsi="Arial" w:cs="Arial"/>
          <w:sz w:val="24"/>
          <w:szCs w:val="24"/>
        </w:rPr>
        <w:t>6 x 34</w:t>
      </w:r>
      <w:r w:rsidRPr="001D2591">
        <w:rPr>
          <w:rFonts w:ascii="Arial" w:hAnsi="Arial" w:cs="Arial"/>
          <w:sz w:val="24"/>
          <w:szCs w:val="24"/>
        </w:rPr>
        <w:t>.</w:t>
      </w:r>
      <w:r>
        <w:rPr>
          <w:rFonts w:ascii="Arial" w:hAnsi="Arial" w:cs="Arial"/>
          <w:sz w:val="24"/>
          <w:szCs w:val="24"/>
          <w:lang w:val="tr-TR"/>
        </w:rPr>
        <w:t>884</w:t>
      </w:r>
      <w:r w:rsidRPr="001D2591">
        <w:rPr>
          <w:rFonts w:ascii="Arial" w:hAnsi="Arial" w:cs="Arial"/>
          <w:sz w:val="24"/>
          <w:szCs w:val="24"/>
        </w:rPr>
        <w:t xml:space="preserve">,00 TL= </w:t>
      </w:r>
      <w:r>
        <w:rPr>
          <w:rFonts w:ascii="Arial" w:hAnsi="Arial" w:cs="Arial"/>
          <w:sz w:val="24"/>
          <w:szCs w:val="24"/>
          <w:lang w:val="tr-TR"/>
        </w:rPr>
        <w:t>209.304</w:t>
      </w:r>
      <w:r>
        <w:rPr>
          <w:rFonts w:ascii="Arial" w:hAnsi="Arial" w:cs="Arial"/>
          <w:sz w:val="24"/>
          <w:szCs w:val="24"/>
        </w:rPr>
        <w:t>,00 TL x 10</w:t>
      </w:r>
      <w:r w:rsidRPr="001D2591">
        <w:rPr>
          <w:rFonts w:ascii="Arial" w:hAnsi="Arial" w:cs="Arial"/>
          <w:sz w:val="24"/>
          <w:szCs w:val="24"/>
        </w:rPr>
        <w:t xml:space="preserve"> Ay =</w:t>
      </w:r>
      <w:r>
        <w:rPr>
          <w:rFonts w:ascii="Arial" w:hAnsi="Arial" w:cs="Arial"/>
          <w:sz w:val="24"/>
          <w:szCs w:val="24"/>
          <w:lang w:val="tr-TR"/>
        </w:rPr>
        <w:t>2.093.040,00</w:t>
      </w:r>
      <w:r w:rsidRPr="001D2591">
        <w:rPr>
          <w:rFonts w:ascii="Arial" w:hAnsi="Arial" w:cs="Arial"/>
          <w:sz w:val="24"/>
          <w:szCs w:val="24"/>
        </w:rPr>
        <w:t xml:space="preserve"> TL</w:t>
      </w:r>
    </w:p>
    <w:p w14:paraId="00C8FC04" w14:textId="77777777" w:rsidR="00F86273" w:rsidRPr="001D2591" w:rsidRDefault="00F86273" w:rsidP="002F623D">
      <w:pPr>
        <w:pStyle w:val="ListeParagraf"/>
        <w:spacing w:after="160"/>
        <w:ind w:left="0"/>
        <w:rPr>
          <w:rFonts w:ascii="Arial" w:hAnsi="Arial" w:cs="Arial"/>
          <w:sz w:val="24"/>
          <w:szCs w:val="24"/>
        </w:rPr>
      </w:pPr>
    </w:p>
    <w:p w14:paraId="1B71DFDD" w14:textId="77777777" w:rsidR="001D2591" w:rsidRPr="001D2591" w:rsidRDefault="001D2591" w:rsidP="002F623D">
      <w:pPr>
        <w:pStyle w:val="ListeParagraf"/>
        <w:spacing w:after="160"/>
        <w:ind w:left="0"/>
        <w:rPr>
          <w:rFonts w:ascii="Arial" w:hAnsi="Arial" w:cs="Arial"/>
          <w:b/>
          <w:sz w:val="24"/>
          <w:szCs w:val="24"/>
        </w:rPr>
      </w:pPr>
      <w:r w:rsidRPr="001D2591">
        <w:rPr>
          <w:rFonts w:ascii="Arial" w:hAnsi="Arial" w:cs="Arial"/>
          <w:i/>
          <w:sz w:val="24"/>
          <w:szCs w:val="24"/>
          <w:u w:val="single"/>
        </w:rPr>
        <w:t>Döner Sermaye İhale 2024/186816</w:t>
      </w:r>
    </w:p>
    <w:p w14:paraId="7AA5EA30" w14:textId="6987D57A" w:rsidR="001D2591" w:rsidRPr="001D2591" w:rsidRDefault="00F86273" w:rsidP="002F623D">
      <w:pPr>
        <w:pStyle w:val="ListeParagraf"/>
        <w:spacing w:after="160"/>
        <w:ind w:left="0"/>
        <w:rPr>
          <w:rFonts w:ascii="Arial" w:hAnsi="Arial" w:cs="Arial"/>
          <w:sz w:val="24"/>
          <w:szCs w:val="24"/>
        </w:rPr>
      </w:pPr>
      <w:r>
        <w:rPr>
          <w:rFonts w:ascii="Arial" w:hAnsi="Arial" w:cs="Arial"/>
          <w:sz w:val="24"/>
          <w:szCs w:val="24"/>
          <w:lang w:val="tr-TR"/>
        </w:rPr>
        <w:t xml:space="preserve">30 </w:t>
      </w:r>
      <w:r w:rsidR="001D2591" w:rsidRPr="001D2591">
        <w:rPr>
          <w:rFonts w:ascii="Arial" w:hAnsi="Arial" w:cs="Arial"/>
          <w:sz w:val="24"/>
          <w:szCs w:val="24"/>
        </w:rPr>
        <w:t xml:space="preserve">Adet </w:t>
      </w:r>
      <w:r>
        <w:rPr>
          <w:rFonts w:ascii="Arial" w:hAnsi="Arial" w:cs="Arial"/>
          <w:sz w:val="24"/>
          <w:szCs w:val="24"/>
          <w:lang w:val="tr-TR"/>
        </w:rPr>
        <w:t xml:space="preserve">panelvan </w:t>
      </w:r>
      <w:r>
        <w:rPr>
          <w:rFonts w:ascii="Arial" w:hAnsi="Arial" w:cs="Arial"/>
          <w:sz w:val="24"/>
          <w:szCs w:val="24"/>
        </w:rPr>
        <w:t>aracın 11</w:t>
      </w:r>
      <w:r w:rsidR="001D2591" w:rsidRPr="001D2591">
        <w:rPr>
          <w:rFonts w:ascii="Arial" w:hAnsi="Arial" w:cs="Arial"/>
          <w:sz w:val="24"/>
          <w:szCs w:val="24"/>
        </w:rPr>
        <w:t xml:space="preserve"> ay süre ile kiralanması</w:t>
      </w:r>
    </w:p>
    <w:p w14:paraId="4A162986" w14:textId="4CF5F50C" w:rsidR="001D2591" w:rsidRDefault="001D2591" w:rsidP="002F623D">
      <w:pPr>
        <w:pStyle w:val="ListeParagraf"/>
        <w:spacing w:after="160"/>
        <w:ind w:left="0"/>
        <w:rPr>
          <w:rFonts w:ascii="Arial" w:hAnsi="Arial" w:cs="Arial"/>
          <w:sz w:val="24"/>
          <w:szCs w:val="24"/>
        </w:rPr>
      </w:pPr>
      <w:r w:rsidRPr="001D2591">
        <w:rPr>
          <w:rFonts w:ascii="Arial" w:hAnsi="Arial" w:cs="Arial"/>
          <w:sz w:val="24"/>
          <w:szCs w:val="24"/>
        </w:rPr>
        <w:t>Sözleşme Bedeli: 6.</w:t>
      </w:r>
      <w:r w:rsidR="00F86273">
        <w:rPr>
          <w:rFonts w:ascii="Arial" w:hAnsi="Arial" w:cs="Arial"/>
          <w:sz w:val="24"/>
          <w:szCs w:val="24"/>
          <w:lang w:val="tr-TR"/>
        </w:rPr>
        <w:t>963</w:t>
      </w:r>
      <w:r w:rsidR="00F86273">
        <w:rPr>
          <w:rFonts w:ascii="Arial" w:hAnsi="Arial" w:cs="Arial"/>
          <w:sz w:val="24"/>
          <w:szCs w:val="24"/>
        </w:rPr>
        <w:t>.9</w:t>
      </w:r>
      <w:r w:rsidRPr="001D2591">
        <w:rPr>
          <w:rFonts w:ascii="Arial" w:hAnsi="Arial" w:cs="Arial"/>
          <w:sz w:val="24"/>
          <w:szCs w:val="24"/>
        </w:rPr>
        <w:t>00,00 TL</w:t>
      </w:r>
    </w:p>
    <w:p w14:paraId="69B05D20" w14:textId="44288F61" w:rsidR="002F623D" w:rsidRPr="002F623D" w:rsidRDefault="002F623D" w:rsidP="002F623D">
      <w:pPr>
        <w:pStyle w:val="ListeParagraf"/>
        <w:spacing w:after="160"/>
        <w:ind w:left="0"/>
        <w:rPr>
          <w:rFonts w:ascii="Arial" w:hAnsi="Arial" w:cs="Arial"/>
          <w:sz w:val="24"/>
          <w:szCs w:val="24"/>
          <w:lang w:val="tr-TR"/>
        </w:rPr>
      </w:pPr>
      <w:r>
        <w:rPr>
          <w:rFonts w:ascii="Arial" w:hAnsi="Arial" w:cs="Arial"/>
          <w:sz w:val="24"/>
          <w:szCs w:val="24"/>
          <w:lang w:val="tr-TR"/>
        </w:rPr>
        <w:t>30 adet x 21.102,7273 TL(1 ay) = 633.081,818 TL x 11 Ay = 6.963.900,00 TL</w:t>
      </w:r>
    </w:p>
    <w:p w14:paraId="16E15C4F" w14:textId="39D85AE7" w:rsidR="00A03FEF" w:rsidRDefault="00A03FEF" w:rsidP="0047109A">
      <w:pPr>
        <w:pStyle w:val="11"/>
        <w:rPr>
          <w:rFonts w:ascii="Arial" w:hAnsi="Arial" w:cs="Arial"/>
          <w:sz w:val="24"/>
          <w:szCs w:val="24"/>
        </w:rPr>
      </w:pPr>
      <w:r w:rsidRPr="001D2591">
        <w:rPr>
          <w:rFonts w:ascii="Arial" w:hAnsi="Arial" w:cs="Arial"/>
          <w:sz w:val="24"/>
          <w:szCs w:val="24"/>
        </w:rPr>
        <w:t xml:space="preserve">Yeni yapılmakta olan inşaatlar </w:t>
      </w:r>
    </w:p>
    <w:p w14:paraId="3C24190C" w14:textId="33AA1C46" w:rsidR="002F623D" w:rsidRPr="002F623D" w:rsidRDefault="002F623D" w:rsidP="002F623D">
      <w:pPr>
        <w:pStyle w:val="11"/>
        <w:numPr>
          <w:ilvl w:val="0"/>
          <w:numId w:val="0"/>
        </w:numPr>
        <w:spacing w:line="276" w:lineRule="auto"/>
        <w:rPr>
          <w:rFonts w:ascii="Arial" w:hAnsi="Arial" w:cs="Arial"/>
          <w:b w:val="0"/>
          <w:sz w:val="24"/>
          <w:szCs w:val="24"/>
          <w:lang w:val="tr-TR"/>
        </w:rPr>
      </w:pPr>
      <w:r w:rsidRPr="002F623D">
        <w:rPr>
          <w:rFonts w:ascii="Arial" w:hAnsi="Arial" w:cs="Arial"/>
          <w:b w:val="0"/>
          <w:sz w:val="24"/>
          <w:szCs w:val="24"/>
          <w:lang w:val="tr-TR"/>
        </w:rPr>
        <w:t xml:space="preserve">İlimiz Erzin, İskenderun, Kırıkhan ve Samandağ </w:t>
      </w:r>
      <w:r>
        <w:rPr>
          <w:rFonts w:ascii="Arial" w:hAnsi="Arial" w:cs="Arial"/>
          <w:b w:val="0"/>
          <w:sz w:val="24"/>
          <w:szCs w:val="24"/>
          <w:lang w:val="tr-TR"/>
        </w:rPr>
        <w:t xml:space="preserve">ilçelerinin </w:t>
      </w:r>
      <w:r w:rsidRPr="002F623D">
        <w:rPr>
          <w:rFonts w:ascii="Arial" w:hAnsi="Arial" w:cs="Arial"/>
          <w:b w:val="0"/>
          <w:sz w:val="24"/>
          <w:szCs w:val="24"/>
          <w:lang w:val="tr-TR"/>
        </w:rPr>
        <w:t>hizmet binaları</w:t>
      </w:r>
      <w:r>
        <w:rPr>
          <w:rFonts w:ascii="Arial" w:hAnsi="Arial" w:cs="Arial"/>
          <w:b w:val="0"/>
          <w:sz w:val="24"/>
          <w:szCs w:val="24"/>
          <w:lang w:val="tr-TR"/>
        </w:rPr>
        <w:t xml:space="preserve"> </w:t>
      </w:r>
      <w:r w:rsidRPr="002F623D">
        <w:rPr>
          <w:rFonts w:ascii="Arial" w:hAnsi="Arial" w:cs="Arial"/>
          <w:b w:val="0"/>
          <w:sz w:val="24"/>
          <w:szCs w:val="24"/>
          <w:lang w:val="tr-TR"/>
        </w:rPr>
        <w:t>ihalesi Bakanlığımız tarafından yürütülmekte olup ödenekler Bakanlık tarafından karşılanmaktadır.</w:t>
      </w:r>
    </w:p>
    <w:bookmarkEnd w:id="78"/>
    <w:p w14:paraId="1C3C3132" w14:textId="351BFE97" w:rsidR="008128DF" w:rsidRPr="001D2591" w:rsidRDefault="00293367" w:rsidP="00D81A33">
      <w:pPr>
        <w:pStyle w:val="1"/>
        <w:numPr>
          <w:ilvl w:val="0"/>
          <w:numId w:val="7"/>
        </w:numPr>
        <w:spacing w:before="120" w:after="120"/>
        <w:ind w:left="357" w:hanging="357"/>
        <w:jc w:val="left"/>
        <w:rPr>
          <w:rFonts w:ascii="Arial" w:hAnsi="Arial" w:cs="Arial"/>
          <w:b/>
          <w:bCs/>
        </w:rPr>
      </w:pPr>
      <w:r>
        <w:rPr>
          <w:rFonts w:ascii="Arial" w:hAnsi="Arial" w:cs="Arial"/>
          <w:b/>
          <w:bCs/>
        </w:rPr>
        <w:t xml:space="preserve"> </w:t>
      </w:r>
      <w:bookmarkStart w:id="79" w:name="_Toc220671040"/>
      <w:r w:rsidR="008128DF" w:rsidRPr="001D2591">
        <w:rPr>
          <w:rFonts w:ascii="Arial" w:hAnsi="Arial" w:cs="Arial"/>
          <w:b/>
          <w:bCs/>
        </w:rPr>
        <w:t>Diğer birimler</w:t>
      </w:r>
      <w:bookmarkEnd w:id="79"/>
      <w:r w:rsidR="008128DF" w:rsidRPr="001D2591">
        <w:rPr>
          <w:rFonts w:ascii="Arial" w:hAnsi="Arial" w:cs="Arial"/>
          <w:b/>
          <w:bCs/>
        </w:rPr>
        <w:t xml:space="preserve"> </w:t>
      </w:r>
    </w:p>
    <w:p w14:paraId="270C474D" w14:textId="64DA51D1" w:rsidR="007D342B" w:rsidRPr="001D2591" w:rsidRDefault="008332E9" w:rsidP="00271156">
      <w:pPr>
        <w:pStyle w:val="11"/>
        <w:rPr>
          <w:rFonts w:ascii="Arial" w:hAnsi="Arial" w:cs="Arial"/>
          <w:sz w:val="24"/>
          <w:szCs w:val="24"/>
        </w:rPr>
      </w:pPr>
      <w:r w:rsidRPr="001D2591">
        <w:rPr>
          <w:rFonts w:ascii="Arial" w:hAnsi="Arial" w:cs="Arial"/>
          <w:sz w:val="24"/>
          <w:szCs w:val="24"/>
        </w:rPr>
        <w:t xml:space="preserve">Hukuk Birimi </w:t>
      </w:r>
    </w:p>
    <w:p w14:paraId="6D55C996" w14:textId="77777777" w:rsidR="005C44AC" w:rsidRPr="005C44AC" w:rsidRDefault="005C44AC" w:rsidP="005C44AC">
      <w:pPr>
        <w:pStyle w:val="11"/>
        <w:numPr>
          <w:ilvl w:val="0"/>
          <w:numId w:val="0"/>
        </w:numPr>
        <w:spacing w:line="276" w:lineRule="auto"/>
        <w:rPr>
          <w:rFonts w:ascii="Arial" w:eastAsia="Times New Roman" w:hAnsi="Arial" w:cs="Arial"/>
          <w:b w:val="0"/>
          <w:color w:val="auto"/>
          <w:sz w:val="24"/>
          <w:szCs w:val="24"/>
          <w:lang w:val="tr-TR" w:eastAsia="tr-TR"/>
        </w:rPr>
      </w:pPr>
      <w:r w:rsidRPr="005C44AC">
        <w:rPr>
          <w:rFonts w:ascii="Arial" w:eastAsia="Times New Roman" w:hAnsi="Arial" w:cs="Arial"/>
          <w:b w:val="0"/>
          <w:color w:val="auto"/>
          <w:sz w:val="24"/>
          <w:szCs w:val="24"/>
          <w:lang w:val="tr-TR" w:eastAsia="tr-TR"/>
        </w:rPr>
        <w:t>2025 yılında 212 adet adli, 90 adet idari ve 170 adet icra dosyası bulunmaktadır. Ayrıca 3.682 adet TAPDK dosyası mevcut olup, bunların büyük bir kısmı kesinleşmiş olmasına rağmen vekâlet tahsilatları ve uyarlama yargılamaları nedeniyle işlemleri devam etmektedir.</w:t>
      </w:r>
    </w:p>
    <w:p w14:paraId="0F23706A" w14:textId="77777777" w:rsidR="005C44AC" w:rsidRPr="005C44AC" w:rsidRDefault="005C44AC" w:rsidP="005C44AC">
      <w:pPr>
        <w:pStyle w:val="11"/>
        <w:numPr>
          <w:ilvl w:val="0"/>
          <w:numId w:val="0"/>
        </w:numPr>
        <w:spacing w:line="276" w:lineRule="auto"/>
        <w:rPr>
          <w:rFonts w:ascii="Arial" w:eastAsia="Times New Roman" w:hAnsi="Arial" w:cs="Arial"/>
          <w:b w:val="0"/>
          <w:color w:val="auto"/>
          <w:sz w:val="24"/>
          <w:szCs w:val="24"/>
          <w:lang w:val="tr-TR" w:eastAsia="tr-TR"/>
        </w:rPr>
      </w:pPr>
      <w:r w:rsidRPr="005C44AC">
        <w:rPr>
          <w:rFonts w:ascii="Arial" w:eastAsia="Times New Roman" w:hAnsi="Arial" w:cs="Arial"/>
          <w:b w:val="0"/>
          <w:color w:val="auto"/>
          <w:sz w:val="24"/>
          <w:szCs w:val="24"/>
          <w:lang w:val="tr-TR" w:eastAsia="tr-TR"/>
        </w:rPr>
        <w:lastRenderedPageBreak/>
        <w:t>2025 yılı içerisinde Bakanlığımız, İlçe Müdürlükleri ve Şube Müdürlükleri ile olmak üzere toplam 230 adet yazışma yapılmıştır. Adli, idari ve icra dosyalarına ilişkin olarak 330 adet dava/cevap dilekçesi ve icra talebi gönderilmiştir.</w:t>
      </w:r>
    </w:p>
    <w:p w14:paraId="183EF2DA" w14:textId="77777777" w:rsidR="005C44AC" w:rsidRPr="005C44AC" w:rsidRDefault="005C44AC" w:rsidP="005C44AC">
      <w:pPr>
        <w:pStyle w:val="11"/>
        <w:numPr>
          <w:ilvl w:val="0"/>
          <w:numId w:val="0"/>
        </w:numPr>
        <w:spacing w:line="276" w:lineRule="auto"/>
        <w:rPr>
          <w:rFonts w:ascii="Arial" w:hAnsi="Arial" w:cs="Arial"/>
          <w:sz w:val="24"/>
          <w:szCs w:val="24"/>
        </w:rPr>
      </w:pPr>
      <w:r w:rsidRPr="005C44AC">
        <w:rPr>
          <w:rFonts w:ascii="Arial" w:eastAsia="Times New Roman" w:hAnsi="Arial" w:cs="Arial"/>
          <w:b w:val="0"/>
          <w:color w:val="auto"/>
          <w:sz w:val="24"/>
          <w:szCs w:val="24"/>
          <w:lang w:val="tr-TR" w:eastAsia="tr-TR"/>
        </w:rPr>
        <w:t>Kurumumuzun taraf olduğu davalar kapsamında katılım sağlanan dosya sayısı 50, yıl içerisinde takibi yapılan dava dosyası sayısı 900, takibi yapılan icra dosyası sayısı 170, arşive alınan dosya sayısı 250’dir. İlçe ve Şube Müdürlükleri ile bilgi, belge ve görüş talepli yapılan yazışma sayısı 210, Hukuk Hizmetleri Genel Müdürlüğünden gelen bilgi ve belge istemli yazılarla ilgili yapılan yazışma sayısı ise 20’dir.</w:t>
      </w:r>
    </w:p>
    <w:p w14:paraId="01FF072D" w14:textId="5034E4EB" w:rsidR="008332E9" w:rsidRPr="0032370C" w:rsidRDefault="008332E9" w:rsidP="00F9174A">
      <w:pPr>
        <w:pStyle w:val="11"/>
        <w:ind w:left="1134" w:hanging="566"/>
        <w:rPr>
          <w:rFonts w:ascii="Arial" w:hAnsi="Arial" w:cs="Arial"/>
          <w:sz w:val="24"/>
          <w:szCs w:val="24"/>
        </w:rPr>
      </w:pPr>
      <w:r w:rsidRPr="0032370C">
        <w:rPr>
          <w:rFonts w:ascii="Arial" w:hAnsi="Arial" w:cs="Arial"/>
          <w:sz w:val="24"/>
          <w:szCs w:val="24"/>
        </w:rPr>
        <w:t>Sivil Savunma Birimi</w:t>
      </w:r>
    </w:p>
    <w:p w14:paraId="32BCF0E4" w14:textId="298BB0D7" w:rsidR="007D6F56" w:rsidRPr="00D35226" w:rsidRDefault="00FB0101"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Sivil Savunma Planı</w:t>
      </w:r>
      <w:r w:rsidRPr="00D35226">
        <w:rPr>
          <w:rFonts w:ascii="Arial" w:hAnsi="Arial" w:cs="Arial"/>
          <w:i/>
          <w:sz w:val="24"/>
          <w:szCs w:val="24"/>
          <w:u w:val="single"/>
        </w:rPr>
        <w:t xml:space="preserve"> </w:t>
      </w:r>
    </w:p>
    <w:p w14:paraId="2A1D15A7" w14:textId="77777777" w:rsidR="0032370C" w:rsidRPr="0032370C" w:rsidRDefault="0032370C" w:rsidP="0032370C">
      <w:pPr>
        <w:spacing w:line="276" w:lineRule="auto"/>
        <w:jc w:val="both"/>
        <w:rPr>
          <w:rFonts w:ascii="Arial" w:hAnsi="Arial" w:cs="Arial"/>
          <w:sz w:val="24"/>
          <w:szCs w:val="24"/>
        </w:rPr>
      </w:pPr>
      <w:r w:rsidRPr="0032370C">
        <w:rPr>
          <w:rFonts w:ascii="Arial" w:hAnsi="Arial" w:cs="Arial"/>
          <w:sz w:val="24"/>
          <w:szCs w:val="24"/>
        </w:rPr>
        <w:t xml:space="preserve">5 yılda bir yenilenerek yapılan plandır. Her yıl gözden geçirilerek ekip güncellemeleri yapılmaktadır. 2024 yılı içinde yeniden hazırlanmış olup, Valiliğimiz ve Bakanlığımızın onayından sonra yürürlüğe girmiştir.  </w:t>
      </w:r>
    </w:p>
    <w:p w14:paraId="42DABF08" w14:textId="0E03E4FA" w:rsidR="007D6F56" w:rsidRPr="00D35226" w:rsidRDefault="00FB0101"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Yangın Yönergesi</w:t>
      </w:r>
    </w:p>
    <w:p w14:paraId="672AE4A0" w14:textId="77777777" w:rsidR="0032370C" w:rsidRPr="0032370C" w:rsidRDefault="0032370C" w:rsidP="0032370C">
      <w:pPr>
        <w:spacing w:line="276" w:lineRule="auto"/>
        <w:jc w:val="both"/>
        <w:rPr>
          <w:rFonts w:ascii="Arial" w:hAnsi="Arial" w:cs="Arial"/>
          <w:sz w:val="24"/>
          <w:szCs w:val="24"/>
        </w:rPr>
      </w:pPr>
      <w:r w:rsidRPr="0032370C">
        <w:rPr>
          <w:rFonts w:ascii="Arial" w:hAnsi="Arial" w:cs="Arial"/>
          <w:sz w:val="24"/>
          <w:szCs w:val="24"/>
        </w:rPr>
        <w:t xml:space="preserve">Yangın söndürme cihazlarının periyodik bakım ve dolumu yıllık olarak yaptırılmaktadır. 2025 de tüm personelimizin katılımıyla Hatay itfaiye Müdürlüğü ekipleriyle beraber eğitim yaptırılmıştır. </w:t>
      </w:r>
    </w:p>
    <w:p w14:paraId="5AE3D30F" w14:textId="219E2CDF" w:rsidR="007D6F56" w:rsidRPr="00D35226" w:rsidRDefault="007D6F56"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 xml:space="preserve">KBRN (Kimyasal Biyolojik Radyolojik Nükleer) </w:t>
      </w:r>
      <w:r w:rsidR="00FB0101" w:rsidRPr="0032370C">
        <w:rPr>
          <w:rFonts w:ascii="Arial" w:hAnsi="Arial" w:cs="Arial"/>
          <w:i/>
          <w:sz w:val="24"/>
          <w:szCs w:val="24"/>
          <w:u w:val="single"/>
        </w:rPr>
        <w:t>P</w:t>
      </w:r>
      <w:r w:rsidRPr="0032370C">
        <w:rPr>
          <w:rFonts w:ascii="Arial" w:hAnsi="Arial" w:cs="Arial"/>
          <w:i/>
          <w:sz w:val="24"/>
          <w:szCs w:val="24"/>
          <w:u w:val="single"/>
        </w:rPr>
        <w:t>lanı</w:t>
      </w:r>
      <w:r w:rsidRPr="00D35226">
        <w:rPr>
          <w:rFonts w:ascii="Arial" w:hAnsi="Arial" w:cs="Arial"/>
          <w:i/>
          <w:sz w:val="24"/>
          <w:szCs w:val="24"/>
          <w:u w:val="single"/>
        </w:rPr>
        <w:t xml:space="preserve"> </w:t>
      </w:r>
    </w:p>
    <w:p w14:paraId="060F2B64" w14:textId="77777777" w:rsidR="0032370C" w:rsidRPr="0032370C" w:rsidRDefault="0032370C" w:rsidP="00443688">
      <w:pPr>
        <w:spacing w:line="276" w:lineRule="auto"/>
        <w:jc w:val="both"/>
        <w:rPr>
          <w:rFonts w:ascii="Arial" w:hAnsi="Arial" w:cs="Arial"/>
          <w:sz w:val="24"/>
          <w:szCs w:val="24"/>
        </w:rPr>
      </w:pPr>
      <w:r w:rsidRPr="0032370C">
        <w:rPr>
          <w:rFonts w:ascii="Arial" w:hAnsi="Arial" w:cs="Arial"/>
          <w:sz w:val="24"/>
          <w:szCs w:val="24"/>
        </w:rPr>
        <w:t xml:space="preserve">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faaliyetleri içerir çalışmaların takibi yapılmıştır.  </w:t>
      </w:r>
    </w:p>
    <w:p w14:paraId="1BBA321C" w14:textId="0795E6AA" w:rsidR="007D6F56" w:rsidRPr="00D35226" w:rsidRDefault="007D6F56"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 xml:space="preserve">Yerel </w:t>
      </w:r>
      <w:r w:rsidR="00FB0101" w:rsidRPr="0032370C">
        <w:rPr>
          <w:rFonts w:ascii="Arial" w:hAnsi="Arial" w:cs="Arial"/>
          <w:i/>
          <w:sz w:val="24"/>
          <w:szCs w:val="24"/>
          <w:u w:val="single"/>
        </w:rPr>
        <w:t>Düzey Afet Müdahale Planı</w:t>
      </w:r>
    </w:p>
    <w:p w14:paraId="099BB348" w14:textId="77777777" w:rsidR="0032370C" w:rsidRPr="0032370C" w:rsidRDefault="0032370C" w:rsidP="00443688">
      <w:pPr>
        <w:spacing w:line="276" w:lineRule="auto"/>
        <w:jc w:val="both"/>
        <w:rPr>
          <w:rFonts w:ascii="Arial" w:hAnsi="Arial" w:cs="Arial"/>
          <w:sz w:val="24"/>
          <w:szCs w:val="24"/>
        </w:rPr>
      </w:pPr>
      <w:r w:rsidRPr="0032370C">
        <w:rPr>
          <w:rFonts w:ascii="Arial" w:hAnsi="Arial" w:cs="Arial"/>
          <w:sz w:val="24"/>
          <w:szCs w:val="24"/>
        </w:rPr>
        <w:t>TAMP kapsamında ana çözüm ortağı olduğumuz plan 26 ana ve destek çözüm ortakları ile birlikte hazırlanan plan olup 2025 yılı içerisinde yeniden hazırlanmış olup, Valiliğimiz ve Bakanlığımızca onaylanarak yürürlüğe girmiştir.</w:t>
      </w:r>
    </w:p>
    <w:p w14:paraId="447F1AC1" w14:textId="06EAF671" w:rsidR="007D6F56" w:rsidRPr="00D35226" w:rsidRDefault="00FB0101"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Koruma ve Güvenlik Planı</w:t>
      </w:r>
    </w:p>
    <w:p w14:paraId="0A854AA4" w14:textId="77777777" w:rsidR="0032370C" w:rsidRPr="0032370C" w:rsidRDefault="0032370C" w:rsidP="00443688">
      <w:pPr>
        <w:spacing w:line="276" w:lineRule="auto"/>
        <w:jc w:val="both"/>
        <w:rPr>
          <w:rFonts w:ascii="Arial" w:hAnsi="Arial" w:cs="Arial"/>
          <w:sz w:val="24"/>
          <w:szCs w:val="24"/>
        </w:rPr>
      </w:pPr>
      <w:r w:rsidRPr="0032370C">
        <w:rPr>
          <w:rFonts w:ascii="Arial" w:hAnsi="Arial" w:cs="Arial"/>
          <w:sz w:val="24"/>
          <w:szCs w:val="24"/>
        </w:rPr>
        <w:t xml:space="preserve">İl Müdürlüğümüz il koordinasyon komisyonunca alınan karar gereği sabotaj yapılabilecek kurumlar arasında olduğundan plan çalışmaları 2024 de hazırlanmıştır. </w:t>
      </w:r>
    </w:p>
    <w:p w14:paraId="67EC9A3D" w14:textId="77777777" w:rsidR="002332D9" w:rsidRPr="00D35226" w:rsidRDefault="007D6F56" w:rsidP="005D4406">
      <w:pPr>
        <w:spacing w:before="120" w:line="276" w:lineRule="auto"/>
        <w:jc w:val="both"/>
        <w:rPr>
          <w:rFonts w:ascii="Arial" w:hAnsi="Arial" w:cs="Arial"/>
          <w:i/>
          <w:sz w:val="24"/>
          <w:szCs w:val="24"/>
          <w:u w:val="single"/>
        </w:rPr>
      </w:pPr>
      <w:r w:rsidRPr="0032370C">
        <w:rPr>
          <w:rFonts w:ascii="Arial" w:hAnsi="Arial" w:cs="Arial"/>
          <w:i/>
          <w:sz w:val="24"/>
          <w:szCs w:val="24"/>
          <w:u w:val="single"/>
        </w:rPr>
        <w:t>Sabotajlara Karşı Koruma Planı</w:t>
      </w:r>
    </w:p>
    <w:p w14:paraId="36A88BC5" w14:textId="77777777" w:rsidR="0032370C" w:rsidRPr="0032370C" w:rsidRDefault="0032370C" w:rsidP="00443688">
      <w:pPr>
        <w:spacing w:line="276" w:lineRule="auto"/>
        <w:jc w:val="both"/>
        <w:rPr>
          <w:rFonts w:ascii="Arial" w:hAnsi="Arial" w:cs="Arial"/>
          <w:sz w:val="24"/>
          <w:szCs w:val="24"/>
        </w:rPr>
      </w:pPr>
      <w:r w:rsidRPr="0032370C">
        <w:rPr>
          <w:rFonts w:ascii="Arial" w:hAnsi="Arial" w:cs="Arial"/>
          <w:sz w:val="24"/>
          <w:szCs w:val="24"/>
        </w:rPr>
        <w:t>İl Müdürlüklerince sabotaj koruma planı yapılamamaktadır.</w:t>
      </w:r>
    </w:p>
    <w:p w14:paraId="6E0B1D8D" w14:textId="655C3078" w:rsidR="002332D9" w:rsidRPr="00D35226" w:rsidRDefault="002332D9" w:rsidP="005D4406">
      <w:pPr>
        <w:spacing w:before="120" w:line="276" w:lineRule="auto"/>
        <w:jc w:val="both"/>
        <w:rPr>
          <w:rFonts w:ascii="Arial" w:hAnsi="Arial" w:cs="Arial"/>
          <w:sz w:val="24"/>
          <w:szCs w:val="24"/>
        </w:rPr>
      </w:pPr>
      <w:r w:rsidRPr="0032370C">
        <w:rPr>
          <w:rFonts w:ascii="Arial" w:hAnsi="Arial" w:cs="Arial"/>
          <w:i/>
          <w:sz w:val="24"/>
          <w:szCs w:val="24"/>
          <w:u w:val="single"/>
        </w:rPr>
        <w:t>İl Risk Azaltma Planı (İRAP)</w:t>
      </w:r>
    </w:p>
    <w:p w14:paraId="43BB0899" w14:textId="30CA5FA9" w:rsidR="005C7F97" w:rsidRPr="005C7F97" w:rsidRDefault="005C7F97" w:rsidP="005C7F97">
      <w:pPr>
        <w:spacing w:line="276" w:lineRule="auto"/>
        <w:jc w:val="both"/>
        <w:rPr>
          <w:rFonts w:ascii="Arial" w:hAnsi="Arial" w:cs="Arial"/>
          <w:sz w:val="24"/>
          <w:szCs w:val="24"/>
        </w:rPr>
      </w:pPr>
      <w:r w:rsidRPr="005C7F97">
        <w:rPr>
          <w:rFonts w:ascii="Arial" w:hAnsi="Arial" w:cs="Arial"/>
          <w:sz w:val="24"/>
          <w:szCs w:val="24"/>
        </w:rPr>
        <w:t>İRAP kapsamında; 26.06.2025, 03.07.2025, 09.07.2025 ve 11.07.2025 tarihlerinde sırasıyla Orman Yangını, Endüstriyel Kazalar, Kütle Hareketleri, Deprem ve Taşkın/Sel kaynaklı afetlerin risklerini azaltmak amacıyla belirlenecek amaç ve hedefler doğrultusunda yapılması gereken eylemlerin revize edilmesi, oluşturulan eylemleri gerçekleştirecek sorumlu ve destekleyici kurum ve kuruluşların belirlenmesi amacıyla, ilgili kurum ve kuruluşların katılımı ile İl Müdürlüğümüz Afet ve Acil Durum Toplantı Salonu’nda toplantılar yapılmıştır.</w:t>
      </w:r>
    </w:p>
    <w:p w14:paraId="7945AAB3" w14:textId="77777777" w:rsidR="005C7F97" w:rsidRPr="005C7F97" w:rsidRDefault="005C7F97" w:rsidP="005C7F97">
      <w:pPr>
        <w:spacing w:line="276" w:lineRule="auto"/>
        <w:jc w:val="both"/>
        <w:rPr>
          <w:rFonts w:ascii="Arial" w:hAnsi="Arial" w:cs="Arial"/>
          <w:sz w:val="24"/>
          <w:szCs w:val="24"/>
        </w:rPr>
      </w:pPr>
      <w:r w:rsidRPr="005C7F97">
        <w:rPr>
          <w:rFonts w:ascii="Arial" w:hAnsi="Arial" w:cs="Arial"/>
          <w:sz w:val="24"/>
          <w:szCs w:val="24"/>
        </w:rPr>
        <w:t>Söz konusu toplantılara yönelik olarak, Kurumumuz sorumluluk alanına giren konularla ilgili gerçekleştirilen çalışmalar aşağıda belirtilmiştir:</w:t>
      </w:r>
    </w:p>
    <w:p w14:paraId="00B27C0F" w14:textId="77777777" w:rsidR="005C7F97" w:rsidRPr="005C7F97" w:rsidRDefault="005C7F97" w:rsidP="005C7F97">
      <w:pPr>
        <w:pStyle w:val="ListeParagraf"/>
        <w:numPr>
          <w:ilvl w:val="0"/>
          <w:numId w:val="32"/>
        </w:numPr>
        <w:jc w:val="both"/>
        <w:rPr>
          <w:rFonts w:ascii="Arial" w:hAnsi="Arial" w:cs="Arial"/>
          <w:sz w:val="24"/>
          <w:szCs w:val="24"/>
        </w:rPr>
      </w:pPr>
      <w:r w:rsidRPr="005C7F97">
        <w:rPr>
          <w:rFonts w:ascii="Arial" w:hAnsi="Arial" w:cs="Arial"/>
          <w:sz w:val="24"/>
          <w:szCs w:val="24"/>
        </w:rPr>
        <w:lastRenderedPageBreak/>
        <w:t>31-A1-H1-E15 eylem numaralı Orman Yangını konulu çalışma kapsamında; riskli sezonda anız yakılması ile bahçe ve tarla temizliği sırasında ateş yakılması konusunda halkın uyarılmasına yönelik 46 bilgilendirme toplantısı düzenlenmiş ve 1.030 adet broşür dağıtılmıştır.</w:t>
      </w:r>
    </w:p>
    <w:p w14:paraId="5A4DF5A2" w14:textId="77777777" w:rsidR="005C7F97" w:rsidRPr="005C7F97" w:rsidRDefault="005C7F97" w:rsidP="005C7F97">
      <w:pPr>
        <w:pStyle w:val="ListeParagraf"/>
        <w:numPr>
          <w:ilvl w:val="0"/>
          <w:numId w:val="32"/>
        </w:numPr>
        <w:jc w:val="both"/>
        <w:rPr>
          <w:rFonts w:ascii="Arial" w:hAnsi="Arial" w:cs="Arial"/>
          <w:sz w:val="24"/>
          <w:szCs w:val="24"/>
        </w:rPr>
      </w:pPr>
      <w:r w:rsidRPr="005C7F97">
        <w:rPr>
          <w:rFonts w:ascii="Arial" w:hAnsi="Arial" w:cs="Arial"/>
          <w:sz w:val="24"/>
          <w:szCs w:val="24"/>
        </w:rPr>
        <w:t>31-A1-H1-E12 eylem numaralı Kütle Hareketleri konulu çalışma kapsamında; Tarım Sigortaları Havuzu’nun (TARSİM) yaygınlaştırılması amacıyla halkın bilinçlendirilmesine yönelik çalışmalar yapılmış, bu kapsamda risk envanteri çıkarılması ve gerekli önlem ve tedbirlerin alınmasına ilişkin olarak 120 adet broşür dağıtılmış, 43 toplantı ile 4.100 kişiye bilgilendirme yapılmıştır.</w:t>
      </w:r>
    </w:p>
    <w:p w14:paraId="7BD52BCE" w14:textId="77777777" w:rsidR="005C7F97" w:rsidRPr="005C7F97" w:rsidRDefault="005C7F97" w:rsidP="00180D5B">
      <w:pPr>
        <w:pStyle w:val="ListeParagraf"/>
        <w:numPr>
          <w:ilvl w:val="0"/>
          <w:numId w:val="32"/>
        </w:numPr>
        <w:jc w:val="both"/>
        <w:rPr>
          <w:rFonts w:ascii="Arial" w:hAnsi="Arial" w:cs="Arial"/>
          <w:sz w:val="24"/>
          <w:szCs w:val="24"/>
        </w:rPr>
      </w:pPr>
      <w:r w:rsidRPr="005C7F97">
        <w:rPr>
          <w:rFonts w:ascii="Arial" w:hAnsi="Arial" w:cs="Arial"/>
          <w:sz w:val="24"/>
          <w:szCs w:val="24"/>
        </w:rPr>
        <w:t>31-A1-H1-E24 eylem numaralı Taşkın/Sel konulu çalışma kapsamında; tarımsal sigorta konusunda tanıtım ve teşvik sağlanması amacıyla 25 toplantı düzenlenmiş ve 1.838 kişiye bilgilendirme yapılmıştır.</w:t>
      </w:r>
    </w:p>
    <w:p w14:paraId="3BFE6EFA" w14:textId="77777777" w:rsidR="005C7F97" w:rsidRPr="005C7F97" w:rsidRDefault="005C7F97" w:rsidP="00180D5B">
      <w:pPr>
        <w:pStyle w:val="ListeParagraf"/>
        <w:numPr>
          <w:ilvl w:val="0"/>
          <w:numId w:val="32"/>
        </w:numPr>
        <w:jc w:val="both"/>
        <w:rPr>
          <w:rFonts w:ascii="Arial" w:hAnsi="Arial" w:cs="Arial"/>
          <w:sz w:val="24"/>
          <w:szCs w:val="24"/>
        </w:rPr>
      </w:pPr>
      <w:r w:rsidRPr="005C7F97">
        <w:rPr>
          <w:rFonts w:ascii="Arial" w:hAnsi="Arial" w:cs="Arial"/>
          <w:sz w:val="24"/>
          <w:szCs w:val="24"/>
        </w:rPr>
        <w:t>31-A1-H8-E8 eylem numaralı Taşkın/Sel konulu çalışma kapsamında; mevsimlik tarım işçileri için sel/taşkın riskine karşı güvenli yer seçiminin sağlanmasına yönelik olarak 12 ilçede 12 toplantı düzenlenmiştir.</w:t>
      </w:r>
    </w:p>
    <w:p w14:paraId="59178D4D" w14:textId="2AF45173" w:rsidR="0032370C" w:rsidRPr="005C7F97" w:rsidRDefault="005C7F97" w:rsidP="00180D5B">
      <w:pPr>
        <w:pStyle w:val="ListeParagraf"/>
        <w:numPr>
          <w:ilvl w:val="0"/>
          <w:numId w:val="32"/>
        </w:numPr>
        <w:jc w:val="both"/>
        <w:rPr>
          <w:rFonts w:ascii="Arial" w:hAnsi="Arial" w:cs="Arial"/>
          <w:sz w:val="24"/>
          <w:szCs w:val="24"/>
        </w:rPr>
      </w:pPr>
      <w:r w:rsidRPr="005C7F97">
        <w:rPr>
          <w:rFonts w:ascii="Arial" w:hAnsi="Arial" w:cs="Arial"/>
          <w:sz w:val="24"/>
          <w:szCs w:val="24"/>
        </w:rPr>
        <w:t>31-A1-H11-E8 eylem numaralı Orman Yangını konulu çalışma kapsamında; ormana yakın ve risk teşkil eden yerleşim yerlerinde ekonomik getirisi yüksek tarımsal faaliyetlerin teşvik edilmesi amacıyla, 13 ilçemizde ormana yakın alanlarda yetiştiriciliği yapılacak ürünlerin belirlenmesi sağlanmış; her dem yeşil meyve ağaçları olan mavi yemiş, yaban mersini gibi ekonomik getirisi yüksek ve orman yangınlarının etki riskini azaltacak ürünlerin tanıtımı yapılmıştır.</w:t>
      </w:r>
    </w:p>
    <w:p w14:paraId="0D4380A6" w14:textId="18B06D74" w:rsidR="002332D9" w:rsidRPr="00FB0101" w:rsidRDefault="002332D9" w:rsidP="00180D5B">
      <w:pPr>
        <w:spacing w:before="120" w:line="276" w:lineRule="auto"/>
        <w:jc w:val="both"/>
        <w:rPr>
          <w:rFonts w:ascii="Arial" w:hAnsi="Arial" w:cs="Arial"/>
          <w:i/>
          <w:sz w:val="24"/>
          <w:szCs w:val="24"/>
          <w:u w:val="single"/>
        </w:rPr>
      </w:pPr>
      <w:r w:rsidRPr="00682837">
        <w:rPr>
          <w:rFonts w:ascii="Arial" w:hAnsi="Arial" w:cs="Arial"/>
          <w:i/>
          <w:sz w:val="24"/>
          <w:szCs w:val="24"/>
          <w:u w:val="single"/>
        </w:rPr>
        <w:t>İl Detay Planı (S</w:t>
      </w:r>
      <w:r w:rsidR="005D4406" w:rsidRPr="00682837">
        <w:rPr>
          <w:rFonts w:ascii="Arial" w:hAnsi="Arial" w:cs="Arial"/>
          <w:i/>
          <w:sz w:val="24"/>
          <w:szCs w:val="24"/>
          <w:u w:val="single"/>
        </w:rPr>
        <w:t>EKAPS</w:t>
      </w:r>
      <w:r w:rsidRPr="00682837">
        <w:rPr>
          <w:rFonts w:ascii="Arial" w:hAnsi="Arial" w:cs="Arial"/>
          <w:i/>
          <w:sz w:val="24"/>
          <w:szCs w:val="24"/>
          <w:u w:val="single"/>
        </w:rPr>
        <w:t xml:space="preserve"> -Seferberlik Kaynak Planlaması)</w:t>
      </w:r>
    </w:p>
    <w:p w14:paraId="607ABD99" w14:textId="77777777" w:rsidR="00682837" w:rsidRDefault="009D2414" w:rsidP="00180D5B">
      <w:pPr>
        <w:spacing w:before="120" w:line="276" w:lineRule="auto"/>
        <w:jc w:val="both"/>
        <w:rPr>
          <w:rFonts w:ascii="Arial" w:hAnsi="Arial" w:cs="Arial"/>
          <w:sz w:val="24"/>
          <w:szCs w:val="24"/>
        </w:rPr>
      </w:pPr>
      <w:r w:rsidRPr="009D2414">
        <w:rPr>
          <w:rFonts w:ascii="Arial" w:hAnsi="Arial" w:cs="Arial"/>
          <w:sz w:val="24"/>
          <w:szCs w:val="24"/>
        </w:rPr>
        <w:t>Seferberlik kaynak planlamasında, kaynak sahibi Bakanlığımız olduğundan dolayı gerekli kaynak saptamaları yapılmış olup, Bakanlığımız tarafından verilen direktifler doğrultusunda işlemlere devam edilmektedir.</w:t>
      </w:r>
    </w:p>
    <w:p w14:paraId="7038F0B6" w14:textId="4C9A8F5D" w:rsidR="002332D9" w:rsidRPr="00D35226" w:rsidRDefault="002332D9" w:rsidP="00180D5B">
      <w:pPr>
        <w:spacing w:before="120" w:line="276" w:lineRule="auto"/>
        <w:jc w:val="both"/>
        <w:rPr>
          <w:rFonts w:ascii="Arial" w:hAnsi="Arial" w:cs="Arial"/>
          <w:i/>
          <w:sz w:val="24"/>
          <w:szCs w:val="24"/>
          <w:u w:val="single"/>
        </w:rPr>
      </w:pPr>
      <w:r w:rsidRPr="0032370C">
        <w:rPr>
          <w:rFonts w:ascii="Arial" w:hAnsi="Arial" w:cs="Arial"/>
          <w:i/>
          <w:sz w:val="24"/>
          <w:szCs w:val="24"/>
          <w:u w:val="single"/>
        </w:rPr>
        <w:t>Personel Bilgileri</w:t>
      </w:r>
    </w:p>
    <w:p w14:paraId="2033CAB8" w14:textId="77777777" w:rsidR="0032370C" w:rsidRPr="0032370C" w:rsidRDefault="0032370C" w:rsidP="00180D5B">
      <w:pPr>
        <w:spacing w:line="276" w:lineRule="auto"/>
        <w:jc w:val="both"/>
        <w:rPr>
          <w:rFonts w:ascii="Arial" w:hAnsi="Arial" w:cs="Arial"/>
          <w:sz w:val="24"/>
          <w:szCs w:val="24"/>
        </w:rPr>
      </w:pPr>
      <w:r w:rsidRPr="0032370C">
        <w:rPr>
          <w:rFonts w:ascii="Arial" w:hAnsi="Arial" w:cs="Arial"/>
          <w:sz w:val="24"/>
          <w:szCs w:val="24"/>
        </w:rPr>
        <w:t>Afet ve acil durumlara karşı her yıl personellerimizin iletişim bilgileri güncellenmek olup ayrıca 7/24 esasa göre nöbet için personel listesi hazırlanmıştır.</w:t>
      </w:r>
    </w:p>
    <w:p w14:paraId="015AE777" w14:textId="5D1DA3C0" w:rsidR="008332E9" w:rsidRPr="00180D5B" w:rsidRDefault="008332E9" w:rsidP="00F9174A">
      <w:pPr>
        <w:pStyle w:val="11"/>
        <w:spacing w:line="276" w:lineRule="auto"/>
        <w:ind w:left="1134" w:hanging="566"/>
        <w:rPr>
          <w:rFonts w:ascii="Arial" w:hAnsi="Arial" w:cs="Arial"/>
          <w:sz w:val="24"/>
          <w:szCs w:val="24"/>
        </w:rPr>
      </w:pPr>
      <w:r w:rsidRPr="00180D5B">
        <w:rPr>
          <w:rFonts w:ascii="Arial" w:hAnsi="Arial" w:cs="Arial"/>
          <w:sz w:val="24"/>
          <w:szCs w:val="24"/>
        </w:rPr>
        <w:t>Döner Sermaye Birimi</w:t>
      </w:r>
    </w:p>
    <w:p w14:paraId="7B125257" w14:textId="77777777" w:rsidR="00180D5B" w:rsidRPr="00180D5B" w:rsidRDefault="00180D5B" w:rsidP="00180D5B">
      <w:pPr>
        <w:spacing w:after="160" w:line="276" w:lineRule="auto"/>
        <w:jc w:val="both"/>
        <w:rPr>
          <w:rFonts w:ascii="Arial" w:hAnsi="Arial" w:cs="Arial"/>
          <w:sz w:val="24"/>
          <w:szCs w:val="24"/>
        </w:rPr>
      </w:pPr>
      <w:r w:rsidRPr="00180D5B">
        <w:rPr>
          <w:rFonts w:ascii="Arial" w:hAnsi="Arial" w:cs="Arial"/>
          <w:sz w:val="24"/>
          <w:szCs w:val="24"/>
        </w:rPr>
        <w:t>2025 yılında il ve ilçe birimleri tarafından toplam 1.278 adet muhasebe işlemi gerçekleştirilmiş, 63.145 adet vezne alındısı düzenlenmiştir.</w:t>
      </w:r>
    </w:p>
    <w:p w14:paraId="08EDC92C" w14:textId="77777777" w:rsidR="00180D5B" w:rsidRPr="00180D5B" w:rsidRDefault="00180D5B" w:rsidP="00180D5B">
      <w:pPr>
        <w:spacing w:after="160" w:line="276" w:lineRule="auto"/>
        <w:jc w:val="both"/>
        <w:rPr>
          <w:rFonts w:ascii="Arial" w:hAnsi="Arial" w:cs="Arial"/>
          <w:sz w:val="24"/>
          <w:szCs w:val="24"/>
        </w:rPr>
      </w:pPr>
      <w:r w:rsidRPr="00180D5B">
        <w:rPr>
          <w:rFonts w:ascii="Arial" w:hAnsi="Arial" w:cs="Arial"/>
          <w:sz w:val="24"/>
          <w:szCs w:val="24"/>
        </w:rPr>
        <w:t>Aynı yıl içerisinde yaklaşık 14 milyon TL kâr elde edilmiş olup, bu tutarın %20’si Hazine payı, %1’i SHÇEK payı olarak ayrılmıştır.</w:t>
      </w:r>
    </w:p>
    <w:p w14:paraId="5031A930" w14:textId="2EAE1D5A" w:rsidR="00180D5B" w:rsidRPr="00AB7D86" w:rsidRDefault="00180D5B" w:rsidP="00180D5B">
      <w:pPr>
        <w:spacing w:after="160" w:line="276" w:lineRule="auto"/>
        <w:jc w:val="both"/>
        <w:rPr>
          <w:rFonts w:ascii="Arial" w:hAnsi="Arial" w:cs="Arial"/>
          <w:sz w:val="24"/>
          <w:szCs w:val="24"/>
        </w:rPr>
      </w:pPr>
      <w:r w:rsidRPr="00180D5B">
        <w:rPr>
          <w:rFonts w:ascii="Arial" w:hAnsi="Arial" w:cs="Arial"/>
          <w:sz w:val="24"/>
          <w:szCs w:val="24"/>
        </w:rPr>
        <w:t>İl ve ilçelerde görevli veteriner hekimlere aşılama ve küpeleme hizmetleri kapsamında el emeği bedeli olarak toplam 4.118.712,43 TL ödeme yapılmıştır.</w:t>
      </w:r>
    </w:p>
    <w:p w14:paraId="7C391FEB" w14:textId="305A263E" w:rsidR="000F2852" w:rsidRPr="0009745D" w:rsidRDefault="0031543B" w:rsidP="0031543B">
      <w:pPr>
        <w:pStyle w:val="Balk2"/>
        <w:numPr>
          <w:ilvl w:val="0"/>
          <w:numId w:val="5"/>
        </w:numPr>
        <w:spacing w:before="120" w:after="120" w:line="23" w:lineRule="atLeast"/>
        <w:ind w:left="284" w:hanging="284"/>
        <w:rPr>
          <w:i w:val="0"/>
          <w:sz w:val="24"/>
          <w:szCs w:val="24"/>
        </w:rPr>
      </w:pPr>
      <w:r>
        <w:rPr>
          <w:i w:val="0"/>
          <w:sz w:val="24"/>
          <w:szCs w:val="24"/>
        </w:rPr>
        <w:t xml:space="preserve">      </w:t>
      </w:r>
      <w:bookmarkStart w:id="80" w:name="_Toc220671041"/>
      <w:r w:rsidR="000F2852" w:rsidRPr="0009745D">
        <w:rPr>
          <w:i w:val="0"/>
          <w:sz w:val="24"/>
          <w:szCs w:val="24"/>
        </w:rPr>
        <w:t>MALİ BİLGİLER</w:t>
      </w:r>
      <w:bookmarkEnd w:id="80"/>
    </w:p>
    <w:p w14:paraId="368A75B4" w14:textId="46EECC8B" w:rsidR="000F2852" w:rsidRPr="00D35226" w:rsidRDefault="006B7A75" w:rsidP="0031543B">
      <w:pPr>
        <w:pStyle w:val="Balk3"/>
        <w:numPr>
          <w:ilvl w:val="0"/>
          <w:numId w:val="4"/>
        </w:numPr>
        <w:spacing w:before="120" w:after="120" w:line="23" w:lineRule="atLeast"/>
        <w:ind w:left="284" w:hanging="284"/>
        <w:rPr>
          <w:sz w:val="24"/>
          <w:szCs w:val="24"/>
        </w:rPr>
      </w:pPr>
      <w:bookmarkStart w:id="81" w:name="_Toc220671042"/>
      <w:r w:rsidRPr="00D35226">
        <w:rPr>
          <w:sz w:val="24"/>
          <w:szCs w:val="24"/>
        </w:rPr>
        <w:t>Bütçe Uygulama Sonuçları</w:t>
      </w:r>
      <w:bookmarkEnd w:id="81"/>
      <w:r w:rsidRPr="00D35226">
        <w:rPr>
          <w:sz w:val="24"/>
          <w:szCs w:val="24"/>
        </w:rPr>
        <w:t xml:space="preserve">  </w:t>
      </w:r>
    </w:p>
    <w:p w14:paraId="20F84BF0" w14:textId="6D8B7E5B" w:rsidR="00591468" w:rsidRDefault="009B2447" w:rsidP="009B2447">
      <w:pPr>
        <w:spacing w:after="160" w:line="259" w:lineRule="auto"/>
        <w:jc w:val="both"/>
        <w:rPr>
          <w:rFonts w:ascii="Arial" w:hAnsi="Arial" w:cs="Arial"/>
          <w:sz w:val="24"/>
        </w:rPr>
      </w:pPr>
      <w:r>
        <w:rPr>
          <w:rFonts w:ascii="Arial" w:hAnsi="Arial" w:cs="Arial"/>
          <w:sz w:val="24"/>
          <w:szCs w:val="24"/>
        </w:rPr>
        <w:t>İl müdürlüğümüzün 2025 yılı</w:t>
      </w:r>
      <w:r w:rsidR="00AB7D86">
        <w:rPr>
          <w:rFonts w:ascii="Arial" w:hAnsi="Arial" w:cs="Arial"/>
          <w:sz w:val="24"/>
          <w:szCs w:val="24"/>
        </w:rPr>
        <w:t xml:space="preserve"> bütçesi 168.712.891,47 TL olup tahsis edilen ödenekten </w:t>
      </w:r>
      <w:r w:rsidR="00111317">
        <w:rPr>
          <w:rFonts w:ascii="Arial" w:hAnsi="Arial" w:cs="Arial"/>
          <w:sz w:val="24"/>
          <w:szCs w:val="24"/>
        </w:rPr>
        <w:t>yıl sonunda</w:t>
      </w:r>
      <w:r w:rsidR="00AB7D86">
        <w:rPr>
          <w:rFonts w:ascii="Arial" w:hAnsi="Arial" w:cs="Arial"/>
          <w:sz w:val="24"/>
          <w:szCs w:val="24"/>
        </w:rPr>
        <w:t xml:space="preserve"> </w:t>
      </w:r>
      <w:r w:rsidR="00AB7D86">
        <w:rPr>
          <w:rFonts w:ascii="Arial" w:hAnsi="Arial" w:cs="Arial"/>
          <w:sz w:val="24"/>
        </w:rPr>
        <w:t>164.899.620,11 TL harcanmıştır.</w:t>
      </w:r>
      <w:r w:rsidR="00F54615">
        <w:rPr>
          <w:rFonts w:ascii="Arial" w:hAnsi="Arial" w:cs="Arial"/>
          <w:sz w:val="24"/>
        </w:rPr>
        <w:t xml:space="preserve"> </w:t>
      </w:r>
      <w:r w:rsidR="00AB7D86">
        <w:rPr>
          <w:rFonts w:ascii="Arial" w:hAnsi="Arial" w:cs="Arial"/>
          <w:sz w:val="24"/>
        </w:rPr>
        <w:t>2025 yılındaki harcama oranımız %95,75’tir.</w:t>
      </w:r>
    </w:p>
    <w:p w14:paraId="0974F86C" w14:textId="77777777" w:rsidR="00CB0902" w:rsidRPr="00CB0902" w:rsidRDefault="00CB0902" w:rsidP="009B2447">
      <w:pPr>
        <w:spacing w:after="160" w:line="259" w:lineRule="auto"/>
        <w:jc w:val="both"/>
        <w:rPr>
          <w:rFonts w:ascii="Arial" w:hAnsi="Arial" w:cs="Arial"/>
          <w:sz w:val="24"/>
        </w:rPr>
      </w:pPr>
    </w:p>
    <w:p w14:paraId="6FD9924B" w14:textId="07B49FAC" w:rsidR="001D1CF6" w:rsidRDefault="00605898" w:rsidP="00D81A33">
      <w:pPr>
        <w:pStyle w:val="ResimYazs"/>
        <w:spacing w:before="120" w:after="120"/>
        <w:rPr>
          <w:rFonts w:ascii="Arial" w:hAnsi="Arial" w:cs="Arial"/>
          <w:b w:val="0"/>
          <w:bCs w:val="0"/>
          <w:sz w:val="24"/>
          <w:szCs w:val="24"/>
        </w:rPr>
      </w:pPr>
      <w:bookmarkStart w:id="82" w:name="_Toc123907678"/>
      <w:bookmarkStart w:id="83" w:name="_Toc195621572"/>
      <w:bookmarkStart w:id="84" w:name="_Toc201067898"/>
      <w:bookmarkStart w:id="85" w:name="_Toc208488777"/>
      <w:r w:rsidRPr="00A42C3D">
        <w:rPr>
          <w:rFonts w:ascii="Arial" w:hAnsi="Arial" w:cs="Arial"/>
          <w:b w:val="0"/>
          <w:bCs w:val="0"/>
          <w:iCs/>
          <w:sz w:val="24"/>
          <w:szCs w:val="24"/>
        </w:rPr>
        <w:t xml:space="preserve">Tablo </w:t>
      </w:r>
      <w:r w:rsidR="00111317">
        <w:rPr>
          <w:rFonts w:ascii="Arial" w:hAnsi="Arial" w:cs="Arial"/>
          <w:b w:val="0"/>
          <w:bCs w:val="0"/>
          <w:iCs/>
          <w:sz w:val="24"/>
          <w:szCs w:val="24"/>
        </w:rPr>
        <w:t>24</w:t>
      </w:r>
      <w:r w:rsidR="00807178" w:rsidRPr="00A42C3D">
        <w:rPr>
          <w:rFonts w:ascii="Arial" w:hAnsi="Arial" w:cs="Arial"/>
          <w:b w:val="0"/>
          <w:bCs w:val="0"/>
          <w:iCs/>
          <w:sz w:val="24"/>
          <w:szCs w:val="24"/>
        </w:rPr>
        <w:t>:</w:t>
      </w:r>
      <w:r w:rsidR="00807178" w:rsidRPr="00A42C3D">
        <w:rPr>
          <w:rFonts w:ascii="Arial" w:hAnsi="Arial" w:cs="Arial"/>
          <w:b w:val="0"/>
          <w:bCs w:val="0"/>
          <w:sz w:val="24"/>
          <w:szCs w:val="24"/>
        </w:rPr>
        <w:t xml:space="preserve"> </w:t>
      </w:r>
      <w:r w:rsidR="00A30B2C">
        <w:rPr>
          <w:rFonts w:ascii="Arial" w:hAnsi="Arial" w:cs="Arial"/>
          <w:b w:val="0"/>
          <w:bCs w:val="0"/>
          <w:sz w:val="24"/>
          <w:szCs w:val="24"/>
        </w:rPr>
        <w:t>Hatay</w:t>
      </w:r>
      <w:r w:rsidR="00C56B9B" w:rsidRPr="00A42C3D">
        <w:rPr>
          <w:rFonts w:ascii="Arial" w:hAnsi="Arial" w:cs="Arial"/>
          <w:b w:val="0"/>
          <w:bCs w:val="0"/>
          <w:sz w:val="24"/>
          <w:szCs w:val="24"/>
        </w:rPr>
        <w:t xml:space="preserve"> İli </w:t>
      </w:r>
      <w:r w:rsidR="00A30B2C">
        <w:rPr>
          <w:rFonts w:ascii="Arial" w:hAnsi="Arial" w:cs="Arial"/>
          <w:b w:val="0"/>
          <w:bCs w:val="0"/>
          <w:sz w:val="24"/>
          <w:szCs w:val="24"/>
        </w:rPr>
        <w:t>2025</w:t>
      </w:r>
      <w:r w:rsidR="00807178" w:rsidRPr="00A42C3D">
        <w:rPr>
          <w:rFonts w:ascii="Arial" w:hAnsi="Arial" w:cs="Arial"/>
          <w:b w:val="0"/>
          <w:bCs w:val="0"/>
          <w:sz w:val="24"/>
          <w:szCs w:val="24"/>
        </w:rPr>
        <w:t xml:space="preserve"> </w:t>
      </w:r>
      <w:r w:rsidR="00C56B9B" w:rsidRPr="00A42C3D">
        <w:rPr>
          <w:rFonts w:ascii="Arial" w:hAnsi="Arial" w:cs="Arial"/>
          <w:b w:val="0"/>
          <w:bCs w:val="0"/>
          <w:sz w:val="24"/>
          <w:szCs w:val="24"/>
        </w:rPr>
        <w:t>Yılı Tarım ve Orman Müdürlüğü</w:t>
      </w:r>
      <w:r w:rsidR="001D1CF6" w:rsidRPr="00A42C3D">
        <w:rPr>
          <w:rFonts w:ascii="Arial" w:hAnsi="Arial" w:cs="Arial"/>
          <w:b w:val="0"/>
          <w:bCs w:val="0"/>
          <w:sz w:val="24"/>
          <w:szCs w:val="24"/>
        </w:rPr>
        <w:t xml:space="preserve"> Bütçe Giderleri Tablosu</w:t>
      </w:r>
      <w:bookmarkEnd w:id="82"/>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232"/>
        <w:gridCol w:w="1948"/>
        <w:gridCol w:w="2251"/>
      </w:tblGrid>
      <w:tr w:rsidR="00A30B2C" w:rsidRPr="00472BBD" w14:paraId="7A227369" w14:textId="77777777" w:rsidTr="00CB2322">
        <w:trPr>
          <w:trHeight w:val="440"/>
        </w:trPr>
        <w:tc>
          <w:tcPr>
            <w:tcW w:w="2792" w:type="dxa"/>
            <w:shd w:val="clear" w:color="auto" w:fill="C5E0B3" w:themeFill="accent6" w:themeFillTint="66"/>
            <w:vAlign w:val="center"/>
          </w:tcPr>
          <w:p w14:paraId="3D63A049" w14:textId="77777777" w:rsidR="00A30B2C" w:rsidRPr="00472BBD" w:rsidRDefault="00A30B2C" w:rsidP="009179F7">
            <w:pPr>
              <w:spacing w:before="100" w:beforeAutospacing="1"/>
              <w:rPr>
                <w:rFonts w:ascii="Arial" w:hAnsi="Arial" w:cs="Arial"/>
                <w:b/>
                <w:bCs/>
                <w:sz w:val="24"/>
              </w:rPr>
            </w:pPr>
          </w:p>
        </w:tc>
        <w:tc>
          <w:tcPr>
            <w:tcW w:w="2283" w:type="dxa"/>
            <w:shd w:val="clear" w:color="auto" w:fill="C5E0B3" w:themeFill="accent6" w:themeFillTint="66"/>
            <w:vAlign w:val="center"/>
          </w:tcPr>
          <w:p w14:paraId="3208E005" w14:textId="77777777" w:rsidR="00A30B2C" w:rsidRPr="00472BBD" w:rsidRDefault="00A30B2C" w:rsidP="009179F7">
            <w:pPr>
              <w:spacing w:before="100" w:beforeAutospacing="1"/>
              <w:jc w:val="center"/>
              <w:rPr>
                <w:rFonts w:ascii="Arial" w:hAnsi="Arial" w:cs="Arial"/>
                <w:b/>
                <w:bCs/>
                <w:sz w:val="24"/>
              </w:rPr>
            </w:pPr>
            <w:r w:rsidRPr="00472BBD">
              <w:rPr>
                <w:rFonts w:ascii="Arial" w:hAnsi="Arial" w:cs="Arial"/>
                <w:b/>
                <w:bCs/>
                <w:sz w:val="24"/>
              </w:rPr>
              <w:t>Toplam Ödenek Gönderme (y)</w:t>
            </w:r>
          </w:p>
        </w:tc>
        <w:tc>
          <w:tcPr>
            <w:tcW w:w="1957" w:type="dxa"/>
            <w:shd w:val="clear" w:color="auto" w:fill="C5E0B3" w:themeFill="accent6" w:themeFillTint="66"/>
            <w:vAlign w:val="center"/>
          </w:tcPr>
          <w:p w14:paraId="1986EEF1" w14:textId="77777777" w:rsidR="00A30B2C" w:rsidRPr="00472BBD" w:rsidRDefault="00A30B2C" w:rsidP="009179F7">
            <w:pPr>
              <w:spacing w:before="100" w:beforeAutospacing="1"/>
              <w:jc w:val="center"/>
              <w:rPr>
                <w:rFonts w:ascii="Arial" w:hAnsi="Arial" w:cs="Arial"/>
                <w:b/>
                <w:bCs/>
                <w:sz w:val="24"/>
              </w:rPr>
            </w:pPr>
            <w:r w:rsidRPr="00472BBD">
              <w:rPr>
                <w:rFonts w:ascii="Arial" w:hAnsi="Arial" w:cs="Arial"/>
                <w:b/>
                <w:bCs/>
                <w:sz w:val="24"/>
              </w:rPr>
              <w:t>Harcama(x)</w:t>
            </w:r>
          </w:p>
        </w:tc>
        <w:tc>
          <w:tcPr>
            <w:tcW w:w="2330" w:type="dxa"/>
            <w:shd w:val="clear" w:color="auto" w:fill="C5E0B3" w:themeFill="accent6" w:themeFillTint="66"/>
            <w:vAlign w:val="center"/>
          </w:tcPr>
          <w:p w14:paraId="68896632" w14:textId="77777777" w:rsidR="00A30B2C" w:rsidRPr="00472BBD" w:rsidRDefault="00A30B2C" w:rsidP="009179F7">
            <w:pPr>
              <w:spacing w:before="100" w:beforeAutospacing="1"/>
              <w:jc w:val="center"/>
              <w:rPr>
                <w:rFonts w:ascii="Arial" w:hAnsi="Arial" w:cs="Arial"/>
                <w:b/>
                <w:bCs/>
                <w:sz w:val="24"/>
              </w:rPr>
            </w:pPr>
            <w:r w:rsidRPr="00472BBD">
              <w:rPr>
                <w:rFonts w:ascii="Arial" w:hAnsi="Arial" w:cs="Arial"/>
                <w:b/>
                <w:bCs/>
                <w:sz w:val="24"/>
              </w:rPr>
              <w:t>Gerçekleşme Durumu (%) (x*100)/y</w:t>
            </w:r>
          </w:p>
        </w:tc>
      </w:tr>
      <w:tr w:rsidR="00A30B2C" w:rsidRPr="00472BBD" w14:paraId="6A983862" w14:textId="77777777" w:rsidTr="00CB2322">
        <w:trPr>
          <w:trHeight w:val="488"/>
        </w:trPr>
        <w:tc>
          <w:tcPr>
            <w:tcW w:w="2792" w:type="dxa"/>
            <w:shd w:val="clear" w:color="auto" w:fill="auto"/>
            <w:vAlign w:val="center"/>
          </w:tcPr>
          <w:p w14:paraId="16B28EE3" w14:textId="77777777" w:rsidR="00A30B2C" w:rsidRPr="00472BBD" w:rsidRDefault="00A30B2C" w:rsidP="009179F7">
            <w:pPr>
              <w:rPr>
                <w:rFonts w:ascii="Arial" w:hAnsi="Arial" w:cs="Arial"/>
                <w:sz w:val="24"/>
              </w:rPr>
            </w:pPr>
            <w:r w:rsidRPr="00472BBD">
              <w:rPr>
                <w:rFonts w:ascii="Arial" w:hAnsi="Arial" w:cs="Arial"/>
                <w:sz w:val="24"/>
              </w:rPr>
              <w:t>01- Personel Giderleri</w:t>
            </w:r>
          </w:p>
        </w:tc>
        <w:tc>
          <w:tcPr>
            <w:tcW w:w="2283" w:type="dxa"/>
            <w:shd w:val="clear" w:color="auto" w:fill="auto"/>
            <w:vAlign w:val="center"/>
          </w:tcPr>
          <w:p w14:paraId="5B206B29" w14:textId="77777777" w:rsidR="00A30B2C" w:rsidRPr="00472BBD" w:rsidRDefault="00A30B2C" w:rsidP="009179F7">
            <w:pPr>
              <w:jc w:val="center"/>
              <w:rPr>
                <w:rFonts w:ascii="Arial" w:hAnsi="Arial" w:cs="Arial"/>
                <w:sz w:val="24"/>
              </w:rPr>
            </w:pPr>
            <w:r>
              <w:rPr>
                <w:rFonts w:ascii="Arial" w:hAnsi="Arial" w:cs="Arial"/>
                <w:sz w:val="24"/>
              </w:rPr>
              <w:t>121.514.460,43</w:t>
            </w:r>
          </w:p>
        </w:tc>
        <w:tc>
          <w:tcPr>
            <w:tcW w:w="1957" w:type="dxa"/>
            <w:shd w:val="clear" w:color="auto" w:fill="auto"/>
            <w:vAlign w:val="center"/>
          </w:tcPr>
          <w:p w14:paraId="05BBF5CA" w14:textId="77777777" w:rsidR="00A30B2C" w:rsidRPr="00472BBD" w:rsidRDefault="00A30B2C" w:rsidP="009179F7">
            <w:pPr>
              <w:jc w:val="center"/>
              <w:rPr>
                <w:rFonts w:ascii="Arial" w:hAnsi="Arial" w:cs="Arial"/>
                <w:sz w:val="24"/>
              </w:rPr>
            </w:pPr>
            <w:r>
              <w:rPr>
                <w:rFonts w:ascii="Arial" w:hAnsi="Arial" w:cs="Arial"/>
                <w:sz w:val="24"/>
              </w:rPr>
              <w:t>121.514.460,43</w:t>
            </w:r>
          </w:p>
        </w:tc>
        <w:tc>
          <w:tcPr>
            <w:tcW w:w="2330" w:type="dxa"/>
            <w:shd w:val="clear" w:color="auto" w:fill="auto"/>
            <w:vAlign w:val="center"/>
          </w:tcPr>
          <w:p w14:paraId="16D0FD75" w14:textId="39B3F51B" w:rsidR="00A30B2C" w:rsidRPr="00472BBD" w:rsidRDefault="00A30B2C" w:rsidP="009179F7">
            <w:pPr>
              <w:jc w:val="center"/>
              <w:rPr>
                <w:rFonts w:ascii="Arial" w:hAnsi="Arial" w:cs="Arial"/>
                <w:sz w:val="24"/>
              </w:rPr>
            </w:pPr>
            <w:r>
              <w:rPr>
                <w:rFonts w:ascii="Arial" w:hAnsi="Arial" w:cs="Arial"/>
                <w:sz w:val="24"/>
              </w:rPr>
              <w:t>100</w:t>
            </w:r>
          </w:p>
        </w:tc>
      </w:tr>
      <w:tr w:rsidR="00A30B2C" w:rsidRPr="00472BBD" w14:paraId="646E3624" w14:textId="77777777" w:rsidTr="00CB2322">
        <w:trPr>
          <w:trHeight w:val="360"/>
        </w:trPr>
        <w:tc>
          <w:tcPr>
            <w:tcW w:w="2792" w:type="dxa"/>
            <w:shd w:val="clear" w:color="auto" w:fill="auto"/>
            <w:vAlign w:val="center"/>
          </w:tcPr>
          <w:p w14:paraId="6CB8015C" w14:textId="77777777" w:rsidR="00A30B2C" w:rsidRPr="00472BBD" w:rsidRDefault="00A30B2C" w:rsidP="009179F7">
            <w:pPr>
              <w:rPr>
                <w:rFonts w:ascii="Arial" w:hAnsi="Arial" w:cs="Arial"/>
                <w:sz w:val="24"/>
              </w:rPr>
            </w:pPr>
            <w:r w:rsidRPr="00472BBD">
              <w:rPr>
                <w:rFonts w:ascii="Arial" w:hAnsi="Arial" w:cs="Arial"/>
                <w:sz w:val="24"/>
              </w:rPr>
              <w:t>02- Sosyal Güvenlik Kurumlarına Devlet Primi Giderleri</w:t>
            </w:r>
          </w:p>
        </w:tc>
        <w:tc>
          <w:tcPr>
            <w:tcW w:w="2283" w:type="dxa"/>
            <w:shd w:val="clear" w:color="auto" w:fill="auto"/>
            <w:vAlign w:val="center"/>
          </w:tcPr>
          <w:p w14:paraId="6A1906A1" w14:textId="77777777" w:rsidR="00A30B2C" w:rsidRPr="00472BBD" w:rsidRDefault="00A30B2C" w:rsidP="009179F7">
            <w:pPr>
              <w:jc w:val="center"/>
              <w:rPr>
                <w:rFonts w:ascii="Arial" w:hAnsi="Arial" w:cs="Arial"/>
                <w:sz w:val="24"/>
              </w:rPr>
            </w:pPr>
            <w:r>
              <w:rPr>
                <w:rFonts w:ascii="Arial" w:hAnsi="Arial" w:cs="Arial"/>
                <w:sz w:val="24"/>
              </w:rPr>
              <w:t>15.186.999,39</w:t>
            </w:r>
          </w:p>
        </w:tc>
        <w:tc>
          <w:tcPr>
            <w:tcW w:w="1957" w:type="dxa"/>
            <w:shd w:val="clear" w:color="auto" w:fill="auto"/>
            <w:vAlign w:val="center"/>
          </w:tcPr>
          <w:p w14:paraId="5D203104" w14:textId="77777777" w:rsidR="00A30B2C" w:rsidRPr="00472BBD" w:rsidRDefault="00A30B2C" w:rsidP="009179F7">
            <w:pPr>
              <w:jc w:val="center"/>
              <w:rPr>
                <w:rFonts w:ascii="Arial" w:hAnsi="Arial" w:cs="Arial"/>
                <w:sz w:val="24"/>
              </w:rPr>
            </w:pPr>
            <w:r>
              <w:rPr>
                <w:rFonts w:ascii="Arial" w:hAnsi="Arial" w:cs="Arial"/>
                <w:sz w:val="24"/>
              </w:rPr>
              <w:t>15.186.999,39</w:t>
            </w:r>
          </w:p>
        </w:tc>
        <w:tc>
          <w:tcPr>
            <w:tcW w:w="2330" w:type="dxa"/>
            <w:shd w:val="clear" w:color="auto" w:fill="auto"/>
            <w:vAlign w:val="center"/>
          </w:tcPr>
          <w:p w14:paraId="37056130" w14:textId="316F6CFF" w:rsidR="00A30B2C" w:rsidRPr="00472BBD" w:rsidRDefault="00A30B2C" w:rsidP="009179F7">
            <w:pPr>
              <w:jc w:val="center"/>
              <w:rPr>
                <w:rFonts w:ascii="Arial" w:hAnsi="Arial" w:cs="Arial"/>
                <w:sz w:val="24"/>
              </w:rPr>
            </w:pPr>
            <w:r>
              <w:rPr>
                <w:rFonts w:ascii="Arial" w:hAnsi="Arial" w:cs="Arial"/>
                <w:sz w:val="24"/>
              </w:rPr>
              <w:t>100</w:t>
            </w:r>
          </w:p>
        </w:tc>
      </w:tr>
      <w:tr w:rsidR="00A30B2C" w:rsidRPr="00472BBD" w14:paraId="79662D44" w14:textId="77777777" w:rsidTr="00CB2322">
        <w:trPr>
          <w:trHeight w:val="360"/>
        </w:trPr>
        <w:tc>
          <w:tcPr>
            <w:tcW w:w="2792" w:type="dxa"/>
            <w:shd w:val="clear" w:color="auto" w:fill="auto"/>
            <w:vAlign w:val="center"/>
          </w:tcPr>
          <w:p w14:paraId="731FFCC2" w14:textId="77777777" w:rsidR="00A30B2C" w:rsidRPr="00472BBD" w:rsidRDefault="00A30B2C" w:rsidP="009179F7">
            <w:pPr>
              <w:rPr>
                <w:rFonts w:ascii="Arial" w:hAnsi="Arial" w:cs="Arial"/>
                <w:sz w:val="24"/>
              </w:rPr>
            </w:pPr>
            <w:r w:rsidRPr="00472BBD">
              <w:rPr>
                <w:rFonts w:ascii="Arial" w:hAnsi="Arial" w:cs="Arial"/>
                <w:sz w:val="24"/>
              </w:rPr>
              <w:t>03- Mal ve Hizmet Alım Giderleri</w:t>
            </w:r>
          </w:p>
        </w:tc>
        <w:tc>
          <w:tcPr>
            <w:tcW w:w="2283" w:type="dxa"/>
            <w:shd w:val="clear" w:color="auto" w:fill="auto"/>
            <w:vAlign w:val="center"/>
          </w:tcPr>
          <w:p w14:paraId="2D309E15" w14:textId="77777777" w:rsidR="00A30B2C" w:rsidRPr="00472BBD" w:rsidRDefault="00A30B2C" w:rsidP="009179F7">
            <w:pPr>
              <w:jc w:val="center"/>
              <w:rPr>
                <w:rFonts w:ascii="Arial" w:hAnsi="Arial" w:cs="Arial"/>
                <w:sz w:val="24"/>
              </w:rPr>
            </w:pPr>
            <w:r>
              <w:rPr>
                <w:rFonts w:ascii="Arial" w:hAnsi="Arial" w:cs="Arial"/>
                <w:sz w:val="24"/>
              </w:rPr>
              <w:t>10.722.202,65</w:t>
            </w:r>
          </w:p>
        </w:tc>
        <w:tc>
          <w:tcPr>
            <w:tcW w:w="1957" w:type="dxa"/>
            <w:shd w:val="clear" w:color="auto" w:fill="auto"/>
            <w:vAlign w:val="center"/>
          </w:tcPr>
          <w:p w14:paraId="3D2D4BFE" w14:textId="77777777" w:rsidR="00A30B2C" w:rsidRPr="00472BBD" w:rsidRDefault="00A30B2C" w:rsidP="009179F7">
            <w:pPr>
              <w:jc w:val="center"/>
              <w:rPr>
                <w:rFonts w:ascii="Arial" w:hAnsi="Arial" w:cs="Arial"/>
                <w:sz w:val="24"/>
              </w:rPr>
            </w:pPr>
            <w:r>
              <w:rPr>
                <w:rFonts w:ascii="Arial" w:hAnsi="Arial" w:cs="Arial"/>
                <w:sz w:val="24"/>
              </w:rPr>
              <w:t>10.703.820,65</w:t>
            </w:r>
          </w:p>
        </w:tc>
        <w:tc>
          <w:tcPr>
            <w:tcW w:w="2330" w:type="dxa"/>
            <w:shd w:val="clear" w:color="auto" w:fill="auto"/>
            <w:vAlign w:val="center"/>
          </w:tcPr>
          <w:p w14:paraId="0DC92A3D" w14:textId="1CDF4B86" w:rsidR="00A30B2C" w:rsidRPr="00472BBD" w:rsidRDefault="00A30B2C" w:rsidP="009179F7">
            <w:pPr>
              <w:jc w:val="center"/>
              <w:rPr>
                <w:rFonts w:ascii="Arial" w:hAnsi="Arial" w:cs="Arial"/>
                <w:sz w:val="24"/>
              </w:rPr>
            </w:pPr>
            <w:r>
              <w:rPr>
                <w:rFonts w:ascii="Arial" w:hAnsi="Arial" w:cs="Arial"/>
                <w:sz w:val="24"/>
              </w:rPr>
              <w:t>99</w:t>
            </w:r>
          </w:p>
        </w:tc>
      </w:tr>
      <w:tr w:rsidR="00A30B2C" w:rsidRPr="00472BBD" w14:paraId="2427DE65" w14:textId="77777777" w:rsidTr="00CB2322">
        <w:trPr>
          <w:trHeight w:val="471"/>
        </w:trPr>
        <w:tc>
          <w:tcPr>
            <w:tcW w:w="2792" w:type="dxa"/>
            <w:shd w:val="clear" w:color="auto" w:fill="auto"/>
            <w:vAlign w:val="center"/>
          </w:tcPr>
          <w:p w14:paraId="5FE37200" w14:textId="77777777" w:rsidR="00A30B2C" w:rsidRPr="00472BBD" w:rsidRDefault="00A30B2C" w:rsidP="009179F7">
            <w:pPr>
              <w:rPr>
                <w:rFonts w:ascii="Arial" w:hAnsi="Arial" w:cs="Arial"/>
                <w:sz w:val="24"/>
              </w:rPr>
            </w:pPr>
            <w:r w:rsidRPr="00472BBD">
              <w:rPr>
                <w:rFonts w:ascii="Arial" w:hAnsi="Arial" w:cs="Arial"/>
                <w:sz w:val="24"/>
              </w:rPr>
              <w:t>05- Cari Transferler</w:t>
            </w:r>
          </w:p>
        </w:tc>
        <w:tc>
          <w:tcPr>
            <w:tcW w:w="2283" w:type="dxa"/>
            <w:shd w:val="clear" w:color="auto" w:fill="auto"/>
            <w:vAlign w:val="center"/>
          </w:tcPr>
          <w:p w14:paraId="33996436" w14:textId="77777777" w:rsidR="00A30B2C" w:rsidRPr="00472BBD" w:rsidRDefault="00A30B2C" w:rsidP="009179F7">
            <w:pPr>
              <w:jc w:val="center"/>
              <w:rPr>
                <w:rFonts w:ascii="Arial" w:hAnsi="Arial" w:cs="Arial"/>
                <w:sz w:val="24"/>
              </w:rPr>
            </w:pPr>
            <w:r>
              <w:rPr>
                <w:rFonts w:ascii="Arial" w:hAnsi="Arial" w:cs="Arial"/>
                <w:sz w:val="24"/>
              </w:rPr>
              <w:t>-</w:t>
            </w:r>
          </w:p>
        </w:tc>
        <w:tc>
          <w:tcPr>
            <w:tcW w:w="1957" w:type="dxa"/>
            <w:shd w:val="clear" w:color="auto" w:fill="auto"/>
            <w:vAlign w:val="center"/>
          </w:tcPr>
          <w:p w14:paraId="1EA628E9" w14:textId="77777777" w:rsidR="00A30B2C" w:rsidRPr="00472BBD" w:rsidRDefault="00A30B2C" w:rsidP="009179F7">
            <w:pPr>
              <w:jc w:val="center"/>
              <w:rPr>
                <w:rFonts w:ascii="Arial" w:hAnsi="Arial" w:cs="Arial"/>
                <w:sz w:val="24"/>
              </w:rPr>
            </w:pPr>
            <w:r>
              <w:rPr>
                <w:rFonts w:ascii="Arial" w:hAnsi="Arial" w:cs="Arial"/>
                <w:sz w:val="24"/>
              </w:rPr>
              <w:t>-</w:t>
            </w:r>
          </w:p>
        </w:tc>
        <w:tc>
          <w:tcPr>
            <w:tcW w:w="2330" w:type="dxa"/>
            <w:shd w:val="clear" w:color="auto" w:fill="auto"/>
            <w:vAlign w:val="center"/>
          </w:tcPr>
          <w:p w14:paraId="677C3C72" w14:textId="77777777" w:rsidR="00A30B2C" w:rsidRPr="00472BBD" w:rsidRDefault="00A30B2C" w:rsidP="009179F7">
            <w:pPr>
              <w:jc w:val="center"/>
              <w:rPr>
                <w:rFonts w:ascii="Arial" w:hAnsi="Arial" w:cs="Arial"/>
                <w:sz w:val="24"/>
              </w:rPr>
            </w:pPr>
            <w:r>
              <w:rPr>
                <w:rFonts w:ascii="Arial" w:hAnsi="Arial" w:cs="Arial"/>
                <w:sz w:val="24"/>
              </w:rPr>
              <w:t>-</w:t>
            </w:r>
          </w:p>
        </w:tc>
      </w:tr>
      <w:tr w:rsidR="00A30B2C" w:rsidRPr="00472BBD" w14:paraId="6E2E9F4D" w14:textId="77777777" w:rsidTr="00CB2322">
        <w:trPr>
          <w:trHeight w:val="447"/>
        </w:trPr>
        <w:tc>
          <w:tcPr>
            <w:tcW w:w="2792" w:type="dxa"/>
            <w:shd w:val="clear" w:color="auto" w:fill="auto"/>
            <w:vAlign w:val="center"/>
          </w:tcPr>
          <w:p w14:paraId="288BA1A2" w14:textId="77777777" w:rsidR="00A30B2C" w:rsidRPr="00472BBD" w:rsidRDefault="00A30B2C" w:rsidP="009179F7">
            <w:pPr>
              <w:rPr>
                <w:rFonts w:ascii="Arial" w:hAnsi="Arial" w:cs="Arial"/>
                <w:sz w:val="24"/>
              </w:rPr>
            </w:pPr>
            <w:r w:rsidRPr="00472BBD">
              <w:rPr>
                <w:rFonts w:ascii="Arial" w:hAnsi="Arial" w:cs="Arial"/>
                <w:sz w:val="24"/>
              </w:rPr>
              <w:t>06- Sermaye Giderleri</w:t>
            </w:r>
          </w:p>
        </w:tc>
        <w:tc>
          <w:tcPr>
            <w:tcW w:w="2283" w:type="dxa"/>
            <w:shd w:val="clear" w:color="auto" w:fill="auto"/>
            <w:vAlign w:val="center"/>
          </w:tcPr>
          <w:p w14:paraId="0FC48EA2" w14:textId="77777777" w:rsidR="00A30B2C" w:rsidRPr="00472BBD" w:rsidRDefault="00A30B2C" w:rsidP="009179F7">
            <w:pPr>
              <w:jc w:val="center"/>
              <w:rPr>
                <w:rFonts w:ascii="Arial" w:hAnsi="Arial" w:cs="Arial"/>
                <w:sz w:val="24"/>
              </w:rPr>
            </w:pPr>
            <w:r>
              <w:rPr>
                <w:rFonts w:ascii="Arial" w:hAnsi="Arial" w:cs="Arial"/>
                <w:sz w:val="24"/>
              </w:rPr>
              <w:t>21.289.229</w:t>
            </w:r>
          </w:p>
        </w:tc>
        <w:tc>
          <w:tcPr>
            <w:tcW w:w="1957" w:type="dxa"/>
            <w:shd w:val="clear" w:color="auto" w:fill="auto"/>
            <w:vAlign w:val="center"/>
          </w:tcPr>
          <w:p w14:paraId="02A09AF9" w14:textId="77777777" w:rsidR="00A30B2C" w:rsidRPr="00472BBD" w:rsidRDefault="00A30B2C" w:rsidP="009179F7">
            <w:pPr>
              <w:jc w:val="center"/>
              <w:rPr>
                <w:rFonts w:ascii="Arial" w:hAnsi="Arial" w:cs="Arial"/>
                <w:sz w:val="24"/>
              </w:rPr>
            </w:pPr>
            <w:r>
              <w:rPr>
                <w:rFonts w:ascii="Arial" w:hAnsi="Arial" w:cs="Arial"/>
                <w:sz w:val="24"/>
              </w:rPr>
              <w:t>17.494.339,64</w:t>
            </w:r>
          </w:p>
        </w:tc>
        <w:tc>
          <w:tcPr>
            <w:tcW w:w="2330" w:type="dxa"/>
            <w:shd w:val="clear" w:color="auto" w:fill="auto"/>
            <w:vAlign w:val="center"/>
          </w:tcPr>
          <w:p w14:paraId="6665E5D2" w14:textId="6D0BDC50" w:rsidR="00A30B2C" w:rsidRPr="00472BBD" w:rsidRDefault="00A30B2C" w:rsidP="009179F7">
            <w:pPr>
              <w:jc w:val="center"/>
              <w:rPr>
                <w:rFonts w:ascii="Arial" w:hAnsi="Arial" w:cs="Arial"/>
                <w:sz w:val="24"/>
              </w:rPr>
            </w:pPr>
            <w:r>
              <w:rPr>
                <w:rFonts w:ascii="Arial" w:hAnsi="Arial" w:cs="Arial"/>
                <w:sz w:val="24"/>
              </w:rPr>
              <w:t>84</w:t>
            </w:r>
          </w:p>
        </w:tc>
      </w:tr>
      <w:tr w:rsidR="00A30B2C" w:rsidRPr="00472BBD" w14:paraId="548671DC" w14:textId="77777777" w:rsidTr="00CB2322">
        <w:trPr>
          <w:trHeight w:val="106"/>
        </w:trPr>
        <w:tc>
          <w:tcPr>
            <w:tcW w:w="2792" w:type="dxa"/>
            <w:shd w:val="clear" w:color="auto" w:fill="auto"/>
            <w:vAlign w:val="center"/>
          </w:tcPr>
          <w:p w14:paraId="0DA2410A" w14:textId="77777777" w:rsidR="00A30B2C" w:rsidRPr="00472BBD" w:rsidRDefault="00A30B2C" w:rsidP="009179F7">
            <w:pPr>
              <w:spacing w:before="100" w:beforeAutospacing="1"/>
              <w:jc w:val="center"/>
              <w:rPr>
                <w:rFonts w:ascii="Arial" w:hAnsi="Arial" w:cs="Arial"/>
                <w:b/>
                <w:bCs/>
                <w:sz w:val="24"/>
              </w:rPr>
            </w:pPr>
            <w:r w:rsidRPr="001F3BF9">
              <w:rPr>
                <w:rFonts w:ascii="Arial" w:hAnsi="Arial" w:cs="Arial"/>
                <w:b/>
                <w:bCs/>
                <w:sz w:val="24"/>
              </w:rPr>
              <w:t>Toplam</w:t>
            </w:r>
          </w:p>
        </w:tc>
        <w:tc>
          <w:tcPr>
            <w:tcW w:w="2283" w:type="dxa"/>
            <w:shd w:val="clear" w:color="auto" w:fill="auto"/>
            <w:vAlign w:val="center"/>
          </w:tcPr>
          <w:p w14:paraId="24A5DE0C" w14:textId="44A1A9D5" w:rsidR="00A30B2C" w:rsidRPr="00472BBD" w:rsidRDefault="00165D8B" w:rsidP="00165D8B">
            <w:pPr>
              <w:jc w:val="center"/>
              <w:rPr>
                <w:rFonts w:ascii="Arial" w:hAnsi="Arial" w:cs="Arial"/>
                <w:sz w:val="24"/>
              </w:rPr>
            </w:pPr>
            <w:r>
              <w:rPr>
                <w:rFonts w:ascii="Arial" w:hAnsi="Arial" w:cs="Arial"/>
                <w:sz w:val="24"/>
              </w:rPr>
              <w:t>168.712.891,47</w:t>
            </w:r>
          </w:p>
        </w:tc>
        <w:tc>
          <w:tcPr>
            <w:tcW w:w="1957" w:type="dxa"/>
            <w:shd w:val="clear" w:color="auto" w:fill="auto"/>
            <w:vAlign w:val="center"/>
          </w:tcPr>
          <w:p w14:paraId="0A443BCB" w14:textId="3B603EB8" w:rsidR="00A30B2C" w:rsidRPr="00472BBD" w:rsidRDefault="00165D8B" w:rsidP="00165D8B">
            <w:pPr>
              <w:jc w:val="center"/>
              <w:rPr>
                <w:rFonts w:ascii="Arial" w:hAnsi="Arial" w:cs="Arial"/>
                <w:sz w:val="24"/>
              </w:rPr>
            </w:pPr>
            <w:r>
              <w:rPr>
                <w:rFonts w:ascii="Arial" w:hAnsi="Arial" w:cs="Arial"/>
                <w:sz w:val="24"/>
              </w:rPr>
              <w:t>164.899.620,11</w:t>
            </w:r>
          </w:p>
        </w:tc>
        <w:tc>
          <w:tcPr>
            <w:tcW w:w="2330" w:type="dxa"/>
            <w:shd w:val="clear" w:color="auto" w:fill="auto"/>
            <w:vAlign w:val="center"/>
          </w:tcPr>
          <w:p w14:paraId="76B68E85" w14:textId="44B6613E" w:rsidR="00A30B2C" w:rsidRPr="00472BBD" w:rsidRDefault="00165D8B" w:rsidP="00165D8B">
            <w:pPr>
              <w:jc w:val="center"/>
              <w:rPr>
                <w:rFonts w:ascii="Arial" w:hAnsi="Arial" w:cs="Arial"/>
                <w:sz w:val="24"/>
              </w:rPr>
            </w:pPr>
            <w:r>
              <w:rPr>
                <w:rFonts w:ascii="Arial" w:hAnsi="Arial" w:cs="Arial"/>
                <w:sz w:val="24"/>
              </w:rPr>
              <w:t>95,75</w:t>
            </w:r>
          </w:p>
        </w:tc>
      </w:tr>
    </w:tbl>
    <w:p w14:paraId="6D5DEE75" w14:textId="77777777" w:rsidR="00CB2322" w:rsidRDefault="00CB2322" w:rsidP="00D81A33">
      <w:pPr>
        <w:pStyle w:val="ResimYazs"/>
        <w:spacing w:before="120" w:after="120"/>
        <w:jc w:val="both"/>
        <w:rPr>
          <w:rFonts w:ascii="Arial" w:hAnsi="Arial" w:cs="Arial"/>
          <w:b w:val="0"/>
          <w:bCs w:val="0"/>
          <w:i/>
          <w:iCs/>
          <w:sz w:val="24"/>
          <w:szCs w:val="24"/>
        </w:rPr>
      </w:pPr>
      <w:bookmarkStart w:id="86" w:name="_Toc201067899"/>
      <w:bookmarkStart w:id="87" w:name="_Toc208488778"/>
    </w:p>
    <w:p w14:paraId="67FE448A" w14:textId="38353C7A" w:rsidR="007E1BD4" w:rsidRDefault="00605898" w:rsidP="00D81A33">
      <w:pPr>
        <w:pStyle w:val="ResimYazs"/>
        <w:spacing w:before="120" w:after="120"/>
        <w:jc w:val="both"/>
        <w:rPr>
          <w:rFonts w:ascii="Arial" w:hAnsi="Arial" w:cs="Arial"/>
          <w:b w:val="0"/>
          <w:bCs w:val="0"/>
          <w:sz w:val="24"/>
          <w:szCs w:val="24"/>
        </w:rPr>
      </w:pPr>
      <w:r w:rsidRPr="00A42C3D">
        <w:rPr>
          <w:rFonts w:ascii="Arial" w:hAnsi="Arial" w:cs="Arial"/>
          <w:b w:val="0"/>
          <w:bCs w:val="0"/>
          <w:iCs/>
          <w:sz w:val="24"/>
          <w:szCs w:val="24"/>
        </w:rPr>
        <w:t xml:space="preserve">Tablo </w:t>
      </w:r>
      <w:r w:rsidR="00111317">
        <w:rPr>
          <w:rFonts w:ascii="Arial" w:hAnsi="Arial" w:cs="Arial"/>
          <w:b w:val="0"/>
          <w:bCs w:val="0"/>
          <w:iCs/>
          <w:sz w:val="24"/>
          <w:szCs w:val="24"/>
        </w:rPr>
        <w:t>25</w:t>
      </w:r>
      <w:r w:rsidRPr="00375CC7">
        <w:rPr>
          <w:rFonts w:ascii="Arial" w:hAnsi="Arial" w:cs="Arial"/>
          <w:b w:val="0"/>
          <w:bCs w:val="0"/>
          <w:iCs/>
          <w:sz w:val="24"/>
          <w:szCs w:val="24"/>
        </w:rPr>
        <w:t xml:space="preserve">: </w:t>
      </w:r>
      <w:r w:rsidR="0031543B" w:rsidRPr="00375CC7">
        <w:rPr>
          <w:rFonts w:ascii="Arial" w:hAnsi="Arial" w:cs="Arial"/>
          <w:b w:val="0"/>
          <w:bCs w:val="0"/>
          <w:sz w:val="24"/>
          <w:szCs w:val="24"/>
        </w:rPr>
        <w:t>Hatay</w:t>
      </w:r>
      <w:r w:rsidR="007E1BD4" w:rsidRPr="00375CC7">
        <w:rPr>
          <w:rFonts w:ascii="Arial" w:hAnsi="Arial" w:cs="Arial"/>
          <w:b w:val="0"/>
          <w:bCs w:val="0"/>
          <w:sz w:val="24"/>
          <w:szCs w:val="24"/>
        </w:rPr>
        <w:t xml:space="preserve"> İli </w:t>
      </w:r>
      <w:r w:rsidR="0031543B" w:rsidRPr="00375CC7">
        <w:rPr>
          <w:rFonts w:ascii="Arial" w:hAnsi="Arial" w:cs="Arial"/>
          <w:b w:val="0"/>
          <w:bCs w:val="0"/>
          <w:sz w:val="24"/>
          <w:szCs w:val="24"/>
        </w:rPr>
        <w:t>2025</w:t>
      </w:r>
      <w:r w:rsidR="00412CD3" w:rsidRPr="00375CC7">
        <w:rPr>
          <w:rFonts w:ascii="Arial" w:hAnsi="Arial" w:cs="Arial"/>
          <w:b w:val="0"/>
          <w:bCs w:val="0"/>
          <w:sz w:val="24"/>
          <w:szCs w:val="24"/>
        </w:rPr>
        <w:t xml:space="preserve"> </w:t>
      </w:r>
      <w:r w:rsidR="007E1BD4" w:rsidRPr="00375CC7">
        <w:rPr>
          <w:rFonts w:ascii="Arial" w:hAnsi="Arial" w:cs="Arial"/>
          <w:b w:val="0"/>
          <w:bCs w:val="0"/>
          <w:sz w:val="24"/>
          <w:szCs w:val="24"/>
        </w:rPr>
        <w:t xml:space="preserve">Yılı Tarım </w:t>
      </w:r>
      <w:r w:rsidR="00FF13F5" w:rsidRPr="00375CC7">
        <w:rPr>
          <w:rFonts w:ascii="Arial" w:hAnsi="Arial" w:cs="Arial"/>
          <w:b w:val="0"/>
          <w:bCs w:val="0"/>
          <w:sz w:val="24"/>
          <w:szCs w:val="24"/>
        </w:rPr>
        <w:t>v</w:t>
      </w:r>
      <w:r w:rsidR="007E1BD4" w:rsidRPr="00375CC7">
        <w:rPr>
          <w:rFonts w:ascii="Arial" w:hAnsi="Arial" w:cs="Arial"/>
          <w:b w:val="0"/>
          <w:bCs w:val="0"/>
          <w:sz w:val="24"/>
          <w:szCs w:val="24"/>
        </w:rPr>
        <w:t>e Orman Müdürlüğü Kurumsal Yatırım Değerlendirmesi (TL)</w:t>
      </w:r>
      <w:bookmarkEnd w:id="86"/>
      <w:bookmarkEnd w:id="87"/>
    </w:p>
    <w:tbl>
      <w:tblPr>
        <w:tblW w:w="0" w:type="auto"/>
        <w:tblInd w:w="-10" w:type="dxa"/>
        <w:tblCellMar>
          <w:left w:w="0" w:type="dxa"/>
          <w:right w:w="0" w:type="dxa"/>
        </w:tblCellMar>
        <w:tblLook w:val="0420" w:firstRow="1" w:lastRow="0" w:firstColumn="0" w:lastColumn="0" w:noHBand="0" w:noVBand="1"/>
      </w:tblPr>
      <w:tblGrid>
        <w:gridCol w:w="3987"/>
        <w:gridCol w:w="3252"/>
        <w:gridCol w:w="1823"/>
      </w:tblGrid>
      <w:tr w:rsidR="00C37DD6" w:rsidRPr="00D35226" w14:paraId="108305F5" w14:textId="77777777" w:rsidTr="00CB2322">
        <w:trPr>
          <w:trHeight w:val="274"/>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31CC1C9"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Yatırımcı Kuruluş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42F377" w14:textId="3F58A409" w:rsidR="00C37DD6" w:rsidRPr="00D35226" w:rsidRDefault="001D4030" w:rsidP="00E16E89">
            <w:pPr>
              <w:jc w:val="center"/>
              <w:rPr>
                <w:rFonts w:ascii="Arial" w:hAnsi="Arial" w:cs="Arial"/>
                <w:color w:val="000000"/>
                <w:sz w:val="24"/>
                <w:szCs w:val="24"/>
              </w:rPr>
            </w:pPr>
            <w:r>
              <w:rPr>
                <w:rFonts w:ascii="Arial" w:hAnsi="Arial" w:cs="Arial"/>
                <w:color w:val="000000"/>
                <w:sz w:val="24"/>
                <w:szCs w:val="24"/>
              </w:rPr>
              <w:t>Hatay</w:t>
            </w:r>
            <w:r w:rsidR="00C37DD6" w:rsidRPr="00D35226">
              <w:rPr>
                <w:rFonts w:ascii="Arial" w:hAnsi="Arial" w:cs="Arial"/>
                <w:color w:val="000000"/>
                <w:sz w:val="24"/>
                <w:szCs w:val="24"/>
              </w:rPr>
              <w:t xml:space="preserve"> İl Tarım ve Orman Müdürlüğü</w:t>
            </w:r>
          </w:p>
        </w:tc>
      </w:tr>
      <w:tr w:rsidR="00C37DD6" w:rsidRPr="00D35226" w14:paraId="5D0284F0" w14:textId="77777777" w:rsidTr="00CB2322">
        <w:trPr>
          <w:trHeight w:val="200"/>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0D8846CC"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Sektörü</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10BBD4" w14:textId="2122E81D" w:rsidR="00C37DD6" w:rsidRPr="00D35226" w:rsidRDefault="00807178" w:rsidP="00F70444">
            <w:pPr>
              <w:jc w:val="right"/>
              <w:rPr>
                <w:rFonts w:ascii="Arial" w:hAnsi="Arial" w:cs="Arial"/>
                <w:color w:val="000000"/>
                <w:sz w:val="24"/>
                <w:szCs w:val="24"/>
              </w:rPr>
            </w:pPr>
            <w:r w:rsidRPr="00D35226">
              <w:rPr>
                <w:rFonts w:ascii="Arial" w:hAnsi="Arial" w:cs="Arial"/>
                <w:color w:val="000000"/>
                <w:sz w:val="24"/>
                <w:szCs w:val="24"/>
              </w:rPr>
              <w:t>Tarım</w:t>
            </w:r>
          </w:p>
        </w:tc>
      </w:tr>
      <w:tr w:rsidR="00C37DD6" w:rsidRPr="00D35226" w14:paraId="4D14D0BF" w14:textId="77777777" w:rsidTr="00CB2322">
        <w:trPr>
          <w:trHeight w:val="274"/>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44B2CB9F"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Toplam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3A63D6" w14:textId="4D6DF8D6"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10</w:t>
            </w:r>
          </w:p>
        </w:tc>
      </w:tr>
      <w:tr w:rsidR="00C37DD6" w:rsidRPr="00D35226" w14:paraId="54768040" w14:textId="77777777" w:rsidTr="00CB2322">
        <w:trPr>
          <w:trHeight w:val="210"/>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32991E95"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Toplam Proje Bedeli (TL)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3702E3" w14:textId="2D051ACE" w:rsidR="00C37DD6" w:rsidRPr="00D35226" w:rsidRDefault="00335243" w:rsidP="00F70444">
            <w:pPr>
              <w:jc w:val="right"/>
              <w:rPr>
                <w:rFonts w:ascii="Arial" w:hAnsi="Arial" w:cs="Arial"/>
                <w:color w:val="000000"/>
                <w:sz w:val="24"/>
                <w:szCs w:val="24"/>
              </w:rPr>
            </w:pPr>
            <w:r>
              <w:rPr>
                <w:rFonts w:ascii="Arial" w:hAnsi="Arial" w:cs="Arial"/>
                <w:color w:val="000000"/>
                <w:sz w:val="24"/>
                <w:szCs w:val="24"/>
              </w:rPr>
              <w:t>59.549.986,00</w:t>
            </w:r>
          </w:p>
        </w:tc>
      </w:tr>
      <w:tr w:rsidR="00C37DD6" w:rsidRPr="00D35226" w14:paraId="7D7FFAED" w14:textId="77777777" w:rsidTr="00CB2322">
        <w:trPr>
          <w:trHeight w:val="274"/>
        </w:trPr>
        <w:tc>
          <w:tcPr>
            <w:tcW w:w="4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230385" w14:textId="77777777" w:rsidR="00C37DD6" w:rsidRPr="00D35226" w:rsidRDefault="00C37DD6" w:rsidP="00E16E89">
            <w:pPr>
              <w:jc w:val="center"/>
              <w:rPr>
                <w:rFonts w:ascii="Arial" w:hAnsi="Arial" w:cs="Arial"/>
                <w:sz w:val="24"/>
                <w:szCs w:val="24"/>
              </w:rPr>
            </w:pPr>
            <w:r w:rsidRPr="00D35226">
              <w:rPr>
                <w:rFonts w:ascii="Arial" w:hAnsi="Arial" w:cs="Arial"/>
                <w:b/>
                <w:bCs/>
                <w:color w:val="000000"/>
                <w:kern w:val="24"/>
                <w:sz w:val="24"/>
                <w:szCs w:val="24"/>
              </w:rPr>
              <w:t>PROJELERDE KULLANILANFİNASMAN KAYNAKLARI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4AF137" w14:textId="74F8C06F" w:rsidR="00C37DD6" w:rsidRPr="00D35226" w:rsidRDefault="001D4030" w:rsidP="00E16E89">
            <w:pPr>
              <w:jc w:val="cente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Yılı Merkezi Bütçe Tahsisi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149409" w14:textId="53516605"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43.411.765,50</w:t>
            </w:r>
          </w:p>
        </w:tc>
      </w:tr>
      <w:tr w:rsidR="00C37DD6" w:rsidRPr="00D35226" w14:paraId="640AA244" w14:textId="77777777" w:rsidTr="00CB2322">
        <w:trPr>
          <w:trHeight w:val="192"/>
        </w:trPr>
        <w:tc>
          <w:tcPr>
            <w:tcW w:w="42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1CA5840" w14:textId="77777777" w:rsidR="00C37DD6" w:rsidRPr="00D35226" w:rsidRDefault="00C37DD6" w:rsidP="00E16E89">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AA8565C" w14:textId="3AF8E36B" w:rsidR="00C37DD6" w:rsidRPr="00D35226" w:rsidRDefault="001D4030" w:rsidP="00E16E89">
            <w:pPr>
              <w:jc w:val="cente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Yılı İç Kredi Tutarı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05C95B" w14:textId="77777777" w:rsidR="00C37DD6" w:rsidRPr="00D35226" w:rsidRDefault="00C37DD6" w:rsidP="00F70444">
            <w:pPr>
              <w:jc w:val="right"/>
              <w:rPr>
                <w:rFonts w:ascii="Arial" w:hAnsi="Arial" w:cs="Arial"/>
                <w:i/>
                <w:color w:val="000000"/>
                <w:sz w:val="24"/>
                <w:szCs w:val="24"/>
              </w:rPr>
            </w:pPr>
            <w:r w:rsidRPr="00D35226">
              <w:rPr>
                <w:rFonts w:ascii="Arial" w:hAnsi="Arial" w:cs="Arial"/>
                <w:i/>
                <w:color w:val="000000"/>
                <w:sz w:val="24"/>
                <w:szCs w:val="24"/>
              </w:rPr>
              <w:t>-</w:t>
            </w:r>
          </w:p>
        </w:tc>
      </w:tr>
      <w:tr w:rsidR="00C37DD6" w:rsidRPr="00D35226" w14:paraId="765754E0" w14:textId="77777777" w:rsidTr="00CB2322">
        <w:trPr>
          <w:trHeight w:val="266"/>
        </w:trPr>
        <w:tc>
          <w:tcPr>
            <w:tcW w:w="42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6FFEE5D" w14:textId="77777777" w:rsidR="00C37DD6" w:rsidRPr="00D35226" w:rsidRDefault="00C37DD6" w:rsidP="00E16E89">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68093A" w14:textId="1BBA5445" w:rsidR="00C37DD6" w:rsidRPr="00D35226" w:rsidRDefault="001D4030" w:rsidP="00E16E89">
            <w:pPr>
              <w:jc w:val="cente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Yılı Dış Kredi Tutarı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36CCAF" w14:textId="77777777" w:rsidR="00C37DD6" w:rsidRPr="00D35226" w:rsidRDefault="00C37DD6" w:rsidP="00F70444">
            <w:pPr>
              <w:jc w:val="right"/>
              <w:rPr>
                <w:rFonts w:ascii="Arial" w:hAnsi="Arial" w:cs="Arial"/>
                <w:i/>
                <w:color w:val="000000"/>
                <w:sz w:val="24"/>
                <w:szCs w:val="24"/>
              </w:rPr>
            </w:pPr>
            <w:r w:rsidRPr="00D35226">
              <w:rPr>
                <w:rFonts w:ascii="Arial" w:hAnsi="Arial" w:cs="Arial"/>
                <w:i/>
                <w:color w:val="000000"/>
                <w:sz w:val="24"/>
                <w:szCs w:val="24"/>
              </w:rPr>
              <w:t>-</w:t>
            </w:r>
          </w:p>
        </w:tc>
      </w:tr>
      <w:tr w:rsidR="00C37DD6" w:rsidRPr="00D35226" w14:paraId="328722AB" w14:textId="77777777" w:rsidTr="00CB2322">
        <w:trPr>
          <w:trHeight w:val="20"/>
        </w:trPr>
        <w:tc>
          <w:tcPr>
            <w:tcW w:w="42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F600685" w14:textId="77777777" w:rsidR="00C37DD6" w:rsidRPr="00D35226" w:rsidRDefault="00C37DD6" w:rsidP="00E16E89">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E6DA94" w14:textId="1A2BFA51" w:rsidR="00C37DD6" w:rsidRPr="00D35226" w:rsidRDefault="001D4030" w:rsidP="00E16E89">
            <w:pPr>
              <w:jc w:val="cente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Yılı Öz Kaynak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5C5DCC" w14:textId="3322BA58"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43.411.765,50</w:t>
            </w:r>
          </w:p>
        </w:tc>
      </w:tr>
      <w:tr w:rsidR="00C37DD6" w:rsidRPr="00D35226" w14:paraId="5597080C" w14:textId="77777777" w:rsidTr="00CB2322">
        <w:trPr>
          <w:trHeight w:val="20"/>
        </w:trPr>
        <w:tc>
          <w:tcPr>
            <w:tcW w:w="42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549BF82" w14:textId="77777777" w:rsidR="00C37DD6" w:rsidRPr="00D35226" w:rsidRDefault="00C37DD6" w:rsidP="00E16E89">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449958" w14:textId="065D8FAC" w:rsidR="00C37DD6" w:rsidRPr="00D35226" w:rsidRDefault="001D4030" w:rsidP="00E16E89">
            <w:pPr>
              <w:jc w:val="cente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Yılı Hibe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BBAADF" w14:textId="77777777" w:rsidR="00C37DD6" w:rsidRPr="00D35226" w:rsidRDefault="00C37DD6" w:rsidP="00F70444">
            <w:pPr>
              <w:jc w:val="right"/>
              <w:rPr>
                <w:rFonts w:ascii="Arial" w:hAnsi="Arial" w:cs="Arial"/>
                <w:i/>
                <w:color w:val="000000"/>
                <w:sz w:val="24"/>
                <w:szCs w:val="24"/>
              </w:rPr>
            </w:pPr>
            <w:r w:rsidRPr="00D35226">
              <w:rPr>
                <w:rFonts w:ascii="Arial" w:hAnsi="Arial" w:cs="Arial"/>
                <w:i/>
                <w:color w:val="000000"/>
                <w:sz w:val="24"/>
                <w:szCs w:val="24"/>
              </w:rPr>
              <w:t>-</w:t>
            </w:r>
          </w:p>
        </w:tc>
      </w:tr>
      <w:tr w:rsidR="00C37DD6" w:rsidRPr="00D35226" w14:paraId="11EDB11B" w14:textId="77777777" w:rsidTr="00CB2322">
        <w:trPr>
          <w:trHeight w:val="234"/>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1CA8CD"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Önceki Yıllar Toplam Harcama Tutarı (TL)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847E4A" w14:textId="44C14779" w:rsidR="00C37DD6" w:rsidRPr="00D35226" w:rsidRDefault="00C37DD6" w:rsidP="00F70444">
            <w:pPr>
              <w:jc w:val="right"/>
              <w:rPr>
                <w:rFonts w:ascii="Arial" w:hAnsi="Arial" w:cs="Arial"/>
                <w:color w:val="000000"/>
                <w:sz w:val="24"/>
                <w:szCs w:val="24"/>
              </w:rPr>
            </w:pPr>
          </w:p>
        </w:tc>
      </w:tr>
      <w:tr w:rsidR="00C37DD6" w:rsidRPr="00D35226" w14:paraId="35B1D602" w14:textId="77777777" w:rsidTr="00CB2322">
        <w:trPr>
          <w:trHeight w:val="193"/>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B01294" w14:textId="082F1FE8" w:rsidR="00C37DD6" w:rsidRPr="00D35226" w:rsidRDefault="001D4030" w:rsidP="00E16E89">
            <w:pPr>
              <w:rPr>
                <w:rFonts w:ascii="Arial" w:hAnsi="Arial" w:cs="Arial"/>
                <w:sz w:val="24"/>
                <w:szCs w:val="24"/>
              </w:rPr>
            </w:pPr>
            <w:r>
              <w:rPr>
                <w:rFonts w:ascii="Arial" w:hAnsi="Arial" w:cs="Arial"/>
                <w:b/>
                <w:bCs/>
                <w:color w:val="000000"/>
                <w:kern w:val="24"/>
                <w:sz w:val="24"/>
                <w:szCs w:val="24"/>
              </w:rPr>
              <w:t>2025</w:t>
            </w:r>
            <w:r w:rsidR="00C37DD6" w:rsidRPr="00D35226">
              <w:rPr>
                <w:rFonts w:ascii="Arial" w:hAnsi="Arial" w:cs="Arial"/>
                <w:b/>
                <w:bCs/>
                <w:color w:val="000000"/>
                <w:kern w:val="24"/>
                <w:sz w:val="24"/>
                <w:szCs w:val="24"/>
              </w:rPr>
              <w:t xml:space="preserve"> Yıl İçi Harcama (TL)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C59355" w14:textId="0EF52630" w:rsidR="00C37DD6" w:rsidRPr="00D35226" w:rsidRDefault="00AA7F2F" w:rsidP="00F70444">
            <w:pPr>
              <w:jc w:val="right"/>
              <w:rPr>
                <w:rFonts w:ascii="Arial" w:hAnsi="Arial" w:cs="Arial"/>
                <w:color w:val="000000"/>
                <w:sz w:val="24"/>
                <w:szCs w:val="24"/>
              </w:rPr>
            </w:pPr>
            <w:r>
              <w:rPr>
                <w:rFonts w:ascii="Arial" w:hAnsi="Arial" w:cs="Arial"/>
                <w:color w:val="000000"/>
                <w:sz w:val="24"/>
                <w:szCs w:val="24"/>
              </w:rPr>
              <w:t>43.411.765,50</w:t>
            </w:r>
          </w:p>
        </w:tc>
      </w:tr>
      <w:tr w:rsidR="00C37DD6" w:rsidRPr="00D35226" w14:paraId="5B88E4BB" w14:textId="77777777" w:rsidTr="00CB2322">
        <w:trPr>
          <w:trHeight w:val="267"/>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6BD210"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Toplam Harcama (TL)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6604A" w14:textId="77777777" w:rsidR="00C37DD6" w:rsidRPr="00D35226" w:rsidRDefault="00C37DD6" w:rsidP="00F70444">
            <w:pPr>
              <w:jc w:val="right"/>
              <w:rPr>
                <w:rFonts w:ascii="Arial" w:hAnsi="Arial" w:cs="Arial"/>
                <w:i/>
                <w:color w:val="000000"/>
                <w:sz w:val="24"/>
                <w:szCs w:val="24"/>
              </w:rPr>
            </w:pPr>
          </w:p>
        </w:tc>
      </w:tr>
      <w:tr w:rsidR="00C37DD6" w:rsidRPr="00D35226" w14:paraId="54B3E3AD" w14:textId="77777777" w:rsidTr="00CB2322">
        <w:trPr>
          <w:trHeight w:val="267"/>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DBBAF6E" w14:textId="77777777" w:rsidR="00C37DD6" w:rsidRPr="00D35226" w:rsidRDefault="00C37DD6" w:rsidP="00E16E89">
            <w:pPr>
              <w:rPr>
                <w:rFonts w:ascii="Arial" w:hAnsi="Arial" w:cs="Arial"/>
                <w:b/>
                <w:bCs/>
                <w:color w:val="000000"/>
                <w:kern w:val="24"/>
                <w:sz w:val="24"/>
                <w:szCs w:val="24"/>
              </w:rPr>
            </w:pPr>
            <w:r w:rsidRPr="00D35226">
              <w:rPr>
                <w:rFonts w:ascii="Arial" w:hAnsi="Arial" w:cs="Arial"/>
                <w:b/>
                <w:bCs/>
                <w:color w:val="000000"/>
                <w:kern w:val="24"/>
                <w:sz w:val="24"/>
                <w:szCs w:val="24"/>
              </w:rPr>
              <w:t>Biten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45CC1B" w14:textId="574AC45A"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10</w:t>
            </w:r>
          </w:p>
        </w:tc>
      </w:tr>
      <w:tr w:rsidR="00C37DD6" w:rsidRPr="00D35226" w14:paraId="1B8FA2BD" w14:textId="77777777" w:rsidTr="00CB2322">
        <w:trPr>
          <w:trHeight w:val="267"/>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43242B6" w14:textId="77777777" w:rsidR="00C37DD6" w:rsidRPr="00D35226" w:rsidRDefault="00C37DD6" w:rsidP="00E16E89">
            <w:pPr>
              <w:rPr>
                <w:rFonts w:ascii="Arial" w:hAnsi="Arial" w:cs="Arial"/>
                <w:b/>
                <w:bCs/>
                <w:color w:val="000000"/>
                <w:kern w:val="24"/>
                <w:sz w:val="24"/>
                <w:szCs w:val="24"/>
              </w:rPr>
            </w:pPr>
            <w:r w:rsidRPr="00D35226">
              <w:rPr>
                <w:rFonts w:ascii="Arial" w:hAnsi="Arial" w:cs="Arial"/>
                <w:b/>
                <w:bCs/>
                <w:color w:val="000000"/>
                <w:kern w:val="24"/>
                <w:sz w:val="24"/>
                <w:szCs w:val="24"/>
              </w:rPr>
              <w:t>Devam Eden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35F1F1" w14:textId="67B8D56E"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w:t>
            </w:r>
          </w:p>
        </w:tc>
      </w:tr>
      <w:tr w:rsidR="00C37DD6" w:rsidRPr="00D35226" w14:paraId="058FD3D4" w14:textId="77777777" w:rsidTr="00CB2322">
        <w:trPr>
          <w:trHeight w:val="267"/>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62ED9F" w14:textId="77777777" w:rsidR="00C37DD6" w:rsidRPr="00D35226" w:rsidRDefault="00C37DD6" w:rsidP="00E16E89">
            <w:pPr>
              <w:rPr>
                <w:rFonts w:ascii="Arial" w:hAnsi="Arial" w:cs="Arial"/>
                <w:b/>
                <w:bCs/>
                <w:color w:val="000000"/>
                <w:kern w:val="24"/>
                <w:sz w:val="24"/>
                <w:szCs w:val="24"/>
              </w:rPr>
            </w:pPr>
            <w:r w:rsidRPr="00D35226">
              <w:rPr>
                <w:rFonts w:ascii="Arial" w:hAnsi="Arial" w:cs="Arial"/>
                <w:b/>
                <w:bCs/>
                <w:color w:val="000000"/>
                <w:kern w:val="24"/>
                <w:sz w:val="24"/>
                <w:szCs w:val="24"/>
              </w:rPr>
              <w:t>Başlanmamış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42D91C" w14:textId="77777777" w:rsidR="00C37DD6" w:rsidRPr="00D35226" w:rsidRDefault="00C37DD6" w:rsidP="00F70444">
            <w:pPr>
              <w:jc w:val="right"/>
              <w:rPr>
                <w:rFonts w:ascii="Arial" w:hAnsi="Arial" w:cs="Arial"/>
                <w:color w:val="000000"/>
                <w:sz w:val="24"/>
                <w:szCs w:val="24"/>
              </w:rPr>
            </w:pPr>
            <w:r w:rsidRPr="00D35226">
              <w:rPr>
                <w:rFonts w:ascii="Arial" w:hAnsi="Arial" w:cs="Arial"/>
                <w:color w:val="000000"/>
                <w:sz w:val="24"/>
                <w:szCs w:val="24"/>
              </w:rPr>
              <w:t>-</w:t>
            </w:r>
          </w:p>
        </w:tc>
      </w:tr>
      <w:tr w:rsidR="00C37DD6" w:rsidRPr="00D35226" w14:paraId="2EC8D50C" w14:textId="77777777" w:rsidTr="00CB2322">
        <w:trPr>
          <w:trHeight w:val="193"/>
        </w:trPr>
        <w:tc>
          <w:tcPr>
            <w:tcW w:w="637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BE1885" w14:textId="77777777" w:rsidR="00C37DD6" w:rsidRPr="00D35226" w:rsidRDefault="00C37DD6" w:rsidP="00E16E89">
            <w:pPr>
              <w:rPr>
                <w:rFonts w:ascii="Arial" w:hAnsi="Arial" w:cs="Arial"/>
                <w:sz w:val="24"/>
                <w:szCs w:val="24"/>
              </w:rPr>
            </w:pPr>
            <w:r w:rsidRPr="00D35226">
              <w:rPr>
                <w:rFonts w:ascii="Arial" w:hAnsi="Arial" w:cs="Arial"/>
                <w:b/>
                <w:bCs/>
                <w:color w:val="000000"/>
                <w:kern w:val="24"/>
                <w:sz w:val="24"/>
                <w:szCs w:val="24"/>
              </w:rPr>
              <w:t>Nakdi Gerçekleşme Oranı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BFA27A" w14:textId="6DDDA752" w:rsidR="00C37DD6" w:rsidRPr="00D35226" w:rsidRDefault="001D4030" w:rsidP="00F70444">
            <w:pPr>
              <w:jc w:val="right"/>
              <w:rPr>
                <w:rFonts w:ascii="Arial" w:hAnsi="Arial" w:cs="Arial"/>
                <w:color w:val="000000"/>
                <w:sz w:val="24"/>
                <w:szCs w:val="24"/>
              </w:rPr>
            </w:pPr>
            <w:r>
              <w:rPr>
                <w:rFonts w:ascii="Arial" w:hAnsi="Arial" w:cs="Arial"/>
                <w:color w:val="000000"/>
                <w:sz w:val="24"/>
                <w:szCs w:val="24"/>
              </w:rPr>
              <w:t>100</w:t>
            </w:r>
          </w:p>
        </w:tc>
      </w:tr>
    </w:tbl>
    <w:p w14:paraId="577D0F76" w14:textId="4150FFEA" w:rsidR="00807178" w:rsidRPr="00D35226" w:rsidRDefault="00807178" w:rsidP="001D1C15">
      <w:pPr>
        <w:spacing w:before="60" w:after="60" w:line="276" w:lineRule="auto"/>
        <w:jc w:val="both"/>
        <w:rPr>
          <w:rFonts w:ascii="Arial" w:hAnsi="Arial" w:cs="Arial"/>
          <w:iCs/>
          <w:sz w:val="24"/>
          <w:szCs w:val="24"/>
        </w:rPr>
        <w:sectPr w:rsidR="00807178" w:rsidRPr="00D35226" w:rsidSect="00E15C3F">
          <w:footerReference w:type="default" r:id="rId22"/>
          <w:pgSz w:w="11906" w:h="16838"/>
          <w:pgMar w:top="993" w:right="1416" w:bottom="1440" w:left="1418" w:header="708" w:footer="708" w:gutter="0"/>
          <w:cols w:space="708"/>
          <w:docGrid w:linePitch="360"/>
        </w:sectPr>
      </w:pPr>
      <w:bookmarkStart w:id="88" w:name="_Toc201067900"/>
    </w:p>
    <w:p w14:paraId="00F2889D" w14:textId="17FE6061" w:rsidR="007E1BD4" w:rsidRPr="00A42C3D" w:rsidRDefault="00605898" w:rsidP="001D1C15">
      <w:pPr>
        <w:spacing w:before="60" w:after="60" w:line="276" w:lineRule="auto"/>
        <w:jc w:val="both"/>
        <w:rPr>
          <w:rFonts w:ascii="Arial" w:hAnsi="Arial" w:cs="Arial"/>
          <w:iCs/>
          <w:sz w:val="24"/>
          <w:szCs w:val="24"/>
        </w:rPr>
      </w:pPr>
      <w:bookmarkStart w:id="89" w:name="_Toc208488779"/>
      <w:r w:rsidRPr="00A42C3D">
        <w:rPr>
          <w:rFonts w:ascii="Arial" w:hAnsi="Arial" w:cs="Arial"/>
          <w:iCs/>
          <w:sz w:val="24"/>
          <w:szCs w:val="24"/>
        </w:rPr>
        <w:lastRenderedPageBreak/>
        <w:t>Tablo</w:t>
      </w:r>
      <w:r w:rsidR="00111317">
        <w:rPr>
          <w:rFonts w:ascii="Arial" w:hAnsi="Arial" w:cs="Arial"/>
          <w:iCs/>
          <w:sz w:val="24"/>
          <w:szCs w:val="24"/>
        </w:rPr>
        <w:t xml:space="preserve"> 26</w:t>
      </w:r>
      <w:r w:rsidRPr="00A42C3D">
        <w:rPr>
          <w:rFonts w:ascii="Arial" w:hAnsi="Arial" w:cs="Arial"/>
          <w:iCs/>
          <w:sz w:val="24"/>
          <w:szCs w:val="24"/>
        </w:rPr>
        <w:t xml:space="preserve">: </w:t>
      </w:r>
      <w:r w:rsidR="00D76573">
        <w:rPr>
          <w:rFonts w:ascii="Arial" w:hAnsi="Arial" w:cs="Arial"/>
          <w:iCs/>
          <w:sz w:val="24"/>
          <w:szCs w:val="24"/>
        </w:rPr>
        <w:t>Hatay</w:t>
      </w:r>
      <w:r w:rsidR="00412CD3" w:rsidRPr="00A42C3D">
        <w:rPr>
          <w:rFonts w:ascii="Arial" w:hAnsi="Arial" w:cs="Arial"/>
          <w:iCs/>
          <w:sz w:val="24"/>
          <w:szCs w:val="24"/>
        </w:rPr>
        <w:t xml:space="preserve"> </w:t>
      </w:r>
      <w:r w:rsidR="00C56B9B" w:rsidRPr="00A42C3D">
        <w:rPr>
          <w:rFonts w:ascii="Arial" w:hAnsi="Arial" w:cs="Arial"/>
          <w:iCs/>
          <w:sz w:val="24"/>
          <w:szCs w:val="24"/>
        </w:rPr>
        <w:t xml:space="preserve">İli </w:t>
      </w:r>
      <w:r w:rsidR="00D76573">
        <w:rPr>
          <w:rFonts w:ascii="Arial" w:hAnsi="Arial" w:cs="Arial"/>
          <w:iCs/>
          <w:sz w:val="24"/>
          <w:szCs w:val="24"/>
        </w:rPr>
        <w:t>2025</w:t>
      </w:r>
      <w:r w:rsidR="00412CD3" w:rsidRPr="00A42C3D">
        <w:rPr>
          <w:rFonts w:ascii="Arial" w:hAnsi="Arial" w:cs="Arial"/>
          <w:iCs/>
          <w:sz w:val="24"/>
          <w:szCs w:val="24"/>
        </w:rPr>
        <w:t xml:space="preserve"> </w:t>
      </w:r>
      <w:r w:rsidR="00C56B9B" w:rsidRPr="00A42C3D">
        <w:rPr>
          <w:rFonts w:ascii="Arial" w:hAnsi="Arial" w:cs="Arial"/>
          <w:iCs/>
          <w:sz w:val="24"/>
          <w:szCs w:val="24"/>
        </w:rPr>
        <w:t xml:space="preserve">Yılı Tarım ve Orman Müdürlüğü </w:t>
      </w:r>
      <w:r w:rsidR="00D76573">
        <w:rPr>
          <w:rFonts w:ascii="Arial" w:hAnsi="Arial" w:cs="Arial"/>
          <w:iCs/>
          <w:sz w:val="24"/>
          <w:szCs w:val="24"/>
        </w:rPr>
        <w:t>2025</w:t>
      </w:r>
      <w:r w:rsidR="00412CD3" w:rsidRPr="00A42C3D">
        <w:rPr>
          <w:rFonts w:ascii="Arial" w:hAnsi="Arial" w:cs="Arial"/>
          <w:iCs/>
          <w:sz w:val="24"/>
          <w:szCs w:val="24"/>
        </w:rPr>
        <w:t xml:space="preserve"> </w:t>
      </w:r>
      <w:r w:rsidR="007E1BD4" w:rsidRPr="00A42C3D">
        <w:rPr>
          <w:rFonts w:ascii="Arial" w:hAnsi="Arial" w:cs="Arial"/>
          <w:iCs/>
          <w:sz w:val="24"/>
          <w:szCs w:val="24"/>
        </w:rPr>
        <w:t>Yılı Yatırımları (TL)</w:t>
      </w:r>
      <w:bookmarkEnd w:id="88"/>
      <w:bookmarkEnd w:id="89"/>
    </w:p>
    <w:tbl>
      <w:tblPr>
        <w:tblW w:w="15167"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5"/>
        <w:gridCol w:w="1331"/>
        <w:gridCol w:w="1548"/>
        <w:gridCol w:w="1152"/>
        <w:gridCol w:w="1526"/>
        <w:gridCol w:w="1977"/>
        <w:gridCol w:w="1386"/>
        <w:gridCol w:w="1386"/>
      </w:tblGrid>
      <w:tr w:rsidR="001F7BC4" w:rsidRPr="00D35226" w14:paraId="0D666431" w14:textId="77777777" w:rsidTr="009179F7">
        <w:trPr>
          <w:trHeight w:val="605"/>
        </w:trPr>
        <w:tc>
          <w:tcPr>
            <w:tcW w:w="5205" w:type="dxa"/>
            <w:shd w:val="clear" w:color="auto" w:fill="C5E0B3" w:themeFill="accent6" w:themeFillTint="66"/>
            <w:vAlign w:val="center"/>
            <w:hideMark/>
          </w:tcPr>
          <w:p w14:paraId="78411744" w14:textId="77777777"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Proje Adı</w:t>
            </w:r>
          </w:p>
        </w:tc>
        <w:tc>
          <w:tcPr>
            <w:tcW w:w="1331" w:type="dxa"/>
            <w:shd w:val="clear" w:color="auto" w:fill="C5E0B3" w:themeFill="accent6" w:themeFillTint="66"/>
            <w:vAlign w:val="center"/>
            <w:hideMark/>
          </w:tcPr>
          <w:p w14:paraId="742690C6" w14:textId="77777777"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Proje Başlama Yılı</w:t>
            </w:r>
          </w:p>
        </w:tc>
        <w:tc>
          <w:tcPr>
            <w:tcW w:w="1548" w:type="dxa"/>
            <w:shd w:val="clear" w:color="auto" w:fill="C5E0B3" w:themeFill="accent6" w:themeFillTint="66"/>
            <w:vAlign w:val="center"/>
            <w:hideMark/>
          </w:tcPr>
          <w:p w14:paraId="068CEC8D" w14:textId="77777777"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Proje Tutarı</w:t>
            </w:r>
          </w:p>
        </w:tc>
        <w:tc>
          <w:tcPr>
            <w:tcW w:w="1076" w:type="dxa"/>
            <w:shd w:val="clear" w:color="auto" w:fill="C5E0B3" w:themeFill="accent6" w:themeFillTint="66"/>
            <w:vAlign w:val="center"/>
          </w:tcPr>
          <w:p w14:paraId="675B90FF" w14:textId="77777777"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Önceki Yıllar Harcaması</w:t>
            </w:r>
          </w:p>
        </w:tc>
        <w:tc>
          <w:tcPr>
            <w:tcW w:w="1526" w:type="dxa"/>
            <w:shd w:val="clear" w:color="auto" w:fill="C5E0B3" w:themeFill="accent6" w:themeFillTint="66"/>
            <w:vAlign w:val="center"/>
          </w:tcPr>
          <w:p w14:paraId="3ED6742F" w14:textId="5C1F4154"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2025 Yılı Ödeneği</w:t>
            </w:r>
          </w:p>
        </w:tc>
        <w:tc>
          <w:tcPr>
            <w:tcW w:w="1977" w:type="dxa"/>
            <w:shd w:val="clear" w:color="auto" w:fill="C5E0B3" w:themeFill="accent6" w:themeFillTint="66"/>
            <w:vAlign w:val="center"/>
          </w:tcPr>
          <w:p w14:paraId="18BD27E9" w14:textId="047D389A" w:rsidR="001F7BC4" w:rsidRPr="00CB2322" w:rsidRDefault="001F7BC4" w:rsidP="002C7B66">
            <w:pPr>
              <w:spacing w:line="240" w:lineRule="exact"/>
              <w:contextualSpacing/>
              <w:jc w:val="center"/>
              <w:rPr>
                <w:rFonts w:ascii="Arial" w:hAnsi="Arial" w:cs="Arial"/>
                <w:b/>
                <w:bCs/>
              </w:rPr>
            </w:pPr>
            <w:r w:rsidRPr="00CB2322">
              <w:rPr>
                <w:rFonts w:ascii="Arial" w:hAnsi="Arial" w:cs="Arial"/>
                <w:b/>
                <w:bCs/>
              </w:rPr>
              <w:t>2025 Yılı Harcaması</w:t>
            </w:r>
          </w:p>
        </w:tc>
        <w:tc>
          <w:tcPr>
            <w:tcW w:w="1220" w:type="dxa"/>
            <w:shd w:val="clear" w:color="auto" w:fill="C5E0B3" w:themeFill="accent6" w:themeFillTint="66"/>
            <w:vAlign w:val="center"/>
          </w:tcPr>
          <w:p w14:paraId="060AE7AD" w14:textId="77777777" w:rsidR="001F7BC4" w:rsidRPr="00CB2322" w:rsidRDefault="001F7BC4" w:rsidP="002C7B66">
            <w:pPr>
              <w:spacing w:line="240" w:lineRule="exact"/>
              <w:contextualSpacing/>
              <w:jc w:val="center"/>
              <w:rPr>
                <w:rFonts w:ascii="Arial" w:hAnsi="Arial" w:cs="Arial"/>
                <w:b/>
                <w:bCs/>
                <w:color w:val="000000" w:themeColor="text1"/>
              </w:rPr>
            </w:pPr>
            <w:r w:rsidRPr="00CB2322">
              <w:rPr>
                <w:rFonts w:ascii="Arial" w:hAnsi="Arial" w:cs="Arial"/>
                <w:b/>
                <w:bCs/>
                <w:color w:val="000000" w:themeColor="text1"/>
              </w:rPr>
              <w:t>Nakdi Gerçekleşme</w:t>
            </w:r>
          </w:p>
          <w:p w14:paraId="39A76A59" w14:textId="63178D61" w:rsidR="001F7BC4" w:rsidRPr="00CB2322" w:rsidRDefault="001F7BC4" w:rsidP="002C7B66">
            <w:pPr>
              <w:spacing w:line="240" w:lineRule="exact"/>
              <w:contextualSpacing/>
              <w:jc w:val="center"/>
              <w:rPr>
                <w:rFonts w:ascii="Arial" w:hAnsi="Arial" w:cs="Arial"/>
                <w:b/>
                <w:bCs/>
                <w:color w:val="000000" w:themeColor="text1"/>
              </w:rPr>
            </w:pPr>
            <w:r w:rsidRPr="00CB2322">
              <w:rPr>
                <w:rFonts w:ascii="Arial" w:hAnsi="Arial" w:cs="Arial"/>
                <w:b/>
                <w:bCs/>
                <w:color w:val="000000" w:themeColor="text1"/>
              </w:rPr>
              <w:t>(%)</w:t>
            </w:r>
          </w:p>
        </w:tc>
        <w:tc>
          <w:tcPr>
            <w:tcW w:w="1284" w:type="dxa"/>
            <w:shd w:val="clear" w:color="auto" w:fill="C5E0B3" w:themeFill="accent6" w:themeFillTint="66"/>
            <w:vAlign w:val="center"/>
          </w:tcPr>
          <w:p w14:paraId="514C82F0" w14:textId="77777777" w:rsidR="001F7BC4" w:rsidRPr="00CB2322" w:rsidRDefault="001F7BC4" w:rsidP="002C7B66">
            <w:pPr>
              <w:spacing w:line="240" w:lineRule="exact"/>
              <w:contextualSpacing/>
              <w:jc w:val="center"/>
              <w:rPr>
                <w:rFonts w:ascii="Arial" w:hAnsi="Arial" w:cs="Arial"/>
                <w:b/>
                <w:bCs/>
                <w:color w:val="000000" w:themeColor="text1"/>
              </w:rPr>
            </w:pPr>
            <w:r w:rsidRPr="00CB2322">
              <w:rPr>
                <w:rFonts w:ascii="Arial" w:hAnsi="Arial" w:cs="Arial"/>
                <w:b/>
                <w:bCs/>
                <w:color w:val="000000" w:themeColor="text1"/>
              </w:rPr>
              <w:t>Fiziki Gerçekleşme</w:t>
            </w:r>
          </w:p>
          <w:p w14:paraId="46D8FCC8" w14:textId="1997B5DB" w:rsidR="001F7BC4" w:rsidRPr="00CB2322" w:rsidRDefault="001F7BC4" w:rsidP="002C7B66">
            <w:pPr>
              <w:spacing w:before="20"/>
              <w:jc w:val="center"/>
              <w:rPr>
                <w:rFonts w:ascii="Arial" w:hAnsi="Arial" w:cs="Arial"/>
                <w:b/>
                <w:bCs/>
                <w:color w:val="000000" w:themeColor="text1"/>
              </w:rPr>
            </w:pPr>
            <w:r w:rsidRPr="00CB2322">
              <w:rPr>
                <w:rFonts w:ascii="Arial" w:hAnsi="Arial" w:cs="Arial"/>
                <w:b/>
                <w:bCs/>
                <w:color w:val="000000" w:themeColor="text1"/>
              </w:rPr>
              <w:t>(%)</w:t>
            </w:r>
          </w:p>
        </w:tc>
      </w:tr>
      <w:tr w:rsidR="001F7BC4" w:rsidRPr="00D35226" w14:paraId="0EF90665" w14:textId="77777777" w:rsidTr="00CB2322">
        <w:trPr>
          <w:trHeight w:val="302"/>
        </w:trPr>
        <w:tc>
          <w:tcPr>
            <w:tcW w:w="5205" w:type="dxa"/>
            <w:shd w:val="clear" w:color="auto" w:fill="auto"/>
            <w:noWrap/>
            <w:vAlign w:val="center"/>
          </w:tcPr>
          <w:p w14:paraId="2C1E75FB" w14:textId="3CBA0129" w:rsidR="001F7BC4" w:rsidRPr="009179F7" w:rsidRDefault="001F7BC4" w:rsidP="00EF42F9">
            <w:pPr>
              <w:spacing w:line="240" w:lineRule="exact"/>
              <w:contextualSpacing/>
              <w:rPr>
                <w:rFonts w:ascii="Arial" w:hAnsi="Arial" w:cs="Arial"/>
                <w:sz w:val="22"/>
                <w:szCs w:val="22"/>
              </w:rPr>
            </w:pPr>
            <w:r w:rsidRPr="009179F7">
              <w:rPr>
                <w:rFonts w:ascii="Arial" w:hAnsi="Arial" w:cs="Arial"/>
                <w:sz w:val="22"/>
                <w:szCs w:val="22"/>
              </w:rPr>
              <w:t>TAKE (Tarım Arazilerinin Kullanımının Etkinleştirilmesi)</w:t>
            </w:r>
          </w:p>
        </w:tc>
        <w:tc>
          <w:tcPr>
            <w:tcW w:w="1331" w:type="dxa"/>
            <w:shd w:val="clear" w:color="auto" w:fill="auto"/>
            <w:noWrap/>
            <w:vAlign w:val="center"/>
          </w:tcPr>
          <w:p w14:paraId="27A0F148" w14:textId="46CB5EA8"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color w:val="000000"/>
                <w:sz w:val="22"/>
                <w:szCs w:val="22"/>
              </w:rPr>
              <w:t>2025</w:t>
            </w:r>
          </w:p>
        </w:tc>
        <w:tc>
          <w:tcPr>
            <w:tcW w:w="1548" w:type="dxa"/>
            <w:shd w:val="clear" w:color="auto" w:fill="auto"/>
            <w:noWrap/>
            <w:vAlign w:val="center"/>
          </w:tcPr>
          <w:p w14:paraId="64551B7D" w14:textId="02FB27EE"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36.400.000</w:t>
            </w:r>
          </w:p>
        </w:tc>
        <w:tc>
          <w:tcPr>
            <w:tcW w:w="1076" w:type="dxa"/>
            <w:shd w:val="clear" w:color="auto" w:fill="auto"/>
            <w:noWrap/>
            <w:vAlign w:val="center"/>
          </w:tcPr>
          <w:p w14:paraId="300C7D6D" w14:textId="78378137"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6A349177" w14:textId="04651E30"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36.400.000</w:t>
            </w:r>
          </w:p>
        </w:tc>
        <w:tc>
          <w:tcPr>
            <w:tcW w:w="1977" w:type="dxa"/>
            <w:shd w:val="clear" w:color="auto" w:fill="auto"/>
            <w:noWrap/>
            <w:vAlign w:val="center"/>
          </w:tcPr>
          <w:p w14:paraId="69A674FA" w14:textId="6E5D3548"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36.335.290</w:t>
            </w:r>
          </w:p>
        </w:tc>
        <w:tc>
          <w:tcPr>
            <w:tcW w:w="1220" w:type="dxa"/>
            <w:vAlign w:val="center"/>
          </w:tcPr>
          <w:p w14:paraId="31E292EE" w14:textId="08D2090A"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5C2B94D1" w14:textId="7CB17E19" w:rsidR="001F7BC4" w:rsidRPr="009179F7" w:rsidRDefault="001F7BC4" w:rsidP="0030455B">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1D2A1D81" w14:textId="77777777" w:rsidTr="00CB2322">
        <w:trPr>
          <w:trHeight w:val="302"/>
        </w:trPr>
        <w:tc>
          <w:tcPr>
            <w:tcW w:w="5205" w:type="dxa"/>
            <w:shd w:val="clear" w:color="auto" w:fill="auto"/>
            <w:noWrap/>
            <w:vAlign w:val="center"/>
          </w:tcPr>
          <w:p w14:paraId="02771CD3" w14:textId="3643BD94" w:rsidR="001F7BC4" w:rsidRPr="009179F7" w:rsidRDefault="001F7BC4" w:rsidP="00EF42F9">
            <w:pPr>
              <w:spacing w:line="240" w:lineRule="exact"/>
              <w:contextualSpacing/>
              <w:rPr>
                <w:rFonts w:ascii="Arial" w:hAnsi="Arial" w:cs="Arial"/>
                <w:sz w:val="22"/>
                <w:szCs w:val="22"/>
              </w:rPr>
            </w:pPr>
            <w:r w:rsidRPr="009179F7">
              <w:rPr>
                <w:rFonts w:ascii="Arial" w:hAnsi="Arial" w:cs="Arial"/>
                <w:sz w:val="22"/>
                <w:szCs w:val="22"/>
              </w:rPr>
              <w:t>Seralara Can Suyu</w:t>
            </w:r>
          </w:p>
        </w:tc>
        <w:tc>
          <w:tcPr>
            <w:tcW w:w="1331" w:type="dxa"/>
            <w:shd w:val="clear" w:color="auto" w:fill="auto"/>
            <w:noWrap/>
            <w:vAlign w:val="center"/>
          </w:tcPr>
          <w:p w14:paraId="2E996CBF" w14:textId="5FCC9BB3"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color w:val="000000"/>
                <w:sz w:val="22"/>
                <w:szCs w:val="22"/>
              </w:rPr>
              <w:t>2025</w:t>
            </w:r>
          </w:p>
        </w:tc>
        <w:tc>
          <w:tcPr>
            <w:tcW w:w="1548" w:type="dxa"/>
            <w:shd w:val="clear" w:color="auto" w:fill="auto"/>
            <w:noWrap/>
            <w:vAlign w:val="center"/>
          </w:tcPr>
          <w:p w14:paraId="4EEDA7AA" w14:textId="477E0010"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2.494.700</w:t>
            </w:r>
          </w:p>
        </w:tc>
        <w:tc>
          <w:tcPr>
            <w:tcW w:w="1076" w:type="dxa"/>
            <w:shd w:val="clear" w:color="auto" w:fill="auto"/>
            <w:noWrap/>
            <w:vAlign w:val="center"/>
          </w:tcPr>
          <w:p w14:paraId="0E461228" w14:textId="47D53E14"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31334380" w14:textId="5ABB5E0E"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2.494.700</w:t>
            </w:r>
          </w:p>
        </w:tc>
        <w:tc>
          <w:tcPr>
            <w:tcW w:w="1977" w:type="dxa"/>
            <w:shd w:val="clear" w:color="auto" w:fill="auto"/>
            <w:noWrap/>
            <w:vAlign w:val="center"/>
          </w:tcPr>
          <w:p w14:paraId="2D5B8183" w14:textId="403F917F"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2.494.700</w:t>
            </w:r>
          </w:p>
        </w:tc>
        <w:tc>
          <w:tcPr>
            <w:tcW w:w="1220" w:type="dxa"/>
            <w:vAlign w:val="center"/>
          </w:tcPr>
          <w:p w14:paraId="2A844BEB" w14:textId="61BD9E42"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30613B3B" w14:textId="426D441C" w:rsidR="001F7BC4" w:rsidRPr="009179F7" w:rsidRDefault="001F7BC4" w:rsidP="0030455B">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5A68E8AF" w14:textId="77777777" w:rsidTr="00CB2322">
        <w:trPr>
          <w:trHeight w:val="302"/>
        </w:trPr>
        <w:tc>
          <w:tcPr>
            <w:tcW w:w="5205" w:type="dxa"/>
            <w:shd w:val="clear" w:color="auto" w:fill="auto"/>
            <w:noWrap/>
            <w:vAlign w:val="center"/>
          </w:tcPr>
          <w:p w14:paraId="73BA93E2" w14:textId="6114224A" w:rsidR="001F7BC4" w:rsidRPr="009179F7" w:rsidRDefault="001F7BC4" w:rsidP="00EF42F9">
            <w:pPr>
              <w:spacing w:line="240" w:lineRule="exact"/>
              <w:contextualSpacing/>
              <w:rPr>
                <w:rFonts w:ascii="Arial" w:hAnsi="Arial" w:cs="Arial"/>
                <w:sz w:val="22"/>
                <w:szCs w:val="22"/>
              </w:rPr>
            </w:pPr>
            <w:r w:rsidRPr="009179F7">
              <w:rPr>
                <w:rFonts w:ascii="Arial" w:hAnsi="Arial" w:cs="Arial"/>
                <w:sz w:val="22"/>
                <w:szCs w:val="22"/>
              </w:rPr>
              <w:t>Alıç Yetiştiriciliğini Geliştirme</w:t>
            </w:r>
          </w:p>
        </w:tc>
        <w:tc>
          <w:tcPr>
            <w:tcW w:w="1331" w:type="dxa"/>
            <w:shd w:val="clear" w:color="auto" w:fill="auto"/>
            <w:noWrap/>
            <w:vAlign w:val="center"/>
          </w:tcPr>
          <w:p w14:paraId="57C843E1" w14:textId="5C745D9A"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color w:val="000000"/>
                <w:sz w:val="22"/>
                <w:szCs w:val="22"/>
              </w:rPr>
              <w:t>2025</w:t>
            </w:r>
          </w:p>
        </w:tc>
        <w:tc>
          <w:tcPr>
            <w:tcW w:w="1548" w:type="dxa"/>
            <w:shd w:val="clear" w:color="auto" w:fill="auto"/>
            <w:noWrap/>
            <w:vAlign w:val="center"/>
          </w:tcPr>
          <w:p w14:paraId="38E0F577" w14:textId="7737CC49"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680.000</w:t>
            </w:r>
          </w:p>
        </w:tc>
        <w:tc>
          <w:tcPr>
            <w:tcW w:w="1076" w:type="dxa"/>
            <w:shd w:val="clear" w:color="auto" w:fill="auto"/>
            <w:noWrap/>
            <w:vAlign w:val="center"/>
          </w:tcPr>
          <w:p w14:paraId="2935B132" w14:textId="32A50993"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0BDB9246" w14:textId="006D2C64"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680.000</w:t>
            </w:r>
          </w:p>
        </w:tc>
        <w:tc>
          <w:tcPr>
            <w:tcW w:w="1977" w:type="dxa"/>
            <w:shd w:val="clear" w:color="auto" w:fill="auto"/>
            <w:noWrap/>
            <w:vAlign w:val="center"/>
          </w:tcPr>
          <w:p w14:paraId="3E166EFE" w14:textId="74DAC2DB"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680.000</w:t>
            </w:r>
          </w:p>
        </w:tc>
        <w:tc>
          <w:tcPr>
            <w:tcW w:w="1220" w:type="dxa"/>
            <w:vAlign w:val="center"/>
          </w:tcPr>
          <w:p w14:paraId="7DACE9ED" w14:textId="07723FDA"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6D9724BA" w14:textId="45083E13" w:rsidR="001F7BC4" w:rsidRPr="009179F7" w:rsidRDefault="001F7BC4" w:rsidP="0030455B">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52D0909D" w14:textId="77777777" w:rsidTr="00CB2322">
        <w:trPr>
          <w:trHeight w:val="302"/>
        </w:trPr>
        <w:tc>
          <w:tcPr>
            <w:tcW w:w="5205" w:type="dxa"/>
            <w:shd w:val="clear" w:color="auto" w:fill="auto"/>
            <w:noWrap/>
            <w:vAlign w:val="center"/>
          </w:tcPr>
          <w:p w14:paraId="05B357D2" w14:textId="055F853F" w:rsidR="001F7BC4" w:rsidRPr="009179F7" w:rsidRDefault="001F7BC4" w:rsidP="00EF42F9">
            <w:pPr>
              <w:spacing w:line="240" w:lineRule="exact"/>
              <w:contextualSpacing/>
              <w:rPr>
                <w:rFonts w:ascii="Arial" w:hAnsi="Arial" w:cs="Arial"/>
                <w:sz w:val="22"/>
                <w:szCs w:val="22"/>
              </w:rPr>
            </w:pPr>
            <w:r w:rsidRPr="009179F7">
              <w:rPr>
                <w:rFonts w:ascii="Arial" w:hAnsi="Arial" w:cs="Arial"/>
                <w:sz w:val="22"/>
                <w:szCs w:val="22"/>
              </w:rPr>
              <w:t>Meyvede İyi Tarım Uygulamalarının Sürdürülebilirliği Projesi</w:t>
            </w:r>
          </w:p>
        </w:tc>
        <w:tc>
          <w:tcPr>
            <w:tcW w:w="1331" w:type="dxa"/>
            <w:shd w:val="clear" w:color="auto" w:fill="auto"/>
            <w:noWrap/>
            <w:vAlign w:val="center"/>
          </w:tcPr>
          <w:p w14:paraId="4C3CC963" w14:textId="51934497"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color w:val="000000"/>
                <w:sz w:val="22"/>
                <w:szCs w:val="22"/>
              </w:rPr>
              <w:t>2025</w:t>
            </w:r>
          </w:p>
        </w:tc>
        <w:tc>
          <w:tcPr>
            <w:tcW w:w="1548" w:type="dxa"/>
            <w:shd w:val="clear" w:color="auto" w:fill="auto"/>
            <w:noWrap/>
            <w:vAlign w:val="center"/>
          </w:tcPr>
          <w:p w14:paraId="5306BA59" w14:textId="19BB270E"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700.000</w:t>
            </w:r>
          </w:p>
        </w:tc>
        <w:tc>
          <w:tcPr>
            <w:tcW w:w="1076" w:type="dxa"/>
            <w:shd w:val="clear" w:color="auto" w:fill="auto"/>
            <w:noWrap/>
            <w:vAlign w:val="center"/>
          </w:tcPr>
          <w:p w14:paraId="4427CAF0" w14:textId="3BD60187"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45A13486" w14:textId="1C056FC9"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700.000</w:t>
            </w:r>
          </w:p>
        </w:tc>
        <w:tc>
          <w:tcPr>
            <w:tcW w:w="1977" w:type="dxa"/>
            <w:shd w:val="clear" w:color="auto" w:fill="auto"/>
            <w:noWrap/>
            <w:vAlign w:val="center"/>
          </w:tcPr>
          <w:p w14:paraId="56CB0E2F" w14:textId="68423B5D"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700.000</w:t>
            </w:r>
          </w:p>
        </w:tc>
        <w:tc>
          <w:tcPr>
            <w:tcW w:w="1220" w:type="dxa"/>
            <w:vAlign w:val="center"/>
          </w:tcPr>
          <w:p w14:paraId="46EBF6CB" w14:textId="4FEC3E2B"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65679BCA" w14:textId="3519DA3A" w:rsidR="001F7BC4" w:rsidRPr="009179F7" w:rsidRDefault="001F7BC4" w:rsidP="0030455B">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14EF9AEE" w14:textId="77777777" w:rsidTr="00CB2322">
        <w:trPr>
          <w:trHeight w:val="302"/>
        </w:trPr>
        <w:tc>
          <w:tcPr>
            <w:tcW w:w="5205" w:type="dxa"/>
            <w:shd w:val="clear" w:color="auto" w:fill="auto"/>
            <w:noWrap/>
            <w:vAlign w:val="center"/>
          </w:tcPr>
          <w:p w14:paraId="2648B705" w14:textId="179E4066" w:rsidR="001F7BC4" w:rsidRPr="009179F7" w:rsidRDefault="001F7BC4" w:rsidP="00EF42F9">
            <w:pPr>
              <w:spacing w:line="240" w:lineRule="exact"/>
              <w:contextualSpacing/>
              <w:rPr>
                <w:rFonts w:ascii="Arial" w:hAnsi="Arial" w:cs="Arial"/>
                <w:sz w:val="22"/>
                <w:szCs w:val="22"/>
              </w:rPr>
            </w:pPr>
            <w:r w:rsidRPr="009179F7">
              <w:rPr>
                <w:rFonts w:ascii="Arial" w:hAnsi="Arial" w:cs="Arial"/>
                <w:sz w:val="22"/>
                <w:szCs w:val="22"/>
              </w:rPr>
              <w:t>Zeytin Hasat Seti Dağıtım Projesi</w:t>
            </w:r>
          </w:p>
        </w:tc>
        <w:tc>
          <w:tcPr>
            <w:tcW w:w="1331" w:type="dxa"/>
            <w:shd w:val="clear" w:color="auto" w:fill="auto"/>
            <w:noWrap/>
            <w:vAlign w:val="center"/>
          </w:tcPr>
          <w:p w14:paraId="4EA20871" w14:textId="2D193C62"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color w:val="000000"/>
                <w:sz w:val="22"/>
                <w:szCs w:val="22"/>
              </w:rPr>
              <w:t>2025</w:t>
            </w:r>
          </w:p>
        </w:tc>
        <w:tc>
          <w:tcPr>
            <w:tcW w:w="1548" w:type="dxa"/>
            <w:shd w:val="clear" w:color="auto" w:fill="auto"/>
            <w:noWrap/>
            <w:vAlign w:val="center"/>
          </w:tcPr>
          <w:p w14:paraId="392AB7C9" w14:textId="3C2E3F56"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5.188.700</w:t>
            </w:r>
          </w:p>
        </w:tc>
        <w:tc>
          <w:tcPr>
            <w:tcW w:w="1076" w:type="dxa"/>
            <w:shd w:val="clear" w:color="auto" w:fill="auto"/>
            <w:noWrap/>
            <w:vAlign w:val="center"/>
          </w:tcPr>
          <w:p w14:paraId="36D9609A" w14:textId="5540A7DF"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4C5BD1D4" w14:textId="2C7509DA"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5.188.700</w:t>
            </w:r>
          </w:p>
        </w:tc>
        <w:tc>
          <w:tcPr>
            <w:tcW w:w="1977" w:type="dxa"/>
            <w:shd w:val="clear" w:color="auto" w:fill="auto"/>
            <w:noWrap/>
            <w:vAlign w:val="center"/>
          </w:tcPr>
          <w:p w14:paraId="49A7DAC9" w14:textId="3BD5BE69"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5.188.700</w:t>
            </w:r>
          </w:p>
        </w:tc>
        <w:tc>
          <w:tcPr>
            <w:tcW w:w="1220" w:type="dxa"/>
            <w:vAlign w:val="center"/>
          </w:tcPr>
          <w:p w14:paraId="4781338D" w14:textId="11F685BC"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42A37C98" w14:textId="39752AA1" w:rsidR="001F7BC4" w:rsidRPr="009179F7" w:rsidRDefault="001F7BC4" w:rsidP="0030455B">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3C214A4A" w14:textId="77777777" w:rsidTr="00CB2322">
        <w:trPr>
          <w:trHeight w:val="1157"/>
        </w:trPr>
        <w:tc>
          <w:tcPr>
            <w:tcW w:w="5205" w:type="dxa"/>
            <w:shd w:val="clear" w:color="auto" w:fill="auto"/>
            <w:noWrap/>
            <w:vAlign w:val="center"/>
          </w:tcPr>
          <w:p w14:paraId="1B33BEDE" w14:textId="77777777" w:rsidR="001F7BC4" w:rsidRPr="009179F7" w:rsidRDefault="001F7BC4" w:rsidP="0030455B">
            <w:pPr>
              <w:spacing w:line="276" w:lineRule="auto"/>
              <w:jc w:val="both"/>
              <w:rPr>
                <w:rFonts w:ascii="Arial" w:hAnsi="Arial" w:cs="Arial"/>
                <w:sz w:val="22"/>
                <w:szCs w:val="22"/>
              </w:rPr>
            </w:pPr>
            <w:r w:rsidRPr="009179F7">
              <w:rPr>
                <w:rFonts w:ascii="Arial" w:hAnsi="Arial" w:cs="Arial"/>
                <w:sz w:val="22"/>
                <w:szCs w:val="22"/>
              </w:rPr>
              <w:t>Çayır Mera Islah ve Amenajman; Reyhanlı Nergizli Mahallesi, Kırıkhan Çiloğlan Mahallesi, Antakya Suvatlı Mahallesinde yaklaşık 960 dekar alanda Tuz Çalısı dikimi yapıldı.</w:t>
            </w:r>
          </w:p>
          <w:p w14:paraId="4717496B" w14:textId="444C2E51" w:rsidR="001F7BC4" w:rsidRPr="009179F7" w:rsidRDefault="001F7BC4" w:rsidP="0030455B">
            <w:pPr>
              <w:spacing w:line="240" w:lineRule="exact"/>
              <w:contextualSpacing/>
              <w:rPr>
                <w:rFonts w:ascii="Arial" w:hAnsi="Arial" w:cs="Arial"/>
                <w:sz w:val="22"/>
                <w:szCs w:val="22"/>
              </w:rPr>
            </w:pPr>
          </w:p>
        </w:tc>
        <w:tc>
          <w:tcPr>
            <w:tcW w:w="1331" w:type="dxa"/>
            <w:shd w:val="clear" w:color="auto" w:fill="auto"/>
            <w:noWrap/>
            <w:vAlign w:val="center"/>
          </w:tcPr>
          <w:p w14:paraId="6368671C" w14:textId="2B2E09F7" w:rsidR="001F7BC4" w:rsidRPr="009179F7" w:rsidRDefault="001F7BC4" w:rsidP="009179F7">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374883D3" w14:textId="2C7E7EDE" w:rsidR="001F7BC4" w:rsidRPr="009179F7" w:rsidRDefault="001F7BC4"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1.200.000</w:t>
            </w:r>
          </w:p>
        </w:tc>
        <w:tc>
          <w:tcPr>
            <w:tcW w:w="1076" w:type="dxa"/>
            <w:shd w:val="clear" w:color="auto" w:fill="auto"/>
            <w:noWrap/>
            <w:vAlign w:val="center"/>
          </w:tcPr>
          <w:p w14:paraId="73F609A5" w14:textId="5C9E6066" w:rsidR="001F7BC4" w:rsidRPr="009179F7" w:rsidRDefault="001F7BC4" w:rsidP="009179F7">
            <w:pPr>
              <w:spacing w:line="240" w:lineRule="exact"/>
              <w:contextualSpacing/>
              <w:jc w:val="center"/>
              <w:rPr>
                <w:rFonts w:ascii="Arial" w:hAnsi="Arial" w:cs="Arial"/>
                <w:color w:val="000000"/>
                <w:sz w:val="22"/>
                <w:szCs w:val="22"/>
              </w:rPr>
            </w:pPr>
            <w:r w:rsidRPr="009179F7">
              <w:rPr>
                <w:rFonts w:ascii="Arial" w:hAnsi="Arial" w:cs="Arial"/>
                <w:color w:val="000000"/>
                <w:sz w:val="22"/>
                <w:szCs w:val="22"/>
              </w:rPr>
              <w:t>0</w:t>
            </w:r>
          </w:p>
        </w:tc>
        <w:tc>
          <w:tcPr>
            <w:tcW w:w="1526" w:type="dxa"/>
            <w:shd w:val="clear" w:color="auto" w:fill="auto"/>
            <w:noWrap/>
            <w:vAlign w:val="center"/>
          </w:tcPr>
          <w:p w14:paraId="40309439" w14:textId="77777777" w:rsidR="00F77A27" w:rsidRDefault="00F77A27" w:rsidP="00E66651">
            <w:pPr>
              <w:spacing w:line="240" w:lineRule="exact"/>
              <w:contextualSpacing/>
              <w:jc w:val="center"/>
              <w:rPr>
                <w:rFonts w:ascii="Arial" w:hAnsi="Arial" w:cs="Arial"/>
                <w:sz w:val="22"/>
                <w:szCs w:val="22"/>
              </w:rPr>
            </w:pPr>
            <w:r>
              <w:rPr>
                <w:rFonts w:ascii="Arial" w:hAnsi="Arial" w:cs="Arial"/>
                <w:sz w:val="22"/>
                <w:szCs w:val="22"/>
              </w:rPr>
              <w:t>0</w:t>
            </w:r>
          </w:p>
          <w:p w14:paraId="2B42DA1A" w14:textId="4F6E7908" w:rsidR="001F7BC4" w:rsidRDefault="00F77A27" w:rsidP="00E66651">
            <w:pPr>
              <w:spacing w:line="240" w:lineRule="exact"/>
              <w:contextualSpacing/>
              <w:jc w:val="center"/>
              <w:rPr>
                <w:rFonts w:ascii="Arial" w:hAnsi="Arial" w:cs="Arial"/>
                <w:sz w:val="22"/>
                <w:szCs w:val="22"/>
              </w:rPr>
            </w:pPr>
            <w:r>
              <w:rPr>
                <w:rFonts w:ascii="Arial" w:hAnsi="Arial" w:cs="Arial"/>
                <w:sz w:val="22"/>
                <w:szCs w:val="22"/>
              </w:rPr>
              <w:t>(</w:t>
            </w:r>
            <w:r w:rsidR="001F7BC4" w:rsidRPr="009179F7">
              <w:rPr>
                <w:rFonts w:ascii="Arial" w:hAnsi="Arial" w:cs="Arial"/>
                <w:sz w:val="22"/>
                <w:szCs w:val="22"/>
              </w:rPr>
              <w:t>Ödenek talep edilmiştir.</w:t>
            </w:r>
            <w:r>
              <w:rPr>
                <w:rFonts w:ascii="Arial" w:hAnsi="Arial" w:cs="Arial"/>
                <w:sz w:val="22"/>
                <w:szCs w:val="22"/>
              </w:rPr>
              <w:t>)</w:t>
            </w:r>
          </w:p>
          <w:p w14:paraId="40DCF088" w14:textId="399DF6FA" w:rsidR="00F77A27" w:rsidRPr="009179F7" w:rsidRDefault="00F77A27" w:rsidP="00E66651">
            <w:pPr>
              <w:spacing w:line="240" w:lineRule="exact"/>
              <w:contextualSpacing/>
              <w:jc w:val="center"/>
              <w:rPr>
                <w:rFonts w:ascii="Arial" w:hAnsi="Arial" w:cs="Arial"/>
                <w:color w:val="000000"/>
                <w:sz w:val="22"/>
                <w:szCs w:val="22"/>
              </w:rPr>
            </w:pPr>
          </w:p>
        </w:tc>
        <w:tc>
          <w:tcPr>
            <w:tcW w:w="1977" w:type="dxa"/>
            <w:shd w:val="clear" w:color="auto" w:fill="auto"/>
            <w:noWrap/>
            <w:vAlign w:val="center"/>
          </w:tcPr>
          <w:p w14:paraId="245BE791" w14:textId="77777777" w:rsidR="00F77A27" w:rsidRDefault="00F77A27" w:rsidP="00E66651">
            <w:pPr>
              <w:spacing w:line="240" w:lineRule="exact"/>
              <w:ind w:left="78" w:hanging="78"/>
              <w:jc w:val="center"/>
              <w:rPr>
                <w:rFonts w:ascii="Arial" w:hAnsi="Arial" w:cs="Arial"/>
                <w:sz w:val="22"/>
                <w:szCs w:val="22"/>
              </w:rPr>
            </w:pPr>
          </w:p>
          <w:p w14:paraId="4890324C" w14:textId="1022673E" w:rsidR="00F77A27" w:rsidRDefault="00F77A27" w:rsidP="00E66651">
            <w:pPr>
              <w:spacing w:line="240" w:lineRule="exact"/>
              <w:ind w:left="78" w:hanging="78"/>
              <w:jc w:val="center"/>
              <w:rPr>
                <w:rFonts w:ascii="Arial" w:hAnsi="Arial" w:cs="Arial"/>
                <w:sz w:val="22"/>
                <w:szCs w:val="22"/>
              </w:rPr>
            </w:pPr>
            <w:r>
              <w:rPr>
                <w:rFonts w:ascii="Arial" w:hAnsi="Arial" w:cs="Arial"/>
                <w:sz w:val="22"/>
                <w:szCs w:val="22"/>
              </w:rPr>
              <w:t>0</w:t>
            </w:r>
          </w:p>
          <w:p w14:paraId="05CA7592" w14:textId="3EC356C7" w:rsidR="001F7BC4" w:rsidRPr="009179F7" w:rsidRDefault="00F77A27" w:rsidP="00E66651">
            <w:pPr>
              <w:spacing w:line="240" w:lineRule="exact"/>
              <w:ind w:left="78" w:hanging="78"/>
              <w:jc w:val="center"/>
              <w:rPr>
                <w:rFonts w:ascii="Arial" w:hAnsi="Arial" w:cs="Arial"/>
                <w:sz w:val="22"/>
                <w:szCs w:val="22"/>
              </w:rPr>
            </w:pPr>
            <w:r>
              <w:rPr>
                <w:rFonts w:ascii="Arial" w:hAnsi="Arial" w:cs="Arial"/>
                <w:sz w:val="22"/>
                <w:szCs w:val="22"/>
              </w:rPr>
              <w:t>(</w:t>
            </w:r>
            <w:r w:rsidR="001F7BC4" w:rsidRPr="009179F7">
              <w:rPr>
                <w:rFonts w:ascii="Arial" w:hAnsi="Arial" w:cs="Arial"/>
                <w:sz w:val="22"/>
                <w:szCs w:val="22"/>
              </w:rPr>
              <w:t>1.200.000 TL</w:t>
            </w:r>
          </w:p>
          <w:p w14:paraId="5C512390" w14:textId="02EE17CB" w:rsidR="001F7BC4" w:rsidRDefault="00F77A27" w:rsidP="00E66651">
            <w:pPr>
              <w:spacing w:line="240" w:lineRule="exact"/>
              <w:ind w:left="78" w:hanging="78"/>
              <w:jc w:val="center"/>
              <w:rPr>
                <w:rFonts w:ascii="Arial" w:hAnsi="Arial" w:cs="Arial"/>
                <w:color w:val="000000"/>
                <w:sz w:val="22"/>
                <w:szCs w:val="22"/>
              </w:rPr>
            </w:pPr>
            <w:r>
              <w:rPr>
                <w:rFonts w:ascii="Arial" w:hAnsi="Arial" w:cs="Arial"/>
                <w:color w:val="000000"/>
                <w:sz w:val="22"/>
                <w:szCs w:val="22"/>
              </w:rPr>
              <w:t>2026 YILINDA ÖDENECEK.)</w:t>
            </w:r>
          </w:p>
          <w:p w14:paraId="01AF8940" w14:textId="49248D65" w:rsidR="00F77A27" w:rsidRPr="009179F7" w:rsidRDefault="00F77A27" w:rsidP="00E66651">
            <w:pPr>
              <w:spacing w:line="240" w:lineRule="exact"/>
              <w:jc w:val="center"/>
              <w:rPr>
                <w:rFonts w:ascii="Arial" w:hAnsi="Arial" w:cs="Arial"/>
                <w:color w:val="000000"/>
                <w:sz w:val="22"/>
                <w:szCs w:val="22"/>
              </w:rPr>
            </w:pPr>
          </w:p>
        </w:tc>
        <w:tc>
          <w:tcPr>
            <w:tcW w:w="1220" w:type="dxa"/>
            <w:vAlign w:val="center"/>
          </w:tcPr>
          <w:p w14:paraId="463107EF" w14:textId="7B18557D" w:rsidR="001F7BC4" w:rsidRPr="009179F7" w:rsidRDefault="00F77A27" w:rsidP="00F77A27">
            <w:pPr>
              <w:spacing w:line="720" w:lineRule="auto"/>
              <w:contextualSpacing/>
              <w:jc w:val="center"/>
              <w:rPr>
                <w:rFonts w:ascii="Arial" w:hAnsi="Arial" w:cs="Arial"/>
                <w:color w:val="000000" w:themeColor="text1"/>
                <w:sz w:val="22"/>
                <w:szCs w:val="22"/>
              </w:rPr>
            </w:pPr>
            <w:r>
              <w:rPr>
                <w:rFonts w:ascii="Arial" w:hAnsi="Arial" w:cs="Arial"/>
                <w:color w:val="000000" w:themeColor="text1"/>
                <w:sz w:val="22"/>
                <w:szCs w:val="22"/>
              </w:rPr>
              <w:t>0</w:t>
            </w:r>
          </w:p>
        </w:tc>
        <w:tc>
          <w:tcPr>
            <w:tcW w:w="1284" w:type="dxa"/>
            <w:vAlign w:val="center"/>
          </w:tcPr>
          <w:p w14:paraId="620A31B1" w14:textId="511AF558" w:rsidR="001F7BC4" w:rsidRPr="009179F7" w:rsidRDefault="001F7BC4" w:rsidP="009179F7">
            <w:pPr>
              <w:spacing w:line="720" w:lineRule="auto"/>
              <w:contextualSpacing/>
              <w:jc w:val="center"/>
              <w:rPr>
                <w:rFonts w:ascii="Arial" w:hAnsi="Arial" w:cs="Arial"/>
                <w:color w:val="000000" w:themeColor="text1"/>
                <w:sz w:val="22"/>
                <w:szCs w:val="22"/>
              </w:rPr>
            </w:pPr>
            <w:r w:rsidRPr="009179F7">
              <w:rPr>
                <w:rFonts w:ascii="Arial" w:hAnsi="Arial" w:cs="Arial"/>
                <w:color w:val="000000" w:themeColor="text1"/>
                <w:sz w:val="22"/>
                <w:szCs w:val="22"/>
              </w:rPr>
              <w:t>100</w:t>
            </w:r>
          </w:p>
        </w:tc>
      </w:tr>
      <w:tr w:rsidR="001F7BC4" w:rsidRPr="00D35226" w14:paraId="1995DA05" w14:textId="77777777" w:rsidTr="00CB2322">
        <w:trPr>
          <w:trHeight w:val="302"/>
        </w:trPr>
        <w:tc>
          <w:tcPr>
            <w:tcW w:w="5205" w:type="dxa"/>
            <w:shd w:val="clear" w:color="auto" w:fill="auto"/>
            <w:noWrap/>
            <w:vAlign w:val="center"/>
          </w:tcPr>
          <w:p w14:paraId="642BBD71" w14:textId="67542CF2" w:rsidR="001F7BC4" w:rsidRPr="009179F7" w:rsidRDefault="001F7BC4" w:rsidP="0030455B">
            <w:pPr>
              <w:spacing w:line="276" w:lineRule="auto"/>
              <w:contextualSpacing/>
              <w:rPr>
                <w:rFonts w:ascii="Arial" w:hAnsi="Arial" w:cs="Arial"/>
                <w:sz w:val="22"/>
                <w:szCs w:val="22"/>
              </w:rPr>
            </w:pPr>
            <w:r w:rsidRPr="009179F7">
              <w:rPr>
                <w:rFonts w:ascii="Arial" w:hAnsi="Arial" w:cs="Arial"/>
                <w:sz w:val="22"/>
                <w:szCs w:val="22"/>
              </w:rPr>
              <w:t>Tohumculuğun Geliştirilmesi Projesi; 915 dekar alanda Reyhanlı ve Kırıkhan İlçelerinde TAKE Projesi kapsamında %75 hibeli Sorgum Sudan otu melezi tohum dağıtımı yapıldı.</w:t>
            </w:r>
          </w:p>
        </w:tc>
        <w:tc>
          <w:tcPr>
            <w:tcW w:w="1331" w:type="dxa"/>
            <w:shd w:val="clear" w:color="auto" w:fill="auto"/>
            <w:noWrap/>
            <w:vAlign w:val="center"/>
          </w:tcPr>
          <w:p w14:paraId="7D0F799B" w14:textId="234D2884" w:rsidR="001F7BC4" w:rsidRPr="009179F7" w:rsidRDefault="001F7BC4" w:rsidP="001F7BC4">
            <w:pPr>
              <w:spacing w:line="276" w:lineRule="auto"/>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55B91C2E" w14:textId="7645E183" w:rsidR="001F7BC4" w:rsidRPr="009179F7" w:rsidRDefault="001F7BC4" w:rsidP="00E66651">
            <w:pPr>
              <w:spacing w:line="276" w:lineRule="auto"/>
              <w:contextualSpacing/>
              <w:jc w:val="center"/>
              <w:rPr>
                <w:rFonts w:ascii="Arial" w:hAnsi="Arial" w:cs="Arial"/>
                <w:color w:val="000000"/>
                <w:sz w:val="22"/>
                <w:szCs w:val="22"/>
              </w:rPr>
            </w:pPr>
            <w:r w:rsidRPr="009179F7">
              <w:rPr>
                <w:rFonts w:ascii="Arial" w:hAnsi="Arial" w:cs="Arial"/>
                <w:sz w:val="22"/>
                <w:szCs w:val="22"/>
              </w:rPr>
              <w:t>348.300</w:t>
            </w:r>
          </w:p>
        </w:tc>
        <w:tc>
          <w:tcPr>
            <w:tcW w:w="1076" w:type="dxa"/>
            <w:shd w:val="clear" w:color="auto" w:fill="auto"/>
            <w:noWrap/>
            <w:vAlign w:val="center"/>
          </w:tcPr>
          <w:p w14:paraId="397AE7B4" w14:textId="58270A38" w:rsidR="001F7BC4" w:rsidRPr="009179F7" w:rsidRDefault="001F7BC4" w:rsidP="001F7BC4">
            <w:pPr>
              <w:spacing w:line="276" w:lineRule="auto"/>
              <w:contextualSpacing/>
              <w:jc w:val="center"/>
              <w:rPr>
                <w:rFonts w:ascii="Arial" w:hAnsi="Arial" w:cs="Arial"/>
                <w:color w:val="000000"/>
                <w:sz w:val="22"/>
                <w:szCs w:val="22"/>
              </w:rPr>
            </w:pPr>
            <w:r w:rsidRPr="009179F7">
              <w:rPr>
                <w:rFonts w:ascii="Arial" w:hAnsi="Arial" w:cs="Arial"/>
                <w:color w:val="000000"/>
                <w:sz w:val="22"/>
                <w:szCs w:val="22"/>
              </w:rPr>
              <w:t>0</w:t>
            </w:r>
          </w:p>
        </w:tc>
        <w:tc>
          <w:tcPr>
            <w:tcW w:w="1526" w:type="dxa"/>
            <w:shd w:val="clear" w:color="auto" w:fill="auto"/>
            <w:noWrap/>
            <w:vAlign w:val="center"/>
          </w:tcPr>
          <w:p w14:paraId="3B17B9CF" w14:textId="518FBEDE" w:rsidR="001F7BC4" w:rsidRPr="009179F7" w:rsidRDefault="001F7BC4" w:rsidP="00E66651">
            <w:pPr>
              <w:spacing w:line="276" w:lineRule="auto"/>
              <w:contextualSpacing/>
              <w:jc w:val="center"/>
              <w:rPr>
                <w:rFonts w:ascii="Arial" w:hAnsi="Arial" w:cs="Arial"/>
                <w:color w:val="000000"/>
                <w:sz w:val="22"/>
                <w:szCs w:val="22"/>
              </w:rPr>
            </w:pPr>
            <w:r w:rsidRPr="009179F7">
              <w:rPr>
                <w:rFonts w:ascii="Arial" w:hAnsi="Arial" w:cs="Arial"/>
                <w:sz w:val="22"/>
                <w:szCs w:val="22"/>
              </w:rPr>
              <w:t>261.225</w:t>
            </w:r>
          </w:p>
        </w:tc>
        <w:tc>
          <w:tcPr>
            <w:tcW w:w="1977" w:type="dxa"/>
            <w:shd w:val="clear" w:color="auto" w:fill="auto"/>
            <w:noWrap/>
            <w:vAlign w:val="center"/>
          </w:tcPr>
          <w:p w14:paraId="6DB510A5" w14:textId="6BCE979B" w:rsidR="001F7BC4" w:rsidRPr="009179F7" w:rsidRDefault="00F77A27" w:rsidP="00E66651">
            <w:pPr>
              <w:spacing w:line="240" w:lineRule="exact"/>
              <w:contextualSpacing/>
              <w:jc w:val="center"/>
              <w:rPr>
                <w:rFonts w:ascii="Arial" w:hAnsi="Arial" w:cs="Arial"/>
                <w:color w:val="000000"/>
                <w:sz w:val="22"/>
                <w:szCs w:val="22"/>
              </w:rPr>
            </w:pPr>
            <w:r w:rsidRPr="009179F7">
              <w:rPr>
                <w:rFonts w:ascii="Arial" w:hAnsi="Arial" w:cs="Arial"/>
                <w:sz w:val="22"/>
                <w:szCs w:val="22"/>
              </w:rPr>
              <w:t>261.225</w:t>
            </w:r>
          </w:p>
        </w:tc>
        <w:tc>
          <w:tcPr>
            <w:tcW w:w="1220" w:type="dxa"/>
            <w:vAlign w:val="center"/>
          </w:tcPr>
          <w:p w14:paraId="564C8ECA" w14:textId="46885CD7" w:rsidR="001F7BC4" w:rsidRPr="009179F7" w:rsidRDefault="00F77A27" w:rsidP="001F7BC4">
            <w:pPr>
              <w:spacing w:line="240" w:lineRule="exact"/>
              <w:contextualSpacing/>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284" w:type="dxa"/>
            <w:vAlign w:val="center"/>
          </w:tcPr>
          <w:p w14:paraId="520EB72B" w14:textId="28446127" w:rsidR="001F7BC4" w:rsidRPr="009179F7" w:rsidRDefault="001F7BC4" w:rsidP="0030455B">
            <w:pPr>
              <w:spacing w:line="240" w:lineRule="exact"/>
              <w:contextualSpacing/>
              <w:jc w:val="center"/>
              <w:rPr>
                <w:rFonts w:ascii="Arial" w:hAnsi="Arial" w:cs="Arial"/>
                <w:color w:val="000000" w:themeColor="text1"/>
                <w:sz w:val="22"/>
                <w:szCs w:val="22"/>
              </w:rPr>
            </w:pPr>
            <w:r w:rsidRPr="009179F7">
              <w:rPr>
                <w:rFonts w:ascii="Arial" w:hAnsi="Arial" w:cs="Arial"/>
                <w:color w:val="000000" w:themeColor="text1"/>
                <w:sz w:val="22"/>
                <w:szCs w:val="22"/>
              </w:rPr>
              <w:t>100</w:t>
            </w:r>
          </w:p>
        </w:tc>
      </w:tr>
      <w:tr w:rsidR="00F518BE" w:rsidRPr="00D35226" w14:paraId="1C23DBBB" w14:textId="77777777" w:rsidTr="00CB2322">
        <w:trPr>
          <w:trHeight w:val="927"/>
        </w:trPr>
        <w:tc>
          <w:tcPr>
            <w:tcW w:w="5205" w:type="dxa"/>
            <w:shd w:val="clear" w:color="auto" w:fill="auto"/>
            <w:noWrap/>
            <w:vAlign w:val="center"/>
          </w:tcPr>
          <w:p w14:paraId="24D9ACC9" w14:textId="4F1E3FC6" w:rsidR="00F518BE" w:rsidRPr="009179F7" w:rsidRDefault="00F518BE" w:rsidP="0030455B">
            <w:pPr>
              <w:spacing w:line="240" w:lineRule="exact"/>
              <w:contextualSpacing/>
              <w:rPr>
                <w:rFonts w:ascii="Arial" w:hAnsi="Arial" w:cs="Arial"/>
                <w:sz w:val="22"/>
                <w:szCs w:val="22"/>
              </w:rPr>
            </w:pPr>
            <w:r w:rsidRPr="009179F7">
              <w:rPr>
                <w:rFonts w:ascii="Arial" w:hAnsi="Arial" w:cs="Arial"/>
                <w:sz w:val="22"/>
                <w:szCs w:val="22"/>
              </w:rPr>
              <w:t>Su Kaynaklarının Balıklandırılması Projesi</w:t>
            </w:r>
          </w:p>
        </w:tc>
        <w:tc>
          <w:tcPr>
            <w:tcW w:w="1331" w:type="dxa"/>
            <w:shd w:val="clear" w:color="auto" w:fill="auto"/>
            <w:noWrap/>
            <w:vAlign w:val="center"/>
          </w:tcPr>
          <w:p w14:paraId="4DC672FC" w14:textId="56816565" w:rsidR="00F518BE" w:rsidRPr="009179F7" w:rsidRDefault="00F518BE" w:rsidP="001F7BC4">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7347" w:type="dxa"/>
            <w:gridSpan w:val="5"/>
            <w:shd w:val="clear" w:color="auto" w:fill="auto"/>
            <w:noWrap/>
            <w:vAlign w:val="center"/>
          </w:tcPr>
          <w:p w14:paraId="046C6DF3" w14:textId="3DF19CC4" w:rsidR="00F518BE" w:rsidRPr="00F518BE" w:rsidRDefault="00F518BE" w:rsidP="00F518BE">
            <w:pPr>
              <w:spacing w:line="240" w:lineRule="exact"/>
              <w:contextualSpacing/>
              <w:jc w:val="center"/>
              <w:rPr>
                <w:rFonts w:ascii="Arial" w:hAnsi="Arial" w:cs="Arial"/>
                <w:color w:val="000000"/>
                <w:sz w:val="22"/>
                <w:szCs w:val="22"/>
              </w:rPr>
            </w:pPr>
            <w:r>
              <w:rPr>
                <w:rFonts w:ascii="Arial" w:hAnsi="Arial" w:cs="Arial"/>
                <w:color w:val="000000"/>
                <w:sz w:val="22"/>
                <w:szCs w:val="22"/>
              </w:rPr>
              <w:t>Adana Balık Üretim İstasyonu</w:t>
            </w:r>
            <w:r w:rsidR="00EC5FDF">
              <w:rPr>
                <w:rFonts w:ascii="Arial" w:hAnsi="Arial" w:cs="Arial"/>
                <w:color w:val="000000"/>
                <w:sz w:val="22"/>
                <w:szCs w:val="22"/>
              </w:rPr>
              <w:t>ndan</w:t>
            </w:r>
            <w:r>
              <w:rPr>
                <w:rFonts w:ascii="Arial" w:hAnsi="Arial" w:cs="Arial"/>
                <w:sz w:val="22"/>
                <w:szCs w:val="22"/>
              </w:rPr>
              <w:t xml:space="preserve"> Tahsisli </w:t>
            </w:r>
            <w:r w:rsidRPr="009179F7">
              <w:rPr>
                <w:rFonts w:ascii="Arial" w:hAnsi="Arial" w:cs="Arial"/>
                <w:sz w:val="22"/>
                <w:szCs w:val="22"/>
              </w:rPr>
              <w:t>(Adana Üretme İst. Tahsis)</w:t>
            </w:r>
          </w:p>
        </w:tc>
        <w:tc>
          <w:tcPr>
            <w:tcW w:w="1284" w:type="dxa"/>
            <w:vAlign w:val="center"/>
          </w:tcPr>
          <w:p w14:paraId="4EC2A43F" w14:textId="5D6A9453" w:rsidR="00F518BE" w:rsidRPr="009179F7" w:rsidRDefault="00F518BE" w:rsidP="0030455B">
            <w:pPr>
              <w:spacing w:line="240" w:lineRule="exact"/>
              <w:contextualSpacing/>
              <w:jc w:val="center"/>
              <w:rPr>
                <w:rFonts w:ascii="Arial" w:hAnsi="Arial" w:cs="Arial"/>
                <w:color w:val="000000" w:themeColor="text1"/>
                <w:sz w:val="22"/>
                <w:szCs w:val="22"/>
              </w:rPr>
            </w:pPr>
            <w:r w:rsidRPr="009179F7">
              <w:rPr>
                <w:rFonts w:ascii="Arial" w:hAnsi="Arial" w:cs="Arial"/>
                <w:color w:val="000000" w:themeColor="text1"/>
                <w:sz w:val="22"/>
                <w:szCs w:val="22"/>
              </w:rPr>
              <w:t>100</w:t>
            </w:r>
          </w:p>
        </w:tc>
      </w:tr>
      <w:tr w:rsidR="001F7BC4" w:rsidRPr="00D35226" w14:paraId="082E4AE2" w14:textId="77777777" w:rsidTr="00CB2322">
        <w:trPr>
          <w:trHeight w:val="454"/>
        </w:trPr>
        <w:tc>
          <w:tcPr>
            <w:tcW w:w="5205" w:type="dxa"/>
            <w:shd w:val="clear" w:color="auto" w:fill="auto"/>
            <w:noWrap/>
            <w:vAlign w:val="center"/>
          </w:tcPr>
          <w:p w14:paraId="26B15C6B" w14:textId="3D1BC50F"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sz w:val="22"/>
                <w:szCs w:val="22"/>
              </w:rPr>
              <w:t>Su Ürünleri Üretiminin Geliştirilmesi Projesi</w:t>
            </w:r>
          </w:p>
        </w:tc>
        <w:tc>
          <w:tcPr>
            <w:tcW w:w="1331" w:type="dxa"/>
            <w:shd w:val="clear" w:color="auto" w:fill="auto"/>
            <w:noWrap/>
            <w:vAlign w:val="center"/>
          </w:tcPr>
          <w:p w14:paraId="7D333348" w14:textId="6D63A378"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30435D20" w14:textId="2709377F" w:rsidR="001F7BC4" w:rsidRPr="009179F7" w:rsidRDefault="00F518BE"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1.756.082</w:t>
            </w:r>
          </w:p>
        </w:tc>
        <w:tc>
          <w:tcPr>
            <w:tcW w:w="1076" w:type="dxa"/>
            <w:shd w:val="clear" w:color="auto" w:fill="auto"/>
            <w:noWrap/>
            <w:vAlign w:val="center"/>
          </w:tcPr>
          <w:p w14:paraId="235853CB" w14:textId="218ACF84"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color w:val="000000"/>
                <w:sz w:val="22"/>
                <w:szCs w:val="22"/>
              </w:rPr>
              <w:t>0</w:t>
            </w:r>
          </w:p>
        </w:tc>
        <w:tc>
          <w:tcPr>
            <w:tcW w:w="1526" w:type="dxa"/>
            <w:shd w:val="clear" w:color="auto" w:fill="auto"/>
            <w:noWrap/>
            <w:vAlign w:val="center"/>
          </w:tcPr>
          <w:p w14:paraId="0E934AF2" w14:textId="0AE9FD63"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1.756.082</w:t>
            </w:r>
          </w:p>
        </w:tc>
        <w:tc>
          <w:tcPr>
            <w:tcW w:w="1977" w:type="dxa"/>
            <w:shd w:val="clear" w:color="auto" w:fill="auto"/>
            <w:noWrap/>
            <w:vAlign w:val="center"/>
          </w:tcPr>
          <w:p w14:paraId="2729D3BE" w14:textId="4868AEFD" w:rsidR="001F7BC4" w:rsidRPr="009179F7" w:rsidRDefault="00EC5FDF" w:rsidP="00EC5FDF">
            <w:pPr>
              <w:spacing w:line="240" w:lineRule="exact"/>
              <w:contextualSpacing/>
              <w:jc w:val="center"/>
              <w:rPr>
                <w:rFonts w:ascii="Arial" w:hAnsi="Arial" w:cs="Arial"/>
                <w:color w:val="000000"/>
                <w:sz w:val="22"/>
                <w:szCs w:val="22"/>
              </w:rPr>
            </w:pPr>
            <w:r>
              <w:rPr>
                <w:rFonts w:ascii="Arial" w:hAnsi="Arial" w:cs="Arial"/>
                <w:sz w:val="22"/>
                <w:szCs w:val="22"/>
              </w:rPr>
              <w:t>1.745.954</w:t>
            </w:r>
          </w:p>
        </w:tc>
        <w:tc>
          <w:tcPr>
            <w:tcW w:w="1220" w:type="dxa"/>
            <w:vAlign w:val="center"/>
          </w:tcPr>
          <w:p w14:paraId="0AACDF7E" w14:textId="3C80E4AD"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99,3</w:t>
            </w:r>
          </w:p>
        </w:tc>
        <w:tc>
          <w:tcPr>
            <w:tcW w:w="1284" w:type="dxa"/>
            <w:vAlign w:val="center"/>
          </w:tcPr>
          <w:p w14:paraId="2506927B" w14:textId="5A1956B6" w:rsidR="001F7BC4" w:rsidRPr="009179F7" w:rsidRDefault="00EC5FDF" w:rsidP="001F7BC4">
            <w:pPr>
              <w:spacing w:line="240" w:lineRule="exact"/>
              <w:contextualSpacing/>
              <w:jc w:val="center"/>
              <w:rPr>
                <w:rFonts w:ascii="Arial" w:hAnsi="Arial" w:cs="Arial"/>
                <w:color w:val="000000" w:themeColor="text1"/>
                <w:sz w:val="22"/>
                <w:szCs w:val="22"/>
              </w:rPr>
            </w:pPr>
            <w:r>
              <w:rPr>
                <w:rFonts w:ascii="Arial" w:hAnsi="Arial" w:cs="Arial"/>
                <w:color w:val="000000" w:themeColor="text1"/>
                <w:sz w:val="22"/>
                <w:szCs w:val="22"/>
              </w:rPr>
              <w:t>99</w:t>
            </w:r>
            <w:r w:rsidR="003F5C71">
              <w:rPr>
                <w:rFonts w:ascii="Arial" w:hAnsi="Arial" w:cs="Arial"/>
                <w:color w:val="000000" w:themeColor="text1"/>
                <w:sz w:val="22"/>
                <w:szCs w:val="22"/>
              </w:rPr>
              <w:t>,3</w:t>
            </w:r>
          </w:p>
        </w:tc>
      </w:tr>
      <w:tr w:rsidR="001F7BC4" w:rsidRPr="00D35226" w14:paraId="2CC36377" w14:textId="77777777" w:rsidTr="00CB2322">
        <w:trPr>
          <w:trHeight w:val="384"/>
        </w:trPr>
        <w:tc>
          <w:tcPr>
            <w:tcW w:w="5205" w:type="dxa"/>
            <w:shd w:val="clear" w:color="auto" w:fill="auto"/>
            <w:noWrap/>
            <w:vAlign w:val="center"/>
          </w:tcPr>
          <w:p w14:paraId="72FB7D8A" w14:textId="22831653"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sz w:val="22"/>
                <w:szCs w:val="22"/>
              </w:rPr>
              <w:t>Sucul Biyolojik Çeşitliliğin Korunması ve Geliştirilmesi</w:t>
            </w:r>
          </w:p>
        </w:tc>
        <w:tc>
          <w:tcPr>
            <w:tcW w:w="1331" w:type="dxa"/>
            <w:shd w:val="clear" w:color="auto" w:fill="auto"/>
            <w:noWrap/>
            <w:vAlign w:val="center"/>
          </w:tcPr>
          <w:p w14:paraId="350C153D" w14:textId="19FC3F01"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2B97939D" w14:textId="336F2D95" w:rsidR="001F7BC4" w:rsidRPr="009179F7" w:rsidRDefault="00F518BE"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450.000</w:t>
            </w:r>
          </w:p>
        </w:tc>
        <w:tc>
          <w:tcPr>
            <w:tcW w:w="1076" w:type="dxa"/>
            <w:shd w:val="clear" w:color="auto" w:fill="auto"/>
            <w:noWrap/>
            <w:vAlign w:val="center"/>
          </w:tcPr>
          <w:p w14:paraId="7106A854" w14:textId="7D5F60FC"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color w:val="000000"/>
                <w:sz w:val="22"/>
                <w:szCs w:val="22"/>
              </w:rPr>
              <w:t>0</w:t>
            </w:r>
          </w:p>
        </w:tc>
        <w:tc>
          <w:tcPr>
            <w:tcW w:w="1526" w:type="dxa"/>
            <w:shd w:val="clear" w:color="auto" w:fill="auto"/>
            <w:noWrap/>
            <w:vAlign w:val="center"/>
          </w:tcPr>
          <w:p w14:paraId="2774847F" w14:textId="1F3747C0"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450.000</w:t>
            </w:r>
          </w:p>
        </w:tc>
        <w:tc>
          <w:tcPr>
            <w:tcW w:w="1977" w:type="dxa"/>
            <w:shd w:val="clear" w:color="auto" w:fill="auto"/>
            <w:noWrap/>
            <w:vAlign w:val="center"/>
          </w:tcPr>
          <w:p w14:paraId="28991D7C" w14:textId="6E0BEC52"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450.000</w:t>
            </w:r>
          </w:p>
        </w:tc>
        <w:tc>
          <w:tcPr>
            <w:tcW w:w="1220" w:type="dxa"/>
            <w:vAlign w:val="center"/>
          </w:tcPr>
          <w:p w14:paraId="150CD81F" w14:textId="37D19BF6" w:rsidR="001F7BC4" w:rsidRPr="009179F7" w:rsidRDefault="001F7BC4" w:rsidP="001F7BC4">
            <w:pPr>
              <w:spacing w:line="360" w:lineRule="auto"/>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28CBC7F9" w14:textId="2D3C3E79" w:rsidR="001F7BC4" w:rsidRPr="009179F7" w:rsidRDefault="00EC5FDF" w:rsidP="001F7BC4">
            <w:pPr>
              <w:spacing w:line="240" w:lineRule="exact"/>
              <w:contextualSpacing/>
              <w:jc w:val="center"/>
              <w:rPr>
                <w:rFonts w:ascii="Arial" w:hAnsi="Arial" w:cs="Arial"/>
                <w:color w:val="000000" w:themeColor="text1"/>
                <w:sz w:val="22"/>
                <w:szCs w:val="22"/>
              </w:rPr>
            </w:pPr>
            <w:r>
              <w:rPr>
                <w:rFonts w:ascii="Arial" w:hAnsi="Arial" w:cs="Arial"/>
                <w:color w:val="000000" w:themeColor="text1"/>
                <w:sz w:val="22"/>
                <w:szCs w:val="22"/>
              </w:rPr>
              <w:t>100</w:t>
            </w:r>
          </w:p>
        </w:tc>
      </w:tr>
      <w:tr w:rsidR="001F7BC4" w:rsidRPr="00D35226" w14:paraId="25159F54" w14:textId="77777777" w:rsidTr="00CB2322">
        <w:trPr>
          <w:trHeight w:val="302"/>
        </w:trPr>
        <w:tc>
          <w:tcPr>
            <w:tcW w:w="5205" w:type="dxa"/>
            <w:shd w:val="clear" w:color="auto" w:fill="auto"/>
            <w:noWrap/>
            <w:vAlign w:val="center"/>
          </w:tcPr>
          <w:p w14:paraId="5ECB950F" w14:textId="41FDDDAE"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sz w:val="22"/>
                <w:szCs w:val="22"/>
              </w:rPr>
              <w:t>Hayvan Sağlığı ve Refahına Yönelik Faaliyetler</w:t>
            </w:r>
          </w:p>
        </w:tc>
        <w:tc>
          <w:tcPr>
            <w:tcW w:w="1331" w:type="dxa"/>
            <w:shd w:val="clear" w:color="auto" w:fill="auto"/>
            <w:noWrap/>
            <w:vAlign w:val="center"/>
          </w:tcPr>
          <w:p w14:paraId="43224F91" w14:textId="11EF9B26"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165355D4" w14:textId="301FC19E"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10.290.520</w:t>
            </w:r>
          </w:p>
        </w:tc>
        <w:tc>
          <w:tcPr>
            <w:tcW w:w="1076" w:type="dxa"/>
            <w:shd w:val="clear" w:color="auto" w:fill="auto"/>
            <w:noWrap/>
            <w:vAlign w:val="center"/>
          </w:tcPr>
          <w:p w14:paraId="16106BED" w14:textId="5BF68476"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0F0928A2" w14:textId="4BCF59F9"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10.290.520</w:t>
            </w:r>
          </w:p>
        </w:tc>
        <w:tc>
          <w:tcPr>
            <w:tcW w:w="1977" w:type="dxa"/>
            <w:shd w:val="clear" w:color="auto" w:fill="auto"/>
            <w:noWrap/>
            <w:vAlign w:val="center"/>
          </w:tcPr>
          <w:p w14:paraId="60987CF1" w14:textId="6CBB7195"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10.290.520</w:t>
            </w:r>
          </w:p>
        </w:tc>
        <w:tc>
          <w:tcPr>
            <w:tcW w:w="1220" w:type="dxa"/>
            <w:vAlign w:val="center"/>
          </w:tcPr>
          <w:p w14:paraId="54FE057D" w14:textId="1409A114" w:rsidR="001F7BC4" w:rsidRPr="009179F7" w:rsidRDefault="001F7BC4" w:rsidP="001F7BC4">
            <w:pPr>
              <w:spacing w:line="240" w:lineRule="exact"/>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30256161" w14:textId="256CF8F6" w:rsidR="001F7BC4" w:rsidRPr="009179F7" w:rsidRDefault="001F7BC4" w:rsidP="001F7BC4">
            <w:pPr>
              <w:spacing w:line="240" w:lineRule="exact"/>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5F7CF549" w14:textId="77777777" w:rsidTr="00CB2322">
        <w:trPr>
          <w:trHeight w:val="302"/>
        </w:trPr>
        <w:tc>
          <w:tcPr>
            <w:tcW w:w="5205" w:type="dxa"/>
            <w:shd w:val="clear" w:color="auto" w:fill="auto"/>
            <w:noWrap/>
            <w:vAlign w:val="center"/>
          </w:tcPr>
          <w:p w14:paraId="498E323B" w14:textId="3F3BBEC5"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sz w:val="22"/>
                <w:szCs w:val="22"/>
              </w:rPr>
              <w:t>Veteriner Biyolojik Ürünleri ve Soğuk Zincir Koşullarının İzlenmesi Projesi</w:t>
            </w:r>
          </w:p>
        </w:tc>
        <w:tc>
          <w:tcPr>
            <w:tcW w:w="1331" w:type="dxa"/>
            <w:shd w:val="clear" w:color="auto" w:fill="auto"/>
            <w:noWrap/>
            <w:vAlign w:val="center"/>
          </w:tcPr>
          <w:p w14:paraId="6F29DDAB" w14:textId="72126B9F" w:rsidR="001F7BC4" w:rsidRPr="009179F7" w:rsidRDefault="001F7BC4" w:rsidP="001F7BC4">
            <w:pPr>
              <w:spacing w:line="240" w:lineRule="exact"/>
              <w:contextualSpacing/>
              <w:jc w:val="center"/>
              <w:rPr>
                <w:rFonts w:ascii="Arial" w:hAnsi="Arial" w:cs="Arial"/>
                <w:sz w:val="22"/>
                <w:szCs w:val="22"/>
              </w:rPr>
            </w:pPr>
            <w:r w:rsidRPr="009179F7">
              <w:rPr>
                <w:rFonts w:ascii="Arial" w:hAnsi="Arial" w:cs="Arial"/>
                <w:bCs/>
                <w:color w:val="000000"/>
                <w:sz w:val="22"/>
                <w:szCs w:val="22"/>
              </w:rPr>
              <w:t>2025</w:t>
            </w:r>
          </w:p>
        </w:tc>
        <w:tc>
          <w:tcPr>
            <w:tcW w:w="1548" w:type="dxa"/>
            <w:shd w:val="clear" w:color="auto" w:fill="auto"/>
            <w:noWrap/>
            <w:vAlign w:val="center"/>
          </w:tcPr>
          <w:p w14:paraId="3429D9F7" w14:textId="47B7ADB8"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900.000</w:t>
            </w:r>
          </w:p>
        </w:tc>
        <w:tc>
          <w:tcPr>
            <w:tcW w:w="1076" w:type="dxa"/>
            <w:shd w:val="clear" w:color="auto" w:fill="auto"/>
            <w:noWrap/>
            <w:vAlign w:val="center"/>
          </w:tcPr>
          <w:p w14:paraId="449BA17C" w14:textId="5446A6D1"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0</w:t>
            </w:r>
          </w:p>
        </w:tc>
        <w:tc>
          <w:tcPr>
            <w:tcW w:w="1526" w:type="dxa"/>
            <w:shd w:val="clear" w:color="auto" w:fill="auto"/>
            <w:noWrap/>
            <w:vAlign w:val="center"/>
          </w:tcPr>
          <w:p w14:paraId="218EFA33" w14:textId="1163A2ED"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900.000</w:t>
            </w:r>
          </w:p>
        </w:tc>
        <w:tc>
          <w:tcPr>
            <w:tcW w:w="1977" w:type="dxa"/>
            <w:shd w:val="clear" w:color="auto" w:fill="auto"/>
            <w:noWrap/>
            <w:vAlign w:val="center"/>
          </w:tcPr>
          <w:p w14:paraId="67185A38" w14:textId="366E24FB" w:rsidR="001F7BC4" w:rsidRPr="009179F7" w:rsidRDefault="001F7BC4" w:rsidP="001F7BC4">
            <w:pPr>
              <w:spacing w:line="240" w:lineRule="exact"/>
              <w:contextualSpacing/>
              <w:jc w:val="center"/>
              <w:rPr>
                <w:rFonts w:ascii="Arial" w:hAnsi="Arial" w:cs="Arial"/>
                <w:color w:val="000000"/>
                <w:sz w:val="22"/>
                <w:szCs w:val="22"/>
              </w:rPr>
            </w:pPr>
            <w:r w:rsidRPr="009179F7">
              <w:rPr>
                <w:rFonts w:ascii="Arial" w:hAnsi="Arial" w:cs="Arial"/>
                <w:sz w:val="22"/>
                <w:szCs w:val="22"/>
              </w:rPr>
              <w:t>900.000</w:t>
            </w:r>
          </w:p>
        </w:tc>
        <w:tc>
          <w:tcPr>
            <w:tcW w:w="1220" w:type="dxa"/>
            <w:vAlign w:val="center"/>
          </w:tcPr>
          <w:p w14:paraId="2C4A05C3" w14:textId="52154569" w:rsidR="001F7BC4" w:rsidRPr="009179F7" w:rsidRDefault="001F7BC4" w:rsidP="001F7BC4">
            <w:pPr>
              <w:spacing w:line="240" w:lineRule="exact"/>
              <w:contextualSpacing/>
              <w:jc w:val="center"/>
              <w:rPr>
                <w:rFonts w:ascii="Arial" w:hAnsi="Arial" w:cs="Arial"/>
                <w:color w:val="000000" w:themeColor="text1"/>
                <w:sz w:val="22"/>
                <w:szCs w:val="22"/>
              </w:rPr>
            </w:pPr>
            <w:r w:rsidRPr="009179F7">
              <w:rPr>
                <w:rFonts w:ascii="Arial" w:hAnsi="Arial" w:cs="Arial"/>
                <w:sz w:val="22"/>
                <w:szCs w:val="22"/>
              </w:rPr>
              <w:t>100</w:t>
            </w:r>
          </w:p>
        </w:tc>
        <w:tc>
          <w:tcPr>
            <w:tcW w:w="1284" w:type="dxa"/>
            <w:vAlign w:val="center"/>
          </w:tcPr>
          <w:p w14:paraId="2ECBE780" w14:textId="7BD2C893" w:rsidR="001F7BC4" w:rsidRPr="009179F7" w:rsidRDefault="001F7BC4" w:rsidP="001F7BC4">
            <w:pPr>
              <w:spacing w:line="240" w:lineRule="exact"/>
              <w:contextualSpacing/>
              <w:jc w:val="center"/>
              <w:rPr>
                <w:rFonts w:ascii="Arial" w:hAnsi="Arial" w:cs="Arial"/>
                <w:color w:val="000000" w:themeColor="text1"/>
                <w:sz w:val="22"/>
                <w:szCs w:val="22"/>
              </w:rPr>
            </w:pPr>
            <w:r w:rsidRPr="009179F7">
              <w:rPr>
                <w:rFonts w:ascii="Arial" w:hAnsi="Arial" w:cs="Arial"/>
                <w:sz w:val="22"/>
                <w:szCs w:val="22"/>
              </w:rPr>
              <w:t>100</w:t>
            </w:r>
          </w:p>
        </w:tc>
      </w:tr>
      <w:tr w:rsidR="001F7BC4" w:rsidRPr="00D35226" w14:paraId="11F0F651" w14:textId="77777777" w:rsidTr="00CB2322">
        <w:trPr>
          <w:trHeight w:val="385"/>
        </w:trPr>
        <w:tc>
          <w:tcPr>
            <w:tcW w:w="5205" w:type="dxa"/>
            <w:shd w:val="clear" w:color="auto" w:fill="auto"/>
            <w:noWrap/>
            <w:vAlign w:val="center"/>
            <w:hideMark/>
          </w:tcPr>
          <w:p w14:paraId="448D9980" w14:textId="77777777" w:rsidR="001F7BC4" w:rsidRPr="00D35226" w:rsidRDefault="001F7BC4" w:rsidP="00807178">
            <w:pPr>
              <w:spacing w:line="240" w:lineRule="exact"/>
              <w:contextualSpacing/>
              <w:jc w:val="center"/>
              <w:rPr>
                <w:rFonts w:ascii="Arial" w:hAnsi="Arial" w:cs="Arial"/>
                <w:b/>
                <w:bCs/>
                <w:sz w:val="24"/>
                <w:szCs w:val="24"/>
              </w:rPr>
            </w:pPr>
            <w:r w:rsidRPr="00D35226">
              <w:rPr>
                <w:rFonts w:ascii="Arial" w:hAnsi="Arial" w:cs="Arial"/>
                <w:b/>
                <w:bCs/>
                <w:sz w:val="24"/>
                <w:szCs w:val="24"/>
              </w:rPr>
              <w:t>TOPLAM</w:t>
            </w:r>
          </w:p>
        </w:tc>
        <w:tc>
          <w:tcPr>
            <w:tcW w:w="1331" w:type="dxa"/>
            <w:shd w:val="clear" w:color="auto" w:fill="auto"/>
            <w:noWrap/>
            <w:vAlign w:val="center"/>
          </w:tcPr>
          <w:p w14:paraId="0746AC1B" w14:textId="77777777" w:rsidR="001F7BC4" w:rsidRPr="002C7B66" w:rsidRDefault="001F7BC4" w:rsidP="003D0ACD">
            <w:pPr>
              <w:spacing w:line="240" w:lineRule="exact"/>
              <w:contextualSpacing/>
              <w:rPr>
                <w:rFonts w:ascii="Arial" w:hAnsi="Arial" w:cs="Arial"/>
                <w:b/>
                <w:bCs/>
                <w:sz w:val="16"/>
                <w:szCs w:val="16"/>
              </w:rPr>
            </w:pPr>
          </w:p>
        </w:tc>
        <w:tc>
          <w:tcPr>
            <w:tcW w:w="1548" w:type="dxa"/>
            <w:shd w:val="clear" w:color="auto" w:fill="auto"/>
            <w:noWrap/>
            <w:vAlign w:val="center"/>
          </w:tcPr>
          <w:p w14:paraId="3D452ACD" w14:textId="3ABA6E20" w:rsidR="001F7BC4" w:rsidRPr="00EB021E" w:rsidRDefault="00293E60" w:rsidP="003D0ACD">
            <w:pPr>
              <w:spacing w:line="240" w:lineRule="exact"/>
              <w:contextualSpacing/>
              <w:jc w:val="right"/>
              <w:rPr>
                <w:rFonts w:ascii="Arial" w:hAnsi="Arial" w:cs="Arial"/>
                <w:b/>
                <w:bCs/>
                <w:color w:val="000000"/>
                <w:sz w:val="24"/>
                <w:szCs w:val="24"/>
              </w:rPr>
            </w:pPr>
            <w:r w:rsidRPr="00EB021E">
              <w:rPr>
                <w:rFonts w:ascii="Arial" w:hAnsi="Arial" w:cs="Arial"/>
                <w:b/>
                <w:bCs/>
                <w:color w:val="000000"/>
                <w:sz w:val="24"/>
                <w:szCs w:val="24"/>
              </w:rPr>
              <w:t>60.408.302</w:t>
            </w:r>
          </w:p>
        </w:tc>
        <w:tc>
          <w:tcPr>
            <w:tcW w:w="1076" w:type="dxa"/>
            <w:shd w:val="clear" w:color="auto" w:fill="auto"/>
            <w:noWrap/>
            <w:vAlign w:val="center"/>
          </w:tcPr>
          <w:p w14:paraId="2187CDA5" w14:textId="57D3C5B7" w:rsidR="001F7BC4" w:rsidRPr="00EB021E" w:rsidRDefault="001F7BC4" w:rsidP="003D0ACD">
            <w:pPr>
              <w:spacing w:line="240" w:lineRule="exact"/>
              <w:contextualSpacing/>
              <w:jc w:val="right"/>
              <w:rPr>
                <w:rFonts w:ascii="Arial" w:hAnsi="Arial" w:cs="Arial"/>
                <w:b/>
                <w:bCs/>
                <w:color w:val="000000"/>
                <w:sz w:val="24"/>
                <w:szCs w:val="24"/>
              </w:rPr>
            </w:pPr>
          </w:p>
        </w:tc>
        <w:tc>
          <w:tcPr>
            <w:tcW w:w="1526" w:type="dxa"/>
            <w:shd w:val="clear" w:color="auto" w:fill="auto"/>
            <w:noWrap/>
            <w:vAlign w:val="center"/>
          </w:tcPr>
          <w:p w14:paraId="71E8FE3E" w14:textId="6A93DB62" w:rsidR="001F7BC4" w:rsidRPr="00EB021E" w:rsidRDefault="00EB021E" w:rsidP="003D0ACD">
            <w:pPr>
              <w:spacing w:line="240" w:lineRule="exact"/>
              <w:contextualSpacing/>
              <w:jc w:val="right"/>
              <w:rPr>
                <w:rFonts w:ascii="Arial" w:hAnsi="Arial" w:cs="Arial"/>
                <w:b/>
                <w:bCs/>
                <w:color w:val="000000"/>
                <w:sz w:val="24"/>
                <w:szCs w:val="24"/>
              </w:rPr>
            </w:pPr>
            <w:r w:rsidRPr="00EB021E">
              <w:rPr>
                <w:rFonts w:ascii="Arial" w:hAnsi="Arial" w:cs="Arial"/>
                <w:b/>
                <w:bCs/>
                <w:color w:val="000000"/>
                <w:sz w:val="24"/>
                <w:szCs w:val="24"/>
              </w:rPr>
              <w:t>59.121.227</w:t>
            </w:r>
          </w:p>
        </w:tc>
        <w:tc>
          <w:tcPr>
            <w:tcW w:w="1977" w:type="dxa"/>
            <w:shd w:val="clear" w:color="auto" w:fill="auto"/>
            <w:noWrap/>
            <w:vAlign w:val="center"/>
          </w:tcPr>
          <w:p w14:paraId="341AFF1E" w14:textId="004AAACB" w:rsidR="001F7BC4" w:rsidRPr="00EB021E" w:rsidRDefault="00EB021E" w:rsidP="003D0ACD">
            <w:pPr>
              <w:spacing w:line="240" w:lineRule="exact"/>
              <w:contextualSpacing/>
              <w:jc w:val="right"/>
              <w:rPr>
                <w:rFonts w:ascii="Arial" w:hAnsi="Arial" w:cs="Arial"/>
                <w:b/>
                <w:bCs/>
                <w:color w:val="000000"/>
                <w:sz w:val="24"/>
                <w:szCs w:val="24"/>
              </w:rPr>
            </w:pPr>
            <w:r w:rsidRPr="00EB021E">
              <w:rPr>
                <w:rFonts w:ascii="Arial" w:hAnsi="Arial" w:cs="Arial"/>
                <w:b/>
                <w:bCs/>
                <w:color w:val="000000"/>
                <w:sz w:val="24"/>
                <w:szCs w:val="24"/>
              </w:rPr>
              <w:t>59.046.389</w:t>
            </w:r>
          </w:p>
        </w:tc>
        <w:tc>
          <w:tcPr>
            <w:tcW w:w="1220" w:type="dxa"/>
            <w:vAlign w:val="center"/>
          </w:tcPr>
          <w:p w14:paraId="0AB9F42C" w14:textId="0175CCBC" w:rsidR="001F7BC4" w:rsidRPr="00EB021E" w:rsidRDefault="001F7BC4" w:rsidP="003D0ACD">
            <w:pPr>
              <w:spacing w:line="240" w:lineRule="exact"/>
              <w:contextualSpacing/>
              <w:jc w:val="right"/>
              <w:rPr>
                <w:rFonts w:ascii="Arial" w:hAnsi="Arial" w:cs="Arial"/>
                <w:b/>
                <w:bCs/>
                <w:color w:val="000000" w:themeColor="text1"/>
                <w:sz w:val="24"/>
                <w:szCs w:val="24"/>
              </w:rPr>
            </w:pPr>
          </w:p>
        </w:tc>
        <w:tc>
          <w:tcPr>
            <w:tcW w:w="1284" w:type="dxa"/>
            <w:vAlign w:val="center"/>
          </w:tcPr>
          <w:p w14:paraId="1AD90066" w14:textId="00CADC65" w:rsidR="001F7BC4" w:rsidRPr="002C7B66" w:rsidRDefault="001F7BC4" w:rsidP="003D0ACD">
            <w:pPr>
              <w:spacing w:line="240" w:lineRule="exact"/>
              <w:contextualSpacing/>
              <w:jc w:val="right"/>
              <w:rPr>
                <w:rFonts w:ascii="Arial" w:hAnsi="Arial" w:cs="Arial"/>
                <w:b/>
                <w:color w:val="000000" w:themeColor="text1"/>
                <w:sz w:val="16"/>
                <w:szCs w:val="16"/>
              </w:rPr>
            </w:pPr>
          </w:p>
        </w:tc>
      </w:tr>
    </w:tbl>
    <w:p w14:paraId="378E36D4" w14:textId="77777777" w:rsidR="00E734B2" w:rsidRPr="00D35226" w:rsidRDefault="00E734B2" w:rsidP="001D1CF6">
      <w:pPr>
        <w:rPr>
          <w:rFonts w:ascii="Arial" w:hAnsi="Arial" w:cs="Arial"/>
          <w:sz w:val="24"/>
          <w:szCs w:val="24"/>
        </w:rPr>
      </w:pPr>
    </w:p>
    <w:p w14:paraId="360BE566" w14:textId="54DEB167" w:rsidR="00807178" w:rsidRPr="00D35226" w:rsidRDefault="00807178">
      <w:pPr>
        <w:rPr>
          <w:rFonts w:ascii="Arial" w:hAnsi="Arial" w:cs="Arial"/>
          <w:sz w:val="24"/>
          <w:szCs w:val="24"/>
        </w:rPr>
        <w:sectPr w:rsidR="00807178" w:rsidRPr="00D35226" w:rsidSect="00807178">
          <w:pgSz w:w="16838" w:h="11906" w:orient="landscape"/>
          <w:pgMar w:top="1077" w:right="992" w:bottom="709" w:left="1440" w:header="709" w:footer="709" w:gutter="0"/>
          <w:cols w:space="708"/>
          <w:docGrid w:linePitch="360"/>
        </w:sectPr>
      </w:pPr>
    </w:p>
    <w:p w14:paraId="3F9315CF" w14:textId="1840E916" w:rsidR="0017355A" w:rsidRPr="000D713E" w:rsidRDefault="008F7C29" w:rsidP="0017355A">
      <w:pPr>
        <w:pStyle w:val="Balk3"/>
        <w:numPr>
          <w:ilvl w:val="0"/>
          <w:numId w:val="4"/>
        </w:numPr>
        <w:spacing w:before="120" w:after="120" w:line="23" w:lineRule="atLeast"/>
        <w:rPr>
          <w:color w:val="000000" w:themeColor="text1"/>
          <w:sz w:val="24"/>
          <w:szCs w:val="24"/>
        </w:rPr>
      </w:pPr>
      <w:bookmarkStart w:id="90" w:name="_Toc220671043"/>
      <w:r w:rsidRPr="000D713E">
        <w:rPr>
          <w:color w:val="000000" w:themeColor="text1"/>
          <w:sz w:val="24"/>
          <w:szCs w:val="24"/>
        </w:rPr>
        <w:lastRenderedPageBreak/>
        <w:t>Mali Denetim Sonuçları</w:t>
      </w:r>
      <w:bookmarkEnd w:id="90"/>
      <w:r w:rsidRPr="000D713E">
        <w:rPr>
          <w:color w:val="000000" w:themeColor="text1"/>
          <w:sz w:val="24"/>
          <w:szCs w:val="24"/>
        </w:rPr>
        <w:t xml:space="preserve"> </w:t>
      </w:r>
    </w:p>
    <w:p w14:paraId="7A53F30F" w14:textId="627038E5" w:rsidR="000D713E" w:rsidRPr="000D713E" w:rsidRDefault="000D713E" w:rsidP="000D713E">
      <w:pPr>
        <w:pStyle w:val="DzYaz"/>
        <w:spacing w:line="276" w:lineRule="auto"/>
        <w:rPr>
          <w:rFonts w:ascii="Arial" w:eastAsia="Times New Roman" w:hAnsi="Arial" w:cs="Arial"/>
          <w:sz w:val="24"/>
          <w:szCs w:val="24"/>
          <w:lang w:eastAsia="tr-TR"/>
        </w:rPr>
      </w:pPr>
      <w:r w:rsidRPr="000D713E">
        <w:rPr>
          <w:rFonts w:ascii="Arial" w:eastAsia="Times New Roman" w:hAnsi="Arial" w:cs="Arial"/>
          <w:sz w:val="24"/>
          <w:szCs w:val="24"/>
          <w:lang w:eastAsia="tr-TR"/>
        </w:rPr>
        <w:t xml:space="preserve">İl Müdürlüğümüz muhasebe birimleri ve bağlı döner sermaye işletmesi tarafından yürütülen mali karar ve işlemlerde; Hazine ve Maliye Bakanlığınca hazırlanan, 05.03.2025 tarih ve 32832 sayılı Resmî </w:t>
      </w:r>
      <w:r w:rsidR="0033404B">
        <w:rPr>
          <w:rFonts w:ascii="Arial" w:eastAsia="Times New Roman" w:hAnsi="Arial" w:cs="Arial"/>
          <w:sz w:val="24"/>
          <w:szCs w:val="24"/>
          <w:lang w:eastAsia="tr-TR"/>
        </w:rPr>
        <w:t xml:space="preserve">Gazete’ </w:t>
      </w:r>
      <w:r w:rsidR="0033404B" w:rsidRPr="000D713E">
        <w:rPr>
          <w:rFonts w:ascii="Arial" w:eastAsia="Times New Roman" w:hAnsi="Arial" w:cs="Arial"/>
          <w:sz w:val="24"/>
          <w:szCs w:val="24"/>
          <w:lang w:eastAsia="tr-TR"/>
        </w:rPr>
        <w:t>de</w:t>
      </w:r>
      <w:r w:rsidRPr="000D713E">
        <w:rPr>
          <w:rFonts w:ascii="Arial" w:eastAsia="Times New Roman" w:hAnsi="Arial" w:cs="Arial"/>
          <w:sz w:val="24"/>
          <w:szCs w:val="24"/>
          <w:lang w:eastAsia="tr-TR"/>
        </w:rPr>
        <w:t xml:space="preserve"> yayımlanarak yürürlüğe giren “Kamu Ön Mali Kontrol Yönetmeliği” ile Bakanlığımız tarafından yürütülecek ön mali kontrol faaliyetlerine ilişkin ilke, iş, işlem ve süreçleri belirlemek amacıyla hazırlanan “Tarım ve Orman Bakanlığı Ön Mali Kontrol İşlemleri Yönergesi” ve eki (I) sayılı Ön Mali Kontrol Listelerinde yer alan hususlara riayet edilerek işlem yapılmaktadır.</w:t>
      </w:r>
    </w:p>
    <w:p w14:paraId="21628BCE" w14:textId="01A06EFA" w:rsidR="0017355A" w:rsidRPr="000D713E" w:rsidRDefault="000D713E" w:rsidP="000D713E">
      <w:pPr>
        <w:pStyle w:val="DzYaz"/>
        <w:spacing w:line="276" w:lineRule="auto"/>
        <w:rPr>
          <w:rFonts w:ascii="Arial" w:hAnsi="Arial" w:cs="Arial"/>
          <w:i/>
          <w:iCs/>
          <w:color w:val="FF0000"/>
          <w:sz w:val="24"/>
          <w:szCs w:val="24"/>
        </w:rPr>
        <w:sectPr w:rsidR="0017355A" w:rsidRPr="000D713E" w:rsidSect="0017355A">
          <w:pgSz w:w="11906" w:h="16838"/>
          <w:pgMar w:top="993" w:right="1416" w:bottom="1440" w:left="1418" w:header="708" w:footer="708" w:gutter="0"/>
          <w:cols w:space="708"/>
          <w:docGrid w:linePitch="360"/>
        </w:sectPr>
      </w:pPr>
      <w:r w:rsidRPr="000D713E">
        <w:rPr>
          <w:rFonts w:ascii="Arial" w:eastAsia="Times New Roman" w:hAnsi="Arial" w:cs="Arial"/>
          <w:sz w:val="24"/>
          <w:szCs w:val="24"/>
          <w:lang w:eastAsia="tr-TR"/>
        </w:rPr>
        <w:t>Hatay İl Tarım ve Orman Müdürlüğü muhasebe biriminde gerçekleştirilen tüm işlemler ve yapılan tüm ödemeler İl Defterdarlığı kontrolünden geçmektedir.</w:t>
      </w:r>
    </w:p>
    <w:p w14:paraId="7EEEB96C" w14:textId="0D17E83D" w:rsidR="006712FD" w:rsidRPr="00D35226" w:rsidRDefault="006712FD" w:rsidP="006712FD">
      <w:pPr>
        <w:rPr>
          <w:rFonts w:ascii="Arial" w:hAnsi="Arial" w:cs="Arial"/>
          <w:sz w:val="24"/>
          <w:szCs w:val="24"/>
        </w:rPr>
      </w:pPr>
      <w:bookmarkStart w:id="91" w:name="_Toc411432081"/>
      <w:bookmarkStart w:id="92" w:name="_Toc411432353"/>
      <w:bookmarkStart w:id="93" w:name="_Toc411859515"/>
      <w:bookmarkStart w:id="94" w:name="_Toc475355769"/>
      <w:bookmarkEnd w:id="41"/>
      <w:bookmarkEnd w:id="42"/>
      <w:bookmarkEnd w:id="43"/>
    </w:p>
    <w:p w14:paraId="3928E943" w14:textId="7D06B28A" w:rsidR="006712FD" w:rsidRPr="00D35226" w:rsidRDefault="006712FD" w:rsidP="006712FD">
      <w:pPr>
        <w:rPr>
          <w:rFonts w:ascii="Arial" w:hAnsi="Arial" w:cs="Arial"/>
          <w:sz w:val="24"/>
          <w:szCs w:val="24"/>
        </w:rPr>
      </w:pPr>
    </w:p>
    <w:p w14:paraId="43A5A3CA" w14:textId="7E8F737D" w:rsidR="006712FD" w:rsidRPr="00D35226" w:rsidRDefault="006712FD" w:rsidP="006712FD">
      <w:pPr>
        <w:rPr>
          <w:rFonts w:ascii="Arial" w:hAnsi="Arial" w:cs="Arial"/>
          <w:sz w:val="24"/>
          <w:szCs w:val="24"/>
        </w:rPr>
      </w:pPr>
    </w:p>
    <w:p w14:paraId="07070FE1" w14:textId="50B604E6" w:rsidR="006712FD" w:rsidRPr="00D35226" w:rsidRDefault="006712FD" w:rsidP="006712FD">
      <w:pPr>
        <w:rPr>
          <w:rFonts w:ascii="Arial" w:hAnsi="Arial" w:cs="Arial"/>
          <w:sz w:val="24"/>
          <w:szCs w:val="24"/>
        </w:rPr>
      </w:pPr>
    </w:p>
    <w:p w14:paraId="49FEBAD3" w14:textId="2462A6DF" w:rsidR="006712FD" w:rsidRPr="00D35226" w:rsidRDefault="006712FD" w:rsidP="006712FD">
      <w:pPr>
        <w:rPr>
          <w:rFonts w:ascii="Arial" w:hAnsi="Arial" w:cs="Arial"/>
          <w:sz w:val="24"/>
          <w:szCs w:val="24"/>
        </w:rPr>
      </w:pPr>
    </w:p>
    <w:p w14:paraId="5B599DAA" w14:textId="4A1BE58B" w:rsidR="006712FD" w:rsidRPr="00D35226" w:rsidRDefault="006712FD" w:rsidP="006712FD">
      <w:pPr>
        <w:rPr>
          <w:rFonts w:ascii="Arial" w:hAnsi="Arial" w:cs="Arial"/>
          <w:sz w:val="24"/>
          <w:szCs w:val="24"/>
        </w:rPr>
      </w:pPr>
    </w:p>
    <w:p w14:paraId="2EFA72FF" w14:textId="3CFDA238" w:rsidR="006712FD" w:rsidRPr="00D35226" w:rsidRDefault="006712FD" w:rsidP="006712FD">
      <w:pPr>
        <w:rPr>
          <w:rFonts w:ascii="Arial" w:hAnsi="Arial" w:cs="Arial"/>
          <w:sz w:val="24"/>
          <w:szCs w:val="24"/>
        </w:rPr>
      </w:pPr>
    </w:p>
    <w:p w14:paraId="684986F2" w14:textId="3C33A189" w:rsidR="006712FD" w:rsidRPr="00D35226" w:rsidRDefault="006712FD" w:rsidP="006712FD">
      <w:pPr>
        <w:rPr>
          <w:rFonts w:ascii="Arial" w:hAnsi="Arial" w:cs="Arial"/>
          <w:sz w:val="24"/>
          <w:szCs w:val="24"/>
        </w:rPr>
      </w:pPr>
    </w:p>
    <w:p w14:paraId="6E8F27E3" w14:textId="6972807A" w:rsidR="006712FD" w:rsidRPr="00D35226" w:rsidRDefault="006712FD" w:rsidP="006712FD">
      <w:pPr>
        <w:rPr>
          <w:rFonts w:ascii="Arial" w:hAnsi="Arial" w:cs="Arial"/>
          <w:sz w:val="24"/>
          <w:szCs w:val="24"/>
        </w:rPr>
      </w:pPr>
    </w:p>
    <w:p w14:paraId="0D512174" w14:textId="7DC1E163" w:rsidR="006712FD" w:rsidRPr="00D35226" w:rsidRDefault="006712FD" w:rsidP="006712FD">
      <w:pPr>
        <w:rPr>
          <w:rFonts w:ascii="Arial" w:hAnsi="Arial" w:cs="Arial"/>
          <w:sz w:val="24"/>
          <w:szCs w:val="24"/>
        </w:rPr>
      </w:pPr>
    </w:p>
    <w:p w14:paraId="67D80B32" w14:textId="58DF80B4" w:rsidR="006712FD" w:rsidRPr="00D35226" w:rsidRDefault="006712FD" w:rsidP="006712FD">
      <w:pPr>
        <w:rPr>
          <w:rFonts w:ascii="Arial" w:hAnsi="Arial" w:cs="Arial"/>
          <w:sz w:val="24"/>
          <w:szCs w:val="24"/>
        </w:rPr>
      </w:pPr>
    </w:p>
    <w:p w14:paraId="35434766" w14:textId="4536361D" w:rsidR="006712FD" w:rsidRPr="00D35226" w:rsidRDefault="006712FD" w:rsidP="006712FD">
      <w:pPr>
        <w:rPr>
          <w:rFonts w:ascii="Arial" w:hAnsi="Arial" w:cs="Arial"/>
          <w:sz w:val="24"/>
          <w:szCs w:val="24"/>
        </w:rPr>
      </w:pPr>
    </w:p>
    <w:p w14:paraId="13C8E8DF" w14:textId="7C3F786A" w:rsidR="006712FD" w:rsidRPr="00D35226" w:rsidRDefault="006712FD" w:rsidP="006712FD">
      <w:pPr>
        <w:rPr>
          <w:rFonts w:ascii="Arial" w:hAnsi="Arial" w:cs="Arial"/>
          <w:sz w:val="24"/>
          <w:szCs w:val="24"/>
        </w:rPr>
      </w:pPr>
    </w:p>
    <w:p w14:paraId="3B5C8139" w14:textId="181958E5" w:rsidR="006712FD" w:rsidRPr="00D35226" w:rsidRDefault="006712FD" w:rsidP="006712FD">
      <w:pPr>
        <w:rPr>
          <w:rFonts w:ascii="Arial" w:hAnsi="Arial" w:cs="Arial"/>
          <w:sz w:val="24"/>
          <w:szCs w:val="24"/>
        </w:rPr>
      </w:pPr>
    </w:p>
    <w:p w14:paraId="45863F0E" w14:textId="3D3172D1" w:rsidR="006712FD" w:rsidRPr="00D35226" w:rsidRDefault="006712FD" w:rsidP="006712FD">
      <w:pPr>
        <w:rPr>
          <w:rFonts w:ascii="Arial" w:hAnsi="Arial" w:cs="Arial"/>
          <w:sz w:val="24"/>
          <w:szCs w:val="24"/>
        </w:rPr>
      </w:pPr>
    </w:p>
    <w:p w14:paraId="5D1B43C2" w14:textId="57C9C1D5" w:rsidR="006712FD" w:rsidRPr="00D35226" w:rsidRDefault="006712FD" w:rsidP="006712FD">
      <w:pPr>
        <w:rPr>
          <w:rFonts w:ascii="Arial" w:hAnsi="Arial" w:cs="Arial"/>
          <w:sz w:val="24"/>
          <w:szCs w:val="24"/>
        </w:rPr>
      </w:pPr>
    </w:p>
    <w:p w14:paraId="6B5C9F09" w14:textId="575B2901" w:rsidR="006712FD" w:rsidRPr="00D35226" w:rsidRDefault="006712FD" w:rsidP="006712FD">
      <w:pPr>
        <w:rPr>
          <w:rFonts w:ascii="Arial" w:hAnsi="Arial" w:cs="Arial"/>
          <w:sz w:val="24"/>
          <w:szCs w:val="24"/>
        </w:rPr>
      </w:pPr>
    </w:p>
    <w:p w14:paraId="30F1F196" w14:textId="0EBCD0AF" w:rsidR="006712FD" w:rsidRPr="00D35226" w:rsidRDefault="006712FD" w:rsidP="006712FD">
      <w:pPr>
        <w:rPr>
          <w:rFonts w:ascii="Arial" w:hAnsi="Arial" w:cs="Arial"/>
          <w:sz w:val="24"/>
          <w:szCs w:val="24"/>
        </w:rPr>
      </w:pPr>
    </w:p>
    <w:p w14:paraId="1058D66B" w14:textId="63930AC8" w:rsidR="006712FD" w:rsidRPr="00D35226" w:rsidRDefault="006712FD" w:rsidP="006712FD">
      <w:pPr>
        <w:rPr>
          <w:rFonts w:ascii="Arial" w:hAnsi="Arial" w:cs="Arial"/>
          <w:sz w:val="24"/>
          <w:szCs w:val="24"/>
        </w:rPr>
      </w:pPr>
    </w:p>
    <w:p w14:paraId="4E41B93A" w14:textId="7FE911EC" w:rsidR="006712FD" w:rsidRPr="00D35226" w:rsidRDefault="006712FD" w:rsidP="006712FD">
      <w:pPr>
        <w:rPr>
          <w:rFonts w:ascii="Arial" w:hAnsi="Arial" w:cs="Arial"/>
          <w:sz w:val="24"/>
          <w:szCs w:val="24"/>
        </w:rPr>
      </w:pPr>
    </w:p>
    <w:p w14:paraId="284459C3" w14:textId="2A81F032" w:rsidR="004911F3" w:rsidRPr="00D35226" w:rsidRDefault="004911F3" w:rsidP="006712FD">
      <w:pPr>
        <w:rPr>
          <w:rFonts w:ascii="Arial" w:hAnsi="Arial" w:cs="Arial"/>
          <w:sz w:val="24"/>
          <w:szCs w:val="24"/>
        </w:rPr>
      </w:pPr>
    </w:p>
    <w:p w14:paraId="24A8088F" w14:textId="77777777" w:rsidR="006712FD" w:rsidRPr="00D35226" w:rsidRDefault="006712FD" w:rsidP="006712FD">
      <w:pPr>
        <w:rPr>
          <w:rFonts w:ascii="Arial" w:hAnsi="Arial" w:cs="Arial"/>
          <w:sz w:val="24"/>
          <w:szCs w:val="24"/>
        </w:rPr>
      </w:pPr>
    </w:p>
    <w:p w14:paraId="59B6589B" w14:textId="43721CDB" w:rsidR="006712FD" w:rsidRPr="00D35226" w:rsidRDefault="006712FD" w:rsidP="006712FD">
      <w:pPr>
        <w:rPr>
          <w:rFonts w:ascii="Arial" w:hAnsi="Arial" w:cs="Arial"/>
          <w:sz w:val="24"/>
          <w:szCs w:val="24"/>
        </w:rPr>
      </w:pPr>
    </w:p>
    <w:p w14:paraId="0BC9E2A4" w14:textId="5B086254" w:rsidR="006712FD" w:rsidRPr="00D35226" w:rsidRDefault="006712FD" w:rsidP="006712FD">
      <w:pPr>
        <w:rPr>
          <w:rFonts w:ascii="Arial" w:hAnsi="Arial" w:cs="Arial"/>
          <w:sz w:val="24"/>
          <w:szCs w:val="24"/>
        </w:rPr>
      </w:pPr>
    </w:p>
    <w:p w14:paraId="6BB1058F" w14:textId="0E7F684B" w:rsidR="006712FD" w:rsidRPr="00D35226" w:rsidRDefault="006712FD" w:rsidP="006712FD">
      <w:pPr>
        <w:rPr>
          <w:rFonts w:ascii="Arial" w:hAnsi="Arial" w:cs="Arial"/>
          <w:sz w:val="24"/>
          <w:szCs w:val="24"/>
        </w:rPr>
      </w:pPr>
    </w:p>
    <w:p w14:paraId="07C56479" w14:textId="48D0CEC0" w:rsidR="006712FD" w:rsidRPr="00D35226" w:rsidRDefault="006712FD" w:rsidP="006712FD">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3152"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81CBD1" id="Düz Bağlayıcı 67"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27B1EAD" w:rsidR="000F2852" w:rsidRPr="00D35226"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95" w:name="_Toc220671044"/>
      <w:r w:rsidRPr="00D35226">
        <w:rPr>
          <w:sz w:val="24"/>
          <w:szCs w:val="24"/>
        </w:rPr>
        <w:t xml:space="preserve">KURUMSAL </w:t>
      </w:r>
      <w:r w:rsidR="005855D3" w:rsidRPr="00D35226">
        <w:rPr>
          <w:sz w:val="24"/>
          <w:szCs w:val="24"/>
        </w:rPr>
        <w:t>KABİLİYET VE</w:t>
      </w:r>
      <w:r w:rsidRPr="00D35226">
        <w:rPr>
          <w:sz w:val="24"/>
          <w:szCs w:val="24"/>
        </w:rPr>
        <w:t xml:space="preserve"> KAPASİTENİN DEĞERLENDİRİLMESİ</w:t>
      </w:r>
      <w:bookmarkEnd w:id="91"/>
      <w:bookmarkEnd w:id="92"/>
      <w:bookmarkEnd w:id="93"/>
      <w:bookmarkEnd w:id="94"/>
      <w:bookmarkEnd w:id="95"/>
      <w:r w:rsidR="00D8058D" w:rsidRPr="00D35226">
        <w:rPr>
          <w:sz w:val="24"/>
          <w:szCs w:val="24"/>
        </w:rPr>
        <w:t xml:space="preserve"> </w:t>
      </w:r>
    </w:p>
    <w:p w14:paraId="7C3F67A8" w14:textId="0DE04D52" w:rsidR="006712FD" w:rsidRPr="00D35226" w:rsidRDefault="006712FD" w:rsidP="006712FD">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2128"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D43CCC2" id="Düz Bağlayıcı 65"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D35226" w:rsidRDefault="006712FD" w:rsidP="006712FD">
      <w:pPr>
        <w:rPr>
          <w:rFonts w:ascii="Arial" w:hAnsi="Arial" w:cs="Arial"/>
          <w:sz w:val="24"/>
          <w:szCs w:val="24"/>
        </w:rPr>
      </w:pPr>
    </w:p>
    <w:p w14:paraId="283A37ED" w14:textId="5C803652" w:rsidR="006712FD" w:rsidRPr="00D35226" w:rsidRDefault="006712FD" w:rsidP="006712FD">
      <w:pPr>
        <w:rPr>
          <w:rFonts w:ascii="Arial" w:hAnsi="Arial" w:cs="Arial"/>
          <w:sz w:val="24"/>
          <w:szCs w:val="24"/>
        </w:rPr>
      </w:pPr>
    </w:p>
    <w:p w14:paraId="3DB0BC9C" w14:textId="404077D3" w:rsidR="006712FD" w:rsidRPr="00D35226" w:rsidRDefault="006712FD" w:rsidP="006712FD">
      <w:pPr>
        <w:rPr>
          <w:rFonts w:ascii="Arial" w:hAnsi="Arial" w:cs="Arial"/>
          <w:sz w:val="24"/>
          <w:szCs w:val="24"/>
        </w:rPr>
      </w:pPr>
    </w:p>
    <w:p w14:paraId="2B6C65AD" w14:textId="77777777" w:rsidR="002D3704" w:rsidRDefault="006712FD">
      <w:pPr>
        <w:widowControl/>
        <w:autoSpaceDE/>
        <w:autoSpaceDN/>
        <w:adjustRightInd/>
        <w:spacing w:after="160" w:line="259" w:lineRule="auto"/>
        <w:rPr>
          <w:rFonts w:ascii="Arial" w:hAnsi="Arial" w:cs="Arial"/>
          <w:sz w:val="24"/>
          <w:szCs w:val="24"/>
        </w:rPr>
        <w:sectPr w:rsidR="002D3704" w:rsidSect="00A477D9">
          <w:footerReference w:type="default" r:id="rId23"/>
          <w:pgSz w:w="11906" w:h="16838"/>
          <w:pgMar w:top="993" w:right="1133" w:bottom="1440" w:left="1418" w:header="708" w:footer="708" w:gutter="0"/>
          <w:cols w:space="708"/>
          <w:docGrid w:linePitch="360"/>
        </w:sectPr>
      </w:pPr>
      <w:r w:rsidRPr="00D35226">
        <w:rPr>
          <w:rFonts w:ascii="Arial" w:hAnsi="Arial" w:cs="Arial"/>
          <w:sz w:val="24"/>
          <w:szCs w:val="24"/>
        </w:rPr>
        <w:br w:type="page"/>
      </w:r>
    </w:p>
    <w:p w14:paraId="7C5956C1" w14:textId="788428A6" w:rsidR="00F249F4" w:rsidRPr="00F249F4" w:rsidRDefault="00F249F4" w:rsidP="00AB28FA">
      <w:pPr>
        <w:tabs>
          <w:tab w:val="left" w:pos="284"/>
        </w:tabs>
        <w:spacing w:before="60" w:after="60" w:line="276" w:lineRule="auto"/>
        <w:jc w:val="both"/>
        <w:rPr>
          <w:rFonts w:ascii="Arial" w:eastAsia="ArialMT" w:hAnsi="Arial" w:cs="Arial"/>
          <w:bCs/>
          <w:sz w:val="24"/>
          <w:szCs w:val="24"/>
        </w:rPr>
      </w:pPr>
      <w:bookmarkStart w:id="96" w:name="_Toc475355770"/>
      <w:bookmarkStart w:id="97" w:name="_Toc411859516"/>
      <w:bookmarkStart w:id="98" w:name="_Toc191888960"/>
      <w:r w:rsidRPr="00F249F4">
        <w:rPr>
          <w:rFonts w:ascii="Arial" w:eastAsia="ArialMT" w:hAnsi="Arial" w:cs="Arial"/>
          <w:bCs/>
          <w:sz w:val="24"/>
          <w:szCs w:val="24"/>
        </w:rPr>
        <w:lastRenderedPageBreak/>
        <w:t>Müdürlüğümüz; Tarım ve Orman Bakanlığımızın vizyon ve misyonu doğrultusunda, ülkemiz tarım ve hayvancılığını belirlenen hedeflere ulaştırmak amacıyla yalnızca il düzeyinde değil, sahip olduğu stratejik konum, üretim kapasitesi ve potansiyeli itibarıyla bölgesel ve ulusal ölçekte de önemli bir misyon üstlenmektedir. Türkiye Yüzyılı vizyonu çerçevesinde benimsenen “Geleceğimiz Ortak” yaklaşımıyla; yerel, bölgesel ve ulusal politika ve yönelimlere altlık oluşturma ve sahada etkin şekilde uygulanmasını destekleme anlayışıyla hizmet üretmektedir.</w:t>
      </w:r>
    </w:p>
    <w:p w14:paraId="148CC87B" w14:textId="77777777" w:rsidR="00F249F4" w:rsidRP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6 Şubat 2023 tarihinde meydana gelen ve ilimizi derinden etkileyen depremler sonrasında, Hatay’da tarım ve hayvancılık sektörü de önemli ölçüde etkilenmiştir. Bu süreçte Tarım ve Orman Bakanlığımızın koordinasyonunda; üretimin sürekliliğinin sağlanması, üreticilerimizin desteklenmesi, tarımsal altyapının yeniden ayağa kaldırılması ve kırsal alanların canlandırılması amacıyla yoğun bir çalışma yürütülmüştür. Müdürlüğümüz, deprem sonrası toparlanma ve yeniden yapılanma sürecinde sahada aktif rol alarak üreticimizin yanında olmaya devam etmektedir.</w:t>
      </w:r>
    </w:p>
    <w:p w14:paraId="77F3CBCE" w14:textId="77777777" w:rsidR="00F249F4" w:rsidRP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Bu anlayış doğrultusunda Müdürlüğümüz; sorumluluklarının bilincinde, güvenilir, sonuç odaklı ve kurumsal performansını her geçen gün artırmayı hedefleyen bir yapıya sahiptir. Gücünü üreticiden tüketiciye uzanan geniş bir paydaş kitlesinden alan kurumumuz; tarım ve hayvancılık bileşenleriyle görev alanını sınırlamayan, millete hizmeti önceleyen bir anlayışla tüm çalışanları ve sektör paydaşlarıyla güçlü bir dayanışma içerisinde faaliyetlerini sürdürmektedir.</w:t>
      </w:r>
    </w:p>
    <w:p w14:paraId="5EDE95B8" w14:textId="77777777" w:rsidR="00F249F4" w:rsidRP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Müdürlüğümüz; merkez teşkilatında şube müdürlükleri ve birimleri, taşrada ise 15 ilçe müdürlüğü ile yaygın, etkin ve güçlü bir kurumsal yapıya sahiptir. Akdeniz iklimi ile farklı mikroklimatik özellikleri bir arada barındıran Hatay ilimiz; verimli tarım arazileri, zengin ürün deseni, hayvancılık potansiyeli ve biyolojik çeşitliliği ile ülkemiz tarımının önemli merkezlerinden biridir. Bitkisel üretimden hayvancılığa, su ürünlerinden ormancılığa kadar geniş bir üretim yelpazesine sahip olan ilimiz, bu yönüyle ülkemiz tarım ve hayvancılığının birçok alanında örnek uygulamaların hayata geçirilebildiği nadir iller arasında yer almaktadır.</w:t>
      </w:r>
    </w:p>
    <w:p w14:paraId="1C22A5AA" w14:textId="77777777" w:rsidR="00F249F4" w:rsidRP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Deprem sonrası dönemde; iklim değişikliği, su kaynaklarının korunması ve afetlere dirençli üretim modelleri de dikkate alınarak, tarımsal faaliyetlerin daha planlı, sürdürülebilir ve dayanıklı bir yapıya kavuşturulması hedeflenmektedir. Hatay’ın bölgesel konumu, üretim gücü ve lojistik avantajları; ilimizi tarım ve hayvancılık alanında yeniden güçlü bir merkez haline getirme yolunda önemli bir imkân sunmaktadır.</w:t>
      </w:r>
    </w:p>
    <w:p w14:paraId="783A1ADC" w14:textId="77777777" w:rsidR="00F249F4" w:rsidRP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Tarım sektörü, ilimizin hem sosyal hem de ekonomik yapısında vazgeçilmez bir yer tutmakta; bu doğrultuda Müdürlüğümüz, tarımın yönlendiricisi ve koordinatörü konumuyla yalnızca Bakanlığımıza bağlı birimler arasında değil, aynı zamanda diğer kamu kurumları, üniversiteler, sivil toplum kuruluşları, özel sektör ve yatırımcılar nezdinde de öncelikli muhatap olmaya devam etmektedir.</w:t>
      </w:r>
    </w:p>
    <w:p w14:paraId="248F1F02" w14:textId="1DB27C2B" w:rsidR="00F249F4" w:rsidRDefault="00F249F4" w:rsidP="00AB28FA">
      <w:pPr>
        <w:tabs>
          <w:tab w:val="left" w:pos="284"/>
        </w:tabs>
        <w:spacing w:before="60" w:after="60" w:line="276" w:lineRule="auto"/>
        <w:jc w:val="both"/>
        <w:rPr>
          <w:rFonts w:ascii="Arial" w:eastAsia="ArialMT" w:hAnsi="Arial" w:cs="Arial"/>
          <w:bCs/>
          <w:sz w:val="24"/>
          <w:szCs w:val="24"/>
        </w:rPr>
      </w:pPr>
      <w:r w:rsidRPr="00F249F4">
        <w:rPr>
          <w:rFonts w:ascii="Arial" w:eastAsia="ArialMT" w:hAnsi="Arial" w:cs="Arial"/>
          <w:bCs/>
          <w:sz w:val="24"/>
          <w:szCs w:val="24"/>
        </w:rPr>
        <w:t>Türkiye Yüzyılı hedefleri ve Bakanlığımız politikalarını sahaya yansıtma anlayışı doğrultusunda; Hatay ilimizde kırsal yaşamı güçlendiren, sürdürülebilirliği esas alan, katma değerli, insan ve doğa odaklı üretim modellerinin yaygınlaştırılmasına yönelik çalışmalarımız kararlılıkla sürdürülmektedir.</w:t>
      </w:r>
    </w:p>
    <w:p w14:paraId="63523657" w14:textId="40B03B1A" w:rsidR="00F249F4" w:rsidRDefault="00F249F4" w:rsidP="00AB28FA">
      <w:pPr>
        <w:tabs>
          <w:tab w:val="left" w:pos="284"/>
        </w:tabs>
        <w:spacing w:before="60" w:after="60" w:line="276" w:lineRule="auto"/>
        <w:jc w:val="both"/>
        <w:rPr>
          <w:rFonts w:ascii="Arial" w:eastAsia="ArialMT" w:hAnsi="Arial" w:cs="Arial"/>
          <w:bCs/>
          <w:sz w:val="24"/>
          <w:szCs w:val="24"/>
        </w:rPr>
      </w:pPr>
    </w:p>
    <w:p w14:paraId="43D82A8A" w14:textId="77777777" w:rsidR="00F249F4" w:rsidRDefault="00F249F4" w:rsidP="00AB28FA">
      <w:pPr>
        <w:tabs>
          <w:tab w:val="left" w:pos="284"/>
        </w:tabs>
        <w:spacing w:before="60" w:after="60" w:line="276" w:lineRule="auto"/>
        <w:jc w:val="both"/>
        <w:rPr>
          <w:rFonts w:ascii="Arial" w:eastAsia="ArialMT" w:hAnsi="Arial" w:cs="Arial"/>
          <w:bCs/>
          <w:sz w:val="24"/>
          <w:szCs w:val="24"/>
        </w:rPr>
      </w:pPr>
    </w:p>
    <w:p w14:paraId="15F5B8B4" w14:textId="757BAC55" w:rsidR="00310883" w:rsidRPr="002C7B66" w:rsidRDefault="00B25226" w:rsidP="00AB28FA">
      <w:pPr>
        <w:tabs>
          <w:tab w:val="left" w:pos="284"/>
        </w:tabs>
        <w:spacing w:before="60" w:after="60" w:line="276" w:lineRule="auto"/>
        <w:jc w:val="both"/>
        <w:rPr>
          <w:rFonts w:ascii="Arial" w:eastAsia="ArialMT" w:hAnsi="Arial" w:cs="Arial"/>
          <w:b/>
          <w:sz w:val="24"/>
          <w:szCs w:val="24"/>
          <w:u w:val="single"/>
        </w:rPr>
      </w:pPr>
      <w:r w:rsidRPr="002C7B66">
        <w:rPr>
          <w:rFonts w:ascii="Arial" w:eastAsia="ArialMT" w:hAnsi="Arial" w:cs="Arial"/>
          <w:b/>
          <w:sz w:val="24"/>
          <w:szCs w:val="24"/>
          <w:u w:val="single"/>
        </w:rPr>
        <w:lastRenderedPageBreak/>
        <w:t>Üstünlükler</w:t>
      </w:r>
      <w:bookmarkEnd w:id="96"/>
      <w:bookmarkEnd w:id="97"/>
      <w:bookmarkEnd w:id="98"/>
    </w:p>
    <w:p w14:paraId="0C8BAED8"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Köklü, yaygın ve sahaya hâkim teşkilat yapısına sahip olması</w:t>
      </w:r>
    </w:p>
    <w:p w14:paraId="65BF50A2" w14:textId="3AB91559"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 xml:space="preserve">Tarım, hayvancılık, ormancılık ve su ürünleri alanlarında </w:t>
      </w:r>
      <w:r>
        <w:rPr>
          <w:rFonts w:ascii="Arial" w:eastAsia="ArialMT" w:hAnsi="Arial" w:cs="Arial"/>
          <w:bCs/>
          <w:sz w:val="24"/>
          <w:szCs w:val="24"/>
        </w:rPr>
        <w:t xml:space="preserve">üretici odaklı destek ve teşvik </w:t>
      </w:r>
      <w:r w:rsidRPr="00F249F4">
        <w:rPr>
          <w:rFonts w:ascii="Arial" w:eastAsia="ArialMT" w:hAnsi="Arial" w:cs="Arial"/>
          <w:bCs/>
          <w:sz w:val="24"/>
          <w:szCs w:val="24"/>
        </w:rPr>
        <w:t>mekanizmalarının etkin şekilde uygulanması</w:t>
      </w:r>
    </w:p>
    <w:p w14:paraId="77855195"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Farklı disiplinlerde eğitim almış, alanında uzman teknik ve idari insan kaynağına sahip olması</w:t>
      </w:r>
    </w:p>
    <w:p w14:paraId="5097AF33"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Deneyimli, görev bilinci yüksek, özverili ve sahada aktif çalışan personele sahip olması</w:t>
      </w:r>
    </w:p>
    <w:p w14:paraId="66290AEC"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Üreticiler, kooperatifler, birlikler, üniversiteler, kamu kurumları, sivil toplum kuruluşları ve özel sektör ile güçlü iş birliği ve koordinasyon yapısının bulunması</w:t>
      </w:r>
    </w:p>
    <w:p w14:paraId="4F94DFF1"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Eğitim ve yayım faaliyetleriyle üretici bilgi düzeyinin artırılmasına yönelik etkin çalışmalar yürütülmesi</w:t>
      </w:r>
    </w:p>
    <w:p w14:paraId="1D600315"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Bilgi, veri ve teknoloji altyapısının güçlü olması; dijital sistemlerin etkin kullanımı</w:t>
      </w:r>
    </w:p>
    <w:p w14:paraId="07631100"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Akdeniz, Güneydoğu Anadolu ve Orta Doğu’ya açılan stratejik konumu sayesinde bölgesel bir tarım ve ticaret merkezi niteliği taşıması</w:t>
      </w:r>
    </w:p>
    <w:p w14:paraId="7E8FF4B4"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Hayvancılığa elverişli mera alanları, zengin bitkisel üretim deseni, mevcut ve potansiyel coğrafi işaretli ürün çeşitliliği ile bölgesel teşviklerden yararlanan bir ilde hizmet yürütülmesi</w:t>
      </w:r>
    </w:p>
    <w:p w14:paraId="73AB9712"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Geçmişten gelen güçlü tarım ve hayvancılık kültürüne sahip, üretim tecrübesi yüksek işletmelere hizmet verilmesi</w:t>
      </w:r>
    </w:p>
    <w:p w14:paraId="18CF8D25" w14:textId="77777777"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6 Şubat depremleri sonrasında kriz yönetimi, saha organizasyonu ve hızlı karar alma konusunda edinilen güçlü kurumsal tecrübe</w:t>
      </w:r>
    </w:p>
    <w:p w14:paraId="6D6684CD" w14:textId="22D23E42"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Deprem sonrası dönemde üreticilere yönelik destek, hasar tespiti ve yönlendirme süreçlerinin etkin şekilde yürütülmesi</w:t>
      </w:r>
    </w:p>
    <w:p w14:paraId="1101ADCD" w14:textId="0C56260F"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Afet sonrası toparlanma ve yeniden yapılanma sürecinde Bakanlık, yerel yönetimler ve diğer kurumlarla güçlü koordinasyon kabiliyeti</w:t>
      </w:r>
    </w:p>
    <w:p w14:paraId="087558BC" w14:textId="5EFC2095" w:rsidR="00F249F4" w:rsidRPr="00F249F4"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Afetlere dirençli tarımsal üretim, altyapı ve planlama konusunda artan farkındalık ve kurumsal kapasite</w:t>
      </w:r>
    </w:p>
    <w:p w14:paraId="5C7EC0BD" w14:textId="0E2FFECD" w:rsidR="00BE7C33" w:rsidRDefault="00F249F4" w:rsidP="00AB28FA">
      <w:pPr>
        <w:pStyle w:val="ListeParagraf"/>
        <w:numPr>
          <w:ilvl w:val="0"/>
          <w:numId w:val="28"/>
        </w:numPr>
        <w:tabs>
          <w:tab w:val="left" w:pos="284"/>
        </w:tabs>
        <w:spacing w:before="60" w:after="60"/>
        <w:ind w:left="0" w:firstLine="0"/>
        <w:jc w:val="both"/>
        <w:rPr>
          <w:rFonts w:ascii="Arial" w:eastAsia="ArialMT" w:hAnsi="Arial" w:cs="Arial"/>
          <w:bCs/>
          <w:sz w:val="24"/>
          <w:szCs w:val="24"/>
        </w:rPr>
      </w:pPr>
      <w:r w:rsidRPr="00F249F4">
        <w:rPr>
          <w:rFonts w:ascii="Arial" w:eastAsia="ArialMT" w:hAnsi="Arial" w:cs="Arial"/>
          <w:bCs/>
          <w:sz w:val="24"/>
          <w:szCs w:val="24"/>
        </w:rPr>
        <w:t>Zor koşullara rağmen üretimin devamlılığını sağlayan, dayanıklılığı yüksek üretici profili ile güçlü saha ilişkileri</w:t>
      </w:r>
    </w:p>
    <w:p w14:paraId="16C8B0A8" w14:textId="77777777" w:rsidR="00C86978" w:rsidRDefault="00C86978" w:rsidP="00AB28FA">
      <w:pPr>
        <w:pStyle w:val="ListeParagraf"/>
        <w:tabs>
          <w:tab w:val="left" w:pos="284"/>
        </w:tabs>
        <w:spacing w:before="60" w:after="60"/>
        <w:ind w:left="0"/>
        <w:jc w:val="both"/>
        <w:rPr>
          <w:rFonts w:ascii="Arial" w:eastAsia="ArialMT" w:hAnsi="Arial" w:cs="Arial"/>
          <w:bCs/>
          <w:sz w:val="24"/>
          <w:szCs w:val="24"/>
        </w:rPr>
      </w:pPr>
    </w:p>
    <w:p w14:paraId="0982B4EF" w14:textId="77777777" w:rsidR="00BE7C33" w:rsidRPr="002C7B66" w:rsidRDefault="00BE7C33" w:rsidP="00AB28FA">
      <w:pPr>
        <w:pStyle w:val="ListeParagraf"/>
        <w:tabs>
          <w:tab w:val="left" w:pos="284"/>
        </w:tabs>
        <w:spacing w:before="60" w:after="60"/>
        <w:ind w:left="0"/>
        <w:jc w:val="both"/>
        <w:rPr>
          <w:rFonts w:ascii="Arial" w:eastAsia="ArialMT" w:hAnsi="Arial" w:cs="Arial"/>
          <w:bCs/>
          <w:sz w:val="24"/>
          <w:szCs w:val="24"/>
        </w:rPr>
      </w:pPr>
    </w:p>
    <w:p w14:paraId="7AF8B226" w14:textId="27B7D304" w:rsidR="00B25226" w:rsidRPr="002C7B66" w:rsidRDefault="00B25226" w:rsidP="00AB28FA">
      <w:pPr>
        <w:tabs>
          <w:tab w:val="left" w:pos="284"/>
        </w:tabs>
        <w:spacing w:before="60" w:after="60" w:line="276" w:lineRule="auto"/>
        <w:jc w:val="both"/>
        <w:rPr>
          <w:rFonts w:ascii="Arial" w:eastAsia="ArialMT" w:hAnsi="Arial" w:cs="Arial"/>
          <w:b/>
          <w:sz w:val="24"/>
          <w:szCs w:val="24"/>
          <w:u w:val="single"/>
        </w:rPr>
      </w:pPr>
      <w:bookmarkStart w:id="99" w:name="_Toc475355771"/>
      <w:bookmarkStart w:id="100" w:name="_Toc191888961"/>
      <w:r w:rsidRPr="002C7B66">
        <w:rPr>
          <w:rFonts w:ascii="Arial" w:eastAsia="ArialMT" w:hAnsi="Arial" w:cs="Arial"/>
          <w:b/>
          <w:sz w:val="24"/>
          <w:szCs w:val="24"/>
          <w:u w:val="single"/>
        </w:rPr>
        <w:t>Zayıflıklar</w:t>
      </w:r>
      <w:bookmarkEnd w:id="99"/>
      <w:bookmarkEnd w:id="100"/>
    </w:p>
    <w:p w14:paraId="40FB909E" w14:textId="5BA8EB5D" w:rsidR="00062060" w:rsidRPr="009E58D6" w:rsidRDefault="009E58D6" w:rsidP="00AB28FA">
      <w:pPr>
        <w:pStyle w:val="ListeParagraf"/>
        <w:numPr>
          <w:ilvl w:val="0"/>
          <w:numId w:val="28"/>
        </w:numPr>
        <w:tabs>
          <w:tab w:val="left" w:pos="142"/>
        </w:tabs>
        <w:spacing w:before="60" w:after="60"/>
        <w:ind w:right="482"/>
        <w:jc w:val="both"/>
        <w:rPr>
          <w:rFonts w:ascii="Arial" w:eastAsia="ArialMT" w:hAnsi="Arial" w:cs="Arial"/>
          <w:bCs/>
          <w:sz w:val="24"/>
          <w:szCs w:val="24"/>
        </w:rPr>
      </w:pPr>
      <w:r>
        <w:rPr>
          <w:rFonts w:ascii="Arial" w:eastAsia="ArialMT" w:hAnsi="Arial" w:cs="Arial"/>
          <w:bCs/>
          <w:sz w:val="24"/>
          <w:szCs w:val="24"/>
          <w:lang w:val="tr-TR"/>
        </w:rPr>
        <w:t xml:space="preserve">   </w:t>
      </w:r>
      <w:r w:rsidR="00062060" w:rsidRPr="009E58D6">
        <w:rPr>
          <w:rFonts w:ascii="Arial" w:eastAsia="ArialMT" w:hAnsi="Arial" w:cs="Arial"/>
          <w:bCs/>
          <w:sz w:val="24"/>
          <w:szCs w:val="24"/>
        </w:rPr>
        <w:t>İl genelinde hizmet sunulması gereken alanın genişliği ve dağınık yerleşim yapısı nedeniyle saha çalışmalarında zaman ve kaynak kullanımının zorlaşması</w:t>
      </w:r>
    </w:p>
    <w:p w14:paraId="0DE7C5B5" w14:textId="4645011E" w:rsidR="00062060" w:rsidRPr="00611303" w:rsidRDefault="00062060" w:rsidP="00AB28FA">
      <w:pPr>
        <w:pStyle w:val="ListeParagraf"/>
        <w:numPr>
          <w:ilvl w:val="0"/>
          <w:numId w:val="28"/>
        </w:numPr>
        <w:tabs>
          <w:tab w:val="left" w:pos="0"/>
        </w:tabs>
        <w:spacing w:after="60"/>
        <w:ind w:right="482"/>
        <w:jc w:val="both"/>
        <w:rPr>
          <w:rFonts w:ascii="Arial" w:eastAsia="ArialMT" w:hAnsi="Arial" w:cs="Arial"/>
          <w:bCs/>
          <w:sz w:val="24"/>
          <w:szCs w:val="24"/>
        </w:rPr>
      </w:pPr>
      <w:r w:rsidRPr="00611303">
        <w:rPr>
          <w:rFonts w:ascii="Arial" w:eastAsia="ArialMT" w:hAnsi="Arial" w:cs="Arial"/>
          <w:bCs/>
          <w:sz w:val="24"/>
          <w:szCs w:val="24"/>
        </w:rPr>
        <w:t>Deprem sonrası süreçte personel sayısındaki yetersizlik, personel sirkülasyonu ve geçici görevlendirmelere bağlı olarak hizmetlerin sürdürülebilirliğinde yaşanan zorluklar</w:t>
      </w:r>
    </w:p>
    <w:p w14:paraId="0F986F19"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Akdeniz ikliminin etkisiyle ani hava olayları, kuraklık ve aşırı yağışların tarımsal faaliyetlerde risk oluşturması</w:t>
      </w:r>
    </w:p>
    <w:p w14:paraId="65EACA5A"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İlçelerin merkeze olan mesafeleri ve ulaşım altyapısındaki sorunların, denetim ve yayım faaliyetlerinin etkinliğini azaltması</w:t>
      </w:r>
    </w:p>
    <w:p w14:paraId="7B61C857"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Hayvan hareketliliğinin yoğun olması, mera hayvancılığına bağlı olarak hastalık ve zararlı risklerinin artması ve bunun sahada oluşturduğu iş yükü</w:t>
      </w:r>
    </w:p>
    <w:p w14:paraId="714FB627"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lastRenderedPageBreak/>
        <w:t>Tarımsal üretimde örgütlenme düzeyinin ve aktif üretici örgütlerinin yeterli seviyede olmaması</w:t>
      </w:r>
    </w:p>
    <w:p w14:paraId="1A0BDC73"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Kırsaldan kente göç eğilimi, genç nüfusun tarım sektörüne ilgisinin azalması ve nitelikli iş gücü temininde yaşanan güçlükler</w:t>
      </w:r>
    </w:p>
    <w:p w14:paraId="5414D901"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Tarımsal üretimde geleneksel yöntemlerden kopuşun sınırlı olması ve uzun vadeli yatırım yapma eğiliminin düşük kalması</w:t>
      </w:r>
    </w:p>
    <w:p w14:paraId="3ED5E22A"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Katma değerli tarımsal ürün üretimi ve markalaşmaya yönelik sanayi ve işleme tesislerinin il genelinde yetersizliği</w:t>
      </w:r>
    </w:p>
    <w:p w14:paraId="2E524731"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Pazara erişim, lojistik maliyetler ve ulusal politikalara bağlı fiyat dalgalanmalarının üretici üzerinde oluşturduğu baskı</w:t>
      </w:r>
    </w:p>
    <w:p w14:paraId="2581E5CA" w14:textId="77777777" w:rsidR="00062060"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Veri üretimi, güncellenmesi ve yönetimine ilişkin dijital altyapının henüz istenilen seviyede olmaması</w:t>
      </w:r>
    </w:p>
    <w:p w14:paraId="7AF936DC" w14:textId="3CB0A337" w:rsidR="00D8616E" w:rsidRPr="00062060" w:rsidRDefault="00062060" w:rsidP="00AB28FA">
      <w:pPr>
        <w:pStyle w:val="ListeParagraf"/>
        <w:numPr>
          <w:ilvl w:val="0"/>
          <w:numId w:val="28"/>
        </w:numPr>
        <w:tabs>
          <w:tab w:val="left" w:pos="0"/>
        </w:tabs>
        <w:spacing w:before="60" w:after="60"/>
        <w:ind w:right="482"/>
        <w:jc w:val="both"/>
        <w:rPr>
          <w:rFonts w:ascii="Arial" w:eastAsia="ArialMT" w:hAnsi="Arial" w:cs="Arial"/>
          <w:bCs/>
          <w:sz w:val="24"/>
          <w:szCs w:val="24"/>
        </w:rPr>
      </w:pPr>
      <w:r w:rsidRPr="00062060">
        <w:rPr>
          <w:rFonts w:ascii="Arial" w:eastAsia="ArialMT" w:hAnsi="Arial" w:cs="Arial"/>
          <w:bCs/>
          <w:sz w:val="24"/>
          <w:szCs w:val="24"/>
        </w:rPr>
        <w:t>Hizmet binalarının fiziki olarak yenileme ve güçlendirmeye ihtiyaç duyması, sosyal imkânların sınırlı olması</w:t>
      </w:r>
    </w:p>
    <w:p w14:paraId="76C7DB60" w14:textId="15BBA8A1" w:rsidR="00F970E8" w:rsidRPr="002C7B66" w:rsidRDefault="00F970E8" w:rsidP="00AB28FA">
      <w:pPr>
        <w:pStyle w:val="ListeParagraf"/>
        <w:tabs>
          <w:tab w:val="left" w:pos="0"/>
        </w:tabs>
        <w:spacing w:before="60" w:after="60"/>
        <w:ind w:left="0" w:right="482"/>
        <w:jc w:val="both"/>
        <w:rPr>
          <w:rFonts w:ascii="Arial" w:eastAsia="ArialMT" w:hAnsi="Arial" w:cs="Arial"/>
          <w:bCs/>
          <w:sz w:val="24"/>
          <w:szCs w:val="24"/>
        </w:rPr>
      </w:pPr>
    </w:p>
    <w:p w14:paraId="5B40D884" w14:textId="6BB75AEB" w:rsidR="00F970E8" w:rsidRPr="002C7B66" w:rsidRDefault="00F970E8" w:rsidP="00AB28FA">
      <w:pPr>
        <w:pStyle w:val="ListeParagraf"/>
        <w:tabs>
          <w:tab w:val="left" w:pos="284"/>
        </w:tabs>
        <w:spacing w:before="60" w:after="60"/>
        <w:ind w:left="0" w:right="482"/>
        <w:jc w:val="both"/>
        <w:rPr>
          <w:rFonts w:ascii="Arial" w:eastAsia="ArialMT" w:hAnsi="Arial" w:cs="Arial"/>
          <w:bCs/>
          <w:sz w:val="24"/>
          <w:szCs w:val="24"/>
        </w:rPr>
      </w:pPr>
    </w:p>
    <w:p w14:paraId="7427D9FC" w14:textId="79D1B8F6" w:rsidR="00F970E8" w:rsidRPr="002C7B66" w:rsidRDefault="00F970E8" w:rsidP="00AB28FA">
      <w:pPr>
        <w:pStyle w:val="ListeParagraf"/>
        <w:tabs>
          <w:tab w:val="left" w:pos="284"/>
        </w:tabs>
        <w:spacing w:before="60" w:after="60"/>
        <w:ind w:left="0" w:right="482"/>
        <w:jc w:val="both"/>
        <w:rPr>
          <w:rFonts w:ascii="Arial" w:eastAsia="ArialMT" w:hAnsi="Arial" w:cs="Arial"/>
          <w:bCs/>
          <w:sz w:val="24"/>
          <w:szCs w:val="24"/>
        </w:rPr>
      </w:pPr>
    </w:p>
    <w:p w14:paraId="7DB1AC20" w14:textId="4A40CBC6" w:rsidR="00F970E8" w:rsidRPr="002C7B66" w:rsidRDefault="00F970E8" w:rsidP="00AB28FA">
      <w:pPr>
        <w:pStyle w:val="ListeParagraf"/>
        <w:tabs>
          <w:tab w:val="left" w:pos="284"/>
        </w:tabs>
        <w:spacing w:before="60" w:after="60"/>
        <w:ind w:left="0" w:right="482"/>
        <w:jc w:val="both"/>
        <w:rPr>
          <w:rFonts w:ascii="Arial" w:eastAsia="ArialMT" w:hAnsi="Arial" w:cs="Arial"/>
          <w:bCs/>
          <w:sz w:val="24"/>
          <w:szCs w:val="24"/>
        </w:rPr>
      </w:pPr>
    </w:p>
    <w:p w14:paraId="32D63D47" w14:textId="77777777" w:rsidR="00F970E8" w:rsidRPr="002C7B66" w:rsidRDefault="00F970E8" w:rsidP="00AB28FA">
      <w:pPr>
        <w:pStyle w:val="ListeParagraf"/>
        <w:tabs>
          <w:tab w:val="left" w:pos="284"/>
        </w:tabs>
        <w:spacing w:before="60" w:after="60"/>
        <w:ind w:left="0" w:right="482"/>
        <w:jc w:val="both"/>
        <w:rPr>
          <w:rFonts w:ascii="Arial" w:eastAsia="ArialMT" w:hAnsi="Arial" w:cs="Arial"/>
          <w:bCs/>
          <w:sz w:val="24"/>
          <w:szCs w:val="24"/>
        </w:rPr>
      </w:pPr>
    </w:p>
    <w:p w14:paraId="239FDDBA" w14:textId="77777777" w:rsidR="00B25226" w:rsidRPr="002C7B66" w:rsidRDefault="00B25226" w:rsidP="00AB28FA">
      <w:pPr>
        <w:tabs>
          <w:tab w:val="left" w:pos="284"/>
        </w:tabs>
        <w:spacing w:before="60" w:after="60" w:line="276" w:lineRule="auto"/>
        <w:ind w:right="482"/>
        <w:jc w:val="both"/>
        <w:rPr>
          <w:rFonts w:ascii="Arial" w:eastAsia="ArialMT" w:hAnsi="Arial" w:cs="Arial"/>
          <w:bCs/>
          <w:sz w:val="24"/>
          <w:szCs w:val="24"/>
        </w:rPr>
      </w:pPr>
    </w:p>
    <w:p w14:paraId="76F4CA8E" w14:textId="77777777" w:rsidR="00611303" w:rsidRPr="00611303" w:rsidRDefault="00611303" w:rsidP="00AB28FA">
      <w:pPr>
        <w:tabs>
          <w:tab w:val="left" w:pos="284"/>
        </w:tabs>
        <w:spacing w:before="120" w:after="120" w:line="276" w:lineRule="auto"/>
        <w:ind w:right="-1"/>
        <w:jc w:val="both"/>
        <w:rPr>
          <w:rFonts w:ascii="Arial" w:eastAsia="ArialMT" w:hAnsi="Arial" w:cs="Arial"/>
          <w:bCs/>
          <w:sz w:val="24"/>
          <w:szCs w:val="24"/>
        </w:rPr>
      </w:pPr>
      <w:r w:rsidRPr="00611303">
        <w:rPr>
          <w:rFonts w:ascii="Arial" w:eastAsia="ArialMT" w:hAnsi="Arial" w:cs="Arial"/>
          <w:bCs/>
          <w:sz w:val="24"/>
          <w:szCs w:val="24"/>
        </w:rPr>
        <w:t>Müdürlüğümüz; Tarım ve Orman Bakanlığımızın hedefleri doğrultusunda, ulusal politikalar ile Hatay ilimizin yerel dinamiklerini birlikte analiz ederek, tüm paydaşlarla iş birliği içerisinde kamu kaynaklarını etkili, ekonomik ve verimli şekilde kullanmayı esas almakta; başta üreticilerimiz olmak üzere tüm vatandaşlarımızın refahını artırmaya yönelik politika ve uygulamalarını kararlılıkla sürdürmektedir.</w:t>
      </w:r>
    </w:p>
    <w:p w14:paraId="280BAC0A" w14:textId="77777777" w:rsidR="00611303" w:rsidRPr="00611303" w:rsidRDefault="00611303" w:rsidP="00AB28FA">
      <w:pPr>
        <w:tabs>
          <w:tab w:val="left" w:pos="284"/>
        </w:tabs>
        <w:spacing w:before="120" w:after="120" w:line="276" w:lineRule="auto"/>
        <w:ind w:right="-1"/>
        <w:jc w:val="both"/>
        <w:rPr>
          <w:rFonts w:ascii="Arial" w:eastAsia="ArialMT" w:hAnsi="Arial" w:cs="Arial"/>
          <w:bCs/>
          <w:sz w:val="24"/>
          <w:szCs w:val="24"/>
        </w:rPr>
      </w:pPr>
      <w:r w:rsidRPr="00611303">
        <w:rPr>
          <w:rFonts w:ascii="Arial" w:eastAsia="ArialMT" w:hAnsi="Arial" w:cs="Arial"/>
          <w:bCs/>
          <w:sz w:val="24"/>
          <w:szCs w:val="24"/>
        </w:rPr>
        <w:t>Cumhurbaşkanlığı Hükümet Sistemi ile birlikte; toprak, su, mera ve orman gibi tarımsal üretimin temel kaynaklarının tek elde toplanması sayesinde bütüncül bir yönetim anlayışına geçilmiş, politika ve uygulamaların etkinliği artırılmıştır. Bu bütüncül yaklaşımın, 6 Şubat depremleri sonrasında ilimizde tarımsal üretimin yeniden canlandırılması, kırsal alanların toparlanması ve sürdürülebilir kırsal yaşamın güçlendirilmesi hedefleri doğrultusunda sosyal hayata ve ekonomiye yansıtılması amacıyla; şeffaf, hesap verebilir ve katılımcı bir anlayışla çalışmalarımız yürütülmektedir.</w:t>
      </w:r>
    </w:p>
    <w:p w14:paraId="18C111C4" w14:textId="40F122A1" w:rsidR="00B25226" w:rsidRPr="002C7B66" w:rsidRDefault="00443688" w:rsidP="00AB28FA">
      <w:pPr>
        <w:tabs>
          <w:tab w:val="left" w:pos="284"/>
        </w:tabs>
        <w:spacing w:before="120" w:after="120" w:line="276" w:lineRule="auto"/>
        <w:ind w:right="-1"/>
        <w:jc w:val="both"/>
        <w:rPr>
          <w:rFonts w:ascii="Arial" w:eastAsia="ArialMT" w:hAnsi="Arial" w:cs="Arial"/>
          <w:bCs/>
          <w:sz w:val="24"/>
          <w:szCs w:val="24"/>
        </w:rPr>
      </w:pPr>
      <w:r>
        <w:rPr>
          <w:rFonts w:ascii="Arial" w:eastAsia="ArialMT" w:hAnsi="Arial" w:cs="Arial"/>
          <w:bCs/>
          <w:sz w:val="24"/>
          <w:szCs w:val="24"/>
        </w:rPr>
        <w:t>Müdürlüğümüzün 2025</w:t>
      </w:r>
      <w:r w:rsidR="00611303" w:rsidRPr="00611303">
        <w:rPr>
          <w:rFonts w:ascii="Arial" w:eastAsia="ArialMT" w:hAnsi="Arial" w:cs="Arial"/>
          <w:bCs/>
          <w:sz w:val="24"/>
          <w:szCs w:val="24"/>
        </w:rPr>
        <w:t xml:space="preserve"> Yılı İdari Faaliyet Raporu; söz konusu yıl içerisinde, kamuda stratejik yönetim sürecinin çerçevesini çizen yasal düzenlemeler doğrultusunda, kaynakların etkin, ekonomik ve verimli kullanılması esas alınarak hazırlanmıştır. Raporun oluşturulması sürecinde tüm birimlerimizin karar alma mekanizmalarına aktif katılımı sağlanmış; bu katılımcı yaklaşımın il, bölge ve ulusal düzeyde Müdürlüğümüzün ve Bakanlığımızın hedeflerine ulaşılmasında önemli katkılar sunduğu değerlendirilmektedir.</w:t>
      </w:r>
    </w:p>
    <w:p w14:paraId="0C0BF2B0" w14:textId="77777777" w:rsidR="00B25226" w:rsidRPr="002C7B66" w:rsidRDefault="00B25226" w:rsidP="00611303">
      <w:pPr>
        <w:tabs>
          <w:tab w:val="left" w:pos="284"/>
        </w:tabs>
        <w:spacing w:before="60" w:after="60" w:line="276" w:lineRule="auto"/>
        <w:ind w:right="482"/>
        <w:jc w:val="both"/>
        <w:rPr>
          <w:rFonts w:ascii="Arial" w:eastAsia="ArialMT" w:hAnsi="Arial" w:cs="Arial"/>
          <w:bCs/>
          <w:sz w:val="24"/>
          <w:szCs w:val="24"/>
        </w:rPr>
      </w:pPr>
    </w:p>
    <w:p w14:paraId="18DE2C2F" w14:textId="77777777" w:rsidR="00B25226" w:rsidRPr="002C7B66" w:rsidRDefault="00B25226" w:rsidP="00F73E7E">
      <w:pPr>
        <w:tabs>
          <w:tab w:val="left" w:pos="284"/>
        </w:tabs>
        <w:spacing w:before="60" w:after="60"/>
        <w:ind w:right="482"/>
        <w:jc w:val="both"/>
        <w:rPr>
          <w:rFonts w:ascii="Arial" w:eastAsia="ArialMT" w:hAnsi="Arial" w:cs="Arial"/>
          <w:bCs/>
          <w:sz w:val="24"/>
          <w:szCs w:val="24"/>
        </w:rPr>
      </w:pPr>
    </w:p>
    <w:p w14:paraId="4303A726" w14:textId="77777777" w:rsidR="00B25226" w:rsidRPr="002C7B66" w:rsidRDefault="00B25226" w:rsidP="00F73E7E">
      <w:pPr>
        <w:tabs>
          <w:tab w:val="left" w:pos="284"/>
        </w:tabs>
        <w:spacing w:before="60" w:after="60"/>
        <w:ind w:right="482"/>
        <w:jc w:val="both"/>
        <w:rPr>
          <w:rFonts w:ascii="Arial" w:eastAsia="ArialMT" w:hAnsi="Arial" w:cs="Arial"/>
          <w:bCs/>
          <w:sz w:val="24"/>
          <w:szCs w:val="24"/>
        </w:rPr>
      </w:pPr>
    </w:p>
    <w:p w14:paraId="629E8F42" w14:textId="1E51CBC9" w:rsidR="00B25226" w:rsidRPr="002C7B66" w:rsidRDefault="00B25226" w:rsidP="00B25226">
      <w:pPr>
        <w:tabs>
          <w:tab w:val="left" w:pos="284"/>
        </w:tabs>
        <w:spacing w:before="60" w:after="60"/>
        <w:ind w:right="482"/>
        <w:jc w:val="both"/>
        <w:rPr>
          <w:rFonts w:ascii="Arial" w:eastAsia="ArialMT" w:hAnsi="Arial" w:cs="Arial"/>
          <w:bCs/>
          <w:sz w:val="24"/>
          <w:szCs w:val="24"/>
        </w:rPr>
        <w:sectPr w:rsidR="00B25226" w:rsidRPr="002C7B66" w:rsidSect="00A477D9">
          <w:footerReference w:type="default" r:id="rId24"/>
          <w:pgSz w:w="11906" w:h="16838"/>
          <w:pgMar w:top="993" w:right="1133" w:bottom="1440" w:left="1418" w:header="708" w:footer="708" w:gutter="0"/>
          <w:cols w:space="708"/>
          <w:docGrid w:linePitch="360"/>
        </w:sectPr>
      </w:pPr>
    </w:p>
    <w:p w14:paraId="454BD6AA" w14:textId="43E91C80" w:rsidR="00B25226" w:rsidRPr="00D35226" w:rsidRDefault="00B25226" w:rsidP="00B25226">
      <w:pPr>
        <w:tabs>
          <w:tab w:val="left" w:pos="284"/>
        </w:tabs>
        <w:spacing w:before="60" w:after="60"/>
        <w:ind w:left="993" w:right="482"/>
        <w:jc w:val="both"/>
        <w:rPr>
          <w:rFonts w:ascii="Arial" w:eastAsia="ArialMT" w:hAnsi="Arial" w:cs="Arial"/>
          <w:bCs/>
          <w:i/>
          <w:iCs/>
          <w:sz w:val="24"/>
          <w:szCs w:val="24"/>
        </w:rPr>
      </w:pPr>
    </w:p>
    <w:p w14:paraId="3F3A172A" w14:textId="77777777" w:rsidR="00B25226" w:rsidRPr="00D35226" w:rsidRDefault="00B25226" w:rsidP="00B25226">
      <w:pPr>
        <w:tabs>
          <w:tab w:val="left" w:pos="284"/>
        </w:tabs>
        <w:spacing w:before="60" w:after="60"/>
        <w:ind w:left="993" w:right="482"/>
        <w:jc w:val="both"/>
        <w:rPr>
          <w:rFonts w:ascii="Arial" w:eastAsia="ArialMT" w:hAnsi="Arial" w:cs="Arial"/>
          <w:bCs/>
          <w:i/>
          <w:iCs/>
          <w:sz w:val="24"/>
          <w:szCs w:val="24"/>
        </w:rPr>
      </w:pPr>
    </w:p>
    <w:p w14:paraId="2EEA1C5C" w14:textId="77777777" w:rsidR="00B25226" w:rsidRPr="00D35226" w:rsidRDefault="00B25226" w:rsidP="00B25226">
      <w:pPr>
        <w:tabs>
          <w:tab w:val="left" w:pos="284"/>
        </w:tabs>
        <w:spacing w:before="60" w:after="60"/>
        <w:ind w:left="993" w:right="482"/>
        <w:jc w:val="both"/>
        <w:rPr>
          <w:rFonts w:ascii="Arial" w:eastAsia="ArialMT" w:hAnsi="Arial" w:cs="Arial"/>
          <w:bCs/>
          <w:i/>
          <w:iCs/>
          <w:sz w:val="24"/>
          <w:szCs w:val="24"/>
        </w:rPr>
      </w:pPr>
    </w:p>
    <w:p w14:paraId="3FC1D36D" w14:textId="77777777" w:rsidR="00B25226" w:rsidRPr="00D35226" w:rsidRDefault="00B25226">
      <w:pPr>
        <w:widowControl/>
        <w:autoSpaceDE/>
        <w:autoSpaceDN/>
        <w:adjustRightInd/>
        <w:spacing w:after="160" w:line="259" w:lineRule="auto"/>
        <w:rPr>
          <w:rFonts w:ascii="Arial" w:hAnsi="Arial" w:cs="Arial"/>
          <w:sz w:val="24"/>
          <w:szCs w:val="24"/>
        </w:rPr>
      </w:pPr>
    </w:p>
    <w:p w14:paraId="4ABD7FAC" w14:textId="0FA5A95A" w:rsidR="00D6596A" w:rsidRPr="00D35226" w:rsidRDefault="00D6596A" w:rsidP="00D6596A">
      <w:pPr>
        <w:rPr>
          <w:rFonts w:ascii="Arial" w:hAnsi="Arial" w:cs="Arial"/>
          <w:sz w:val="24"/>
          <w:szCs w:val="24"/>
        </w:rPr>
      </w:pPr>
    </w:p>
    <w:p w14:paraId="09BAE0D9" w14:textId="1136EE97" w:rsidR="006712FD" w:rsidRPr="00D35226" w:rsidRDefault="006712FD" w:rsidP="00D6596A">
      <w:pPr>
        <w:rPr>
          <w:rFonts w:ascii="Arial" w:hAnsi="Arial" w:cs="Arial"/>
          <w:sz w:val="24"/>
          <w:szCs w:val="24"/>
        </w:rPr>
      </w:pPr>
    </w:p>
    <w:p w14:paraId="1F3288A6" w14:textId="2E2CF8AA" w:rsidR="006712FD" w:rsidRPr="00D35226" w:rsidRDefault="006712FD" w:rsidP="00D6596A">
      <w:pPr>
        <w:rPr>
          <w:rFonts w:ascii="Arial" w:hAnsi="Arial" w:cs="Arial"/>
          <w:sz w:val="24"/>
          <w:szCs w:val="24"/>
        </w:rPr>
      </w:pPr>
    </w:p>
    <w:p w14:paraId="3C0D3678" w14:textId="720B565F" w:rsidR="006712FD" w:rsidRPr="00D35226" w:rsidRDefault="006712FD" w:rsidP="00D6596A">
      <w:pPr>
        <w:rPr>
          <w:rFonts w:ascii="Arial" w:hAnsi="Arial" w:cs="Arial"/>
          <w:sz w:val="24"/>
          <w:szCs w:val="24"/>
        </w:rPr>
      </w:pPr>
    </w:p>
    <w:p w14:paraId="27DA1C7A" w14:textId="5E14CCFD" w:rsidR="006712FD" w:rsidRPr="00D35226" w:rsidRDefault="006712FD" w:rsidP="00D6596A">
      <w:pPr>
        <w:rPr>
          <w:rFonts w:ascii="Arial" w:hAnsi="Arial" w:cs="Arial"/>
          <w:sz w:val="24"/>
          <w:szCs w:val="24"/>
        </w:rPr>
      </w:pPr>
    </w:p>
    <w:p w14:paraId="6A079196" w14:textId="503CB997" w:rsidR="006712FD" w:rsidRPr="00D35226" w:rsidRDefault="006712FD" w:rsidP="00D6596A">
      <w:pPr>
        <w:rPr>
          <w:rFonts w:ascii="Arial" w:hAnsi="Arial" w:cs="Arial"/>
          <w:sz w:val="24"/>
          <w:szCs w:val="24"/>
        </w:rPr>
      </w:pPr>
    </w:p>
    <w:p w14:paraId="421B01DB" w14:textId="2041C6F3" w:rsidR="006712FD" w:rsidRPr="00D35226" w:rsidRDefault="006712FD" w:rsidP="00D6596A">
      <w:pPr>
        <w:rPr>
          <w:rFonts w:ascii="Arial" w:hAnsi="Arial" w:cs="Arial"/>
          <w:sz w:val="24"/>
          <w:szCs w:val="24"/>
        </w:rPr>
      </w:pPr>
    </w:p>
    <w:p w14:paraId="66EA5328" w14:textId="3F16B85A" w:rsidR="006712FD" w:rsidRPr="00D35226" w:rsidRDefault="006712FD" w:rsidP="00D6596A">
      <w:pPr>
        <w:rPr>
          <w:rFonts w:ascii="Arial" w:hAnsi="Arial" w:cs="Arial"/>
          <w:sz w:val="24"/>
          <w:szCs w:val="24"/>
        </w:rPr>
      </w:pPr>
    </w:p>
    <w:p w14:paraId="6FF07113" w14:textId="05649BF6" w:rsidR="006712FD" w:rsidRPr="00D35226" w:rsidRDefault="006712FD" w:rsidP="00D6596A">
      <w:pPr>
        <w:rPr>
          <w:rFonts w:ascii="Arial" w:hAnsi="Arial" w:cs="Arial"/>
          <w:sz w:val="24"/>
          <w:szCs w:val="24"/>
        </w:rPr>
      </w:pPr>
    </w:p>
    <w:p w14:paraId="7FBFE190" w14:textId="3F086CFD" w:rsidR="006712FD" w:rsidRPr="00D35226" w:rsidRDefault="006712FD" w:rsidP="00D6596A">
      <w:pPr>
        <w:rPr>
          <w:rFonts w:ascii="Arial" w:hAnsi="Arial" w:cs="Arial"/>
          <w:sz w:val="24"/>
          <w:szCs w:val="24"/>
        </w:rPr>
      </w:pPr>
    </w:p>
    <w:p w14:paraId="4149EC91" w14:textId="6B5D0671" w:rsidR="006712FD" w:rsidRPr="00D35226" w:rsidRDefault="006712FD" w:rsidP="00D6596A">
      <w:pPr>
        <w:rPr>
          <w:rFonts w:ascii="Arial" w:hAnsi="Arial" w:cs="Arial"/>
          <w:sz w:val="24"/>
          <w:szCs w:val="24"/>
        </w:rPr>
      </w:pPr>
    </w:p>
    <w:p w14:paraId="6ACCFBFC" w14:textId="098AC59B" w:rsidR="006712FD" w:rsidRPr="00D35226" w:rsidRDefault="006712FD" w:rsidP="00D6596A">
      <w:pPr>
        <w:rPr>
          <w:rFonts w:ascii="Arial" w:hAnsi="Arial" w:cs="Arial"/>
          <w:sz w:val="24"/>
          <w:szCs w:val="24"/>
        </w:rPr>
      </w:pPr>
    </w:p>
    <w:p w14:paraId="2BCB8A2D" w14:textId="0D2E5C5A" w:rsidR="006712FD" w:rsidRPr="00D35226" w:rsidRDefault="006712FD" w:rsidP="00D6596A">
      <w:pPr>
        <w:rPr>
          <w:rFonts w:ascii="Arial" w:hAnsi="Arial" w:cs="Arial"/>
          <w:sz w:val="24"/>
          <w:szCs w:val="24"/>
        </w:rPr>
      </w:pPr>
    </w:p>
    <w:p w14:paraId="0E088A1C" w14:textId="17B0C9B4" w:rsidR="006712FD" w:rsidRPr="00D35226" w:rsidRDefault="006712FD" w:rsidP="00D6596A">
      <w:pPr>
        <w:rPr>
          <w:rFonts w:ascii="Arial" w:hAnsi="Arial" w:cs="Arial"/>
          <w:sz w:val="24"/>
          <w:szCs w:val="24"/>
        </w:rPr>
      </w:pPr>
    </w:p>
    <w:p w14:paraId="7436C51F" w14:textId="27CD88FF" w:rsidR="006712FD" w:rsidRPr="00D35226" w:rsidRDefault="006712FD" w:rsidP="00D6596A">
      <w:pPr>
        <w:rPr>
          <w:rFonts w:ascii="Arial" w:hAnsi="Arial" w:cs="Arial"/>
          <w:sz w:val="24"/>
          <w:szCs w:val="24"/>
        </w:rPr>
      </w:pPr>
    </w:p>
    <w:p w14:paraId="130D5689" w14:textId="6A13FA21" w:rsidR="006712FD" w:rsidRPr="00D35226" w:rsidRDefault="006712FD" w:rsidP="00D6596A">
      <w:pPr>
        <w:rPr>
          <w:rFonts w:ascii="Arial" w:hAnsi="Arial" w:cs="Arial"/>
          <w:sz w:val="24"/>
          <w:szCs w:val="24"/>
        </w:rPr>
      </w:pPr>
    </w:p>
    <w:p w14:paraId="46141D04" w14:textId="67AB4F8B" w:rsidR="006712FD" w:rsidRPr="00D35226" w:rsidRDefault="006712FD" w:rsidP="00D6596A">
      <w:pPr>
        <w:rPr>
          <w:rFonts w:ascii="Arial" w:hAnsi="Arial" w:cs="Arial"/>
          <w:sz w:val="24"/>
          <w:szCs w:val="24"/>
        </w:rPr>
      </w:pPr>
    </w:p>
    <w:p w14:paraId="32176E86" w14:textId="1B0675F8" w:rsidR="006712FD" w:rsidRPr="00D35226" w:rsidRDefault="006712FD" w:rsidP="00D6596A">
      <w:pPr>
        <w:rPr>
          <w:rFonts w:ascii="Arial" w:hAnsi="Arial" w:cs="Arial"/>
          <w:sz w:val="24"/>
          <w:szCs w:val="24"/>
        </w:rPr>
      </w:pPr>
    </w:p>
    <w:p w14:paraId="61E870DA" w14:textId="38AB95ED" w:rsidR="006712FD" w:rsidRPr="00D35226" w:rsidRDefault="006712FD" w:rsidP="00D6596A">
      <w:pPr>
        <w:rPr>
          <w:rFonts w:ascii="Arial" w:hAnsi="Arial" w:cs="Arial"/>
          <w:sz w:val="24"/>
          <w:szCs w:val="24"/>
        </w:rPr>
      </w:pPr>
    </w:p>
    <w:p w14:paraId="29A387EE" w14:textId="4D1FCE9F" w:rsidR="006712FD" w:rsidRPr="00D35226" w:rsidRDefault="006712FD" w:rsidP="00D6596A">
      <w:pPr>
        <w:rPr>
          <w:rFonts w:ascii="Arial" w:hAnsi="Arial" w:cs="Arial"/>
          <w:sz w:val="24"/>
          <w:szCs w:val="24"/>
        </w:rPr>
      </w:pPr>
    </w:p>
    <w:p w14:paraId="58468061" w14:textId="09EE42F2" w:rsidR="006712FD" w:rsidRPr="00D35226" w:rsidRDefault="006712FD" w:rsidP="00D6596A">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5200"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C0BD43F" id="Düz Bağlayıcı 69" o:spid="_x0000_s1026" style="position:absolute;flip:y;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D35226" w:rsidRDefault="006712FD" w:rsidP="00D6596A">
      <w:pPr>
        <w:rPr>
          <w:rFonts w:ascii="Arial" w:hAnsi="Arial" w:cs="Arial"/>
          <w:sz w:val="24"/>
          <w:szCs w:val="24"/>
        </w:rPr>
      </w:pPr>
    </w:p>
    <w:p w14:paraId="3EC797BE" w14:textId="6EF861AA" w:rsidR="000F2852" w:rsidRPr="00D7614F"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101" w:name="_Toc411432085"/>
      <w:bookmarkStart w:id="102" w:name="_Toc411432357"/>
      <w:bookmarkStart w:id="103" w:name="_Toc411859519"/>
      <w:bookmarkStart w:id="104" w:name="_Toc475355773"/>
      <w:bookmarkStart w:id="105" w:name="_Toc220671045"/>
      <w:r w:rsidRPr="00D7614F">
        <w:rPr>
          <w:sz w:val="24"/>
          <w:szCs w:val="24"/>
        </w:rPr>
        <w:t>ÖNERİ VE TEDBİRLER</w:t>
      </w:r>
      <w:bookmarkEnd w:id="101"/>
      <w:bookmarkEnd w:id="102"/>
      <w:bookmarkEnd w:id="103"/>
      <w:bookmarkEnd w:id="104"/>
      <w:bookmarkEnd w:id="105"/>
      <w:r w:rsidR="00D8058D" w:rsidRPr="00D7614F">
        <w:rPr>
          <w:sz w:val="24"/>
          <w:szCs w:val="24"/>
        </w:rPr>
        <w:t xml:space="preserve"> </w:t>
      </w:r>
      <w:bookmarkStart w:id="106" w:name="_Hlk189735724"/>
    </w:p>
    <w:p w14:paraId="096E422A" w14:textId="1F8FE18D" w:rsidR="002417AE" w:rsidRDefault="006712FD" w:rsidP="004A7E27">
      <w:pPr>
        <w:pStyle w:val="Normal0"/>
        <w:keepNext/>
        <w:keepLines/>
        <w:widowControl/>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34176"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0532263" id="Düz Bağlayıcı 68"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bookmarkStart w:id="107" w:name="_Hlk189735703"/>
    </w:p>
    <w:p w14:paraId="4DC52BF6" w14:textId="77777777" w:rsidR="002D3704" w:rsidRPr="00D35226" w:rsidRDefault="002D3704" w:rsidP="004A7E27">
      <w:pPr>
        <w:pStyle w:val="Normal0"/>
        <w:keepNext/>
        <w:keepLines/>
        <w:widowControl/>
        <w:jc w:val="both"/>
        <w:rPr>
          <w:rFonts w:ascii="Arial" w:hAnsi="Arial" w:cs="Arial"/>
          <w:b/>
          <w:bCs/>
          <w:iCs/>
          <w:color w:val="2E74B5" w:themeColor="accent1" w:themeShade="BF"/>
          <w:sz w:val="24"/>
          <w:szCs w:val="24"/>
        </w:rPr>
      </w:pPr>
    </w:p>
    <w:p w14:paraId="2DC98241" w14:textId="77777777" w:rsidR="002D3704" w:rsidRDefault="002D3704" w:rsidP="00135FB9">
      <w:pPr>
        <w:tabs>
          <w:tab w:val="left" w:pos="284"/>
        </w:tabs>
        <w:spacing w:before="120" w:after="120" w:line="276" w:lineRule="auto"/>
        <w:ind w:right="-2"/>
        <w:jc w:val="both"/>
        <w:rPr>
          <w:rFonts w:ascii="Arial" w:eastAsia="ArialMT" w:hAnsi="Arial" w:cs="Arial"/>
          <w:bCs/>
          <w:sz w:val="24"/>
          <w:szCs w:val="24"/>
        </w:rPr>
        <w:sectPr w:rsidR="002D3704" w:rsidSect="00C4084B">
          <w:footerReference w:type="default" r:id="rId25"/>
          <w:pgSz w:w="11906" w:h="16838"/>
          <w:pgMar w:top="1418" w:right="1418" w:bottom="1418" w:left="1418" w:header="708" w:footer="708" w:gutter="0"/>
          <w:cols w:space="708"/>
          <w:docGrid w:linePitch="360"/>
        </w:sectPr>
      </w:pPr>
    </w:p>
    <w:bookmarkEnd w:id="106"/>
    <w:bookmarkEnd w:id="107"/>
    <w:p w14:paraId="2F5DF524" w14:textId="77777777" w:rsidR="00D7614F" w:rsidRPr="00D7614F" w:rsidRDefault="00D7614F" w:rsidP="00AB28FA">
      <w:pPr>
        <w:spacing w:before="120" w:line="276" w:lineRule="auto"/>
        <w:jc w:val="both"/>
        <w:rPr>
          <w:rFonts w:ascii="Arial" w:eastAsia="ArialMT" w:hAnsi="Arial" w:cs="Arial"/>
          <w:bCs/>
          <w:sz w:val="24"/>
          <w:szCs w:val="24"/>
        </w:rPr>
      </w:pPr>
      <w:r w:rsidRPr="00D7614F">
        <w:rPr>
          <w:rFonts w:ascii="Arial" w:eastAsia="ArialMT" w:hAnsi="Arial" w:cs="Arial"/>
          <w:bCs/>
          <w:sz w:val="24"/>
          <w:szCs w:val="24"/>
        </w:rPr>
        <w:lastRenderedPageBreak/>
        <w:t>Günümüz Türkiye’sinde artan nüfusa paralel olarak gıda ihtiyacının karşılanmasında tarım ve hayvancılığın stratejik önemi giderek artmaktadır. Bu doğrultuda, gıda arz güvenliğini sağlayan, kendine yeterliliği esas alan ve ihracat kapasitesini her geçen gün artırmayı hedefleyen ulusal tarım politikalarının ilimiz genelinde etkin bir şekilde uygulanmasına yönelik çalışmalar yürütülmektedir.</w:t>
      </w:r>
    </w:p>
    <w:p w14:paraId="42922EE9" w14:textId="77777777" w:rsidR="00D7614F" w:rsidRPr="00D7614F" w:rsidRDefault="00D7614F" w:rsidP="00AB28FA">
      <w:pPr>
        <w:spacing w:before="120" w:line="276" w:lineRule="auto"/>
        <w:jc w:val="both"/>
        <w:rPr>
          <w:rFonts w:ascii="Arial" w:eastAsia="ArialMT" w:hAnsi="Arial" w:cs="Arial"/>
          <w:bCs/>
          <w:sz w:val="24"/>
          <w:szCs w:val="24"/>
        </w:rPr>
      </w:pPr>
      <w:r w:rsidRPr="00D7614F">
        <w:rPr>
          <w:rFonts w:ascii="Arial" w:eastAsia="ArialMT" w:hAnsi="Arial" w:cs="Arial"/>
          <w:bCs/>
          <w:sz w:val="24"/>
          <w:szCs w:val="24"/>
        </w:rPr>
        <w:t>6 Şubat 2023 tarihinde meydana gelen depremler sonucunda, il ve ilçe müdürlüklerimiz gerek personel gerekse hizmet binaları açısından önemli kayıplar yaşamıştır. Buna rağmen, tarım ve hayvancılık sektörüne sunulan hizmetlerin kesintisiz devam ettirilmesi amacıyla, daha donanımlı, erişilebilirliği yüksek ve alternatif kullanım imkânlarına sahip hizmet binalarına taşınmaya yönelik inşaat yapım süreci başlatılmıştır. Bu süreçle birlikte, afetlere daha dirençli ve hizmet kapasitesi yüksek bir kurumsal yapının oluşturulması hedeflenmektedir.</w:t>
      </w:r>
    </w:p>
    <w:p w14:paraId="01D01EA6" w14:textId="77777777" w:rsidR="00D7614F" w:rsidRDefault="00D7614F" w:rsidP="00AB28FA">
      <w:pPr>
        <w:spacing w:before="120" w:line="276" w:lineRule="auto"/>
        <w:jc w:val="both"/>
        <w:rPr>
          <w:rFonts w:ascii="Arial" w:eastAsia="ArialMT" w:hAnsi="Arial" w:cs="Arial"/>
          <w:bCs/>
          <w:sz w:val="24"/>
          <w:szCs w:val="24"/>
        </w:rPr>
      </w:pPr>
      <w:r w:rsidRPr="00D7614F">
        <w:rPr>
          <w:rFonts w:ascii="Arial" w:eastAsia="ArialMT" w:hAnsi="Arial" w:cs="Arial"/>
          <w:bCs/>
          <w:sz w:val="24"/>
          <w:szCs w:val="24"/>
        </w:rPr>
        <w:t xml:space="preserve">Jeopolitik konumu, sahip olduğu zengin </w:t>
      </w:r>
      <w:proofErr w:type="gramStart"/>
      <w:r w:rsidRPr="00D7614F">
        <w:rPr>
          <w:rFonts w:ascii="Arial" w:eastAsia="ArialMT" w:hAnsi="Arial" w:cs="Arial"/>
          <w:bCs/>
          <w:sz w:val="24"/>
          <w:szCs w:val="24"/>
        </w:rPr>
        <w:t>ekolojik</w:t>
      </w:r>
      <w:proofErr w:type="gramEnd"/>
      <w:r w:rsidRPr="00D7614F">
        <w:rPr>
          <w:rFonts w:ascii="Arial" w:eastAsia="ArialMT" w:hAnsi="Arial" w:cs="Arial"/>
          <w:bCs/>
          <w:sz w:val="24"/>
          <w:szCs w:val="24"/>
        </w:rPr>
        <w:t xml:space="preserve"> yapısı ve tarımsal üretimde önemli bir merkez olan Amik Ovası ile Hatay; bitkisel ve hayvansal üretimde ürün çeşitliliğinin yüksek olduğu, aynı zamanda sahip olduğu limanlar sayesinde iç ve dış ticarette stratejik bir konuma sahip bir il durumundadır. Bunun yanında su ürünleri ve balıkçılık faaliyetleri açısından da önemli bir potansiyele sahip olan ilimiz, bölgesel ve ulusal kalkınmada önemli bir rol üstlenmektedir.</w:t>
      </w:r>
    </w:p>
    <w:p w14:paraId="3B0D7742" w14:textId="6EF6816D" w:rsidR="00D7614F" w:rsidRPr="00D7614F" w:rsidRDefault="00D7614F" w:rsidP="00AB28FA">
      <w:pPr>
        <w:spacing w:before="120" w:line="276" w:lineRule="auto"/>
        <w:jc w:val="both"/>
        <w:rPr>
          <w:rFonts w:ascii="Arial" w:hAnsi="Arial" w:cs="Arial"/>
          <w:bCs/>
          <w:sz w:val="24"/>
          <w:szCs w:val="24"/>
        </w:rPr>
      </w:pPr>
      <w:r w:rsidRPr="00D7614F">
        <w:rPr>
          <w:rFonts w:ascii="Arial" w:hAnsi="Arial" w:cs="Arial"/>
          <w:bCs/>
          <w:sz w:val="24"/>
          <w:szCs w:val="24"/>
        </w:rPr>
        <w:t>Bu kapsamda; ilimiz tarım ve hayvancılık sektörünün yapısal olarak güçlendirilmesi, üretim kapasitesinin artırılması ve deprem sonrası toparlanma sürecinin hızlandırılması amacıyla aşağıda yer alan yaklaşımlar öncelikli olarak ele alınmaktadır:</w:t>
      </w:r>
    </w:p>
    <w:p w14:paraId="0EA4E50A" w14:textId="6814C3AC"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Personelin bürokratik ve sistemsel iş yükünün azaltılması suretiyle, işletme başına düşen saha hizmet süresinin artırılması,</w:t>
      </w:r>
    </w:p>
    <w:p w14:paraId="66F35DBD" w14:textId="409FBD5C"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Personel eksikliğinin giderilmesine yönelik tedbirlerin alınması, çalışanların ilimizde görev sürelerini uzatıcı sosyal imkânların geliştirilmesi ve mesleki bilgi ile becerilerini artırıcı eğitim faaliyetlerinin yaygınlaştırılması,</w:t>
      </w:r>
    </w:p>
    <w:p w14:paraId="216002D7" w14:textId="74E34361"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Tarımda dijitalleşme ve teknolojik dönüşümü destekleyici projelerin önceliklendirilmesi, özellikle deprem sonrası üretim kayıplarının telafisine katkı sağlayacak yenilikçi uygulamaların yaygınlaştırılması,</w:t>
      </w:r>
    </w:p>
    <w:p w14:paraId="7B59AA26" w14:textId="5C1F1156"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Sürdürülebilir üretim modelleri ile kırsal yaşamın güçlendirilmesi ve kırsaldan kente göçün azaltılmasına yönelik çalışmaların artırılması,</w:t>
      </w:r>
    </w:p>
    <w:p w14:paraId="39E16EEA" w14:textId="674F01F5"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Tarım ve hayvancılık sektöründe genç ve kadın nüfusun etkinliğinin artırılmasına yönelik destek ve projelerin yaygınlaştırılması,</w:t>
      </w:r>
    </w:p>
    <w:p w14:paraId="1868CB45" w14:textId="75CBDF5F"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Büyükbaş ve küçükbaş hayvan yetiştiriciliğinde işletme altyapılarının güçlendirilmesi, ölçek ekonomisine uygun, verimli ve sürdürülebilir büyük kapasiteli işletmelerin kurulmasının teşvik edilmesi,</w:t>
      </w:r>
    </w:p>
    <w:p w14:paraId="074ADBC1" w14:textId="065B302B"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Buzağı ve kuzu kayıp oranlarının azaltılmasına yönelik koruyucu hayvan sağlığı hizmetlerinin etkinliğinin artırılması,</w:t>
      </w:r>
    </w:p>
    <w:p w14:paraId="5DDD2BBE" w14:textId="7627B80E"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İlimizde üretilen et ve süt ürünlerinin katma değerli ürünlere dönüştürülerek yerel ve ulusal pazarlara sunulmasının teşvik edilmesi,</w:t>
      </w:r>
    </w:p>
    <w:p w14:paraId="08E3ED72" w14:textId="53ADFEA8"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Sanayiye aktarılan çiğ süt miktarının artırılması amacıyla süt toplama altyapısının ve soğuk zincirin güçlendirilmesi,</w:t>
      </w:r>
    </w:p>
    <w:p w14:paraId="2B18E497" w14:textId="36A3A2EE"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lastRenderedPageBreak/>
        <w:t>Özellikle et ve süt ürünleri işleme alanında ulusal ölçekte marka değeri oluşturabilecek sanayi yatırımlarının ilimize kazandırılması,</w:t>
      </w:r>
    </w:p>
    <w:p w14:paraId="750634D7" w14:textId="1903F167"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Hayvan hastalıklarının önlenmesi ve kontrol altına alınmasına yönelik kamu–yetiştirici iş birliğinin güçlendirilmesi suretiyle, hastalık ve hayvan hareketlerine bağlı risklerin il genelinde sürekli azalış eğilimine sokulması,</w:t>
      </w:r>
    </w:p>
    <w:p w14:paraId="0A2620F5" w14:textId="49B41E89"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İlk etapta besicilik faaliyetleri olmak üzere, üretim, işleme ve pazarlama süreçlerini birbirini tamamlayacak şekilde kurgulayan, katılımcı yapıda Tarıma Dayalı İhtisas Organize Sanayi Bölgesi (TDİOSB) oluşturulması,</w:t>
      </w:r>
    </w:p>
    <w:p w14:paraId="73CB0C6D" w14:textId="60A2FE76"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Tarımda risk yönetimini güçlendirmek amacıyla TARSİM kapsamında sigortalılık oranlarının artırılması, poliçe türleri ve kapsamının yaygınlaştırılması,</w:t>
      </w:r>
    </w:p>
    <w:p w14:paraId="4FA89EFE" w14:textId="7B9ABD8D"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Amik Ovası başta olmak üzere il genelinde bitkisel üretimde sebze ve meyve yetiştiriciliğinin geliştirilmesi ve çeşitliliğin artırılması,</w:t>
      </w:r>
    </w:p>
    <w:p w14:paraId="12E8579C" w14:textId="5A9BACBE"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Mera alanlarının altyapı ve verimlilik açısından iyileştirilmesi, sürdürülebilir mera yönetimi uygulamalarının yaygınlaştırılması,</w:t>
      </w:r>
    </w:p>
    <w:p w14:paraId="7675AD45" w14:textId="06A86D54" w:rsidR="00D7614F" w:rsidRPr="009E58D6" w:rsidRDefault="00D7614F" w:rsidP="00AB28FA">
      <w:pPr>
        <w:pStyle w:val="ListeParagraf"/>
        <w:numPr>
          <w:ilvl w:val="0"/>
          <w:numId w:val="31"/>
        </w:numPr>
        <w:spacing w:before="120"/>
        <w:jc w:val="both"/>
        <w:rPr>
          <w:rFonts w:ascii="Arial" w:hAnsi="Arial" w:cs="Arial"/>
          <w:bCs/>
          <w:sz w:val="24"/>
          <w:szCs w:val="24"/>
        </w:rPr>
      </w:pPr>
      <w:r w:rsidRPr="009E58D6">
        <w:rPr>
          <w:rFonts w:ascii="Arial" w:hAnsi="Arial" w:cs="Arial"/>
          <w:bCs/>
          <w:sz w:val="24"/>
          <w:szCs w:val="24"/>
        </w:rPr>
        <w:t>Tarımsal üretim faaliyetlerini, ilimizin kültürel ve yerel değerleri ile entegre eden agro-turizm ve kırsal turizm faaliyetlerinin geliştirilmesi,</w:t>
      </w:r>
    </w:p>
    <w:p w14:paraId="34F7502E" w14:textId="7BC40CA5" w:rsidR="00EA13A6" w:rsidRPr="00D7614F" w:rsidRDefault="0033404B" w:rsidP="00AB28FA">
      <w:pPr>
        <w:spacing w:before="120" w:line="276" w:lineRule="auto"/>
        <w:jc w:val="both"/>
        <w:rPr>
          <w:rFonts w:ascii="Arial" w:eastAsia="ArialMT" w:hAnsi="Arial" w:cs="Arial"/>
          <w:sz w:val="24"/>
          <w:szCs w:val="24"/>
        </w:rPr>
      </w:pPr>
      <w:r w:rsidRPr="00D7614F">
        <w:rPr>
          <w:rFonts w:ascii="Arial" w:hAnsi="Arial" w:cs="Arial"/>
          <w:bCs/>
          <w:sz w:val="24"/>
          <w:szCs w:val="24"/>
        </w:rPr>
        <w:t>Öne</w:t>
      </w:r>
      <w:r w:rsidR="00D7614F" w:rsidRPr="00D7614F">
        <w:rPr>
          <w:rFonts w:ascii="Arial" w:hAnsi="Arial" w:cs="Arial"/>
          <w:bCs/>
          <w:sz w:val="24"/>
          <w:szCs w:val="24"/>
        </w:rPr>
        <w:t xml:space="preserve"> çıkan temel yaklaşımlarımız olarak değerlendirilmektedir.</w:t>
      </w:r>
    </w:p>
    <w:p w14:paraId="3E65B595" w14:textId="77777777" w:rsidR="00C502C7" w:rsidRPr="002C7B66" w:rsidRDefault="00C502C7" w:rsidP="00D7614F">
      <w:pPr>
        <w:spacing w:before="120" w:line="276" w:lineRule="auto"/>
        <w:jc w:val="both"/>
        <w:rPr>
          <w:rFonts w:ascii="Arial" w:eastAsia="ArialMT" w:hAnsi="Arial" w:cs="Arial"/>
          <w:sz w:val="24"/>
          <w:szCs w:val="24"/>
        </w:rPr>
      </w:pPr>
    </w:p>
    <w:p w14:paraId="4F572F70" w14:textId="77777777" w:rsidR="00C502C7" w:rsidRPr="002C7B66" w:rsidRDefault="00C502C7" w:rsidP="00FB2BC0">
      <w:pPr>
        <w:tabs>
          <w:tab w:val="left" w:pos="284"/>
        </w:tabs>
        <w:spacing w:before="120" w:line="240" w:lineRule="exact"/>
        <w:ind w:right="-2"/>
        <w:jc w:val="both"/>
        <w:rPr>
          <w:rFonts w:ascii="Arial" w:eastAsia="ArialMT" w:hAnsi="Arial" w:cs="Arial"/>
          <w:bCs/>
          <w:sz w:val="24"/>
          <w:szCs w:val="24"/>
        </w:rPr>
      </w:pPr>
    </w:p>
    <w:p w14:paraId="15684A19" w14:textId="77777777" w:rsidR="00C502C7" w:rsidRPr="002C7B66" w:rsidRDefault="00C502C7" w:rsidP="00FB2BC0">
      <w:pPr>
        <w:tabs>
          <w:tab w:val="left" w:pos="284"/>
        </w:tabs>
        <w:spacing w:before="120" w:line="240" w:lineRule="exact"/>
        <w:ind w:right="-2"/>
        <w:jc w:val="both"/>
        <w:rPr>
          <w:rFonts w:ascii="Arial" w:hAnsi="Arial" w:cs="Arial"/>
          <w:sz w:val="24"/>
          <w:szCs w:val="24"/>
        </w:rPr>
      </w:pPr>
    </w:p>
    <w:p w14:paraId="646F04EA" w14:textId="77777777" w:rsidR="00C502C7" w:rsidRPr="002C7B66" w:rsidRDefault="00C502C7" w:rsidP="00FB2BC0">
      <w:pPr>
        <w:tabs>
          <w:tab w:val="left" w:pos="284"/>
        </w:tabs>
        <w:spacing w:before="120" w:line="240" w:lineRule="exact"/>
        <w:ind w:right="-2"/>
        <w:jc w:val="both"/>
        <w:rPr>
          <w:rFonts w:ascii="Arial" w:hAnsi="Arial" w:cs="Arial"/>
          <w:sz w:val="24"/>
          <w:szCs w:val="24"/>
        </w:rPr>
      </w:pPr>
    </w:p>
    <w:p w14:paraId="65CB785D" w14:textId="77777777" w:rsidR="00C502C7" w:rsidRPr="002C7B66" w:rsidRDefault="00C502C7" w:rsidP="00FB2BC0">
      <w:pPr>
        <w:tabs>
          <w:tab w:val="left" w:pos="284"/>
        </w:tabs>
        <w:spacing w:before="120" w:line="240" w:lineRule="exact"/>
        <w:ind w:right="-2"/>
        <w:jc w:val="both"/>
        <w:rPr>
          <w:rFonts w:ascii="Arial" w:hAnsi="Arial" w:cs="Arial"/>
          <w:sz w:val="24"/>
          <w:szCs w:val="24"/>
        </w:rPr>
      </w:pPr>
    </w:p>
    <w:p w14:paraId="1D39A454" w14:textId="77777777" w:rsidR="00C502C7" w:rsidRPr="002C7B66" w:rsidRDefault="00C502C7" w:rsidP="00FB2BC0">
      <w:pPr>
        <w:tabs>
          <w:tab w:val="left" w:pos="284"/>
        </w:tabs>
        <w:spacing w:before="120" w:line="240" w:lineRule="exact"/>
        <w:ind w:right="-2"/>
        <w:jc w:val="both"/>
        <w:rPr>
          <w:rFonts w:ascii="Arial" w:hAnsi="Arial" w:cs="Arial"/>
          <w:sz w:val="24"/>
          <w:szCs w:val="24"/>
        </w:rPr>
      </w:pPr>
    </w:p>
    <w:p w14:paraId="148D7CE9" w14:textId="58AA8C46" w:rsidR="00C502C7" w:rsidRPr="002C7B66" w:rsidRDefault="00C502C7" w:rsidP="00FB2BC0">
      <w:pPr>
        <w:tabs>
          <w:tab w:val="left" w:pos="284"/>
        </w:tabs>
        <w:spacing w:before="120" w:line="240" w:lineRule="exact"/>
        <w:ind w:right="-2"/>
        <w:jc w:val="both"/>
        <w:rPr>
          <w:rFonts w:ascii="Arial" w:hAnsi="Arial" w:cs="Arial"/>
          <w:sz w:val="24"/>
          <w:szCs w:val="24"/>
        </w:rPr>
      </w:pPr>
    </w:p>
    <w:p w14:paraId="26FE89BF" w14:textId="23DA84FC" w:rsidR="00C502C7" w:rsidRPr="002C7B66" w:rsidRDefault="00C502C7" w:rsidP="00FB2BC0">
      <w:pPr>
        <w:tabs>
          <w:tab w:val="left" w:pos="284"/>
        </w:tabs>
        <w:spacing w:before="120" w:line="240" w:lineRule="exact"/>
        <w:ind w:right="-2"/>
        <w:jc w:val="both"/>
        <w:rPr>
          <w:rFonts w:ascii="Arial" w:hAnsi="Arial" w:cs="Arial"/>
          <w:sz w:val="24"/>
          <w:szCs w:val="24"/>
        </w:rPr>
      </w:pPr>
    </w:p>
    <w:p w14:paraId="112C7FDB" w14:textId="499FE4DE" w:rsidR="00F970E8" w:rsidRPr="002C7B66" w:rsidRDefault="00F970E8" w:rsidP="00FB2BC0">
      <w:pPr>
        <w:tabs>
          <w:tab w:val="left" w:pos="284"/>
        </w:tabs>
        <w:spacing w:before="120" w:line="240" w:lineRule="exact"/>
        <w:ind w:right="-2"/>
        <w:jc w:val="both"/>
        <w:rPr>
          <w:rFonts w:ascii="Arial" w:hAnsi="Arial" w:cs="Arial"/>
          <w:sz w:val="24"/>
          <w:szCs w:val="24"/>
        </w:rPr>
      </w:pPr>
    </w:p>
    <w:p w14:paraId="161BF02B" w14:textId="6FECD7DB" w:rsidR="00F970E8" w:rsidRPr="002C7B66" w:rsidRDefault="00F970E8" w:rsidP="00FB2BC0">
      <w:pPr>
        <w:tabs>
          <w:tab w:val="left" w:pos="284"/>
        </w:tabs>
        <w:spacing w:before="120" w:line="240" w:lineRule="exact"/>
        <w:ind w:right="-2"/>
        <w:jc w:val="both"/>
        <w:rPr>
          <w:rFonts w:ascii="Arial" w:hAnsi="Arial" w:cs="Arial"/>
          <w:sz w:val="24"/>
          <w:szCs w:val="24"/>
        </w:rPr>
      </w:pPr>
    </w:p>
    <w:p w14:paraId="6C21D59B" w14:textId="2E1FDF70" w:rsidR="00F970E8" w:rsidRPr="002C7B66" w:rsidRDefault="00F970E8" w:rsidP="00FB2BC0">
      <w:pPr>
        <w:tabs>
          <w:tab w:val="left" w:pos="284"/>
        </w:tabs>
        <w:spacing w:before="120" w:line="240" w:lineRule="exact"/>
        <w:ind w:right="-2"/>
        <w:jc w:val="both"/>
        <w:rPr>
          <w:rFonts w:ascii="Arial" w:hAnsi="Arial" w:cs="Arial"/>
          <w:sz w:val="24"/>
          <w:szCs w:val="24"/>
        </w:rPr>
      </w:pPr>
    </w:p>
    <w:p w14:paraId="17CB8BFB" w14:textId="03655AB0" w:rsidR="00F970E8" w:rsidRPr="00D35226" w:rsidRDefault="00F970E8" w:rsidP="00FB2BC0">
      <w:pPr>
        <w:tabs>
          <w:tab w:val="left" w:pos="284"/>
        </w:tabs>
        <w:spacing w:before="120" w:line="240" w:lineRule="exact"/>
        <w:ind w:right="-2"/>
        <w:jc w:val="both"/>
        <w:rPr>
          <w:rFonts w:ascii="Arial" w:hAnsi="Arial" w:cs="Arial"/>
          <w:sz w:val="24"/>
          <w:szCs w:val="24"/>
        </w:rPr>
      </w:pPr>
    </w:p>
    <w:p w14:paraId="6254C2A4" w14:textId="70C17F4B" w:rsidR="00F970E8" w:rsidRPr="00D35226" w:rsidRDefault="00F970E8" w:rsidP="00FB2BC0">
      <w:pPr>
        <w:tabs>
          <w:tab w:val="left" w:pos="284"/>
        </w:tabs>
        <w:spacing w:before="120" w:line="240" w:lineRule="exact"/>
        <w:ind w:right="-2"/>
        <w:jc w:val="both"/>
        <w:rPr>
          <w:rFonts w:ascii="Arial" w:hAnsi="Arial" w:cs="Arial"/>
          <w:sz w:val="24"/>
          <w:szCs w:val="24"/>
        </w:rPr>
      </w:pPr>
    </w:p>
    <w:p w14:paraId="4A3D4C38" w14:textId="3C170945" w:rsidR="00F970E8" w:rsidRPr="00D35226" w:rsidRDefault="00F970E8" w:rsidP="00FB2BC0">
      <w:pPr>
        <w:tabs>
          <w:tab w:val="left" w:pos="284"/>
        </w:tabs>
        <w:spacing w:before="120" w:line="240" w:lineRule="exact"/>
        <w:ind w:right="-2"/>
        <w:jc w:val="both"/>
        <w:rPr>
          <w:rFonts w:ascii="Arial" w:hAnsi="Arial" w:cs="Arial"/>
          <w:sz w:val="24"/>
          <w:szCs w:val="24"/>
        </w:rPr>
      </w:pPr>
    </w:p>
    <w:p w14:paraId="5ACB681E" w14:textId="0F847134" w:rsidR="00F970E8" w:rsidRPr="00D35226" w:rsidRDefault="00F970E8" w:rsidP="00FB2BC0">
      <w:pPr>
        <w:tabs>
          <w:tab w:val="left" w:pos="284"/>
        </w:tabs>
        <w:spacing w:before="120" w:line="240" w:lineRule="exact"/>
        <w:ind w:right="-2"/>
        <w:jc w:val="both"/>
        <w:rPr>
          <w:rFonts w:ascii="Arial" w:hAnsi="Arial" w:cs="Arial"/>
          <w:sz w:val="24"/>
          <w:szCs w:val="24"/>
        </w:rPr>
      </w:pPr>
    </w:p>
    <w:p w14:paraId="66F78A04" w14:textId="23FAEEFF" w:rsidR="00F970E8" w:rsidRPr="00D35226" w:rsidRDefault="00F970E8" w:rsidP="00FB2BC0">
      <w:pPr>
        <w:tabs>
          <w:tab w:val="left" w:pos="284"/>
        </w:tabs>
        <w:spacing w:before="120" w:line="240" w:lineRule="exact"/>
        <w:ind w:right="-2"/>
        <w:jc w:val="both"/>
        <w:rPr>
          <w:rFonts w:ascii="Arial" w:hAnsi="Arial" w:cs="Arial"/>
          <w:sz w:val="24"/>
          <w:szCs w:val="24"/>
        </w:rPr>
      </w:pPr>
    </w:p>
    <w:p w14:paraId="6CAF7BE9" w14:textId="0D73D8A5" w:rsidR="00F970E8" w:rsidRPr="00D35226" w:rsidRDefault="00F970E8" w:rsidP="00FB2BC0">
      <w:pPr>
        <w:tabs>
          <w:tab w:val="left" w:pos="284"/>
        </w:tabs>
        <w:spacing w:before="120" w:line="240" w:lineRule="exact"/>
        <w:ind w:right="-2"/>
        <w:jc w:val="both"/>
        <w:rPr>
          <w:rFonts w:ascii="Arial" w:hAnsi="Arial" w:cs="Arial"/>
          <w:sz w:val="24"/>
          <w:szCs w:val="24"/>
        </w:rPr>
      </w:pPr>
    </w:p>
    <w:p w14:paraId="304AE6EB" w14:textId="6253C68D" w:rsidR="00F970E8" w:rsidRPr="00D35226" w:rsidRDefault="00F970E8" w:rsidP="00FB2BC0">
      <w:pPr>
        <w:tabs>
          <w:tab w:val="left" w:pos="284"/>
        </w:tabs>
        <w:spacing w:before="120" w:line="240" w:lineRule="exact"/>
        <w:ind w:right="-2"/>
        <w:jc w:val="both"/>
        <w:rPr>
          <w:rFonts w:ascii="Arial" w:hAnsi="Arial" w:cs="Arial"/>
          <w:sz w:val="24"/>
          <w:szCs w:val="24"/>
        </w:rPr>
      </w:pPr>
    </w:p>
    <w:p w14:paraId="42F50323" w14:textId="427A79F3" w:rsidR="00F970E8" w:rsidRPr="00D35226" w:rsidRDefault="00F970E8" w:rsidP="00FB2BC0">
      <w:pPr>
        <w:tabs>
          <w:tab w:val="left" w:pos="284"/>
        </w:tabs>
        <w:spacing w:before="120" w:line="240" w:lineRule="exact"/>
        <w:ind w:right="-2"/>
        <w:jc w:val="both"/>
        <w:rPr>
          <w:rFonts w:ascii="Arial" w:hAnsi="Arial" w:cs="Arial"/>
          <w:sz w:val="24"/>
          <w:szCs w:val="24"/>
        </w:rPr>
      </w:pPr>
    </w:p>
    <w:p w14:paraId="6FA534B1" w14:textId="720CAB4F" w:rsidR="00F970E8" w:rsidRPr="00D35226" w:rsidRDefault="00F970E8" w:rsidP="00FB2BC0">
      <w:pPr>
        <w:tabs>
          <w:tab w:val="left" w:pos="284"/>
        </w:tabs>
        <w:spacing w:before="120" w:line="240" w:lineRule="exact"/>
        <w:ind w:right="-2"/>
        <w:jc w:val="both"/>
        <w:rPr>
          <w:rFonts w:ascii="Arial" w:hAnsi="Arial" w:cs="Arial"/>
          <w:sz w:val="24"/>
          <w:szCs w:val="24"/>
        </w:rPr>
      </w:pPr>
    </w:p>
    <w:p w14:paraId="6B14F72C" w14:textId="04EA0BAA" w:rsidR="00F970E8" w:rsidRPr="00D35226" w:rsidRDefault="00F970E8" w:rsidP="00FB2BC0">
      <w:pPr>
        <w:tabs>
          <w:tab w:val="left" w:pos="284"/>
        </w:tabs>
        <w:spacing w:before="120" w:line="240" w:lineRule="exact"/>
        <w:ind w:right="-2"/>
        <w:jc w:val="both"/>
        <w:rPr>
          <w:rFonts w:ascii="Arial" w:hAnsi="Arial" w:cs="Arial"/>
          <w:sz w:val="24"/>
          <w:szCs w:val="24"/>
        </w:rPr>
      </w:pPr>
    </w:p>
    <w:p w14:paraId="21CE28A4" w14:textId="670132B4" w:rsidR="00F970E8" w:rsidRPr="00D35226" w:rsidRDefault="00F970E8" w:rsidP="00FB2BC0">
      <w:pPr>
        <w:tabs>
          <w:tab w:val="left" w:pos="284"/>
        </w:tabs>
        <w:spacing w:before="120" w:line="240" w:lineRule="exact"/>
        <w:ind w:right="-2"/>
        <w:jc w:val="both"/>
        <w:rPr>
          <w:rFonts w:ascii="Arial" w:hAnsi="Arial" w:cs="Arial"/>
          <w:sz w:val="24"/>
          <w:szCs w:val="24"/>
        </w:rPr>
      </w:pPr>
    </w:p>
    <w:p w14:paraId="34031728" w14:textId="51963A38" w:rsidR="00F970E8" w:rsidRPr="00D35226" w:rsidRDefault="00F970E8" w:rsidP="00FB2BC0">
      <w:pPr>
        <w:tabs>
          <w:tab w:val="left" w:pos="284"/>
        </w:tabs>
        <w:spacing w:before="120" w:line="240" w:lineRule="exact"/>
        <w:ind w:right="-2"/>
        <w:jc w:val="both"/>
        <w:rPr>
          <w:rFonts w:ascii="Arial" w:hAnsi="Arial" w:cs="Arial"/>
          <w:sz w:val="24"/>
          <w:szCs w:val="24"/>
        </w:rPr>
      </w:pPr>
    </w:p>
    <w:p w14:paraId="0B444FD0" w14:textId="2173A912" w:rsidR="00F970E8" w:rsidRPr="00D35226" w:rsidRDefault="00F970E8" w:rsidP="00FB2BC0">
      <w:pPr>
        <w:tabs>
          <w:tab w:val="left" w:pos="284"/>
        </w:tabs>
        <w:spacing w:before="120" w:line="240" w:lineRule="exact"/>
        <w:ind w:right="-2"/>
        <w:jc w:val="both"/>
        <w:rPr>
          <w:rFonts w:ascii="Arial" w:hAnsi="Arial" w:cs="Arial"/>
          <w:sz w:val="24"/>
          <w:szCs w:val="24"/>
        </w:rPr>
      </w:pPr>
    </w:p>
    <w:p w14:paraId="6D29CB76" w14:textId="3817ECA6" w:rsidR="00F970E8" w:rsidRPr="00D35226" w:rsidRDefault="00F970E8" w:rsidP="00FB2BC0">
      <w:pPr>
        <w:tabs>
          <w:tab w:val="left" w:pos="284"/>
        </w:tabs>
        <w:spacing w:before="120" w:line="240" w:lineRule="exact"/>
        <w:ind w:right="-2"/>
        <w:jc w:val="both"/>
        <w:rPr>
          <w:rFonts w:ascii="Arial" w:hAnsi="Arial" w:cs="Arial"/>
          <w:sz w:val="24"/>
          <w:szCs w:val="24"/>
        </w:rPr>
      </w:pPr>
    </w:p>
    <w:p w14:paraId="08DE5FD2" w14:textId="763354F8" w:rsidR="00F970E8" w:rsidRPr="00D35226" w:rsidRDefault="00F970E8" w:rsidP="00FB2BC0">
      <w:pPr>
        <w:tabs>
          <w:tab w:val="left" w:pos="284"/>
        </w:tabs>
        <w:spacing w:before="120" w:line="240" w:lineRule="exact"/>
        <w:ind w:right="-2"/>
        <w:jc w:val="both"/>
        <w:rPr>
          <w:rFonts w:ascii="Arial" w:hAnsi="Arial" w:cs="Arial"/>
          <w:sz w:val="24"/>
          <w:szCs w:val="24"/>
        </w:rPr>
      </w:pPr>
    </w:p>
    <w:p w14:paraId="2A4FA994" w14:textId="55A66474" w:rsidR="00F970E8" w:rsidRPr="00D35226" w:rsidRDefault="00F970E8" w:rsidP="00FB2BC0">
      <w:pPr>
        <w:tabs>
          <w:tab w:val="left" w:pos="284"/>
        </w:tabs>
        <w:spacing w:before="120" w:line="240" w:lineRule="exact"/>
        <w:ind w:right="-2"/>
        <w:jc w:val="both"/>
        <w:rPr>
          <w:rFonts w:ascii="Arial" w:hAnsi="Arial" w:cs="Arial"/>
          <w:sz w:val="24"/>
          <w:szCs w:val="24"/>
        </w:rPr>
      </w:pPr>
    </w:p>
    <w:p w14:paraId="6B68A8EE" w14:textId="5658B534" w:rsidR="00F970E8" w:rsidRPr="00D35226" w:rsidRDefault="00F970E8" w:rsidP="00FB2BC0">
      <w:pPr>
        <w:tabs>
          <w:tab w:val="left" w:pos="284"/>
        </w:tabs>
        <w:spacing w:before="120" w:line="240" w:lineRule="exact"/>
        <w:ind w:right="-2"/>
        <w:jc w:val="both"/>
        <w:rPr>
          <w:rFonts w:ascii="Arial" w:hAnsi="Arial" w:cs="Arial"/>
          <w:sz w:val="24"/>
          <w:szCs w:val="24"/>
        </w:rPr>
      </w:pPr>
    </w:p>
    <w:p w14:paraId="242C78EA" w14:textId="537D9BE5" w:rsidR="00F970E8" w:rsidRPr="00D35226" w:rsidRDefault="00F970E8" w:rsidP="00FB2BC0">
      <w:pPr>
        <w:tabs>
          <w:tab w:val="left" w:pos="284"/>
        </w:tabs>
        <w:spacing w:before="120" w:line="240" w:lineRule="exact"/>
        <w:ind w:right="-2"/>
        <w:jc w:val="both"/>
        <w:rPr>
          <w:rFonts w:ascii="Arial" w:hAnsi="Arial" w:cs="Arial"/>
          <w:sz w:val="24"/>
          <w:szCs w:val="24"/>
        </w:rPr>
      </w:pPr>
    </w:p>
    <w:p w14:paraId="14D27B02" w14:textId="34C896A4" w:rsidR="00F970E8" w:rsidRPr="00D35226" w:rsidRDefault="00F970E8" w:rsidP="00FB2BC0">
      <w:pPr>
        <w:tabs>
          <w:tab w:val="left" w:pos="284"/>
        </w:tabs>
        <w:spacing w:before="120" w:line="240" w:lineRule="exact"/>
        <w:ind w:right="-2"/>
        <w:jc w:val="both"/>
        <w:rPr>
          <w:rFonts w:ascii="Arial" w:hAnsi="Arial" w:cs="Arial"/>
          <w:sz w:val="24"/>
          <w:szCs w:val="24"/>
        </w:rPr>
      </w:pPr>
    </w:p>
    <w:p w14:paraId="0E47DDDC" w14:textId="77777777" w:rsidR="00F970E8" w:rsidRPr="00D35226" w:rsidRDefault="00F970E8" w:rsidP="00FB2BC0">
      <w:pPr>
        <w:tabs>
          <w:tab w:val="left" w:pos="284"/>
        </w:tabs>
        <w:spacing w:before="120" w:line="240" w:lineRule="exact"/>
        <w:ind w:right="-2"/>
        <w:jc w:val="both"/>
        <w:rPr>
          <w:rFonts w:ascii="Arial" w:hAnsi="Arial" w:cs="Arial"/>
          <w:sz w:val="24"/>
          <w:szCs w:val="24"/>
        </w:rPr>
      </w:pPr>
    </w:p>
    <w:p w14:paraId="60D60BD8" w14:textId="4F95682B" w:rsidR="00C502C7" w:rsidRPr="00D35226" w:rsidRDefault="00C502C7" w:rsidP="00FB2BC0">
      <w:pPr>
        <w:tabs>
          <w:tab w:val="left" w:pos="284"/>
        </w:tabs>
        <w:spacing w:before="120" w:line="240" w:lineRule="exact"/>
        <w:ind w:right="-2"/>
        <w:jc w:val="both"/>
        <w:rPr>
          <w:rFonts w:ascii="Arial" w:hAnsi="Arial" w:cs="Arial"/>
          <w:sz w:val="24"/>
          <w:szCs w:val="24"/>
        </w:rPr>
      </w:pPr>
    </w:p>
    <w:p w14:paraId="424AB1B6" w14:textId="3C2ADA2D" w:rsidR="00C502C7" w:rsidRDefault="00C502C7" w:rsidP="00FB2BC0">
      <w:pPr>
        <w:tabs>
          <w:tab w:val="left" w:pos="284"/>
        </w:tabs>
        <w:spacing w:before="120" w:line="240" w:lineRule="exact"/>
        <w:ind w:right="-2"/>
        <w:jc w:val="both"/>
        <w:rPr>
          <w:rFonts w:ascii="Arial" w:hAnsi="Arial" w:cs="Arial"/>
          <w:sz w:val="24"/>
          <w:szCs w:val="24"/>
        </w:rPr>
      </w:pPr>
    </w:p>
    <w:p w14:paraId="5300D679" w14:textId="6230CFE6" w:rsidR="00D81A33" w:rsidRDefault="00D81A33" w:rsidP="00FB2BC0">
      <w:pPr>
        <w:tabs>
          <w:tab w:val="left" w:pos="284"/>
        </w:tabs>
        <w:spacing w:before="120" w:line="240" w:lineRule="exact"/>
        <w:ind w:right="-2"/>
        <w:jc w:val="both"/>
        <w:rPr>
          <w:rFonts w:ascii="Arial" w:hAnsi="Arial" w:cs="Arial"/>
          <w:sz w:val="24"/>
          <w:szCs w:val="24"/>
        </w:rPr>
      </w:pPr>
    </w:p>
    <w:p w14:paraId="05A492A2" w14:textId="159A0FCB" w:rsidR="00D81A33" w:rsidRDefault="00D81A33" w:rsidP="00FB2BC0">
      <w:pPr>
        <w:tabs>
          <w:tab w:val="left" w:pos="284"/>
        </w:tabs>
        <w:spacing w:before="120" w:line="240" w:lineRule="exact"/>
        <w:ind w:right="-2"/>
        <w:jc w:val="both"/>
        <w:rPr>
          <w:rFonts w:ascii="Arial" w:hAnsi="Arial" w:cs="Arial"/>
          <w:sz w:val="24"/>
          <w:szCs w:val="24"/>
        </w:rPr>
      </w:pPr>
    </w:p>
    <w:p w14:paraId="414FFEBA" w14:textId="5E5730C3" w:rsidR="00D81A33" w:rsidRDefault="00D81A33" w:rsidP="00FB2BC0">
      <w:pPr>
        <w:tabs>
          <w:tab w:val="left" w:pos="284"/>
        </w:tabs>
        <w:spacing w:before="120" w:line="240" w:lineRule="exact"/>
        <w:ind w:right="-2"/>
        <w:jc w:val="both"/>
        <w:rPr>
          <w:rFonts w:ascii="Arial" w:hAnsi="Arial" w:cs="Arial"/>
          <w:sz w:val="24"/>
          <w:szCs w:val="24"/>
        </w:rPr>
      </w:pPr>
    </w:p>
    <w:p w14:paraId="51F68B38" w14:textId="77777777" w:rsidR="00164653" w:rsidRDefault="00164653" w:rsidP="00FB2BC0">
      <w:pPr>
        <w:tabs>
          <w:tab w:val="left" w:pos="284"/>
        </w:tabs>
        <w:spacing w:before="120" w:line="240" w:lineRule="exact"/>
        <w:ind w:right="-2"/>
        <w:jc w:val="both"/>
        <w:rPr>
          <w:rFonts w:ascii="Arial" w:hAnsi="Arial" w:cs="Arial"/>
          <w:sz w:val="24"/>
          <w:szCs w:val="24"/>
        </w:rPr>
      </w:pPr>
    </w:p>
    <w:p w14:paraId="5C227748" w14:textId="77777777" w:rsidR="00D81A33" w:rsidRPr="00D35226" w:rsidRDefault="00D81A33" w:rsidP="00FB2BC0">
      <w:pPr>
        <w:tabs>
          <w:tab w:val="left" w:pos="284"/>
        </w:tabs>
        <w:spacing w:before="120" w:line="240" w:lineRule="exact"/>
        <w:ind w:right="-2"/>
        <w:jc w:val="both"/>
        <w:rPr>
          <w:rFonts w:ascii="Arial" w:hAnsi="Arial" w:cs="Arial"/>
          <w:sz w:val="24"/>
          <w:szCs w:val="24"/>
        </w:rPr>
      </w:pPr>
    </w:p>
    <w:p w14:paraId="2BC25AEC" w14:textId="41D4DF56" w:rsidR="00C502C7" w:rsidRPr="00D35226" w:rsidRDefault="00C502C7" w:rsidP="00135FB9">
      <w:pPr>
        <w:tabs>
          <w:tab w:val="left" w:pos="284"/>
        </w:tabs>
        <w:spacing w:before="120" w:after="120" w:line="276" w:lineRule="auto"/>
        <w:ind w:right="-2"/>
        <w:jc w:val="both"/>
        <w:rPr>
          <w:rFonts w:ascii="Arial" w:hAnsi="Arial" w:cs="Arial"/>
          <w:sz w:val="24"/>
          <w:szCs w:val="24"/>
        </w:rPr>
      </w:pPr>
    </w:p>
    <w:p w14:paraId="1EC7E183" w14:textId="3B483909"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5FE5CBE9" w14:textId="01D785BB"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7E664978" w14:textId="21D4422E"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87424"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D7F950" id="Düz Bağlayıcı 21"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D35226" w:rsidRDefault="00C502C7" w:rsidP="00C502C7">
      <w:pPr>
        <w:pStyle w:val="Balk1"/>
        <w:keepLines/>
        <w:widowControl/>
        <w:numPr>
          <w:ilvl w:val="0"/>
          <w:numId w:val="2"/>
        </w:numPr>
        <w:tabs>
          <w:tab w:val="num" w:pos="708"/>
        </w:tabs>
        <w:autoSpaceDE/>
        <w:autoSpaceDN/>
        <w:adjustRightInd/>
        <w:spacing w:before="120" w:after="120" w:line="23" w:lineRule="atLeast"/>
        <w:ind w:left="708"/>
        <w:jc w:val="center"/>
        <w:rPr>
          <w:sz w:val="24"/>
          <w:szCs w:val="24"/>
        </w:rPr>
      </w:pPr>
      <w:bookmarkStart w:id="108" w:name="_Toc220671046"/>
      <w:r w:rsidRPr="00D35226">
        <w:rPr>
          <w:sz w:val="24"/>
          <w:szCs w:val="24"/>
        </w:rPr>
        <w:t>EK TABLOLAR</w:t>
      </w:r>
      <w:bookmarkEnd w:id="108"/>
    </w:p>
    <w:p w14:paraId="77453DDD" w14:textId="2E79163C"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88448" behindDoc="0" locked="0" layoutInCell="1" allowOverlap="1" wp14:anchorId="1617A473" wp14:editId="4B48DFAD">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30E2CD" id="Düz Bağlayıcı 22" o:spid="_x0000_s1026" style="position:absolute;flip:y;z-index:251688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173A61E7"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38D0B2D4"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13E0F07B"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50CD857B"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0223F6B3"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1BF1F243"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7536FF64"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7DE024D7"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59780646"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41628001"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696AF62B"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16575479"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pPr>
    </w:p>
    <w:p w14:paraId="1FE510F6" w14:textId="77777777" w:rsidR="00C502C7" w:rsidRPr="00D35226" w:rsidRDefault="00C502C7" w:rsidP="00541300">
      <w:pPr>
        <w:tabs>
          <w:tab w:val="left" w:pos="284"/>
        </w:tabs>
        <w:spacing w:before="120" w:after="120" w:line="276" w:lineRule="auto"/>
        <w:ind w:left="567" w:right="480"/>
        <w:jc w:val="both"/>
        <w:rPr>
          <w:rFonts w:ascii="Arial" w:hAnsi="Arial" w:cs="Arial"/>
          <w:sz w:val="24"/>
          <w:szCs w:val="24"/>
        </w:rPr>
        <w:sectPr w:rsidR="00C502C7" w:rsidRPr="00D35226" w:rsidSect="00D7614F">
          <w:footerReference w:type="default" r:id="rId26"/>
          <w:pgSz w:w="11906" w:h="16838"/>
          <w:pgMar w:top="1418" w:right="1418" w:bottom="1418" w:left="1418" w:header="708" w:footer="708" w:gutter="0"/>
          <w:cols w:space="708"/>
          <w:docGrid w:linePitch="360"/>
        </w:sectPr>
      </w:pPr>
    </w:p>
    <w:p w14:paraId="53D23180" w14:textId="2C0223AD" w:rsidR="00C92EC0" w:rsidRDefault="00C92EC0" w:rsidP="00C92EC0">
      <w:pPr>
        <w:spacing w:before="60" w:after="60" w:line="276" w:lineRule="auto"/>
        <w:jc w:val="both"/>
        <w:rPr>
          <w:rFonts w:ascii="Arial" w:hAnsi="Arial" w:cs="Arial"/>
          <w:iCs/>
          <w:sz w:val="24"/>
          <w:szCs w:val="24"/>
        </w:rPr>
      </w:pPr>
      <w:bookmarkStart w:id="109" w:name="_Toc208488780"/>
      <w:r w:rsidRPr="00A42C3D">
        <w:rPr>
          <w:rFonts w:ascii="Arial" w:hAnsi="Arial" w:cs="Arial"/>
          <w:iCs/>
          <w:sz w:val="24"/>
          <w:szCs w:val="24"/>
        </w:rPr>
        <w:lastRenderedPageBreak/>
        <w:t xml:space="preserve">Tablo </w:t>
      </w:r>
      <w:r w:rsidR="00111317">
        <w:rPr>
          <w:rFonts w:ascii="Arial" w:hAnsi="Arial" w:cs="Arial"/>
          <w:iCs/>
          <w:sz w:val="24"/>
          <w:szCs w:val="24"/>
        </w:rPr>
        <w:t>27</w:t>
      </w:r>
      <w:r w:rsidRPr="00A42C3D">
        <w:rPr>
          <w:rFonts w:ascii="Arial" w:hAnsi="Arial" w:cs="Arial"/>
          <w:iCs/>
          <w:sz w:val="24"/>
          <w:szCs w:val="24"/>
        </w:rPr>
        <w:t>: Bina Varlığı İlçelere Göre Dağılım</w:t>
      </w:r>
      <w:bookmarkEnd w:id="109"/>
      <w:r w:rsidR="00C33FC4">
        <w:rPr>
          <w:rFonts w:ascii="Arial" w:hAnsi="Arial" w:cs="Arial"/>
          <w:iCs/>
          <w:sz w:val="24"/>
          <w:szCs w:val="24"/>
        </w:rPr>
        <w:t>ı</w:t>
      </w:r>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2703"/>
        <w:gridCol w:w="1985"/>
        <w:gridCol w:w="3373"/>
      </w:tblGrid>
      <w:tr w:rsidR="00E30C98" w:rsidRPr="00D35226" w14:paraId="03CE0824" w14:textId="77777777" w:rsidTr="00296FD9">
        <w:trPr>
          <w:trHeight w:val="298"/>
          <w:tblHeader/>
        </w:trPr>
        <w:tc>
          <w:tcPr>
            <w:tcW w:w="2837" w:type="dxa"/>
            <w:shd w:val="clear" w:color="auto" w:fill="C5E0B3" w:themeFill="accent6" w:themeFillTint="66"/>
            <w:vAlign w:val="center"/>
          </w:tcPr>
          <w:p w14:paraId="27C0CB6D" w14:textId="77777777" w:rsidR="00E30C98" w:rsidRPr="00D35226" w:rsidRDefault="00E30C98" w:rsidP="004E20A3">
            <w:pPr>
              <w:spacing w:line="240" w:lineRule="exact"/>
              <w:jc w:val="center"/>
              <w:rPr>
                <w:rFonts w:ascii="Arial" w:hAnsi="Arial" w:cs="Arial"/>
                <w:b/>
                <w:bCs/>
                <w:sz w:val="24"/>
                <w:szCs w:val="24"/>
              </w:rPr>
            </w:pPr>
            <w:r w:rsidRPr="00D35226">
              <w:rPr>
                <w:rFonts w:ascii="Arial" w:hAnsi="Arial" w:cs="Arial"/>
                <w:b/>
                <w:bCs/>
                <w:sz w:val="24"/>
                <w:szCs w:val="24"/>
              </w:rPr>
              <w:t>Kurum</w:t>
            </w:r>
          </w:p>
        </w:tc>
        <w:tc>
          <w:tcPr>
            <w:tcW w:w="2907" w:type="dxa"/>
            <w:shd w:val="clear" w:color="auto" w:fill="C5E0B3" w:themeFill="accent6" w:themeFillTint="66"/>
            <w:vAlign w:val="center"/>
          </w:tcPr>
          <w:p w14:paraId="2A48EE70" w14:textId="77777777" w:rsidR="00E30C98" w:rsidRPr="00D35226" w:rsidRDefault="00E30C98" w:rsidP="004E20A3">
            <w:pPr>
              <w:spacing w:line="240" w:lineRule="exact"/>
              <w:jc w:val="center"/>
              <w:rPr>
                <w:rFonts w:ascii="Arial" w:hAnsi="Arial" w:cs="Arial"/>
                <w:b/>
                <w:bCs/>
                <w:sz w:val="24"/>
                <w:szCs w:val="24"/>
              </w:rPr>
            </w:pPr>
            <w:r w:rsidRPr="00D35226">
              <w:rPr>
                <w:rFonts w:ascii="Arial" w:hAnsi="Arial" w:cs="Arial"/>
                <w:b/>
                <w:bCs/>
                <w:sz w:val="24"/>
                <w:szCs w:val="24"/>
              </w:rPr>
              <w:t>Adet</w:t>
            </w:r>
          </w:p>
        </w:tc>
        <w:tc>
          <w:tcPr>
            <w:tcW w:w="2703" w:type="dxa"/>
            <w:shd w:val="clear" w:color="auto" w:fill="C5E0B3" w:themeFill="accent6" w:themeFillTint="66"/>
            <w:vAlign w:val="center"/>
          </w:tcPr>
          <w:p w14:paraId="4AF0105C" w14:textId="77777777" w:rsidR="00E30C98" w:rsidRPr="00D35226" w:rsidRDefault="00E30C98" w:rsidP="004E20A3">
            <w:pPr>
              <w:spacing w:line="240" w:lineRule="exact"/>
              <w:jc w:val="center"/>
              <w:rPr>
                <w:rFonts w:ascii="Arial" w:hAnsi="Arial" w:cs="Arial"/>
                <w:b/>
                <w:bCs/>
                <w:sz w:val="24"/>
                <w:szCs w:val="24"/>
              </w:rPr>
            </w:pPr>
            <w:proofErr w:type="gramStart"/>
            <w:r w:rsidRPr="00D35226">
              <w:rPr>
                <w:rFonts w:ascii="Arial" w:hAnsi="Arial" w:cs="Arial"/>
                <w:b/>
                <w:bCs/>
                <w:sz w:val="24"/>
                <w:szCs w:val="24"/>
              </w:rPr>
              <w:t>m</w:t>
            </w:r>
            <w:proofErr w:type="gramEnd"/>
            <w:r w:rsidRPr="00D35226">
              <w:rPr>
                <w:rFonts w:ascii="Arial" w:hAnsi="Arial" w:cs="Arial"/>
                <w:b/>
                <w:bCs/>
                <w:sz w:val="24"/>
                <w:szCs w:val="24"/>
              </w:rPr>
              <w:t>²</w:t>
            </w:r>
          </w:p>
        </w:tc>
        <w:tc>
          <w:tcPr>
            <w:tcW w:w="1985" w:type="dxa"/>
            <w:shd w:val="clear" w:color="auto" w:fill="C5E0B3" w:themeFill="accent6" w:themeFillTint="66"/>
            <w:vAlign w:val="center"/>
          </w:tcPr>
          <w:p w14:paraId="76B072CF" w14:textId="77777777" w:rsidR="00E30C98" w:rsidRPr="00D35226" w:rsidRDefault="00E30C98" w:rsidP="004E20A3">
            <w:pPr>
              <w:spacing w:line="240" w:lineRule="exact"/>
              <w:jc w:val="center"/>
              <w:rPr>
                <w:rFonts w:ascii="Arial" w:hAnsi="Arial" w:cs="Arial"/>
                <w:b/>
                <w:bCs/>
                <w:sz w:val="24"/>
                <w:szCs w:val="24"/>
              </w:rPr>
            </w:pPr>
            <w:r w:rsidRPr="00D35226">
              <w:rPr>
                <w:rFonts w:ascii="Arial" w:hAnsi="Arial" w:cs="Arial"/>
                <w:b/>
                <w:bCs/>
                <w:sz w:val="24"/>
                <w:szCs w:val="24"/>
              </w:rPr>
              <w:t>Yapım Yılı</w:t>
            </w:r>
          </w:p>
        </w:tc>
        <w:tc>
          <w:tcPr>
            <w:tcW w:w="3373" w:type="dxa"/>
            <w:shd w:val="clear" w:color="auto" w:fill="C5E0B3" w:themeFill="accent6" w:themeFillTint="66"/>
            <w:vAlign w:val="center"/>
          </w:tcPr>
          <w:p w14:paraId="6A3163C9" w14:textId="77777777" w:rsidR="00E30C98" w:rsidRPr="00D35226" w:rsidRDefault="00E30C98" w:rsidP="004E20A3">
            <w:pPr>
              <w:spacing w:line="240" w:lineRule="exact"/>
              <w:jc w:val="center"/>
              <w:rPr>
                <w:rFonts w:ascii="Arial" w:hAnsi="Arial" w:cs="Arial"/>
                <w:b/>
                <w:bCs/>
                <w:sz w:val="24"/>
                <w:szCs w:val="24"/>
              </w:rPr>
            </w:pPr>
            <w:r w:rsidRPr="00D35226">
              <w:rPr>
                <w:rFonts w:ascii="Arial" w:hAnsi="Arial" w:cs="Arial"/>
                <w:b/>
                <w:bCs/>
                <w:sz w:val="24"/>
                <w:szCs w:val="24"/>
              </w:rPr>
              <w:t xml:space="preserve">Mülkiyeti Kime Ait </w:t>
            </w:r>
          </w:p>
        </w:tc>
      </w:tr>
      <w:tr w:rsidR="00442E4B" w:rsidRPr="00D35226" w14:paraId="7ACB690A" w14:textId="77777777" w:rsidTr="004E4424">
        <w:trPr>
          <w:trHeight w:val="1200"/>
        </w:trPr>
        <w:tc>
          <w:tcPr>
            <w:tcW w:w="2837" w:type="dxa"/>
            <w:vAlign w:val="center"/>
          </w:tcPr>
          <w:p w14:paraId="121AF2B2" w14:textId="67469A1D" w:rsidR="00442E4B" w:rsidRPr="00F55F78" w:rsidRDefault="00442E4B" w:rsidP="00F55F78">
            <w:pPr>
              <w:jc w:val="center"/>
              <w:rPr>
                <w:rFonts w:ascii="Arial" w:hAnsi="Arial" w:cs="Arial"/>
                <w:b/>
                <w:bCs/>
                <w:sz w:val="24"/>
                <w:szCs w:val="24"/>
              </w:rPr>
            </w:pPr>
            <w:r w:rsidRPr="00F55F78">
              <w:rPr>
                <w:rFonts w:ascii="Arial" w:hAnsi="Arial" w:cs="Arial"/>
                <w:b/>
                <w:bCs/>
                <w:sz w:val="24"/>
                <w:szCs w:val="24"/>
              </w:rPr>
              <w:t>Altınözü</w:t>
            </w:r>
          </w:p>
          <w:p w14:paraId="2EDD512F" w14:textId="77777777" w:rsidR="00442E4B" w:rsidRPr="00F55F78" w:rsidRDefault="00442E4B"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568EF0AB" w14:textId="77777777" w:rsidR="00442E4B" w:rsidRPr="00F55F78" w:rsidRDefault="00442E4B" w:rsidP="00F55F78">
            <w:pPr>
              <w:jc w:val="center"/>
              <w:rPr>
                <w:rFonts w:ascii="Arial" w:hAnsi="Arial" w:cs="Arial"/>
                <w:sz w:val="24"/>
                <w:szCs w:val="24"/>
              </w:rPr>
            </w:pPr>
            <w:r w:rsidRPr="00F55F78">
              <w:rPr>
                <w:rFonts w:ascii="Arial" w:hAnsi="Arial" w:cs="Arial"/>
                <w:sz w:val="24"/>
                <w:szCs w:val="24"/>
              </w:rPr>
              <w:t>Hizmet Binası</w:t>
            </w:r>
          </w:p>
          <w:p w14:paraId="7B804C97" w14:textId="17E9D71C" w:rsidR="00442E4B" w:rsidRPr="00F55F78" w:rsidRDefault="00442E4B" w:rsidP="00F55F78">
            <w:pPr>
              <w:jc w:val="center"/>
              <w:rPr>
                <w:rFonts w:ascii="Arial" w:hAnsi="Arial" w:cs="Arial"/>
                <w:sz w:val="24"/>
                <w:szCs w:val="24"/>
              </w:rPr>
            </w:pPr>
          </w:p>
        </w:tc>
        <w:tc>
          <w:tcPr>
            <w:tcW w:w="2703" w:type="dxa"/>
            <w:vAlign w:val="center"/>
          </w:tcPr>
          <w:p w14:paraId="116446A6" w14:textId="598D959D" w:rsidR="00442E4B"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4EF7036E" w14:textId="77777777" w:rsidR="00442E4B" w:rsidRPr="00F55F78" w:rsidRDefault="00442E4B" w:rsidP="00F55F78">
            <w:pPr>
              <w:jc w:val="center"/>
              <w:rPr>
                <w:rFonts w:ascii="Arial" w:hAnsi="Arial" w:cs="Arial"/>
                <w:iCs/>
                <w:sz w:val="24"/>
                <w:szCs w:val="24"/>
              </w:rPr>
            </w:pPr>
          </w:p>
          <w:p w14:paraId="0FDE6320" w14:textId="2BF90024" w:rsidR="00442E4B" w:rsidRPr="00F55F78" w:rsidRDefault="00442E4B" w:rsidP="00F55F78">
            <w:pPr>
              <w:jc w:val="center"/>
              <w:rPr>
                <w:rFonts w:ascii="Arial" w:hAnsi="Arial" w:cs="Arial"/>
                <w:sz w:val="24"/>
                <w:szCs w:val="24"/>
              </w:rPr>
            </w:pPr>
            <w:r w:rsidRPr="00F55F78">
              <w:rPr>
                <w:rFonts w:ascii="Arial" w:hAnsi="Arial" w:cs="Arial"/>
                <w:iCs/>
                <w:sz w:val="24"/>
                <w:szCs w:val="24"/>
              </w:rPr>
              <w:t>2010</w:t>
            </w:r>
          </w:p>
          <w:p w14:paraId="754B647B" w14:textId="3978393B" w:rsidR="00442E4B" w:rsidRPr="00F55F78" w:rsidRDefault="00442E4B" w:rsidP="00F55F78">
            <w:pPr>
              <w:jc w:val="center"/>
              <w:rPr>
                <w:rFonts w:ascii="Arial" w:hAnsi="Arial" w:cs="Arial"/>
                <w:sz w:val="24"/>
                <w:szCs w:val="24"/>
              </w:rPr>
            </w:pPr>
          </w:p>
        </w:tc>
        <w:tc>
          <w:tcPr>
            <w:tcW w:w="3373" w:type="dxa"/>
            <w:vAlign w:val="center"/>
          </w:tcPr>
          <w:p w14:paraId="456761BE" w14:textId="77777777" w:rsidR="00442E4B" w:rsidRPr="00F55F78" w:rsidRDefault="00442E4B" w:rsidP="00F55F78">
            <w:pPr>
              <w:jc w:val="center"/>
              <w:rPr>
                <w:rFonts w:ascii="Arial" w:hAnsi="Arial" w:cs="Arial"/>
                <w:sz w:val="24"/>
                <w:szCs w:val="24"/>
              </w:rPr>
            </w:pPr>
            <w:r w:rsidRPr="00F55F78">
              <w:rPr>
                <w:rFonts w:ascii="Arial" w:hAnsi="Arial" w:cs="Arial"/>
                <w:iCs/>
                <w:sz w:val="24"/>
                <w:szCs w:val="24"/>
              </w:rPr>
              <w:t>Hazine</w:t>
            </w:r>
          </w:p>
          <w:p w14:paraId="685AB47F" w14:textId="0B133573" w:rsidR="00442E4B" w:rsidRPr="00F55F78" w:rsidRDefault="00442E4B" w:rsidP="00F55F78">
            <w:pPr>
              <w:jc w:val="center"/>
              <w:rPr>
                <w:rFonts w:ascii="Arial" w:hAnsi="Arial" w:cs="Arial"/>
                <w:sz w:val="24"/>
                <w:szCs w:val="24"/>
              </w:rPr>
            </w:pPr>
          </w:p>
        </w:tc>
      </w:tr>
      <w:tr w:rsidR="00442E4B" w:rsidRPr="00D35226" w14:paraId="6EC1E3B7" w14:textId="77777777" w:rsidTr="004E4424">
        <w:trPr>
          <w:trHeight w:val="760"/>
        </w:trPr>
        <w:tc>
          <w:tcPr>
            <w:tcW w:w="2837" w:type="dxa"/>
            <w:vAlign w:val="center"/>
          </w:tcPr>
          <w:p w14:paraId="13003E3D" w14:textId="02E2CDA0" w:rsidR="00442E4B" w:rsidRPr="00F55F78" w:rsidRDefault="00442E4B" w:rsidP="00F55F78">
            <w:pPr>
              <w:jc w:val="center"/>
              <w:rPr>
                <w:rFonts w:ascii="Arial" w:hAnsi="Arial" w:cs="Arial"/>
                <w:b/>
                <w:bCs/>
                <w:sz w:val="24"/>
                <w:szCs w:val="24"/>
              </w:rPr>
            </w:pPr>
            <w:r w:rsidRPr="00F55F78">
              <w:rPr>
                <w:rFonts w:ascii="Arial" w:hAnsi="Arial" w:cs="Arial"/>
                <w:b/>
                <w:bCs/>
                <w:sz w:val="24"/>
                <w:szCs w:val="24"/>
              </w:rPr>
              <w:t>Antakya</w:t>
            </w:r>
          </w:p>
          <w:p w14:paraId="0B607504" w14:textId="77777777" w:rsidR="00442E4B" w:rsidRPr="00F55F78" w:rsidRDefault="00442E4B"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7AFD3047" w14:textId="77777777" w:rsidR="00442E4B" w:rsidRPr="00F55F78" w:rsidRDefault="00442E4B" w:rsidP="00F55F78">
            <w:pPr>
              <w:jc w:val="center"/>
              <w:rPr>
                <w:rFonts w:ascii="Arial" w:hAnsi="Arial" w:cs="Arial"/>
                <w:sz w:val="24"/>
                <w:szCs w:val="24"/>
              </w:rPr>
            </w:pPr>
            <w:r w:rsidRPr="00F55F78">
              <w:rPr>
                <w:rFonts w:ascii="Arial" w:hAnsi="Arial" w:cs="Arial"/>
                <w:sz w:val="24"/>
                <w:szCs w:val="24"/>
              </w:rPr>
              <w:t>Hizmet Binası</w:t>
            </w:r>
          </w:p>
          <w:p w14:paraId="0E75DF8A" w14:textId="6A50DFAA" w:rsidR="00442E4B" w:rsidRPr="00F55F78" w:rsidRDefault="00442E4B" w:rsidP="00F55F78">
            <w:pPr>
              <w:jc w:val="center"/>
              <w:rPr>
                <w:rFonts w:ascii="Arial" w:hAnsi="Arial" w:cs="Arial"/>
                <w:sz w:val="24"/>
                <w:szCs w:val="24"/>
              </w:rPr>
            </w:pPr>
          </w:p>
        </w:tc>
        <w:tc>
          <w:tcPr>
            <w:tcW w:w="2703" w:type="dxa"/>
            <w:vAlign w:val="center"/>
          </w:tcPr>
          <w:p w14:paraId="5B0D76BD" w14:textId="6674F101" w:rsidR="00442E4B"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2E91270C" w14:textId="47C531ED" w:rsidR="00442E4B" w:rsidRPr="00F55F78" w:rsidRDefault="00442E4B" w:rsidP="00F55F78">
            <w:pPr>
              <w:jc w:val="center"/>
              <w:rPr>
                <w:rFonts w:ascii="Arial" w:hAnsi="Arial" w:cs="Arial"/>
                <w:sz w:val="24"/>
                <w:szCs w:val="24"/>
              </w:rPr>
            </w:pPr>
            <w:r w:rsidRPr="00F55F78">
              <w:rPr>
                <w:rFonts w:ascii="Arial" w:hAnsi="Arial" w:cs="Arial"/>
                <w:sz w:val="24"/>
                <w:szCs w:val="24"/>
              </w:rPr>
              <w:t>2020</w:t>
            </w:r>
          </w:p>
        </w:tc>
        <w:tc>
          <w:tcPr>
            <w:tcW w:w="3373" w:type="dxa"/>
            <w:vAlign w:val="center"/>
          </w:tcPr>
          <w:p w14:paraId="1193D0E7" w14:textId="77777777" w:rsidR="00442E4B" w:rsidRPr="00F55F78" w:rsidRDefault="00442E4B" w:rsidP="00F55F78">
            <w:pPr>
              <w:jc w:val="center"/>
              <w:rPr>
                <w:rFonts w:ascii="Arial" w:hAnsi="Arial" w:cs="Arial"/>
                <w:sz w:val="24"/>
                <w:szCs w:val="24"/>
              </w:rPr>
            </w:pPr>
            <w:r w:rsidRPr="00F55F78">
              <w:rPr>
                <w:rFonts w:ascii="Arial" w:hAnsi="Arial" w:cs="Arial"/>
                <w:sz w:val="24"/>
                <w:szCs w:val="24"/>
              </w:rPr>
              <w:t>Kaymakamlık Hizmet Binasında Hizmet Veriyor</w:t>
            </w:r>
          </w:p>
        </w:tc>
      </w:tr>
      <w:tr w:rsidR="00CB2524" w:rsidRPr="00D35226" w14:paraId="5392EA8B" w14:textId="77777777" w:rsidTr="004E4424">
        <w:trPr>
          <w:trHeight w:val="1440"/>
        </w:trPr>
        <w:tc>
          <w:tcPr>
            <w:tcW w:w="2837" w:type="dxa"/>
            <w:vAlign w:val="center"/>
          </w:tcPr>
          <w:p w14:paraId="63341577"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Arsuz</w:t>
            </w:r>
          </w:p>
          <w:p w14:paraId="319850D5" w14:textId="60286593"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08CD8F19"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3B61CAA8" w14:textId="1DBB16E4" w:rsidR="00CB2524" w:rsidRPr="00F55F78" w:rsidRDefault="00CB2524" w:rsidP="00CB2524">
            <w:pPr>
              <w:jc w:val="center"/>
              <w:rPr>
                <w:rFonts w:ascii="Arial" w:hAnsi="Arial" w:cs="Arial"/>
                <w:sz w:val="24"/>
                <w:szCs w:val="24"/>
              </w:rPr>
            </w:pPr>
          </w:p>
        </w:tc>
        <w:tc>
          <w:tcPr>
            <w:tcW w:w="2703" w:type="dxa"/>
            <w:vAlign w:val="center"/>
          </w:tcPr>
          <w:p w14:paraId="383AF58A" w14:textId="40BC2C08"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63EAC136" w14:textId="50F76BA0" w:rsidR="00CB2524" w:rsidRPr="00F55F78" w:rsidRDefault="00CB2524" w:rsidP="00CB2524">
            <w:pPr>
              <w:jc w:val="center"/>
              <w:rPr>
                <w:rFonts w:ascii="Arial" w:hAnsi="Arial" w:cs="Arial"/>
                <w:sz w:val="24"/>
                <w:szCs w:val="24"/>
              </w:rPr>
            </w:pPr>
            <w:r w:rsidRPr="00F55F78">
              <w:rPr>
                <w:rFonts w:ascii="Arial" w:hAnsi="Arial" w:cs="Arial"/>
                <w:sz w:val="24"/>
                <w:szCs w:val="24"/>
              </w:rPr>
              <w:t>2016</w:t>
            </w:r>
          </w:p>
        </w:tc>
        <w:tc>
          <w:tcPr>
            <w:tcW w:w="3373" w:type="dxa"/>
            <w:vAlign w:val="center"/>
          </w:tcPr>
          <w:p w14:paraId="03065E4D" w14:textId="77777777" w:rsidR="00CB2524" w:rsidRPr="00F55F78" w:rsidRDefault="00CB2524" w:rsidP="00CB2524">
            <w:pPr>
              <w:jc w:val="center"/>
              <w:rPr>
                <w:rFonts w:ascii="Arial" w:hAnsi="Arial" w:cs="Arial"/>
                <w:sz w:val="24"/>
                <w:szCs w:val="24"/>
              </w:rPr>
            </w:pPr>
            <w:r w:rsidRPr="00F55F78">
              <w:rPr>
                <w:rFonts w:ascii="Arial" w:hAnsi="Arial" w:cs="Arial"/>
                <w:iCs/>
                <w:sz w:val="24"/>
                <w:szCs w:val="24"/>
              </w:rPr>
              <w:t>Kaymakamlık Binasında Hizmet Veriyor</w:t>
            </w:r>
          </w:p>
          <w:p w14:paraId="40032443" w14:textId="3EE8C625" w:rsidR="00CB2524" w:rsidRPr="00F55F78" w:rsidRDefault="00CB2524" w:rsidP="00CB2524">
            <w:pPr>
              <w:jc w:val="center"/>
              <w:rPr>
                <w:rFonts w:ascii="Arial" w:hAnsi="Arial" w:cs="Arial"/>
                <w:sz w:val="24"/>
                <w:szCs w:val="24"/>
              </w:rPr>
            </w:pPr>
          </w:p>
        </w:tc>
      </w:tr>
      <w:tr w:rsidR="00CB2524" w:rsidRPr="00D35226" w14:paraId="5A426C64" w14:textId="77777777" w:rsidTr="004E4424">
        <w:trPr>
          <w:trHeight w:val="1680"/>
        </w:trPr>
        <w:tc>
          <w:tcPr>
            <w:tcW w:w="2837" w:type="dxa"/>
            <w:vAlign w:val="center"/>
          </w:tcPr>
          <w:p w14:paraId="7A7BF750"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Belen</w:t>
            </w:r>
          </w:p>
          <w:p w14:paraId="2B17EC42" w14:textId="00CBA77C"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1FE4F76C"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4FCF6AAE" w14:textId="3E046F8C" w:rsidR="00CB2524" w:rsidRPr="00F55F78" w:rsidRDefault="00CB2524" w:rsidP="00CB2524">
            <w:pPr>
              <w:jc w:val="center"/>
              <w:rPr>
                <w:rFonts w:ascii="Arial" w:hAnsi="Arial" w:cs="Arial"/>
                <w:sz w:val="24"/>
                <w:szCs w:val="24"/>
              </w:rPr>
            </w:pPr>
          </w:p>
        </w:tc>
        <w:tc>
          <w:tcPr>
            <w:tcW w:w="2703" w:type="dxa"/>
            <w:vAlign w:val="center"/>
          </w:tcPr>
          <w:p w14:paraId="2109F10F" w14:textId="1B1AB9BE"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1DA93CE7"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2024</w:t>
            </w:r>
          </w:p>
          <w:p w14:paraId="15719BBA" w14:textId="2DF4A6A1" w:rsidR="00CB2524" w:rsidRPr="00F55F78" w:rsidRDefault="00CB2524" w:rsidP="00CB2524">
            <w:pPr>
              <w:jc w:val="center"/>
              <w:rPr>
                <w:rFonts w:ascii="Arial" w:hAnsi="Arial" w:cs="Arial"/>
                <w:sz w:val="24"/>
                <w:szCs w:val="24"/>
              </w:rPr>
            </w:pPr>
          </w:p>
        </w:tc>
        <w:tc>
          <w:tcPr>
            <w:tcW w:w="3373" w:type="dxa"/>
            <w:vAlign w:val="center"/>
          </w:tcPr>
          <w:p w14:paraId="426FE8CA" w14:textId="03DE4681" w:rsidR="00CB2524" w:rsidRPr="00F55F78" w:rsidRDefault="00CB2524" w:rsidP="00CB2524">
            <w:pPr>
              <w:jc w:val="center"/>
              <w:rPr>
                <w:rFonts w:ascii="Arial" w:hAnsi="Arial" w:cs="Arial"/>
                <w:sz w:val="24"/>
                <w:szCs w:val="24"/>
              </w:rPr>
            </w:pPr>
            <w:r w:rsidRPr="00F55F78">
              <w:rPr>
                <w:rFonts w:ascii="Arial" w:hAnsi="Arial" w:cs="Arial"/>
                <w:sz w:val="24"/>
                <w:szCs w:val="24"/>
              </w:rPr>
              <w:t>Kaymakamlık Hizmet Binasında Hizmet Veriyor</w:t>
            </w:r>
          </w:p>
        </w:tc>
      </w:tr>
      <w:tr w:rsidR="00CB2524" w:rsidRPr="00D35226" w14:paraId="5C187E3A" w14:textId="77777777" w:rsidTr="004E4424">
        <w:trPr>
          <w:trHeight w:val="1680"/>
        </w:trPr>
        <w:tc>
          <w:tcPr>
            <w:tcW w:w="2837" w:type="dxa"/>
            <w:vAlign w:val="center"/>
          </w:tcPr>
          <w:p w14:paraId="1D0839F4" w14:textId="77777777" w:rsidR="00CB2524" w:rsidRPr="00F55F78" w:rsidRDefault="00CB2524" w:rsidP="00CB2524">
            <w:pPr>
              <w:jc w:val="center"/>
              <w:rPr>
                <w:rFonts w:ascii="Arial" w:hAnsi="Arial" w:cs="Arial"/>
                <w:b/>
                <w:bCs/>
                <w:sz w:val="24"/>
                <w:szCs w:val="24"/>
              </w:rPr>
            </w:pPr>
            <w:r w:rsidRPr="00F55F78">
              <w:rPr>
                <w:rFonts w:ascii="Arial" w:hAnsi="Arial" w:cs="Arial"/>
                <w:b/>
                <w:sz w:val="24"/>
                <w:szCs w:val="24"/>
              </w:rPr>
              <w:t>Defne</w:t>
            </w:r>
          </w:p>
          <w:p w14:paraId="07E4223A" w14:textId="5FA3F6A4"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3039E9D7"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5601BA0D" w14:textId="0F231EB9" w:rsidR="00CB2524" w:rsidRPr="00F55F78" w:rsidRDefault="00CB2524" w:rsidP="00CB2524">
            <w:pPr>
              <w:jc w:val="center"/>
              <w:rPr>
                <w:rFonts w:ascii="Arial" w:hAnsi="Arial" w:cs="Arial"/>
                <w:sz w:val="24"/>
                <w:szCs w:val="24"/>
              </w:rPr>
            </w:pPr>
          </w:p>
        </w:tc>
        <w:tc>
          <w:tcPr>
            <w:tcW w:w="2703" w:type="dxa"/>
            <w:vAlign w:val="center"/>
          </w:tcPr>
          <w:p w14:paraId="34D3B35B" w14:textId="425142BF"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3894882B" w14:textId="1DE4327F" w:rsidR="00CB2524" w:rsidRPr="00F55F78" w:rsidRDefault="00CB2524" w:rsidP="00CB2524">
            <w:pPr>
              <w:jc w:val="center"/>
              <w:rPr>
                <w:rFonts w:ascii="Arial" w:hAnsi="Arial" w:cs="Arial"/>
                <w:sz w:val="24"/>
                <w:szCs w:val="24"/>
              </w:rPr>
            </w:pPr>
            <w:r w:rsidRPr="00F55F78">
              <w:rPr>
                <w:rFonts w:ascii="Arial" w:hAnsi="Arial" w:cs="Arial"/>
                <w:sz w:val="24"/>
                <w:szCs w:val="24"/>
              </w:rPr>
              <w:t>2020</w:t>
            </w:r>
          </w:p>
        </w:tc>
        <w:tc>
          <w:tcPr>
            <w:tcW w:w="3373" w:type="dxa"/>
            <w:vAlign w:val="center"/>
          </w:tcPr>
          <w:p w14:paraId="3538B8DB" w14:textId="6E50FDDD" w:rsidR="00CB2524" w:rsidRPr="00F55F78" w:rsidRDefault="00CB2524" w:rsidP="00CB2524">
            <w:pPr>
              <w:jc w:val="center"/>
              <w:rPr>
                <w:rFonts w:ascii="Arial" w:hAnsi="Arial" w:cs="Arial"/>
                <w:sz w:val="24"/>
                <w:szCs w:val="24"/>
              </w:rPr>
            </w:pPr>
            <w:r w:rsidRPr="00F55F78">
              <w:rPr>
                <w:rFonts w:ascii="Arial" w:hAnsi="Arial" w:cs="Arial"/>
                <w:sz w:val="24"/>
                <w:szCs w:val="24"/>
              </w:rPr>
              <w:t>Kaymakamlık Hizmet Binasında Hizmet Veriyor</w:t>
            </w:r>
          </w:p>
        </w:tc>
      </w:tr>
      <w:tr w:rsidR="00CB2524" w:rsidRPr="00D35226" w14:paraId="5133FEFE" w14:textId="77777777" w:rsidTr="004E4424">
        <w:trPr>
          <w:trHeight w:val="480"/>
        </w:trPr>
        <w:tc>
          <w:tcPr>
            <w:tcW w:w="2837" w:type="dxa"/>
            <w:vMerge w:val="restart"/>
            <w:vAlign w:val="center"/>
          </w:tcPr>
          <w:p w14:paraId="6907FE25"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Dörtyol</w:t>
            </w:r>
          </w:p>
          <w:p w14:paraId="1805BA22" w14:textId="72ADC1E8"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2EC2737C" w14:textId="616D1B62"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tc>
        <w:tc>
          <w:tcPr>
            <w:tcW w:w="2703" w:type="dxa"/>
            <w:vAlign w:val="center"/>
          </w:tcPr>
          <w:p w14:paraId="7200EE67" w14:textId="6AD732F3" w:rsidR="00CB2524" w:rsidRPr="00F55F78" w:rsidRDefault="004E4424" w:rsidP="004E4424">
            <w:pPr>
              <w:jc w:val="center"/>
              <w:rPr>
                <w:rFonts w:ascii="Arial" w:hAnsi="Arial" w:cs="Arial"/>
                <w:sz w:val="24"/>
                <w:szCs w:val="24"/>
              </w:rPr>
            </w:pPr>
            <w:r>
              <w:rPr>
                <w:rFonts w:ascii="Arial" w:hAnsi="Arial" w:cs="Arial"/>
                <w:sz w:val="24"/>
                <w:szCs w:val="24"/>
              </w:rPr>
              <w:t>-</w:t>
            </w:r>
          </w:p>
          <w:p w14:paraId="2E5F46BB" w14:textId="176753A7" w:rsidR="00CB2524" w:rsidRPr="00F55F78" w:rsidRDefault="00CB2524" w:rsidP="004E4424">
            <w:pPr>
              <w:jc w:val="center"/>
              <w:rPr>
                <w:rFonts w:ascii="Arial" w:hAnsi="Arial" w:cs="Arial"/>
                <w:sz w:val="24"/>
                <w:szCs w:val="24"/>
              </w:rPr>
            </w:pPr>
          </w:p>
        </w:tc>
        <w:tc>
          <w:tcPr>
            <w:tcW w:w="1985" w:type="dxa"/>
            <w:vAlign w:val="center"/>
          </w:tcPr>
          <w:p w14:paraId="00DC1629" w14:textId="3EC52DEB" w:rsidR="00CB2524" w:rsidRPr="00F55F78" w:rsidRDefault="00CB2524" w:rsidP="00CB2524">
            <w:pPr>
              <w:jc w:val="center"/>
              <w:rPr>
                <w:rFonts w:ascii="Arial" w:hAnsi="Arial" w:cs="Arial"/>
                <w:sz w:val="24"/>
                <w:szCs w:val="24"/>
              </w:rPr>
            </w:pPr>
            <w:r w:rsidRPr="00F55F78">
              <w:rPr>
                <w:rFonts w:ascii="Arial" w:hAnsi="Arial" w:cs="Arial"/>
                <w:sz w:val="24"/>
                <w:szCs w:val="24"/>
              </w:rPr>
              <w:t>1998</w:t>
            </w:r>
          </w:p>
        </w:tc>
        <w:tc>
          <w:tcPr>
            <w:tcW w:w="3373" w:type="dxa"/>
            <w:vAlign w:val="center"/>
          </w:tcPr>
          <w:p w14:paraId="164ADE04" w14:textId="3AB877D9" w:rsidR="00CB2524" w:rsidRPr="00F55F78" w:rsidRDefault="004E4424" w:rsidP="004E4424">
            <w:pPr>
              <w:jc w:val="center"/>
              <w:rPr>
                <w:rFonts w:ascii="Arial" w:hAnsi="Arial" w:cs="Arial"/>
                <w:sz w:val="24"/>
                <w:szCs w:val="24"/>
              </w:rPr>
            </w:pPr>
            <w:r w:rsidRPr="00F55F78">
              <w:rPr>
                <w:rFonts w:ascii="Arial" w:hAnsi="Arial" w:cs="Arial"/>
                <w:iCs/>
                <w:sz w:val="24"/>
                <w:szCs w:val="24"/>
              </w:rPr>
              <w:t>Hazine</w:t>
            </w:r>
          </w:p>
        </w:tc>
      </w:tr>
      <w:tr w:rsidR="00CB2524" w:rsidRPr="00D35226" w14:paraId="4FBA4779" w14:textId="77777777" w:rsidTr="004E4424">
        <w:trPr>
          <w:trHeight w:val="480"/>
        </w:trPr>
        <w:tc>
          <w:tcPr>
            <w:tcW w:w="2837" w:type="dxa"/>
            <w:vMerge/>
            <w:vAlign w:val="center"/>
          </w:tcPr>
          <w:p w14:paraId="21A7203D" w14:textId="77777777" w:rsidR="00CB2524" w:rsidRPr="00F55F78" w:rsidRDefault="00CB2524" w:rsidP="00CB2524">
            <w:pPr>
              <w:jc w:val="center"/>
              <w:rPr>
                <w:rFonts w:ascii="Arial" w:hAnsi="Arial" w:cs="Arial"/>
                <w:b/>
                <w:bCs/>
                <w:sz w:val="24"/>
                <w:szCs w:val="24"/>
              </w:rPr>
            </w:pPr>
          </w:p>
        </w:tc>
        <w:tc>
          <w:tcPr>
            <w:tcW w:w="2907" w:type="dxa"/>
            <w:vAlign w:val="center"/>
          </w:tcPr>
          <w:p w14:paraId="238C87D3" w14:textId="12887118" w:rsidR="00CB2524" w:rsidRPr="00F55F78" w:rsidRDefault="00CB2524" w:rsidP="00CB2524">
            <w:pPr>
              <w:jc w:val="center"/>
              <w:rPr>
                <w:rFonts w:ascii="Arial" w:hAnsi="Arial" w:cs="Arial"/>
                <w:sz w:val="24"/>
                <w:szCs w:val="24"/>
              </w:rPr>
            </w:pPr>
            <w:r w:rsidRPr="00F55F78">
              <w:rPr>
                <w:rFonts w:ascii="Arial" w:hAnsi="Arial" w:cs="Arial"/>
                <w:sz w:val="24"/>
                <w:szCs w:val="24"/>
              </w:rPr>
              <w:t>Lojman</w:t>
            </w:r>
          </w:p>
        </w:tc>
        <w:tc>
          <w:tcPr>
            <w:tcW w:w="2703" w:type="dxa"/>
            <w:vAlign w:val="center"/>
          </w:tcPr>
          <w:p w14:paraId="61435DF3" w14:textId="18793538"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70782B3C" w14:textId="28C6E339" w:rsidR="00CB2524" w:rsidRPr="00F55F78" w:rsidRDefault="00CB2524" w:rsidP="00CB2524">
            <w:pPr>
              <w:jc w:val="center"/>
              <w:rPr>
                <w:rFonts w:ascii="Arial" w:hAnsi="Arial" w:cs="Arial"/>
                <w:sz w:val="24"/>
                <w:szCs w:val="24"/>
              </w:rPr>
            </w:pPr>
            <w:r w:rsidRPr="00F55F78">
              <w:rPr>
                <w:rFonts w:ascii="Arial" w:hAnsi="Arial" w:cs="Arial"/>
                <w:sz w:val="24"/>
                <w:szCs w:val="24"/>
              </w:rPr>
              <w:t>1998</w:t>
            </w:r>
          </w:p>
        </w:tc>
        <w:tc>
          <w:tcPr>
            <w:tcW w:w="3373" w:type="dxa"/>
            <w:vAlign w:val="center"/>
          </w:tcPr>
          <w:p w14:paraId="4D1F9595" w14:textId="7107DAA5" w:rsidR="00CB2524" w:rsidRPr="00F55F78" w:rsidRDefault="00CB2524" w:rsidP="00CB2524">
            <w:pPr>
              <w:jc w:val="center"/>
              <w:rPr>
                <w:rFonts w:ascii="Arial" w:hAnsi="Arial" w:cs="Arial"/>
                <w:sz w:val="24"/>
                <w:szCs w:val="24"/>
              </w:rPr>
            </w:pPr>
            <w:r w:rsidRPr="00F55F78">
              <w:rPr>
                <w:rFonts w:ascii="Arial" w:hAnsi="Arial" w:cs="Arial"/>
                <w:sz w:val="24"/>
                <w:szCs w:val="24"/>
              </w:rPr>
              <w:t>Hazine</w:t>
            </w:r>
          </w:p>
        </w:tc>
      </w:tr>
      <w:tr w:rsidR="00CB2524" w:rsidRPr="00D35226" w14:paraId="6839FC9F" w14:textId="77777777" w:rsidTr="004E4424">
        <w:trPr>
          <w:trHeight w:val="1000"/>
        </w:trPr>
        <w:tc>
          <w:tcPr>
            <w:tcW w:w="2837" w:type="dxa"/>
            <w:vAlign w:val="center"/>
          </w:tcPr>
          <w:p w14:paraId="0E2EC052"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Erzin</w:t>
            </w:r>
          </w:p>
          <w:p w14:paraId="4D86BEC9" w14:textId="3294C176"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0FCEA423"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4551F797" w14:textId="1C538492" w:rsidR="00CB2524" w:rsidRPr="00F55F78" w:rsidRDefault="00CB2524" w:rsidP="00CB2524">
            <w:pPr>
              <w:jc w:val="center"/>
              <w:rPr>
                <w:rFonts w:ascii="Arial" w:hAnsi="Arial" w:cs="Arial"/>
                <w:sz w:val="24"/>
                <w:szCs w:val="24"/>
              </w:rPr>
            </w:pPr>
          </w:p>
        </w:tc>
        <w:tc>
          <w:tcPr>
            <w:tcW w:w="2703" w:type="dxa"/>
            <w:vAlign w:val="center"/>
          </w:tcPr>
          <w:p w14:paraId="74943C23" w14:textId="4BC292CF"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5F4CB23A" w14:textId="6EAF9948" w:rsidR="00CB2524" w:rsidRPr="00F55F78" w:rsidRDefault="00CB2524" w:rsidP="00CB2524">
            <w:pPr>
              <w:jc w:val="center"/>
              <w:rPr>
                <w:rFonts w:ascii="Arial" w:hAnsi="Arial" w:cs="Arial"/>
                <w:sz w:val="24"/>
                <w:szCs w:val="24"/>
              </w:rPr>
            </w:pPr>
            <w:r w:rsidRPr="00F55F78">
              <w:rPr>
                <w:rFonts w:ascii="Arial" w:hAnsi="Arial" w:cs="Arial"/>
                <w:sz w:val="24"/>
                <w:szCs w:val="24"/>
              </w:rPr>
              <w:t>2023</w:t>
            </w:r>
          </w:p>
        </w:tc>
        <w:tc>
          <w:tcPr>
            <w:tcW w:w="3373" w:type="dxa"/>
            <w:vAlign w:val="center"/>
          </w:tcPr>
          <w:p w14:paraId="1C5E4998" w14:textId="2AA3BFCC" w:rsidR="00CB2524" w:rsidRPr="00F55F78" w:rsidRDefault="00CB2524" w:rsidP="00CB2524">
            <w:pPr>
              <w:jc w:val="center"/>
              <w:rPr>
                <w:rFonts w:ascii="Arial" w:hAnsi="Arial" w:cs="Arial"/>
                <w:sz w:val="24"/>
                <w:szCs w:val="24"/>
              </w:rPr>
            </w:pPr>
            <w:r w:rsidRPr="00F55F78">
              <w:rPr>
                <w:rFonts w:ascii="Arial" w:hAnsi="Arial" w:cs="Arial"/>
                <w:sz w:val="24"/>
                <w:szCs w:val="24"/>
              </w:rPr>
              <w:t>Konteyner (Mülk için yapım ihalesi aşamasında)</w:t>
            </w:r>
          </w:p>
        </w:tc>
      </w:tr>
      <w:tr w:rsidR="00186230" w:rsidRPr="00D35226" w14:paraId="0812ED41" w14:textId="77777777" w:rsidTr="004E4424">
        <w:trPr>
          <w:trHeight w:val="1200"/>
        </w:trPr>
        <w:tc>
          <w:tcPr>
            <w:tcW w:w="2837" w:type="dxa"/>
            <w:vAlign w:val="center"/>
          </w:tcPr>
          <w:p w14:paraId="221A4308" w14:textId="76582A23" w:rsidR="00186230" w:rsidRPr="00F55F78" w:rsidRDefault="00186230" w:rsidP="00F55F78">
            <w:pPr>
              <w:jc w:val="center"/>
              <w:rPr>
                <w:rFonts w:ascii="Arial" w:hAnsi="Arial" w:cs="Arial"/>
                <w:b/>
                <w:bCs/>
                <w:sz w:val="24"/>
                <w:szCs w:val="24"/>
              </w:rPr>
            </w:pPr>
            <w:r w:rsidRPr="00F55F78">
              <w:rPr>
                <w:rFonts w:ascii="Arial" w:hAnsi="Arial" w:cs="Arial"/>
                <w:b/>
                <w:bCs/>
                <w:sz w:val="24"/>
                <w:szCs w:val="24"/>
              </w:rPr>
              <w:lastRenderedPageBreak/>
              <w:t>Hassa</w:t>
            </w:r>
          </w:p>
          <w:p w14:paraId="648A5F8C" w14:textId="77777777" w:rsidR="00186230" w:rsidRPr="00F55F78" w:rsidRDefault="00186230"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19398580" w14:textId="77777777" w:rsidR="00186230" w:rsidRPr="00F55F78" w:rsidRDefault="00186230" w:rsidP="00F55F78">
            <w:pPr>
              <w:jc w:val="center"/>
              <w:rPr>
                <w:rFonts w:ascii="Arial" w:hAnsi="Arial" w:cs="Arial"/>
                <w:sz w:val="24"/>
                <w:szCs w:val="24"/>
              </w:rPr>
            </w:pPr>
            <w:r w:rsidRPr="00F55F78">
              <w:rPr>
                <w:rFonts w:ascii="Arial" w:hAnsi="Arial" w:cs="Arial"/>
                <w:sz w:val="24"/>
                <w:szCs w:val="24"/>
              </w:rPr>
              <w:t>Hizmet Binası</w:t>
            </w:r>
          </w:p>
          <w:p w14:paraId="2B806F4D" w14:textId="4FAE321D" w:rsidR="00186230" w:rsidRPr="00F55F78" w:rsidRDefault="00186230" w:rsidP="00F55F78">
            <w:pPr>
              <w:jc w:val="center"/>
              <w:rPr>
                <w:rFonts w:ascii="Arial" w:hAnsi="Arial" w:cs="Arial"/>
                <w:sz w:val="24"/>
                <w:szCs w:val="24"/>
              </w:rPr>
            </w:pPr>
          </w:p>
        </w:tc>
        <w:tc>
          <w:tcPr>
            <w:tcW w:w="2703" w:type="dxa"/>
            <w:vAlign w:val="center"/>
          </w:tcPr>
          <w:p w14:paraId="5C89DAF9" w14:textId="75E6846D" w:rsidR="00186230"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2FA279F8" w14:textId="0A31ED4D" w:rsidR="00186230" w:rsidRPr="00F55F78" w:rsidRDefault="00186230" w:rsidP="00F55F78">
            <w:pPr>
              <w:jc w:val="center"/>
              <w:rPr>
                <w:rFonts w:ascii="Arial" w:hAnsi="Arial" w:cs="Arial"/>
                <w:sz w:val="24"/>
                <w:szCs w:val="24"/>
              </w:rPr>
            </w:pPr>
            <w:r w:rsidRPr="00F55F78">
              <w:rPr>
                <w:rFonts w:ascii="Arial" w:hAnsi="Arial" w:cs="Arial"/>
                <w:sz w:val="24"/>
                <w:szCs w:val="24"/>
              </w:rPr>
              <w:t>2024</w:t>
            </w:r>
          </w:p>
        </w:tc>
        <w:tc>
          <w:tcPr>
            <w:tcW w:w="3373" w:type="dxa"/>
            <w:vAlign w:val="center"/>
          </w:tcPr>
          <w:p w14:paraId="0740F2FE" w14:textId="77777777" w:rsidR="004E4424" w:rsidRPr="00F55F78" w:rsidRDefault="004E4424" w:rsidP="004E4424">
            <w:pPr>
              <w:jc w:val="center"/>
              <w:rPr>
                <w:rFonts w:ascii="Arial" w:hAnsi="Arial" w:cs="Arial"/>
                <w:sz w:val="24"/>
                <w:szCs w:val="24"/>
              </w:rPr>
            </w:pPr>
            <w:r w:rsidRPr="00F55F78">
              <w:rPr>
                <w:rFonts w:ascii="Arial" w:hAnsi="Arial" w:cs="Arial"/>
                <w:iCs/>
                <w:sz w:val="24"/>
                <w:szCs w:val="24"/>
              </w:rPr>
              <w:t>Hazine</w:t>
            </w:r>
          </w:p>
          <w:p w14:paraId="072DEE12" w14:textId="1991BE5F" w:rsidR="00186230" w:rsidRPr="00F55F78" w:rsidRDefault="00186230" w:rsidP="004E4424">
            <w:pPr>
              <w:rPr>
                <w:rFonts w:ascii="Arial" w:hAnsi="Arial" w:cs="Arial"/>
                <w:sz w:val="24"/>
                <w:szCs w:val="24"/>
              </w:rPr>
            </w:pPr>
          </w:p>
        </w:tc>
      </w:tr>
      <w:tr w:rsidR="00186230" w:rsidRPr="00D35226" w14:paraId="4A45A7D2" w14:textId="77777777" w:rsidTr="004E4424">
        <w:trPr>
          <w:trHeight w:val="760"/>
        </w:trPr>
        <w:tc>
          <w:tcPr>
            <w:tcW w:w="2837" w:type="dxa"/>
            <w:vAlign w:val="center"/>
          </w:tcPr>
          <w:p w14:paraId="52E7A4CA" w14:textId="17F24460" w:rsidR="00186230" w:rsidRPr="00F55F78" w:rsidRDefault="00186230" w:rsidP="00F55F78">
            <w:pPr>
              <w:jc w:val="center"/>
              <w:rPr>
                <w:rFonts w:ascii="Arial" w:hAnsi="Arial" w:cs="Arial"/>
                <w:b/>
                <w:bCs/>
                <w:sz w:val="24"/>
                <w:szCs w:val="24"/>
              </w:rPr>
            </w:pPr>
            <w:r w:rsidRPr="00F55F78">
              <w:rPr>
                <w:rFonts w:ascii="Arial" w:hAnsi="Arial" w:cs="Arial"/>
                <w:b/>
                <w:bCs/>
                <w:sz w:val="24"/>
                <w:szCs w:val="24"/>
              </w:rPr>
              <w:t>İskenderun</w:t>
            </w:r>
          </w:p>
          <w:p w14:paraId="1BA9C821" w14:textId="77777777" w:rsidR="00186230" w:rsidRPr="00F55F78" w:rsidRDefault="00186230"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35E3D22F" w14:textId="77777777" w:rsidR="00186230" w:rsidRPr="00F55F78" w:rsidRDefault="00186230" w:rsidP="00F55F78">
            <w:pPr>
              <w:jc w:val="center"/>
              <w:rPr>
                <w:rFonts w:ascii="Arial" w:hAnsi="Arial" w:cs="Arial"/>
                <w:sz w:val="24"/>
                <w:szCs w:val="24"/>
              </w:rPr>
            </w:pPr>
            <w:r w:rsidRPr="00F55F78">
              <w:rPr>
                <w:rFonts w:ascii="Arial" w:hAnsi="Arial" w:cs="Arial"/>
                <w:sz w:val="24"/>
                <w:szCs w:val="24"/>
              </w:rPr>
              <w:t>Hizmet Binası</w:t>
            </w:r>
          </w:p>
          <w:p w14:paraId="5B6F5F4C" w14:textId="3604D825" w:rsidR="00186230" w:rsidRPr="00F55F78" w:rsidRDefault="00186230" w:rsidP="00F55F78">
            <w:pPr>
              <w:jc w:val="center"/>
              <w:rPr>
                <w:rFonts w:ascii="Arial" w:hAnsi="Arial" w:cs="Arial"/>
                <w:sz w:val="24"/>
                <w:szCs w:val="24"/>
              </w:rPr>
            </w:pPr>
          </w:p>
        </w:tc>
        <w:tc>
          <w:tcPr>
            <w:tcW w:w="2703" w:type="dxa"/>
            <w:vAlign w:val="center"/>
          </w:tcPr>
          <w:p w14:paraId="5AA7C11F" w14:textId="45C1DE96" w:rsidR="00186230"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70A8AC48" w14:textId="53CB45B7" w:rsidR="00186230" w:rsidRPr="00F55F78" w:rsidRDefault="00186230" w:rsidP="00F55F78">
            <w:pPr>
              <w:jc w:val="center"/>
              <w:rPr>
                <w:rFonts w:ascii="Arial" w:hAnsi="Arial" w:cs="Arial"/>
                <w:sz w:val="24"/>
                <w:szCs w:val="24"/>
              </w:rPr>
            </w:pPr>
            <w:r w:rsidRPr="00F55F78">
              <w:rPr>
                <w:rFonts w:ascii="Arial" w:hAnsi="Arial" w:cs="Arial"/>
                <w:sz w:val="24"/>
                <w:szCs w:val="24"/>
              </w:rPr>
              <w:t>2023</w:t>
            </w:r>
          </w:p>
        </w:tc>
        <w:tc>
          <w:tcPr>
            <w:tcW w:w="3373" w:type="dxa"/>
            <w:vAlign w:val="center"/>
          </w:tcPr>
          <w:p w14:paraId="11E64730" w14:textId="3C624527" w:rsidR="00186230" w:rsidRPr="00F55F78" w:rsidRDefault="00186230" w:rsidP="00F55F78">
            <w:pPr>
              <w:jc w:val="center"/>
              <w:rPr>
                <w:rFonts w:ascii="Arial" w:hAnsi="Arial" w:cs="Arial"/>
                <w:sz w:val="24"/>
                <w:szCs w:val="24"/>
              </w:rPr>
            </w:pPr>
            <w:r w:rsidRPr="00F55F78">
              <w:rPr>
                <w:rFonts w:ascii="Arial" w:hAnsi="Arial" w:cs="Arial"/>
                <w:sz w:val="24"/>
                <w:szCs w:val="24"/>
              </w:rPr>
              <w:t>Konteyner (Mülk Yapım İhalesinde)</w:t>
            </w:r>
          </w:p>
        </w:tc>
      </w:tr>
      <w:tr w:rsidR="00CB2524" w:rsidRPr="00D35226" w14:paraId="759AE3FB" w14:textId="77777777" w:rsidTr="004E4424">
        <w:trPr>
          <w:trHeight w:val="760"/>
        </w:trPr>
        <w:tc>
          <w:tcPr>
            <w:tcW w:w="2837" w:type="dxa"/>
            <w:vAlign w:val="center"/>
          </w:tcPr>
          <w:p w14:paraId="26AF80FD"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Kırıkhan</w:t>
            </w:r>
          </w:p>
          <w:p w14:paraId="6FDB2767" w14:textId="35F4240E"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72180520"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4583869D" w14:textId="3BC11F5B" w:rsidR="00CB2524" w:rsidRPr="00F55F78" w:rsidRDefault="00CB2524" w:rsidP="00CB2524">
            <w:pPr>
              <w:jc w:val="center"/>
              <w:rPr>
                <w:rFonts w:ascii="Arial" w:hAnsi="Arial" w:cs="Arial"/>
                <w:sz w:val="24"/>
                <w:szCs w:val="24"/>
              </w:rPr>
            </w:pPr>
          </w:p>
        </w:tc>
        <w:tc>
          <w:tcPr>
            <w:tcW w:w="2703" w:type="dxa"/>
            <w:vAlign w:val="center"/>
          </w:tcPr>
          <w:p w14:paraId="61D019F6" w14:textId="6E9B6E72"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1D0808BB" w14:textId="77777777" w:rsidR="00CB2524" w:rsidRPr="00F55F78" w:rsidRDefault="00CB2524" w:rsidP="00CB2524">
            <w:pPr>
              <w:jc w:val="center"/>
              <w:rPr>
                <w:rFonts w:ascii="Arial" w:hAnsi="Arial" w:cs="Arial"/>
                <w:sz w:val="24"/>
                <w:szCs w:val="24"/>
              </w:rPr>
            </w:pPr>
          </w:p>
          <w:p w14:paraId="0780E5E9" w14:textId="5843C11A" w:rsidR="00CB2524" w:rsidRPr="00F55F78" w:rsidRDefault="00CB2524" w:rsidP="00CB2524">
            <w:pPr>
              <w:jc w:val="center"/>
              <w:rPr>
                <w:rFonts w:ascii="Arial" w:hAnsi="Arial" w:cs="Arial"/>
                <w:sz w:val="24"/>
                <w:szCs w:val="24"/>
              </w:rPr>
            </w:pPr>
            <w:r w:rsidRPr="00F55F78">
              <w:rPr>
                <w:rFonts w:ascii="Arial" w:hAnsi="Arial" w:cs="Arial"/>
                <w:sz w:val="24"/>
                <w:szCs w:val="24"/>
              </w:rPr>
              <w:t>2024</w:t>
            </w:r>
          </w:p>
        </w:tc>
        <w:tc>
          <w:tcPr>
            <w:tcW w:w="3373" w:type="dxa"/>
            <w:vAlign w:val="center"/>
          </w:tcPr>
          <w:p w14:paraId="3A53F41D"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Kaymakamlık Hizmet Binasında Hizmet Veriyor</w:t>
            </w:r>
          </w:p>
          <w:p w14:paraId="7700D290" w14:textId="41C8C511" w:rsidR="00CB2524" w:rsidRPr="00F55F78" w:rsidRDefault="00CB2524" w:rsidP="00CB2524">
            <w:pPr>
              <w:jc w:val="center"/>
              <w:rPr>
                <w:rFonts w:ascii="Arial" w:hAnsi="Arial" w:cs="Arial"/>
                <w:sz w:val="24"/>
                <w:szCs w:val="24"/>
              </w:rPr>
            </w:pPr>
            <w:r w:rsidRPr="00F55F78">
              <w:rPr>
                <w:rFonts w:ascii="Arial" w:hAnsi="Arial" w:cs="Arial"/>
                <w:sz w:val="24"/>
                <w:szCs w:val="24"/>
              </w:rPr>
              <w:t>(Mülk yapımı ihale aşamasında)</w:t>
            </w:r>
          </w:p>
        </w:tc>
      </w:tr>
      <w:tr w:rsidR="00CB2524" w:rsidRPr="00D35226" w14:paraId="062D641A" w14:textId="77777777" w:rsidTr="004E4424">
        <w:trPr>
          <w:trHeight w:val="966"/>
        </w:trPr>
        <w:tc>
          <w:tcPr>
            <w:tcW w:w="2837" w:type="dxa"/>
            <w:vAlign w:val="center"/>
          </w:tcPr>
          <w:p w14:paraId="33238E5B"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Kumlu</w:t>
            </w:r>
          </w:p>
          <w:p w14:paraId="6A4456C1" w14:textId="7618FCA4"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37A119A3"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5AC12239" w14:textId="0F5E7CC4" w:rsidR="00CB2524" w:rsidRPr="00F55F78" w:rsidRDefault="00CB2524" w:rsidP="00CB2524">
            <w:pPr>
              <w:jc w:val="center"/>
              <w:rPr>
                <w:rFonts w:ascii="Arial" w:hAnsi="Arial" w:cs="Arial"/>
                <w:sz w:val="24"/>
                <w:szCs w:val="24"/>
              </w:rPr>
            </w:pPr>
          </w:p>
        </w:tc>
        <w:tc>
          <w:tcPr>
            <w:tcW w:w="2703" w:type="dxa"/>
            <w:vAlign w:val="center"/>
          </w:tcPr>
          <w:p w14:paraId="5576E747" w14:textId="7609F5B1"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4D938148" w14:textId="437A1DBE" w:rsidR="00CB2524" w:rsidRPr="00F55F78" w:rsidRDefault="00CB2524" w:rsidP="00CB2524">
            <w:pPr>
              <w:jc w:val="center"/>
              <w:rPr>
                <w:rFonts w:ascii="Arial" w:hAnsi="Arial" w:cs="Arial"/>
                <w:sz w:val="24"/>
                <w:szCs w:val="24"/>
              </w:rPr>
            </w:pPr>
            <w:r w:rsidRPr="00F55F78">
              <w:rPr>
                <w:rFonts w:ascii="Arial" w:hAnsi="Arial" w:cs="Arial"/>
                <w:sz w:val="24"/>
                <w:szCs w:val="24"/>
              </w:rPr>
              <w:t>2007</w:t>
            </w:r>
          </w:p>
        </w:tc>
        <w:tc>
          <w:tcPr>
            <w:tcW w:w="3373" w:type="dxa"/>
            <w:vAlign w:val="center"/>
          </w:tcPr>
          <w:p w14:paraId="55AC1852" w14:textId="77777777" w:rsidR="004E4424" w:rsidRPr="00F55F78" w:rsidRDefault="004E4424" w:rsidP="004E4424">
            <w:pPr>
              <w:jc w:val="center"/>
              <w:rPr>
                <w:rFonts w:ascii="Arial" w:hAnsi="Arial" w:cs="Arial"/>
                <w:sz w:val="24"/>
                <w:szCs w:val="24"/>
              </w:rPr>
            </w:pPr>
            <w:r w:rsidRPr="00F55F78">
              <w:rPr>
                <w:rFonts w:ascii="Arial" w:hAnsi="Arial" w:cs="Arial"/>
                <w:iCs/>
                <w:sz w:val="24"/>
                <w:szCs w:val="24"/>
              </w:rPr>
              <w:t>Hazine</w:t>
            </w:r>
          </w:p>
          <w:p w14:paraId="2ED395FA" w14:textId="0B018DDD" w:rsidR="00CB2524" w:rsidRPr="00F55F78" w:rsidRDefault="00CB2524" w:rsidP="00CB2524">
            <w:pPr>
              <w:jc w:val="center"/>
              <w:rPr>
                <w:rFonts w:ascii="Arial" w:hAnsi="Arial" w:cs="Arial"/>
                <w:sz w:val="24"/>
                <w:szCs w:val="24"/>
              </w:rPr>
            </w:pPr>
          </w:p>
        </w:tc>
      </w:tr>
      <w:tr w:rsidR="00F55F78" w:rsidRPr="00D35226" w14:paraId="1B3BA314" w14:textId="77777777" w:rsidTr="004E4424">
        <w:trPr>
          <w:trHeight w:val="960"/>
        </w:trPr>
        <w:tc>
          <w:tcPr>
            <w:tcW w:w="2837" w:type="dxa"/>
            <w:vAlign w:val="center"/>
          </w:tcPr>
          <w:p w14:paraId="3B8B363C" w14:textId="7E735730"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Payas</w:t>
            </w:r>
          </w:p>
          <w:p w14:paraId="66AC6500" w14:textId="77777777"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6AE9696F" w14:textId="77777777" w:rsidR="00F55F78" w:rsidRPr="00F55F78" w:rsidRDefault="00F55F78" w:rsidP="00F55F78">
            <w:pPr>
              <w:jc w:val="center"/>
              <w:rPr>
                <w:rFonts w:ascii="Arial" w:hAnsi="Arial" w:cs="Arial"/>
                <w:sz w:val="24"/>
                <w:szCs w:val="24"/>
              </w:rPr>
            </w:pPr>
            <w:r w:rsidRPr="00F55F78">
              <w:rPr>
                <w:rFonts w:ascii="Arial" w:hAnsi="Arial" w:cs="Arial"/>
                <w:sz w:val="24"/>
                <w:szCs w:val="24"/>
              </w:rPr>
              <w:t>Hizmet Binası</w:t>
            </w:r>
          </w:p>
          <w:p w14:paraId="7EAB9C98" w14:textId="2F158F4B" w:rsidR="00F55F78" w:rsidRPr="00F55F78" w:rsidRDefault="00F55F78" w:rsidP="00F55F78">
            <w:pPr>
              <w:jc w:val="center"/>
              <w:rPr>
                <w:rFonts w:ascii="Arial" w:hAnsi="Arial" w:cs="Arial"/>
                <w:sz w:val="24"/>
                <w:szCs w:val="24"/>
              </w:rPr>
            </w:pPr>
          </w:p>
        </w:tc>
        <w:tc>
          <w:tcPr>
            <w:tcW w:w="2703" w:type="dxa"/>
            <w:vAlign w:val="center"/>
          </w:tcPr>
          <w:p w14:paraId="509E52D8" w14:textId="16D7D544" w:rsidR="00F55F78"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64DD09B9" w14:textId="56A2A756" w:rsidR="00F55F78" w:rsidRPr="00F55F78" w:rsidRDefault="00F55F78" w:rsidP="00F55F78">
            <w:pPr>
              <w:jc w:val="center"/>
              <w:rPr>
                <w:rFonts w:ascii="Arial" w:hAnsi="Arial" w:cs="Arial"/>
                <w:sz w:val="24"/>
                <w:szCs w:val="24"/>
              </w:rPr>
            </w:pPr>
            <w:r w:rsidRPr="00F55F78">
              <w:rPr>
                <w:rFonts w:ascii="Arial" w:hAnsi="Arial" w:cs="Arial"/>
                <w:sz w:val="24"/>
                <w:szCs w:val="24"/>
              </w:rPr>
              <w:t>2013</w:t>
            </w:r>
          </w:p>
        </w:tc>
        <w:tc>
          <w:tcPr>
            <w:tcW w:w="3373" w:type="dxa"/>
            <w:vAlign w:val="center"/>
          </w:tcPr>
          <w:p w14:paraId="16144D03" w14:textId="77777777" w:rsidR="00F55F78" w:rsidRPr="00F55F78" w:rsidRDefault="00F55F78" w:rsidP="00F55F78">
            <w:pPr>
              <w:jc w:val="center"/>
              <w:rPr>
                <w:rFonts w:ascii="Arial" w:hAnsi="Arial" w:cs="Arial"/>
                <w:sz w:val="24"/>
                <w:szCs w:val="24"/>
              </w:rPr>
            </w:pPr>
            <w:r w:rsidRPr="00F55F78">
              <w:rPr>
                <w:rFonts w:ascii="Arial" w:hAnsi="Arial" w:cs="Arial"/>
                <w:iCs/>
                <w:sz w:val="24"/>
                <w:szCs w:val="24"/>
              </w:rPr>
              <w:t>Kaymakamlık Binasında Hizmet Veriyor</w:t>
            </w:r>
          </w:p>
          <w:p w14:paraId="0ECAF592" w14:textId="359E5449" w:rsidR="00F55F78" w:rsidRPr="00F55F78" w:rsidRDefault="00F55F78" w:rsidP="00F55F78">
            <w:pPr>
              <w:jc w:val="center"/>
              <w:rPr>
                <w:rFonts w:ascii="Arial" w:hAnsi="Arial" w:cs="Arial"/>
                <w:sz w:val="24"/>
                <w:szCs w:val="24"/>
              </w:rPr>
            </w:pPr>
          </w:p>
        </w:tc>
      </w:tr>
      <w:tr w:rsidR="00CB2524" w:rsidRPr="00D35226" w14:paraId="6D1524B1" w14:textId="77777777" w:rsidTr="004E4424">
        <w:trPr>
          <w:trHeight w:val="1104"/>
        </w:trPr>
        <w:tc>
          <w:tcPr>
            <w:tcW w:w="2837" w:type="dxa"/>
            <w:vAlign w:val="center"/>
          </w:tcPr>
          <w:p w14:paraId="2FB6D60F" w14:textId="77777777" w:rsidR="00CB2524" w:rsidRPr="00F55F78" w:rsidRDefault="00CB2524" w:rsidP="00CB2524">
            <w:pPr>
              <w:jc w:val="center"/>
              <w:rPr>
                <w:rFonts w:ascii="Arial" w:hAnsi="Arial" w:cs="Arial"/>
                <w:b/>
                <w:bCs/>
                <w:sz w:val="24"/>
                <w:szCs w:val="24"/>
              </w:rPr>
            </w:pPr>
            <w:r w:rsidRPr="00F55F78">
              <w:rPr>
                <w:rFonts w:ascii="Arial" w:hAnsi="Arial" w:cs="Arial"/>
                <w:b/>
                <w:bCs/>
                <w:sz w:val="24"/>
                <w:szCs w:val="24"/>
              </w:rPr>
              <w:t>Reyhanlı</w:t>
            </w:r>
          </w:p>
          <w:p w14:paraId="2910482E" w14:textId="09E77DC0" w:rsidR="00CB2524" w:rsidRPr="00F55F78" w:rsidRDefault="000F714D" w:rsidP="000F714D">
            <w:pPr>
              <w:jc w:val="center"/>
              <w:rPr>
                <w:rFonts w:ascii="Arial" w:hAnsi="Arial" w:cs="Arial"/>
                <w:b/>
                <w:bCs/>
                <w:sz w:val="24"/>
                <w:szCs w:val="24"/>
              </w:rPr>
            </w:pPr>
            <w:r>
              <w:rPr>
                <w:rFonts w:ascii="Arial" w:hAnsi="Arial" w:cs="Arial"/>
                <w:b/>
                <w:bCs/>
                <w:sz w:val="24"/>
                <w:szCs w:val="24"/>
              </w:rPr>
              <w:t>İlçe Müdürlüğü</w:t>
            </w:r>
          </w:p>
        </w:tc>
        <w:tc>
          <w:tcPr>
            <w:tcW w:w="2907" w:type="dxa"/>
            <w:vAlign w:val="center"/>
          </w:tcPr>
          <w:p w14:paraId="4FD37DCA"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Hizmet Binası</w:t>
            </w:r>
          </w:p>
          <w:p w14:paraId="70ADD816" w14:textId="4A0F80F8" w:rsidR="00CB2524" w:rsidRPr="00F55F78" w:rsidRDefault="00CB2524" w:rsidP="00CB2524">
            <w:pPr>
              <w:jc w:val="center"/>
              <w:rPr>
                <w:rFonts w:ascii="Arial" w:hAnsi="Arial" w:cs="Arial"/>
                <w:sz w:val="24"/>
                <w:szCs w:val="24"/>
              </w:rPr>
            </w:pPr>
          </w:p>
        </w:tc>
        <w:tc>
          <w:tcPr>
            <w:tcW w:w="2703" w:type="dxa"/>
            <w:vAlign w:val="center"/>
          </w:tcPr>
          <w:p w14:paraId="55344E7C" w14:textId="12E257A1" w:rsidR="00CB2524"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431702AB"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2013</w:t>
            </w:r>
          </w:p>
          <w:p w14:paraId="4F6E7EB8" w14:textId="771A3D55" w:rsidR="00CB2524" w:rsidRPr="00F55F78" w:rsidRDefault="00CB2524" w:rsidP="00CB2524">
            <w:pPr>
              <w:jc w:val="center"/>
              <w:rPr>
                <w:rFonts w:ascii="Arial" w:hAnsi="Arial" w:cs="Arial"/>
                <w:sz w:val="24"/>
                <w:szCs w:val="24"/>
              </w:rPr>
            </w:pPr>
          </w:p>
        </w:tc>
        <w:tc>
          <w:tcPr>
            <w:tcW w:w="3373" w:type="dxa"/>
            <w:vAlign w:val="center"/>
          </w:tcPr>
          <w:p w14:paraId="2C8CABC2" w14:textId="77777777" w:rsidR="00CB2524" w:rsidRPr="00F55F78" w:rsidRDefault="00CB2524" w:rsidP="00CB2524">
            <w:pPr>
              <w:jc w:val="center"/>
              <w:rPr>
                <w:rFonts w:ascii="Arial" w:hAnsi="Arial" w:cs="Arial"/>
                <w:sz w:val="24"/>
                <w:szCs w:val="24"/>
              </w:rPr>
            </w:pPr>
            <w:r w:rsidRPr="00F55F78">
              <w:rPr>
                <w:rFonts w:ascii="Arial" w:hAnsi="Arial" w:cs="Arial"/>
                <w:sz w:val="24"/>
                <w:szCs w:val="24"/>
              </w:rPr>
              <w:t>Kaymakamlık Hizmet Binasında Hizmet Veriyor</w:t>
            </w:r>
          </w:p>
          <w:p w14:paraId="5D003C46" w14:textId="7F85BBB6" w:rsidR="00CB2524" w:rsidRPr="00F55F78" w:rsidRDefault="00CB2524" w:rsidP="00CB2524">
            <w:pPr>
              <w:ind w:left="360"/>
              <w:jc w:val="center"/>
              <w:rPr>
                <w:rFonts w:ascii="Arial" w:hAnsi="Arial" w:cs="Arial"/>
                <w:sz w:val="24"/>
                <w:szCs w:val="24"/>
              </w:rPr>
            </w:pPr>
          </w:p>
        </w:tc>
      </w:tr>
      <w:tr w:rsidR="00F55F78" w:rsidRPr="00D35226" w14:paraId="2F019F4A" w14:textId="77777777" w:rsidTr="004E4424">
        <w:trPr>
          <w:trHeight w:val="720"/>
        </w:trPr>
        <w:tc>
          <w:tcPr>
            <w:tcW w:w="2837" w:type="dxa"/>
            <w:vAlign w:val="center"/>
          </w:tcPr>
          <w:p w14:paraId="4B3BA244" w14:textId="4B700BEA"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Samandağ</w:t>
            </w:r>
          </w:p>
          <w:p w14:paraId="49CCEEF5" w14:textId="77777777"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3440E205" w14:textId="77777777" w:rsidR="00F55F78" w:rsidRPr="00F55F78" w:rsidRDefault="00F55F78" w:rsidP="00F55F78">
            <w:pPr>
              <w:jc w:val="center"/>
              <w:rPr>
                <w:rFonts w:ascii="Arial" w:hAnsi="Arial" w:cs="Arial"/>
                <w:sz w:val="24"/>
                <w:szCs w:val="24"/>
              </w:rPr>
            </w:pPr>
            <w:r w:rsidRPr="00F55F78">
              <w:rPr>
                <w:rFonts w:ascii="Arial" w:hAnsi="Arial" w:cs="Arial"/>
                <w:sz w:val="24"/>
                <w:szCs w:val="24"/>
              </w:rPr>
              <w:t>Hizmet Binası</w:t>
            </w:r>
          </w:p>
          <w:p w14:paraId="55F80831" w14:textId="70E74BDA" w:rsidR="00F55F78" w:rsidRPr="00F55F78" w:rsidRDefault="00F55F78" w:rsidP="00F55F78">
            <w:pPr>
              <w:jc w:val="center"/>
              <w:rPr>
                <w:rFonts w:ascii="Arial" w:hAnsi="Arial" w:cs="Arial"/>
                <w:sz w:val="24"/>
                <w:szCs w:val="24"/>
              </w:rPr>
            </w:pPr>
          </w:p>
        </w:tc>
        <w:tc>
          <w:tcPr>
            <w:tcW w:w="2703" w:type="dxa"/>
            <w:vAlign w:val="center"/>
          </w:tcPr>
          <w:p w14:paraId="06BAD681" w14:textId="1908B9A8" w:rsidR="00F55F78"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48C3C178" w14:textId="50B141F9" w:rsidR="00F55F78" w:rsidRPr="00F55F78" w:rsidRDefault="00F55F78" w:rsidP="00F55F78">
            <w:pPr>
              <w:jc w:val="center"/>
              <w:rPr>
                <w:rFonts w:ascii="Arial" w:hAnsi="Arial" w:cs="Arial"/>
                <w:sz w:val="24"/>
                <w:szCs w:val="24"/>
              </w:rPr>
            </w:pPr>
            <w:r w:rsidRPr="00F55F78">
              <w:rPr>
                <w:rFonts w:ascii="Arial" w:hAnsi="Arial" w:cs="Arial"/>
                <w:sz w:val="24"/>
                <w:szCs w:val="24"/>
              </w:rPr>
              <w:t>2000</w:t>
            </w:r>
          </w:p>
        </w:tc>
        <w:tc>
          <w:tcPr>
            <w:tcW w:w="3373" w:type="dxa"/>
            <w:vAlign w:val="center"/>
          </w:tcPr>
          <w:p w14:paraId="18E1F1B0" w14:textId="49D3A28B" w:rsidR="00F55F78" w:rsidRPr="00F55F78" w:rsidRDefault="00F55F78" w:rsidP="00F55F78">
            <w:pPr>
              <w:jc w:val="center"/>
              <w:rPr>
                <w:rFonts w:ascii="Arial" w:hAnsi="Arial" w:cs="Arial"/>
                <w:sz w:val="24"/>
                <w:szCs w:val="24"/>
              </w:rPr>
            </w:pPr>
            <w:r w:rsidRPr="00F55F78">
              <w:rPr>
                <w:rFonts w:ascii="Arial" w:hAnsi="Arial" w:cs="Arial"/>
                <w:sz w:val="24"/>
                <w:szCs w:val="24"/>
              </w:rPr>
              <w:t>Kira (Mülk Yapımı ihalesinde)</w:t>
            </w:r>
          </w:p>
        </w:tc>
      </w:tr>
      <w:tr w:rsidR="00F55F78" w:rsidRPr="00D35226" w14:paraId="10E0D702" w14:textId="77777777" w:rsidTr="004E4424">
        <w:trPr>
          <w:trHeight w:val="1152"/>
        </w:trPr>
        <w:tc>
          <w:tcPr>
            <w:tcW w:w="2837" w:type="dxa"/>
            <w:vAlign w:val="center"/>
          </w:tcPr>
          <w:p w14:paraId="0BEC78DE" w14:textId="03B83DE1"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Yayladağı</w:t>
            </w:r>
          </w:p>
          <w:p w14:paraId="09E58FD4" w14:textId="77777777" w:rsidR="00F55F78" w:rsidRPr="00F55F78" w:rsidRDefault="00F55F78" w:rsidP="00F55F78">
            <w:pPr>
              <w:jc w:val="center"/>
              <w:rPr>
                <w:rFonts w:ascii="Arial" w:hAnsi="Arial" w:cs="Arial"/>
                <w:b/>
                <w:bCs/>
                <w:sz w:val="24"/>
                <w:szCs w:val="24"/>
              </w:rPr>
            </w:pPr>
            <w:r w:rsidRPr="00F55F78">
              <w:rPr>
                <w:rFonts w:ascii="Arial" w:hAnsi="Arial" w:cs="Arial"/>
                <w:b/>
                <w:bCs/>
                <w:sz w:val="24"/>
                <w:szCs w:val="24"/>
              </w:rPr>
              <w:t>İlçe Müdürlüğü</w:t>
            </w:r>
          </w:p>
        </w:tc>
        <w:tc>
          <w:tcPr>
            <w:tcW w:w="2907" w:type="dxa"/>
            <w:vAlign w:val="center"/>
          </w:tcPr>
          <w:p w14:paraId="4A9BDCE7" w14:textId="77777777" w:rsidR="00F55F78" w:rsidRPr="00F55F78" w:rsidRDefault="00F55F78" w:rsidP="00F55F78">
            <w:pPr>
              <w:jc w:val="center"/>
              <w:rPr>
                <w:rFonts w:ascii="Arial" w:hAnsi="Arial" w:cs="Arial"/>
                <w:sz w:val="24"/>
                <w:szCs w:val="24"/>
              </w:rPr>
            </w:pPr>
            <w:r w:rsidRPr="00F55F78">
              <w:rPr>
                <w:rFonts w:ascii="Arial" w:hAnsi="Arial" w:cs="Arial"/>
                <w:sz w:val="24"/>
                <w:szCs w:val="24"/>
              </w:rPr>
              <w:t>Hizmet Binası</w:t>
            </w:r>
          </w:p>
          <w:p w14:paraId="46CB6DD0" w14:textId="3B8A4C27" w:rsidR="00F55F78" w:rsidRPr="00F55F78" w:rsidRDefault="00F55F78" w:rsidP="00F55F78">
            <w:pPr>
              <w:jc w:val="center"/>
              <w:rPr>
                <w:rFonts w:ascii="Arial" w:hAnsi="Arial" w:cs="Arial"/>
                <w:sz w:val="24"/>
                <w:szCs w:val="24"/>
              </w:rPr>
            </w:pPr>
          </w:p>
        </w:tc>
        <w:tc>
          <w:tcPr>
            <w:tcW w:w="2703" w:type="dxa"/>
            <w:vAlign w:val="center"/>
          </w:tcPr>
          <w:p w14:paraId="0540AE71" w14:textId="2B00660B" w:rsidR="00F55F78" w:rsidRPr="00F55F78" w:rsidRDefault="004E4424" w:rsidP="004E4424">
            <w:pPr>
              <w:jc w:val="center"/>
              <w:rPr>
                <w:rFonts w:ascii="Arial" w:hAnsi="Arial" w:cs="Arial"/>
                <w:sz w:val="24"/>
                <w:szCs w:val="24"/>
              </w:rPr>
            </w:pPr>
            <w:r>
              <w:rPr>
                <w:rFonts w:ascii="Arial" w:hAnsi="Arial" w:cs="Arial"/>
                <w:sz w:val="24"/>
                <w:szCs w:val="24"/>
              </w:rPr>
              <w:t>-</w:t>
            </w:r>
          </w:p>
        </w:tc>
        <w:tc>
          <w:tcPr>
            <w:tcW w:w="1985" w:type="dxa"/>
            <w:vAlign w:val="center"/>
          </w:tcPr>
          <w:p w14:paraId="1D70CB6B" w14:textId="6FE6F918" w:rsidR="00F55F78" w:rsidRPr="00F55F78" w:rsidRDefault="00F55F78" w:rsidP="00F55F78">
            <w:pPr>
              <w:jc w:val="center"/>
              <w:rPr>
                <w:rFonts w:ascii="Arial" w:hAnsi="Arial" w:cs="Arial"/>
                <w:sz w:val="24"/>
                <w:szCs w:val="24"/>
              </w:rPr>
            </w:pPr>
            <w:r w:rsidRPr="00F55F78">
              <w:rPr>
                <w:rFonts w:ascii="Arial" w:hAnsi="Arial" w:cs="Arial"/>
                <w:sz w:val="24"/>
                <w:szCs w:val="24"/>
              </w:rPr>
              <w:t>2025</w:t>
            </w:r>
          </w:p>
        </w:tc>
        <w:tc>
          <w:tcPr>
            <w:tcW w:w="3373" w:type="dxa"/>
            <w:vAlign w:val="center"/>
          </w:tcPr>
          <w:p w14:paraId="0B387B5A" w14:textId="24F39D84" w:rsidR="00F55F78" w:rsidRPr="00F55F78" w:rsidRDefault="00F55F78" w:rsidP="00F55F78">
            <w:pPr>
              <w:jc w:val="center"/>
              <w:rPr>
                <w:rFonts w:ascii="Arial" w:hAnsi="Arial" w:cs="Arial"/>
                <w:sz w:val="24"/>
                <w:szCs w:val="24"/>
              </w:rPr>
            </w:pPr>
            <w:r w:rsidRPr="00F55F78">
              <w:rPr>
                <w:rFonts w:ascii="Arial" w:hAnsi="Arial" w:cs="Arial"/>
                <w:sz w:val="24"/>
                <w:szCs w:val="24"/>
              </w:rPr>
              <w:t>Kira (Bakanlık tarafından yapıldı ve Orman Genel Müdürlüğünden kendi malımız kiralandı)</w:t>
            </w:r>
          </w:p>
        </w:tc>
      </w:tr>
    </w:tbl>
    <w:p w14:paraId="7D05688A" w14:textId="52015778" w:rsidR="001D42C7" w:rsidRPr="00D35226" w:rsidRDefault="001D42C7" w:rsidP="00C502C7">
      <w:pPr>
        <w:spacing w:before="60" w:after="60" w:line="276" w:lineRule="auto"/>
        <w:jc w:val="both"/>
        <w:rPr>
          <w:rFonts w:ascii="Arial" w:hAnsi="Arial" w:cs="Arial"/>
          <w:iCs/>
          <w:sz w:val="24"/>
          <w:szCs w:val="24"/>
        </w:rPr>
      </w:pPr>
    </w:p>
    <w:p w14:paraId="111EC2BE" w14:textId="76C3FD5B" w:rsidR="00F970E8" w:rsidRPr="00D35226" w:rsidRDefault="00F970E8" w:rsidP="00C502C7">
      <w:pPr>
        <w:spacing w:before="60" w:after="60" w:line="276" w:lineRule="auto"/>
        <w:jc w:val="both"/>
        <w:rPr>
          <w:rFonts w:ascii="Arial" w:hAnsi="Arial" w:cs="Arial"/>
          <w:iCs/>
          <w:sz w:val="24"/>
          <w:szCs w:val="24"/>
        </w:rPr>
      </w:pPr>
    </w:p>
    <w:p w14:paraId="6B4C3CC7" w14:textId="16249ABB" w:rsidR="004E20A3" w:rsidRPr="00D35226" w:rsidRDefault="004E20A3" w:rsidP="00C502C7">
      <w:pPr>
        <w:spacing w:before="60" w:after="60" w:line="276" w:lineRule="auto"/>
        <w:jc w:val="both"/>
        <w:rPr>
          <w:rFonts w:ascii="Arial" w:hAnsi="Arial" w:cs="Arial"/>
          <w:iCs/>
          <w:sz w:val="24"/>
          <w:szCs w:val="24"/>
        </w:rPr>
      </w:pPr>
    </w:p>
    <w:p w14:paraId="31129D58" w14:textId="616922C2" w:rsidR="00C92EC0" w:rsidRDefault="00C92EC0" w:rsidP="00C92EC0">
      <w:pPr>
        <w:spacing w:before="60" w:after="60" w:line="276" w:lineRule="auto"/>
        <w:jc w:val="both"/>
        <w:rPr>
          <w:rFonts w:ascii="Arial" w:hAnsi="Arial" w:cs="Arial"/>
          <w:iCs/>
          <w:sz w:val="24"/>
          <w:szCs w:val="24"/>
        </w:rPr>
      </w:pPr>
      <w:bookmarkStart w:id="110" w:name="_Toc208488781"/>
      <w:r w:rsidRPr="00A42C3D">
        <w:rPr>
          <w:rFonts w:ascii="Arial" w:hAnsi="Arial" w:cs="Arial"/>
          <w:iCs/>
          <w:sz w:val="24"/>
          <w:szCs w:val="24"/>
        </w:rPr>
        <w:lastRenderedPageBreak/>
        <w:t xml:space="preserve">Tablo </w:t>
      </w:r>
      <w:r w:rsidR="00111317">
        <w:rPr>
          <w:rFonts w:ascii="Arial" w:hAnsi="Arial" w:cs="Arial"/>
          <w:iCs/>
          <w:sz w:val="24"/>
          <w:szCs w:val="24"/>
        </w:rPr>
        <w:t>28</w:t>
      </w:r>
      <w:r w:rsidRPr="00A42C3D">
        <w:rPr>
          <w:rFonts w:ascii="Arial" w:hAnsi="Arial" w:cs="Arial"/>
          <w:iCs/>
          <w:sz w:val="24"/>
          <w:szCs w:val="24"/>
        </w:rPr>
        <w:t>: Araç Durumu İlçelere Göre Dağılım</w:t>
      </w:r>
      <w:bookmarkEnd w:id="110"/>
      <w:r w:rsidR="00C33FC4">
        <w:rPr>
          <w:rFonts w:ascii="Arial" w:hAnsi="Arial" w:cs="Arial"/>
          <w:iCs/>
          <w:sz w:val="24"/>
          <w:szCs w:val="24"/>
        </w:rPr>
        <w:t>ı</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1968"/>
        <w:gridCol w:w="1559"/>
        <w:gridCol w:w="1999"/>
        <w:gridCol w:w="2778"/>
        <w:gridCol w:w="1830"/>
      </w:tblGrid>
      <w:tr w:rsidR="00E0727B" w:rsidRPr="00472BBD" w14:paraId="32BE536D" w14:textId="77777777" w:rsidTr="00296FD9">
        <w:trPr>
          <w:trHeight w:val="397"/>
        </w:trPr>
        <w:tc>
          <w:tcPr>
            <w:tcW w:w="4036" w:type="dxa"/>
            <w:vMerge w:val="restart"/>
            <w:shd w:val="clear" w:color="auto" w:fill="C5E0B3" w:themeFill="accent6" w:themeFillTint="66"/>
            <w:vAlign w:val="center"/>
          </w:tcPr>
          <w:p w14:paraId="263E8B2B" w14:textId="20C3807F" w:rsidR="00E0727B" w:rsidRPr="00E06D72" w:rsidRDefault="00E06D72" w:rsidP="00E06D72">
            <w:pPr>
              <w:jc w:val="center"/>
              <w:rPr>
                <w:rFonts w:ascii="Arial" w:hAnsi="Arial" w:cs="Arial"/>
                <w:b/>
                <w:bCs/>
                <w:sz w:val="24"/>
                <w:szCs w:val="24"/>
              </w:rPr>
            </w:pPr>
            <w:r w:rsidRPr="00E06D72">
              <w:rPr>
                <w:rFonts w:ascii="Arial" w:hAnsi="Arial" w:cs="Arial"/>
                <w:b/>
                <w:bCs/>
                <w:sz w:val="24"/>
                <w:szCs w:val="24"/>
              </w:rPr>
              <w:t>İLÇE MÜDÜRLÜKLERİ</w:t>
            </w:r>
          </w:p>
        </w:tc>
        <w:tc>
          <w:tcPr>
            <w:tcW w:w="10134" w:type="dxa"/>
            <w:gridSpan w:val="5"/>
            <w:shd w:val="clear" w:color="auto" w:fill="C5E0B3" w:themeFill="accent6" w:themeFillTint="66"/>
            <w:vAlign w:val="center"/>
          </w:tcPr>
          <w:p w14:paraId="486DAE23"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Hizmet Aracı Sayısı</w:t>
            </w:r>
          </w:p>
        </w:tc>
      </w:tr>
      <w:tr w:rsidR="00E0727B" w:rsidRPr="00472BBD" w14:paraId="7846DE26" w14:textId="77777777" w:rsidTr="00296FD9">
        <w:trPr>
          <w:trHeight w:val="397"/>
        </w:trPr>
        <w:tc>
          <w:tcPr>
            <w:tcW w:w="4036" w:type="dxa"/>
            <w:vMerge/>
            <w:shd w:val="clear" w:color="auto" w:fill="C5E0B3" w:themeFill="accent6" w:themeFillTint="66"/>
            <w:vAlign w:val="center"/>
          </w:tcPr>
          <w:p w14:paraId="4A9346DA" w14:textId="77777777" w:rsidR="00E0727B" w:rsidRPr="00472BBD" w:rsidRDefault="00E0727B" w:rsidP="0033136C">
            <w:pPr>
              <w:jc w:val="center"/>
              <w:rPr>
                <w:rFonts w:ascii="Arial" w:hAnsi="Arial" w:cs="Arial"/>
                <w:b/>
                <w:bCs/>
              </w:rPr>
            </w:pPr>
          </w:p>
        </w:tc>
        <w:tc>
          <w:tcPr>
            <w:tcW w:w="3527" w:type="dxa"/>
            <w:gridSpan w:val="2"/>
            <w:shd w:val="clear" w:color="auto" w:fill="C5E0B3" w:themeFill="accent6" w:themeFillTint="66"/>
            <w:vAlign w:val="center"/>
          </w:tcPr>
          <w:p w14:paraId="0F11F343"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Envanter</w:t>
            </w:r>
          </w:p>
        </w:tc>
        <w:tc>
          <w:tcPr>
            <w:tcW w:w="1999" w:type="dxa"/>
            <w:vMerge w:val="restart"/>
            <w:shd w:val="clear" w:color="auto" w:fill="C5E0B3" w:themeFill="accent6" w:themeFillTint="66"/>
            <w:vAlign w:val="center"/>
          </w:tcPr>
          <w:p w14:paraId="3EAE118E"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Kiralama</w:t>
            </w:r>
          </w:p>
        </w:tc>
        <w:tc>
          <w:tcPr>
            <w:tcW w:w="2778" w:type="dxa"/>
            <w:vMerge w:val="restart"/>
            <w:shd w:val="clear" w:color="auto" w:fill="C5E0B3" w:themeFill="accent6" w:themeFillTint="66"/>
            <w:vAlign w:val="center"/>
          </w:tcPr>
          <w:p w14:paraId="36E4419D"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Geçici Tahsis</w:t>
            </w:r>
          </w:p>
        </w:tc>
        <w:tc>
          <w:tcPr>
            <w:tcW w:w="1830" w:type="dxa"/>
            <w:vMerge w:val="restart"/>
            <w:shd w:val="clear" w:color="auto" w:fill="C5E0B3" w:themeFill="accent6" w:themeFillTint="66"/>
            <w:vAlign w:val="center"/>
          </w:tcPr>
          <w:p w14:paraId="6DB5F362"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Toplam</w:t>
            </w:r>
          </w:p>
        </w:tc>
      </w:tr>
      <w:tr w:rsidR="00E0727B" w:rsidRPr="00472BBD" w14:paraId="4A5685D1" w14:textId="77777777" w:rsidTr="00296FD9">
        <w:trPr>
          <w:trHeight w:val="397"/>
        </w:trPr>
        <w:tc>
          <w:tcPr>
            <w:tcW w:w="4036" w:type="dxa"/>
            <w:vMerge/>
            <w:shd w:val="clear" w:color="auto" w:fill="C5E0B3" w:themeFill="accent6" w:themeFillTint="66"/>
            <w:vAlign w:val="center"/>
          </w:tcPr>
          <w:p w14:paraId="51C55935" w14:textId="77777777" w:rsidR="00E0727B" w:rsidRPr="00472BBD" w:rsidRDefault="00E0727B" w:rsidP="0033136C">
            <w:pPr>
              <w:jc w:val="center"/>
              <w:rPr>
                <w:rFonts w:ascii="Arial" w:hAnsi="Arial" w:cs="Arial"/>
                <w:b/>
                <w:bCs/>
              </w:rPr>
            </w:pPr>
          </w:p>
        </w:tc>
        <w:tc>
          <w:tcPr>
            <w:tcW w:w="1968" w:type="dxa"/>
            <w:shd w:val="clear" w:color="auto" w:fill="C5E0B3" w:themeFill="accent6" w:themeFillTint="66"/>
            <w:vAlign w:val="center"/>
          </w:tcPr>
          <w:p w14:paraId="1AFC1468"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Model Yılı</w:t>
            </w:r>
          </w:p>
        </w:tc>
        <w:tc>
          <w:tcPr>
            <w:tcW w:w="1559" w:type="dxa"/>
            <w:shd w:val="clear" w:color="auto" w:fill="C5E0B3" w:themeFill="accent6" w:themeFillTint="66"/>
            <w:vAlign w:val="center"/>
          </w:tcPr>
          <w:p w14:paraId="53A79E91" w14:textId="77777777" w:rsidR="00E0727B" w:rsidRPr="00E06D72" w:rsidRDefault="00E0727B" w:rsidP="0033136C">
            <w:pPr>
              <w:jc w:val="center"/>
              <w:rPr>
                <w:rFonts w:ascii="Arial" w:hAnsi="Arial" w:cs="Arial"/>
                <w:b/>
                <w:bCs/>
                <w:sz w:val="24"/>
                <w:szCs w:val="24"/>
              </w:rPr>
            </w:pPr>
            <w:r w:rsidRPr="00E06D72">
              <w:rPr>
                <w:rFonts w:ascii="Arial" w:hAnsi="Arial" w:cs="Arial"/>
                <w:b/>
                <w:bCs/>
                <w:sz w:val="24"/>
                <w:szCs w:val="24"/>
              </w:rPr>
              <w:t>Adet</w:t>
            </w:r>
          </w:p>
        </w:tc>
        <w:tc>
          <w:tcPr>
            <w:tcW w:w="1999" w:type="dxa"/>
            <w:vMerge/>
            <w:shd w:val="clear" w:color="auto" w:fill="C5E0B3" w:themeFill="accent6" w:themeFillTint="66"/>
            <w:vAlign w:val="center"/>
          </w:tcPr>
          <w:p w14:paraId="607AF0C6" w14:textId="77777777" w:rsidR="00E0727B" w:rsidRPr="00E06D72" w:rsidRDefault="00E0727B" w:rsidP="0033136C">
            <w:pPr>
              <w:jc w:val="center"/>
              <w:rPr>
                <w:rFonts w:ascii="Arial" w:hAnsi="Arial" w:cs="Arial"/>
                <w:b/>
                <w:bCs/>
                <w:sz w:val="24"/>
                <w:szCs w:val="24"/>
              </w:rPr>
            </w:pPr>
          </w:p>
        </w:tc>
        <w:tc>
          <w:tcPr>
            <w:tcW w:w="2778" w:type="dxa"/>
            <w:vMerge/>
            <w:shd w:val="clear" w:color="auto" w:fill="C5E0B3" w:themeFill="accent6" w:themeFillTint="66"/>
            <w:vAlign w:val="center"/>
          </w:tcPr>
          <w:p w14:paraId="6773BC6F" w14:textId="77777777" w:rsidR="00E0727B" w:rsidRPr="00E06D72" w:rsidRDefault="00E0727B" w:rsidP="0033136C">
            <w:pPr>
              <w:jc w:val="center"/>
              <w:rPr>
                <w:rFonts w:ascii="Arial" w:hAnsi="Arial" w:cs="Arial"/>
                <w:b/>
                <w:bCs/>
                <w:sz w:val="24"/>
                <w:szCs w:val="24"/>
              </w:rPr>
            </w:pPr>
          </w:p>
        </w:tc>
        <w:tc>
          <w:tcPr>
            <w:tcW w:w="1830" w:type="dxa"/>
            <w:vMerge/>
            <w:shd w:val="clear" w:color="auto" w:fill="C5E0B3" w:themeFill="accent6" w:themeFillTint="66"/>
            <w:vAlign w:val="center"/>
          </w:tcPr>
          <w:p w14:paraId="5E10ECBA" w14:textId="77777777" w:rsidR="00E0727B" w:rsidRPr="00E06D72" w:rsidRDefault="00E0727B" w:rsidP="0033136C">
            <w:pPr>
              <w:jc w:val="center"/>
              <w:rPr>
                <w:rFonts w:ascii="Arial" w:hAnsi="Arial" w:cs="Arial"/>
                <w:b/>
                <w:bCs/>
                <w:sz w:val="24"/>
                <w:szCs w:val="24"/>
              </w:rPr>
            </w:pPr>
          </w:p>
        </w:tc>
      </w:tr>
      <w:tr w:rsidR="005B7FCE" w:rsidRPr="00472BBD" w14:paraId="5D2F040C" w14:textId="77777777" w:rsidTr="00296FD9">
        <w:trPr>
          <w:trHeight w:val="397"/>
        </w:trPr>
        <w:tc>
          <w:tcPr>
            <w:tcW w:w="4036" w:type="dxa"/>
            <w:vAlign w:val="center"/>
          </w:tcPr>
          <w:p w14:paraId="7458927E" w14:textId="72C68119" w:rsidR="005B7FCE" w:rsidRPr="005B7FCE" w:rsidRDefault="005B7FCE" w:rsidP="005B7FCE">
            <w:pPr>
              <w:rPr>
                <w:rFonts w:ascii="Arial" w:hAnsi="Arial" w:cs="Arial"/>
                <w:b/>
                <w:bCs/>
                <w:sz w:val="22"/>
                <w:szCs w:val="22"/>
              </w:rPr>
            </w:pPr>
            <w:r w:rsidRPr="005B7FCE">
              <w:rPr>
                <w:rFonts w:ascii="Arial" w:hAnsi="Arial" w:cs="Arial"/>
                <w:b/>
                <w:bCs/>
                <w:sz w:val="22"/>
                <w:szCs w:val="22"/>
              </w:rPr>
              <w:t>Altınözü İlçe Müdürlüğü</w:t>
            </w:r>
          </w:p>
        </w:tc>
        <w:tc>
          <w:tcPr>
            <w:tcW w:w="1968" w:type="dxa"/>
            <w:vAlign w:val="center"/>
          </w:tcPr>
          <w:p w14:paraId="04F8D760" w14:textId="57ADA21C"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w:t>
            </w:r>
          </w:p>
        </w:tc>
        <w:tc>
          <w:tcPr>
            <w:tcW w:w="1559" w:type="dxa"/>
            <w:vAlign w:val="center"/>
          </w:tcPr>
          <w:p w14:paraId="596B2B0E" w14:textId="5E5F2DFA"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7F5FA63A" w14:textId="6454A929"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1378FFBA" w14:textId="225CC553"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23F73167" w14:textId="21B1F6CF"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r>
      <w:tr w:rsidR="005B7FCE" w:rsidRPr="00472BBD" w14:paraId="0A5DF931" w14:textId="77777777" w:rsidTr="00296FD9">
        <w:trPr>
          <w:trHeight w:val="397"/>
        </w:trPr>
        <w:tc>
          <w:tcPr>
            <w:tcW w:w="4036" w:type="dxa"/>
            <w:vAlign w:val="center"/>
          </w:tcPr>
          <w:p w14:paraId="6FBB3312" w14:textId="5BB5F9BB" w:rsidR="005B7FCE" w:rsidRPr="005B7FCE" w:rsidRDefault="005B7FCE" w:rsidP="005B7FCE">
            <w:pPr>
              <w:rPr>
                <w:rFonts w:ascii="Arial" w:hAnsi="Arial" w:cs="Arial"/>
                <w:b/>
                <w:bCs/>
                <w:sz w:val="22"/>
                <w:szCs w:val="22"/>
              </w:rPr>
            </w:pPr>
            <w:r w:rsidRPr="005B7FCE">
              <w:rPr>
                <w:rFonts w:ascii="Arial" w:hAnsi="Arial" w:cs="Arial"/>
                <w:b/>
                <w:bCs/>
                <w:sz w:val="22"/>
                <w:szCs w:val="22"/>
              </w:rPr>
              <w:t>Antakya İlçe Müdürlüğü</w:t>
            </w:r>
          </w:p>
        </w:tc>
        <w:tc>
          <w:tcPr>
            <w:tcW w:w="1968" w:type="dxa"/>
            <w:vAlign w:val="center"/>
          </w:tcPr>
          <w:p w14:paraId="7BA33D42" w14:textId="2C5A1B86" w:rsidR="005B7FCE" w:rsidRPr="005B7FCE" w:rsidRDefault="005B7FCE" w:rsidP="005B7FCE">
            <w:pPr>
              <w:jc w:val="center"/>
              <w:rPr>
                <w:rFonts w:ascii="Arial" w:hAnsi="Arial" w:cs="Arial"/>
                <w:bCs/>
                <w:sz w:val="22"/>
                <w:szCs w:val="22"/>
              </w:rPr>
            </w:pPr>
            <w:r w:rsidRPr="005B7FCE">
              <w:rPr>
                <w:rFonts w:ascii="Arial" w:hAnsi="Arial" w:cs="Arial"/>
                <w:bCs/>
                <w:sz w:val="22"/>
                <w:szCs w:val="22"/>
              </w:rPr>
              <w:t>2012</w:t>
            </w:r>
          </w:p>
        </w:tc>
        <w:tc>
          <w:tcPr>
            <w:tcW w:w="1559" w:type="dxa"/>
            <w:vAlign w:val="center"/>
          </w:tcPr>
          <w:p w14:paraId="407219C4" w14:textId="56C32CDE"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745359BA" w14:textId="5F44711D"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c>
          <w:tcPr>
            <w:tcW w:w="2778" w:type="dxa"/>
            <w:vAlign w:val="center"/>
          </w:tcPr>
          <w:p w14:paraId="3CA6397E" w14:textId="23293DF1"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4FF8799A" w14:textId="4F5B809F"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r>
      <w:tr w:rsidR="005B7FCE" w:rsidRPr="00472BBD" w14:paraId="6D6EC6E6" w14:textId="77777777" w:rsidTr="00296FD9">
        <w:trPr>
          <w:trHeight w:val="397"/>
        </w:trPr>
        <w:tc>
          <w:tcPr>
            <w:tcW w:w="4036" w:type="dxa"/>
            <w:vAlign w:val="center"/>
          </w:tcPr>
          <w:p w14:paraId="522D8406" w14:textId="481CEEBE" w:rsidR="005B7FCE" w:rsidRPr="005B7FCE" w:rsidRDefault="005B7FCE" w:rsidP="005B7FCE">
            <w:pPr>
              <w:rPr>
                <w:rFonts w:ascii="Arial" w:hAnsi="Arial" w:cs="Arial"/>
                <w:b/>
                <w:bCs/>
                <w:sz w:val="22"/>
                <w:szCs w:val="22"/>
              </w:rPr>
            </w:pPr>
            <w:r w:rsidRPr="005B7FCE">
              <w:rPr>
                <w:rFonts w:ascii="Arial" w:hAnsi="Arial" w:cs="Arial"/>
                <w:b/>
                <w:bCs/>
                <w:sz w:val="22"/>
                <w:szCs w:val="22"/>
              </w:rPr>
              <w:t>Arsuz İlçe Müdürlüğü</w:t>
            </w:r>
          </w:p>
        </w:tc>
        <w:tc>
          <w:tcPr>
            <w:tcW w:w="1968" w:type="dxa"/>
            <w:vAlign w:val="center"/>
          </w:tcPr>
          <w:p w14:paraId="372EAF00" w14:textId="26372A11" w:rsidR="005B7FCE" w:rsidRPr="005B7FCE" w:rsidRDefault="005B7FCE" w:rsidP="005B7FCE">
            <w:pPr>
              <w:jc w:val="center"/>
              <w:rPr>
                <w:rFonts w:ascii="Arial" w:hAnsi="Arial" w:cs="Arial"/>
                <w:bCs/>
                <w:sz w:val="22"/>
                <w:szCs w:val="22"/>
              </w:rPr>
            </w:pPr>
            <w:r w:rsidRPr="005B7FCE">
              <w:rPr>
                <w:rFonts w:ascii="Arial" w:hAnsi="Arial" w:cs="Arial"/>
                <w:bCs/>
                <w:sz w:val="22"/>
                <w:szCs w:val="22"/>
              </w:rPr>
              <w:t>1976</w:t>
            </w:r>
          </w:p>
        </w:tc>
        <w:tc>
          <w:tcPr>
            <w:tcW w:w="1559" w:type="dxa"/>
            <w:vAlign w:val="center"/>
          </w:tcPr>
          <w:p w14:paraId="14FC5E28" w14:textId="4483F387"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30B4DF20" w14:textId="64F49EB3"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25E0AA1D" w14:textId="1CD5494E"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36EAEC0F" w14:textId="2251CE08"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r>
      <w:tr w:rsidR="005B7FCE" w:rsidRPr="00472BBD" w14:paraId="527CF775" w14:textId="77777777" w:rsidTr="00296FD9">
        <w:trPr>
          <w:trHeight w:val="397"/>
        </w:trPr>
        <w:tc>
          <w:tcPr>
            <w:tcW w:w="4036" w:type="dxa"/>
            <w:vAlign w:val="center"/>
          </w:tcPr>
          <w:p w14:paraId="4DD16262" w14:textId="0A4BF9E1" w:rsidR="005B7FCE" w:rsidRPr="005B7FCE" w:rsidRDefault="005B7FCE" w:rsidP="005B7FCE">
            <w:pPr>
              <w:rPr>
                <w:rFonts w:ascii="Arial" w:hAnsi="Arial" w:cs="Arial"/>
                <w:b/>
                <w:bCs/>
                <w:sz w:val="22"/>
                <w:szCs w:val="22"/>
              </w:rPr>
            </w:pPr>
            <w:r w:rsidRPr="005B7FCE">
              <w:rPr>
                <w:rFonts w:ascii="Arial" w:hAnsi="Arial" w:cs="Arial"/>
                <w:b/>
                <w:bCs/>
                <w:sz w:val="22"/>
                <w:szCs w:val="22"/>
              </w:rPr>
              <w:t>Belen İlçe Müdürlüğü</w:t>
            </w:r>
          </w:p>
        </w:tc>
        <w:tc>
          <w:tcPr>
            <w:tcW w:w="1968" w:type="dxa"/>
            <w:vAlign w:val="center"/>
          </w:tcPr>
          <w:p w14:paraId="74B83B1D" w14:textId="519777EE" w:rsidR="005B7FCE" w:rsidRPr="005B7FCE" w:rsidRDefault="005B7FCE" w:rsidP="005B7FCE">
            <w:pPr>
              <w:jc w:val="center"/>
              <w:rPr>
                <w:rFonts w:ascii="Arial" w:hAnsi="Arial" w:cs="Arial"/>
                <w:bCs/>
                <w:sz w:val="22"/>
                <w:szCs w:val="22"/>
              </w:rPr>
            </w:pPr>
            <w:r w:rsidRPr="005B7FCE">
              <w:rPr>
                <w:rFonts w:ascii="Arial" w:hAnsi="Arial" w:cs="Arial"/>
                <w:bCs/>
                <w:sz w:val="22"/>
                <w:szCs w:val="22"/>
              </w:rPr>
              <w:t>2007-2023</w:t>
            </w:r>
          </w:p>
        </w:tc>
        <w:tc>
          <w:tcPr>
            <w:tcW w:w="1559" w:type="dxa"/>
            <w:vAlign w:val="center"/>
          </w:tcPr>
          <w:p w14:paraId="5AC0CEDB" w14:textId="5A4E87B2"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1999" w:type="dxa"/>
            <w:vAlign w:val="center"/>
          </w:tcPr>
          <w:p w14:paraId="31CC8332" w14:textId="739E31E8"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2778" w:type="dxa"/>
            <w:vAlign w:val="center"/>
          </w:tcPr>
          <w:p w14:paraId="0DD1F4A0" w14:textId="33494FEA"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4AA26156" w14:textId="6CE5C2FE"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r>
      <w:tr w:rsidR="005B7FCE" w:rsidRPr="00472BBD" w14:paraId="53B887F8" w14:textId="77777777" w:rsidTr="00296FD9">
        <w:trPr>
          <w:trHeight w:val="397"/>
        </w:trPr>
        <w:tc>
          <w:tcPr>
            <w:tcW w:w="4036" w:type="dxa"/>
            <w:vAlign w:val="center"/>
          </w:tcPr>
          <w:p w14:paraId="1F2E2DD4" w14:textId="6F076383" w:rsidR="005B7FCE" w:rsidRPr="005B7FCE" w:rsidRDefault="005B7FCE" w:rsidP="005B7FCE">
            <w:pPr>
              <w:rPr>
                <w:rFonts w:ascii="Arial" w:hAnsi="Arial" w:cs="Arial"/>
                <w:b/>
                <w:bCs/>
                <w:sz w:val="22"/>
                <w:szCs w:val="22"/>
              </w:rPr>
            </w:pPr>
            <w:r w:rsidRPr="005B7FCE">
              <w:rPr>
                <w:rFonts w:ascii="Arial" w:hAnsi="Arial" w:cs="Arial"/>
                <w:b/>
                <w:bCs/>
                <w:sz w:val="22"/>
                <w:szCs w:val="22"/>
              </w:rPr>
              <w:t>Defne İlçe Müdürlüğü</w:t>
            </w:r>
          </w:p>
        </w:tc>
        <w:tc>
          <w:tcPr>
            <w:tcW w:w="1968" w:type="dxa"/>
            <w:vAlign w:val="center"/>
          </w:tcPr>
          <w:p w14:paraId="49A0EE30" w14:textId="48CA385B"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w:t>
            </w:r>
          </w:p>
        </w:tc>
        <w:tc>
          <w:tcPr>
            <w:tcW w:w="1559" w:type="dxa"/>
            <w:vAlign w:val="center"/>
          </w:tcPr>
          <w:p w14:paraId="3DDE8EEA" w14:textId="1DC15CCE"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1999" w:type="dxa"/>
            <w:vAlign w:val="center"/>
          </w:tcPr>
          <w:p w14:paraId="1E1D7AEE" w14:textId="3552DDD8"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6C01C0B8" w14:textId="1EE9270E"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1A4B3EE5" w14:textId="23DB6782"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r>
      <w:tr w:rsidR="005B7FCE" w:rsidRPr="00472BBD" w14:paraId="43734AF7" w14:textId="77777777" w:rsidTr="00296FD9">
        <w:trPr>
          <w:trHeight w:val="397"/>
        </w:trPr>
        <w:tc>
          <w:tcPr>
            <w:tcW w:w="4036" w:type="dxa"/>
            <w:vAlign w:val="center"/>
          </w:tcPr>
          <w:p w14:paraId="69451872" w14:textId="3CBE293B" w:rsidR="005B7FCE" w:rsidRPr="005B7FCE" w:rsidRDefault="005B7FCE" w:rsidP="005B7FCE">
            <w:pPr>
              <w:rPr>
                <w:rFonts w:ascii="Arial" w:hAnsi="Arial" w:cs="Arial"/>
                <w:b/>
                <w:bCs/>
                <w:sz w:val="22"/>
                <w:szCs w:val="22"/>
              </w:rPr>
            </w:pPr>
            <w:r w:rsidRPr="005B7FCE">
              <w:rPr>
                <w:rFonts w:ascii="Arial" w:hAnsi="Arial" w:cs="Arial"/>
                <w:b/>
                <w:bCs/>
                <w:sz w:val="22"/>
                <w:szCs w:val="22"/>
              </w:rPr>
              <w:t>Dörtyol İlçe Müdürlüğü</w:t>
            </w:r>
          </w:p>
        </w:tc>
        <w:tc>
          <w:tcPr>
            <w:tcW w:w="1968" w:type="dxa"/>
            <w:vAlign w:val="center"/>
          </w:tcPr>
          <w:p w14:paraId="1AC7C813" w14:textId="539BB216"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w:t>
            </w:r>
          </w:p>
        </w:tc>
        <w:tc>
          <w:tcPr>
            <w:tcW w:w="1559" w:type="dxa"/>
            <w:vAlign w:val="center"/>
          </w:tcPr>
          <w:p w14:paraId="7D5341A3" w14:textId="3F4740FA"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1999" w:type="dxa"/>
            <w:vAlign w:val="center"/>
          </w:tcPr>
          <w:p w14:paraId="7E0A0804" w14:textId="7CD7BC90"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61E280C1" w14:textId="2918EB38"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49725D54" w14:textId="131E1EA7"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r>
      <w:tr w:rsidR="005B7FCE" w:rsidRPr="00472BBD" w14:paraId="18FAB3CD" w14:textId="77777777" w:rsidTr="00296FD9">
        <w:trPr>
          <w:trHeight w:val="397"/>
        </w:trPr>
        <w:tc>
          <w:tcPr>
            <w:tcW w:w="4036" w:type="dxa"/>
            <w:vAlign w:val="center"/>
          </w:tcPr>
          <w:p w14:paraId="390FAB57" w14:textId="33A42C4D" w:rsidR="005B7FCE" w:rsidRPr="005B7FCE" w:rsidRDefault="005B7FCE" w:rsidP="005B7FCE">
            <w:pPr>
              <w:rPr>
                <w:rFonts w:ascii="Arial" w:hAnsi="Arial" w:cs="Arial"/>
                <w:b/>
                <w:bCs/>
                <w:sz w:val="22"/>
                <w:szCs w:val="22"/>
              </w:rPr>
            </w:pPr>
            <w:r w:rsidRPr="005B7FCE">
              <w:rPr>
                <w:rFonts w:ascii="Arial" w:hAnsi="Arial" w:cs="Arial"/>
                <w:b/>
                <w:bCs/>
                <w:sz w:val="22"/>
                <w:szCs w:val="22"/>
              </w:rPr>
              <w:t>Erzin İlçe Müdürlüğü</w:t>
            </w:r>
          </w:p>
        </w:tc>
        <w:tc>
          <w:tcPr>
            <w:tcW w:w="1968" w:type="dxa"/>
            <w:vAlign w:val="center"/>
          </w:tcPr>
          <w:p w14:paraId="292CF8A1" w14:textId="263EFEAF"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1991-2013</w:t>
            </w:r>
          </w:p>
        </w:tc>
        <w:tc>
          <w:tcPr>
            <w:tcW w:w="1559" w:type="dxa"/>
            <w:vAlign w:val="center"/>
          </w:tcPr>
          <w:p w14:paraId="3D4B1207" w14:textId="4E615D18"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1999" w:type="dxa"/>
            <w:vAlign w:val="center"/>
          </w:tcPr>
          <w:p w14:paraId="03FF72B5" w14:textId="33308B72"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2778" w:type="dxa"/>
            <w:vAlign w:val="center"/>
          </w:tcPr>
          <w:p w14:paraId="79E04D43" w14:textId="21D9548C"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2D00F66E" w14:textId="2CA232F2"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r>
      <w:tr w:rsidR="005B7FCE" w:rsidRPr="00472BBD" w14:paraId="6DC679FB" w14:textId="77777777" w:rsidTr="00296FD9">
        <w:trPr>
          <w:trHeight w:val="397"/>
        </w:trPr>
        <w:tc>
          <w:tcPr>
            <w:tcW w:w="4036" w:type="dxa"/>
            <w:vAlign w:val="center"/>
          </w:tcPr>
          <w:p w14:paraId="64D09124" w14:textId="5B7EEC38" w:rsidR="005B7FCE" w:rsidRPr="005B7FCE" w:rsidRDefault="005B7FCE" w:rsidP="005B7FCE">
            <w:pPr>
              <w:rPr>
                <w:rFonts w:ascii="Arial" w:hAnsi="Arial" w:cs="Arial"/>
                <w:b/>
                <w:bCs/>
                <w:sz w:val="22"/>
                <w:szCs w:val="22"/>
              </w:rPr>
            </w:pPr>
            <w:r w:rsidRPr="005B7FCE">
              <w:rPr>
                <w:rFonts w:ascii="Arial" w:hAnsi="Arial" w:cs="Arial"/>
                <w:b/>
                <w:bCs/>
                <w:sz w:val="22"/>
                <w:szCs w:val="22"/>
              </w:rPr>
              <w:t>Hassa İlçe Müdürlüğü</w:t>
            </w:r>
          </w:p>
        </w:tc>
        <w:tc>
          <w:tcPr>
            <w:tcW w:w="1968" w:type="dxa"/>
            <w:vAlign w:val="center"/>
          </w:tcPr>
          <w:p w14:paraId="305D11D5" w14:textId="3A4F92D0"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w:t>
            </w:r>
          </w:p>
        </w:tc>
        <w:tc>
          <w:tcPr>
            <w:tcW w:w="1559" w:type="dxa"/>
            <w:vAlign w:val="center"/>
          </w:tcPr>
          <w:p w14:paraId="7D81E69A" w14:textId="76DF8250"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1999" w:type="dxa"/>
            <w:vAlign w:val="center"/>
          </w:tcPr>
          <w:p w14:paraId="7B78940F" w14:textId="7E108A61"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c>
          <w:tcPr>
            <w:tcW w:w="2778" w:type="dxa"/>
            <w:vAlign w:val="center"/>
          </w:tcPr>
          <w:p w14:paraId="5BD4F5DD" w14:textId="30D4657D"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13E90737" w14:textId="25697DC7" w:rsidR="005B7FCE" w:rsidRPr="005B7FCE" w:rsidRDefault="005B7FCE" w:rsidP="005B7FCE">
            <w:pPr>
              <w:jc w:val="center"/>
              <w:rPr>
                <w:rFonts w:ascii="Arial" w:hAnsi="Arial" w:cs="Arial"/>
                <w:bCs/>
                <w:sz w:val="22"/>
                <w:szCs w:val="22"/>
              </w:rPr>
            </w:pPr>
            <w:r w:rsidRPr="005B7FCE">
              <w:rPr>
                <w:rFonts w:ascii="Arial" w:hAnsi="Arial" w:cs="Arial"/>
                <w:bCs/>
                <w:sz w:val="22"/>
                <w:szCs w:val="22"/>
              </w:rPr>
              <w:t>5</w:t>
            </w:r>
          </w:p>
        </w:tc>
      </w:tr>
      <w:tr w:rsidR="005B7FCE" w:rsidRPr="00472BBD" w14:paraId="386E9E05" w14:textId="77777777" w:rsidTr="00296FD9">
        <w:trPr>
          <w:trHeight w:val="397"/>
        </w:trPr>
        <w:tc>
          <w:tcPr>
            <w:tcW w:w="4036" w:type="dxa"/>
            <w:vAlign w:val="center"/>
          </w:tcPr>
          <w:p w14:paraId="72428A71" w14:textId="5162001A" w:rsidR="005B7FCE" w:rsidRPr="005B7FCE" w:rsidRDefault="005B7FCE" w:rsidP="005B7FCE">
            <w:pPr>
              <w:rPr>
                <w:rFonts w:ascii="Arial" w:hAnsi="Arial" w:cs="Arial"/>
                <w:b/>
                <w:bCs/>
                <w:sz w:val="22"/>
                <w:szCs w:val="22"/>
              </w:rPr>
            </w:pPr>
            <w:r w:rsidRPr="005B7FCE">
              <w:rPr>
                <w:rFonts w:ascii="Arial" w:hAnsi="Arial" w:cs="Arial"/>
                <w:b/>
                <w:bCs/>
                <w:sz w:val="22"/>
                <w:szCs w:val="22"/>
              </w:rPr>
              <w:t>İskenderun İlçe Müdürlüğü</w:t>
            </w:r>
          </w:p>
        </w:tc>
        <w:tc>
          <w:tcPr>
            <w:tcW w:w="1968" w:type="dxa"/>
            <w:vAlign w:val="center"/>
          </w:tcPr>
          <w:p w14:paraId="7DC5FF6B" w14:textId="2F562437" w:rsidR="005B7FCE" w:rsidRPr="005B7FCE" w:rsidRDefault="005B7FCE" w:rsidP="005B7FCE">
            <w:pPr>
              <w:jc w:val="center"/>
              <w:rPr>
                <w:rFonts w:ascii="Arial" w:hAnsi="Arial" w:cs="Arial"/>
                <w:bCs/>
                <w:sz w:val="22"/>
                <w:szCs w:val="22"/>
              </w:rPr>
            </w:pPr>
            <w:r w:rsidRPr="005B7FCE">
              <w:rPr>
                <w:rFonts w:ascii="Arial" w:hAnsi="Arial" w:cs="Arial"/>
                <w:bCs/>
                <w:sz w:val="22"/>
                <w:szCs w:val="22"/>
              </w:rPr>
              <w:t>2012</w:t>
            </w:r>
          </w:p>
        </w:tc>
        <w:tc>
          <w:tcPr>
            <w:tcW w:w="1559" w:type="dxa"/>
            <w:vAlign w:val="center"/>
          </w:tcPr>
          <w:p w14:paraId="2FE49B24" w14:textId="3022E3BC"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702083E0" w14:textId="75634CBA"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2A701360" w14:textId="3616A4C9"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28A40C0A" w14:textId="65E7A06B"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r>
      <w:tr w:rsidR="005B7FCE" w:rsidRPr="00472BBD" w14:paraId="7C5AFA66" w14:textId="77777777" w:rsidTr="00296FD9">
        <w:trPr>
          <w:trHeight w:val="397"/>
        </w:trPr>
        <w:tc>
          <w:tcPr>
            <w:tcW w:w="4036" w:type="dxa"/>
            <w:vAlign w:val="center"/>
          </w:tcPr>
          <w:p w14:paraId="06B0FD1D" w14:textId="26286402" w:rsidR="005B7FCE" w:rsidRPr="005B7FCE" w:rsidRDefault="005B7FCE" w:rsidP="005B7FCE">
            <w:pPr>
              <w:rPr>
                <w:rFonts w:ascii="Arial" w:hAnsi="Arial" w:cs="Arial"/>
                <w:sz w:val="22"/>
                <w:szCs w:val="22"/>
              </w:rPr>
            </w:pPr>
            <w:r w:rsidRPr="005B7FCE">
              <w:rPr>
                <w:rFonts w:ascii="Arial" w:hAnsi="Arial" w:cs="Arial"/>
                <w:b/>
                <w:bCs/>
                <w:sz w:val="22"/>
                <w:szCs w:val="22"/>
              </w:rPr>
              <w:t>Kırıkhan İlçe Müdürlüğü</w:t>
            </w:r>
          </w:p>
        </w:tc>
        <w:tc>
          <w:tcPr>
            <w:tcW w:w="1968" w:type="dxa"/>
            <w:vAlign w:val="center"/>
          </w:tcPr>
          <w:p w14:paraId="4EEAE619" w14:textId="45DE77F0"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559" w:type="dxa"/>
            <w:vAlign w:val="center"/>
          </w:tcPr>
          <w:p w14:paraId="248A3F80" w14:textId="1CC680AF"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999" w:type="dxa"/>
            <w:vAlign w:val="center"/>
          </w:tcPr>
          <w:p w14:paraId="66B2D2FC" w14:textId="65CC5C99"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c>
          <w:tcPr>
            <w:tcW w:w="2778" w:type="dxa"/>
            <w:vAlign w:val="center"/>
          </w:tcPr>
          <w:p w14:paraId="7555044E" w14:textId="3DB22699"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599320B7" w14:textId="1618B2FB"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r>
      <w:tr w:rsidR="005B7FCE" w:rsidRPr="00472BBD" w14:paraId="11468DD2" w14:textId="77777777" w:rsidTr="00296FD9">
        <w:trPr>
          <w:trHeight w:val="397"/>
        </w:trPr>
        <w:tc>
          <w:tcPr>
            <w:tcW w:w="4036" w:type="dxa"/>
            <w:vAlign w:val="center"/>
          </w:tcPr>
          <w:p w14:paraId="494506CD" w14:textId="5817EBAF" w:rsidR="005B7FCE" w:rsidRPr="005B7FCE" w:rsidRDefault="005B7FCE" w:rsidP="005B7FCE">
            <w:pPr>
              <w:rPr>
                <w:rFonts w:ascii="Arial" w:hAnsi="Arial" w:cs="Arial"/>
                <w:sz w:val="22"/>
                <w:szCs w:val="22"/>
              </w:rPr>
            </w:pPr>
            <w:r w:rsidRPr="005B7FCE">
              <w:rPr>
                <w:rFonts w:ascii="Arial" w:hAnsi="Arial" w:cs="Arial"/>
                <w:b/>
                <w:bCs/>
                <w:sz w:val="22"/>
                <w:szCs w:val="22"/>
              </w:rPr>
              <w:t>Kumlu İlçe Müdürlüğü</w:t>
            </w:r>
          </w:p>
        </w:tc>
        <w:tc>
          <w:tcPr>
            <w:tcW w:w="1968" w:type="dxa"/>
            <w:vAlign w:val="center"/>
          </w:tcPr>
          <w:p w14:paraId="7822C81A" w14:textId="707ABABE" w:rsidR="005B7FCE" w:rsidRPr="005B7FCE" w:rsidRDefault="005B7FCE" w:rsidP="005B7FCE">
            <w:pPr>
              <w:jc w:val="center"/>
              <w:rPr>
                <w:rFonts w:ascii="Arial" w:hAnsi="Arial" w:cs="Arial"/>
                <w:bCs/>
                <w:sz w:val="22"/>
                <w:szCs w:val="22"/>
              </w:rPr>
            </w:pPr>
            <w:r w:rsidRPr="005B7FCE">
              <w:rPr>
                <w:rFonts w:ascii="Arial" w:hAnsi="Arial" w:cs="Arial"/>
                <w:bCs/>
                <w:sz w:val="22"/>
                <w:szCs w:val="22"/>
              </w:rPr>
              <w:t>2013</w:t>
            </w:r>
          </w:p>
        </w:tc>
        <w:tc>
          <w:tcPr>
            <w:tcW w:w="1559" w:type="dxa"/>
            <w:vAlign w:val="center"/>
          </w:tcPr>
          <w:p w14:paraId="69638148" w14:textId="503B1F4D"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2963A078" w14:textId="5AD6BF64"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2778" w:type="dxa"/>
            <w:vAlign w:val="center"/>
          </w:tcPr>
          <w:p w14:paraId="6E0FD1FD" w14:textId="77DD3266"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6FF7D22A" w14:textId="5D009CCB"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r>
      <w:tr w:rsidR="005B7FCE" w:rsidRPr="00472BBD" w14:paraId="40B29408" w14:textId="77777777" w:rsidTr="00296FD9">
        <w:trPr>
          <w:trHeight w:val="397"/>
        </w:trPr>
        <w:tc>
          <w:tcPr>
            <w:tcW w:w="4036" w:type="dxa"/>
            <w:vAlign w:val="center"/>
          </w:tcPr>
          <w:p w14:paraId="5ABB6ECE" w14:textId="476BA35D" w:rsidR="005B7FCE" w:rsidRPr="005B7FCE" w:rsidRDefault="005B7FCE" w:rsidP="005B7FCE">
            <w:pPr>
              <w:rPr>
                <w:rFonts w:ascii="Arial" w:hAnsi="Arial" w:cs="Arial"/>
                <w:sz w:val="22"/>
                <w:szCs w:val="22"/>
              </w:rPr>
            </w:pPr>
            <w:r w:rsidRPr="005B7FCE">
              <w:rPr>
                <w:rFonts w:ascii="Arial" w:hAnsi="Arial" w:cs="Arial"/>
                <w:b/>
                <w:bCs/>
                <w:sz w:val="22"/>
                <w:szCs w:val="22"/>
              </w:rPr>
              <w:t>Payas İlçe Müdürlüğü</w:t>
            </w:r>
          </w:p>
        </w:tc>
        <w:tc>
          <w:tcPr>
            <w:tcW w:w="1968" w:type="dxa"/>
            <w:vAlign w:val="center"/>
          </w:tcPr>
          <w:p w14:paraId="6396B38B" w14:textId="175037A0" w:rsidR="005B7FCE" w:rsidRPr="005B7FCE" w:rsidRDefault="005B7FCE" w:rsidP="005B7FCE">
            <w:pPr>
              <w:jc w:val="center"/>
              <w:rPr>
                <w:rFonts w:ascii="Arial" w:hAnsi="Arial" w:cs="Arial"/>
                <w:bCs/>
                <w:sz w:val="22"/>
                <w:szCs w:val="22"/>
              </w:rPr>
            </w:pPr>
            <w:r w:rsidRPr="005B7FCE">
              <w:rPr>
                <w:rFonts w:ascii="Arial" w:hAnsi="Arial" w:cs="Arial"/>
                <w:bCs/>
                <w:sz w:val="22"/>
                <w:szCs w:val="22"/>
              </w:rPr>
              <w:t>2011</w:t>
            </w:r>
          </w:p>
        </w:tc>
        <w:tc>
          <w:tcPr>
            <w:tcW w:w="1559" w:type="dxa"/>
            <w:vAlign w:val="center"/>
          </w:tcPr>
          <w:p w14:paraId="2772CC1D" w14:textId="7A0E1E5A"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1999" w:type="dxa"/>
            <w:vAlign w:val="center"/>
          </w:tcPr>
          <w:p w14:paraId="7A0D4E99" w14:textId="073DCE9D"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2778" w:type="dxa"/>
            <w:vAlign w:val="center"/>
          </w:tcPr>
          <w:p w14:paraId="6B8D2A28" w14:textId="5A68646D"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219733FF" w14:textId="733A1455"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r>
      <w:tr w:rsidR="005B7FCE" w:rsidRPr="00472BBD" w14:paraId="0F842DF4" w14:textId="77777777" w:rsidTr="00296FD9">
        <w:trPr>
          <w:trHeight w:val="397"/>
        </w:trPr>
        <w:tc>
          <w:tcPr>
            <w:tcW w:w="4036" w:type="dxa"/>
            <w:vAlign w:val="center"/>
          </w:tcPr>
          <w:p w14:paraId="1DE5BAF2" w14:textId="07BBF813" w:rsidR="005B7FCE" w:rsidRPr="005B7FCE" w:rsidRDefault="005B7FCE" w:rsidP="005B7FCE">
            <w:pPr>
              <w:rPr>
                <w:rFonts w:ascii="Arial" w:hAnsi="Arial" w:cs="Arial"/>
                <w:sz w:val="22"/>
                <w:szCs w:val="22"/>
              </w:rPr>
            </w:pPr>
            <w:r w:rsidRPr="005B7FCE">
              <w:rPr>
                <w:rFonts w:ascii="Arial" w:hAnsi="Arial" w:cs="Arial"/>
                <w:b/>
                <w:bCs/>
                <w:sz w:val="22"/>
                <w:szCs w:val="22"/>
              </w:rPr>
              <w:t>Reyhanlı İlçe Müdürlüğü</w:t>
            </w:r>
          </w:p>
        </w:tc>
        <w:tc>
          <w:tcPr>
            <w:tcW w:w="1968" w:type="dxa"/>
            <w:vAlign w:val="center"/>
          </w:tcPr>
          <w:p w14:paraId="114186B2" w14:textId="1E2B9AF1"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1991-2012-2013</w:t>
            </w:r>
          </w:p>
        </w:tc>
        <w:tc>
          <w:tcPr>
            <w:tcW w:w="1559" w:type="dxa"/>
            <w:vAlign w:val="center"/>
          </w:tcPr>
          <w:p w14:paraId="19D917A9" w14:textId="019E16A4"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c>
          <w:tcPr>
            <w:tcW w:w="1999" w:type="dxa"/>
            <w:vAlign w:val="center"/>
          </w:tcPr>
          <w:p w14:paraId="386D5C54" w14:textId="667B1081" w:rsidR="005B7FCE" w:rsidRPr="005B7FCE" w:rsidRDefault="005B7FCE" w:rsidP="005B7FCE">
            <w:pPr>
              <w:jc w:val="center"/>
              <w:rPr>
                <w:rFonts w:ascii="Arial" w:hAnsi="Arial" w:cs="Arial"/>
                <w:bCs/>
                <w:sz w:val="22"/>
                <w:szCs w:val="22"/>
              </w:rPr>
            </w:pPr>
            <w:r w:rsidRPr="005B7FCE">
              <w:rPr>
                <w:rFonts w:ascii="Arial" w:hAnsi="Arial" w:cs="Arial"/>
                <w:bCs/>
                <w:sz w:val="22"/>
                <w:szCs w:val="22"/>
              </w:rPr>
              <w:t>2</w:t>
            </w:r>
          </w:p>
        </w:tc>
        <w:tc>
          <w:tcPr>
            <w:tcW w:w="2778" w:type="dxa"/>
            <w:vAlign w:val="center"/>
          </w:tcPr>
          <w:p w14:paraId="567BC341" w14:textId="038702A1"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64FE6C0D" w14:textId="5EC0CA01" w:rsidR="005B7FCE" w:rsidRPr="005B7FCE" w:rsidRDefault="005B7FCE" w:rsidP="005B7FCE">
            <w:pPr>
              <w:jc w:val="center"/>
              <w:rPr>
                <w:rFonts w:ascii="Arial" w:hAnsi="Arial" w:cs="Arial"/>
                <w:bCs/>
                <w:sz w:val="22"/>
                <w:szCs w:val="22"/>
              </w:rPr>
            </w:pPr>
            <w:r w:rsidRPr="005B7FCE">
              <w:rPr>
                <w:rFonts w:ascii="Arial" w:hAnsi="Arial" w:cs="Arial"/>
                <w:bCs/>
                <w:sz w:val="22"/>
                <w:szCs w:val="22"/>
              </w:rPr>
              <w:t>5</w:t>
            </w:r>
          </w:p>
        </w:tc>
      </w:tr>
      <w:tr w:rsidR="005B7FCE" w:rsidRPr="00472BBD" w14:paraId="05F761DA" w14:textId="77777777" w:rsidTr="00296FD9">
        <w:trPr>
          <w:trHeight w:val="397"/>
        </w:trPr>
        <w:tc>
          <w:tcPr>
            <w:tcW w:w="4036" w:type="dxa"/>
            <w:vAlign w:val="center"/>
          </w:tcPr>
          <w:p w14:paraId="5CE3AD73" w14:textId="4F3CA051" w:rsidR="005B7FCE" w:rsidRPr="005B7FCE" w:rsidRDefault="005B7FCE" w:rsidP="005B7FCE">
            <w:pPr>
              <w:rPr>
                <w:rFonts w:ascii="Arial" w:hAnsi="Arial" w:cs="Arial"/>
                <w:sz w:val="22"/>
                <w:szCs w:val="22"/>
              </w:rPr>
            </w:pPr>
            <w:r w:rsidRPr="005B7FCE">
              <w:rPr>
                <w:rFonts w:ascii="Arial" w:hAnsi="Arial" w:cs="Arial"/>
                <w:b/>
                <w:bCs/>
                <w:sz w:val="22"/>
                <w:szCs w:val="22"/>
              </w:rPr>
              <w:t>Samandağ İlçe Müdürlüğü</w:t>
            </w:r>
          </w:p>
        </w:tc>
        <w:tc>
          <w:tcPr>
            <w:tcW w:w="1968" w:type="dxa"/>
            <w:vAlign w:val="center"/>
          </w:tcPr>
          <w:p w14:paraId="2581FD61" w14:textId="0463A97F"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559" w:type="dxa"/>
            <w:vAlign w:val="center"/>
          </w:tcPr>
          <w:p w14:paraId="06E23B99" w14:textId="478C030E"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999" w:type="dxa"/>
            <w:vAlign w:val="center"/>
          </w:tcPr>
          <w:p w14:paraId="30150964" w14:textId="6D4E362F"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c>
          <w:tcPr>
            <w:tcW w:w="2778" w:type="dxa"/>
            <w:vAlign w:val="center"/>
          </w:tcPr>
          <w:p w14:paraId="32160CA2" w14:textId="43E92A51"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12EF6B63" w14:textId="76651302"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r>
      <w:tr w:rsidR="005B7FCE" w:rsidRPr="00472BBD" w14:paraId="3B3403D0" w14:textId="77777777" w:rsidTr="00296FD9">
        <w:trPr>
          <w:trHeight w:val="397"/>
        </w:trPr>
        <w:tc>
          <w:tcPr>
            <w:tcW w:w="4036" w:type="dxa"/>
            <w:vAlign w:val="center"/>
          </w:tcPr>
          <w:p w14:paraId="7E71941A" w14:textId="282914CC" w:rsidR="005B7FCE" w:rsidRPr="005B7FCE" w:rsidRDefault="005B7FCE" w:rsidP="005B7FCE">
            <w:pPr>
              <w:rPr>
                <w:rFonts w:ascii="Arial" w:hAnsi="Arial" w:cs="Arial"/>
                <w:sz w:val="22"/>
                <w:szCs w:val="22"/>
              </w:rPr>
            </w:pPr>
            <w:r w:rsidRPr="005B7FCE">
              <w:rPr>
                <w:rFonts w:ascii="Arial" w:hAnsi="Arial" w:cs="Arial"/>
                <w:b/>
                <w:bCs/>
                <w:sz w:val="22"/>
                <w:szCs w:val="22"/>
              </w:rPr>
              <w:t>Yayladağı İlçe Müdürlüğü</w:t>
            </w:r>
          </w:p>
        </w:tc>
        <w:tc>
          <w:tcPr>
            <w:tcW w:w="1968" w:type="dxa"/>
            <w:vAlign w:val="center"/>
          </w:tcPr>
          <w:p w14:paraId="664B9437" w14:textId="3298FD90" w:rsidR="005B7FCE" w:rsidRPr="005B7FCE" w:rsidRDefault="005B7FCE" w:rsidP="005B7FCE">
            <w:pPr>
              <w:jc w:val="center"/>
              <w:rPr>
                <w:rFonts w:ascii="Arial" w:hAnsi="Arial" w:cs="Arial"/>
                <w:bCs/>
                <w:sz w:val="22"/>
                <w:szCs w:val="22"/>
              </w:rPr>
            </w:pPr>
            <w:r w:rsidRPr="005B7FCE">
              <w:rPr>
                <w:rFonts w:ascii="Arial" w:hAnsi="Arial" w:cs="Arial"/>
                <w:bCs/>
                <w:sz w:val="22"/>
                <w:szCs w:val="22"/>
              </w:rPr>
              <w:t>1991</w:t>
            </w:r>
          </w:p>
        </w:tc>
        <w:tc>
          <w:tcPr>
            <w:tcW w:w="1559" w:type="dxa"/>
            <w:vAlign w:val="center"/>
          </w:tcPr>
          <w:p w14:paraId="7C81FC09" w14:textId="038B1C70" w:rsidR="005B7FCE" w:rsidRPr="005B7FCE" w:rsidRDefault="005B7FCE" w:rsidP="005B7FCE">
            <w:pPr>
              <w:jc w:val="center"/>
              <w:rPr>
                <w:rFonts w:ascii="Arial" w:hAnsi="Arial" w:cs="Arial"/>
                <w:bCs/>
                <w:sz w:val="22"/>
                <w:szCs w:val="22"/>
              </w:rPr>
            </w:pPr>
            <w:r w:rsidRPr="005B7FCE">
              <w:rPr>
                <w:rFonts w:ascii="Arial" w:hAnsi="Arial" w:cs="Arial"/>
                <w:bCs/>
                <w:sz w:val="22"/>
                <w:szCs w:val="22"/>
              </w:rPr>
              <w:t>3</w:t>
            </w:r>
          </w:p>
        </w:tc>
        <w:tc>
          <w:tcPr>
            <w:tcW w:w="1999" w:type="dxa"/>
            <w:vAlign w:val="center"/>
          </w:tcPr>
          <w:p w14:paraId="21AEE15A" w14:textId="351EC48B" w:rsidR="005B7FCE" w:rsidRPr="005B7FCE" w:rsidRDefault="005B7FCE" w:rsidP="005B7FCE">
            <w:pPr>
              <w:jc w:val="center"/>
              <w:rPr>
                <w:rFonts w:ascii="Arial" w:hAnsi="Arial" w:cs="Arial"/>
                <w:bCs/>
                <w:sz w:val="22"/>
                <w:szCs w:val="22"/>
              </w:rPr>
            </w:pPr>
            <w:r w:rsidRPr="005B7FCE">
              <w:rPr>
                <w:rFonts w:ascii="Arial" w:hAnsi="Arial" w:cs="Arial"/>
                <w:bCs/>
                <w:sz w:val="22"/>
                <w:szCs w:val="22"/>
              </w:rPr>
              <w:t>1</w:t>
            </w:r>
          </w:p>
        </w:tc>
        <w:tc>
          <w:tcPr>
            <w:tcW w:w="2778" w:type="dxa"/>
            <w:vAlign w:val="center"/>
          </w:tcPr>
          <w:p w14:paraId="4D080BBE" w14:textId="1C1A4508" w:rsidR="005B7FCE" w:rsidRPr="005B7FCE" w:rsidRDefault="005B7FCE" w:rsidP="005B7FCE">
            <w:pPr>
              <w:jc w:val="center"/>
              <w:rPr>
                <w:rFonts w:ascii="Arial" w:hAnsi="Arial" w:cs="Arial"/>
                <w:bCs/>
                <w:sz w:val="22"/>
                <w:szCs w:val="22"/>
              </w:rPr>
            </w:pPr>
            <w:r w:rsidRPr="005B7FCE">
              <w:rPr>
                <w:rFonts w:ascii="Arial" w:hAnsi="Arial" w:cs="Arial"/>
                <w:bCs/>
                <w:sz w:val="22"/>
                <w:szCs w:val="22"/>
              </w:rPr>
              <w:t>0</w:t>
            </w:r>
          </w:p>
        </w:tc>
        <w:tc>
          <w:tcPr>
            <w:tcW w:w="1830" w:type="dxa"/>
            <w:vAlign w:val="center"/>
          </w:tcPr>
          <w:p w14:paraId="48B74DE4" w14:textId="71EE247A" w:rsidR="005B7FCE" w:rsidRPr="005B7FCE" w:rsidRDefault="005B7FCE" w:rsidP="005B7FCE">
            <w:pPr>
              <w:jc w:val="center"/>
              <w:rPr>
                <w:rFonts w:ascii="Arial" w:hAnsi="Arial" w:cs="Arial"/>
                <w:bCs/>
                <w:sz w:val="22"/>
                <w:szCs w:val="22"/>
              </w:rPr>
            </w:pPr>
            <w:r w:rsidRPr="005B7FCE">
              <w:rPr>
                <w:rFonts w:ascii="Arial" w:hAnsi="Arial" w:cs="Arial"/>
                <w:bCs/>
                <w:sz w:val="22"/>
                <w:szCs w:val="22"/>
              </w:rPr>
              <w:t>4</w:t>
            </w:r>
          </w:p>
        </w:tc>
      </w:tr>
    </w:tbl>
    <w:p w14:paraId="4E6D1868" w14:textId="77777777" w:rsidR="00E0727B" w:rsidRDefault="00E0727B" w:rsidP="00C92EC0">
      <w:pPr>
        <w:spacing w:before="60" w:after="60" w:line="276" w:lineRule="auto"/>
        <w:jc w:val="both"/>
        <w:rPr>
          <w:rFonts w:ascii="Arial" w:hAnsi="Arial" w:cs="Arial"/>
          <w:iCs/>
          <w:sz w:val="24"/>
          <w:szCs w:val="24"/>
        </w:rPr>
      </w:pPr>
    </w:p>
    <w:p w14:paraId="3EA94968" w14:textId="1F929E42" w:rsidR="00A42C3D" w:rsidRDefault="00A42C3D" w:rsidP="00C502C7">
      <w:pPr>
        <w:spacing w:before="60" w:after="60" w:line="276" w:lineRule="auto"/>
        <w:jc w:val="both"/>
        <w:rPr>
          <w:rFonts w:ascii="Arial" w:hAnsi="Arial" w:cs="Arial"/>
          <w:iCs/>
          <w:sz w:val="24"/>
          <w:szCs w:val="24"/>
        </w:rPr>
      </w:pPr>
    </w:p>
    <w:p w14:paraId="56CDFA3B" w14:textId="4A00DB12" w:rsidR="00081E5F" w:rsidRDefault="00081E5F" w:rsidP="00C502C7">
      <w:pPr>
        <w:spacing w:before="60" w:after="60" w:line="276" w:lineRule="auto"/>
        <w:jc w:val="both"/>
        <w:rPr>
          <w:rFonts w:ascii="Arial" w:hAnsi="Arial" w:cs="Arial"/>
          <w:iCs/>
          <w:sz w:val="24"/>
          <w:szCs w:val="24"/>
        </w:rPr>
      </w:pPr>
    </w:p>
    <w:p w14:paraId="1DE10EA5" w14:textId="79B6B0BB" w:rsidR="004E4424" w:rsidRDefault="004E4424" w:rsidP="00C502C7">
      <w:pPr>
        <w:spacing w:before="60" w:after="60" w:line="276" w:lineRule="auto"/>
        <w:jc w:val="both"/>
        <w:rPr>
          <w:rFonts w:ascii="Arial" w:hAnsi="Arial" w:cs="Arial"/>
          <w:iCs/>
          <w:sz w:val="24"/>
          <w:szCs w:val="24"/>
        </w:rPr>
      </w:pPr>
    </w:p>
    <w:p w14:paraId="70A6DE28" w14:textId="77777777" w:rsidR="004E4424" w:rsidRDefault="004E4424" w:rsidP="00C502C7">
      <w:pPr>
        <w:spacing w:before="60" w:after="60" w:line="276" w:lineRule="auto"/>
        <w:jc w:val="both"/>
        <w:rPr>
          <w:rFonts w:ascii="Arial" w:hAnsi="Arial" w:cs="Arial"/>
          <w:iCs/>
          <w:sz w:val="24"/>
          <w:szCs w:val="24"/>
        </w:rPr>
      </w:pPr>
    </w:p>
    <w:p w14:paraId="28D30484" w14:textId="64F4ADC5" w:rsidR="00C502C7" w:rsidRDefault="00C502C7" w:rsidP="00C502C7">
      <w:pPr>
        <w:spacing w:before="60" w:after="60" w:line="276" w:lineRule="auto"/>
        <w:jc w:val="both"/>
        <w:rPr>
          <w:rFonts w:ascii="Arial" w:hAnsi="Arial" w:cs="Arial"/>
          <w:iCs/>
          <w:sz w:val="24"/>
          <w:szCs w:val="24"/>
        </w:rPr>
      </w:pPr>
      <w:bookmarkStart w:id="111" w:name="_Toc208488782"/>
      <w:r w:rsidRPr="00D35226">
        <w:rPr>
          <w:rFonts w:ascii="Arial" w:hAnsi="Arial" w:cs="Arial"/>
          <w:iCs/>
          <w:sz w:val="24"/>
          <w:szCs w:val="24"/>
        </w:rPr>
        <w:lastRenderedPageBreak/>
        <w:t>Tablo</w:t>
      </w:r>
      <w:r w:rsidR="00111317">
        <w:rPr>
          <w:rFonts w:ascii="Arial" w:hAnsi="Arial" w:cs="Arial"/>
          <w:iCs/>
          <w:sz w:val="24"/>
          <w:szCs w:val="24"/>
        </w:rPr>
        <w:t xml:space="preserve"> 29</w:t>
      </w:r>
      <w:r w:rsidRPr="00D35226">
        <w:rPr>
          <w:rFonts w:ascii="Arial" w:hAnsi="Arial" w:cs="Arial"/>
          <w:iCs/>
          <w:sz w:val="24"/>
          <w:szCs w:val="24"/>
        </w:rPr>
        <w:t xml:space="preserve">: </w:t>
      </w:r>
      <w:r w:rsidRPr="00285BFC">
        <w:rPr>
          <w:rFonts w:ascii="Arial" w:hAnsi="Arial" w:cs="Arial"/>
          <w:iCs/>
          <w:sz w:val="24"/>
          <w:szCs w:val="24"/>
        </w:rPr>
        <w:t>Teknolojik Kaynaklar</w:t>
      </w:r>
      <w:r w:rsidR="00804824" w:rsidRPr="00285BFC">
        <w:rPr>
          <w:rFonts w:ascii="Arial" w:hAnsi="Arial" w:cs="Arial"/>
          <w:iCs/>
          <w:sz w:val="24"/>
          <w:szCs w:val="24"/>
        </w:rPr>
        <w:t>ın</w:t>
      </w:r>
      <w:r w:rsidRPr="00285BFC">
        <w:rPr>
          <w:rFonts w:ascii="Arial" w:hAnsi="Arial" w:cs="Arial"/>
          <w:iCs/>
          <w:sz w:val="24"/>
          <w:szCs w:val="24"/>
        </w:rPr>
        <w:t xml:space="preserve"> </w:t>
      </w:r>
      <w:r w:rsidR="00804824" w:rsidRPr="00285BFC">
        <w:rPr>
          <w:rFonts w:ascii="Arial" w:hAnsi="Arial" w:cs="Arial"/>
          <w:iCs/>
          <w:sz w:val="24"/>
          <w:szCs w:val="24"/>
        </w:rPr>
        <w:t xml:space="preserve">İlçelere Göre Dağılımı </w:t>
      </w:r>
      <w:r w:rsidRPr="00285BFC">
        <w:rPr>
          <w:rFonts w:ascii="Arial" w:hAnsi="Arial" w:cs="Arial"/>
          <w:iCs/>
          <w:sz w:val="24"/>
          <w:szCs w:val="24"/>
        </w:rPr>
        <w:t>(adet)</w:t>
      </w:r>
      <w:bookmarkEnd w:id="111"/>
    </w:p>
    <w:tbl>
      <w:tblPr>
        <w:tblW w:w="13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8"/>
        <w:gridCol w:w="586"/>
        <w:gridCol w:w="709"/>
        <w:gridCol w:w="709"/>
        <w:gridCol w:w="708"/>
        <w:gridCol w:w="709"/>
        <w:gridCol w:w="709"/>
        <w:gridCol w:w="709"/>
        <w:gridCol w:w="708"/>
        <w:gridCol w:w="851"/>
        <w:gridCol w:w="708"/>
        <w:gridCol w:w="709"/>
        <w:gridCol w:w="709"/>
        <w:gridCol w:w="709"/>
        <w:gridCol w:w="709"/>
        <w:gridCol w:w="764"/>
      </w:tblGrid>
      <w:tr w:rsidR="00C73973" w:rsidRPr="00D35226" w14:paraId="12E81844" w14:textId="77777777" w:rsidTr="00C73973">
        <w:trPr>
          <w:cantSplit/>
          <w:trHeight w:val="1703"/>
          <w:tblHeader/>
          <w:jc w:val="center"/>
        </w:trPr>
        <w:tc>
          <w:tcPr>
            <w:tcW w:w="0" w:type="auto"/>
            <w:shd w:val="clear" w:color="auto" w:fill="C5E0B3" w:themeFill="accent6" w:themeFillTint="66"/>
            <w:vAlign w:val="center"/>
            <w:hideMark/>
          </w:tcPr>
          <w:p w14:paraId="2EE66991" w14:textId="3A2561EF" w:rsidR="008C4004" w:rsidRPr="00E06D72" w:rsidRDefault="008C4004" w:rsidP="00E06D72">
            <w:pPr>
              <w:widowControl/>
              <w:autoSpaceDE/>
              <w:autoSpaceDN/>
              <w:adjustRightInd/>
              <w:spacing w:line="720" w:lineRule="auto"/>
              <w:jc w:val="center"/>
              <w:rPr>
                <w:rFonts w:ascii="Arial" w:hAnsi="Arial" w:cs="Arial"/>
                <w:b/>
                <w:color w:val="000000"/>
                <w:sz w:val="24"/>
                <w:szCs w:val="24"/>
              </w:rPr>
            </w:pPr>
            <w:r w:rsidRPr="00E06D72">
              <w:rPr>
                <w:rFonts w:ascii="Arial" w:hAnsi="Arial" w:cs="Arial"/>
                <w:b/>
                <w:color w:val="000000"/>
                <w:sz w:val="24"/>
                <w:szCs w:val="24"/>
              </w:rPr>
              <w:t>Malzemenin Adı</w:t>
            </w:r>
          </w:p>
        </w:tc>
        <w:tc>
          <w:tcPr>
            <w:tcW w:w="586" w:type="dxa"/>
            <w:shd w:val="clear" w:color="auto" w:fill="C5E0B3" w:themeFill="accent6" w:themeFillTint="66"/>
            <w:textDirection w:val="btLr"/>
            <w:vAlign w:val="center"/>
            <w:hideMark/>
          </w:tcPr>
          <w:p w14:paraId="586CAD13" w14:textId="61634AB4"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Altınözü</w:t>
            </w:r>
          </w:p>
        </w:tc>
        <w:tc>
          <w:tcPr>
            <w:tcW w:w="709" w:type="dxa"/>
            <w:shd w:val="clear" w:color="auto" w:fill="C5E0B3" w:themeFill="accent6" w:themeFillTint="66"/>
            <w:textDirection w:val="btLr"/>
            <w:vAlign w:val="center"/>
            <w:hideMark/>
          </w:tcPr>
          <w:p w14:paraId="5C38A417" w14:textId="5F8FC669"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 xml:space="preserve">Antakya </w:t>
            </w:r>
          </w:p>
        </w:tc>
        <w:tc>
          <w:tcPr>
            <w:tcW w:w="709" w:type="dxa"/>
            <w:shd w:val="clear" w:color="auto" w:fill="C5E0B3" w:themeFill="accent6" w:themeFillTint="66"/>
            <w:textDirection w:val="btLr"/>
            <w:vAlign w:val="center"/>
            <w:hideMark/>
          </w:tcPr>
          <w:p w14:paraId="03FBFFAB" w14:textId="1BB755B8"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Arsuz</w:t>
            </w:r>
          </w:p>
        </w:tc>
        <w:tc>
          <w:tcPr>
            <w:tcW w:w="708" w:type="dxa"/>
            <w:shd w:val="clear" w:color="auto" w:fill="C5E0B3" w:themeFill="accent6" w:themeFillTint="66"/>
            <w:textDirection w:val="btLr"/>
            <w:vAlign w:val="center"/>
            <w:hideMark/>
          </w:tcPr>
          <w:p w14:paraId="758BF984" w14:textId="7C8632CD"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Belen</w:t>
            </w:r>
          </w:p>
        </w:tc>
        <w:tc>
          <w:tcPr>
            <w:tcW w:w="709" w:type="dxa"/>
            <w:shd w:val="clear" w:color="auto" w:fill="C5E0B3" w:themeFill="accent6" w:themeFillTint="66"/>
            <w:textDirection w:val="btLr"/>
            <w:vAlign w:val="center"/>
            <w:hideMark/>
          </w:tcPr>
          <w:p w14:paraId="15F03837" w14:textId="1BABAF1A"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Defne</w:t>
            </w:r>
          </w:p>
        </w:tc>
        <w:tc>
          <w:tcPr>
            <w:tcW w:w="709" w:type="dxa"/>
            <w:shd w:val="clear" w:color="auto" w:fill="C5E0B3" w:themeFill="accent6" w:themeFillTint="66"/>
            <w:textDirection w:val="btLr"/>
            <w:vAlign w:val="center"/>
            <w:hideMark/>
          </w:tcPr>
          <w:p w14:paraId="3BA941D0" w14:textId="70FAB796"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Dörtyol</w:t>
            </w:r>
          </w:p>
        </w:tc>
        <w:tc>
          <w:tcPr>
            <w:tcW w:w="709" w:type="dxa"/>
            <w:shd w:val="clear" w:color="auto" w:fill="C5E0B3" w:themeFill="accent6" w:themeFillTint="66"/>
            <w:textDirection w:val="btLr"/>
            <w:vAlign w:val="center"/>
            <w:hideMark/>
          </w:tcPr>
          <w:p w14:paraId="674EAC5D" w14:textId="0FE538F7"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Erzin</w:t>
            </w:r>
          </w:p>
        </w:tc>
        <w:tc>
          <w:tcPr>
            <w:tcW w:w="708" w:type="dxa"/>
            <w:shd w:val="clear" w:color="auto" w:fill="C5E0B3" w:themeFill="accent6" w:themeFillTint="66"/>
            <w:textDirection w:val="btLr"/>
            <w:vAlign w:val="center"/>
            <w:hideMark/>
          </w:tcPr>
          <w:p w14:paraId="503769E4" w14:textId="5D9333E9"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Hassa</w:t>
            </w:r>
          </w:p>
        </w:tc>
        <w:tc>
          <w:tcPr>
            <w:tcW w:w="851" w:type="dxa"/>
            <w:shd w:val="clear" w:color="auto" w:fill="C5E0B3" w:themeFill="accent6" w:themeFillTint="66"/>
            <w:textDirection w:val="btLr"/>
            <w:vAlign w:val="center"/>
            <w:hideMark/>
          </w:tcPr>
          <w:p w14:paraId="78E61E33" w14:textId="490754F6"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İskenderun</w:t>
            </w:r>
          </w:p>
        </w:tc>
        <w:tc>
          <w:tcPr>
            <w:tcW w:w="708" w:type="dxa"/>
            <w:shd w:val="clear" w:color="auto" w:fill="C5E0B3" w:themeFill="accent6" w:themeFillTint="66"/>
            <w:textDirection w:val="btLr"/>
            <w:vAlign w:val="center"/>
            <w:hideMark/>
          </w:tcPr>
          <w:p w14:paraId="2F218A95" w14:textId="4BE79156"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Kırıkhan</w:t>
            </w:r>
          </w:p>
        </w:tc>
        <w:tc>
          <w:tcPr>
            <w:tcW w:w="709" w:type="dxa"/>
            <w:shd w:val="clear" w:color="auto" w:fill="C5E0B3" w:themeFill="accent6" w:themeFillTint="66"/>
            <w:textDirection w:val="btLr"/>
            <w:vAlign w:val="center"/>
            <w:hideMark/>
          </w:tcPr>
          <w:p w14:paraId="02DCBEBD" w14:textId="77777777" w:rsidR="008C4004" w:rsidRPr="00E06D72" w:rsidRDefault="008C4004" w:rsidP="004F1D0B">
            <w:pPr>
              <w:ind w:left="113" w:right="113"/>
              <w:jc w:val="center"/>
              <w:rPr>
                <w:rFonts w:ascii="Arial" w:hAnsi="Arial" w:cs="Arial"/>
                <w:b/>
                <w:bCs/>
                <w:iCs/>
                <w:sz w:val="24"/>
                <w:szCs w:val="24"/>
              </w:rPr>
            </w:pPr>
          </w:p>
          <w:p w14:paraId="34CE39F1" w14:textId="698DF8F4"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Kumlu</w:t>
            </w:r>
          </w:p>
        </w:tc>
        <w:tc>
          <w:tcPr>
            <w:tcW w:w="709" w:type="dxa"/>
            <w:shd w:val="clear" w:color="auto" w:fill="C5E0B3" w:themeFill="accent6" w:themeFillTint="66"/>
            <w:textDirection w:val="btLr"/>
            <w:vAlign w:val="center"/>
            <w:hideMark/>
          </w:tcPr>
          <w:p w14:paraId="0C051E5A" w14:textId="77777777" w:rsidR="008C4004" w:rsidRPr="00E06D72" w:rsidRDefault="008C4004" w:rsidP="004F1D0B">
            <w:pPr>
              <w:ind w:left="113" w:right="113"/>
              <w:jc w:val="center"/>
              <w:rPr>
                <w:rFonts w:ascii="Arial" w:hAnsi="Arial" w:cs="Arial"/>
                <w:b/>
                <w:bCs/>
                <w:iCs/>
                <w:sz w:val="24"/>
                <w:szCs w:val="24"/>
              </w:rPr>
            </w:pPr>
          </w:p>
          <w:p w14:paraId="669194C9" w14:textId="3B6A14AC"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Payas</w:t>
            </w:r>
          </w:p>
        </w:tc>
        <w:tc>
          <w:tcPr>
            <w:tcW w:w="709" w:type="dxa"/>
            <w:shd w:val="clear" w:color="auto" w:fill="C5E0B3" w:themeFill="accent6" w:themeFillTint="66"/>
            <w:textDirection w:val="btLr"/>
            <w:vAlign w:val="center"/>
            <w:hideMark/>
          </w:tcPr>
          <w:p w14:paraId="17D22B9C" w14:textId="77777777" w:rsidR="008C4004" w:rsidRPr="00E06D72" w:rsidRDefault="008C4004" w:rsidP="004F1D0B">
            <w:pPr>
              <w:ind w:left="113" w:right="113"/>
              <w:jc w:val="center"/>
              <w:rPr>
                <w:rFonts w:ascii="Arial" w:hAnsi="Arial" w:cs="Arial"/>
                <w:b/>
                <w:bCs/>
                <w:iCs/>
                <w:sz w:val="24"/>
                <w:szCs w:val="24"/>
              </w:rPr>
            </w:pPr>
          </w:p>
          <w:p w14:paraId="7A05D2BC" w14:textId="74DFC67A"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Reyhanlı</w:t>
            </w:r>
          </w:p>
        </w:tc>
        <w:tc>
          <w:tcPr>
            <w:tcW w:w="709" w:type="dxa"/>
            <w:shd w:val="clear" w:color="auto" w:fill="C5E0B3" w:themeFill="accent6" w:themeFillTint="66"/>
            <w:textDirection w:val="btLr"/>
            <w:vAlign w:val="center"/>
            <w:hideMark/>
          </w:tcPr>
          <w:p w14:paraId="4B0BFB80" w14:textId="77777777" w:rsidR="008C4004" w:rsidRPr="00E06D72" w:rsidRDefault="008C4004" w:rsidP="004F1D0B">
            <w:pPr>
              <w:ind w:left="113" w:right="113"/>
              <w:jc w:val="center"/>
              <w:rPr>
                <w:rFonts w:ascii="Arial" w:hAnsi="Arial" w:cs="Arial"/>
                <w:b/>
                <w:bCs/>
                <w:iCs/>
                <w:sz w:val="24"/>
                <w:szCs w:val="24"/>
              </w:rPr>
            </w:pPr>
          </w:p>
          <w:p w14:paraId="4C726FD5" w14:textId="25BC3FA8"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Samandağ</w:t>
            </w:r>
          </w:p>
        </w:tc>
        <w:tc>
          <w:tcPr>
            <w:tcW w:w="764" w:type="dxa"/>
            <w:shd w:val="clear" w:color="auto" w:fill="C5E0B3" w:themeFill="accent6" w:themeFillTint="66"/>
            <w:textDirection w:val="btLr"/>
            <w:vAlign w:val="center"/>
            <w:hideMark/>
          </w:tcPr>
          <w:p w14:paraId="38E8250C" w14:textId="77777777" w:rsidR="008C4004" w:rsidRPr="00E06D72" w:rsidRDefault="008C4004" w:rsidP="004F1D0B">
            <w:pPr>
              <w:ind w:left="113" w:right="113"/>
              <w:jc w:val="center"/>
              <w:rPr>
                <w:rFonts w:ascii="Arial" w:hAnsi="Arial" w:cs="Arial"/>
                <w:b/>
                <w:bCs/>
                <w:iCs/>
                <w:sz w:val="24"/>
                <w:szCs w:val="24"/>
              </w:rPr>
            </w:pPr>
          </w:p>
          <w:p w14:paraId="5D3909D5" w14:textId="3CE20ECF" w:rsidR="008C4004" w:rsidRPr="00E06D72" w:rsidRDefault="008C4004" w:rsidP="004F1D0B">
            <w:pPr>
              <w:widowControl/>
              <w:autoSpaceDE/>
              <w:autoSpaceDN/>
              <w:adjustRightInd/>
              <w:ind w:left="113" w:right="113"/>
              <w:jc w:val="center"/>
              <w:rPr>
                <w:rFonts w:ascii="Arial" w:hAnsi="Arial" w:cs="Arial"/>
                <w:b/>
                <w:color w:val="000000"/>
                <w:sz w:val="24"/>
                <w:szCs w:val="24"/>
              </w:rPr>
            </w:pPr>
            <w:r w:rsidRPr="00E06D72">
              <w:rPr>
                <w:rFonts w:ascii="Arial" w:hAnsi="Arial" w:cs="Arial"/>
                <w:b/>
                <w:bCs/>
                <w:iCs/>
                <w:sz w:val="24"/>
                <w:szCs w:val="24"/>
              </w:rPr>
              <w:t>Yayladağı</w:t>
            </w:r>
          </w:p>
        </w:tc>
      </w:tr>
      <w:tr w:rsidR="00C73973" w:rsidRPr="00D35226" w14:paraId="118E98C8" w14:textId="77777777" w:rsidTr="00C73973">
        <w:trPr>
          <w:trHeight w:val="460"/>
          <w:jc w:val="center"/>
        </w:trPr>
        <w:tc>
          <w:tcPr>
            <w:tcW w:w="0" w:type="auto"/>
            <w:shd w:val="clear" w:color="auto" w:fill="auto"/>
            <w:vAlign w:val="center"/>
            <w:hideMark/>
          </w:tcPr>
          <w:p w14:paraId="6CF79821" w14:textId="4686AF62"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Masaüstü Bilgisayar</w:t>
            </w:r>
          </w:p>
        </w:tc>
        <w:tc>
          <w:tcPr>
            <w:tcW w:w="586" w:type="dxa"/>
            <w:shd w:val="clear" w:color="auto" w:fill="auto"/>
            <w:noWrap/>
            <w:vAlign w:val="center"/>
            <w:hideMark/>
          </w:tcPr>
          <w:p w14:paraId="7194295D" w14:textId="66E2F805"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23</w:t>
            </w:r>
          </w:p>
        </w:tc>
        <w:tc>
          <w:tcPr>
            <w:tcW w:w="709" w:type="dxa"/>
            <w:shd w:val="clear" w:color="auto" w:fill="auto"/>
            <w:noWrap/>
            <w:vAlign w:val="center"/>
            <w:hideMark/>
          </w:tcPr>
          <w:p w14:paraId="5C03CCE5" w14:textId="07CE38D8"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39</w:t>
            </w:r>
          </w:p>
        </w:tc>
        <w:tc>
          <w:tcPr>
            <w:tcW w:w="709" w:type="dxa"/>
            <w:shd w:val="clear" w:color="auto" w:fill="auto"/>
            <w:noWrap/>
            <w:vAlign w:val="center"/>
            <w:hideMark/>
          </w:tcPr>
          <w:p w14:paraId="18D84DA0" w14:textId="03433527"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18</w:t>
            </w:r>
          </w:p>
        </w:tc>
        <w:tc>
          <w:tcPr>
            <w:tcW w:w="708" w:type="dxa"/>
            <w:shd w:val="clear" w:color="auto" w:fill="auto"/>
            <w:noWrap/>
            <w:vAlign w:val="center"/>
            <w:hideMark/>
          </w:tcPr>
          <w:p w14:paraId="3D26C433" w14:textId="36936C33"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9</w:t>
            </w:r>
          </w:p>
        </w:tc>
        <w:tc>
          <w:tcPr>
            <w:tcW w:w="709" w:type="dxa"/>
            <w:shd w:val="clear" w:color="auto" w:fill="auto"/>
            <w:vAlign w:val="center"/>
            <w:hideMark/>
          </w:tcPr>
          <w:p w14:paraId="1341A089" w14:textId="0C1F74C9"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33</w:t>
            </w:r>
          </w:p>
        </w:tc>
        <w:tc>
          <w:tcPr>
            <w:tcW w:w="709" w:type="dxa"/>
            <w:shd w:val="clear" w:color="auto" w:fill="auto"/>
            <w:noWrap/>
            <w:vAlign w:val="center"/>
            <w:hideMark/>
          </w:tcPr>
          <w:p w14:paraId="57B87099" w14:textId="303F1188"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38</w:t>
            </w:r>
          </w:p>
        </w:tc>
        <w:tc>
          <w:tcPr>
            <w:tcW w:w="709" w:type="dxa"/>
            <w:shd w:val="clear" w:color="auto" w:fill="auto"/>
            <w:vAlign w:val="center"/>
            <w:hideMark/>
          </w:tcPr>
          <w:p w14:paraId="59C48CB3" w14:textId="4E9D53BE"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38</w:t>
            </w:r>
          </w:p>
        </w:tc>
        <w:tc>
          <w:tcPr>
            <w:tcW w:w="708" w:type="dxa"/>
            <w:shd w:val="clear" w:color="auto" w:fill="auto"/>
            <w:vAlign w:val="center"/>
            <w:hideMark/>
          </w:tcPr>
          <w:p w14:paraId="6456972D" w14:textId="5869A4F8"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24</w:t>
            </w:r>
          </w:p>
        </w:tc>
        <w:tc>
          <w:tcPr>
            <w:tcW w:w="851" w:type="dxa"/>
            <w:shd w:val="clear" w:color="auto" w:fill="auto"/>
            <w:vAlign w:val="center"/>
            <w:hideMark/>
          </w:tcPr>
          <w:p w14:paraId="68F2859E" w14:textId="2999F653"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30</w:t>
            </w:r>
          </w:p>
        </w:tc>
        <w:tc>
          <w:tcPr>
            <w:tcW w:w="708" w:type="dxa"/>
            <w:shd w:val="clear" w:color="auto" w:fill="auto"/>
            <w:noWrap/>
            <w:vAlign w:val="center"/>
            <w:hideMark/>
          </w:tcPr>
          <w:p w14:paraId="3AFCEA4C" w14:textId="03BB30C4"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28</w:t>
            </w:r>
          </w:p>
        </w:tc>
        <w:tc>
          <w:tcPr>
            <w:tcW w:w="709" w:type="dxa"/>
            <w:shd w:val="clear" w:color="auto" w:fill="auto"/>
            <w:noWrap/>
            <w:vAlign w:val="center"/>
            <w:hideMark/>
          </w:tcPr>
          <w:p w14:paraId="13B52EAB" w14:textId="151C76AF"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19</w:t>
            </w:r>
          </w:p>
        </w:tc>
        <w:tc>
          <w:tcPr>
            <w:tcW w:w="709" w:type="dxa"/>
            <w:shd w:val="clear" w:color="auto" w:fill="auto"/>
            <w:noWrap/>
            <w:vAlign w:val="center"/>
            <w:hideMark/>
          </w:tcPr>
          <w:p w14:paraId="28CC0D6B" w14:textId="6B2509F7"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25</w:t>
            </w:r>
          </w:p>
        </w:tc>
        <w:tc>
          <w:tcPr>
            <w:tcW w:w="709" w:type="dxa"/>
            <w:shd w:val="clear" w:color="auto" w:fill="auto"/>
            <w:noWrap/>
            <w:vAlign w:val="center"/>
            <w:hideMark/>
          </w:tcPr>
          <w:p w14:paraId="372B9DA9" w14:textId="0ABE3835"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31</w:t>
            </w:r>
          </w:p>
        </w:tc>
        <w:tc>
          <w:tcPr>
            <w:tcW w:w="709" w:type="dxa"/>
            <w:shd w:val="clear" w:color="auto" w:fill="auto"/>
            <w:noWrap/>
            <w:vAlign w:val="center"/>
            <w:hideMark/>
          </w:tcPr>
          <w:p w14:paraId="1F4C236E" w14:textId="25677B3D"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23</w:t>
            </w:r>
          </w:p>
        </w:tc>
        <w:tc>
          <w:tcPr>
            <w:tcW w:w="764" w:type="dxa"/>
            <w:shd w:val="clear" w:color="auto" w:fill="auto"/>
            <w:noWrap/>
            <w:vAlign w:val="center"/>
            <w:hideMark/>
          </w:tcPr>
          <w:p w14:paraId="46F7EDEE" w14:textId="3D4DF9E5" w:rsidR="008C4004" w:rsidRPr="00D35226" w:rsidRDefault="008C4004" w:rsidP="008C4004">
            <w:pPr>
              <w:widowControl/>
              <w:autoSpaceDE/>
              <w:autoSpaceDN/>
              <w:adjustRightInd/>
              <w:jc w:val="right"/>
              <w:rPr>
                <w:rFonts w:ascii="Arial" w:hAnsi="Arial" w:cs="Arial"/>
                <w:color w:val="000000"/>
                <w:sz w:val="24"/>
                <w:szCs w:val="24"/>
              </w:rPr>
            </w:pPr>
            <w:r w:rsidRPr="003C245E">
              <w:rPr>
                <w:rFonts w:ascii="Arial" w:hAnsi="Arial" w:cs="Arial"/>
                <w:sz w:val="22"/>
                <w:szCs w:val="22"/>
              </w:rPr>
              <w:t>50</w:t>
            </w:r>
          </w:p>
        </w:tc>
      </w:tr>
      <w:tr w:rsidR="00C73973" w:rsidRPr="00D35226" w14:paraId="30582C00" w14:textId="77777777" w:rsidTr="00C73973">
        <w:trPr>
          <w:trHeight w:val="460"/>
          <w:jc w:val="center"/>
        </w:trPr>
        <w:tc>
          <w:tcPr>
            <w:tcW w:w="0" w:type="auto"/>
            <w:shd w:val="clear" w:color="auto" w:fill="auto"/>
            <w:vAlign w:val="center"/>
            <w:hideMark/>
          </w:tcPr>
          <w:p w14:paraId="2687F0B9" w14:textId="693BFA2C"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Dizüstü Bilgisayar</w:t>
            </w:r>
          </w:p>
        </w:tc>
        <w:tc>
          <w:tcPr>
            <w:tcW w:w="586" w:type="dxa"/>
            <w:shd w:val="clear" w:color="auto" w:fill="auto"/>
            <w:noWrap/>
            <w:vAlign w:val="center"/>
            <w:hideMark/>
          </w:tcPr>
          <w:p w14:paraId="482AA84C" w14:textId="57342C7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27874334" w14:textId="560A1B8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0B29E255" w14:textId="69B48FC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16</w:t>
            </w:r>
          </w:p>
        </w:tc>
        <w:tc>
          <w:tcPr>
            <w:tcW w:w="708" w:type="dxa"/>
            <w:shd w:val="clear" w:color="auto" w:fill="auto"/>
            <w:noWrap/>
            <w:vAlign w:val="center"/>
            <w:hideMark/>
          </w:tcPr>
          <w:p w14:paraId="60DC9272" w14:textId="3D4FC14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14</w:t>
            </w:r>
          </w:p>
        </w:tc>
        <w:tc>
          <w:tcPr>
            <w:tcW w:w="709" w:type="dxa"/>
            <w:shd w:val="clear" w:color="auto" w:fill="auto"/>
            <w:vAlign w:val="center"/>
            <w:hideMark/>
          </w:tcPr>
          <w:p w14:paraId="08EB08C4" w14:textId="1C198FD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3BBC0984" w14:textId="03FC361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11</w:t>
            </w:r>
          </w:p>
        </w:tc>
        <w:tc>
          <w:tcPr>
            <w:tcW w:w="709" w:type="dxa"/>
            <w:shd w:val="clear" w:color="auto" w:fill="auto"/>
            <w:vAlign w:val="center"/>
            <w:hideMark/>
          </w:tcPr>
          <w:p w14:paraId="37C5DD47" w14:textId="6880211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4</w:t>
            </w:r>
          </w:p>
        </w:tc>
        <w:tc>
          <w:tcPr>
            <w:tcW w:w="708" w:type="dxa"/>
            <w:shd w:val="clear" w:color="auto" w:fill="auto"/>
            <w:noWrap/>
            <w:vAlign w:val="center"/>
            <w:hideMark/>
          </w:tcPr>
          <w:p w14:paraId="3CC6BBD8" w14:textId="2DBF5E6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9</w:t>
            </w:r>
          </w:p>
        </w:tc>
        <w:tc>
          <w:tcPr>
            <w:tcW w:w="851" w:type="dxa"/>
            <w:shd w:val="clear" w:color="auto" w:fill="auto"/>
            <w:noWrap/>
            <w:vAlign w:val="center"/>
            <w:hideMark/>
          </w:tcPr>
          <w:p w14:paraId="2F211926" w14:textId="111A9F9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4</w:t>
            </w:r>
          </w:p>
        </w:tc>
        <w:tc>
          <w:tcPr>
            <w:tcW w:w="708" w:type="dxa"/>
            <w:shd w:val="clear" w:color="auto" w:fill="auto"/>
            <w:noWrap/>
            <w:vAlign w:val="center"/>
            <w:hideMark/>
          </w:tcPr>
          <w:p w14:paraId="23CE8BD1" w14:textId="293936B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45D68F91" w14:textId="60787C2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5</w:t>
            </w:r>
          </w:p>
        </w:tc>
        <w:tc>
          <w:tcPr>
            <w:tcW w:w="709" w:type="dxa"/>
            <w:shd w:val="clear" w:color="auto" w:fill="auto"/>
            <w:noWrap/>
            <w:vAlign w:val="center"/>
            <w:hideMark/>
          </w:tcPr>
          <w:p w14:paraId="534E81D2" w14:textId="176FCB9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3</w:t>
            </w:r>
          </w:p>
        </w:tc>
        <w:tc>
          <w:tcPr>
            <w:tcW w:w="709" w:type="dxa"/>
            <w:shd w:val="clear" w:color="auto" w:fill="auto"/>
            <w:noWrap/>
            <w:vAlign w:val="center"/>
            <w:hideMark/>
          </w:tcPr>
          <w:p w14:paraId="05D72E75" w14:textId="2C025D7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2B1DF7D3" w14:textId="3AA7FA6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4</w:t>
            </w:r>
          </w:p>
        </w:tc>
        <w:tc>
          <w:tcPr>
            <w:tcW w:w="764" w:type="dxa"/>
            <w:shd w:val="clear" w:color="auto" w:fill="auto"/>
            <w:noWrap/>
            <w:vAlign w:val="center"/>
            <w:hideMark/>
          </w:tcPr>
          <w:p w14:paraId="37B931C5" w14:textId="772882E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5</w:t>
            </w:r>
          </w:p>
        </w:tc>
      </w:tr>
      <w:tr w:rsidR="00C73973" w:rsidRPr="00D35226" w14:paraId="3073F676" w14:textId="77777777" w:rsidTr="00C73973">
        <w:trPr>
          <w:trHeight w:val="460"/>
          <w:jc w:val="center"/>
        </w:trPr>
        <w:tc>
          <w:tcPr>
            <w:tcW w:w="0" w:type="auto"/>
            <w:shd w:val="clear" w:color="auto" w:fill="auto"/>
            <w:vAlign w:val="center"/>
            <w:hideMark/>
          </w:tcPr>
          <w:p w14:paraId="419CBFA9" w14:textId="42977CB8"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Tablet Bilgisayar</w:t>
            </w:r>
          </w:p>
        </w:tc>
        <w:tc>
          <w:tcPr>
            <w:tcW w:w="586" w:type="dxa"/>
            <w:shd w:val="clear" w:color="auto" w:fill="auto"/>
            <w:noWrap/>
            <w:vAlign w:val="center"/>
            <w:hideMark/>
          </w:tcPr>
          <w:p w14:paraId="3571910F" w14:textId="771FEA6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noWrap/>
            <w:vAlign w:val="center"/>
            <w:hideMark/>
          </w:tcPr>
          <w:p w14:paraId="60D6BE0B" w14:textId="25F88DF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noWrap/>
            <w:vAlign w:val="center"/>
            <w:hideMark/>
          </w:tcPr>
          <w:p w14:paraId="2945A4C8" w14:textId="377DDE5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8" w:type="dxa"/>
            <w:shd w:val="clear" w:color="auto" w:fill="auto"/>
            <w:noWrap/>
            <w:vAlign w:val="center"/>
            <w:hideMark/>
          </w:tcPr>
          <w:p w14:paraId="6FCF5F00" w14:textId="60AAC19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vAlign w:val="center"/>
            <w:hideMark/>
          </w:tcPr>
          <w:p w14:paraId="017C74BF" w14:textId="6D0AFE5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1E976CAD" w14:textId="5AD87AA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vAlign w:val="center"/>
            <w:hideMark/>
          </w:tcPr>
          <w:p w14:paraId="3230DF8C" w14:textId="0CA6AB0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8" w:type="dxa"/>
            <w:shd w:val="clear" w:color="auto" w:fill="auto"/>
            <w:noWrap/>
            <w:vAlign w:val="center"/>
            <w:hideMark/>
          </w:tcPr>
          <w:p w14:paraId="17FCD3C4" w14:textId="7B5BB9D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851" w:type="dxa"/>
            <w:shd w:val="clear" w:color="auto" w:fill="auto"/>
            <w:noWrap/>
            <w:vAlign w:val="center"/>
            <w:hideMark/>
          </w:tcPr>
          <w:p w14:paraId="5954D67D" w14:textId="5192D65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2</w:t>
            </w:r>
          </w:p>
        </w:tc>
        <w:tc>
          <w:tcPr>
            <w:tcW w:w="708" w:type="dxa"/>
            <w:shd w:val="clear" w:color="auto" w:fill="auto"/>
            <w:noWrap/>
            <w:vAlign w:val="center"/>
            <w:hideMark/>
          </w:tcPr>
          <w:p w14:paraId="26B55829" w14:textId="75EB75C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1603D77E" w14:textId="6D40F41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2C6EB1E6" w14:textId="36F6488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noWrap/>
            <w:vAlign w:val="center"/>
            <w:hideMark/>
          </w:tcPr>
          <w:p w14:paraId="2DAB9614" w14:textId="232BAF1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2AA948B8" w14:textId="310401C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64" w:type="dxa"/>
            <w:shd w:val="clear" w:color="auto" w:fill="auto"/>
            <w:noWrap/>
            <w:vAlign w:val="center"/>
            <w:hideMark/>
          </w:tcPr>
          <w:p w14:paraId="3B579150" w14:textId="66342A9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r>
      <w:tr w:rsidR="00C73973" w:rsidRPr="00D35226" w14:paraId="0BE0705C" w14:textId="77777777" w:rsidTr="00C73973">
        <w:trPr>
          <w:trHeight w:val="466"/>
          <w:jc w:val="center"/>
        </w:trPr>
        <w:tc>
          <w:tcPr>
            <w:tcW w:w="0" w:type="auto"/>
            <w:shd w:val="clear" w:color="auto" w:fill="auto"/>
            <w:vAlign w:val="center"/>
            <w:hideMark/>
          </w:tcPr>
          <w:p w14:paraId="6BC2DB17" w14:textId="1D63175A"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Yazıcı</w:t>
            </w:r>
          </w:p>
        </w:tc>
        <w:tc>
          <w:tcPr>
            <w:tcW w:w="586" w:type="dxa"/>
            <w:shd w:val="clear" w:color="auto" w:fill="auto"/>
            <w:noWrap/>
            <w:vAlign w:val="center"/>
            <w:hideMark/>
          </w:tcPr>
          <w:p w14:paraId="2D5BF379" w14:textId="62F8F40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11</w:t>
            </w:r>
          </w:p>
        </w:tc>
        <w:tc>
          <w:tcPr>
            <w:tcW w:w="709" w:type="dxa"/>
            <w:shd w:val="clear" w:color="auto" w:fill="auto"/>
            <w:noWrap/>
            <w:vAlign w:val="center"/>
            <w:hideMark/>
          </w:tcPr>
          <w:p w14:paraId="3B983503" w14:textId="0C417B9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3</w:t>
            </w:r>
          </w:p>
        </w:tc>
        <w:tc>
          <w:tcPr>
            <w:tcW w:w="709" w:type="dxa"/>
            <w:shd w:val="clear" w:color="auto" w:fill="auto"/>
            <w:noWrap/>
            <w:vAlign w:val="center"/>
            <w:hideMark/>
          </w:tcPr>
          <w:p w14:paraId="59367593" w14:textId="74344CE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7</w:t>
            </w:r>
          </w:p>
        </w:tc>
        <w:tc>
          <w:tcPr>
            <w:tcW w:w="708" w:type="dxa"/>
            <w:shd w:val="clear" w:color="auto" w:fill="auto"/>
            <w:noWrap/>
            <w:vAlign w:val="center"/>
            <w:hideMark/>
          </w:tcPr>
          <w:p w14:paraId="19497F2B" w14:textId="3455CF9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17</w:t>
            </w:r>
          </w:p>
        </w:tc>
        <w:tc>
          <w:tcPr>
            <w:tcW w:w="709" w:type="dxa"/>
            <w:shd w:val="clear" w:color="auto" w:fill="auto"/>
            <w:vAlign w:val="center"/>
            <w:hideMark/>
          </w:tcPr>
          <w:p w14:paraId="33A04447" w14:textId="2EEDD00F"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11</w:t>
            </w:r>
          </w:p>
        </w:tc>
        <w:tc>
          <w:tcPr>
            <w:tcW w:w="709" w:type="dxa"/>
            <w:shd w:val="clear" w:color="auto" w:fill="auto"/>
            <w:noWrap/>
            <w:vAlign w:val="center"/>
            <w:hideMark/>
          </w:tcPr>
          <w:p w14:paraId="26681F5A" w14:textId="472BC8D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15</w:t>
            </w:r>
          </w:p>
        </w:tc>
        <w:tc>
          <w:tcPr>
            <w:tcW w:w="709" w:type="dxa"/>
            <w:shd w:val="clear" w:color="auto" w:fill="auto"/>
            <w:vAlign w:val="center"/>
            <w:hideMark/>
          </w:tcPr>
          <w:p w14:paraId="03878515" w14:textId="6676E9C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32</w:t>
            </w:r>
          </w:p>
        </w:tc>
        <w:tc>
          <w:tcPr>
            <w:tcW w:w="708" w:type="dxa"/>
            <w:shd w:val="clear" w:color="auto" w:fill="auto"/>
            <w:noWrap/>
            <w:vAlign w:val="center"/>
            <w:hideMark/>
          </w:tcPr>
          <w:p w14:paraId="010931C0" w14:textId="51C44CE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28</w:t>
            </w:r>
          </w:p>
        </w:tc>
        <w:tc>
          <w:tcPr>
            <w:tcW w:w="851" w:type="dxa"/>
            <w:shd w:val="clear" w:color="auto" w:fill="auto"/>
            <w:vAlign w:val="center"/>
            <w:hideMark/>
          </w:tcPr>
          <w:p w14:paraId="58C6524A" w14:textId="0B2360A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17</w:t>
            </w:r>
          </w:p>
        </w:tc>
        <w:tc>
          <w:tcPr>
            <w:tcW w:w="708" w:type="dxa"/>
            <w:shd w:val="clear" w:color="auto" w:fill="auto"/>
            <w:noWrap/>
            <w:vAlign w:val="center"/>
            <w:hideMark/>
          </w:tcPr>
          <w:p w14:paraId="4B4FBBEC" w14:textId="7EBD2F5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5</w:t>
            </w:r>
          </w:p>
        </w:tc>
        <w:tc>
          <w:tcPr>
            <w:tcW w:w="709" w:type="dxa"/>
            <w:shd w:val="clear" w:color="auto" w:fill="auto"/>
            <w:noWrap/>
            <w:vAlign w:val="center"/>
            <w:hideMark/>
          </w:tcPr>
          <w:p w14:paraId="4CE92646" w14:textId="0739A49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13</w:t>
            </w:r>
          </w:p>
        </w:tc>
        <w:tc>
          <w:tcPr>
            <w:tcW w:w="709" w:type="dxa"/>
            <w:shd w:val="clear" w:color="auto" w:fill="auto"/>
            <w:noWrap/>
            <w:vAlign w:val="center"/>
            <w:hideMark/>
          </w:tcPr>
          <w:p w14:paraId="276E2798" w14:textId="1F5BBE6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47F1B5BB" w14:textId="2A793B6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13</w:t>
            </w:r>
          </w:p>
        </w:tc>
        <w:tc>
          <w:tcPr>
            <w:tcW w:w="709" w:type="dxa"/>
            <w:shd w:val="clear" w:color="auto" w:fill="auto"/>
            <w:noWrap/>
            <w:vAlign w:val="center"/>
            <w:hideMark/>
          </w:tcPr>
          <w:p w14:paraId="1ED593AA" w14:textId="01E4AD8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12</w:t>
            </w:r>
          </w:p>
        </w:tc>
        <w:tc>
          <w:tcPr>
            <w:tcW w:w="764" w:type="dxa"/>
            <w:shd w:val="clear" w:color="auto" w:fill="auto"/>
            <w:noWrap/>
            <w:vAlign w:val="center"/>
            <w:hideMark/>
          </w:tcPr>
          <w:p w14:paraId="028E943D" w14:textId="2C7AA75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27</w:t>
            </w:r>
          </w:p>
        </w:tc>
      </w:tr>
      <w:tr w:rsidR="00C73973" w:rsidRPr="00D35226" w14:paraId="4B656458" w14:textId="77777777" w:rsidTr="00C73973">
        <w:trPr>
          <w:trHeight w:val="460"/>
          <w:jc w:val="center"/>
        </w:trPr>
        <w:tc>
          <w:tcPr>
            <w:tcW w:w="0" w:type="auto"/>
            <w:shd w:val="clear" w:color="auto" w:fill="auto"/>
            <w:vAlign w:val="center"/>
            <w:hideMark/>
          </w:tcPr>
          <w:p w14:paraId="3C43209C" w14:textId="3B1A21AC"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Faks</w:t>
            </w:r>
          </w:p>
        </w:tc>
        <w:tc>
          <w:tcPr>
            <w:tcW w:w="586" w:type="dxa"/>
            <w:shd w:val="clear" w:color="auto" w:fill="auto"/>
            <w:noWrap/>
            <w:vAlign w:val="center"/>
            <w:hideMark/>
          </w:tcPr>
          <w:p w14:paraId="7646DA6F" w14:textId="28A683B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1736C565" w14:textId="76CFA9C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2B3F6AEA" w14:textId="13D64FE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8" w:type="dxa"/>
            <w:shd w:val="clear" w:color="auto" w:fill="auto"/>
            <w:noWrap/>
            <w:vAlign w:val="center"/>
            <w:hideMark/>
          </w:tcPr>
          <w:p w14:paraId="3AF567D4" w14:textId="76C7739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vAlign w:val="center"/>
            <w:hideMark/>
          </w:tcPr>
          <w:p w14:paraId="739CFB2A" w14:textId="44735D0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685C8194" w14:textId="3267505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vAlign w:val="center"/>
            <w:hideMark/>
          </w:tcPr>
          <w:p w14:paraId="3FE3E667" w14:textId="7E35A33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c>
          <w:tcPr>
            <w:tcW w:w="708" w:type="dxa"/>
            <w:shd w:val="clear" w:color="auto" w:fill="auto"/>
            <w:vAlign w:val="center"/>
            <w:hideMark/>
          </w:tcPr>
          <w:p w14:paraId="250ADCE1" w14:textId="7623AA8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851" w:type="dxa"/>
            <w:shd w:val="clear" w:color="auto" w:fill="auto"/>
            <w:vAlign w:val="center"/>
            <w:hideMark/>
          </w:tcPr>
          <w:p w14:paraId="2CC866F3" w14:textId="6C6B125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8" w:type="dxa"/>
            <w:shd w:val="clear" w:color="auto" w:fill="auto"/>
            <w:noWrap/>
            <w:vAlign w:val="center"/>
            <w:hideMark/>
          </w:tcPr>
          <w:p w14:paraId="1F224F7F" w14:textId="13C8F9C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02507F1A" w14:textId="38EB2F4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09" w:type="dxa"/>
            <w:shd w:val="clear" w:color="auto" w:fill="auto"/>
            <w:noWrap/>
            <w:vAlign w:val="center"/>
            <w:hideMark/>
          </w:tcPr>
          <w:p w14:paraId="6528B241" w14:textId="283B42C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noWrap/>
            <w:vAlign w:val="center"/>
            <w:hideMark/>
          </w:tcPr>
          <w:p w14:paraId="654B4F17" w14:textId="7D35324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15261048" w14:textId="436434C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64" w:type="dxa"/>
            <w:shd w:val="clear" w:color="auto" w:fill="auto"/>
            <w:noWrap/>
            <w:vAlign w:val="center"/>
            <w:hideMark/>
          </w:tcPr>
          <w:p w14:paraId="704B5559" w14:textId="672CD13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r>
      <w:tr w:rsidR="00C73973" w:rsidRPr="00D35226" w14:paraId="5901621C" w14:textId="77777777" w:rsidTr="00C73973">
        <w:trPr>
          <w:trHeight w:val="460"/>
          <w:jc w:val="center"/>
        </w:trPr>
        <w:tc>
          <w:tcPr>
            <w:tcW w:w="0" w:type="auto"/>
            <w:shd w:val="clear" w:color="auto" w:fill="auto"/>
            <w:vAlign w:val="center"/>
            <w:hideMark/>
          </w:tcPr>
          <w:p w14:paraId="0BC75FAF" w14:textId="05D63E6A" w:rsidR="008C4004" w:rsidRPr="00D35226" w:rsidRDefault="008C4004" w:rsidP="008C4004">
            <w:pPr>
              <w:widowControl/>
              <w:autoSpaceDE/>
              <w:autoSpaceDN/>
              <w:adjustRightInd/>
              <w:rPr>
                <w:rFonts w:ascii="Arial" w:hAnsi="Arial" w:cs="Arial"/>
                <w:color w:val="000000"/>
                <w:sz w:val="24"/>
                <w:szCs w:val="24"/>
              </w:rPr>
            </w:pPr>
            <w:r w:rsidRPr="003C245E">
              <w:rPr>
                <w:rFonts w:ascii="Arial" w:hAnsi="Arial" w:cs="Arial"/>
                <w:sz w:val="22"/>
                <w:szCs w:val="22"/>
              </w:rPr>
              <w:t>Fotokopi Makinesi</w:t>
            </w:r>
          </w:p>
        </w:tc>
        <w:tc>
          <w:tcPr>
            <w:tcW w:w="586" w:type="dxa"/>
            <w:shd w:val="clear" w:color="auto" w:fill="auto"/>
            <w:noWrap/>
            <w:vAlign w:val="center"/>
            <w:hideMark/>
          </w:tcPr>
          <w:p w14:paraId="7AAE7CA2" w14:textId="013AA48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0</w:t>
            </w:r>
          </w:p>
        </w:tc>
        <w:tc>
          <w:tcPr>
            <w:tcW w:w="709" w:type="dxa"/>
            <w:shd w:val="clear" w:color="auto" w:fill="auto"/>
            <w:noWrap/>
            <w:vAlign w:val="center"/>
            <w:hideMark/>
          </w:tcPr>
          <w:p w14:paraId="12F05EAC" w14:textId="237A720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2</w:t>
            </w:r>
          </w:p>
        </w:tc>
        <w:tc>
          <w:tcPr>
            <w:tcW w:w="709" w:type="dxa"/>
            <w:shd w:val="clear" w:color="auto" w:fill="auto"/>
            <w:noWrap/>
            <w:vAlign w:val="center"/>
            <w:hideMark/>
          </w:tcPr>
          <w:p w14:paraId="2A6C9DDD" w14:textId="216150F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8</w:t>
            </w:r>
          </w:p>
        </w:tc>
        <w:tc>
          <w:tcPr>
            <w:tcW w:w="708" w:type="dxa"/>
            <w:shd w:val="clear" w:color="auto" w:fill="auto"/>
            <w:noWrap/>
            <w:vAlign w:val="center"/>
            <w:hideMark/>
          </w:tcPr>
          <w:p w14:paraId="23F0F5AA" w14:textId="6DCE87B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9" w:type="dxa"/>
            <w:shd w:val="clear" w:color="auto" w:fill="auto"/>
            <w:vAlign w:val="center"/>
            <w:hideMark/>
          </w:tcPr>
          <w:p w14:paraId="6E0D2E15" w14:textId="3DAB3F8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c>
          <w:tcPr>
            <w:tcW w:w="709" w:type="dxa"/>
            <w:shd w:val="clear" w:color="auto" w:fill="auto"/>
            <w:noWrap/>
            <w:vAlign w:val="center"/>
            <w:hideMark/>
          </w:tcPr>
          <w:p w14:paraId="0AADC5BB" w14:textId="3D213A0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3</w:t>
            </w:r>
          </w:p>
        </w:tc>
        <w:tc>
          <w:tcPr>
            <w:tcW w:w="709" w:type="dxa"/>
            <w:shd w:val="clear" w:color="auto" w:fill="auto"/>
            <w:vAlign w:val="center"/>
            <w:hideMark/>
          </w:tcPr>
          <w:p w14:paraId="47875234" w14:textId="74D5C3A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c>
          <w:tcPr>
            <w:tcW w:w="708" w:type="dxa"/>
            <w:shd w:val="clear" w:color="auto" w:fill="auto"/>
            <w:noWrap/>
            <w:vAlign w:val="center"/>
            <w:hideMark/>
          </w:tcPr>
          <w:p w14:paraId="2D69625E" w14:textId="6C65B4F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851" w:type="dxa"/>
            <w:shd w:val="clear" w:color="auto" w:fill="auto"/>
            <w:vAlign w:val="center"/>
            <w:hideMark/>
          </w:tcPr>
          <w:p w14:paraId="3EEF82F2" w14:textId="40D5275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1</w:t>
            </w:r>
          </w:p>
        </w:tc>
        <w:tc>
          <w:tcPr>
            <w:tcW w:w="708" w:type="dxa"/>
            <w:shd w:val="clear" w:color="auto" w:fill="auto"/>
            <w:noWrap/>
            <w:vAlign w:val="center"/>
            <w:hideMark/>
          </w:tcPr>
          <w:p w14:paraId="057F4CBE" w14:textId="6DF7481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0</w:t>
            </w:r>
          </w:p>
        </w:tc>
        <w:tc>
          <w:tcPr>
            <w:tcW w:w="709" w:type="dxa"/>
            <w:shd w:val="clear" w:color="auto" w:fill="auto"/>
            <w:noWrap/>
            <w:vAlign w:val="center"/>
            <w:hideMark/>
          </w:tcPr>
          <w:p w14:paraId="7FAFCBCB" w14:textId="753D196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c>
          <w:tcPr>
            <w:tcW w:w="709" w:type="dxa"/>
            <w:shd w:val="clear" w:color="auto" w:fill="auto"/>
            <w:noWrap/>
            <w:vAlign w:val="center"/>
            <w:hideMark/>
          </w:tcPr>
          <w:p w14:paraId="162A227C" w14:textId="689F5B5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2"/>
                <w:szCs w:val="22"/>
              </w:rPr>
              <w:t>3</w:t>
            </w:r>
          </w:p>
        </w:tc>
        <w:tc>
          <w:tcPr>
            <w:tcW w:w="709" w:type="dxa"/>
            <w:shd w:val="clear" w:color="auto" w:fill="auto"/>
            <w:noWrap/>
            <w:vAlign w:val="center"/>
            <w:hideMark/>
          </w:tcPr>
          <w:p w14:paraId="6979ACB6" w14:textId="3E26A73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c>
          <w:tcPr>
            <w:tcW w:w="709" w:type="dxa"/>
            <w:shd w:val="clear" w:color="auto" w:fill="auto"/>
            <w:noWrap/>
            <w:vAlign w:val="center"/>
            <w:hideMark/>
          </w:tcPr>
          <w:p w14:paraId="7BE3AEC3" w14:textId="01981E1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1</w:t>
            </w:r>
          </w:p>
        </w:tc>
        <w:tc>
          <w:tcPr>
            <w:tcW w:w="764" w:type="dxa"/>
            <w:shd w:val="clear" w:color="auto" w:fill="auto"/>
            <w:noWrap/>
            <w:vAlign w:val="center"/>
            <w:hideMark/>
          </w:tcPr>
          <w:p w14:paraId="68B45736" w14:textId="2E465CEF"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color w:val="000000" w:themeColor="text1"/>
                <w:sz w:val="22"/>
                <w:szCs w:val="22"/>
              </w:rPr>
              <w:t>2</w:t>
            </w:r>
          </w:p>
        </w:tc>
      </w:tr>
      <w:tr w:rsidR="00C73973" w:rsidRPr="00D35226" w14:paraId="05782024" w14:textId="77777777" w:rsidTr="00C73973">
        <w:trPr>
          <w:trHeight w:val="460"/>
          <w:jc w:val="center"/>
        </w:trPr>
        <w:tc>
          <w:tcPr>
            <w:tcW w:w="0" w:type="auto"/>
            <w:shd w:val="clear" w:color="auto" w:fill="auto"/>
            <w:vAlign w:val="center"/>
            <w:hideMark/>
          </w:tcPr>
          <w:p w14:paraId="251DA0EB" w14:textId="33D7F96E"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Projeksiyon Cihazı</w:t>
            </w:r>
          </w:p>
        </w:tc>
        <w:tc>
          <w:tcPr>
            <w:tcW w:w="586" w:type="dxa"/>
            <w:shd w:val="clear" w:color="auto" w:fill="auto"/>
            <w:noWrap/>
            <w:vAlign w:val="center"/>
            <w:hideMark/>
          </w:tcPr>
          <w:p w14:paraId="7CB31B8D" w14:textId="1EA5D78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7E34FBA9" w14:textId="39ED9F5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51A783F2" w14:textId="3737265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227DB701" w14:textId="6A458F1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4BE25DE8" w14:textId="12206C0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46395E21" w14:textId="6C34E8B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21DCF174" w14:textId="32E4194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8" w:type="dxa"/>
            <w:shd w:val="clear" w:color="auto" w:fill="auto"/>
            <w:noWrap/>
            <w:vAlign w:val="center"/>
            <w:hideMark/>
          </w:tcPr>
          <w:p w14:paraId="3427C456" w14:textId="09DC56C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851" w:type="dxa"/>
            <w:shd w:val="clear" w:color="auto" w:fill="auto"/>
            <w:vAlign w:val="center"/>
            <w:hideMark/>
          </w:tcPr>
          <w:p w14:paraId="74A3DEDF" w14:textId="04E2C14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08" w:type="dxa"/>
            <w:shd w:val="clear" w:color="auto" w:fill="auto"/>
            <w:noWrap/>
            <w:vAlign w:val="center"/>
            <w:hideMark/>
          </w:tcPr>
          <w:p w14:paraId="4DAA03BA" w14:textId="13B5B28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0E5DD402" w14:textId="1628709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409B179C" w14:textId="2740F95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18E58F12" w14:textId="7D7CF6A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39AE5F62" w14:textId="4AA707C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3</w:t>
            </w:r>
          </w:p>
        </w:tc>
        <w:tc>
          <w:tcPr>
            <w:tcW w:w="764" w:type="dxa"/>
            <w:shd w:val="clear" w:color="auto" w:fill="auto"/>
            <w:noWrap/>
            <w:vAlign w:val="center"/>
            <w:hideMark/>
          </w:tcPr>
          <w:p w14:paraId="718E1521" w14:textId="20A7848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r>
      <w:tr w:rsidR="00C73973" w:rsidRPr="00D35226" w14:paraId="5B643399" w14:textId="77777777" w:rsidTr="00C73973">
        <w:trPr>
          <w:trHeight w:val="460"/>
          <w:jc w:val="center"/>
        </w:trPr>
        <w:tc>
          <w:tcPr>
            <w:tcW w:w="0" w:type="auto"/>
            <w:shd w:val="clear" w:color="auto" w:fill="auto"/>
            <w:vAlign w:val="center"/>
            <w:hideMark/>
          </w:tcPr>
          <w:p w14:paraId="6C75C9EF" w14:textId="3B944645"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Tarayıcı</w:t>
            </w:r>
          </w:p>
        </w:tc>
        <w:tc>
          <w:tcPr>
            <w:tcW w:w="586" w:type="dxa"/>
            <w:shd w:val="clear" w:color="auto" w:fill="auto"/>
            <w:noWrap/>
            <w:vAlign w:val="center"/>
            <w:hideMark/>
          </w:tcPr>
          <w:p w14:paraId="7DD0D340" w14:textId="65A3AEA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09" w:type="dxa"/>
            <w:shd w:val="clear" w:color="auto" w:fill="auto"/>
            <w:noWrap/>
            <w:vAlign w:val="center"/>
            <w:hideMark/>
          </w:tcPr>
          <w:p w14:paraId="4F454126" w14:textId="773D983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09" w:type="dxa"/>
            <w:shd w:val="clear" w:color="auto" w:fill="auto"/>
            <w:noWrap/>
            <w:vAlign w:val="center"/>
            <w:hideMark/>
          </w:tcPr>
          <w:p w14:paraId="2EE1353C" w14:textId="3BAE193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11</w:t>
            </w:r>
          </w:p>
        </w:tc>
        <w:tc>
          <w:tcPr>
            <w:tcW w:w="708" w:type="dxa"/>
            <w:shd w:val="clear" w:color="auto" w:fill="auto"/>
            <w:noWrap/>
            <w:vAlign w:val="center"/>
            <w:hideMark/>
          </w:tcPr>
          <w:p w14:paraId="10C3FDE4" w14:textId="67CE96A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09" w:type="dxa"/>
            <w:shd w:val="clear" w:color="auto" w:fill="auto"/>
            <w:vAlign w:val="center"/>
            <w:hideMark/>
          </w:tcPr>
          <w:p w14:paraId="49EFC50E" w14:textId="61F8429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0E6790E4" w14:textId="7240877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09" w:type="dxa"/>
            <w:shd w:val="clear" w:color="auto" w:fill="auto"/>
            <w:vAlign w:val="center"/>
            <w:hideMark/>
          </w:tcPr>
          <w:p w14:paraId="362E3666" w14:textId="52A5292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8</w:t>
            </w:r>
          </w:p>
        </w:tc>
        <w:tc>
          <w:tcPr>
            <w:tcW w:w="708" w:type="dxa"/>
            <w:shd w:val="clear" w:color="auto" w:fill="auto"/>
            <w:vAlign w:val="center"/>
            <w:hideMark/>
          </w:tcPr>
          <w:p w14:paraId="25E9AA0B" w14:textId="523048F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851" w:type="dxa"/>
            <w:shd w:val="clear" w:color="auto" w:fill="auto"/>
            <w:vAlign w:val="center"/>
            <w:hideMark/>
          </w:tcPr>
          <w:p w14:paraId="102D2A50" w14:textId="1B85B10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3</w:t>
            </w:r>
          </w:p>
        </w:tc>
        <w:tc>
          <w:tcPr>
            <w:tcW w:w="708" w:type="dxa"/>
            <w:shd w:val="clear" w:color="auto" w:fill="auto"/>
            <w:noWrap/>
            <w:vAlign w:val="center"/>
            <w:hideMark/>
          </w:tcPr>
          <w:p w14:paraId="2FBCE906" w14:textId="54EE662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16</w:t>
            </w:r>
          </w:p>
        </w:tc>
        <w:tc>
          <w:tcPr>
            <w:tcW w:w="709" w:type="dxa"/>
            <w:shd w:val="clear" w:color="auto" w:fill="auto"/>
            <w:noWrap/>
            <w:vAlign w:val="center"/>
            <w:hideMark/>
          </w:tcPr>
          <w:p w14:paraId="7D445A3A" w14:textId="77A2C62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3</w:t>
            </w:r>
          </w:p>
        </w:tc>
        <w:tc>
          <w:tcPr>
            <w:tcW w:w="709" w:type="dxa"/>
            <w:shd w:val="clear" w:color="auto" w:fill="auto"/>
            <w:noWrap/>
            <w:vAlign w:val="center"/>
            <w:hideMark/>
          </w:tcPr>
          <w:p w14:paraId="4246551D" w14:textId="7C244D9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1F3BFEB2" w14:textId="70330A0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5BA6BF3D" w14:textId="1D043CE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64" w:type="dxa"/>
            <w:shd w:val="clear" w:color="auto" w:fill="auto"/>
            <w:noWrap/>
            <w:vAlign w:val="center"/>
            <w:hideMark/>
          </w:tcPr>
          <w:p w14:paraId="2703796D" w14:textId="195C64A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5</w:t>
            </w:r>
          </w:p>
        </w:tc>
      </w:tr>
      <w:tr w:rsidR="00C73973" w:rsidRPr="00D35226" w14:paraId="561283D4" w14:textId="77777777" w:rsidTr="00C73973">
        <w:trPr>
          <w:trHeight w:val="460"/>
          <w:jc w:val="center"/>
        </w:trPr>
        <w:tc>
          <w:tcPr>
            <w:tcW w:w="0" w:type="auto"/>
            <w:shd w:val="clear" w:color="auto" w:fill="auto"/>
            <w:vAlign w:val="center"/>
            <w:hideMark/>
          </w:tcPr>
          <w:p w14:paraId="2E1C5757" w14:textId="5B0910A5"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Telefon</w:t>
            </w:r>
          </w:p>
        </w:tc>
        <w:tc>
          <w:tcPr>
            <w:tcW w:w="586" w:type="dxa"/>
            <w:shd w:val="clear" w:color="auto" w:fill="auto"/>
            <w:noWrap/>
            <w:vAlign w:val="center"/>
            <w:hideMark/>
          </w:tcPr>
          <w:p w14:paraId="104F6785" w14:textId="054EB04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10</w:t>
            </w:r>
          </w:p>
        </w:tc>
        <w:tc>
          <w:tcPr>
            <w:tcW w:w="709" w:type="dxa"/>
            <w:shd w:val="clear" w:color="auto" w:fill="auto"/>
            <w:noWrap/>
            <w:vAlign w:val="center"/>
            <w:hideMark/>
          </w:tcPr>
          <w:p w14:paraId="514314A9" w14:textId="1D3710E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6</w:t>
            </w:r>
          </w:p>
        </w:tc>
        <w:tc>
          <w:tcPr>
            <w:tcW w:w="709" w:type="dxa"/>
            <w:shd w:val="clear" w:color="auto" w:fill="auto"/>
            <w:noWrap/>
            <w:vAlign w:val="center"/>
            <w:hideMark/>
          </w:tcPr>
          <w:p w14:paraId="157C6BD7" w14:textId="47484F1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8" w:type="dxa"/>
            <w:shd w:val="clear" w:color="auto" w:fill="auto"/>
            <w:noWrap/>
            <w:vAlign w:val="center"/>
            <w:hideMark/>
          </w:tcPr>
          <w:p w14:paraId="6141E5C7" w14:textId="1C4A5E9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16</w:t>
            </w:r>
          </w:p>
        </w:tc>
        <w:tc>
          <w:tcPr>
            <w:tcW w:w="709" w:type="dxa"/>
            <w:shd w:val="clear" w:color="auto" w:fill="auto"/>
            <w:vAlign w:val="center"/>
            <w:hideMark/>
          </w:tcPr>
          <w:p w14:paraId="3818F8DB" w14:textId="421F83B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11</w:t>
            </w:r>
          </w:p>
        </w:tc>
        <w:tc>
          <w:tcPr>
            <w:tcW w:w="709" w:type="dxa"/>
            <w:shd w:val="clear" w:color="auto" w:fill="auto"/>
            <w:noWrap/>
            <w:vAlign w:val="center"/>
            <w:hideMark/>
          </w:tcPr>
          <w:p w14:paraId="310FC32D" w14:textId="2120252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15</w:t>
            </w:r>
          </w:p>
        </w:tc>
        <w:tc>
          <w:tcPr>
            <w:tcW w:w="709" w:type="dxa"/>
            <w:shd w:val="clear" w:color="auto" w:fill="auto"/>
            <w:vAlign w:val="center"/>
            <w:hideMark/>
          </w:tcPr>
          <w:p w14:paraId="44BF521D" w14:textId="14F8C65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3</w:t>
            </w:r>
          </w:p>
        </w:tc>
        <w:tc>
          <w:tcPr>
            <w:tcW w:w="708" w:type="dxa"/>
            <w:shd w:val="clear" w:color="auto" w:fill="auto"/>
            <w:vAlign w:val="center"/>
            <w:hideMark/>
          </w:tcPr>
          <w:p w14:paraId="7ABE0849" w14:textId="4D79A60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27</w:t>
            </w:r>
          </w:p>
        </w:tc>
        <w:tc>
          <w:tcPr>
            <w:tcW w:w="851" w:type="dxa"/>
            <w:shd w:val="clear" w:color="auto" w:fill="auto"/>
            <w:vAlign w:val="center"/>
            <w:hideMark/>
          </w:tcPr>
          <w:p w14:paraId="6750CBFB" w14:textId="6E80E98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8" w:type="dxa"/>
            <w:shd w:val="clear" w:color="auto" w:fill="auto"/>
            <w:noWrap/>
            <w:vAlign w:val="center"/>
            <w:hideMark/>
          </w:tcPr>
          <w:p w14:paraId="21AE58F1" w14:textId="149FE50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3896D996" w14:textId="05CA68C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18</w:t>
            </w:r>
          </w:p>
        </w:tc>
        <w:tc>
          <w:tcPr>
            <w:tcW w:w="709" w:type="dxa"/>
            <w:shd w:val="clear" w:color="auto" w:fill="auto"/>
            <w:noWrap/>
            <w:vAlign w:val="center"/>
            <w:hideMark/>
          </w:tcPr>
          <w:p w14:paraId="0E2626A3" w14:textId="053B303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8</w:t>
            </w:r>
          </w:p>
        </w:tc>
        <w:tc>
          <w:tcPr>
            <w:tcW w:w="709" w:type="dxa"/>
            <w:shd w:val="clear" w:color="auto" w:fill="auto"/>
            <w:noWrap/>
            <w:vAlign w:val="center"/>
            <w:hideMark/>
          </w:tcPr>
          <w:p w14:paraId="68A4F834" w14:textId="44DC208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7</w:t>
            </w:r>
          </w:p>
        </w:tc>
        <w:tc>
          <w:tcPr>
            <w:tcW w:w="709" w:type="dxa"/>
            <w:shd w:val="clear" w:color="auto" w:fill="auto"/>
            <w:noWrap/>
            <w:vAlign w:val="center"/>
            <w:hideMark/>
          </w:tcPr>
          <w:p w14:paraId="1BD2DD8D" w14:textId="2315DA6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25</w:t>
            </w:r>
          </w:p>
        </w:tc>
        <w:tc>
          <w:tcPr>
            <w:tcW w:w="764" w:type="dxa"/>
            <w:shd w:val="clear" w:color="auto" w:fill="auto"/>
            <w:noWrap/>
            <w:vAlign w:val="center"/>
            <w:hideMark/>
          </w:tcPr>
          <w:p w14:paraId="038A2AF7" w14:textId="2B17B6D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20</w:t>
            </w:r>
          </w:p>
        </w:tc>
      </w:tr>
      <w:tr w:rsidR="00C73973" w:rsidRPr="00D35226" w14:paraId="77595FAC" w14:textId="77777777" w:rsidTr="00C73973">
        <w:trPr>
          <w:trHeight w:val="460"/>
          <w:jc w:val="center"/>
        </w:trPr>
        <w:tc>
          <w:tcPr>
            <w:tcW w:w="0" w:type="auto"/>
            <w:shd w:val="clear" w:color="auto" w:fill="auto"/>
            <w:vAlign w:val="center"/>
            <w:hideMark/>
          </w:tcPr>
          <w:p w14:paraId="1F583A94" w14:textId="279375B1"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 xml:space="preserve">Modem </w:t>
            </w:r>
          </w:p>
        </w:tc>
        <w:tc>
          <w:tcPr>
            <w:tcW w:w="586" w:type="dxa"/>
            <w:shd w:val="clear" w:color="auto" w:fill="auto"/>
            <w:noWrap/>
            <w:vAlign w:val="center"/>
            <w:hideMark/>
          </w:tcPr>
          <w:p w14:paraId="16CBFC16" w14:textId="14639D2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2A9293F0" w14:textId="27362E1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54421DA7" w14:textId="1FDADDF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8" w:type="dxa"/>
            <w:shd w:val="clear" w:color="auto" w:fill="auto"/>
            <w:noWrap/>
            <w:vAlign w:val="center"/>
            <w:hideMark/>
          </w:tcPr>
          <w:p w14:paraId="077863BE" w14:textId="0C97530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30971BDC" w14:textId="664FEB5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3014845D" w14:textId="6BB2957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1E26BB87" w14:textId="49AA41A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vAlign w:val="center"/>
            <w:hideMark/>
          </w:tcPr>
          <w:p w14:paraId="4EF4F86B" w14:textId="762AD82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851" w:type="dxa"/>
            <w:shd w:val="clear" w:color="auto" w:fill="auto"/>
            <w:vAlign w:val="center"/>
            <w:hideMark/>
          </w:tcPr>
          <w:p w14:paraId="26EAFA90" w14:textId="1746C78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8" w:type="dxa"/>
            <w:shd w:val="clear" w:color="auto" w:fill="auto"/>
            <w:noWrap/>
            <w:vAlign w:val="center"/>
            <w:hideMark/>
          </w:tcPr>
          <w:p w14:paraId="1F9B2A0D" w14:textId="7208307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1EA8EFFE" w14:textId="4967C70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520BB0C0" w14:textId="2777A49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2588888C" w14:textId="66383D9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01EB31B0" w14:textId="1745C28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64" w:type="dxa"/>
            <w:shd w:val="clear" w:color="auto" w:fill="auto"/>
            <w:noWrap/>
            <w:vAlign w:val="center"/>
            <w:hideMark/>
          </w:tcPr>
          <w:p w14:paraId="36DDE3B6" w14:textId="40CC2A6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r>
      <w:tr w:rsidR="00C73973" w:rsidRPr="00D35226" w14:paraId="266574E6" w14:textId="77777777" w:rsidTr="00C73973">
        <w:trPr>
          <w:trHeight w:val="460"/>
          <w:jc w:val="center"/>
        </w:trPr>
        <w:tc>
          <w:tcPr>
            <w:tcW w:w="0" w:type="auto"/>
            <w:shd w:val="clear" w:color="auto" w:fill="auto"/>
            <w:vAlign w:val="center"/>
            <w:hideMark/>
          </w:tcPr>
          <w:p w14:paraId="3AB840FF" w14:textId="07DFA0C2"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Fotoğraf Makinesi</w:t>
            </w:r>
          </w:p>
        </w:tc>
        <w:tc>
          <w:tcPr>
            <w:tcW w:w="586" w:type="dxa"/>
            <w:shd w:val="clear" w:color="auto" w:fill="auto"/>
            <w:noWrap/>
            <w:vAlign w:val="center"/>
            <w:hideMark/>
          </w:tcPr>
          <w:p w14:paraId="49A245B0" w14:textId="01D75CB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71583C9D" w14:textId="0D34679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611A3E68" w14:textId="6BDB41C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46D900DC" w14:textId="139AAD9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0E02D30A" w14:textId="0C4F79E9"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D66D551" w14:textId="70679E5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vAlign w:val="center"/>
            <w:hideMark/>
          </w:tcPr>
          <w:p w14:paraId="0D123E20" w14:textId="74C859D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0FE5FFDC" w14:textId="643AFF8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851" w:type="dxa"/>
            <w:shd w:val="clear" w:color="auto" w:fill="auto"/>
            <w:noWrap/>
            <w:vAlign w:val="center"/>
            <w:hideMark/>
          </w:tcPr>
          <w:p w14:paraId="0595512D" w14:textId="72AAB7D2"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4C57CBF1" w14:textId="0B65849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5F37B6EA" w14:textId="57D547A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77710B17" w14:textId="49A893B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46C37AA0" w14:textId="22A623C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09" w:type="dxa"/>
            <w:shd w:val="clear" w:color="auto" w:fill="auto"/>
            <w:noWrap/>
            <w:vAlign w:val="center"/>
            <w:hideMark/>
          </w:tcPr>
          <w:p w14:paraId="54441CF9" w14:textId="37799CF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2</w:t>
            </w:r>
          </w:p>
        </w:tc>
        <w:tc>
          <w:tcPr>
            <w:tcW w:w="764" w:type="dxa"/>
            <w:shd w:val="clear" w:color="auto" w:fill="auto"/>
            <w:noWrap/>
            <w:vAlign w:val="center"/>
            <w:hideMark/>
          </w:tcPr>
          <w:p w14:paraId="541855EC" w14:textId="3FD4AFC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r>
      <w:tr w:rsidR="00C73973" w:rsidRPr="00D35226" w14:paraId="28C8F7BC" w14:textId="77777777" w:rsidTr="00C73973">
        <w:trPr>
          <w:trHeight w:val="460"/>
          <w:jc w:val="center"/>
        </w:trPr>
        <w:tc>
          <w:tcPr>
            <w:tcW w:w="0" w:type="auto"/>
            <w:shd w:val="clear" w:color="auto" w:fill="auto"/>
            <w:vAlign w:val="center"/>
            <w:hideMark/>
          </w:tcPr>
          <w:p w14:paraId="1D426087" w14:textId="5672BABD"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Kamera</w:t>
            </w:r>
          </w:p>
        </w:tc>
        <w:tc>
          <w:tcPr>
            <w:tcW w:w="586" w:type="dxa"/>
            <w:shd w:val="clear" w:color="auto" w:fill="auto"/>
            <w:noWrap/>
            <w:vAlign w:val="center"/>
            <w:hideMark/>
          </w:tcPr>
          <w:p w14:paraId="167DE962" w14:textId="7C12905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776F179F" w14:textId="0846FB8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7BEA2E19" w14:textId="508D15C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61F77CED" w14:textId="4279EB2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vAlign w:val="center"/>
            <w:hideMark/>
          </w:tcPr>
          <w:p w14:paraId="6E807613" w14:textId="2CC32475"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513E98E8" w14:textId="6DE50FF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8</w:t>
            </w:r>
          </w:p>
        </w:tc>
        <w:tc>
          <w:tcPr>
            <w:tcW w:w="709" w:type="dxa"/>
            <w:shd w:val="clear" w:color="auto" w:fill="auto"/>
            <w:vAlign w:val="center"/>
            <w:hideMark/>
          </w:tcPr>
          <w:p w14:paraId="697CEC99" w14:textId="271FE87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6</w:t>
            </w:r>
          </w:p>
        </w:tc>
        <w:tc>
          <w:tcPr>
            <w:tcW w:w="708" w:type="dxa"/>
            <w:shd w:val="clear" w:color="auto" w:fill="auto"/>
            <w:noWrap/>
            <w:vAlign w:val="center"/>
            <w:hideMark/>
          </w:tcPr>
          <w:p w14:paraId="788D8E22" w14:textId="74B9E4B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14</w:t>
            </w:r>
          </w:p>
        </w:tc>
        <w:tc>
          <w:tcPr>
            <w:tcW w:w="851" w:type="dxa"/>
            <w:shd w:val="clear" w:color="auto" w:fill="auto"/>
            <w:noWrap/>
            <w:vAlign w:val="center"/>
            <w:hideMark/>
          </w:tcPr>
          <w:p w14:paraId="6992A569" w14:textId="2EF1127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9</w:t>
            </w:r>
          </w:p>
        </w:tc>
        <w:tc>
          <w:tcPr>
            <w:tcW w:w="708" w:type="dxa"/>
            <w:shd w:val="clear" w:color="auto" w:fill="auto"/>
            <w:noWrap/>
            <w:vAlign w:val="center"/>
            <w:hideMark/>
          </w:tcPr>
          <w:p w14:paraId="39E09F1C" w14:textId="1254074F"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7944D993" w14:textId="7CA084C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8</w:t>
            </w:r>
          </w:p>
        </w:tc>
        <w:tc>
          <w:tcPr>
            <w:tcW w:w="709" w:type="dxa"/>
            <w:shd w:val="clear" w:color="auto" w:fill="auto"/>
            <w:noWrap/>
            <w:vAlign w:val="center"/>
            <w:hideMark/>
          </w:tcPr>
          <w:p w14:paraId="615BC586" w14:textId="69295E2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8B59FE4" w14:textId="62EE2F4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6</w:t>
            </w:r>
          </w:p>
        </w:tc>
        <w:tc>
          <w:tcPr>
            <w:tcW w:w="709" w:type="dxa"/>
            <w:shd w:val="clear" w:color="auto" w:fill="auto"/>
            <w:noWrap/>
            <w:vAlign w:val="center"/>
            <w:hideMark/>
          </w:tcPr>
          <w:p w14:paraId="0AC3AB1F" w14:textId="3483910D"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13</w:t>
            </w:r>
          </w:p>
        </w:tc>
        <w:tc>
          <w:tcPr>
            <w:tcW w:w="764" w:type="dxa"/>
            <w:shd w:val="clear" w:color="auto" w:fill="auto"/>
            <w:noWrap/>
            <w:vAlign w:val="center"/>
            <w:hideMark/>
          </w:tcPr>
          <w:p w14:paraId="0F888E12" w14:textId="59E1A9F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8</w:t>
            </w:r>
          </w:p>
        </w:tc>
      </w:tr>
      <w:tr w:rsidR="00C73973" w:rsidRPr="00D35226" w14:paraId="42E1807A" w14:textId="77777777" w:rsidTr="00C73973">
        <w:trPr>
          <w:trHeight w:val="460"/>
          <w:jc w:val="center"/>
        </w:trPr>
        <w:tc>
          <w:tcPr>
            <w:tcW w:w="0" w:type="auto"/>
            <w:shd w:val="clear" w:color="auto" w:fill="auto"/>
            <w:vAlign w:val="center"/>
            <w:hideMark/>
          </w:tcPr>
          <w:p w14:paraId="40D49DFF" w14:textId="7255DFE3" w:rsidR="008C4004" w:rsidRPr="00D35226" w:rsidRDefault="008C4004" w:rsidP="008C4004">
            <w:pPr>
              <w:widowControl/>
              <w:autoSpaceDE/>
              <w:autoSpaceDN/>
              <w:adjustRightInd/>
              <w:rPr>
                <w:rFonts w:ascii="Arial" w:hAnsi="Arial" w:cs="Arial"/>
                <w:color w:val="000000"/>
                <w:sz w:val="24"/>
                <w:szCs w:val="24"/>
              </w:rPr>
            </w:pPr>
            <w:r w:rsidRPr="00472BBD">
              <w:rPr>
                <w:rFonts w:ascii="Arial" w:hAnsi="Arial" w:cs="Arial"/>
                <w:sz w:val="24"/>
                <w:szCs w:val="24"/>
              </w:rPr>
              <w:t>Video</w:t>
            </w:r>
          </w:p>
        </w:tc>
        <w:tc>
          <w:tcPr>
            <w:tcW w:w="586" w:type="dxa"/>
            <w:shd w:val="clear" w:color="auto" w:fill="auto"/>
            <w:noWrap/>
            <w:vAlign w:val="center"/>
            <w:hideMark/>
          </w:tcPr>
          <w:p w14:paraId="37BE0A0B" w14:textId="769CC5E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09409A3" w14:textId="64C5A174"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A426A30" w14:textId="04E4E9F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00F08138" w14:textId="16D9AAF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vAlign w:val="center"/>
            <w:hideMark/>
          </w:tcPr>
          <w:p w14:paraId="2599E34A" w14:textId="097B0B2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BB14C3A" w14:textId="186778E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vAlign w:val="center"/>
            <w:hideMark/>
          </w:tcPr>
          <w:p w14:paraId="7BC610D7" w14:textId="5D990C58"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78810066" w14:textId="607DBBBC"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851" w:type="dxa"/>
            <w:shd w:val="clear" w:color="auto" w:fill="auto"/>
            <w:noWrap/>
            <w:vAlign w:val="center"/>
            <w:hideMark/>
          </w:tcPr>
          <w:p w14:paraId="07F94E0E" w14:textId="2D5CFD9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02343273" w14:textId="4069F0D1"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27802492" w14:textId="328B604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7A07B0C2" w14:textId="00E62F0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1414EA68" w14:textId="22EF5A9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017148DD" w14:textId="2D13474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c>
          <w:tcPr>
            <w:tcW w:w="764" w:type="dxa"/>
            <w:shd w:val="clear" w:color="auto" w:fill="auto"/>
            <w:noWrap/>
            <w:vAlign w:val="center"/>
            <w:hideMark/>
          </w:tcPr>
          <w:p w14:paraId="7204F8C9" w14:textId="382B9B7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1</w:t>
            </w:r>
          </w:p>
        </w:tc>
      </w:tr>
      <w:tr w:rsidR="00C73973" w:rsidRPr="00D35226" w14:paraId="0C9F8C6B" w14:textId="77777777" w:rsidTr="00C73973">
        <w:trPr>
          <w:trHeight w:val="460"/>
          <w:jc w:val="center"/>
        </w:trPr>
        <w:tc>
          <w:tcPr>
            <w:tcW w:w="0" w:type="auto"/>
            <w:shd w:val="clear" w:color="auto" w:fill="auto"/>
            <w:vAlign w:val="center"/>
            <w:hideMark/>
          </w:tcPr>
          <w:p w14:paraId="600A91E6" w14:textId="02FBB033" w:rsidR="008C4004" w:rsidRPr="00D35226" w:rsidRDefault="008C4004" w:rsidP="008C4004">
            <w:pPr>
              <w:widowControl/>
              <w:autoSpaceDE/>
              <w:autoSpaceDN/>
              <w:adjustRightInd/>
              <w:rPr>
                <w:rFonts w:ascii="Arial" w:hAnsi="Arial" w:cs="Arial"/>
                <w:color w:val="000000"/>
                <w:sz w:val="24"/>
                <w:szCs w:val="24"/>
              </w:rPr>
            </w:pPr>
            <w:r>
              <w:rPr>
                <w:rFonts w:ascii="Arial" w:hAnsi="Arial" w:cs="Arial"/>
                <w:sz w:val="24"/>
                <w:szCs w:val="24"/>
              </w:rPr>
              <w:t>Yazılım Lisansı</w:t>
            </w:r>
          </w:p>
        </w:tc>
        <w:tc>
          <w:tcPr>
            <w:tcW w:w="586" w:type="dxa"/>
            <w:shd w:val="clear" w:color="auto" w:fill="auto"/>
            <w:noWrap/>
            <w:vAlign w:val="center"/>
            <w:hideMark/>
          </w:tcPr>
          <w:p w14:paraId="108C0CA2" w14:textId="77601397"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67CD61CA" w14:textId="0CCFD395" w:rsidR="008C4004" w:rsidRPr="00D35226" w:rsidRDefault="008C4004" w:rsidP="008C4004">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hideMark/>
          </w:tcPr>
          <w:p w14:paraId="4D2D7266" w14:textId="5CF08ABC" w:rsidR="008C4004" w:rsidRPr="00D35226" w:rsidRDefault="008C4004" w:rsidP="008C4004">
            <w:pPr>
              <w:widowControl/>
              <w:autoSpaceDE/>
              <w:autoSpaceDN/>
              <w:adjustRightInd/>
              <w:jc w:val="right"/>
              <w:rPr>
                <w:rFonts w:ascii="Arial" w:hAnsi="Arial" w:cs="Arial"/>
                <w:sz w:val="24"/>
                <w:szCs w:val="24"/>
              </w:rPr>
            </w:pPr>
            <w:r>
              <w:rPr>
                <w:rFonts w:ascii="Arial" w:hAnsi="Arial" w:cs="Arial"/>
                <w:sz w:val="24"/>
                <w:szCs w:val="24"/>
              </w:rPr>
              <w:t>0</w:t>
            </w:r>
          </w:p>
        </w:tc>
        <w:tc>
          <w:tcPr>
            <w:tcW w:w="708" w:type="dxa"/>
            <w:shd w:val="clear" w:color="auto" w:fill="auto"/>
            <w:noWrap/>
            <w:vAlign w:val="center"/>
            <w:hideMark/>
          </w:tcPr>
          <w:p w14:paraId="638AA219" w14:textId="377F9EDE" w:rsidR="008C4004" w:rsidRPr="00D35226" w:rsidRDefault="008C4004" w:rsidP="008C4004">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vAlign w:val="center"/>
            <w:hideMark/>
          </w:tcPr>
          <w:p w14:paraId="58797A43" w14:textId="3266694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47544CBB" w14:textId="778E99C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vAlign w:val="center"/>
            <w:hideMark/>
          </w:tcPr>
          <w:p w14:paraId="08108D76" w14:textId="42BDC83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7E0F8E14" w14:textId="2C841BCA"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851" w:type="dxa"/>
            <w:shd w:val="clear" w:color="auto" w:fill="auto"/>
            <w:noWrap/>
            <w:vAlign w:val="center"/>
            <w:hideMark/>
          </w:tcPr>
          <w:p w14:paraId="35CA8788" w14:textId="6A72EE5E"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8" w:type="dxa"/>
            <w:shd w:val="clear" w:color="auto" w:fill="auto"/>
            <w:noWrap/>
            <w:vAlign w:val="center"/>
            <w:hideMark/>
          </w:tcPr>
          <w:p w14:paraId="35BE4665" w14:textId="3B4864FB"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5F9F704C" w14:textId="27F9E721" w:rsidR="008C4004" w:rsidRPr="00D35226" w:rsidRDefault="008C4004" w:rsidP="008C4004">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hideMark/>
          </w:tcPr>
          <w:p w14:paraId="02A40B20" w14:textId="04F8E7D0"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6A4B733C" w14:textId="5373B7C3"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c>
          <w:tcPr>
            <w:tcW w:w="709" w:type="dxa"/>
            <w:shd w:val="clear" w:color="auto" w:fill="auto"/>
            <w:noWrap/>
            <w:vAlign w:val="center"/>
            <w:hideMark/>
          </w:tcPr>
          <w:p w14:paraId="6B90AFDF" w14:textId="57A20352" w:rsidR="008C4004" w:rsidRPr="00D35226" w:rsidRDefault="008C4004" w:rsidP="008C4004">
            <w:pPr>
              <w:widowControl/>
              <w:autoSpaceDE/>
              <w:autoSpaceDN/>
              <w:adjustRightInd/>
              <w:jc w:val="right"/>
              <w:rPr>
                <w:rFonts w:ascii="Arial" w:hAnsi="Arial" w:cs="Arial"/>
                <w:sz w:val="24"/>
                <w:szCs w:val="24"/>
              </w:rPr>
            </w:pPr>
            <w:r>
              <w:rPr>
                <w:rFonts w:ascii="Arial" w:hAnsi="Arial" w:cs="Arial"/>
                <w:sz w:val="24"/>
                <w:szCs w:val="24"/>
              </w:rPr>
              <w:t>0</w:t>
            </w:r>
          </w:p>
        </w:tc>
        <w:tc>
          <w:tcPr>
            <w:tcW w:w="764" w:type="dxa"/>
            <w:shd w:val="clear" w:color="auto" w:fill="auto"/>
            <w:noWrap/>
            <w:vAlign w:val="center"/>
            <w:hideMark/>
          </w:tcPr>
          <w:p w14:paraId="28B7DE25" w14:textId="6F238086" w:rsidR="008C4004" w:rsidRPr="00D35226" w:rsidRDefault="008C4004" w:rsidP="008C4004">
            <w:pPr>
              <w:widowControl/>
              <w:autoSpaceDE/>
              <w:autoSpaceDN/>
              <w:adjustRightInd/>
              <w:jc w:val="right"/>
              <w:rPr>
                <w:rFonts w:ascii="Arial" w:hAnsi="Arial" w:cs="Arial"/>
                <w:color w:val="000000"/>
                <w:sz w:val="24"/>
                <w:szCs w:val="24"/>
              </w:rPr>
            </w:pPr>
            <w:r>
              <w:rPr>
                <w:rFonts w:ascii="Arial" w:hAnsi="Arial" w:cs="Arial"/>
                <w:sz w:val="24"/>
                <w:szCs w:val="24"/>
              </w:rPr>
              <w:t>0</w:t>
            </w:r>
          </w:p>
        </w:tc>
      </w:tr>
      <w:tr w:rsidR="00C73973" w:rsidRPr="00D35226" w14:paraId="42799BDC" w14:textId="77777777" w:rsidTr="00C73973">
        <w:trPr>
          <w:trHeight w:val="460"/>
          <w:jc w:val="center"/>
        </w:trPr>
        <w:tc>
          <w:tcPr>
            <w:tcW w:w="0" w:type="auto"/>
            <w:shd w:val="clear" w:color="auto" w:fill="auto"/>
            <w:vAlign w:val="center"/>
          </w:tcPr>
          <w:p w14:paraId="0DA8D620" w14:textId="3B47B37A" w:rsidR="00F54615" w:rsidRDefault="00F54615" w:rsidP="00F54615">
            <w:pPr>
              <w:widowControl/>
              <w:autoSpaceDE/>
              <w:autoSpaceDN/>
              <w:adjustRightInd/>
              <w:rPr>
                <w:rFonts w:ascii="Arial" w:hAnsi="Arial" w:cs="Arial"/>
                <w:sz w:val="24"/>
                <w:szCs w:val="24"/>
              </w:rPr>
            </w:pPr>
            <w:r>
              <w:rPr>
                <w:rFonts w:ascii="Arial" w:hAnsi="Arial" w:cs="Arial"/>
                <w:sz w:val="24"/>
                <w:szCs w:val="24"/>
              </w:rPr>
              <w:t>Drone</w:t>
            </w:r>
          </w:p>
        </w:tc>
        <w:tc>
          <w:tcPr>
            <w:tcW w:w="586" w:type="dxa"/>
            <w:shd w:val="clear" w:color="auto" w:fill="auto"/>
            <w:noWrap/>
            <w:vAlign w:val="center"/>
          </w:tcPr>
          <w:p w14:paraId="212B372F" w14:textId="44B8278F"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11F0CA56" w14:textId="556BB506"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5D8F0AED" w14:textId="5A540361" w:rsidR="00F54615" w:rsidRDefault="00F54615" w:rsidP="00F54615">
            <w:pPr>
              <w:widowControl/>
              <w:autoSpaceDE/>
              <w:autoSpaceDN/>
              <w:adjustRightInd/>
              <w:jc w:val="right"/>
              <w:rPr>
                <w:rFonts w:ascii="Arial" w:hAnsi="Arial" w:cs="Arial"/>
                <w:sz w:val="24"/>
                <w:szCs w:val="24"/>
              </w:rPr>
            </w:pPr>
            <w:r>
              <w:rPr>
                <w:rFonts w:ascii="Arial" w:hAnsi="Arial" w:cs="Arial"/>
                <w:sz w:val="24"/>
                <w:szCs w:val="24"/>
              </w:rPr>
              <w:t>1</w:t>
            </w:r>
          </w:p>
        </w:tc>
        <w:tc>
          <w:tcPr>
            <w:tcW w:w="708" w:type="dxa"/>
            <w:shd w:val="clear" w:color="auto" w:fill="auto"/>
            <w:noWrap/>
            <w:vAlign w:val="center"/>
          </w:tcPr>
          <w:p w14:paraId="53A2FD17" w14:textId="5697669D"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vAlign w:val="center"/>
          </w:tcPr>
          <w:p w14:paraId="2ED430C6" w14:textId="0DAC8F25"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1D5FF878" w14:textId="38715591"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vAlign w:val="center"/>
          </w:tcPr>
          <w:p w14:paraId="05CBD396" w14:textId="51DBC971"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8" w:type="dxa"/>
            <w:shd w:val="clear" w:color="auto" w:fill="auto"/>
            <w:noWrap/>
            <w:vAlign w:val="center"/>
          </w:tcPr>
          <w:p w14:paraId="7780D99C" w14:textId="23E53D40"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851" w:type="dxa"/>
            <w:shd w:val="clear" w:color="auto" w:fill="auto"/>
            <w:noWrap/>
            <w:vAlign w:val="center"/>
          </w:tcPr>
          <w:p w14:paraId="252937C0" w14:textId="038D89B3"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8" w:type="dxa"/>
            <w:shd w:val="clear" w:color="auto" w:fill="auto"/>
            <w:noWrap/>
            <w:vAlign w:val="center"/>
          </w:tcPr>
          <w:p w14:paraId="394C80D0" w14:textId="3A706A34"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46F69104" w14:textId="352AD32F" w:rsidR="00F54615" w:rsidRDefault="00F54615" w:rsidP="00F54615">
            <w:pPr>
              <w:widowControl/>
              <w:autoSpaceDE/>
              <w:autoSpaceDN/>
              <w:adjustRightInd/>
              <w:jc w:val="right"/>
              <w:rPr>
                <w:rFonts w:ascii="Arial" w:hAnsi="Arial" w:cs="Arial"/>
                <w:sz w:val="24"/>
                <w:szCs w:val="24"/>
              </w:rPr>
            </w:pPr>
            <w:r>
              <w:rPr>
                <w:rFonts w:ascii="Arial" w:hAnsi="Arial" w:cs="Arial"/>
                <w:sz w:val="24"/>
                <w:szCs w:val="24"/>
              </w:rPr>
              <w:t>1</w:t>
            </w:r>
          </w:p>
        </w:tc>
        <w:tc>
          <w:tcPr>
            <w:tcW w:w="709" w:type="dxa"/>
            <w:shd w:val="clear" w:color="auto" w:fill="auto"/>
            <w:noWrap/>
            <w:vAlign w:val="center"/>
          </w:tcPr>
          <w:p w14:paraId="7C261E0A" w14:textId="5252DDD7"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5D5B72CC" w14:textId="576B519D"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09" w:type="dxa"/>
            <w:shd w:val="clear" w:color="auto" w:fill="auto"/>
            <w:noWrap/>
            <w:vAlign w:val="center"/>
          </w:tcPr>
          <w:p w14:paraId="184FDE0B" w14:textId="0BA60CE4"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c>
          <w:tcPr>
            <w:tcW w:w="764" w:type="dxa"/>
            <w:shd w:val="clear" w:color="auto" w:fill="auto"/>
            <w:noWrap/>
            <w:vAlign w:val="center"/>
          </w:tcPr>
          <w:p w14:paraId="4B060EFB" w14:textId="652EB16B" w:rsidR="00F54615" w:rsidRDefault="00C73973" w:rsidP="00F54615">
            <w:pPr>
              <w:widowControl/>
              <w:autoSpaceDE/>
              <w:autoSpaceDN/>
              <w:adjustRightInd/>
              <w:jc w:val="right"/>
              <w:rPr>
                <w:rFonts w:ascii="Arial" w:hAnsi="Arial" w:cs="Arial"/>
                <w:sz w:val="24"/>
                <w:szCs w:val="24"/>
              </w:rPr>
            </w:pPr>
            <w:r>
              <w:rPr>
                <w:rFonts w:ascii="Arial" w:hAnsi="Arial" w:cs="Arial"/>
                <w:sz w:val="24"/>
                <w:szCs w:val="24"/>
              </w:rPr>
              <w:t>0</w:t>
            </w:r>
          </w:p>
        </w:tc>
      </w:tr>
    </w:tbl>
    <w:p w14:paraId="72E9CE95" w14:textId="1CB46D62" w:rsidR="00A42C3D" w:rsidRDefault="00A42C3D" w:rsidP="00C502C7">
      <w:pPr>
        <w:spacing w:before="60" w:after="60" w:line="276" w:lineRule="auto"/>
        <w:jc w:val="both"/>
        <w:rPr>
          <w:rFonts w:ascii="Arial" w:hAnsi="Arial" w:cs="Arial"/>
          <w:iCs/>
          <w:sz w:val="24"/>
          <w:szCs w:val="24"/>
        </w:rPr>
      </w:pPr>
    </w:p>
    <w:p w14:paraId="79D7EE18" w14:textId="12813988" w:rsidR="00C502C7" w:rsidRDefault="00C502C7" w:rsidP="00C502C7">
      <w:pPr>
        <w:spacing w:before="60" w:after="60" w:line="276" w:lineRule="auto"/>
        <w:jc w:val="both"/>
        <w:rPr>
          <w:rFonts w:ascii="Arial" w:hAnsi="Arial" w:cs="Arial"/>
          <w:iCs/>
          <w:sz w:val="24"/>
          <w:szCs w:val="24"/>
        </w:rPr>
      </w:pPr>
      <w:bookmarkStart w:id="112" w:name="_Toc208488783"/>
      <w:r w:rsidRPr="00D35226">
        <w:rPr>
          <w:rFonts w:ascii="Arial" w:hAnsi="Arial" w:cs="Arial"/>
          <w:iCs/>
          <w:sz w:val="24"/>
          <w:szCs w:val="24"/>
        </w:rPr>
        <w:lastRenderedPageBreak/>
        <w:t>Tablo</w:t>
      </w:r>
      <w:r w:rsidR="00111317">
        <w:rPr>
          <w:rFonts w:ascii="Arial" w:hAnsi="Arial" w:cs="Arial"/>
          <w:iCs/>
          <w:sz w:val="24"/>
          <w:szCs w:val="24"/>
        </w:rPr>
        <w:t xml:space="preserve"> 30</w:t>
      </w:r>
      <w:r w:rsidRPr="00D35226">
        <w:rPr>
          <w:rFonts w:ascii="Arial" w:hAnsi="Arial" w:cs="Arial"/>
          <w:iCs/>
          <w:sz w:val="24"/>
          <w:szCs w:val="24"/>
        </w:rPr>
        <w:t xml:space="preserve">: </w:t>
      </w:r>
      <w:r w:rsidRPr="00285BFC">
        <w:rPr>
          <w:rFonts w:ascii="Arial" w:hAnsi="Arial" w:cs="Arial"/>
          <w:iCs/>
          <w:sz w:val="24"/>
          <w:szCs w:val="24"/>
        </w:rPr>
        <w:t xml:space="preserve">Personelin Hizmet Sınıflarına Göre </w:t>
      </w:r>
      <w:r w:rsidR="00804824" w:rsidRPr="00285BFC">
        <w:rPr>
          <w:rFonts w:ascii="Arial" w:hAnsi="Arial" w:cs="Arial"/>
          <w:iCs/>
          <w:sz w:val="24"/>
          <w:szCs w:val="24"/>
        </w:rPr>
        <w:t xml:space="preserve">İlçelere </w:t>
      </w:r>
      <w:r w:rsidRPr="00285BFC">
        <w:rPr>
          <w:rFonts w:ascii="Arial" w:hAnsi="Arial" w:cs="Arial"/>
          <w:iCs/>
          <w:sz w:val="24"/>
          <w:szCs w:val="24"/>
        </w:rPr>
        <w:t>Dağılımı</w:t>
      </w:r>
      <w:bookmarkEnd w:id="112"/>
      <w:r w:rsidRPr="00D35226">
        <w:rPr>
          <w:rFonts w:ascii="Arial" w:hAnsi="Arial" w:cs="Arial"/>
          <w:iCs/>
          <w:sz w:val="24"/>
          <w:szCs w:val="24"/>
        </w:rPr>
        <w:t xml:space="preserve"> </w:t>
      </w:r>
    </w:p>
    <w:p w14:paraId="5657145B" w14:textId="77777777" w:rsidR="00285BFC" w:rsidRPr="00D35226" w:rsidRDefault="00285BFC" w:rsidP="00C502C7">
      <w:pPr>
        <w:spacing w:before="60" w:after="60" w:line="276" w:lineRule="auto"/>
        <w:jc w:val="both"/>
        <w:rPr>
          <w:rFonts w:ascii="Arial" w:hAnsi="Arial" w:cs="Arial"/>
          <w:iCs/>
          <w:sz w:val="24"/>
          <w:szCs w:val="24"/>
        </w:rPr>
      </w:pPr>
    </w:p>
    <w:tbl>
      <w:tblPr>
        <w:tblW w:w="12774" w:type="dxa"/>
        <w:tblInd w:w="-10" w:type="dxa"/>
        <w:tblCellMar>
          <w:left w:w="70" w:type="dxa"/>
          <w:right w:w="70" w:type="dxa"/>
        </w:tblCellMar>
        <w:tblLook w:val="04A0" w:firstRow="1" w:lastRow="0" w:firstColumn="1" w:lastColumn="0" w:noHBand="0" w:noVBand="1"/>
      </w:tblPr>
      <w:tblGrid>
        <w:gridCol w:w="1988"/>
        <w:gridCol w:w="613"/>
        <w:gridCol w:w="598"/>
        <w:gridCol w:w="491"/>
        <w:gridCol w:w="728"/>
        <w:gridCol w:w="728"/>
        <w:gridCol w:w="728"/>
        <w:gridCol w:w="728"/>
        <w:gridCol w:w="729"/>
        <w:gridCol w:w="729"/>
        <w:gridCol w:w="729"/>
        <w:gridCol w:w="797"/>
        <w:gridCol w:w="797"/>
        <w:gridCol w:w="797"/>
        <w:gridCol w:w="797"/>
        <w:gridCol w:w="797"/>
      </w:tblGrid>
      <w:tr w:rsidR="00280FD0" w:rsidRPr="00D35226" w14:paraId="7961670D" w14:textId="77777777" w:rsidTr="00296FD9">
        <w:trPr>
          <w:trHeight w:val="1605"/>
          <w:tblHeader/>
        </w:trPr>
        <w:tc>
          <w:tcPr>
            <w:tcW w:w="1988"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41073B04" w14:textId="77777777" w:rsidR="00280FD0" w:rsidRPr="00E06D72" w:rsidRDefault="00280FD0" w:rsidP="00280FD0">
            <w:pPr>
              <w:rPr>
                <w:rFonts w:ascii="Arial" w:hAnsi="Arial" w:cs="Arial"/>
                <w:b/>
                <w:sz w:val="24"/>
                <w:szCs w:val="24"/>
              </w:rPr>
            </w:pPr>
            <w:r w:rsidRPr="00E06D72">
              <w:rPr>
                <w:rFonts w:ascii="Arial" w:hAnsi="Arial" w:cs="Arial"/>
                <w:b/>
                <w:sz w:val="24"/>
                <w:szCs w:val="24"/>
              </w:rPr>
              <w:t>ÜNVAN</w:t>
            </w:r>
          </w:p>
        </w:tc>
        <w:tc>
          <w:tcPr>
            <w:tcW w:w="613"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4D6FD135" w14:textId="0AE9F8B1"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Altınözü</w:t>
            </w:r>
          </w:p>
        </w:tc>
        <w:tc>
          <w:tcPr>
            <w:tcW w:w="598"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5B9C667" w14:textId="2127AB68"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 xml:space="preserve">Antakya </w:t>
            </w:r>
          </w:p>
        </w:tc>
        <w:tc>
          <w:tcPr>
            <w:tcW w:w="491"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2FD49B0" w14:textId="0FB6C536"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Arsuz</w:t>
            </w:r>
          </w:p>
        </w:tc>
        <w:tc>
          <w:tcPr>
            <w:tcW w:w="728"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A00D0D5" w14:textId="46E30B36"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Belen</w:t>
            </w:r>
          </w:p>
        </w:tc>
        <w:tc>
          <w:tcPr>
            <w:tcW w:w="728"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6C586ACB" w14:textId="0B86374C"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Defne</w:t>
            </w:r>
          </w:p>
        </w:tc>
        <w:tc>
          <w:tcPr>
            <w:tcW w:w="728"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1705F1C6" w14:textId="33F7137E"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Dörtyol</w:t>
            </w:r>
          </w:p>
        </w:tc>
        <w:tc>
          <w:tcPr>
            <w:tcW w:w="728"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A18EE81" w14:textId="0A05A5AA"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Erzin</w:t>
            </w:r>
          </w:p>
        </w:tc>
        <w:tc>
          <w:tcPr>
            <w:tcW w:w="729"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09829FD6" w14:textId="48ADA0C7"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Hassa</w:t>
            </w:r>
          </w:p>
        </w:tc>
        <w:tc>
          <w:tcPr>
            <w:tcW w:w="729"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733A8777" w14:textId="6D67D336"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İskenderun</w:t>
            </w:r>
          </w:p>
        </w:tc>
        <w:tc>
          <w:tcPr>
            <w:tcW w:w="729"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276BDF50" w14:textId="0D3AD3A9"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Kırıkhan</w:t>
            </w:r>
          </w:p>
        </w:tc>
        <w:tc>
          <w:tcPr>
            <w:tcW w:w="797"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BDEA9EA" w14:textId="77777777" w:rsidR="00280FD0" w:rsidRPr="00E06D72" w:rsidRDefault="00280FD0" w:rsidP="00280FD0">
            <w:pPr>
              <w:ind w:left="113" w:right="113"/>
              <w:jc w:val="center"/>
              <w:rPr>
                <w:rFonts w:ascii="Arial" w:hAnsi="Arial" w:cs="Arial"/>
                <w:b/>
                <w:bCs/>
                <w:iCs/>
                <w:sz w:val="24"/>
                <w:szCs w:val="24"/>
              </w:rPr>
            </w:pPr>
          </w:p>
          <w:p w14:paraId="7062B5EF" w14:textId="08295805"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Kumlu</w:t>
            </w:r>
          </w:p>
        </w:tc>
        <w:tc>
          <w:tcPr>
            <w:tcW w:w="797"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02198957" w14:textId="77777777" w:rsidR="00280FD0" w:rsidRPr="00E06D72" w:rsidRDefault="00280FD0" w:rsidP="00280FD0">
            <w:pPr>
              <w:ind w:left="113" w:right="113"/>
              <w:jc w:val="center"/>
              <w:rPr>
                <w:rFonts w:ascii="Arial" w:hAnsi="Arial" w:cs="Arial"/>
                <w:b/>
                <w:bCs/>
                <w:iCs/>
                <w:sz w:val="24"/>
                <w:szCs w:val="24"/>
              </w:rPr>
            </w:pPr>
          </w:p>
          <w:p w14:paraId="15EA82AB" w14:textId="28B678F1"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Payas</w:t>
            </w:r>
          </w:p>
        </w:tc>
        <w:tc>
          <w:tcPr>
            <w:tcW w:w="797"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7446D0B4" w14:textId="77777777" w:rsidR="00280FD0" w:rsidRPr="00E06D72" w:rsidRDefault="00280FD0" w:rsidP="00280FD0">
            <w:pPr>
              <w:ind w:left="113" w:right="113"/>
              <w:jc w:val="center"/>
              <w:rPr>
                <w:rFonts w:ascii="Arial" w:hAnsi="Arial" w:cs="Arial"/>
                <w:b/>
                <w:bCs/>
                <w:iCs/>
                <w:sz w:val="24"/>
                <w:szCs w:val="24"/>
              </w:rPr>
            </w:pPr>
          </w:p>
          <w:p w14:paraId="60A3A2E0" w14:textId="5BC16DB8"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Reyhanlı</w:t>
            </w:r>
          </w:p>
        </w:tc>
        <w:tc>
          <w:tcPr>
            <w:tcW w:w="797"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2577CDC3" w14:textId="77777777" w:rsidR="00280FD0" w:rsidRPr="00E06D72" w:rsidRDefault="00280FD0" w:rsidP="00280FD0">
            <w:pPr>
              <w:ind w:left="113" w:right="113"/>
              <w:jc w:val="center"/>
              <w:rPr>
                <w:rFonts w:ascii="Arial" w:hAnsi="Arial" w:cs="Arial"/>
                <w:b/>
                <w:bCs/>
                <w:iCs/>
                <w:sz w:val="24"/>
                <w:szCs w:val="24"/>
              </w:rPr>
            </w:pPr>
          </w:p>
          <w:p w14:paraId="00AC5388" w14:textId="001D8A09"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Samandağ</w:t>
            </w:r>
          </w:p>
        </w:tc>
        <w:tc>
          <w:tcPr>
            <w:tcW w:w="797"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FEB94E5" w14:textId="77777777" w:rsidR="00280FD0" w:rsidRPr="00E06D72" w:rsidRDefault="00280FD0" w:rsidP="00280FD0">
            <w:pPr>
              <w:ind w:left="113" w:right="113"/>
              <w:jc w:val="center"/>
              <w:rPr>
                <w:rFonts w:ascii="Arial" w:hAnsi="Arial" w:cs="Arial"/>
                <w:b/>
                <w:bCs/>
                <w:iCs/>
                <w:sz w:val="24"/>
                <w:szCs w:val="24"/>
              </w:rPr>
            </w:pPr>
          </w:p>
          <w:p w14:paraId="6E0D27F3" w14:textId="6BBC0FEA" w:rsidR="00280FD0" w:rsidRPr="00E06D72" w:rsidRDefault="00280FD0" w:rsidP="00280FD0">
            <w:pPr>
              <w:jc w:val="center"/>
              <w:rPr>
                <w:rFonts w:ascii="Arial" w:hAnsi="Arial" w:cs="Arial"/>
                <w:b/>
                <w:sz w:val="24"/>
                <w:szCs w:val="24"/>
              </w:rPr>
            </w:pPr>
            <w:r w:rsidRPr="00E06D72">
              <w:rPr>
                <w:rFonts w:ascii="Arial" w:hAnsi="Arial" w:cs="Arial"/>
                <w:b/>
                <w:bCs/>
                <w:iCs/>
                <w:sz w:val="24"/>
                <w:szCs w:val="24"/>
              </w:rPr>
              <w:t>Yayladağı</w:t>
            </w:r>
          </w:p>
        </w:tc>
      </w:tr>
      <w:tr w:rsidR="00280FD0" w:rsidRPr="00D35226" w14:paraId="3AAD3A0B" w14:textId="77777777" w:rsidTr="00296FD9">
        <w:trPr>
          <w:trHeight w:val="400"/>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28BB66FE" w14:textId="77777777" w:rsidR="00280FD0" w:rsidRPr="00D35226" w:rsidRDefault="00280FD0" w:rsidP="00362D20">
            <w:pPr>
              <w:rPr>
                <w:rFonts w:ascii="Arial" w:hAnsi="Arial" w:cs="Arial"/>
                <w:sz w:val="24"/>
                <w:szCs w:val="24"/>
              </w:rPr>
            </w:pPr>
            <w:r w:rsidRPr="00D35226">
              <w:rPr>
                <w:rFonts w:ascii="Arial" w:hAnsi="Arial" w:cs="Arial"/>
                <w:sz w:val="24"/>
                <w:szCs w:val="24"/>
              </w:rPr>
              <w:t>İl Müdürü</w:t>
            </w:r>
          </w:p>
        </w:tc>
        <w:tc>
          <w:tcPr>
            <w:tcW w:w="613" w:type="dxa"/>
            <w:tcBorders>
              <w:top w:val="nil"/>
              <w:left w:val="nil"/>
              <w:bottom w:val="single" w:sz="8" w:space="0" w:color="auto"/>
              <w:right w:val="single" w:sz="8" w:space="0" w:color="auto"/>
            </w:tcBorders>
            <w:shd w:val="clear" w:color="auto" w:fill="auto"/>
            <w:vAlign w:val="center"/>
            <w:hideMark/>
          </w:tcPr>
          <w:p w14:paraId="386AEF1F"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598" w:type="dxa"/>
            <w:tcBorders>
              <w:top w:val="nil"/>
              <w:left w:val="nil"/>
              <w:bottom w:val="single" w:sz="8" w:space="0" w:color="auto"/>
              <w:right w:val="single" w:sz="8" w:space="0" w:color="auto"/>
            </w:tcBorders>
            <w:shd w:val="clear" w:color="auto" w:fill="auto"/>
            <w:vAlign w:val="center"/>
            <w:hideMark/>
          </w:tcPr>
          <w:p w14:paraId="796451B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491" w:type="dxa"/>
            <w:tcBorders>
              <w:top w:val="nil"/>
              <w:left w:val="nil"/>
              <w:bottom w:val="single" w:sz="8" w:space="0" w:color="auto"/>
              <w:right w:val="single" w:sz="8" w:space="0" w:color="auto"/>
            </w:tcBorders>
            <w:shd w:val="clear" w:color="auto" w:fill="auto"/>
            <w:vAlign w:val="center"/>
            <w:hideMark/>
          </w:tcPr>
          <w:p w14:paraId="18A021C4"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523C23E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683A74F6"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25A600F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6C8010BE"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080F4363"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4C98D1E7"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1DB979D0"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6F82F3CE"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0DD01E7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042DCC8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6C0BC582"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1AA4F91A"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r>
      <w:tr w:rsidR="00280FD0" w:rsidRPr="00D35226" w14:paraId="12F1B56E" w14:textId="77777777" w:rsidTr="00296FD9">
        <w:trPr>
          <w:trHeight w:val="585"/>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22989E6D" w14:textId="77777777" w:rsidR="00280FD0" w:rsidRPr="00D35226" w:rsidRDefault="00280FD0" w:rsidP="00362D20">
            <w:pPr>
              <w:rPr>
                <w:rFonts w:ascii="Arial" w:hAnsi="Arial" w:cs="Arial"/>
                <w:sz w:val="24"/>
                <w:szCs w:val="24"/>
              </w:rPr>
            </w:pPr>
            <w:r w:rsidRPr="00D35226">
              <w:rPr>
                <w:rFonts w:ascii="Arial" w:hAnsi="Arial" w:cs="Arial"/>
                <w:sz w:val="24"/>
                <w:szCs w:val="24"/>
              </w:rPr>
              <w:t>İl Müdür Yardımcısı</w:t>
            </w:r>
          </w:p>
        </w:tc>
        <w:tc>
          <w:tcPr>
            <w:tcW w:w="613" w:type="dxa"/>
            <w:tcBorders>
              <w:top w:val="nil"/>
              <w:left w:val="nil"/>
              <w:bottom w:val="single" w:sz="8" w:space="0" w:color="auto"/>
              <w:right w:val="single" w:sz="8" w:space="0" w:color="auto"/>
            </w:tcBorders>
            <w:shd w:val="clear" w:color="auto" w:fill="auto"/>
            <w:vAlign w:val="center"/>
            <w:hideMark/>
          </w:tcPr>
          <w:p w14:paraId="54027AB0"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598" w:type="dxa"/>
            <w:tcBorders>
              <w:top w:val="nil"/>
              <w:left w:val="nil"/>
              <w:bottom w:val="single" w:sz="8" w:space="0" w:color="auto"/>
              <w:right w:val="single" w:sz="8" w:space="0" w:color="auto"/>
            </w:tcBorders>
            <w:shd w:val="clear" w:color="auto" w:fill="auto"/>
            <w:vAlign w:val="center"/>
            <w:hideMark/>
          </w:tcPr>
          <w:p w14:paraId="7E298986"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491" w:type="dxa"/>
            <w:tcBorders>
              <w:top w:val="nil"/>
              <w:left w:val="nil"/>
              <w:bottom w:val="single" w:sz="8" w:space="0" w:color="auto"/>
              <w:right w:val="single" w:sz="8" w:space="0" w:color="auto"/>
            </w:tcBorders>
            <w:shd w:val="clear" w:color="auto" w:fill="auto"/>
            <w:vAlign w:val="center"/>
            <w:hideMark/>
          </w:tcPr>
          <w:p w14:paraId="1A8DE6D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50DDCE66"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68440867"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1503401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38BEA90B"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0567DA0D"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7C24CA0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2A67A6A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6570C6A8"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3281F62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3ECCBE7C"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4FB47B1B"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59E38F67"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r>
      <w:tr w:rsidR="00280FD0" w:rsidRPr="00D35226" w14:paraId="03494723" w14:textId="77777777" w:rsidTr="00296FD9">
        <w:trPr>
          <w:trHeight w:val="387"/>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5DC9F0CF" w14:textId="77777777" w:rsidR="00280FD0" w:rsidRPr="00D35226" w:rsidRDefault="00280FD0" w:rsidP="00362D20">
            <w:pPr>
              <w:rPr>
                <w:rFonts w:ascii="Arial" w:hAnsi="Arial" w:cs="Arial"/>
                <w:sz w:val="24"/>
                <w:szCs w:val="24"/>
              </w:rPr>
            </w:pPr>
            <w:r w:rsidRPr="00D35226">
              <w:rPr>
                <w:rFonts w:ascii="Arial" w:hAnsi="Arial" w:cs="Arial"/>
                <w:sz w:val="24"/>
                <w:szCs w:val="24"/>
              </w:rPr>
              <w:t>Şube Müdürü</w:t>
            </w:r>
          </w:p>
        </w:tc>
        <w:tc>
          <w:tcPr>
            <w:tcW w:w="613" w:type="dxa"/>
            <w:tcBorders>
              <w:top w:val="nil"/>
              <w:left w:val="nil"/>
              <w:bottom w:val="single" w:sz="8" w:space="0" w:color="auto"/>
              <w:right w:val="single" w:sz="8" w:space="0" w:color="auto"/>
            </w:tcBorders>
            <w:shd w:val="clear" w:color="auto" w:fill="auto"/>
            <w:vAlign w:val="center"/>
            <w:hideMark/>
          </w:tcPr>
          <w:p w14:paraId="272829B7"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598" w:type="dxa"/>
            <w:tcBorders>
              <w:top w:val="nil"/>
              <w:left w:val="nil"/>
              <w:bottom w:val="single" w:sz="8" w:space="0" w:color="auto"/>
              <w:right w:val="single" w:sz="8" w:space="0" w:color="auto"/>
            </w:tcBorders>
            <w:shd w:val="clear" w:color="auto" w:fill="auto"/>
            <w:vAlign w:val="center"/>
            <w:hideMark/>
          </w:tcPr>
          <w:p w14:paraId="4AD51644"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491" w:type="dxa"/>
            <w:tcBorders>
              <w:top w:val="nil"/>
              <w:left w:val="nil"/>
              <w:bottom w:val="single" w:sz="8" w:space="0" w:color="auto"/>
              <w:right w:val="single" w:sz="8" w:space="0" w:color="auto"/>
            </w:tcBorders>
            <w:shd w:val="clear" w:color="auto" w:fill="auto"/>
            <w:vAlign w:val="center"/>
            <w:hideMark/>
          </w:tcPr>
          <w:p w14:paraId="6BC3FECD"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5912DEFB"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44011B3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797E43F4"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7C01D73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6DA9F7EC"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2C9919B0"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087B3FA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7B455416"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2DB7C435"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7DEEF499"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532A9F7F"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2535A62D" w14:textId="77777777" w:rsidR="00280FD0" w:rsidRPr="00D35226" w:rsidRDefault="00280FD0" w:rsidP="008D55F9">
            <w:pPr>
              <w:jc w:val="right"/>
              <w:rPr>
                <w:rFonts w:ascii="Arial" w:hAnsi="Arial" w:cs="Arial"/>
                <w:sz w:val="24"/>
                <w:szCs w:val="24"/>
              </w:rPr>
            </w:pPr>
            <w:r w:rsidRPr="00D35226">
              <w:rPr>
                <w:rFonts w:ascii="Arial" w:hAnsi="Arial" w:cs="Arial"/>
                <w:sz w:val="24"/>
                <w:szCs w:val="24"/>
              </w:rPr>
              <w:t> </w:t>
            </w:r>
          </w:p>
        </w:tc>
      </w:tr>
      <w:tr w:rsidR="00280FD0" w:rsidRPr="00D35226" w14:paraId="6F022FE6" w14:textId="77777777" w:rsidTr="00296FD9">
        <w:trPr>
          <w:trHeight w:val="652"/>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2D3AAAAF" w14:textId="77777777" w:rsidR="00280FD0" w:rsidRPr="00D35226" w:rsidRDefault="00280FD0" w:rsidP="00362D20">
            <w:pPr>
              <w:rPr>
                <w:rFonts w:ascii="Arial" w:hAnsi="Arial" w:cs="Arial"/>
                <w:sz w:val="24"/>
                <w:szCs w:val="24"/>
              </w:rPr>
            </w:pPr>
            <w:r w:rsidRPr="00D35226">
              <w:rPr>
                <w:rFonts w:ascii="Arial" w:hAnsi="Arial" w:cs="Arial"/>
                <w:sz w:val="24"/>
                <w:szCs w:val="24"/>
              </w:rPr>
              <w:t>İlçe Müdürü</w:t>
            </w:r>
          </w:p>
        </w:tc>
        <w:tc>
          <w:tcPr>
            <w:tcW w:w="613" w:type="dxa"/>
            <w:tcBorders>
              <w:top w:val="nil"/>
              <w:left w:val="nil"/>
              <w:bottom w:val="single" w:sz="8" w:space="0" w:color="auto"/>
              <w:right w:val="single" w:sz="8" w:space="0" w:color="auto"/>
            </w:tcBorders>
            <w:shd w:val="clear" w:color="auto" w:fill="auto"/>
            <w:vAlign w:val="center"/>
            <w:hideMark/>
          </w:tcPr>
          <w:p w14:paraId="3EB2D26B"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598" w:type="dxa"/>
            <w:tcBorders>
              <w:top w:val="nil"/>
              <w:left w:val="nil"/>
              <w:bottom w:val="single" w:sz="8" w:space="0" w:color="auto"/>
              <w:right w:val="single" w:sz="8" w:space="0" w:color="auto"/>
            </w:tcBorders>
            <w:shd w:val="clear" w:color="auto" w:fill="auto"/>
            <w:vAlign w:val="center"/>
            <w:hideMark/>
          </w:tcPr>
          <w:p w14:paraId="6D3F315A"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491" w:type="dxa"/>
            <w:tcBorders>
              <w:top w:val="nil"/>
              <w:left w:val="nil"/>
              <w:bottom w:val="single" w:sz="8" w:space="0" w:color="auto"/>
              <w:right w:val="single" w:sz="8" w:space="0" w:color="auto"/>
            </w:tcBorders>
            <w:shd w:val="clear" w:color="auto" w:fill="auto"/>
            <w:vAlign w:val="center"/>
            <w:hideMark/>
          </w:tcPr>
          <w:p w14:paraId="2C554BC6"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8" w:type="dxa"/>
            <w:tcBorders>
              <w:top w:val="nil"/>
              <w:left w:val="nil"/>
              <w:bottom w:val="single" w:sz="8" w:space="0" w:color="auto"/>
              <w:right w:val="single" w:sz="8" w:space="0" w:color="auto"/>
            </w:tcBorders>
            <w:shd w:val="clear" w:color="auto" w:fill="auto"/>
            <w:vAlign w:val="center"/>
            <w:hideMark/>
          </w:tcPr>
          <w:p w14:paraId="5F48AAFE"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8" w:type="dxa"/>
            <w:tcBorders>
              <w:top w:val="nil"/>
              <w:left w:val="nil"/>
              <w:bottom w:val="single" w:sz="8" w:space="0" w:color="auto"/>
              <w:right w:val="single" w:sz="8" w:space="0" w:color="auto"/>
            </w:tcBorders>
            <w:shd w:val="clear" w:color="auto" w:fill="auto"/>
            <w:vAlign w:val="center"/>
            <w:hideMark/>
          </w:tcPr>
          <w:p w14:paraId="01D4B7BB"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8" w:type="dxa"/>
            <w:tcBorders>
              <w:top w:val="nil"/>
              <w:left w:val="nil"/>
              <w:bottom w:val="single" w:sz="8" w:space="0" w:color="auto"/>
              <w:right w:val="single" w:sz="8" w:space="0" w:color="auto"/>
            </w:tcBorders>
            <w:shd w:val="clear" w:color="auto" w:fill="auto"/>
            <w:vAlign w:val="center"/>
            <w:hideMark/>
          </w:tcPr>
          <w:p w14:paraId="58993229"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8" w:type="dxa"/>
            <w:tcBorders>
              <w:top w:val="nil"/>
              <w:left w:val="nil"/>
              <w:bottom w:val="single" w:sz="8" w:space="0" w:color="auto"/>
              <w:right w:val="single" w:sz="8" w:space="0" w:color="auto"/>
            </w:tcBorders>
            <w:shd w:val="clear" w:color="auto" w:fill="auto"/>
            <w:vAlign w:val="center"/>
            <w:hideMark/>
          </w:tcPr>
          <w:p w14:paraId="082635B4"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9" w:type="dxa"/>
            <w:tcBorders>
              <w:top w:val="nil"/>
              <w:left w:val="nil"/>
              <w:bottom w:val="single" w:sz="8" w:space="0" w:color="auto"/>
              <w:right w:val="single" w:sz="8" w:space="0" w:color="auto"/>
            </w:tcBorders>
            <w:shd w:val="clear" w:color="auto" w:fill="auto"/>
            <w:vAlign w:val="center"/>
            <w:hideMark/>
          </w:tcPr>
          <w:p w14:paraId="3CE6E699"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9" w:type="dxa"/>
            <w:tcBorders>
              <w:top w:val="nil"/>
              <w:left w:val="nil"/>
              <w:bottom w:val="single" w:sz="8" w:space="0" w:color="auto"/>
              <w:right w:val="single" w:sz="8" w:space="0" w:color="auto"/>
            </w:tcBorders>
            <w:shd w:val="clear" w:color="auto" w:fill="auto"/>
            <w:vAlign w:val="center"/>
            <w:hideMark/>
          </w:tcPr>
          <w:p w14:paraId="01295BDE"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29" w:type="dxa"/>
            <w:tcBorders>
              <w:top w:val="nil"/>
              <w:left w:val="nil"/>
              <w:bottom w:val="single" w:sz="8" w:space="0" w:color="auto"/>
              <w:right w:val="single" w:sz="8" w:space="0" w:color="auto"/>
            </w:tcBorders>
            <w:shd w:val="clear" w:color="auto" w:fill="auto"/>
            <w:vAlign w:val="center"/>
            <w:hideMark/>
          </w:tcPr>
          <w:p w14:paraId="2AB616C9"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2694ED45"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3A5F43A6"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73B315C0"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38565233"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629C3449"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1</w:t>
            </w:r>
          </w:p>
        </w:tc>
      </w:tr>
      <w:tr w:rsidR="00280FD0" w:rsidRPr="00D35226" w14:paraId="2FA93249"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41F4819E" w14:textId="77777777" w:rsidR="00280FD0" w:rsidRPr="00D35226" w:rsidRDefault="00280FD0" w:rsidP="00362D20">
            <w:pPr>
              <w:rPr>
                <w:rFonts w:ascii="Arial" w:hAnsi="Arial" w:cs="Arial"/>
                <w:sz w:val="24"/>
                <w:szCs w:val="24"/>
              </w:rPr>
            </w:pPr>
            <w:r w:rsidRPr="00D35226">
              <w:rPr>
                <w:rFonts w:ascii="Arial" w:hAnsi="Arial" w:cs="Arial"/>
                <w:sz w:val="24"/>
                <w:szCs w:val="24"/>
              </w:rPr>
              <w:t>AVH</w:t>
            </w:r>
          </w:p>
        </w:tc>
        <w:tc>
          <w:tcPr>
            <w:tcW w:w="613" w:type="dxa"/>
            <w:tcBorders>
              <w:top w:val="nil"/>
              <w:left w:val="nil"/>
              <w:bottom w:val="single" w:sz="8" w:space="0" w:color="auto"/>
              <w:right w:val="single" w:sz="8" w:space="0" w:color="auto"/>
            </w:tcBorders>
            <w:shd w:val="clear" w:color="auto" w:fill="auto"/>
            <w:vAlign w:val="center"/>
            <w:hideMark/>
          </w:tcPr>
          <w:p w14:paraId="5C1D5600"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598" w:type="dxa"/>
            <w:tcBorders>
              <w:top w:val="nil"/>
              <w:left w:val="nil"/>
              <w:bottom w:val="single" w:sz="8" w:space="0" w:color="auto"/>
              <w:right w:val="single" w:sz="8" w:space="0" w:color="auto"/>
            </w:tcBorders>
            <w:shd w:val="clear" w:color="auto" w:fill="auto"/>
            <w:vAlign w:val="center"/>
            <w:hideMark/>
          </w:tcPr>
          <w:p w14:paraId="6C792267"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491" w:type="dxa"/>
            <w:tcBorders>
              <w:top w:val="nil"/>
              <w:left w:val="nil"/>
              <w:bottom w:val="single" w:sz="8" w:space="0" w:color="auto"/>
              <w:right w:val="single" w:sz="8" w:space="0" w:color="auto"/>
            </w:tcBorders>
            <w:shd w:val="clear" w:color="auto" w:fill="auto"/>
            <w:vAlign w:val="center"/>
            <w:hideMark/>
          </w:tcPr>
          <w:p w14:paraId="7E29B28A"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20B35258"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1A6AB756"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0B082F05"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8" w:type="dxa"/>
            <w:tcBorders>
              <w:top w:val="nil"/>
              <w:left w:val="nil"/>
              <w:bottom w:val="single" w:sz="8" w:space="0" w:color="auto"/>
              <w:right w:val="single" w:sz="8" w:space="0" w:color="auto"/>
            </w:tcBorders>
            <w:shd w:val="clear" w:color="auto" w:fill="auto"/>
            <w:vAlign w:val="center"/>
            <w:hideMark/>
          </w:tcPr>
          <w:p w14:paraId="54007EF3"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32130998"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1F63D37A"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29" w:type="dxa"/>
            <w:tcBorders>
              <w:top w:val="nil"/>
              <w:left w:val="nil"/>
              <w:bottom w:val="single" w:sz="8" w:space="0" w:color="auto"/>
              <w:right w:val="single" w:sz="8" w:space="0" w:color="auto"/>
            </w:tcBorders>
            <w:shd w:val="clear" w:color="auto" w:fill="auto"/>
            <w:vAlign w:val="center"/>
            <w:hideMark/>
          </w:tcPr>
          <w:p w14:paraId="53B4BF31"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5817ACC4"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1F4BBF9C"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3802866F"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53EC2418"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c>
          <w:tcPr>
            <w:tcW w:w="797" w:type="dxa"/>
            <w:tcBorders>
              <w:top w:val="nil"/>
              <w:left w:val="nil"/>
              <w:bottom w:val="single" w:sz="8" w:space="0" w:color="auto"/>
              <w:right w:val="single" w:sz="8" w:space="0" w:color="auto"/>
            </w:tcBorders>
            <w:shd w:val="clear" w:color="auto" w:fill="auto"/>
            <w:vAlign w:val="center"/>
            <w:hideMark/>
          </w:tcPr>
          <w:p w14:paraId="25318968" w14:textId="77777777" w:rsidR="00280FD0" w:rsidRPr="00D35226" w:rsidRDefault="00280FD0" w:rsidP="009545F7">
            <w:pPr>
              <w:jc w:val="right"/>
              <w:rPr>
                <w:rFonts w:ascii="Arial" w:hAnsi="Arial" w:cs="Arial"/>
                <w:sz w:val="24"/>
                <w:szCs w:val="24"/>
              </w:rPr>
            </w:pPr>
            <w:r w:rsidRPr="00D35226">
              <w:rPr>
                <w:rFonts w:ascii="Arial" w:hAnsi="Arial" w:cs="Arial"/>
                <w:sz w:val="24"/>
                <w:szCs w:val="24"/>
              </w:rPr>
              <w:t> </w:t>
            </w:r>
          </w:p>
        </w:tc>
      </w:tr>
      <w:tr w:rsidR="009545F7" w:rsidRPr="00D35226" w14:paraId="3EBBA450"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08FADA96" w14:textId="77777777" w:rsidR="009545F7" w:rsidRPr="00D35226" w:rsidRDefault="009545F7" w:rsidP="009545F7">
            <w:pPr>
              <w:rPr>
                <w:rFonts w:ascii="Arial" w:hAnsi="Arial" w:cs="Arial"/>
                <w:sz w:val="24"/>
                <w:szCs w:val="24"/>
              </w:rPr>
            </w:pPr>
            <w:r w:rsidRPr="00D35226">
              <w:rPr>
                <w:rFonts w:ascii="Arial" w:hAnsi="Arial" w:cs="Arial"/>
                <w:sz w:val="24"/>
                <w:szCs w:val="24"/>
              </w:rPr>
              <w:t>GİH</w:t>
            </w:r>
          </w:p>
        </w:tc>
        <w:tc>
          <w:tcPr>
            <w:tcW w:w="613" w:type="dxa"/>
            <w:tcBorders>
              <w:top w:val="nil"/>
              <w:left w:val="nil"/>
              <w:bottom w:val="single" w:sz="8" w:space="0" w:color="auto"/>
              <w:right w:val="single" w:sz="8" w:space="0" w:color="auto"/>
            </w:tcBorders>
            <w:shd w:val="clear" w:color="auto" w:fill="auto"/>
            <w:vAlign w:val="center"/>
            <w:hideMark/>
          </w:tcPr>
          <w:p w14:paraId="1AA06B96" w14:textId="6C0DF82D" w:rsidR="009545F7" w:rsidRPr="00D35226" w:rsidRDefault="009545F7" w:rsidP="009545F7">
            <w:pPr>
              <w:jc w:val="right"/>
              <w:rPr>
                <w:rFonts w:ascii="Arial" w:hAnsi="Arial" w:cs="Arial"/>
                <w:sz w:val="24"/>
                <w:szCs w:val="24"/>
              </w:rPr>
            </w:pPr>
          </w:p>
        </w:tc>
        <w:tc>
          <w:tcPr>
            <w:tcW w:w="598" w:type="dxa"/>
            <w:tcBorders>
              <w:top w:val="nil"/>
              <w:left w:val="nil"/>
              <w:bottom w:val="single" w:sz="8" w:space="0" w:color="auto"/>
              <w:right w:val="single" w:sz="8" w:space="0" w:color="auto"/>
            </w:tcBorders>
            <w:shd w:val="clear" w:color="auto" w:fill="auto"/>
            <w:vAlign w:val="center"/>
            <w:hideMark/>
          </w:tcPr>
          <w:p w14:paraId="174C0AB9" w14:textId="3EBC1D76"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491" w:type="dxa"/>
            <w:tcBorders>
              <w:top w:val="nil"/>
              <w:left w:val="nil"/>
              <w:bottom w:val="single" w:sz="8" w:space="0" w:color="auto"/>
              <w:right w:val="single" w:sz="8" w:space="0" w:color="auto"/>
            </w:tcBorders>
            <w:shd w:val="clear" w:color="auto" w:fill="auto"/>
            <w:vAlign w:val="center"/>
            <w:hideMark/>
          </w:tcPr>
          <w:p w14:paraId="5B441BA5" w14:textId="434061CA"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8" w:type="dxa"/>
            <w:tcBorders>
              <w:top w:val="nil"/>
              <w:left w:val="nil"/>
              <w:bottom w:val="single" w:sz="8" w:space="0" w:color="auto"/>
              <w:right w:val="single" w:sz="8" w:space="0" w:color="auto"/>
            </w:tcBorders>
            <w:shd w:val="clear" w:color="auto" w:fill="auto"/>
            <w:vAlign w:val="center"/>
            <w:hideMark/>
          </w:tcPr>
          <w:p w14:paraId="5EE56ADF" w14:textId="1340D6D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8" w:type="dxa"/>
            <w:tcBorders>
              <w:top w:val="nil"/>
              <w:left w:val="nil"/>
              <w:bottom w:val="single" w:sz="8" w:space="0" w:color="auto"/>
              <w:right w:val="single" w:sz="8" w:space="0" w:color="auto"/>
            </w:tcBorders>
            <w:shd w:val="clear" w:color="auto" w:fill="auto"/>
            <w:vAlign w:val="center"/>
            <w:hideMark/>
          </w:tcPr>
          <w:p w14:paraId="2241D65D" w14:textId="73977A00"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728" w:type="dxa"/>
            <w:tcBorders>
              <w:top w:val="nil"/>
              <w:left w:val="nil"/>
              <w:bottom w:val="single" w:sz="8" w:space="0" w:color="auto"/>
              <w:right w:val="single" w:sz="8" w:space="0" w:color="auto"/>
            </w:tcBorders>
            <w:shd w:val="clear" w:color="auto" w:fill="auto"/>
            <w:vAlign w:val="center"/>
            <w:hideMark/>
          </w:tcPr>
          <w:p w14:paraId="52C97019" w14:textId="794FEC53"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8" w:type="dxa"/>
            <w:tcBorders>
              <w:top w:val="nil"/>
              <w:left w:val="nil"/>
              <w:bottom w:val="single" w:sz="8" w:space="0" w:color="auto"/>
              <w:right w:val="single" w:sz="8" w:space="0" w:color="auto"/>
            </w:tcBorders>
            <w:shd w:val="clear" w:color="auto" w:fill="auto"/>
            <w:vAlign w:val="center"/>
            <w:hideMark/>
          </w:tcPr>
          <w:p w14:paraId="14DE3F68" w14:textId="0E5C17BD"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729" w:type="dxa"/>
            <w:tcBorders>
              <w:top w:val="nil"/>
              <w:left w:val="nil"/>
              <w:bottom w:val="single" w:sz="8" w:space="0" w:color="auto"/>
              <w:right w:val="single" w:sz="8" w:space="0" w:color="auto"/>
            </w:tcBorders>
            <w:shd w:val="clear" w:color="auto" w:fill="auto"/>
            <w:vAlign w:val="center"/>
            <w:hideMark/>
          </w:tcPr>
          <w:p w14:paraId="2D3347D5" w14:textId="7C686A69"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9" w:type="dxa"/>
            <w:tcBorders>
              <w:top w:val="nil"/>
              <w:left w:val="nil"/>
              <w:bottom w:val="single" w:sz="8" w:space="0" w:color="auto"/>
              <w:right w:val="single" w:sz="8" w:space="0" w:color="auto"/>
            </w:tcBorders>
            <w:shd w:val="clear" w:color="auto" w:fill="auto"/>
            <w:vAlign w:val="center"/>
            <w:hideMark/>
          </w:tcPr>
          <w:p w14:paraId="2357820F" w14:textId="0FEC8DE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6</w:t>
            </w:r>
          </w:p>
        </w:tc>
        <w:tc>
          <w:tcPr>
            <w:tcW w:w="729" w:type="dxa"/>
            <w:tcBorders>
              <w:top w:val="nil"/>
              <w:left w:val="nil"/>
              <w:bottom w:val="single" w:sz="8" w:space="0" w:color="auto"/>
              <w:right w:val="single" w:sz="8" w:space="0" w:color="auto"/>
            </w:tcBorders>
            <w:shd w:val="clear" w:color="auto" w:fill="auto"/>
            <w:vAlign w:val="center"/>
            <w:hideMark/>
          </w:tcPr>
          <w:p w14:paraId="6F253E75" w14:textId="51135359"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97" w:type="dxa"/>
            <w:tcBorders>
              <w:top w:val="nil"/>
              <w:left w:val="nil"/>
              <w:bottom w:val="single" w:sz="8" w:space="0" w:color="auto"/>
              <w:right w:val="single" w:sz="8" w:space="0" w:color="auto"/>
            </w:tcBorders>
            <w:shd w:val="clear" w:color="auto" w:fill="auto"/>
            <w:vAlign w:val="center"/>
            <w:hideMark/>
          </w:tcPr>
          <w:p w14:paraId="02D9F383" w14:textId="21900D27"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hideMark/>
          </w:tcPr>
          <w:p w14:paraId="7E5F965E" w14:textId="52255FCA"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c>
          <w:tcPr>
            <w:tcW w:w="797" w:type="dxa"/>
            <w:tcBorders>
              <w:top w:val="nil"/>
              <w:left w:val="nil"/>
              <w:bottom w:val="single" w:sz="8" w:space="0" w:color="auto"/>
              <w:right w:val="single" w:sz="8" w:space="0" w:color="auto"/>
            </w:tcBorders>
            <w:shd w:val="clear" w:color="auto" w:fill="auto"/>
            <w:vAlign w:val="center"/>
            <w:hideMark/>
          </w:tcPr>
          <w:p w14:paraId="341893AE" w14:textId="59DF5ED7" w:rsidR="009545F7" w:rsidRPr="00D35226" w:rsidRDefault="009545F7" w:rsidP="009545F7">
            <w:pPr>
              <w:jc w:val="right"/>
              <w:rPr>
                <w:rFonts w:ascii="Arial" w:hAnsi="Arial" w:cs="Arial"/>
                <w:sz w:val="24"/>
                <w:szCs w:val="24"/>
              </w:rPr>
            </w:pPr>
            <w:r>
              <w:rPr>
                <w:rFonts w:ascii="Arial" w:eastAsia="Calibri" w:hAnsi="Arial" w:cs="Arial"/>
                <w:sz w:val="24"/>
                <w:szCs w:val="24"/>
              </w:rPr>
              <w:t>4</w:t>
            </w:r>
          </w:p>
        </w:tc>
        <w:tc>
          <w:tcPr>
            <w:tcW w:w="797" w:type="dxa"/>
            <w:tcBorders>
              <w:top w:val="nil"/>
              <w:left w:val="nil"/>
              <w:bottom w:val="single" w:sz="8" w:space="0" w:color="auto"/>
              <w:right w:val="single" w:sz="8" w:space="0" w:color="auto"/>
            </w:tcBorders>
            <w:shd w:val="clear" w:color="auto" w:fill="auto"/>
            <w:vAlign w:val="center"/>
            <w:hideMark/>
          </w:tcPr>
          <w:p w14:paraId="2DE64A9C" w14:textId="4DB2D120"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hideMark/>
          </w:tcPr>
          <w:p w14:paraId="76C918B0" w14:textId="177D90C0"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r>
      <w:tr w:rsidR="009545F7" w:rsidRPr="00D35226" w14:paraId="41905326"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3F9B6163" w14:textId="77777777" w:rsidR="009545F7" w:rsidRPr="00D35226" w:rsidRDefault="009545F7" w:rsidP="009545F7">
            <w:pPr>
              <w:rPr>
                <w:rFonts w:ascii="Arial" w:hAnsi="Arial" w:cs="Arial"/>
                <w:sz w:val="24"/>
                <w:szCs w:val="24"/>
              </w:rPr>
            </w:pPr>
            <w:r w:rsidRPr="00D35226">
              <w:rPr>
                <w:rFonts w:ascii="Arial" w:hAnsi="Arial" w:cs="Arial"/>
                <w:sz w:val="24"/>
                <w:szCs w:val="24"/>
              </w:rPr>
              <w:t>THS</w:t>
            </w:r>
          </w:p>
        </w:tc>
        <w:tc>
          <w:tcPr>
            <w:tcW w:w="613" w:type="dxa"/>
            <w:tcBorders>
              <w:top w:val="nil"/>
              <w:left w:val="nil"/>
              <w:bottom w:val="single" w:sz="8" w:space="0" w:color="auto"/>
              <w:right w:val="single" w:sz="8" w:space="0" w:color="auto"/>
            </w:tcBorders>
            <w:shd w:val="clear" w:color="auto" w:fill="auto"/>
            <w:vAlign w:val="center"/>
            <w:hideMark/>
          </w:tcPr>
          <w:p w14:paraId="46F3E204" w14:textId="366A0316"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11</w:t>
            </w:r>
          </w:p>
        </w:tc>
        <w:tc>
          <w:tcPr>
            <w:tcW w:w="598" w:type="dxa"/>
            <w:tcBorders>
              <w:top w:val="nil"/>
              <w:left w:val="nil"/>
              <w:bottom w:val="single" w:sz="8" w:space="0" w:color="auto"/>
              <w:right w:val="single" w:sz="8" w:space="0" w:color="auto"/>
            </w:tcBorders>
            <w:shd w:val="clear" w:color="auto" w:fill="auto"/>
            <w:vAlign w:val="center"/>
            <w:hideMark/>
          </w:tcPr>
          <w:p w14:paraId="15327F22" w14:textId="10ADC109"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11</w:t>
            </w:r>
          </w:p>
        </w:tc>
        <w:tc>
          <w:tcPr>
            <w:tcW w:w="491" w:type="dxa"/>
            <w:tcBorders>
              <w:top w:val="nil"/>
              <w:left w:val="nil"/>
              <w:bottom w:val="single" w:sz="8" w:space="0" w:color="auto"/>
              <w:right w:val="single" w:sz="8" w:space="0" w:color="auto"/>
            </w:tcBorders>
            <w:shd w:val="clear" w:color="auto" w:fill="auto"/>
            <w:vAlign w:val="center"/>
            <w:hideMark/>
          </w:tcPr>
          <w:p w14:paraId="4D44005C" w14:textId="65D84054"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16</w:t>
            </w:r>
          </w:p>
        </w:tc>
        <w:tc>
          <w:tcPr>
            <w:tcW w:w="728" w:type="dxa"/>
            <w:tcBorders>
              <w:top w:val="nil"/>
              <w:left w:val="nil"/>
              <w:bottom w:val="single" w:sz="8" w:space="0" w:color="auto"/>
              <w:right w:val="single" w:sz="8" w:space="0" w:color="auto"/>
            </w:tcBorders>
            <w:shd w:val="clear" w:color="auto" w:fill="auto"/>
            <w:vAlign w:val="center"/>
            <w:hideMark/>
          </w:tcPr>
          <w:p w14:paraId="44CEAE6D" w14:textId="1D71A624"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9</w:t>
            </w:r>
          </w:p>
        </w:tc>
        <w:tc>
          <w:tcPr>
            <w:tcW w:w="728" w:type="dxa"/>
            <w:tcBorders>
              <w:top w:val="nil"/>
              <w:left w:val="nil"/>
              <w:bottom w:val="single" w:sz="8" w:space="0" w:color="auto"/>
              <w:right w:val="single" w:sz="8" w:space="0" w:color="auto"/>
            </w:tcBorders>
            <w:shd w:val="clear" w:color="auto" w:fill="auto"/>
            <w:vAlign w:val="center"/>
            <w:hideMark/>
          </w:tcPr>
          <w:p w14:paraId="48065FBE" w14:textId="0008678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11</w:t>
            </w:r>
          </w:p>
        </w:tc>
        <w:tc>
          <w:tcPr>
            <w:tcW w:w="728" w:type="dxa"/>
            <w:tcBorders>
              <w:top w:val="nil"/>
              <w:left w:val="nil"/>
              <w:bottom w:val="single" w:sz="8" w:space="0" w:color="auto"/>
              <w:right w:val="single" w:sz="8" w:space="0" w:color="auto"/>
            </w:tcBorders>
            <w:shd w:val="clear" w:color="auto" w:fill="auto"/>
            <w:vAlign w:val="center"/>
            <w:hideMark/>
          </w:tcPr>
          <w:p w14:paraId="3793D530" w14:textId="62BA8BF8"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29</w:t>
            </w:r>
          </w:p>
        </w:tc>
        <w:tc>
          <w:tcPr>
            <w:tcW w:w="728" w:type="dxa"/>
            <w:tcBorders>
              <w:top w:val="nil"/>
              <w:left w:val="nil"/>
              <w:bottom w:val="single" w:sz="8" w:space="0" w:color="auto"/>
              <w:right w:val="single" w:sz="8" w:space="0" w:color="auto"/>
            </w:tcBorders>
            <w:shd w:val="clear" w:color="auto" w:fill="auto"/>
            <w:vAlign w:val="center"/>
            <w:hideMark/>
          </w:tcPr>
          <w:p w14:paraId="3D66721F" w14:textId="5BE0D11D"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22</w:t>
            </w:r>
          </w:p>
        </w:tc>
        <w:tc>
          <w:tcPr>
            <w:tcW w:w="729" w:type="dxa"/>
            <w:tcBorders>
              <w:top w:val="nil"/>
              <w:left w:val="nil"/>
              <w:bottom w:val="single" w:sz="8" w:space="0" w:color="auto"/>
              <w:right w:val="single" w:sz="8" w:space="0" w:color="auto"/>
            </w:tcBorders>
            <w:shd w:val="clear" w:color="auto" w:fill="auto"/>
            <w:vAlign w:val="center"/>
            <w:hideMark/>
          </w:tcPr>
          <w:p w14:paraId="1E34E761" w14:textId="0DAB141D"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12</w:t>
            </w:r>
          </w:p>
        </w:tc>
        <w:tc>
          <w:tcPr>
            <w:tcW w:w="729" w:type="dxa"/>
            <w:tcBorders>
              <w:top w:val="nil"/>
              <w:left w:val="nil"/>
              <w:bottom w:val="single" w:sz="8" w:space="0" w:color="auto"/>
              <w:right w:val="single" w:sz="8" w:space="0" w:color="auto"/>
            </w:tcBorders>
            <w:shd w:val="clear" w:color="auto" w:fill="auto"/>
            <w:vAlign w:val="center"/>
            <w:hideMark/>
          </w:tcPr>
          <w:p w14:paraId="6E9D3F17" w14:textId="704DB008"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31</w:t>
            </w:r>
          </w:p>
        </w:tc>
        <w:tc>
          <w:tcPr>
            <w:tcW w:w="729" w:type="dxa"/>
            <w:tcBorders>
              <w:top w:val="nil"/>
              <w:left w:val="nil"/>
              <w:bottom w:val="single" w:sz="8" w:space="0" w:color="auto"/>
              <w:right w:val="single" w:sz="8" w:space="0" w:color="auto"/>
            </w:tcBorders>
            <w:shd w:val="clear" w:color="auto" w:fill="auto"/>
            <w:vAlign w:val="center"/>
            <w:hideMark/>
          </w:tcPr>
          <w:p w14:paraId="218A40CE" w14:textId="5FC3DD0F"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16</w:t>
            </w:r>
          </w:p>
        </w:tc>
        <w:tc>
          <w:tcPr>
            <w:tcW w:w="797" w:type="dxa"/>
            <w:tcBorders>
              <w:top w:val="nil"/>
              <w:left w:val="nil"/>
              <w:bottom w:val="single" w:sz="8" w:space="0" w:color="auto"/>
              <w:right w:val="single" w:sz="8" w:space="0" w:color="auto"/>
            </w:tcBorders>
            <w:shd w:val="clear" w:color="auto" w:fill="auto"/>
            <w:vAlign w:val="center"/>
            <w:hideMark/>
          </w:tcPr>
          <w:p w14:paraId="4FE4E498" w14:textId="5E495F60" w:rsidR="009545F7" w:rsidRPr="00D35226" w:rsidRDefault="009545F7" w:rsidP="009545F7">
            <w:pPr>
              <w:jc w:val="right"/>
              <w:rPr>
                <w:rFonts w:ascii="Arial" w:hAnsi="Arial" w:cs="Arial"/>
                <w:sz w:val="24"/>
                <w:szCs w:val="24"/>
              </w:rPr>
            </w:pPr>
            <w:r>
              <w:rPr>
                <w:rFonts w:ascii="Arial" w:eastAsia="Calibri" w:hAnsi="Arial" w:cs="Arial"/>
                <w:sz w:val="24"/>
                <w:szCs w:val="24"/>
              </w:rPr>
              <w:t>4</w:t>
            </w:r>
          </w:p>
        </w:tc>
        <w:tc>
          <w:tcPr>
            <w:tcW w:w="797" w:type="dxa"/>
            <w:tcBorders>
              <w:top w:val="nil"/>
              <w:left w:val="nil"/>
              <w:bottom w:val="single" w:sz="8" w:space="0" w:color="auto"/>
              <w:right w:val="single" w:sz="8" w:space="0" w:color="auto"/>
            </w:tcBorders>
            <w:shd w:val="clear" w:color="auto" w:fill="auto"/>
            <w:vAlign w:val="center"/>
            <w:hideMark/>
          </w:tcPr>
          <w:p w14:paraId="1B22792E" w14:textId="1725EDF1" w:rsidR="009545F7" w:rsidRPr="00D35226" w:rsidRDefault="009545F7" w:rsidP="009545F7">
            <w:pPr>
              <w:jc w:val="right"/>
              <w:rPr>
                <w:rFonts w:ascii="Arial" w:hAnsi="Arial" w:cs="Arial"/>
                <w:sz w:val="24"/>
                <w:szCs w:val="24"/>
              </w:rPr>
            </w:pPr>
            <w:r>
              <w:rPr>
                <w:rFonts w:ascii="Arial" w:eastAsia="Calibri" w:hAnsi="Arial" w:cs="Arial"/>
                <w:sz w:val="24"/>
                <w:szCs w:val="24"/>
              </w:rPr>
              <w:t>11</w:t>
            </w:r>
          </w:p>
        </w:tc>
        <w:tc>
          <w:tcPr>
            <w:tcW w:w="797" w:type="dxa"/>
            <w:tcBorders>
              <w:top w:val="nil"/>
              <w:left w:val="nil"/>
              <w:bottom w:val="single" w:sz="8" w:space="0" w:color="auto"/>
              <w:right w:val="single" w:sz="8" w:space="0" w:color="auto"/>
            </w:tcBorders>
            <w:shd w:val="clear" w:color="auto" w:fill="auto"/>
            <w:vAlign w:val="center"/>
            <w:hideMark/>
          </w:tcPr>
          <w:p w14:paraId="148FAB03" w14:textId="3D250278" w:rsidR="009545F7" w:rsidRPr="00D35226" w:rsidRDefault="009545F7" w:rsidP="009545F7">
            <w:pPr>
              <w:jc w:val="right"/>
              <w:rPr>
                <w:rFonts w:ascii="Arial" w:hAnsi="Arial" w:cs="Arial"/>
                <w:sz w:val="24"/>
                <w:szCs w:val="24"/>
              </w:rPr>
            </w:pPr>
            <w:r>
              <w:rPr>
                <w:rFonts w:ascii="Arial" w:eastAsia="Calibri" w:hAnsi="Arial" w:cs="Arial"/>
                <w:sz w:val="24"/>
                <w:szCs w:val="24"/>
              </w:rPr>
              <w:t>6</w:t>
            </w:r>
          </w:p>
        </w:tc>
        <w:tc>
          <w:tcPr>
            <w:tcW w:w="797" w:type="dxa"/>
            <w:tcBorders>
              <w:top w:val="nil"/>
              <w:left w:val="nil"/>
              <w:bottom w:val="single" w:sz="8" w:space="0" w:color="auto"/>
              <w:right w:val="single" w:sz="8" w:space="0" w:color="auto"/>
            </w:tcBorders>
            <w:shd w:val="clear" w:color="auto" w:fill="auto"/>
            <w:vAlign w:val="center"/>
            <w:hideMark/>
          </w:tcPr>
          <w:p w14:paraId="66A048A3" w14:textId="5D15545F" w:rsidR="009545F7" w:rsidRPr="00D35226" w:rsidRDefault="009545F7" w:rsidP="009545F7">
            <w:pPr>
              <w:jc w:val="right"/>
              <w:rPr>
                <w:rFonts w:ascii="Arial" w:hAnsi="Arial" w:cs="Arial"/>
                <w:sz w:val="24"/>
                <w:szCs w:val="24"/>
              </w:rPr>
            </w:pPr>
            <w:r>
              <w:rPr>
                <w:rFonts w:ascii="Arial" w:eastAsia="Calibri" w:hAnsi="Arial" w:cs="Arial"/>
                <w:sz w:val="24"/>
                <w:szCs w:val="24"/>
              </w:rPr>
              <w:t>4</w:t>
            </w:r>
          </w:p>
        </w:tc>
        <w:tc>
          <w:tcPr>
            <w:tcW w:w="797" w:type="dxa"/>
            <w:tcBorders>
              <w:top w:val="nil"/>
              <w:left w:val="nil"/>
              <w:bottom w:val="single" w:sz="8" w:space="0" w:color="auto"/>
              <w:right w:val="single" w:sz="8" w:space="0" w:color="auto"/>
            </w:tcBorders>
            <w:shd w:val="clear" w:color="auto" w:fill="auto"/>
            <w:vAlign w:val="center"/>
            <w:hideMark/>
          </w:tcPr>
          <w:p w14:paraId="2E0F780C" w14:textId="7CF4DDF7"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r>
      <w:tr w:rsidR="009545F7" w:rsidRPr="00D35226" w14:paraId="179965C1"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58D2AA53" w14:textId="77777777" w:rsidR="009545F7" w:rsidRPr="00D35226" w:rsidRDefault="009545F7" w:rsidP="009545F7">
            <w:pPr>
              <w:rPr>
                <w:rFonts w:ascii="Arial" w:hAnsi="Arial" w:cs="Arial"/>
                <w:sz w:val="24"/>
                <w:szCs w:val="24"/>
              </w:rPr>
            </w:pPr>
            <w:r w:rsidRPr="00D35226">
              <w:rPr>
                <w:rFonts w:ascii="Arial" w:hAnsi="Arial" w:cs="Arial"/>
                <w:sz w:val="24"/>
                <w:szCs w:val="24"/>
              </w:rPr>
              <w:t>SHS</w:t>
            </w:r>
          </w:p>
        </w:tc>
        <w:tc>
          <w:tcPr>
            <w:tcW w:w="613" w:type="dxa"/>
            <w:tcBorders>
              <w:top w:val="nil"/>
              <w:left w:val="nil"/>
              <w:bottom w:val="single" w:sz="8" w:space="0" w:color="auto"/>
              <w:right w:val="single" w:sz="8" w:space="0" w:color="auto"/>
            </w:tcBorders>
            <w:shd w:val="clear" w:color="auto" w:fill="auto"/>
            <w:vAlign w:val="center"/>
            <w:hideMark/>
          </w:tcPr>
          <w:p w14:paraId="24DD23F8" w14:textId="2BD9E55F"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598" w:type="dxa"/>
            <w:tcBorders>
              <w:top w:val="nil"/>
              <w:left w:val="nil"/>
              <w:bottom w:val="single" w:sz="8" w:space="0" w:color="auto"/>
              <w:right w:val="single" w:sz="8" w:space="0" w:color="auto"/>
            </w:tcBorders>
            <w:shd w:val="clear" w:color="auto" w:fill="auto"/>
            <w:vAlign w:val="center"/>
            <w:hideMark/>
          </w:tcPr>
          <w:p w14:paraId="52B9B78F" w14:textId="1CE2E15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14</w:t>
            </w:r>
          </w:p>
        </w:tc>
        <w:tc>
          <w:tcPr>
            <w:tcW w:w="491" w:type="dxa"/>
            <w:tcBorders>
              <w:top w:val="nil"/>
              <w:left w:val="nil"/>
              <w:bottom w:val="single" w:sz="8" w:space="0" w:color="auto"/>
              <w:right w:val="single" w:sz="8" w:space="0" w:color="auto"/>
            </w:tcBorders>
            <w:shd w:val="clear" w:color="auto" w:fill="auto"/>
            <w:vAlign w:val="center"/>
            <w:hideMark/>
          </w:tcPr>
          <w:p w14:paraId="39C3DA51" w14:textId="484321B4"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11</w:t>
            </w:r>
          </w:p>
        </w:tc>
        <w:tc>
          <w:tcPr>
            <w:tcW w:w="728" w:type="dxa"/>
            <w:tcBorders>
              <w:top w:val="nil"/>
              <w:left w:val="nil"/>
              <w:bottom w:val="single" w:sz="8" w:space="0" w:color="auto"/>
              <w:right w:val="single" w:sz="8" w:space="0" w:color="auto"/>
            </w:tcBorders>
            <w:shd w:val="clear" w:color="auto" w:fill="auto"/>
            <w:vAlign w:val="center"/>
            <w:hideMark/>
          </w:tcPr>
          <w:p w14:paraId="299B2873" w14:textId="4CEE593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6</w:t>
            </w:r>
          </w:p>
        </w:tc>
        <w:tc>
          <w:tcPr>
            <w:tcW w:w="728" w:type="dxa"/>
            <w:tcBorders>
              <w:top w:val="nil"/>
              <w:left w:val="nil"/>
              <w:bottom w:val="single" w:sz="8" w:space="0" w:color="auto"/>
              <w:right w:val="single" w:sz="8" w:space="0" w:color="auto"/>
            </w:tcBorders>
            <w:shd w:val="clear" w:color="auto" w:fill="auto"/>
            <w:vAlign w:val="center"/>
            <w:hideMark/>
          </w:tcPr>
          <w:p w14:paraId="406B8125" w14:textId="7664148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10</w:t>
            </w:r>
          </w:p>
        </w:tc>
        <w:tc>
          <w:tcPr>
            <w:tcW w:w="728" w:type="dxa"/>
            <w:tcBorders>
              <w:top w:val="nil"/>
              <w:left w:val="nil"/>
              <w:bottom w:val="single" w:sz="8" w:space="0" w:color="auto"/>
              <w:right w:val="single" w:sz="8" w:space="0" w:color="auto"/>
            </w:tcBorders>
            <w:shd w:val="clear" w:color="auto" w:fill="auto"/>
            <w:vAlign w:val="center"/>
            <w:hideMark/>
          </w:tcPr>
          <w:p w14:paraId="77463936" w14:textId="436EACAA"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8</w:t>
            </w:r>
          </w:p>
        </w:tc>
        <w:tc>
          <w:tcPr>
            <w:tcW w:w="728" w:type="dxa"/>
            <w:tcBorders>
              <w:top w:val="nil"/>
              <w:left w:val="nil"/>
              <w:bottom w:val="single" w:sz="8" w:space="0" w:color="auto"/>
              <w:right w:val="single" w:sz="8" w:space="0" w:color="auto"/>
            </w:tcBorders>
            <w:shd w:val="clear" w:color="auto" w:fill="auto"/>
            <w:vAlign w:val="center"/>
            <w:hideMark/>
          </w:tcPr>
          <w:p w14:paraId="5C0DC57A" w14:textId="2479644A"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6</w:t>
            </w:r>
          </w:p>
        </w:tc>
        <w:tc>
          <w:tcPr>
            <w:tcW w:w="729" w:type="dxa"/>
            <w:tcBorders>
              <w:top w:val="nil"/>
              <w:left w:val="nil"/>
              <w:bottom w:val="single" w:sz="8" w:space="0" w:color="auto"/>
              <w:right w:val="single" w:sz="8" w:space="0" w:color="auto"/>
            </w:tcBorders>
            <w:shd w:val="clear" w:color="auto" w:fill="auto"/>
            <w:vAlign w:val="center"/>
            <w:hideMark/>
          </w:tcPr>
          <w:p w14:paraId="175DB2B6" w14:textId="5B17A77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9" w:type="dxa"/>
            <w:tcBorders>
              <w:top w:val="nil"/>
              <w:left w:val="nil"/>
              <w:bottom w:val="single" w:sz="8" w:space="0" w:color="auto"/>
              <w:right w:val="single" w:sz="8" w:space="0" w:color="auto"/>
            </w:tcBorders>
            <w:shd w:val="clear" w:color="auto" w:fill="auto"/>
            <w:vAlign w:val="center"/>
            <w:hideMark/>
          </w:tcPr>
          <w:p w14:paraId="009DBE59" w14:textId="38ECBB8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9</w:t>
            </w:r>
          </w:p>
        </w:tc>
        <w:tc>
          <w:tcPr>
            <w:tcW w:w="729" w:type="dxa"/>
            <w:tcBorders>
              <w:top w:val="nil"/>
              <w:left w:val="nil"/>
              <w:bottom w:val="single" w:sz="8" w:space="0" w:color="auto"/>
              <w:right w:val="single" w:sz="8" w:space="0" w:color="auto"/>
            </w:tcBorders>
            <w:shd w:val="clear" w:color="auto" w:fill="auto"/>
            <w:vAlign w:val="center"/>
            <w:hideMark/>
          </w:tcPr>
          <w:p w14:paraId="3E9C01B9" w14:textId="75B85FA6"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7</w:t>
            </w:r>
          </w:p>
        </w:tc>
        <w:tc>
          <w:tcPr>
            <w:tcW w:w="797" w:type="dxa"/>
            <w:tcBorders>
              <w:top w:val="nil"/>
              <w:left w:val="nil"/>
              <w:bottom w:val="single" w:sz="8" w:space="0" w:color="auto"/>
              <w:right w:val="single" w:sz="8" w:space="0" w:color="auto"/>
            </w:tcBorders>
            <w:shd w:val="clear" w:color="auto" w:fill="auto"/>
            <w:vAlign w:val="center"/>
            <w:hideMark/>
          </w:tcPr>
          <w:p w14:paraId="01FAE231" w14:textId="032DCDCE"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c>
          <w:tcPr>
            <w:tcW w:w="797" w:type="dxa"/>
            <w:tcBorders>
              <w:top w:val="nil"/>
              <w:left w:val="nil"/>
              <w:bottom w:val="single" w:sz="8" w:space="0" w:color="auto"/>
              <w:right w:val="single" w:sz="8" w:space="0" w:color="auto"/>
            </w:tcBorders>
            <w:shd w:val="clear" w:color="auto" w:fill="auto"/>
            <w:vAlign w:val="center"/>
            <w:hideMark/>
          </w:tcPr>
          <w:p w14:paraId="10C4116C" w14:textId="35D3579F" w:rsidR="009545F7" w:rsidRPr="00D35226" w:rsidRDefault="009545F7" w:rsidP="009545F7">
            <w:pPr>
              <w:jc w:val="right"/>
              <w:rPr>
                <w:rFonts w:ascii="Arial" w:hAnsi="Arial" w:cs="Arial"/>
                <w:sz w:val="24"/>
                <w:szCs w:val="24"/>
              </w:rPr>
            </w:pPr>
            <w:r>
              <w:rPr>
                <w:rFonts w:ascii="Arial" w:eastAsia="Calibri" w:hAnsi="Arial" w:cs="Arial"/>
                <w:sz w:val="24"/>
                <w:szCs w:val="24"/>
              </w:rPr>
              <w:t>5</w:t>
            </w:r>
          </w:p>
        </w:tc>
        <w:tc>
          <w:tcPr>
            <w:tcW w:w="797" w:type="dxa"/>
            <w:tcBorders>
              <w:top w:val="nil"/>
              <w:left w:val="nil"/>
              <w:bottom w:val="single" w:sz="8" w:space="0" w:color="auto"/>
              <w:right w:val="single" w:sz="8" w:space="0" w:color="auto"/>
            </w:tcBorders>
            <w:shd w:val="clear" w:color="auto" w:fill="auto"/>
            <w:vAlign w:val="center"/>
            <w:hideMark/>
          </w:tcPr>
          <w:p w14:paraId="4CDD28BD" w14:textId="1D90FF23" w:rsidR="009545F7" w:rsidRPr="00D35226" w:rsidRDefault="009545F7" w:rsidP="009545F7">
            <w:pPr>
              <w:jc w:val="right"/>
              <w:rPr>
                <w:rFonts w:ascii="Arial" w:hAnsi="Arial" w:cs="Arial"/>
                <w:sz w:val="24"/>
                <w:szCs w:val="24"/>
              </w:rPr>
            </w:pPr>
            <w:r>
              <w:rPr>
                <w:rFonts w:ascii="Arial" w:eastAsia="Calibri" w:hAnsi="Arial" w:cs="Arial"/>
                <w:sz w:val="24"/>
                <w:szCs w:val="24"/>
              </w:rPr>
              <w:t>5</w:t>
            </w:r>
          </w:p>
        </w:tc>
        <w:tc>
          <w:tcPr>
            <w:tcW w:w="797" w:type="dxa"/>
            <w:tcBorders>
              <w:top w:val="nil"/>
              <w:left w:val="nil"/>
              <w:bottom w:val="single" w:sz="8" w:space="0" w:color="auto"/>
              <w:right w:val="single" w:sz="8" w:space="0" w:color="auto"/>
            </w:tcBorders>
            <w:shd w:val="clear" w:color="auto" w:fill="auto"/>
            <w:vAlign w:val="center"/>
            <w:hideMark/>
          </w:tcPr>
          <w:p w14:paraId="5B70B699" w14:textId="1E610D52" w:rsidR="009545F7" w:rsidRPr="00D35226" w:rsidRDefault="009545F7" w:rsidP="009545F7">
            <w:pPr>
              <w:jc w:val="right"/>
              <w:rPr>
                <w:rFonts w:ascii="Arial" w:hAnsi="Arial" w:cs="Arial"/>
                <w:sz w:val="24"/>
                <w:szCs w:val="24"/>
              </w:rPr>
            </w:pPr>
            <w:r>
              <w:rPr>
                <w:rFonts w:ascii="Arial" w:eastAsia="Calibri" w:hAnsi="Arial" w:cs="Arial"/>
                <w:sz w:val="24"/>
                <w:szCs w:val="24"/>
              </w:rPr>
              <w:t>15</w:t>
            </w:r>
          </w:p>
        </w:tc>
        <w:tc>
          <w:tcPr>
            <w:tcW w:w="797" w:type="dxa"/>
            <w:tcBorders>
              <w:top w:val="nil"/>
              <w:left w:val="nil"/>
              <w:bottom w:val="single" w:sz="8" w:space="0" w:color="auto"/>
              <w:right w:val="single" w:sz="8" w:space="0" w:color="auto"/>
            </w:tcBorders>
            <w:shd w:val="clear" w:color="auto" w:fill="auto"/>
            <w:vAlign w:val="center"/>
            <w:hideMark/>
          </w:tcPr>
          <w:p w14:paraId="0E19E08E" w14:textId="5E8A8918" w:rsidR="009545F7" w:rsidRPr="00D35226" w:rsidRDefault="009545F7" w:rsidP="009545F7">
            <w:pPr>
              <w:jc w:val="right"/>
              <w:rPr>
                <w:rFonts w:ascii="Arial" w:hAnsi="Arial" w:cs="Arial"/>
                <w:sz w:val="24"/>
                <w:szCs w:val="24"/>
              </w:rPr>
            </w:pPr>
            <w:r>
              <w:rPr>
                <w:rFonts w:ascii="Arial" w:eastAsia="Calibri" w:hAnsi="Arial" w:cs="Arial"/>
                <w:sz w:val="24"/>
                <w:szCs w:val="24"/>
              </w:rPr>
              <w:t>5</w:t>
            </w:r>
          </w:p>
        </w:tc>
      </w:tr>
      <w:tr w:rsidR="009545F7" w:rsidRPr="00D35226" w14:paraId="729F8163"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72E16B43" w14:textId="77777777" w:rsidR="009545F7" w:rsidRPr="00D35226" w:rsidRDefault="009545F7" w:rsidP="009545F7">
            <w:pPr>
              <w:rPr>
                <w:rFonts w:ascii="Arial" w:hAnsi="Arial" w:cs="Arial"/>
                <w:sz w:val="24"/>
                <w:szCs w:val="24"/>
              </w:rPr>
            </w:pPr>
            <w:r w:rsidRPr="00D35226">
              <w:rPr>
                <w:rFonts w:ascii="Arial" w:hAnsi="Arial" w:cs="Arial"/>
                <w:sz w:val="24"/>
                <w:szCs w:val="24"/>
              </w:rPr>
              <w:t>YHS</w:t>
            </w:r>
          </w:p>
        </w:tc>
        <w:tc>
          <w:tcPr>
            <w:tcW w:w="613" w:type="dxa"/>
            <w:tcBorders>
              <w:top w:val="nil"/>
              <w:left w:val="nil"/>
              <w:bottom w:val="single" w:sz="8" w:space="0" w:color="auto"/>
              <w:right w:val="single" w:sz="8" w:space="0" w:color="auto"/>
            </w:tcBorders>
            <w:shd w:val="clear" w:color="auto" w:fill="auto"/>
            <w:vAlign w:val="center"/>
            <w:hideMark/>
          </w:tcPr>
          <w:p w14:paraId="4CDCD47D" w14:textId="1DB24F6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598" w:type="dxa"/>
            <w:tcBorders>
              <w:top w:val="nil"/>
              <w:left w:val="nil"/>
              <w:bottom w:val="single" w:sz="8" w:space="0" w:color="auto"/>
              <w:right w:val="single" w:sz="8" w:space="0" w:color="auto"/>
            </w:tcBorders>
            <w:shd w:val="clear" w:color="auto" w:fill="auto"/>
            <w:vAlign w:val="center"/>
            <w:hideMark/>
          </w:tcPr>
          <w:p w14:paraId="4ED08FA8" w14:textId="30A5AD1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491" w:type="dxa"/>
            <w:tcBorders>
              <w:top w:val="nil"/>
              <w:left w:val="nil"/>
              <w:bottom w:val="single" w:sz="8" w:space="0" w:color="auto"/>
              <w:right w:val="single" w:sz="8" w:space="0" w:color="auto"/>
            </w:tcBorders>
            <w:shd w:val="clear" w:color="auto" w:fill="auto"/>
            <w:vAlign w:val="center"/>
            <w:hideMark/>
          </w:tcPr>
          <w:p w14:paraId="32240E7A" w14:textId="192BB32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8" w:type="dxa"/>
            <w:tcBorders>
              <w:top w:val="nil"/>
              <w:left w:val="nil"/>
              <w:bottom w:val="single" w:sz="8" w:space="0" w:color="auto"/>
              <w:right w:val="single" w:sz="8" w:space="0" w:color="auto"/>
            </w:tcBorders>
            <w:shd w:val="clear" w:color="auto" w:fill="auto"/>
            <w:vAlign w:val="center"/>
            <w:hideMark/>
          </w:tcPr>
          <w:p w14:paraId="2C4C2E1F" w14:textId="3C4F7974"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8" w:type="dxa"/>
            <w:tcBorders>
              <w:top w:val="nil"/>
              <w:left w:val="nil"/>
              <w:bottom w:val="single" w:sz="8" w:space="0" w:color="auto"/>
              <w:right w:val="single" w:sz="8" w:space="0" w:color="auto"/>
            </w:tcBorders>
            <w:shd w:val="clear" w:color="auto" w:fill="auto"/>
            <w:vAlign w:val="center"/>
            <w:hideMark/>
          </w:tcPr>
          <w:p w14:paraId="01921FE6" w14:textId="3F32244A"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8" w:type="dxa"/>
            <w:tcBorders>
              <w:top w:val="nil"/>
              <w:left w:val="nil"/>
              <w:bottom w:val="single" w:sz="8" w:space="0" w:color="auto"/>
              <w:right w:val="single" w:sz="8" w:space="0" w:color="auto"/>
            </w:tcBorders>
            <w:shd w:val="clear" w:color="auto" w:fill="auto"/>
            <w:vAlign w:val="center"/>
            <w:hideMark/>
          </w:tcPr>
          <w:p w14:paraId="5DDE7CB7" w14:textId="7C8D1FF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728" w:type="dxa"/>
            <w:tcBorders>
              <w:top w:val="nil"/>
              <w:left w:val="nil"/>
              <w:bottom w:val="single" w:sz="8" w:space="0" w:color="auto"/>
              <w:right w:val="single" w:sz="8" w:space="0" w:color="auto"/>
            </w:tcBorders>
            <w:shd w:val="clear" w:color="auto" w:fill="auto"/>
            <w:vAlign w:val="center"/>
            <w:hideMark/>
          </w:tcPr>
          <w:p w14:paraId="3B63613B" w14:textId="1E4BB2E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9" w:type="dxa"/>
            <w:tcBorders>
              <w:top w:val="nil"/>
              <w:left w:val="nil"/>
              <w:bottom w:val="single" w:sz="8" w:space="0" w:color="auto"/>
              <w:right w:val="single" w:sz="8" w:space="0" w:color="auto"/>
            </w:tcBorders>
            <w:shd w:val="clear" w:color="auto" w:fill="auto"/>
            <w:vAlign w:val="center"/>
            <w:hideMark/>
          </w:tcPr>
          <w:p w14:paraId="6E95F730" w14:textId="6B2A1B99" w:rsidR="009545F7" w:rsidRPr="00D35226" w:rsidRDefault="009545F7" w:rsidP="009545F7">
            <w:pPr>
              <w:jc w:val="right"/>
              <w:rPr>
                <w:rFonts w:ascii="Arial" w:hAnsi="Arial" w:cs="Arial"/>
                <w:sz w:val="24"/>
                <w:szCs w:val="24"/>
              </w:rPr>
            </w:pPr>
          </w:p>
        </w:tc>
        <w:tc>
          <w:tcPr>
            <w:tcW w:w="729" w:type="dxa"/>
            <w:tcBorders>
              <w:top w:val="nil"/>
              <w:left w:val="nil"/>
              <w:bottom w:val="single" w:sz="8" w:space="0" w:color="auto"/>
              <w:right w:val="single" w:sz="8" w:space="0" w:color="auto"/>
            </w:tcBorders>
            <w:shd w:val="clear" w:color="auto" w:fill="auto"/>
            <w:vAlign w:val="center"/>
            <w:hideMark/>
          </w:tcPr>
          <w:p w14:paraId="0A38D5B7" w14:textId="784E217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9" w:type="dxa"/>
            <w:tcBorders>
              <w:top w:val="nil"/>
              <w:left w:val="nil"/>
              <w:bottom w:val="single" w:sz="8" w:space="0" w:color="auto"/>
              <w:right w:val="single" w:sz="8" w:space="0" w:color="auto"/>
            </w:tcBorders>
            <w:shd w:val="clear" w:color="auto" w:fill="auto"/>
            <w:vAlign w:val="center"/>
            <w:hideMark/>
          </w:tcPr>
          <w:p w14:paraId="416B88E6" w14:textId="40F0596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97" w:type="dxa"/>
            <w:tcBorders>
              <w:top w:val="nil"/>
              <w:left w:val="nil"/>
              <w:bottom w:val="single" w:sz="8" w:space="0" w:color="auto"/>
              <w:right w:val="single" w:sz="8" w:space="0" w:color="auto"/>
            </w:tcBorders>
            <w:shd w:val="clear" w:color="auto" w:fill="auto"/>
            <w:vAlign w:val="center"/>
            <w:hideMark/>
          </w:tcPr>
          <w:p w14:paraId="556FBAF7" w14:textId="6F89524F"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3A6486A6" w14:textId="461AE6AB"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c>
          <w:tcPr>
            <w:tcW w:w="797" w:type="dxa"/>
            <w:tcBorders>
              <w:top w:val="nil"/>
              <w:left w:val="nil"/>
              <w:bottom w:val="single" w:sz="8" w:space="0" w:color="auto"/>
              <w:right w:val="single" w:sz="8" w:space="0" w:color="auto"/>
            </w:tcBorders>
            <w:shd w:val="clear" w:color="auto" w:fill="auto"/>
            <w:vAlign w:val="center"/>
            <w:hideMark/>
          </w:tcPr>
          <w:p w14:paraId="3D8E5DE1" w14:textId="2C9E8D1B"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c>
          <w:tcPr>
            <w:tcW w:w="797" w:type="dxa"/>
            <w:tcBorders>
              <w:top w:val="nil"/>
              <w:left w:val="nil"/>
              <w:bottom w:val="single" w:sz="8" w:space="0" w:color="auto"/>
              <w:right w:val="single" w:sz="8" w:space="0" w:color="auto"/>
            </w:tcBorders>
            <w:shd w:val="clear" w:color="auto" w:fill="auto"/>
            <w:vAlign w:val="center"/>
            <w:hideMark/>
          </w:tcPr>
          <w:p w14:paraId="19B456D5" w14:textId="3C3893D7"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3673F7E8" w14:textId="62738B54" w:rsidR="009545F7" w:rsidRPr="00D35226" w:rsidRDefault="009545F7" w:rsidP="009545F7">
            <w:pPr>
              <w:jc w:val="right"/>
              <w:rPr>
                <w:rFonts w:ascii="Arial" w:hAnsi="Arial" w:cs="Arial"/>
                <w:sz w:val="24"/>
                <w:szCs w:val="24"/>
              </w:rPr>
            </w:pPr>
            <w:r>
              <w:rPr>
                <w:rFonts w:ascii="Arial" w:eastAsia="Calibri" w:hAnsi="Arial" w:cs="Arial"/>
                <w:sz w:val="24"/>
                <w:szCs w:val="24"/>
              </w:rPr>
              <w:t>2</w:t>
            </w:r>
          </w:p>
        </w:tc>
      </w:tr>
      <w:tr w:rsidR="009545F7" w:rsidRPr="00D35226" w14:paraId="7BDD4599" w14:textId="77777777" w:rsidTr="00296FD9">
        <w:trPr>
          <w:trHeight w:val="341"/>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6C33B99C" w14:textId="77777777" w:rsidR="009545F7" w:rsidRPr="00D35226" w:rsidRDefault="009545F7" w:rsidP="009545F7">
            <w:pPr>
              <w:rPr>
                <w:rFonts w:ascii="Arial" w:hAnsi="Arial" w:cs="Arial"/>
                <w:sz w:val="24"/>
                <w:szCs w:val="24"/>
              </w:rPr>
            </w:pPr>
            <w:r w:rsidRPr="00D35226">
              <w:rPr>
                <w:rFonts w:ascii="Arial" w:hAnsi="Arial" w:cs="Arial"/>
                <w:sz w:val="24"/>
                <w:szCs w:val="24"/>
              </w:rPr>
              <w:t>4/B Sözleşmeli</w:t>
            </w:r>
          </w:p>
        </w:tc>
        <w:tc>
          <w:tcPr>
            <w:tcW w:w="613" w:type="dxa"/>
            <w:tcBorders>
              <w:top w:val="nil"/>
              <w:left w:val="nil"/>
              <w:bottom w:val="single" w:sz="8" w:space="0" w:color="auto"/>
              <w:right w:val="single" w:sz="8" w:space="0" w:color="auto"/>
            </w:tcBorders>
            <w:shd w:val="clear" w:color="auto" w:fill="auto"/>
            <w:vAlign w:val="center"/>
            <w:hideMark/>
          </w:tcPr>
          <w:p w14:paraId="17647F40" w14:textId="0D4E99B2"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6</w:t>
            </w:r>
          </w:p>
        </w:tc>
        <w:tc>
          <w:tcPr>
            <w:tcW w:w="598" w:type="dxa"/>
            <w:tcBorders>
              <w:top w:val="nil"/>
              <w:left w:val="nil"/>
              <w:bottom w:val="single" w:sz="8" w:space="0" w:color="auto"/>
              <w:right w:val="single" w:sz="8" w:space="0" w:color="auto"/>
            </w:tcBorders>
            <w:shd w:val="clear" w:color="auto" w:fill="auto"/>
            <w:vAlign w:val="center"/>
            <w:hideMark/>
          </w:tcPr>
          <w:p w14:paraId="05726B2F" w14:textId="6FD5888F"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19</w:t>
            </w:r>
          </w:p>
        </w:tc>
        <w:tc>
          <w:tcPr>
            <w:tcW w:w="491" w:type="dxa"/>
            <w:tcBorders>
              <w:top w:val="nil"/>
              <w:left w:val="nil"/>
              <w:bottom w:val="single" w:sz="8" w:space="0" w:color="auto"/>
              <w:right w:val="single" w:sz="8" w:space="0" w:color="auto"/>
            </w:tcBorders>
            <w:shd w:val="clear" w:color="auto" w:fill="auto"/>
            <w:vAlign w:val="center"/>
            <w:hideMark/>
          </w:tcPr>
          <w:p w14:paraId="11868EA4" w14:textId="7EB36B04"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5</w:t>
            </w:r>
          </w:p>
        </w:tc>
        <w:tc>
          <w:tcPr>
            <w:tcW w:w="728" w:type="dxa"/>
            <w:tcBorders>
              <w:top w:val="nil"/>
              <w:left w:val="nil"/>
              <w:bottom w:val="single" w:sz="8" w:space="0" w:color="auto"/>
              <w:right w:val="single" w:sz="8" w:space="0" w:color="auto"/>
            </w:tcBorders>
            <w:shd w:val="clear" w:color="auto" w:fill="auto"/>
            <w:vAlign w:val="center"/>
            <w:hideMark/>
          </w:tcPr>
          <w:p w14:paraId="721AF5A1" w14:textId="383AA75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8" w:type="dxa"/>
            <w:tcBorders>
              <w:top w:val="nil"/>
              <w:left w:val="nil"/>
              <w:bottom w:val="single" w:sz="8" w:space="0" w:color="auto"/>
              <w:right w:val="single" w:sz="8" w:space="0" w:color="auto"/>
            </w:tcBorders>
            <w:shd w:val="clear" w:color="auto" w:fill="auto"/>
            <w:vAlign w:val="center"/>
            <w:hideMark/>
          </w:tcPr>
          <w:p w14:paraId="0F4E0958" w14:textId="4B9A26D1"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6</w:t>
            </w:r>
          </w:p>
        </w:tc>
        <w:tc>
          <w:tcPr>
            <w:tcW w:w="728" w:type="dxa"/>
            <w:tcBorders>
              <w:top w:val="nil"/>
              <w:left w:val="nil"/>
              <w:bottom w:val="single" w:sz="8" w:space="0" w:color="auto"/>
              <w:right w:val="single" w:sz="8" w:space="0" w:color="auto"/>
            </w:tcBorders>
            <w:shd w:val="clear" w:color="auto" w:fill="auto"/>
            <w:vAlign w:val="center"/>
            <w:hideMark/>
          </w:tcPr>
          <w:p w14:paraId="3FC91F27" w14:textId="0EEF6BE2"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8" w:type="dxa"/>
            <w:tcBorders>
              <w:top w:val="nil"/>
              <w:left w:val="nil"/>
              <w:bottom w:val="single" w:sz="8" w:space="0" w:color="auto"/>
              <w:right w:val="single" w:sz="8" w:space="0" w:color="auto"/>
            </w:tcBorders>
            <w:shd w:val="clear" w:color="auto" w:fill="auto"/>
            <w:vAlign w:val="center"/>
            <w:hideMark/>
          </w:tcPr>
          <w:p w14:paraId="21BCFF20" w14:textId="37D8150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9" w:type="dxa"/>
            <w:tcBorders>
              <w:top w:val="nil"/>
              <w:left w:val="nil"/>
              <w:bottom w:val="single" w:sz="8" w:space="0" w:color="auto"/>
              <w:right w:val="single" w:sz="8" w:space="0" w:color="auto"/>
            </w:tcBorders>
            <w:shd w:val="clear" w:color="auto" w:fill="auto"/>
            <w:vAlign w:val="center"/>
            <w:hideMark/>
          </w:tcPr>
          <w:p w14:paraId="6A942DF0" w14:textId="3320F7DB"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9" w:type="dxa"/>
            <w:tcBorders>
              <w:top w:val="nil"/>
              <w:left w:val="nil"/>
              <w:bottom w:val="single" w:sz="8" w:space="0" w:color="auto"/>
              <w:right w:val="single" w:sz="8" w:space="0" w:color="auto"/>
            </w:tcBorders>
            <w:shd w:val="clear" w:color="auto" w:fill="auto"/>
            <w:vAlign w:val="center"/>
            <w:hideMark/>
          </w:tcPr>
          <w:p w14:paraId="51B33CAF" w14:textId="05C82EF0"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9" w:type="dxa"/>
            <w:tcBorders>
              <w:top w:val="nil"/>
              <w:left w:val="nil"/>
              <w:bottom w:val="single" w:sz="8" w:space="0" w:color="auto"/>
              <w:right w:val="single" w:sz="8" w:space="0" w:color="auto"/>
            </w:tcBorders>
            <w:shd w:val="clear" w:color="auto" w:fill="auto"/>
            <w:vAlign w:val="center"/>
            <w:hideMark/>
          </w:tcPr>
          <w:p w14:paraId="642BE003" w14:textId="5C06E1D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5</w:t>
            </w:r>
          </w:p>
        </w:tc>
        <w:tc>
          <w:tcPr>
            <w:tcW w:w="797" w:type="dxa"/>
            <w:tcBorders>
              <w:top w:val="nil"/>
              <w:left w:val="nil"/>
              <w:bottom w:val="single" w:sz="8" w:space="0" w:color="auto"/>
              <w:right w:val="single" w:sz="8" w:space="0" w:color="auto"/>
            </w:tcBorders>
            <w:shd w:val="clear" w:color="auto" w:fill="auto"/>
            <w:vAlign w:val="center"/>
            <w:hideMark/>
          </w:tcPr>
          <w:p w14:paraId="023DB626" w14:textId="7C921DEC" w:rsidR="009545F7" w:rsidRPr="00D35226" w:rsidRDefault="009545F7" w:rsidP="009545F7">
            <w:pPr>
              <w:jc w:val="right"/>
              <w:rPr>
                <w:rFonts w:ascii="Arial" w:hAnsi="Arial" w:cs="Arial"/>
                <w:sz w:val="24"/>
                <w:szCs w:val="24"/>
              </w:rPr>
            </w:pPr>
            <w:r>
              <w:rPr>
                <w:rFonts w:ascii="Arial" w:eastAsia="Calibri" w:hAnsi="Arial" w:cs="Arial"/>
                <w:sz w:val="24"/>
                <w:szCs w:val="24"/>
              </w:rPr>
              <w:t>7</w:t>
            </w:r>
          </w:p>
        </w:tc>
        <w:tc>
          <w:tcPr>
            <w:tcW w:w="797" w:type="dxa"/>
            <w:tcBorders>
              <w:top w:val="nil"/>
              <w:left w:val="nil"/>
              <w:bottom w:val="single" w:sz="8" w:space="0" w:color="auto"/>
              <w:right w:val="single" w:sz="8" w:space="0" w:color="auto"/>
            </w:tcBorders>
            <w:shd w:val="clear" w:color="auto" w:fill="auto"/>
            <w:vAlign w:val="center"/>
            <w:hideMark/>
          </w:tcPr>
          <w:p w14:paraId="1481883B" w14:textId="356233CE"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hideMark/>
          </w:tcPr>
          <w:p w14:paraId="4853EA4B" w14:textId="511BF78D" w:rsidR="009545F7" w:rsidRPr="00D35226" w:rsidRDefault="009545F7" w:rsidP="009545F7">
            <w:pPr>
              <w:jc w:val="right"/>
              <w:rPr>
                <w:rFonts w:ascii="Arial" w:hAnsi="Arial" w:cs="Arial"/>
                <w:sz w:val="24"/>
                <w:szCs w:val="24"/>
              </w:rPr>
            </w:pPr>
            <w:r>
              <w:rPr>
                <w:rFonts w:ascii="Arial" w:eastAsia="Calibri" w:hAnsi="Arial" w:cs="Arial"/>
                <w:sz w:val="24"/>
                <w:szCs w:val="24"/>
              </w:rPr>
              <w:t>8</w:t>
            </w:r>
          </w:p>
        </w:tc>
        <w:tc>
          <w:tcPr>
            <w:tcW w:w="797" w:type="dxa"/>
            <w:tcBorders>
              <w:top w:val="nil"/>
              <w:left w:val="nil"/>
              <w:bottom w:val="single" w:sz="8" w:space="0" w:color="auto"/>
              <w:right w:val="single" w:sz="8" w:space="0" w:color="auto"/>
            </w:tcBorders>
            <w:shd w:val="clear" w:color="auto" w:fill="auto"/>
            <w:vAlign w:val="center"/>
            <w:hideMark/>
          </w:tcPr>
          <w:p w14:paraId="56502C31" w14:textId="1FF36A3C" w:rsidR="009545F7" w:rsidRPr="00D35226" w:rsidRDefault="009545F7" w:rsidP="009545F7">
            <w:pPr>
              <w:jc w:val="right"/>
              <w:rPr>
                <w:rFonts w:ascii="Arial" w:hAnsi="Arial" w:cs="Arial"/>
                <w:sz w:val="24"/>
                <w:szCs w:val="24"/>
              </w:rPr>
            </w:pPr>
            <w:r>
              <w:rPr>
                <w:rFonts w:ascii="Arial" w:eastAsia="Calibri" w:hAnsi="Arial" w:cs="Arial"/>
                <w:sz w:val="24"/>
                <w:szCs w:val="24"/>
              </w:rPr>
              <w:t>9</w:t>
            </w:r>
          </w:p>
        </w:tc>
        <w:tc>
          <w:tcPr>
            <w:tcW w:w="797" w:type="dxa"/>
            <w:tcBorders>
              <w:top w:val="nil"/>
              <w:left w:val="nil"/>
              <w:bottom w:val="single" w:sz="8" w:space="0" w:color="auto"/>
              <w:right w:val="single" w:sz="8" w:space="0" w:color="auto"/>
            </w:tcBorders>
            <w:shd w:val="clear" w:color="auto" w:fill="auto"/>
            <w:vAlign w:val="center"/>
            <w:hideMark/>
          </w:tcPr>
          <w:p w14:paraId="5CBC31AF" w14:textId="0F508B8E" w:rsidR="009545F7" w:rsidRPr="00D35226" w:rsidRDefault="009545F7" w:rsidP="009545F7">
            <w:pPr>
              <w:jc w:val="right"/>
              <w:rPr>
                <w:rFonts w:ascii="Arial" w:hAnsi="Arial" w:cs="Arial"/>
                <w:sz w:val="24"/>
                <w:szCs w:val="24"/>
              </w:rPr>
            </w:pPr>
            <w:r>
              <w:rPr>
                <w:rFonts w:ascii="Arial" w:eastAsia="Calibri" w:hAnsi="Arial" w:cs="Arial"/>
                <w:sz w:val="24"/>
                <w:szCs w:val="24"/>
              </w:rPr>
              <w:t>11</w:t>
            </w:r>
          </w:p>
        </w:tc>
      </w:tr>
      <w:tr w:rsidR="009545F7" w:rsidRPr="00D35226" w14:paraId="03C5E37C"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72C401B4" w14:textId="77777777" w:rsidR="009545F7" w:rsidRPr="00D35226" w:rsidRDefault="009545F7" w:rsidP="009545F7">
            <w:pPr>
              <w:rPr>
                <w:rFonts w:ascii="Arial" w:hAnsi="Arial" w:cs="Arial"/>
                <w:sz w:val="24"/>
                <w:szCs w:val="24"/>
              </w:rPr>
            </w:pPr>
            <w:r w:rsidRPr="00D35226">
              <w:rPr>
                <w:rFonts w:ascii="Arial" w:hAnsi="Arial" w:cs="Arial"/>
                <w:sz w:val="24"/>
                <w:szCs w:val="24"/>
              </w:rPr>
              <w:t>İşçi</w:t>
            </w:r>
          </w:p>
        </w:tc>
        <w:tc>
          <w:tcPr>
            <w:tcW w:w="613" w:type="dxa"/>
            <w:tcBorders>
              <w:top w:val="nil"/>
              <w:left w:val="nil"/>
              <w:bottom w:val="single" w:sz="8" w:space="0" w:color="auto"/>
              <w:right w:val="single" w:sz="8" w:space="0" w:color="auto"/>
            </w:tcBorders>
            <w:shd w:val="clear" w:color="auto" w:fill="auto"/>
            <w:vAlign w:val="center"/>
            <w:hideMark/>
          </w:tcPr>
          <w:p w14:paraId="648251CC" w14:textId="373CFEA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598" w:type="dxa"/>
            <w:tcBorders>
              <w:top w:val="nil"/>
              <w:left w:val="nil"/>
              <w:bottom w:val="single" w:sz="8" w:space="0" w:color="auto"/>
              <w:right w:val="single" w:sz="8" w:space="0" w:color="auto"/>
            </w:tcBorders>
            <w:shd w:val="clear" w:color="auto" w:fill="auto"/>
            <w:vAlign w:val="center"/>
          </w:tcPr>
          <w:p w14:paraId="7688DF3D" w14:textId="2C6B82D5" w:rsidR="009545F7" w:rsidRPr="00D35226" w:rsidRDefault="009545F7" w:rsidP="009545F7">
            <w:pPr>
              <w:jc w:val="right"/>
              <w:rPr>
                <w:rFonts w:ascii="Arial" w:hAnsi="Arial" w:cs="Arial"/>
                <w:sz w:val="24"/>
                <w:szCs w:val="24"/>
              </w:rPr>
            </w:pPr>
          </w:p>
        </w:tc>
        <w:tc>
          <w:tcPr>
            <w:tcW w:w="491" w:type="dxa"/>
            <w:tcBorders>
              <w:top w:val="nil"/>
              <w:left w:val="nil"/>
              <w:bottom w:val="single" w:sz="8" w:space="0" w:color="auto"/>
              <w:right w:val="single" w:sz="8" w:space="0" w:color="auto"/>
            </w:tcBorders>
            <w:shd w:val="clear" w:color="auto" w:fill="auto"/>
            <w:vAlign w:val="center"/>
          </w:tcPr>
          <w:p w14:paraId="7BE92915" w14:textId="68D0C6E7"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hideMark/>
          </w:tcPr>
          <w:p w14:paraId="3ADA09A2" w14:textId="1F67B64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8" w:type="dxa"/>
            <w:tcBorders>
              <w:top w:val="nil"/>
              <w:left w:val="nil"/>
              <w:bottom w:val="single" w:sz="8" w:space="0" w:color="auto"/>
              <w:right w:val="single" w:sz="8" w:space="0" w:color="auto"/>
            </w:tcBorders>
            <w:shd w:val="clear" w:color="auto" w:fill="auto"/>
            <w:vAlign w:val="center"/>
            <w:hideMark/>
          </w:tcPr>
          <w:p w14:paraId="59B06132" w14:textId="2B5ADA17"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hideMark/>
          </w:tcPr>
          <w:p w14:paraId="5E8D90BB" w14:textId="05738BAF"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w:t>
            </w:r>
          </w:p>
        </w:tc>
        <w:tc>
          <w:tcPr>
            <w:tcW w:w="728" w:type="dxa"/>
            <w:tcBorders>
              <w:top w:val="nil"/>
              <w:left w:val="nil"/>
              <w:bottom w:val="single" w:sz="8" w:space="0" w:color="auto"/>
              <w:right w:val="single" w:sz="8" w:space="0" w:color="auto"/>
            </w:tcBorders>
            <w:shd w:val="clear" w:color="auto" w:fill="auto"/>
            <w:vAlign w:val="center"/>
            <w:hideMark/>
          </w:tcPr>
          <w:p w14:paraId="77F64067" w14:textId="08B82BE8"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1</w:t>
            </w:r>
          </w:p>
        </w:tc>
        <w:tc>
          <w:tcPr>
            <w:tcW w:w="729" w:type="dxa"/>
            <w:tcBorders>
              <w:top w:val="nil"/>
              <w:left w:val="nil"/>
              <w:bottom w:val="single" w:sz="8" w:space="0" w:color="auto"/>
              <w:right w:val="single" w:sz="8" w:space="0" w:color="auto"/>
            </w:tcBorders>
            <w:shd w:val="clear" w:color="auto" w:fill="auto"/>
            <w:vAlign w:val="center"/>
            <w:hideMark/>
          </w:tcPr>
          <w:p w14:paraId="3D11B3E4" w14:textId="6F929DCE"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w:t>
            </w:r>
          </w:p>
        </w:tc>
        <w:tc>
          <w:tcPr>
            <w:tcW w:w="729" w:type="dxa"/>
            <w:tcBorders>
              <w:top w:val="nil"/>
              <w:left w:val="nil"/>
              <w:bottom w:val="single" w:sz="8" w:space="0" w:color="auto"/>
              <w:right w:val="single" w:sz="8" w:space="0" w:color="auto"/>
            </w:tcBorders>
            <w:shd w:val="clear" w:color="auto" w:fill="auto"/>
            <w:vAlign w:val="center"/>
            <w:hideMark/>
          </w:tcPr>
          <w:p w14:paraId="6B2F110F" w14:textId="76FC4683"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29" w:type="dxa"/>
            <w:tcBorders>
              <w:top w:val="nil"/>
              <w:left w:val="nil"/>
              <w:bottom w:val="single" w:sz="8" w:space="0" w:color="auto"/>
              <w:right w:val="single" w:sz="8" w:space="0" w:color="auto"/>
            </w:tcBorders>
            <w:shd w:val="clear" w:color="auto" w:fill="auto"/>
            <w:vAlign w:val="center"/>
            <w:hideMark/>
          </w:tcPr>
          <w:p w14:paraId="07AE677C" w14:textId="34D4C340"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w:t>
            </w:r>
          </w:p>
        </w:tc>
        <w:tc>
          <w:tcPr>
            <w:tcW w:w="797" w:type="dxa"/>
            <w:tcBorders>
              <w:top w:val="nil"/>
              <w:left w:val="nil"/>
              <w:bottom w:val="single" w:sz="8" w:space="0" w:color="auto"/>
              <w:right w:val="single" w:sz="8" w:space="0" w:color="auto"/>
            </w:tcBorders>
            <w:shd w:val="clear" w:color="auto" w:fill="auto"/>
            <w:vAlign w:val="center"/>
            <w:hideMark/>
          </w:tcPr>
          <w:p w14:paraId="48C4BD6A" w14:textId="4EE83B3B"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3EA35C48" w14:textId="1846420B"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1C1808A8" w14:textId="3D3B3172" w:rsidR="009545F7" w:rsidRPr="00D35226" w:rsidRDefault="009545F7" w:rsidP="009545F7">
            <w:pPr>
              <w:jc w:val="right"/>
              <w:rPr>
                <w:rFonts w:ascii="Arial" w:hAnsi="Arial" w:cs="Arial"/>
                <w:sz w:val="24"/>
                <w:szCs w:val="24"/>
              </w:rPr>
            </w:pPr>
            <w:r>
              <w:rPr>
                <w:rFonts w:ascii="Arial" w:eastAsia="Calibri" w:hAnsi="Arial" w:cs="Arial"/>
                <w:sz w:val="24"/>
                <w:szCs w:val="24"/>
              </w:rPr>
              <w:t>3</w:t>
            </w:r>
          </w:p>
        </w:tc>
        <w:tc>
          <w:tcPr>
            <w:tcW w:w="797" w:type="dxa"/>
            <w:tcBorders>
              <w:top w:val="nil"/>
              <w:left w:val="nil"/>
              <w:bottom w:val="single" w:sz="8" w:space="0" w:color="auto"/>
              <w:right w:val="single" w:sz="8" w:space="0" w:color="auto"/>
            </w:tcBorders>
            <w:shd w:val="clear" w:color="auto" w:fill="auto"/>
            <w:vAlign w:val="center"/>
            <w:hideMark/>
          </w:tcPr>
          <w:p w14:paraId="6110C7FB" w14:textId="3E2AA35C" w:rsidR="009545F7" w:rsidRPr="00D35226" w:rsidRDefault="009545F7" w:rsidP="009545F7">
            <w:pPr>
              <w:jc w:val="right"/>
              <w:rPr>
                <w:rFonts w:ascii="Arial" w:hAnsi="Arial" w:cs="Arial"/>
                <w:sz w:val="24"/>
                <w:szCs w:val="24"/>
              </w:rPr>
            </w:pPr>
            <w:r>
              <w:rPr>
                <w:rFonts w:ascii="Arial" w:eastAsia="Calibri" w:hAnsi="Arial" w:cs="Arial"/>
                <w:sz w:val="24"/>
                <w:szCs w:val="24"/>
              </w:rPr>
              <w:t>1</w:t>
            </w:r>
          </w:p>
        </w:tc>
        <w:tc>
          <w:tcPr>
            <w:tcW w:w="797" w:type="dxa"/>
            <w:tcBorders>
              <w:top w:val="nil"/>
              <w:left w:val="nil"/>
              <w:bottom w:val="single" w:sz="8" w:space="0" w:color="auto"/>
              <w:right w:val="single" w:sz="8" w:space="0" w:color="auto"/>
            </w:tcBorders>
            <w:shd w:val="clear" w:color="auto" w:fill="auto"/>
            <w:vAlign w:val="center"/>
            <w:hideMark/>
          </w:tcPr>
          <w:p w14:paraId="5BD4D5CD" w14:textId="4F70A661" w:rsidR="009545F7" w:rsidRPr="00D35226" w:rsidRDefault="009545F7" w:rsidP="009545F7">
            <w:pPr>
              <w:jc w:val="right"/>
              <w:rPr>
                <w:rFonts w:ascii="Arial" w:hAnsi="Arial" w:cs="Arial"/>
                <w:sz w:val="24"/>
                <w:szCs w:val="24"/>
              </w:rPr>
            </w:pPr>
            <w:r>
              <w:rPr>
                <w:rFonts w:ascii="Arial" w:eastAsia="Calibri" w:hAnsi="Arial" w:cs="Arial"/>
                <w:sz w:val="24"/>
                <w:szCs w:val="24"/>
              </w:rPr>
              <w:t>2</w:t>
            </w:r>
          </w:p>
        </w:tc>
      </w:tr>
      <w:tr w:rsidR="009545F7" w:rsidRPr="00D35226" w14:paraId="30385F1F" w14:textId="77777777" w:rsidTr="00296FD9">
        <w:trPr>
          <w:trHeight w:val="654"/>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59B4AF7D" w14:textId="77777777" w:rsidR="009545F7" w:rsidRPr="00D35226" w:rsidRDefault="009545F7" w:rsidP="009545F7">
            <w:pPr>
              <w:rPr>
                <w:rFonts w:ascii="Arial" w:hAnsi="Arial" w:cs="Arial"/>
                <w:sz w:val="24"/>
                <w:szCs w:val="24"/>
              </w:rPr>
            </w:pPr>
            <w:r w:rsidRPr="00D35226">
              <w:rPr>
                <w:rFonts w:ascii="Arial" w:hAnsi="Arial" w:cs="Arial"/>
                <w:sz w:val="24"/>
                <w:szCs w:val="24"/>
              </w:rPr>
              <w:t>Hizmet Alımı (Şoför vb.)</w:t>
            </w:r>
          </w:p>
        </w:tc>
        <w:tc>
          <w:tcPr>
            <w:tcW w:w="613" w:type="dxa"/>
            <w:tcBorders>
              <w:top w:val="nil"/>
              <w:left w:val="nil"/>
              <w:bottom w:val="single" w:sz="8" w:space="0" w:color="auto"/>
              <w:right w:val="single" w:sz="8" w:space="0" w:color="auto"/>
            </w:tcBorders>
            <w:shd w:val="clear" w:color="auto" w:fill="auto"/>
            <w:vAlign w:val="center"/>
          </w:tcPr>
          <w:p w14:paraId="03BD2508" w14:textId="24E7F846" w:rsidR="009545F7" w:rsidRPr="00D35226" w:rsidRDefault="009545F7" w:rsidP="009545F7">
            <w:pPr>
              <w:jc w:val="right"/>
              <w:rPr>
                <w:rFonts w:ascii="Arial" w:hAnsi="Arial" w:cs="Arial"/>
                <w:sz w:val="24"/>
                <w:szCs w:val="24"/>
              </w:rPr>
            </w:pPr>
          </w:p>
        </w:tc>
        <w:tc>
          <w:tcPr>
            <w:tcW w:w="598" w:type="dxa"/>
            <w:tcBorders>
              <w:top w:val="nil"/>
              <w:left w:val="nil"/>
              <w:bottom w:val="single" w:sz="8" w:space="0" w:color="auto"/>
              <w:right w:val="single" w:sz="8" w:space="0" w:color="auto"/>
            </w:tcBorders>
            <w:shd w:val="clear" w:color="auto" w:fill="auto"/>
            <w:vAlign w:val="center"/>
          </w:tcPr>
          <w:p w14:paraId="0A42567D" w14:textId="4DC1F52F" w:rsidR="009545F7" w:rsidRPr="00D35226" w:rsidRDefault="009545F7" w:rsidP="009545F7">
            <w:pPr>
              <w:jc w:val="right"/>
              <w:rPr>
                <w:rFonts w:ascii="Arial" w:hAnsi="Arial" w:cs="Arial"/>
                <w:sz w:val="24"/>
                <w:szCs w:val="24"/>
              </w:rPr>
            </w:pPr>
          </w:p>
        </w:tc>
        <w:tc>
          <w:tcPr>
            <w:tcW w:w="491" w:type="dxa"/>
            <w:tcBorders>
              <w:top w:val="nil"/>
              <w:left w:val="nil"/>
              <w:bottom w:val="single" w:sz="8" w:space="0" w:color="auto"/>
              <w:right w:val="single" w:sz="8" w:space="0" w:color="auto"/>
            </w:tcBorders>
            <w:shd w:val="clear" w:color="auto" w:fill="auto"/>
            <w:vAlign w:val="center"/>
          </w:tcPr>
          <w:p w14:paraId="2DFC9DD4" w14:textId="10454DAF"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tcPr>
          <w:p w14:paraId="4F3F8C21" w14:textId="27F22A16"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tcPr>
          <w:p w14:paraId="53EFBE15" w14:textId="4AC94F40"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tcPr>
          <w:p w14:paraId="2F5BFB47" w14:textId="6FCDF1FC" w:rsidR="009545F7" w:rsidRPr="00D35226" w:rsidRDefault="009545F7" w:rsidP="009545F7">
            <w:pPr>
              <w:jc w:val="right"/>
              <w:rPr>
                <w:rFonts w:ascii="Arial" w:hAnsi="Arial" w:cs="Arial"/>
                <w:sz w:val="24"/>
                <w:szCs w:val="24"/>
              </w:rPr>
            </w:pPr>
          </w:p>
        </w:tc>
        <w:tc>
          <w:tcPr>
            <w:tcW w:w="728" w:type="dxa"/>
            <w:tcBorders>
              <w:top w:val="nil"/>
              <w:left w:val="nil"/>
              <w:bottom w:val="single" w:sz="8" w:space="0" w:color="auto"/>
              <w:right w:val="single" w:sz="8" w:space="0" w:color="auto"/>
            </w:tcBorders>
            <w:shd w:val="clear" w:color="auto" w:fill="auto"/>
            <w:vAlign w:val="center"/>
          </w:tcPr>
          <w:p w14:paraId="76C3AFDA" w14:textId="7075BC83" w:rsidR="009545F7" w:rsidRPr="00D35226" w:rsidRDefault="009545F7" w:rsidP="009545F7">
            <w:pPr>
              <w:jc w:val="right"/>
              <w:rPr>
                <w:rFonts w:ascii="Arial" w:hAnsi="Arial" w:cs="Arial"/>
                <w:sz w:val="24"/>
                <w:szCs w:val="24"/>
              </w:rPr>
            </w:pPr>
          </w:p>
        </w:tc>
        <w:tc>
          <w:tcPr>
            <w:tcW w:w="729" w:type="dxa"/>
            <w:tcBorders>
              <w:top w:val="nil"/>
              <w:left w:val="nil"/>
              <w:bottom w:val="single" w:sz="8" w:space="0" w:color="auto"/>
              <w:right w:val="single" w:sz="8" w:space="0" w:color="auto"/>
            </w:tcBorders>
            <w:shd w:val="clear" w:color="auto" w:fill="auto"/>
            <w:vAlign w:val="center"/>
          </w:tcPr>
          <w:p w14:paraId="4C3E2EF6" w14:textId="7DD1B0BA" w:rsidR="009545F7" w:rsidRPr="00D35226" w:rsidRDefault="009545F7" w:rsidP="009545F7">
            <w:pPr>
              <w:jc w:val="right"/>
              <w:rPr>
                <w:rFonts w:ascii="Arial" w:hAnsi="Arial" w:cs="Arial"/>
                <w:sz w:val="24"/>
                <w:szCs w:val="24"/>
              </w:rPr>
            </w:pPr>
          </w:p>
        </w:tc>
        <w:tc>
          <w:tcPr>
            <w:tcW w:w="729" w:type="dxa"/>
            <w:tcBorders>
              <w:top w:val="nil"/>
              <w:left w:val="nil"/>
              <w:bottom w:val="single" w:sz="8" w:space="0" w:color="auto"/>
              <w:right w:val="single" w:sz="8" w:space="0" w:color="auto"/>
            </w:tcBorders>
            <w:shd w:val="clear" w:color="auto" w:fill="auto"/>
            <w:vAlign w:val="center"/>
          </w:tcPr>
          <w:p w14:paraId="089C7B72" w14:textId="6A09320B" w:rsidR="009545F7" w:rsidRPr="00D35226" w:rsidRDefault="009545F7" w:rsidP="009545F7">
            <w:pPr>
              <w:jc w:val="right"/>
              <w:rPr>
                <w:rFonts w:ascii="Arial" w:hAnsi="Arial" w:cs="Arial"/>
                <w:sz w:val="24"/>
                <w:szCs w:val="24"/>
              </w:rPr>
            </w:pPr>
          </w:p>
        </w:tc>
        <w:tc>
          <w:tcPr>
            <w:tcW w:w="729" w:type="dxa"/>
            <w:tcBorders>
              <w:top w:val="nil"/>
              <w:left w:val="nil"/>
              <w:bottom w:val="single" w:sz="8" w:space="0" w:color="auto"/>
              <w:right w:val="single" w:sz="8" w:space="0" w:color="auto"/>
            </w:tcBorders>
            <w:shd w:val="clear" w:color="auto" w:fill="auto"/>
            <w:vAlign w:val="center"/>
          </w:tcPr>
          <w:p w14:paraId="7638835A" w14:textId="6D477966"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tcPr>
          <w:p w14:paraId="711403B6" w14:textId="50913267"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tcPr>
          <w:p w14:paraId="27DF4C3D" w14:textId="3AF7D41D"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tcPr>
          <w:p w14:paraId="3C7C8206" w14:textId="40A2A745"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tcPr>
          <w:p w14:paraId="0F94ED0F" w14:textId="323544F1" w:rsidR="009545F7" w:rsidRPr="00D35226" w:rsidRDefault="009545F7" w:rsidP="009545F7">
            <w:pPr>
              <w:jc w:val="right"/>
              <w:rPr>
                <w:rFonts w:ascii="Arial" w:hAnsi="Arial" w:cs="Arial"/>
                <w:sz w:val="24"/>
                <w:szCs w:val="24"/>
              </w:rPr>
            </w:pPr>
          </w:p>
        </w:tc>
        <w:tc>
          <w:tcPr>
            <w:tcW w:w="797" w:type="dxa"/>
            <w:tcBorders>
              <w:top w:val="nil"/>
              <w:left w:val="nil"/>
              <w:bottom w:val="single" w:sz="8" w:space="0" w:color="auto"/>
              <w:right w:val="single" w:sz="8" w:space="0" w:color="auto"/>
            </w:tcBorders>
            <w:shd w:val="clear" w:color="auto" w:fill="auto"/>
            <w:vAlign w:val="center"/>
          </w:tcPr>
          <w:p w14:paraId="5F5719DC" w14:textId="08D6C44C" w:rsidR="009545F7" w:rsidRPr="00D35226" w:rsidRDefault="009545F7" w:rsidP="009545F7">
            <w:pPr>
              <w:jc w:val="right"/>
              <w:rPr>
                <w:rFonts w:ascii="Arial" w:hAnsi="Arial" w:cs="Arial"/>
                <w:sz w:val="24"/>
                <w:szCs w:val="24"/>
              </w:rPr>
            </w:pPr>
          </w:p>
        </w:tc>
      </w:tr>
      <w:tr w:rsidR="009545F7" w:rsidRPr="00D35226" w14:paraId="7FDFC5CF" w14:textId="77777777" w:rsidTr="00296FD9">
        <w:trPr>
          <w:trHeight w:val="349"/>
        </w:trPr>
        <w:tc>
          <w:tcPr>
            <w:tcW w:w="1988" w:type="dxa"/>
            <w:tcBorders>
              <w:top w:val="nil"/>
              <w:left w:val="single" w:sz="8" w:space="0" w:color="auto"/>
              <w:bottom w:val="single" w:sz="8" w:space="0" w:color="auto"/>
              <w:right w:val="single" w:sz="8" w:space="0" w:color="auto"/>
            </w:tcBorders>
            <w:shd w:val="clear" w:color="auto" w:fill="auto"/>
            <w:vAlign w:val="center"/>
            <w:hideMark/>
          </w:tcPr>
          <w:p w14:paraId="7DA5EE9E" w14:textId="77777777" w:rsidR="009545F7" w:rsidRPr="00D35226" w:rsidRDefault="009545F7" w:rsidP="009545F7">
            <w:pPr>
              <w:rPr>
                <w:rFonts w:ascii="Arial" w:hAnsi="Arial" w:cs="Arial"/>
                <w:sz w:val="24"/>
                <w:szCs w:val="24"/>
              </w:rPr>
            </w:pPr>
            <w:r w:rsidRPr="00D35226">
              <w:rPr>
                <w:rFonts w:ascii="Arial" w:hAnsi="Arial" w:cs="Arial"/>
                <w:sz w:val="24"/>
                <w:szCs w:val="24"/>
              </w:rPr>
              <w:t>Toplam</w:t>
            </w:r>
          </w:p>
        </w:tc>
        <w:tc>
          <w:tcPr>
            <w:tcW w:w="613" w:type="dxa"/>
            <w:tcBorders>
              <w:top w:val="nil"/>
              <w:left w:val="nil"/>
              <w:bottom w:val="single" w:sz="8" w:space="0" w:color="auto"/>
              <w:right w:val="single" w:sz="8" w:space="0" w:color="auto"/>
            </w:tcBorders>
            <w:shd w:val="clear" w:color="auto" w:fill="auto"/>
            <w:vAlign w:val="center"/>
            <w:hideMark/>
          </w:tcPr>
          <w:p w14:paraId="61C012BD" w14:textId="1DD3381D"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26</w:t>
            </w:r>
          </w:p>
        </w:tc>
        <w:tc>
          <w:tcPr>
            <w:tcW w:w="598" w:type="dxa"/>
            <w:tcBorders>
              <w:top w:val="nil"/>
              <w:left w:val="nil"/>
              <w:bottom w:val="single" w:sz="8" w:space="0" w:color="auto"/>
              <w:right w:val="single" w:sz="8" w:space="0" w:color="auto"/>
            </w:tcBorders>
            <w:shd w:val="clear" w:color="auto" w:fill="auto"/>
            <w:vAlign w:val="center"/>
            <w:hideMark/>
          </w:tcPr>
          <w:p w14:paraId="209BD9DE" w14:textId="1CFBC45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52</w:t>
            </w:r>
          </w:p>
        </w:tc>
        <w:tc>
          <w:tcPr>
            <w:tcW w:w="491" w:type="dxa"/>
            <w:tcBorders>
              <w:top w:val="nil"/>
              <w:left w:val="nil"/>
              <w:bottom w:val="single" w:sz="8" w:space="0" w:color="auto"/>
              <w:right w:val="single" w:sz="8" w:space="0" w:color="auto"/>
            </w:tcBorders>
            <w:shd w:val="clear" w:color="auto" w:fill="auto"/>
            <w:vAlign w:val="center"/>
            <w:hideMark/>
          </w:tcPr>
          <w:p w14:paraId="1601E122" w14:textId="177007B3"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35</w:t>
            </w:r>
          </w:p>
        </w:tc>
        <w:tc>
          <w:tcPr>
            <w:tcW w:w="728" w:type="dxa"/>
            <w:tcBorders>
              <w:top w:val="nil"/>
              <w:left w:val="nil"/>
              <w:bottom w:val="single" w:sz="8" w:space="0" w:color="auto"/>
              <w:right w:val="single" w:sz="8" w:space="0" w:color="auto"/>
            </w:tcBorders>
            <w:shd w:val="clear" w:color="auto" w:fill="auto"/>
            <w:vAlign w:val="center"/>
            <w:hideMark/>
          </w:tcPr>
          <w:p w14:paraId="612693C4" w14:textId="2C3E1681"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22</w:t>
            </w:r>
          </w:p>
        </w:tc>
        <w:tc>
          <w:tcPr>
            <w:tcW w:w="728" w:type="dxa"/>
            <w:tcBorders>
              <w:top w:val="nil"/>
              <w:left w:val="nil"/>
              <w:bottom w:val="single" w:sz="8" w:space="0" w:color="auto"/>
              <w:right w:val="single" w:sz="8" w:space="0" w:color="auto"/>
            </w:tcBorders>
            <w:shd w:val="clear" w:color="auto" w:fill="auto"/>
            <w:vAlign w:val="center"/>
            <w:hideMark/>
          </w:tcPr>
          <w:p w14:paraId="1FFFABCF" w14:textId="358516C9"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33</w:t>
            </w:r>
          </w:p>
        </w:tc>
        <w:tc>
          <w:tcPr>
            <w:tcW w:w="728" w:type="dxa"/>
            <w:tcBorders>
              <w:top w:val="nil"/>
              <w:left w:val="nil"/>
              <w:bottom w:val="single" w:sz="8" w:space="0" w:color="auto"/>
              <w:right w:val="single" w:sz="8" w:space="0" w:color="auto"/>
            </w:tcBorders>
            <w:shd w:val="clear" w:color="auto" w:fill="auto"/>
            <w:vAlign w:val="center"/>
            <w:hideMark/>
          </w:tcPr>
          <w:p w14:paraId="2E6EE35D" w14:textId="0931204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49</w:t>
            </w:r>
          </w:p>
        </w:tc>
        <w:tc>
          <w:tcPr>
            <w:tcW w:w="728" w:type="dxa"/>
            <w:tcBorders>
              <w:top w:val="nil"/>
              <w:left w:val="nil"/>
              <w:bottom w:val="single" w:sz="8" w:space="0" w:color="auto"/>
              <w:right w:val="single" w:sz="8" w:space="0" w:color="auto"/>
            </w:tcBorders>
            <w:shd w:val="clear" w:color="auto" w:fill="auto"/>
            <w:vAlign w:val="center"/>
            <w:hideMark/>
          </w:tcPr>
          <w:p w14:paraId="6F154558" w14:textId="6555172B"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39</w:t>
            </w:r>
          </w:p>
        </w:tc>
        <w:tc>
          <w:tcPr>
            <w:tcW w:w="729" w:type="dxa"/>
            <w:tcBorders>
              <w:top w:val="nil"/>
              <w:left w:val="nil"/>
              <w:bottom w:val="single" w:sz="8" w:space="0" w:color="auto"/>
              <w:right w:val="single" w:sz="8" w:space="0" w:color="auto"/>
            </w:tcBorders>
            <w:shd w:val="clear" w:color="auto" w:fill="auto"/>
            <w:vAlign w:val="center"/>
            <w:hideMark/>
          </w:tcPr>
          <w:p w14:paraId="1E1223A7" w14:textId="5A01238C"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25</w:t>
            </w:r>
          </w:p>
        </w:tc>
        <w:tc>
          <w:tcPr>
            <w:tcW w:w="729" w:type="dxa"/>
            <w:tcBorders>
              <w:top w:val="nil"/>
              <w:left w:val="nil"/>
              <w:bottom w:val="single" w:sz="8" w:space="0" w:color="auto"/>
              <w:right w:val="single" w:sz="8" w:space="0" w:color="auto"/>
            </w:tcBorders>
            <w:shd w:val="clear" w:color="auto" w:fill="auto"/>
            <w:vAlign w:val="center"/>
            <w:hideMark/>
          </w:tcPr>
          <w:p w14:paraId="38EE79B0" w14:textId="19D34D25"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56</w:t>
            </w:r>
          </w:p>
        </w:tc>
        <w:tc>
          <w:tcPr>
            <w:tcW w:w="729" w:type="dxa"/>
            <w:tcBorders>
              <w:top w:val="nil"/>
              <w:left w:val="nil"/>
              <w:bottom w:val="single" w:sz="8" w:space="0" w:color="auto"/>
              <w:right w:val="single" w:sz="8" w:space="0" w:color="auto"/>
            </w:tcBorders>
            <w:shd w:val="clear" w:color="auto" w:fill="auto"/>
            <w:vAlign w:val="center"/>
            <w:hideMark/>
          </w:tcPr>
          <w:p w14:paraId="2FBF1B5F" w14:textId="5ECDCF2A" w:rsidR="009545F7" w:rsidRPr="00D35226" w:rsidRDefault="009545F7" w:rsidP="009545F7">
            <w:pPr>
              <w:jc w:val="right"/>
              <w:rPr>
                <w:rFonts w:ascii="Arial" w:hAnsi="Arial" w:cs="Arial"/>
                <w:sz w:val="24"/>
                <w:szCs w:val="24"/>
              </w:rPr>
            </w:pPr>
            <w:r>
              <w:rPr>
                <w:rFonts w:ascii="Arial" w:eastAsia="Calibri" w:hAnsi="Arial" w:cs="Arial"/>
                <w:sz w:val="24"/>
                <w:szCs w:val="24"/>
                <w:lang w:eastAsia="en-US"/>
              </w:rPr>
              <w:t>36</w:t>
            </w:r>
          </w:p>
        </w:tc>
        <w:tc>
          <w:tcPr>
            <w:tcW w:w="797" w:type="dxa"/>
            <w:tcBorders>
              <w:top w:val="nil"/>
              <w:left w:val="nil"/>
              <w:bottom w:val="single" w:sz="8" w:space="0" w:color="auto"/>
              <w:right w:val="single" w:sz="8" w:space="0" w:color="auto"/>
            </w:tcBorders>
            <w:shd w:val="clear" w:color="auto" w:fill="auto"/>
            <w:vAlign w:val="center"/>
            <w:hideMark/>
          </w:tcPr>
          <w:p w14:paraId="5189DB76" w14:textId="1C3AF9C1" w:rsidR="009545F7" w:rsidRPr="00D35226" w:rsidRDefault="009545F7" w:rsidP="009545F7">
            <w:pPr>
              <w:jc w:val="right"/>
              <w:rPr>
                <w:rFonts w:ascii="Arial" w:hAnsi="Arial" w:cs="Arial"/>
                <w:sz w:val="24"/>
                <w:szCs w:val="24"/>
              </w:rPr>
            </w:pPr>
            <w:r>
              <w:rPr>
                <w:rFonts w:ascii="Arial" w:eastAsia="Calibri" w:hAnsi="Arial" w:cs="Arial"/>
                <w:sz w:val="24"/>
                <w:szCs w:val="24"/>
              </w:rPr>
              <w:t>17</w:t>
            </w:r>
          </w:p>
        </w:tc>
        <w:tc>
          <w:tcPr>
            <w:tcW w:w="797" w:type="dxa"/>
            <w:tcBorders>
              <w:top w:val="nil"/>
              <w:left w:val="nil"/>
              <w:bottom w:val="single" w:sz="8" w:space="0" w:color="auto"/>
              <w:right w:val="single" w:sz="8" w:space="0" w:color="auto"/>
            </w:tcBorders>
            <w:shd w:val="clear" w:color="auto" w:fill="auto"/>
            <w:vAlign w:val="center"/>
            <w:hideMark/>
          </w:tcPr>
          <w:p w14:paraId="30B51070" w14:textId="2506D39C" w:rsidR="009545F7" w:rsidRPr="00D35226" w:rsidRDefault="009545F7" w:rsidP="009545F7">
            <w:pPr>
              <w:jc w:val="right"/>
              <w:rPr>
                <w:rFonts w:ascii="Arial" w:hAnsi="Arial" w:cs="Arial"/>
                <w:sz w:val="24"/>
                <w:szCs w:val="24"/>
              </w:rPr>
            </w:pPr>
            <w:r>
              <w:rPr>
                <w:rFonts w:ascii="Arial" w:eastAsia="Calibri" w:hAnsi="Arial" w:cs="Arial"/>
                <w:sz w:val="24"/>
                <w:szCs w:val="24"/>
              </w:rPr>
              <w:t>24</w:t>
            </w:r>
          </w:p>
        </w:tc>
        <w:tc>
          <w:tcPr>
            <w:tcW w:w="797" w:type="dxa"/>
            <w:tcBorders>
              <w:top w:val="nil"/>
              <w:left w:val="nil"/>
              <w:bottom w:val="single" w:sz="8" w:space="0" w:color="auto"/>
              <w:right w:val="single" w:sz="8" w:space="0" w:color="auto"/>
            </w:tcBorders>
            <w:shd w:val="clear" w:color="auto" w:fill="auto"/>
            <w:vAlign w:val="center"/>
            <w:hideMark/>
          </w:tcPr>
          <w:p w14:paraId="2D4478F9" w14:textId="60F1314B" w:rsidR="009545F7" w:rsidRPr="00D35226" w:rsidRDefault="009545F7" w:rsidP="009545F7">
            <w:pPr>
              <w:jc w:val="right"/>
              <w:rPr>
                <w:rFonts w:ascii="Arial" w:hAnsi="Arial" w:cs="Arial"/>
                <w:sz w:val="24"/>
                <w:szCs w:val="24"/>
              </w:rPr>
            </w:pPr>
            <w:r>
              <w:rPr>
                <w:rFonts w:ascii="Arial" w:eastAsia="Calibri" w:hAnsi="Arial" w:cs="Arial"/>
                <w:sz w:val="24"/>
                <w:szCs w:val="24"/>
              </w:rPr>
              <w:t>30</w:t>
            </w:r>
          </w:p>
        </w:tc>
        <w:tc>
          <w:tcPr>
            <w:tcW w:w="797" w:type="dxa"/>
            <w:tcBorders>
              <w:top w:val="nil"/>
              <w:left w:val="nil"/>
              <w:bottom w:val="single" w:sz="8" w:space="0" w:color="auto"/>
              <w:right w:val="single" w:sz="8" w:space="0" w:color="auto"/>
            </w:tcBorders>
            <w:shd w:val="clear" w:color="auto" w:fill="auto"/>
            <w:vAlign w:val="center"/>
            <w:hideMark/>
          </w:tcPr>
          <w:p w14:paraId="36E1AB98" w14:textId="48A67989" w:rsidR="009545F7" w:rsidRPr="00D35226" w:rsidRDefault="009545F7" w:rsidP="009545F7">
            <w:pPr>
              <w:jc w:val="right"/>
              <w:rPr>
                <w:rFonts w:ascii="Arial" w:hAnsi="Arial" w:cs="Arial"/>
                <w:sz w:val="24"/>
                <w:szCs w:val="24"/>
              </w:rPr>
            </w:pPr>
            <w:r>
              <w:rPr>
                <w:rFonts w:ascii="Arial" w:eastAsia="Calibri" w:hAnsi="Arial" w:cs="Arial"/>
                <w:sz w:val="24"/>
                <w:szCs w:val="24"/>
              </w:rPr>
              <w:t>31</w:t>
            </w:r>
          </w:p>
        </w:tc>
        <w:tc>
          <w:tcPr>
            <w:tcW w:w="797" w:type="dxa"/>
            <w:tcBorders>
              <w:top w:val="nil"/>
              <w:left w:val="nil"/>
              <w:bottom w:val="single" w:sz="8" w:space="0" w:color="auto"/>
              <w:right w:val="single" w:sz="8" w:space="0" w:color="auto"/>
            </w:tcBorders>
            <w:shd w:val="clear" w:color="auto" w:fill="auto"/>
            <w:vAlign w:val="center"/>
            <w:hideMark/>
          </w:tcPr>
          <w:p w14:paraId="0A80B678" w14:textId="25D0D808" w:rsidR="009545F7" w:rsidRPr="00D35226" w:rsidRDefault="009545F7" w:rsidP="009545F7">
            <w:pPr>
              <w:jc w:val="right"/>
              <w:rPr>
                <w:rFonts w:ascii="Arial" w:hAnsi="Arial" w:cs="Arial"/>
                <w:sz w:val="24"/>
                <w:szCs w:val="24"/>
              </w:rPr>
            </w:pPr>
            <w:r>
              <w:rPr>
                <w:rFonts w:ascii="Arial" w:eastAsia="Calibri" w:hAnsi="Arial" w:cs="Arial"/>
                <w:sz w:val="24"/>
                <w:szCs w:val="24"/>
              </w:rPr>
              <w:t>25</w:t>
            </w:r>
          </w:p>
        </w:tc>
      </w:tr>
    </w:tbl>
    <w:p w14:paraId="182DA2AE" w14:textId="77777777" w:rsidR="00C502C7" w:rsidRPr="00D35226" w:rsidRDefault="00C502C7" w:rsidP="00C502C7">
      <w:pPr>
        <w:spacing w:line="20" w:lineRule="atLeast"/>
        <w:rPr>
          <w:rFonts w:ascii="Arial" w:hAnsi="Arial" w:cs="Arial"/>
          <w:i/>
          <w:sz w:val="24"/>
          <w:szCs w:val="24"/>
        </w:rPr>
      </w:pPr>
      <w:r w:rsidRPr="00D35226">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3A5146A7" w14:textId="1FC7FEEC" w:rsidR="001D42C7" w:rsidRPr="00D35226" w:rsidRDefault="00C502C7" w:rsidP="00C502C7">
      <w:pPr>
        <w:spacing w:line="20" w:lineRule="atLeast"/>
        <w:rPr>
          <w:rFonts w:ascii="Arial" w:hAnsi="Arial" w:cs="Arial"/>
          <w:i/>
          <w:iCs/>
          <w:sz w:val="24"/>
          <w:szCs w:val="24"/>
        </w:rPr>
        <w:sectPr w:rsidR="001D42C7" w:rsidRPr="00D35226" w:rsidSect="001D42C7">
          <w:footerReference w:type="default" r:id="rId27"/>
          <w:pgSz w:w="16838" w:h="11906" w:orient="landscape"/>
          <w:pgMar w:top="1080" w:right="993" w:bottom="707" w:left="1440" w:header="708" w:footer="708" w:gutter="0"/>
          <w:cols w:space="708"/>
          <w:docGrid w:linePitch="360"/>
        </w:sectPr>
      </w:pPr>
      <w:r w:rsidRPr="00D35226">
        <w:rPr>
          <w:rFonts w:ascii="Arial" w:hAnsi="Arial" w:cs="Arial"/>
          <w:sz w:val="24"/>
          <w:szCs w:val="24"/>
        </w:rPr>
        <w:t xml:space="preserve">Kaynak: </w:t>
      </w:r>
      <w:r w:rsidRPr="00D35226">
        <w:rPr>
          <w:rFonts w:ascii="Arial" w:hAnsi="Arial" w:cs="Arial"/>
          <w:i/>
          <w:iCs/>
          <w:sz w:val="24"/>
          <w:szCs w:val="24"/>
        </w:rPr>
        <w:t>(Personel Bilgi ve Yönetim Sistemi-PBYS</w:t>
      </w:r>
      <w:r w:rsidR="00C36D59">
        <w:rPr>
          <w:rFonts w:ascii="Arial" w:hAnsi="Arial" w:cs="Arial"/>
          <w:i/>
          <w:iCs/>
          <w:sz w:val="24"/>
          <w:szCs w:val="24"/>
        </w:rPr>
        <w:t>)</w:t>
      </w:r>
    </w:p>
    <w:p w14:paraId="70EBD375" w14:textId="35BEFB07"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2F47D9F4" w14:textId="72812421"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5F53F28F" w14:textId="328D396F"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EE116DC" w14:textId="4C36F753"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73BAF94D" w14:textId="66FAEA1E"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2F47783" w14:textId="3799A4AC"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C4F2A49" w14:textId="2415F728"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79B77BB1" w14:textId="0F111E0E"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EBAB02B" w14:textId="7B05141F"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CE1D370" w14:textId="4E793200"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A7FFA53" w14:textId="3AB31134"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2A7C393" w14:textId="79067D0B"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8F81A5E" w14:textId="31184D02"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C4F1CCC" w14:textId="52107422"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5C4414C4" w14:textId="3ADD89EE"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0014A6C" w14:textId="2C90FEB5"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518827B1" w14:textId="4CB5A1CF"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716BC018" w14:textId="368B4FD8"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3EBFC2E6" w14:textId="5F3C585A"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5C8571E" w14:textId="003F30F1" w:rsidR="00A37EB6" w:rsidRPr="00D35226" w:rsidRDefault="001C1E7A"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b/>
          <w:noProof/>
          <w:sz w:val="24"/>
          <w:szCs w:val="24"/>
        </w:rPr>
        <w:drawing>
          <wp:anchor distT="0" distB="0" distL="114300" distR="114300" simplePos="0" relativeHeight="251627008" behindDoc="0" locked="0" layoutInCell="1" allowOverlap="1" wp14:anchorId="611E04FA" wp14:editId="6B903F8C">
            <wp:simplePos x="0" y="0"/>
            <wp:positionH relativeFrom="margin">
              <wp:posOffset>533400</wp:posOffset>
            </wp:positionH>
            <wp:positionV relativeFrom="paragraph">
              <wp:posOffset>8255</wp:posOffset>
            </wp:positionV>
            <wp:extent cx="2378710" cy="23787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78710" cy="2378710"/>
                    </a:xfrm>
                    <a:prstGeom prst="rect">
                      <a:avLst/>
                    </a:prstGeom>
                  </pic:spPr>
                </pic:pic>
              </a:graphicData>
            </a:graphic>
            <wp14:sizeRelH relativeFrom="margin">
              <wp14:pctWidth>0</wp14:pctWidth>
            </wp14:sizeRelH>
            <wp14:sizeRelV relativeFrom="margin">
              <wp14:pctHeight>0</wp14:pctHeight>
            </wp14:sizeRelV>
          </wp:anchor>
        </w:drawing>
      </w:r>
    </w:p>
    <w:p w14:paraId="69E606B1" w14:textId="1D921D33" w:rsidR="00A37EB6" w:rsidRPr="00D35226" w:rsidRDefault="001C1E7A"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w:drawing>
          <wp:anchor distT="0" distB="0" distL="114300" distR="114300" simplePos="0" relativeHeight="251690496" behindDoc="1" locked="0" layoutInCell="1" allowOverlap="1" wp14:anchorId="7C471DFB" wp14:editId="17ADB1D5">
            <wp:simplePos x="0" y="0"/>
            <wp:positionH relativeFrom="column">
              <wp:posOffset>3517900</wp:posOffset>
            </wp:positionH>
            <wp:positionV relativeFrom="paragraph">
              <wp:posOffset>64135</wp:posOffset>
            </wp:positionV>
            <wp:extent cx="1516380" cy="1520190"/>
            <wp:effectExtent l="0" t="0" r="7620" b="3810"/>
            <wp:wrapTight wrapText="bothSides">
              <wp:wrapPolygon edited="0">
                <wp:start x="0" y="0"/>
                <wp:lineTo x="0" y="21383"/>
                <wp:lineTo x="21437" y="21383"/>
                <wp:lineTo x="21437"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1516380" cy="1520190"/>
                    </a:xfrm>
                    <a:prstGeom prst="rect">
                      <a:avLst/>
                    </a:prstGeom>
                  </pic:spPr>
                </pic:pic>
              </a:graphicData>
            </a:graphic>
            <wp14:sizeRelH relativeFrom="margin">
              <wp14:pctWidth>0</wp14:pctWidth>
            </wp14:sizeRelH>
          </wp:anchor>
        </w:drawing>
      </w:r>
    </w:p>
    <w:p w14:paraId="445AD939" w14:textId="003569E1"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1F270EC" w14:textId="40FDF913"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768D5313" w14:textId="145E69CD"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F1B4207" w14:textId="5B913A31"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65664D7" w14:textId="70BC3B63"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60CE5A0" w14:textId="4FD974EE"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DC7D867" w14:textId="56FA9D48"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E2EB4A4" w14:textId="00B569B9" w:rsidR="00A37EB6" w:rsidRPr="00D35226" w:rsidRDefault="00EB7671"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73088" behindDoc="0" locked="0" layoutInCell="1" allowOverlap="1" wp14:anchorId="2B2E4646" wp14:editId="15D08E1D">
                <wp:simplePos x="0" y="0"/>
                <wp:positionH relativeFrom="column">
                  <wp:posOffset>2819399</wp:posOffset>
                </wp:positionH>
                <wp:positionV relativeFrom="paragraph">
                  <wp:posOffset>134620</wp:posOffset>
                </wp:positionV>
                <wp:extent cx="3133725" cy="3810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noFill/>
                        <a:ln w="9525">
                          <a:noFill/>
                          <a:miter lim="800000"/>
                          <a:headEnd/>
                          <a:tailEnd/>
                        </a:ln>
                      </wps:spPr>
                      <wps:txbx>
                        <w:txbxContent>
                          <w:p w14:paraId="7E1EC4D2" w14:textId="54B44A90" w:rsidR="00343C5D" w:rsidRDefault="00343C5D"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hatay</w:t>
                            </w:r>
                            <w:r w:rsidRPr="001C1E7A">
                              <w:rPr>
                                <w:rFonts w:ascii="Century Gothic" w:hAnsi="Century Gothic" w:cstheme="minorBidi"/>
                                <w:color w:val="000000" w:themeColor="text1"/>
                                <w:kern w:val="24"/>
                              </w:rPr>
                              <w:t>.tarimorman.gov.tr/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4646" id="_x0000_s1045" type="#_x0000_t202" style="position:absolute;left:0;text-align:left;margin-left:222pt;margin-top:10.6pt;width:246.7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" filled="f" stroked="f">
                <v:textbox>
                  <w:txbxContent>
                    <w:p w14:paraId="7E1EC4D2" w14:textId="54B44A90" w:rsidR="00343C5D" w:rsidRDefault="00343C5D"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hatay</w:t>
                      </w:r>
                      <w:r w:rsidRPr="001C1E7A">
                        <w:rPr>
                          <w:rFonts w:ascii="Century Gothic" w:hAnsi="Century Gothic" w:cstheme="minorBidi"/>
                          <w:color w:val="000000" w:themeColor="text1"/>
                          <w:kern w:val="24"/>
                        </w:rPr>
                        <w:t>.tarimorman.gov.tr/</w:t>
                      </w:r>
                    </w:p>
                  </w:txbxContent>
                </v:textbox>
              </v:shape>
            </w:pict>
          </mc:Fallback>
        </mc:AlternateContent>
      </w:r>
    </w:p>
    <w:p w14:paraId="55944101" w14:textId="2E41C558"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42B634C" w14:textId="3424AA3D" w:rsidR="00A37EB6" w:rsidRPr="00D35226" w:rsidRDefault="00EB7671"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72064" behindDoc="0" locked="0" layoutInCell="1" allowOverlap="1" wp14:anchorId="0CBD6EC5" wp14:editId="4A19AD0B">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51D12F56" w:rsidR="00343C5D" w:rsidRDefault="00343C5D" w:rsidP="00EB7671">
                            <w:pPr>
                              <w:rPr>
                                <w:rFonts w:ascii="Century Gothic" w:hAnsi="Century Gothic" w:cstheme="minorBidi"/>
                                <w:color w:val="000000" w:themeColor="text1"/>
                                <w:kern w:val="24"/>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6" type="#_x0000_t202" style="position:absolute;left:0;text-align:left;margin-left:311.85pt;margin-top:35.05pt;width:80.45pt;height:2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" filled="f" stroked="f">
                <v:textbox style="mso-fit-shape-to-text:t">
                  <w:txbxContent>
                    <w:p w14:paraId="672B449A" w14:textId="51D12F56" w:rsidR="00343C5D" w:rsidRDefault="00343C5D" w:rsidP="00EB7671">
                      <w:pPr>
                        <w:rPr>
                          <w:rFonts w:ascii="Century Gothic" w:hAnsi="Century Gothic" w:cstheme="minorBidi"/>
                          <w:color w:val="000000" w:themeColor="text1"/>
                          <w:kern w:val="24"/>
                          <w:sz w:val="21"/>
                          <w:szCs w:val="21"/>
                        </w:rPr>
                      </w:pPr>
                    </w:p>
                  </w:txbxContent>
                </v:textbox>
              </v:shape>
            </w:pict>
          </mc:Fallback>
        </mc:AlternateContent>
      </w:r>
    </w:p>
    <w:p w14:paraId="2EA1F35A" w14:textId="5BB7A3D0" w:rsidR="00A37EB6" w:rsidRPr="00D35226" w:rsidRDefault="00A71D48"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w:drawing>
          <wp:anchor distT="0" distB="0" distL="114300" distR="114300" simplePos="0" relativeHeight="251692544" behindDoc="0" locked="0" layoutInCell="1" allowOverlap="1" wp14:anchorId="33BB0380" wp14:editId="1FFA9E32">
            <wp:simplePos x="0" y="0"/>
            <wp:positionH relativeFrom="column">
              <wp:posOffset>5191125</wp:posOffset>
            </wp:positionH>
            <wp:positionV relativeFrom="paragraph">
              <wp:posOffset>175895</wp:posOffset>
            </wp:positionV>
            <wp:extent cx="476250" cy="426085"/>
            <wp:effectExtent l="0" t="0" r="0" b="0"/>
            <wp:wrapNone/>
            <wp:docPr id="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30"/>
                    <a:srcRect t="1" r="50852" b="-2287"/>
                    <a:stretch/>
                  </pic:blipFill>
                  <pic:spPr bwMode="auto">
                    <a:xfrm>
                      <a:off x="0" y="0"/>
                      <a:ext cx="476250" cy="42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1E7A" w:rsidRPr="00D35226">
        <w:rPr>
          <w:rFonts w:ascii="Arial" w:hAnsi="Arial" w:cs="Arial"/>
          <w:noProof/>
          <w:sz w:val="24"/>
          <w:szCs w:val="24"/>
        </w:rPr>
        <w:drawing>
          <wp:anchor distT="0" distB="0" distL="114300" distR="114300" simplePos="0" relativeHeight="251670016" behindDoc="0" locked="0" layoutInCell="1" allowOverlap="1" wp14:anchorId="59E5EDD2" wp14:editId="4F07A737">
            <wp:simplePos x="0" y="0"/>
            <wp:positionH relativeFrom="column">
              <wp:posOffset>3324225</wp:posOffset>
            </wp:positionH>
            <wp:positionV relativeFrom="paragraph">
              <wp:posOffset>176530</wp:posOffset>
            </wp:positionV>
            <wp:extent cx="45466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30"/>
                    <a:srcRect l="53080"/>
                    <a:stretch/>
                  </pic:blipFill>
                  <pic:spPr bwMode="auto">
                    <a:xfrm>
                      <a:off x="0" y="0"/>
                      <a:ext cx="454660" cy="416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08F05A" w14:textId="032C4CC0" w:rsidR="00A37EB6" w:rsidRPr="00D35226" w:rsidRDefault="001C1E7A"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w:drawing>
          <wp:anchor distT="0" distB="0" distL="114300" distR="114300" simplePos="0" relativeHeight="251668992" behindDoc="0" locked="0" layoutInCell="1" allowOverlap="1" wp14:anchorId="65EF93C5" wp14:editId="099825E0">
            <wp:simplePos x="0" y="0"/>
            <wp:positionH relativeFrom="column">
              <wp:posOffset>4250690</wp:posOffset>
            </wp:positionH>
            <wp:positionV relativeFrom="paragraph">
              <wp:posOffset>13970</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31"/>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38601F4B" w14:textId="2E872185"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578AE62" w14:textId="7EDACAB2" w:rsidR="001C1E7A" w:rsidRPr="00D35226" w:rsidRDefault="008C799B" w:rsidP="001C1E7A">
      <w:pPr>
        <w:widowControl/>
        <w:autoSpaceDE/>
        <w:autoSpaceDN/>
        <w:adjustRightInd/>
        <w:spacing w:before="100" w:beforeAutospacing="1" w:after="100" w:afterAutospacing="1"/>
        <w:ind w:left="4248" w:firstLine="708"/>
        <w:rPr>
          <w:rFonts w:ascii="Arial" w:hAnsi="Arial" w:cs="Arial"/>
          <w:color w:val="000000" w:themeColor="text1"/>
          <w:sz w:val="24"/>
          <w:szCs w:val="24"/>
        </w:rPr>
      </w:pPr>
      <w:hyperlink r:id="rId32" w:history="1">
        <w:r w:rsidR="000F1AEA">
          <w:rPr>
            <w:rFonts w:ascii="Arial" w:hAnsi="Arial" w:cs="Arial"/>
            <w:i/>
            <w:iCs/>
            <w:color w:val="000000" w:themeColor="text1"/>
            <w:sz w:val="24"/>
            <w:szCs w:val="24"/>
            <w:u w:val="single"/>
          </w:rPr>
          <w:t>hatay</w:t>
        </w:r>
        <w:r w:rsidR="001C1E7A" w:rsidRPr="00D35226">
          <w:rPr>
            <w:rFonts w:ascii="Arial" w:hAnsi="Arial" w:cs="Arial"/>
            <w:i/>
            <w:iCs/>
            <w:color w:val="000000" w:themeColor="text1"/>
            <w:sz w:val="24"/>
            <w:szCs w:val="24"/>
            <w:u w:val="single"/>
          </w:rPr>
          <w:t>tarim</w:t>
        </w:r>
      </w:hyperlink>
      <w:r w:rsidR="001C1E7A" w:rsidRPr="00D35226">
        <w:rPr>
          <w:rFonts w:ascii="Arial" w:hAnsi="Arial" w:cs="Arial"/>
          <w:i/>
          <w:iCs/>
          <w:color w:val="000000" w:themeColor="text1"/>
          <w:sz w:val="24"/>
          <w:szCs w:val="24"/>
        </w:rPr>
        <w:t xml:space="preserve">   </w:t>
      </w:r>
      <w:proofErr w:type="gramStart"/>
      <w:r w:rsidR="00C36D59">
        <w:rPr>
          <w:rFonts w:ascii="Arial" w:hAnsi="Arial" w:cs="Arial"/>
          <w:i/>
          <w:iCs/>
          <w:color w:val="000000" w:themeColor="text1"/>
          <w:sz w:val="24"/>
          <w:szCs w:val="24"/>
        </w:rPr>
        <w:t>hatayt</w:t>
      </w:r>
      <w:r w:rsidR="001C1E7A" w:rsidRPr="00D35226">
        <w:rPr>
          <w:rFonts w:ascii="Arial" w:hAnsi="Arial" w:cs="Arial"/>
          <w:i/>
          <w:iCs/>
          <w:color w:val="000000" w:themeColor="text1"/>
          <w:sz w:val="24"/>
          <w:szCs w:val="24"/>
        </w:rPr>
        <w:t xml:space="preserve">arim     </w:t>
      </w:r>
      <w:r w:rsidR="00C36D59">
        <w:rPr>
          <w:rFonts w:ascii="Arial" w:hAnsi="Arial" w:cs="Arial"/>
          <w:i/>
          <w:iCs/>
          <w:color w:val="000000" w:themeColor="text1"/>
          <w:sz w:val="24"/>
          <w:szCs w:val="24"/>
        </w:rPr>
        <w:t>hatayil</w:t>
      </w:r>
      <w:r w:rsidR="001C1E7A" w:rsidRPr="00D35226">
        <w:rPr>
          <w:rFonts w:ascii="Arial" w:hAnsi="Arial" w:cs="Arial"/>
          <w:i/>
          <w:iCs/>
          <w:color w:val="000000" w:themeColor="text1"/>
          <w:sz w:val="24"/>
          <w:szCs w:val="24"/>
        </w:rPr>
        <w:t>tarim</w:t>
      </w:r>
      <w:proofErr w:type="gramEnd"/>
    </w:p>
    <w:p w14:paraId="73546A19" w14:textId="77777777" w:rsidR="001C1E7A" w:rsidRPr="00D35226" w:rsidRDefault="001C1E7A" w:rsidP="00E64B23">
      <w:pPr>
        <w:widowControl/>
        <w:tabs>
          <w:tab w:val="left" w:pos="284"/>
          <w:tab w:val="left" w:pos="851"/>
        </w:tabs>
        <w:autoSpaceDE/>
        <w:autoSpaceDN/>
        <w:adjustRightInd/>
        <w:spacing w:after="40"/>
        <w:ind w:right="480"/>
        <w:jc w:val="both"/>
        <w:rPr>
          <w:rFonts w:ascii="Arial" w:hAnsi="Arial" w:cs="Arial"/>
          <w:sz w:val="24"/>
          <w:szCs w:val="24"/>
        </w:rPr>
      </w:pPr>
    </w:p>
    <w:p w14:paraId="4BF837B2" w14:textId="017E06ED" w:rsidR="00A37EB6" w:rsidRPr="00D35226" w:rsidRDefault="00A37EB6" w:rsidP="00A37EB6">
      <w:pPr>
        <w:jc w:val="center"/>
        <w:rPr>
          <w:rFonts w:ascii="Arial" w:hAnsi="Arial" w:cs="Arial"/>
          <w:b/>
          <w:sz w:val="24"/>
          <w:szCs w:val="24"/>
        </w:rPr>
      </w:pPr>
      <w:r w:rsidRPr="00D35226">
        <w:rPr>
          <w:rFonts w:ascii="Arial" w:hAnsi="Arial" w:cs="Arial"/>
          <w:b/>
          <w:sz w:val="24"/>
          <w:szCs w:val="24"/>
        </w:rPr>
        <w:t xml:space="preserve">T.C. </w:t>
      </w:r>
    </w:p>
    <w:p w14:paraId="3A195312" w14:textId="2373C449" w:rsidR="00A37EB6" w:rsidRPr="00D35226" w:rsidRDefault="00A37EB6" w:rsidP="00A37EB6">
      <w:pPr>
        <w:jc w:val="center"/>
        <w:rPr>
          <w:rFonts w:ascii="Arial" w:hAnsi="Arial" w:cs="Arial"/>
          <w:b/>
          <w:sz w:val="24"/>
          <w:szCs w:val="24"/>
        </w:rPr>
      </w:pPr>
      <w:r w:rsidRPr="00D35226">
        <w:rPr>
          <w:rFonts w:ascii="Arial" w:hAnsi="Arial" w:cs="Arial"/>
          <w:b/>
          <w:sz w:val="24"/>
          <w:szCs w:val="24"/>
        </w:rPr>
        <w:t>TARIM VE ORMAN BAKANLIĞI</w:t>
      </w:r>
    </w:p>
    <w:p w14:paraId="78949DCC" w14:textId="37CC1E6F" w:rsidR="00A37EB6" w:rsidRPr="00D35226" w:rsidRDefault="00C36D59" w:rsidP="00A37EB6">
      <w:pPr>
        <w:jc w:val="center"/>
        <w:rPr>
          <w:rFonts w:ascii="Arial" w:hAnsi="Arial" w:cs="Arial"/>
          <w:bCs/>
          <w:sz w:val="24"/>
          <w:szCs w:val="24"/>
        </w:rPr>
      </w:pPr>
      <w:r>
        <w:rPr>
          <w:rFonts w:ascii="Arial" w:hAnsi="Arial" w:cs="Arial"/>
          <w:bCs/>
          <w:sz w:val="24"/>
          <w:szCs w:val="24"/>
        </w:rPr>
        <w:t>HATAY</w:t>
      </w:r>
      <w:r w:rsidR="001C1E7A" w:rsidRPr="00D35226">
        <w:rPr>
          <w:rFonts w:ascii="Arial" w:hAnsi="Arial" w:cs="Arial"/>
          <w:bCs/>
          <w:sz w:val="24"/>
          <w:szCs w:val="24"/>
        </w:rPr>
        <w:t xml:space="preserve"> </w:t>
      </w:r>
      <w:r w:rsidR="00A37EB6" w:rsidRPr="00D35226">
        <w:rPr>
          <w:rFonts w:ascii="Arial" w:hAnsi="Arial" w:cs="Arial"/>
          <w:bCs/>
          <w:sz w:val="24"/>
          <w:szCs w:val="24"/>
        </w:rPr>
        <w:t>İL TARIM VE ORMAN MÜDÜRLÜĞÜ</w:t>
      </w:r>
    </w:p>
    <w:p w14:paraId="78768727" w14:textId="329007AC" w:rsidR="00A37EB6" w:rsidRPr="00D35226" w:rsidRDefault="00A37EB6" w:rsidP="00A37EB6">
      <w:pPr>
        <w:jc w:val="center"/>
        <w:rPr>
          <w:rFonts w:ascii="Arial" w:hAnsi="Arial" w:cs="Arial"/>
          <w:bCs/>
          <w:sz w:val="24"/>
          <w:szCs w:val="24"/>
        </w:rPr>
      </w:pPr>
    </w:p>
    <w:p w14:paraId="5ABB5B25" w14:textId="77777777" w:rsidR="001C1E7A" w:rsidRPr="00D35226" w:rsidRDefault="00A37EB6" w:rsidP="00A37EB6">
      <w:pPr>
        <w:jc w:val="center"/>
        <w:rPr>
          <w:rFonts w:ascii="Arial" w:hAnsi="Arial" w:cs="Arial"/>
          <w:bCs/>
          <w:color w:val="000000" w:themeColor="text1"/>
          <w:sz w:val="24"/>
          <w:szCs w:val="24"/>
        </w:rPr>
      </w:pPr>
      <w:r w:rsidRPr="00D35226">
        <w:rPr>
          <w:rFonts w:ascii="Arial" w:hAnsi="Arial" w:cs="Arial"/>
          <w:bCs/>
          <w:sz w:val="24"/>
          <w:szCs w:val="24"/>
        </w:rPr>
        <w:t>Adres</w:t>
      </w:r>
      <w:r w:rsidRPr="00D35226">
        <w:rPr>
          <w:rFonts w:ascii="Arial" w:hAnsi="Arial" w:cs="Arial"/>
          <w:bCs/>
          <w:color w:val="000000" w:themeColor="text1"/>
          <w:sz w:val="24"/>
          <w:szCs w:val="24"/>
        </w:rPr>
        <w:t>:</w:t>
      </w:r>
    </w:p>
    <w:p w14:paraId="762BE0AB" w14:textId="6231E216" w:rsidR="00A37EB6" w:rsidRPr="00D35226" w:rsidRDefault="001C1E7A" w:rsidP="00A37EB6">
      <w:pPr>
        <w:jc w:val="center"/>
        <w:rPr>
          <w:rFonts w:ascii="Arial" w:hAnsi="Arial" w:cs="Arial"/>
          <w:bCs/>
          <w:sz w:val="24"/>
          <w:szCs w:val="24"/>
        </w:rPr>
      </w:pPr>
      <w:r w:rsidRPr="00D35226">
        <w:rPr>
          <w:rFonts w:ascii="Arial" w:hAnsi="Arial" w:cs="Arial"/>
          <w:color w:val="000000" w:themeColor="text1"/>
          <w:sz w:val="24"/>
          <w:szCs w:val="24"/>
        </w:rPr>
        <w:t xml:space="preserve">  </w:t>
      </w:r>
      <w:r w:rsidR="0048438A">
        <w:rPr>
          <w:rFonts w:ascii="Arial" w:hAnsi="Arial" w:cs="Arial"/>
          <w:color w:val="000000" w:themeColor="text1"/>
          <w:sz w:val="24"/>
          <w:szCs w:val="24"/>
        </w:rPr>
        <w:t>Adres</w:t>
      </w:r>
      <w:r w:rsidR="00C36D59" w:rsidRPr="00C36D59">
        <w:rPr>
          <w:rFonts w:ascii="Arial" w:hAnsi="Arial" w:cs="Arial"/>
          <w:color w:val="000000" w:themeColor="text1"/>
          <w:sz w:val="24"/>
          <w:szCs w:val="24"/>
        </w:rPr>
        <w:t>: Serinyol Mahallesi İnal Caddesi No: 77 Antakya /HATAY</w:t>
      </w:r>
    </w:p>
    <w:p w14:paraId="3B4540CB" w14:textId="6E4CE457" w:rsidR="00EA13A6" w:rsidRPr="00D35226" w:rsidRDefault="00EA13A6" w:rsidP="00E64B23">
      <w:pPr>
        <w:widowControl/>
        <w:tabs>
          <w:tab w:val="left" w:pos="284"/>
          <w:tab w:val="left" w:pos="851"/>
        </w:tabs>
        <w:autoSpaceDE/>
        <w:autoSpaceDN/>
        <w:adjustRightInd/>
        <w:spacing w:after="40"/>
        <w:ind w:right="480"/>
        <w:jc w:val="both"/>
        <w:rPr>
          <w:rFonts w:ascii="Arial" w:hAnsi="Arial" w:cs="Arial"/>
          <w:bCs/>
          <w:sz w:val="24"/>
          <w:szCs w:val="24"/>
        </w:rPr>
      </w:pPr>
    </w:p>
    <w:sectPr w:rsidR="00EA13A6" w:rsidRPr="00D35226" w:rsidSect="00C4084B">
      <w:headerReference w:type="default" r:id="rId33"/>
      <w:footerReference w:type="default" r:id="rId34"/>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DD06" w14:textId="77777777" w:rsidR="008C799B" w:rsidRDefault="008C799B" w:rsidP="0011758F">
      <w:r>
        <w:separator/>
      </w:r>
    </w:p>
  </w:endnote>
  <w:endnote w:type="continuationSeparator" w:id="0">
    <w:p w14:paraId="18444C9B" w14:textId="77777777" w:rsidR="008C799B" w:rsidRDefault="008C799B"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2"/>
    <w:family w:val="roman"/>
    <w:pitch w:val="variable"/>
    <w:sig w:usb0="E00002FF" w:usb1="420024FF" w:usb2="00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0A0C" w14:textId="77777777" w:rsidR="00343C5D" w:rsidRDefault="00343C5D">
    <w:pPr>
      <w:pStyle w:val="AltBilgi"/>
      <w:jc w:val="right"/>
    </w:pPr>
  </w:p>
  <w:p w14:paraId="07143805" w14:textId="42DD1E49" w:rsidR="00343C5D" w:rsidRDefault="00343C5D" w:rsidP="00646EDE">
    <w:pPr>
      <w:pStyle w:val="AltBilgi"/>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593332"/>
      <w:docPartObj>
        <w:docPartGallery w:val="Page Numbers (Bottom of Page)"/>
        <w:docPartUnique/>
      </w:docPartObj>
    </w:sdtPr>
    <w:sdtEndPr/>
    <w:sdtContent>
      <w:p w14:paraId="31302E3D" w14:textId="05D08DD5" w:rsidR="00343C5D" w:rsidRDefault="00343C5D">
        <w:pPr>
          <w:pStyle w:val="AltBilgi"/>
          <w:jc w:val="center"/>
        </w:pPr>
        <w:r>
          <w:fldChar w:fldCharType="begin"/>
        </w:r>
        <w:r>
          <w:instrText>PAGE   \* MERGEFORMAT</w:instrText>
        </w:r>
        <w:r>
          <w:fldChar w:fldCharType="separate"/>
        </w:r>
        <w:r w:rsidR="004B0134">
          <w:rPr>
            <w:noProof/>
          </w:rPr>
          <w:t>48</w:t>
        </w:r>
        <w:r>
          <w:fldChar w:fldCharType="end"/>
        </w:r>
      </w:p>
    </w:sdtContent>
  </w:sdt>
  <w:p w14:paraId="206AAAEF" w14:textId="77777777" w:rsidR="00343C5D" w:rsidRDefault="00343C5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2724" w14:textId="2D626174" w:rsidR="00343C5D" w:rsidRDefault="00343C5D">
    <w:pPr>
      <w:pStyle w:val="AltBilgi"/>
      <w:jc w:val="center"/>
    </w:pPr>
  </w:p>
  <w:p w14:paraId="0ED5FBBF" w14:textId="77777777" w:rsidR="00343C5D" w:rsidRDefault="00343C5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73A6" w14:textId="63135C30" w:rsidR="00343C5D" w:rsidRDefault="00343C5D">
    <w:pPr>
      <w:pStyle w:val="AltBilgi"/>
      <w:jc w:val="center"/>
    </w:pPr>
  </w:p>
  <w:p w14:paraId="6D1D90F3" w14:textId="77777777" w:rsidR="00343C5D" w:rsidRDefault="00343C5D"/>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079418"/>
      <w:docPartObj>
        <w:docPartGallery w:val="Page Numbers (Bottom of Page)"/>
        <w:docPartUnique/>
      </w:docPartObj>
    </w:sdtPr>
    <w:sdtEndPr/>
    <w:sdtContent>
      <w:p w14:paraId="320FA8A1" w14:textId="677BA578" w:rsidR="00343C5D" w:rsidRDefault="00343C5D">
        <w:pPr>
          <w:pStyle w:val="AltBilgi"/>
          <w:jc w:val="center"/>
        </w:pPr>
        <w:r>
          <w:fldChar w:fldCharType="begin"/>
        </w:r>
        <w:r>
          <w:instrText>PAGE   \* MERGEFORMAT</w:instrText>
        </w:r>
        <w:r>
          <w:fldChar w:fldCharType="separate"/>
        </w:r>
        <w:r w:rsidR="004B0134">
          <w:rPr>
            <w:noProof/>
          </w:rPr>
          <w:t>55</w:t>
        </w:r>
        <w:r>
          <w:fldChar w:fldCharType="end"/>
        </w:r>
      </w:p>
    </w:sdtContent>
  </w:sdt>
  <w:p w14:paraId="1DC4FD89" w14:textId="77777777" w:rsidR="00343C5D" w:rsidRDefault="00343C5D"/>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B9F" w14:textId="6A2273BF" w:rsidR="00343C5D" w:rsidRDefault="00343C5D">
    <w:pPr>
      <w:pStyle w:val="AltBilgi"/>
      <w:jc w:val="right"/>
    </w:pPr>
  </w:p>
  <w:p w14:paraId="270D48F9" w14:textId="77777777" w:rsidR="00343C5D" w:rsidRDefault="00343C5D" w:rsidP="006B6CC9">
    <w:pPr>
      <w:pStyle w:val="AltBilgi"/>
      <w:ind w:right="360"/>
    </w:pPr>
  </w:p>
  <w:p w14:paraId="43B53380" w14:textId="77777777" w:rsidR="00343C5D" w:rsidRDefault="00343C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52415"/>
      <w:docPartObj>
        <w:docPartGallery w:val="Page Numbers (Bottom of Page)"/>
        <w:docPartUnique/>
      </w:docPartObj>
    </w:sdtPr>
    <w:sdtEndPr/>
    <w:sdtContent>
      <w:p w14:paraId="2FB28B89" w14:textId="4F8FCEB5" w:rsidR="00343C5D" w:rsidRDefault="00343C5D">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343C5D" w:rsidRDefault="00343C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9E6F" w14:textId="77777777" w:rsidR="00343C5D" w:rsidRDefault="00343C5D">
    <w:pPr>
      <w:pStyle w:val="AltBilgi"/>
      <w:jc w:val="right"/>
    </w:pPr>
  </w:p>
  <w:p w14:paraId="0A240948" w14:textId="49C230C0" w:rsidR="00343C5D" w:rsidRDefault="00343C5D"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472699"/>
      <w:docPartObj>
        <w:docPartGallery w:val="Page Numbers (Bottom of Page)"/>
        <w:docPartUnique/>
      </w:docPartObj>
    </w:sdtPr>
    <w:sdtEndPr/>
    <w:sdtContent>
      <w:p w14:paraId="150FE8AF" w14:textId="741B01CC" w:rsidR="00343C5D" w:rsidRDefault="00343C5D">
        <w:pPr>
          <w:pStyle w:val="AltBilgi"/>
          <w:jc w:val="center"/>
        </w:pPr>
        <w:r>
          <w:fldChar w:fldCharType="begin"/>
        </w:r>
        <w:r>
          <w:instrText>PAGE   \* MERGEFORMAT</w:instrText>
        </w:r>
        <w:r>
          <w:fldChar w:fldCharType="separate"/>
        </w:r>
        <w:r w:rsidR="004B0134">
          <w:rPr>
            <w:noProof/>
          </w:rPr>
          <w:t>11</w:t>
        </w:r>
        <w:r>
          <w:fldChar w:fldCharType="end"/>
        </w:r>
      </w:p>
    </w:sdtContent>
  </w:sdt>
  <w:p w14:paraId="1398B3B0" w14:textId="77777777" w:rsidR="00343C5D" w:rsidRDefault="00343C5D" w:rsidP="00646EDE">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41B3" w14:textId="77777777" w:rsidR="00343C5D" w:rsidRDefault="00343C5D"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343C5D" w:rsidRDefault="00343C5D" w:rsidP="006B6CC9">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57402"/>
      <w:docPartObj>
        <w:docPartGallery w:val="Page Numbers (Bottom of Page)"/>
        <w:docPartUnique/>
      </w:docPartObj>
    </w:sdtPr>
    <w:sdtEndPr/>
    <w:sdtContent>
      <w:p w14:paraId="03A874B5" w14:textId="77777777" w:rsidR="00343C5D" w:rsidRDefault="00343C5D">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343C5D" w:rsidRPr="006A6A8F" w:rsidRDefault="00343C5D"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F7BD" w14:textId="77777777" w:rsidR="00343C5D" w:rsidRDefault="00343C5D" w:rsidP="006B6CC9">
    <w:pPr>
      <w:pStyle w:val="AltBilgi"/>
      <w:ind w:right="360"/>
    </w:pPr>
  </w:p>
  <w:p w14:paraId="34F3D6DE" w14:textId="77777777" w:rsidR="00343C5D" w:rsidRDefault="00343C5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010929"/>
      <w:docPartObj>
        <w:docPartGallery w:val="Page Numbers (Bottom of Page)"/>
        <w:docPartUnique/>
      </w:docPartObj>
    </w:sdtPr>
    <w:sdtEndPr/>
    <w:sdtContent>
      <w:p w14:paraId="0F311CB2" w14:textId="1E6E4AD4" w:rsidR="00343C5D" w:rsidRDefault="00343C5D">
        <w:pPr>
          <w:pStyle w:val="AltBilgi"/>
          <w:jc w:val="center"/>
        </w:pPr>
        <w:r>
          <w:fldChar w:fldCharType="begin"/>
        </w:r>
        <w:r>
          <w:instrText>PAGE   \* MERGEFORMAT</w:instrText>
        </w:r>
        <w:r>
          <w:fldChar w:fldCharType="separate"/>
        </w:r>
        <w:r w:rsidR="004B0134">
          <w:rPr>
            <w:noProof/>
          </w:rPr>
          <w:t>25</w:t>
        </w:r>
        <w:r>
          <w:fldChar w:fldCharType="end"/>
        </w:r>
      </w:p>
    </w:sdtContent>
  </w:sdt>
  <w:p w14:paraId="6C3D8556" w14:textId="77777777" w:rsidR="00343C5D" w:rsidRDefault="00343C5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6216"/>
      <w:docPartObj>
        <w:docPartGallery w:val="Page Numbers (Bottom of Page)"/>
        <w:docPartUnique/>
      </w:docPartObj>
    </w:sdtPr>
    <w:sdtEndPr/>
    <w:sdtContent>
      <w:p w14:paraId="691601B0" w14:textId="372C6552" w:rsidR="00343C5D" w:rsidRDefault="008C799B">
        <w:pPr>
          <w:pStyle w:val="AltBilgi"/>
          <w:jc w:val="center"/>
        </w:pPr>
      </w:p>
    </w:sdtContent>
  </w:sdt>
  <w:p w14:paraId="0C4BAE3C" w14:textId="77777777" w:rsidR="00343C5D" w:rsidRDefault="00343C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AA72B" w14:textId="77777777" w:rsidR="008C799B" w:rsidRDefault="008C799B" w:rsidP="0011758F">
      <w:r>
        <w:separator/>
      </w:r>
    </w:p>
  </w:footnote>
  <w:footnote w:type="continuationSeparator" w:id="0">
    <w:p w14:paraId="3DB51292" w14:textId="77777777" w:rsidR="008C799B" w:rsidRDefault="008C799B"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13D5" w14:textId="1975233E" w:rsidR="00343C5D" w:rsidRDefault="00343C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F824" w14:textId="3DD5B3A7" w:rsidR="00343C5D" w:rsidRDefault="00343C5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E298" w14:textId="77777777" w:rsidR="00343C5D" w:rsidRDefault="00343C5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5595" w14:textId="6B872971" w:rsidR="00343C5D" w:rsidRDefault="00343C5D" w:rsidP="00BC41E5">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008B" w14:textId="7CAC1641" w:rsidR="00343C5D" w:rsidRDefault="00343C5D">
    <w:pPr>
      <w:pStyle w:val="stBilgi"/>
    </w:pPr>
  </w:p>
  <w:p w14:paraId="3B04BC0C" w14:textId="77777777" w:rsidR="00343C5D" w:rsidRDefault="00343C5D"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8BC"/>
    <w:multiLevelType w:val="hybridMultilevel"/>
    <w:tmpl w:val="863C352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18689932">
      <w:numFmt w:val="bullet"/>
      <w:lvlText w:val=""/>
      <w:lvlJc w:val="left"/>
      <w:pPr>
        <w:ind w:left="2340" w:hanging="360"/>
      </w:pPr>
      <w:rPr>
        <w:rFonts w:ascii="Symbol" w:eastAsia="Calibri" w:hAnsi="Symbol" w:cs="Arial"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5409A7"/>
    <w:multiLevelType w:val="hybridMultilevel"/>
    <w:tmpl w:val="F54E79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790517"/>
    <w:multiLevelType w:val="hybridMultilevel"/>
    <w:tmpl w:val="D14CC6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2661038"/>
    <w:multiLevelType w:val="hybridMultilevel"/>
    <w:tmpl w:val="C6C61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630145"/>
    <w:multiLevelType w:val="hybridMultilevel"/>
    <w:tmpl w:val="E9C482FA"/>
    <w:lvl w:ilvl="0" w:tplc="041F0001">
      <w:start w:val="1"/>
      <w:numFmt w:val="bullet"/>
      <w:lvlText w:val=""/>
      <w:lvlJc w:val="left"/>
      <w:pPr>
        <w:ind w:left="720" w:hanging="360"/>
      </w:pPr>
      <w:rPr>
        <w:rFonts w:ascii="Symbol" w:hAnsi="Symbol" w:hint="default"/>
        <w:b/>
      </w:rPr>
    </w:lvl>
    <w:lvl w:ilvl="1" w:tplc="25604E78">
      <w:start w:val="1"/>
      <w:numFmt w:val="lowerLetter"/>
      <w:lvlText w:val="%2)"/>
      <w:lvlJc w:val="left"/>
      <w:pPr>
        <w:ind w:left="1374" w:hanging="360"/>
      </w:pPr>
      <w:rPr>
        <w:rFonts w:hint="default"/>
      </w:rPr>
    </w:lvl>
    <w:lvl w:ilvl="2" w:tplc="18689932">
      <w:numFmt w:val="bullet"/>
      <w:lvlText w:val=""/>
      <w:lvlJc w:val="left"/>
      <w:pPr>
        <w:ind w:left="2274" w:hanging="360"/>
      </w:pPr>
      <w:rPr>
        <w:rFonts w:ascii="Symbol" w:eastAsia="Calibri" w:hAnsi="Symbol" w:cs="Arial" w:hint="default"/>
      </w:r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2B051FA9"/>
    <w:multiLevelType w:val="hybridMultilevel"/>
    <w:tmpl w:val="8A764D02"/>
    <w:lvl w:ilvl="0" w:tplc="75CC7DDA">
      <w:start w:val="1929"/>
      <w:numFmt w:val="decimal"/>
      <w:lvlText w:val="%1"/>
      <w:lvlJc w:val="left"/>
      <w:pPr>
        <w:ind w:left="540" w:hanging="54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FA0237"/>
    <w:multiLevelType w:val="hybridMultilevel"/>
    <w:tmpl w:val="674679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EB849AF"/>
    <w:multiLevelType w:val="hybridMultilevel"/>
    <w:tmpl w:val="241CC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746311"/>
    <w:multiLevelType w:val="hybridMultilevel"/>
    <w:tmpl w:val="FBEAEE46"/>
    <w:lvl w:ilvl="0" w:tplc="70DC44CE">
      <w:start w:val="1929"/>
      <w:numFmt w:val="decimal"/>
      <w:lvlText w:val="%1"/>
      <w:lvlJc w:val="left"/>
      <w:pPr>
        <w:ind w:left="1080" w:hanging="54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15:restartNumberingAfterBreak="0">
    <w:nsid w:val="420341C5"/>
    <w:multiLevelType w:val="hybridMultilevel"/>
    <w:tmpl w:val="AF9C9910"/>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5D40896"/>
    <w:multiLevelType w:val="hybridMultilevel"/>
    <w:tmpl w:val="1F30CC1E"/>
    <w:lvl w:ilvl="0" w:tplc="3904B26A">
      <w:start w:val="2025"/>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497399"/>
    <w:multiLevelType w:val="hybridMultilevel"/>
    <w:tmpl w:val="02C4927A"/>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8" w15:restartNumberingAfterBreak="0">
    <w:nsid w:val="69232EAF"/>
    <w:multiLevelType w:val="hybridMultilevel"/>
    <w:tmpl w:val="79D08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9004B8"/>
    <w:multiLevelType w:val="hybridMultilevel"/>
    <w:tmpl w:val="86D07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B44DD2"/>
    <w:multiLevelType w:val="multilevel"/>
    <w:tmpl w:val="C89484A8"/>
    <w:lvl w:ilvl="0">
      <w:start w:val="1"/>
      <w:numFmt w:val="decimal"/>
      <w:lvlText w:val="%1."/>
      <w:lvlJc w:val="left"/>
      <w:pPr>
        <w:ind w:left="720" w:hanging="360"/>
      </w:pPr>
      <w:rPr>
        <w:color w:val="auto"/>
      </w:rPr>
    </w:lvl>
    <w:lvl w:ilvl="1">
      <w:start w:val="200"/>
      <w:numFmt w:val="decimal"/>
      <w:isLgl/>
      <w:lvlText w:val="%1.%2"/>
      <w:lvlJc w:val="left"/>
      <w:pPr>
        <w:ind w:left="720" w:hanging="360"/>
      </w:pPr>
      <w:rPr>
        <w:rFonts w:hint="default"/>
      </w:rPr>
    </w:lvl>
    <w:lvl w:ilvl="2">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422568"/>
    <w:multiLevelType w:val="hybridMultilevel"/>
    <w:tmpl w:val="7896B8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F457BD"/>
    <w:multiLevelType w:val="hybridMultilevel"/>
    <w:tmpl w:val="4B1E5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193699"/>
    <w:multiLevelType w:val="hybridMultilevel"/>
    <w:tmpl w:val="F5901CE8"/>
    <w:lvl w:ilvl="0" w:tplc="041F0015">
      <w:start w:val="1"/>
      <w:numFmt w:val="upperLetter"/>
      <w:lvlText w:val="%1."/>
      <w:lvlJc w:val="left"/>
      <w:pPr>
        <w:ind w:left="1635" w:hanging="360"/>
      </w:pPr>
    </w:lvl>
    <w:lvl w:ilvl="1" w:tplc="5FBE6906">
      <w:start w:val="7"/>
      <w:numFmt w:val="bullet"/>
      <w:lvlText w:val="•"/>
      <w:lvlJc w:val="left"/>
      <w:pPr>
        <w:ind w:left="2355" w:hanging="360"/>
      </w:pPr>
      <w:rPr>
        <w:rFonts w:ascii="Arial" w:eastAsia="Times New Roman" w:hAnsi="Arial" w:cs="Arial" w:hint="default"/>
      </w:r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num w:numId="1">
    <w:abstractNumId w:val="11"/>
  </w:num>
  <w:num w:numId="2">
    <w:abstractNumId w:val="0"/>
  </w:num>
  <w:num w:numId="3">
    <w:abstractNumId w:val="22"/>
  </w:num>
  <w:num w:numId="4">
    <w:abstractNumId w:val="30"/>
  </w:num>
  <w:num w:numId="5">
    <w:abstractNumId w:val="33"/>
  </w:num>
  <w:num w:numId="6">
    <w:abstractNumId w:val="1"/>
  </w:num>
  <w:num w:numId="7">
    <w:abstractNumId w:val="25"/>
  </w:num>
  <w:num w:numId="8">
    <w:abstractNumId w:val="26"/>
  </w:num>
  <w:num w:numId="9">
    <w:abstractNumId w:val="16"/>
  </w:num>
  <w:num w:numId="10">
    <w:abstractNumId w:val="20"/>
  </w:num>
  <w:num w:numId="11">
    <w:abstractNumId w:val="5"/>
  </w:num>
  <w:num w:numId="12">
    <w:abstractNumId w:val="2"/>
  </w:num>
  <w:num w:numId="13">
    <w:abstractNumId w:val="27"/>
  </w:num>
  <w:num w:numId="14">
    <w:abstractNumId w:val="13"/>
  </w:num>
  <w:num w:numId="15">
    <w:abstractNumId w:val="10"/>
  </w:num>
  <w:num w:numId="16">
    <w:abstractNumId w:val="3"/>
  </w:num>
  <w:num w:numId="17">
    <w:abstractNumId w:val="9"/>
  </w:num>
  <w:num w:numId="18">
    <w:abstractNumId w:val="28"/>
  </w:num>
  <w:num w:numId="19">
    <w:abstractNumId w:val="24"/>
  </w:num>
  <w:num w:numId="20">
    <w:abstractNumId w:val="21"/>
  </w:num>
  <w:num w:numId="21">
    <w:abstractNumId w:val="32"/>
  </w:num>
  <w:num w:numId="22">
    <w:abstractNumId w:val="18"/>
  </w:num>
  <w:num w:numId="23">
    <w:abstractNumId w:val="7"/>
  </w:num>
  <w:num w:numId="24">
    <w:abstractNumId w:val="29"/>
  </w:num>
  <w:num w:numId="25">
    <w:abstractNumId w:val="19"/>
  </w:num>
  <w:num w:numId="26">
    <w:abstractNumId w:val="12"/>
  </w:num>
  <w:num w:numId="27">
    <w:abstractNumId w:val="17"/>
  </w:num>
  <w:num w:numId="28">
    <w:abstractNumId w:val="1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6"/>
  </w:num>
  <w:num w:numId="32">
    <w:abstractNumId w:val="4"/>
  </w:num>
  <w:num w:numId="33">
    <w:abstractNumId w:val="23"/>
  </w:num>
  <w:num w:numId="34">
    <w:abstractNumId w:val="31"/>
  </w:num>
  <w:num w:numId="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5B3"/>
    <w:rsid w:val="00003CC9"/>
    <w:rsid w:val="00004651"/>
    <w:rsid w:val="000046B9"/>
    <w:rsid w:val="000047C9"/>
    <w:rsid w:val="000051DC"/>
    <w:rsid w:val="0000668F"/>
    <w:rsid w:val="00006723"/>
    <w:rsid w:val="00006AEC"/>
    <w:rsid w:val="00006DAB"/>
    <w:rsid w:val="00006ECB"/>
    <w:rsid w:val="00006F10"/>
    <w:rsid w:val="00007259"/>
    <w:rsid w:val="000075D9"/>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1D7B"/>
    <w:rsid w:val="00012084"/>
    <w:rsid w:val="00012296"/>
    <w:rsid w:val="00012C46"/>
    <w:rsid w:val="000135EC"/>
    <w:rsid w:val="000140D8"/>
    <w:rsid w:val="000140DA"/>
    <w:rsid w:val="0001436D"/>
    <w:rsid w:val="00014926"/>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970"/>
    <w:rsid w:val="00023B45"/>
    <w:rsid w:val="00023D37"/>
    <w:rsid w:val="00023E07"/>
    <w:rsid w:val="0002404A"/>
    <w:rsid w:val="00024461"/>
    <w:rsid w:val="00024C77"/>
    <w:rsid w:val="00024F12"/>
    <w:rsid w:val="00025761"/>
    <w:rsid w:val="00026024"/>
    <w:rsid w:val="00026319"/>
    <w:rsid w:val="00026468"/>
    <w:rsid w:val="000266D7"/>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56A"/>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1DC6"/>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9D"/>
    <w:rsid w:val="00047065"/>
    <w:rsid w:val="000474C2"/>
    <w:rsid w:val="000476B7"/>
    <w:rsid w:val="000477F1"/>
    <w:rsid w:val="000479AB"/>
    <w:rsid w:val="00047E6A"/>
    <w:rsid w:val="0005043B"/>
    <w:rsid w:val="00050CE9"/>
    <w:rsid w:val="00051058"/>
    <w:rsid w:val="00051084"/>
    <w:rsid w:val="00051883"/>
    <w:rsid w:val="00051CC2"/>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57EED"/>
    <w:rsid w:val="00060132"/>
    <w:rsid w:val="000602A2"/>
    <w:rsid w:val="00060830"/>
    <w:rsid w:val="000609D8"/>
    <w:rsid w:val="00060BA3"/>
    <w:rsid w:val="00060D38"/>
    <w:rsid w:val="00060FE0"/>
    <w:rsid w:val="00061020"/>
    <w:rsid w:val="0006104C"/>
    <w:rsid w:val="00061229"/>
    <w:rsid w:val="000612DD"/>
    <w:rsid w:val="00061B0A"/>
    <w:rsid w:val="00061EA3"/>
    <w:rsid w:val="00062060"/>
    <w:rsid w:val="00062615"/>
    <w:rsid w:val="00062A72"/>
    <w:rsid w:val="00062D12"/>
    <w:rsid w:val="00062D29"/>
    <w:rsid w:val="00062E46"/>
    <w:rsid w:val="000633C8"/>
    <w:rsid w:val="0006373B"/>
    <w:rsid w:val="00063C91"/>
    <w:rsid w:val="00063E18"/>
    <w:rsid w:val="00064411"/>
    <w:rsid w:val="00064633"/>
    <w:rsid w:val="000648EC"/>
    <w:rsid w:val="00064D80"/>
    <w:rsid w:val="00065059"/>
    <w:rsid w:val="00065535"/>
    <w:rsid w:val="0006577A"/>
    <w:rsid w:val="000659CF"/>
    <w:rsid w:val="00065D3F"/>
    <w:rsid w:val="000661C0"/>
    <w:rsid w:val="000662BF"/>
    <w:rsid w:val="0006664D"/>
    <w:rsid w:val="000674BD"/>
    <w:rsid w:val="000677F0"/>
    <w:rsid w:val="000679E1"/>
    <w:rsid w:val="00067B5C"/>
    <w:rsid w:val="00067C1D"/>
    <w:rsid w:val="00070534"/>
    <w:rsid w:val="000705DD"/>
    <w:rsid w:val="00070EAC"/>
    <w:rsid w:val="0007113D"/>
    <w:rsid w:val="00071735"/>
    <w:rsid w:val="00071D76"/>
    <w:rsid w:val="00071F2D"/>
    <w:rsid w:val="000721B7"/>
    <w:rsid w:val="00072C02"/>
    <w:rsid w:val="00072E05"/>
    <w:rsid w:val="00072EAA"/>
    <w:rsid w:val="0007348F"/>
    <w:rsid w:val="00073608"/>
    <w:rsid w:val="00073BE7"/>
    <w:rsid w:val="000742E4"/>
    <w:rsid w:val="000745F7"/>
    <w:rsid w:val="000752FE"/>
    <w:rsid w:val="00075517"/>
    <w:rsid w:val="00076254"/>
    <w:rsid w:val="0007632F"/>
    <w:rsid w:val="00077035"/>
    <w:rsid w:val="000773E8"/>
    <w:rsid w:val="00077806"/>
    <w:rsid w:val="00077A95"/>
    <w:rsid w:val="000805D0"/>
    <w:rsid w:val="00080928"/>
    <w:rsid w:val="00081401"/>
    <w:rsid w:val="00081E5F"/>
    <w:rsid w:val="0008215D"/>
    <w:rsid w:val="00082315"/>
    <w:rsid w:val="0008264E"/>
    <w:rsid w:val="00082AC7"/>
    <w:rsid w:val="00082ECC"/>
    <w:rsid w:val="000833A8"/>
    <w:rsid w:val="00083A77"/>
    <w:rsid w:val="00084084"/>
    <w:rsid w:val="000841A4"/>
    <w:rsid w:val="00084EDB"/>
    <w:rsid w:val="00085FE4"/>
    <w:rsid w:val="00086BB5"/>
    <w:rsid w:val="00086F4D"/>
    <w:rsid w:val="000872B4"/>
    <w:rsid w:val="000874DE"/>
    <w:rsid w:val="0008775C"/>
    <w:rsid w:val="00087A7F"/>
    <w:rsid w:val="00087CE0"/>
    <w:rsid w:val="00090041"/>
    <w:rsid w:val="00090108"/>
    <w:rsid w:val="000902C4"/>
    <w:rsid w:val="000906E5"/>
    <w:rsid w:val="00090F0C"/>
    <w:rsid w:val="00091EAB"/>
    <w:rsid w:val="000920C2"/>
    <w:rsid w:val="00092878"/>
    <w:rsid w:val="00092EAE"/>
    <w:rsid w:val="00093129"/>
    <w:rsid w:val="0009326E"/>
    <w:rsid w:val="000933E1"/>
    <w:rsid w:val="00093900"/>
    <w:rsid w:val="00093A45"/>
    <w:rsid w:val="00093FEF"/>
    <w:rsid w:val="00094452"/>
    <w:rsid w:val="000945E3"/>
    <w:rsid w:val="00094646"/>
    <w:rsid w:val="0009489B"/>
    <w:rsid w:val="0009491D"/>
    <w:rsid w:val="00095383"/>
    <w:rsid w:val="000954F0"/>
    <w:rsid w:val="00095ACB"/>
    <w:rsid w:val="00095F30"/>
    <w:rsid w:val="0009611E"/>
    <w:rsid w:val="00096824"/>
    <w:rsid w:val="000969F8"/>
    <w:rsid w:val="00096C5F"/>
    <w:rsid w:val="00097021"/>
    <w:rsid w:val="00097426"/>
    <w:rsid w:val="0009745D"/>
    <w:rsid w:val="0009795D"/>
    <w:rsid w:val="000A0311"/>
    <w:rsid w:val="000A092E"/>
    <w:rsid w:val="000A0F1D"/>
    <w:rsid w:val="000A0F43"/>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6DA"/>
    <w:rsid w:val="000A57CA"/>
    <w:rsid w:val="000A5833"/>
    <w:rsid w:val="000A5DDC"/>
    <w:rsid w:val="000A6223"/>
    <w:rsid w:val="000A655F"/>
    <w:rsid w:val="000A65A4"/>
    <w:rsid w:val="000A7965"/>
    <w:rsid w:val="000A7A2E"/>
    <w:rsid w:val="000A7C14"/>
    <w:rsid w:val="000A7F6E"/>
    <w:rsid w:val="000B00DE"/>
    <w:rsid w:val="000B06FA"/>
    <w:rsid w:val="000B0A71"/>
    <w:rsid w:val="000B0C34"/>
    <w:rsid w:val="000B0E2C"/>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837"/>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0D8"/>
    <w:rsid w:val="000D713E"/>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D09"/>
    <w:rsid w:val="000E3EA0"/>
    <w:rsid w:val="000E4080"/>
    <w:rsid w:val="000E4354"/>
    <w:rsid w:val="000E4A8F"/>
    <w:rsid w:val="000E5128"/>
    <w:rsid w:val="000E5439"/>
    <w:rsid w:val="000E56D5"/>
    <w:rsid w:val="000E5871"/>
    <w:rsid w:val="000E5EA0"/>
    <w:rsid w:val="000E684C"/>
    <w:rsid w:val="000E6988"/>
    <w:rsid w:val="000E6FF8"/>
    <w:rsid w:val="000E71E4"/>
    <w:rsid w:val="000E730E"/>
    <w:rsid w:val="000E7E5A"/>
    <w:rsid w:val="000F0088"/>
    <w:rsid w:val="000F0959"/>
    <w:rsid w:val="000F0CA1"/>
    <w:rsid w:val="000F1128"/>
    <w:rsid w:val="000F13EF"/>
    <w:rsid w:val="000F1507"/>
    <w:rsid w:val="000F15B8"/>
    <w:rsid w:val="000F1AEA"/>
    <w:rsid w:val="000F1DDE"/>
    <w:rsid w:val="000F1F6C"/>
    <w:rsid w:val="000F2575"/>
    <w:rsid w:val="000F26B6"/>
    <w:rsid w:val="000F2795"/>
    <w:rsid w:val="000F27E9"/>
    <w:rsid w:val="000F2852"/>
    <w:rsid w:val="000F31B4"/>
    <w:rsid w:val="000F380E"/>
    <w:rsid w:val="000F388C"/>
    <w:rsid w:val="000F3BE2"/>
    <w:rsid w:val="000F4DC3"/>
    <w:rsid w:val="000F54DC"/>
    <w:rsid w:val="000F55AC"/>
    <w:rsid w:val="000F5A89"/>
    <w:rsid w:val="000F5E38"/>
    <w:rsid w:val="000F6632"/>
    <w:rsid w:val="000F69D6"/>
    <w:rsid w:val="000F6F54"/>
    <w:rsid w:val="000F6FED"/>
    <w:rsid w:val="000F714D"/>
    <w:rsid w:val="000F7296"/>
    <w:rsid w:val="000F7AD2"/>
    <w:rsid w:val="0010008E"/>
    <w:rsid w:val="001001D0"/>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17"/>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A2C"/>
    <w:rsid w:val="00114BCE"/>
    <w:rsid w:val="00115107"/>
    <w:rsid w:val="001156F4"/>
    <w:rsid w:val="001157F8"/>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3F6E"/>
    <w:rsid w:val="001240FE"/>
    <w:rsid w:val="0012474A"/>
    <w:rsid w:val="001247ED"/>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5FB9"/>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2F85"/>
    <w:rsid w:val="001430DA"/>
    <w:rsid w:val="001432AE"/>
    <w:rsid w:val="00143BB0"/>
    <w:rsid w:val="00143DD8"/>
    <w:rsid w:val="00144AF5"/>
    <w:rsid w:val="00144B80"/>
    <w:rsid w:val="00144E70"/>
    <w:rsid w:val="0014524D"/>
    <w:rsid w:val="00145396"/>
    <w:rsid w:val="00145545"/>
    <w:rsid w:val="0014583A"/>
    <w:rsid w:val="00145AD2"/>
    <w:rsid w:val="00145D03"/>
    <w:rsid w:val="001460F1"/>
    <w:rsid w:val="0014641F"/>
    <w:rsid w:val="0014692A"/>
    <w:rsid w:val="00146BE5"/>
    <w:rsid w:val="0014725E"/>
    <w:rsid w:val="0014763E"/>
    <w:rsid w:val="001479F5"/>
    <w:rsid w:val="0015004D"/>
    <w:rsid w:val="0015017B"/>
    <w:rsid w:val="00150317"/>
    <w:rsid w:val="0015031B"/>
    <w:rsid w:val="00150FB4"/>
    <w:rsid w:val="001511A2"/>
    <w:rsid w:val="0015124A"/>
    <w:rsid w:val="001512D0"/>
    <w:rsid w:val="001518DC"/>
    <w:rsid w:val="00151CB0"/>
    <w:rsid w:val="00151E28"/>
    <w:rsid w:val="00151EA9"/>
    <w:rsid w:val="00152A36"/>
    <w:rsid w:val="00152BAB"/>
    <w:rsid w:val="00152D0B"/>
    <w:rsid w:val="00152F87"/>
    <w:rsid w:val="00153104"/>
    <w:rsid w:val="00153155"/>
    <w:rsid w:val="00153793"/>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653"/>
    <w:rsid w:val="00164997"/>
    <w:rsid w:val="00164FA3"/>
    <w:rsid w:val="00165565"/>
    <w:rsid w:val="00165B5E"/>
    <w:rsid w:val="00165D8B"/>
    <w:rsid w:val="001660B4"/>
    <w:rsid w:val="0016694C"/>
    <w:rsid w:val="00167249"/>
    <w:rsid w:val="0016735A"/>
    <w:rsid w:val="00167A6E"/>
    <w:rsid w:val="00167B0C"/>
    <w:rsid w:val="00167FBE"/>
    <w:rsid w:val="00170459"/>
    <w:rsid w:val="001706BF"/>
    <w:rsid w:val="001707D8"/>
    <w:rsid w:val="001707FA"/>
    <w:rsid w:val="00170840"/>
    <w:rsid w:val="00170B28"/>
    <w:rsid w:val="00170B58"/>
    <w:rsid w:val="00170E2A"/>
    <w:rsid w:val="001719E0"/>
    <w:rsid w:val="00171D73"/>
    <w:rsid w:val="00172E57"/>
    <w:rsid w:val="0017328C"/>
    <w:rsid w:val="001733B4"/>
    <w:rsid w:val="001734D4"/>
    <w:rsid w:val="0017355A"/>
    <w:rsid w:val="00173AEE"/>
    <w:rsid w:val="00173D93"/>
    <w:rsid w:val="00173DA7"/>
    <w:rsid w:val="001746EA"/>
    <w:rsid w:val="00174BB4"/>
    <w:rsid w:val="00174E8D"/>
    <w:rsid w:val="0017506F"/>
    <w:rsid w:val="00175DBB"/>
    <w:rsid w:val="00175F32"/>
    <w:rsid w:val="001765BB"/>
    <w:rsid w:val="001765C6"/>
    <w:rsid w:val="0017669D"/>
    <w:rsid w:val="00176FD9"/>
    <w:rsid w:val="00177441"/>
    <w:rsid w:val="0017761B"/>
    <w:rsid w:val="00177711"/>
    <w:rsid w:val="0017774E"/>
    <w:rsid w:val="00177882"/>
    <w:rsid w:val="00177FFE"/>
    <w:rsid w:val="00180252"/>
    <w:rsid w:val="00180D5B"/>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5F2C"/>
    <w:rsid w:val="00186230"/>
    <w:rsid w:val="00186374"/>
    <w:rsid w:val="00186D3C"/>
    <w:rsid w:val="00186F77"/>
    <w:rsid w:val="00187045"/>
    <w:rsid w:val="001872F9"/>
    <w:rsid w:val="00187515"/>
    <w:rsid w:val="00187A0A"/>
    <w:rsid w:val="0019000A"/>
    <w:rsid w:val="00190736"/>
    <w:rsid w:val="00190B23"/>
    <w:rsid w:val="00191139"/>
    <w:rsid w:val="0019175F"/>
    <w:rsid w:val="00191791"/>
    <w:rsid w:val="00191903"/>
    <w:rsid w:val="0019198A"/>
    <w:rsid w:val="00191BFC"/>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609"/>
    <w:rsid w:val="00195818"/>
    <w:rsid w:val="00195EE1"/>
    <w:rsid w:val="001967A7"/>
    <w:rsid w:val="00196C97"/>
    <w:rsid w:val="00196D37"/>
    <w:rsid w:val="00197218"/>
    <w:rsid w:val="001973B8"/>
    <w:rsid w:val="001975CB"/>
    <w:rsid w:val="00197DAC"/>
    <w:rsid w:val="00197E8F"/>
    <w:rsid w:val="00197EA8"/>
    <w:rsid w:val="001A078C"/>
    <w:rsid w:val="001A0ADF"/>
    <w:rsid w:val="001A0B81"/>
    <w:rsid w:val="001A13FA"/>
    <w:rsid w:val="001A1788"/>
    <w:rsid w:val="001A190E"/>
    <w:rsid w:val="001A19B6"/>
    <w:rsid w:val="001A1DED"/>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957"/>
    <w:rsid w:val="001C0CF8"/>
    <w:rsid w:val="001C12F5"/>
    <w:rsid w:val="001C1D5F"/>
    <w:rsid w:val="001C1E7A"/>
    <w:rsid w:val="001C21BB"/>
    <w:rsid w:val="001C23B3"/>
    <w:rsid w:val="001C25D0"/>
    <w:rsid w:val="001C299B"/>
    <w:rsid w:val="001C2A0B"/>
    <w:rsid w:val="001C3164"/>
    <w:rsid w:val="001C38C7"/>
    <w:rsid w:val="001C3AD9"/>
    <w:rsid w:val="001C3C71"/>
    <w:rsid w:val="001C3C87"/>
    <w:rsid w:val="001C3F5C"/>
    <w:rsid w:val="001C406C"/>
    <w:rsid w:val="001C417D"/>
    <w:rsid w:val="001C4338"/>
    <w:rsid w:val="001C4902"/>
    <w:rsid w:val="001C4E3A"/>
    <w:rsid w:val="001C4E75"/>
    <w:rsid w:val="001C520B"/>
    <w:rsid w:val="001C538F"/>
    <w:rsid w:val="001C5536"/>
    <w:rsid w:val="001C6124"/>
    <w:rsid w:val="001C62FF"/>
    <w:rsid w:val="001C63B0"/>
    <w:rsid w:val="001C6911"/>
    <w:rsid w:val="001C6F35"/>
    <w:rsid w:val="001C7092"/>
    <w:rsid w:val="001C7177"/>
    <w:rsid w:val="001C781E"/>
    <w:rsid w:val="001C7B79"/>
    <w:rsid w:val="001C7E2D"/>
    <w:rsid w:val="001C7FA9"/>
    <w:rsid w:val="001C7FB1"/>
    <w:rsid w:val="001D0247"/>
    <w:rsid w:val="001D032D"/>
    <w:rsid w:val="001D03CB"/>
    <w:rsid w:val="001D0DAF"/>
    <w:rsid w:val="001D11AC"/>
    <w:rsid w:val="001D130B"/>
    <w:rsid w:val="001D18CF"/>
    <w:rsid w:val="001D1C15"/>
    <w:rsid w:val="001D1CF6"/>
    <w:rsid w:val="001D242E"/>
    <w:rsid w:val="001D2591"/>
    <w:rsid w:val="001D2D3B"/>
    <w:rsid w:val="001D317C"/>
    <w:rsid w:val="001D333D"/>
    <w:rsid w:val="001D339F"/>
    <w:rsid w:val="001D3603"/>
    <w:rsid w:val="001D3BEB"/>
    <w:rsid w:val="001D3F59"/>
    <w:rsid w:val="001D4030"/>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485"/>
    <w:rsid w:val="001E1695"/>
    <w:rsid w:val="001E295F"/>
    <w:rsid w:val="001E2D27"/>
    <w:rsid w:val="001E3853"/>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A7"/>
    <w:rsid w:val="001F16B6"/>
    <w:rsid w:val="001F1878"/>
    <w:rsid w:val="001F18C9"/>
    <w:rsid w:val="001F1AD7"/>
    <w:rsid w:val="001F1C9F"/>
    <w:rsid w:val="001F1DCA"/>
    <w:rsid w:val="001F1F3B"/>
    <w:rsid w:val="001F2319"/>
    <w:rsid w:val="001F2509"/>
    <w:rsid w:val="001F2681"/>
    <w:rsid w:val="001F27B7"/>
    <w:rsid w:val="001F2964"/>
    <w:rsid w:val="001F2E64"/>
    <w:rsid w:val="001F30E7"/>
    <w:rsid w:val="001F3327"/>
    <w:rsid w:val="001F339D"/>
    <w:rsid w:val="001F33FA"/>
    <w:rsid w:val="001F3537"/>
    <w:rsid w:val="001F3908"/>
    <w:rsid w:val="001F3BF9"/>
    <w:rsid w:val="001F3E45"/>
    <w:rsid w:val="001F40E2"/>
    <w:rsid w:val="001F4370"/>
    <w:rsid w:val="001F47EA"/>
    <w:rsid w:val="001F4D96"/>
    <w:rsid w:val="001F5129"/>
    <w:rsid w:val="001F5347"/>
    <w:rsid w:val="001F5B53"/>
    <w:rsid w:val="001F6584"/>
    <w:rsid w:val="001F683A"/>
    <w:rsid w:val="001F6AF1"/>
    <w:rsid w:val="001F7158"/>
    <w:rsid w:val="001F73FF"/>
    <w:rsid w:val="001F7935"/>
    <w:rsid w:val="001F7A26"/>
    <w:rsid w:val="001F7BC4"/>
    <w:rsid w:val="001F7F8B"/>
    <w:rsid w:val="001F7FE3"/>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5DD"/>
    <w:rsid w:val="00206843"/>
    <w:rsid w:val="00206C38"/>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162"/>
    <w:rsid w:val="0022182B"/>
    <w:rsid w:val="00221B0A"/>
    <w:rsid w:val="00221E8A"/>
    <w:rsid w:val="002220A9"/>
    <w:rsid w:val="002222A6"/>
    <w:rsid w:val="0022240D"/>
    <w:rsid w:val="00222492"/>
    <w:rsid w:val="0022296A"/>
    <w:rsid w:val="00222CB2"/>
    <w:rsid w:val="00222F63"/>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27D4D"/>
    <w:rsid w:val="0023021D"/>
    <w:rsid w:val="002302CC"/>
    <w:rsid w:val="002308B0"/>
    <w:rsid w:val="00230FA4"/>
    <w:rsid w:val="002310DD"/>
    <w:rsid w:val="002311C1"/>
    <w:rsid w:val="002320AC"/>
    <w:rsid w:val="002322EF"/>
    <w:rsid w:val="002322F9"/>
    <w:rsid w:val="002329E9"/>
    <w:rsid w:val="00232A56"/>
    <w:rsid w:val="00232A77"/>
    <w:rsid w:val="00232EEC"/>
    <w:rsid w:val="00232F26"/>
    <w:rsid w:val="002332D9"/>
    <w:rsid w:val="00233694"/>
    <w:rsid w:val="002336F8"/>
    <w:rsid w:val="00233929"/>
    <w:rsid w:val="00233A32"/>
    <w:rsid w:val="00234082"/>
    <w:rsid w:val="002348DB"/>
    <w:rsid w:val="00234C24"/>
    <w:rsid w:val="00234CAF"/>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6E86"/>
    <w:rsid w:val="002474C1"/>
    <w:rsid w:val="002474DE"/>
    <w:rsid w:val="00247543"/>
    <w:rsid w:val="0024754E"/>
    <w:rsid w:val="002475D8"/>
    <w:rsid w:val="0024790F"/>
    <w:rsid w:val="00250491"/>
    <w:rsid w:val="00250C69"/>
    <w:rsid w:val="00250EC3"/>
    <w:rsid w:val="00251B44"/>
    <w:rsid w:val="0025213F"/>
    <w:rsid w:val="002526B7"/>
    <w:rsid w:val="00252A94"/>
    <w:rsid w:val="00253266"/>
    <w:rsid w:val="00253E50"/>
    <w:rsid w:val="0025448E"/>
    <w:rsid w:val="00255304"/>
    <w:rsid w:val="0025671D"/>
    <w:rsid w:val="002567C4"/>
    <w:rsid w:val="002567E0"/>
    <w:rsid w:val="00256AC8"/>
    <w:rsid w:val="00256C93"/>
    <w:rsid w:val="00256F4E"/>
    <w:rsid w:val="00256FF8"/>
    <w:rsid w:val="00260131"/>
    <w:rsid w:val="0026040E"/>
    <w:rsid w:val="00260435"/>
    <w:rsid w:val="002605EE"/>
    <w:rsid w:val="0026089A"/>
    <w:rsid w:val="00260C91"/>
    <w:rsid w:val="00261905"/>
    <w:rsid w:val="00262553"/>
    <w:rsid w:val="002626CB"/>
    <w:rsid w:val="0026277D"/>
    <w:rsid w:val="00262833"/>
    <w:rsid w:val="00262913"/>
    <w:rsid w:val="00262BF1"/>
    <w:rsid w:val="00262E5D"/>
    <w:rsid w:val="0026337D"/>
    <w:rsid w:val="00263AE9"/>
    <w:rsid w:val="00263BDA"/>
    <w:rsid w:val="002643F6"/>
    <w:rsid w:val="0026441C"/>
    <w:rsid w:val="0026468B"/>
    <w:rsid w:val="00264727"/>
    <w:rsid w:val="002647CF"/>
    <w:rsid w:val="00264AAF"/>
    <w:rsid w:val="00264F3C"/>
    <w:rsid w:val="00265033"/>
    <w:rsid w:val="002651EB"/>
    <w:rsid w:val="00265683"/>
    <w:rsid w:val="00265785"/>
    <w:rsid w:val="00265BE1"/>
    <w:rsid w:val="00265ED6"/>
    <w:rsid w:val="00266131"/>
    <w:rsid w:val="002663CA"/>
    <w:rsid w:val="0026660C"/>
    <w:rsid w:val="002667A6"/>
    <w:rsid w:val="00266A32"/>
    <w:rsid w:val="00266DBF"/>
    <w:rsid w:val="002670B1"/>
    <w:rsid w:val="00267622"/>
    <w:rsid w:val="00267A2F"/>
    <w:rsid w:val="00267BB0"/>
    <w:rsid w:val="00267F15"/>
    <w:rsid w:val="0027025E"/>
    <w:rsid w:val="00270766"/>
    <w:rsid w:val="002708F0"/>
    <w:rsid w:val="00270C41"/>
    <w:rsid w:val="00270D0B"/>
    <w:rsid w:val="00270EF6"/>
    <w:rsid w:val="00271156"/>
    <w:rsid w:val="0027180F"/>
    <w:rsid w:val="00271EC6"/>
    <w:rsid w:val="002720B4"/>
    <w:rsid w:val="00272951"/>
    <w:rsid w:val="00272DC2"/>
    <w:rsid w:val="00273157"/>
    <w:rsid w:val="00273544"/>
    <w:rsid w:val="002735E0"/>
    <w:rsid w:val="002738F9"/>
    <w:rsid w:val="00274025"/>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09EE"/>
    <w:rsid w:val="00280FD0"/>
    <w:rsid w:val="002811C2"/>
    <w:rsid w:val="00281262"/>
    <w:rsid w:val="00281D50"/>
    <w:rsid w:val="00282341"/>
    <w:rsid w:val="0028240E"/>
    <w:rsid w:val="002829ED"/>
    <w:rsid w:val="00282C76"/>
    <w:rsid w:val="0028354D"/>
    <w:rsid w:val="00283A35"/>
    <w:rsid w:val="00283ABB"/>
    <w:rsid w:val="00283C24"/>
    <w:rsid w:val="00283F29"/>
    <w:rsid w:val="00283F70"/>
    <w:rsid w:val="00283FD8"/>
    <w:rsid w:val="00284992"/>
    <w:rsid w:val="00284B72"/>
    <w:rsid w:val="00284D5A"/>
    <w:rsid w:val="00284EBE"/>
    <w:rsid w:val="00284EE0"/>
    <w:rsid w:val="00284F30"/>
    <w:rsid w:val="00285161"/>
    <w:rsid w:val="002858C8"/>
    <w:rsid w:val="00285BFC"/>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367"/>
    <w:rsid w:val="002935E3"/>
    <w:rsid w:val="002936B9"/>
    <w:rsid w:val="0029388B"/>
    <w:rsid w:val="002938EB"/>
    <w:rsid w:val="00293C9C"/>
    <w:rsid w:val="00293D77"/>
    <w:rsid w:val="00293E60"/>
    <w:rsid w:val="00293FE5"/>
    <w:rsid w:val="00294552"/>
    <w:rsid w:val="0029464F"/>
    <w:rsid w:val="002948B0"/>
    <w:rsid w:val="00295448"/>
    <w:rsid w:val="00295846"/>
    <w:rsid w:val="00295E09"/>
    <w:rsid w:val="002962C6"/>
    <w:rsid w:val="0029649E"/>
    <w:rsid w:val="00296566"/>
    <w:rsid w:val="00296988"/>
    <w:rsid w:val="00296A55"/>
    <w:rsid w:val="00296AD1"/>
    <w:rsid w:val="00296FD9"/>
    <w:rsid w:val="0029767C"/>
    <w:rsid w:val="00297B41"/>
    <w:rsid w:val="002A0376"/>
    <w:rsid w:val="002A0B79"/>
    <w:rsid w:val="002A0CDC"/>
    <w:rsid w:val="002A0DB3"/>
    <w:rsid w:val="002A0E18"/>
    <w:rsid w:val="002A1021"/>
    <w:rsid w:val="002A132C"/>
    <w:rsid w:val="002A1444"/>
    <w:rsid w:val="002A1831"/>
    <w:rsid w:val="002A1F54"/>
    <w:rsid w:val="002A23BB"/>
    <w:rsid w:val="002A2C83"/>
    <w:rsid w:val="002A3250"/>
    <w:rsid w:val="002A35E7"/>
    <w:rsid w:val="002A369A"/>
    <w:rsid w:val="002A3E86"/>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545"/>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D10"/>
    <w:rsid w:val="002C6FC0"/>
    <w:rsid w:val="002C7005"/>
    <w:rsid w:val="002C7028"/>
    <w:rsid w:val="002C78B0"/>
    <w:rsid w:val="002C7B66"/>
    <w:rsid w:val="002D0089"/>
    <w:rsid w:val="002D0302"/>
    <w:rsid w:val="002D04F5"/>
    <w:rsid w:val="002D0B41"/>
    <w:rsid w:val="002D0FF6"/>
    <w:rsid w:val="002D11EA"/>
    <w:rsid w:val="002D1B90"/>
    <w:rsid w:val="002D2DD4"/>
    <w:rsid w:val="002D2E7C"/>
    <w:rsid w:val="002D334E"/>
    <w:rsid w:val="002D3704"/>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7F3"/>
    <w:rsid w:val="002E680E"/>
    <w:rsid w:val="002E694D"/>
    <w:rsid w:val="002E6CE2"/>
    <w:rsid w:val="002E6E25"/>
    <w:rsid w:val="002E6E81"/>
    <w:rsid w:val="002E7584"/>
    <w:rsid w:val="002E77DE"/>
    <w:rsid w:val="002E7F56"/>
    <w:rsid w:val="002F0179"/>
    <w:rsid w:val="002F01E3"/>
    <w:rsid w:val="002F0376"/>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23D"/>
    <w:rsid w:val="002F63FF"/>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CC8"/>
    <w:rsid w:val="00302E36"/>
    <w:rsid w:val="00302F8B"/>
    <w:rsid w:val="00303704"/>
    <w:rsid w:val="00303F4B"/>
    <w:rsid w:val="00304089"/>
    <w:rsid w:val="0030412A"/>
    <w:rsid w:val="00304168"/>
    <w:rsid w:val="0030455B"/>
    <w:rsid w:val="003049CB"/>
    <w:rsid w:val="00304CF1"/>
    <w:rsid w:val="00305370"/>
    <w:rsid w:val="0030582A"/>
    <w:rsid w:val="00305B4B"/>
    <w:rsid w:val="00305FE8"/>
    <w:rsid w:val="00306758"/>
    <w:rsid w:val="00306A88"/>
    <w:rsid w:val="00306E8D"/>
    <w:rsid w:val="00306EC2"/>
    <w:rsid w:val="003074BB"/>
    <w:rsid w:val="003076FA"/>
    <w:rsid w:val="00310883"/>
    <w:rsid w:val="0031090F"/>
    <w:rsid w:val="00310E57"/>
    <w:rsid w:val="00311048"/>
    <w:rsid w:val="00311111"/>
    <w:rsid w:val="00311127"/>
    <w:rsid w:val="003115C2"/>
    <w:rsid w:val="003115FD"/>
    <w:rsid w:val="00311910"/>
    <w:rsid w:val="0031195F"/>
    <w:rsid w:val="003121BC"/>
    <w:rsid w:val="003123F6"/>
    <w:rsid w:val="00312477"/>
    <w:rsid w:val="003125C9"/>
    <w:rsid w:val="00312823"/>
    <w:rsid w:val="00312F1E"/>
    <w:rsid w:val="00312F47"/>
    <w:rsid w:val="00313251"/>
    <w:rsid w:val="003133DC"/>
    <w:rsid w:val="0031353D"/>
    <w:rsid w:val="0031445B"/>
    <w:rsid w:val="00314C9E"/>
    <w:rsid w:val="00315000"/>
    <w:rsid w:val="0031531A"/>
    <w:rsid w:val="003153DE"/>
    <w:rsid w:val="0031543B"/>
    <w:rsid w:val="00315C27"/>
    <w:rsid w:val="003161F6"/>
    <w:rsid w:val="003166B6"/>
    <w:rsid w:val="003171FC"/>
    <w:rsid w:val="00317362"/>
    <w:rsid w:val="0031742A"/>
    <w:rsid w:val="00317569"/>
    <w:rsid w:val="00317D49"/>
    <w:rsid w:val="003208F9"/>
    <w:rsid w:val="00320F1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70C"/>
    <w:rsid w:val="00323CC2"/>
    <w:rsid w:val="0032404E"/>
    <w:rsid w:val="00324A15"/>
    <w:rsid w:val="00324AFC"/>
    <w:rsid w:val="00324DC5"/>
    <w:rsid w:val="00324EFE"/>
    <w:rsid w:val="00324F96"/>
    <w:rsid w:val="00325083"/>
    <w:rsid w:val="00325232"/>
    <w:rsid w:val="003253D0"/>
    <w:rsid w:val="00325976"/>
    <w:rsid w:val="00325A4D"/>
    <w:rsid w:val="00325E91"/>
    <w:rsid w:val="00326D61"/>
    <w:rsid w:val="00326DF8"/>
    <w:rsid w:val="00326E2F"/>
    <w:rsid w:val="00326E78"/>
    <w:rsid w:val="00327739"/>
    <w:rsid w:val="0032791F"/>
    <w:rsid w:val="00330CBD"/>
    <w:rsid w:val="0033136C"/>
    <w:rsid w:val="003317E5"/>
    <w:rsid w:val="003321F0"/>
    <w:rsid w:val="003327F0"/>
    <w:rsid w:val="00333160"/>
    <w:rsid w:val="00333452"/>
    <w:rsid w:val="0033404B"/>
    <w:rsid w:val="0033434F"/>
    <w:rsid w:val="00334BF8"/>
    <w:rsid w:val="00334CEA"/>
    <w:rsid w:val="00335044"/>
    <w:rsid w:val="00335243"/>
    <w:rsid w:val="0033563B"/>
    <w:rsid w:val="003358CD"/>
    <w:rsid w:val="00335F63"/>
    <w:rsid w:val="0033619C"/>
    <w:rsid w:val="00336227"/>
    <w:rsid w:val="00336CAF"/>
    <w:rsid w:val="00336D9E"/>
    <w:rsid w:val="003374B8"/>
    <w:rsid w:val="00337712"/>
    <w:rsid w:val="00337871"/>
    <w:rsid w:val="00337B62"/>
    <w:rsid w:val="00340190"/>
    <w:rsid w:val="0034052C"/>
    <w:rsid w:val="00340DCC"/>
    <w:rsid w:val="003414A8"/>
    <w:rsid w:val="00341B56"/>
    <w:rsid w:val="00341C8E"/>
    <w:rsid w:val="00341CA9"/>
    <w:rsid w:val="00342F3B"/>
    <w:rsid w:val="0034346F"/>
    <w:rsid w:val="00343C5D"/>
    <w:rsid w:val="00343E3D"/>
    <w:rsid w:val="003441C0"/>
    <w:rsid w:val="0034442F"/>
    <w:rsid w:val="003447A3"/>
    <w:rsid w:val="00344A81"/>
    <w:rsid w:val="00344AA4"/>
    <w:rsid w:val="00344C19"/>
    <w:rsid w:val="00345285"/>
    <w:rsid w:val="0034592F"/>
    <w:rsid w:val="00345EA2"/>
    <w:rsid w:val="00345ECE"/>
    <w:rsid w:val="00345F19"/>
    <w:rsid w:val="0034617E"/>
    <w:rsid w:val="003462D7"/>
    <w:rsid w:val="00346372"/>
    <w:rsid w:val="0034698E"/>
    <w:rsid w:val="00346F55"/>
    <w:rsid w:val="00347120"/>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2D20"/>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016"/>
    <w:rsid w:val="0037415C"/>
    <w:rsid w:val="00374691"/>
    <w:rsid w:val="0037477E"/>
    <w:rsid w:val="00374BD3"/>
    <w:rsid w:val="003754A4"/>
    <w:rsid w:val="00375662"/>
    <w:rsid w:val="0037591D"/>
    <w:rsid w:val="00375A16"/>
    <w:rsid w:val="00375CC7"/>
    <w:rsid w:val="00376070"/>
    <w:rsid w:val="003761A8"/>
    <w:rsid w:val="003761AD"/>
    <w:rsid w:val="0037665C"/>
    <w:rsid w:val="00376BE0"/>
    <w:rsid w:val="00376EB8"/>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B1D"/>
    <w:rsid w:val="00386F2E"/>
    <w:rsid w:val="00387A6D"/>
    <w:rsid w:val="00387C76"/>
    <w:rsid w:val="00387CC4"/>
    <w:rsid w:val="00387EDF"/>
    <w:rsid w:val="00390637"/>
    <w:rsid w:val="00391872"/>
    <w:rsid w:val="0039199C"/>
    <w:rsid w:val="00391C98"/>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042"/>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1D7"/>
    <w:rsid w:val="003A7FFB"/>
    <w:rsid w:val="003B0027"/>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7F1"/>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2B3"/>
    <w:rsid w:val="003C4B7B"/>
    <w:rsid w:val="003C4C03"/>
    <w:rsid w:val="003C5190"/>
    <w:rsid w:val="003C553C"/>
    <w:rsid w:val="003C5657"/>
    <w:rsid w:val="003C581D"/>
    <w:rsid w:val="003C5A09"/>
    <w:rsid w:val="003C6000"/>
    <w:rsid w:val="003C60FE"/>
    <w:rsid w:val="003C68E5"/>
    <w:rsid w:val="003C69FE"/>
    <w:rsid w:val="003C6A19"/>
    <w:rsid w:val="003C6B52"/>
    <w:rsid w:val="003C6FB5"/>
    <w:rsid w:val="003C70F5"/>
    <w:rsid w:val="003C7978"/>
    <w:rsid w:val="003C7AE8"/>
    <w:rsid w:val="003C7C85"/>
    <w:rsid w:val="003D0103"/>
    <w:rsid w:val="003D03DB"/>
    <w:rsid w:val="003D06AC"/>
    <w:rsid w:val="003D0ACD"/>
    <w:rsid w:val="003D102F"/>
    <w:rsid w:val="003D1C2E"/>
    <w:rsid w:val="003D1D90"/>
    <w:rsid w:val="003D2C86"/>
    <w:rsid w:val="003D3846"/>
    <w:rsid w:val="003D3A78"/>
    <w:rsid w:val="003D3B24"/>
    <w:rsid w:val="003D462D"/>
    <w:rsid w:val="003D5610"/>
    <w:rsid w:val="003D5C73"/>
    <w:rsid w:val="003D5C9A"/>
    <w:rsid w:val="003D5EE3"/>
    <w:rsid w:val="003D65E0"/>
    <w:rsid w:val="003D6A27"/>
    <w:rsid w:val="003D6C36"/>
    <w:rsid w:val="003D7183"/>
    <w:rsid w:val="003D75AA"/>
    <w:rsid w:val="003D76D1"/>
    <w:rsid w:val="003D7952"/>
    <w:rsid w:val="003D7E94"/>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AAB"/>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0C"/>
    <w:rsid w:val="003F4380"/>
    <w:rsid w:val="003F4D73"/>
    <w:rsid w:val="003F4F99"/>
    <w:rsid w:val="003F5713"/>
    <w:rsid w:val="003F57E6"/>
    <w:rsid w:val="003F5C71"/>
    <w:rsid w:val="003F5D10"/>
    <w:rsid w:val="003F5E95"/>
    <w:rsid w:val="003F633D"/>
    <w:rsid w:val="003F64DA"/>
    <w:rsid w:val="003F66B8"/>
    <w:rsid w:val="003F68FC"/>
    <w:rsid w:val="003F6A46"/>
    <w:rsid w:val="003F7210"/>
    <w:rsid w:val="003F7304"/>
    <w:rsid w:val="003F73E3"/>
    <w:rsid w:val="003F7936"/>
    <w:rsid w:val="003F7B06"/>
    <w:rsid w:val="003F7DAC"/>
    <w:rsid w:val="004001F6"/>
    <w:rsid w:val="004006E6"/>
    <w:rsid w:val="004008BA"/>
    <w:rsid w:val="004008D3"/>
    <w:rsid w:val="00400D06"/>
    <w:rsid w:val="00401056"/>
    <w:rsid w:val="00401730"/>
    <w:rsid w:val="00401AC7"/>
    <w:rsid w:val="00401C1D"/>
    <w:rsid w:val="00402461"/>
    <w:rsid w:val="0040247B"/>
    <w:rsid w:val="00402623"/>
    <w:rsid w:val="0040295E"/>
    <w:rsid w:val="00402A24"/>
    <w:rsid w:val="00403072"/>
    <w:rsid w:val="00403453"/>
    <w:rsid w:val="004037FE"/>
    <w:rsid w:val="00403C09"/>
    <w:rsid w:val="00404A65"/>
    <w:rsid w:val="0040530C"/>
    <w:rsid w:val="00405D43"/>
    <w:rsid w:val="00406011"/>
    <w:rsid w:val="00407337"/>
    <w:rsid w:val="00407366"/>
    <w:rsid w:val="00407525"/>
    <w:rsid w:val="0040759C"/>
    <w:rsid w:val="00407870"/>
    <w:rsid w:val="00407CA4"/>
    <w:rsid w:val="00410282"/>
    <w:rsid w:val="00410368"/>
    <w:rsid w:val="00410B5E"/>
    <w:rsid w:val="00411283"/>
    <w:rsid w:val="0041177C"/>
    <w:rsid w:val="004121C5"/>
    <w:rsid w:val="00412261"/>
    <w:rsid w:val="00412581"/>
    <w:rsid w:val="00412673"/>
    <w:rsid w:val="00412CD3"/>
    <w:rsid w:val="004133EF"/>
    <w:rsid w:val="004136D4"/>
    <w:rsid w:val="00413904"/>
    <w:rsid w:val="00413FBD"/>
    <w:rsid w:val="00414031"/>
    <w:rsid w:val="0041410B"/>
    <w:rsid w:val="004143A6"/>
    <w:rsid w:val="004145C6"/>
    <w:rsid w:val="00414765"/>
    <w:rsid w:val="00414980"/>
    <w:rsid w:val="00414A67"/>
    <w:rsid w:val="0041565E"/>
    <w:rsid w:val="004157EC"/>
    <w:rsid w:val="00415C52"/>
    <w:rsid w:val="00415DB2"/>
    <w:rsid w:val="00415DFD"/>
    <w:rsid w:val="00415FF9"/>
    <w:rsid w:val="00416469"/>
    <w:rsid w:val="00416BAE"/>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5C9E"/>
    <w:rsid w:val="00426339"/>
    <w:rsid w:val="004266C7"/>
    <w:rsid w:val="00426719"/>
    <w:rsid w:val="00426B5A"/>
    <w:rsid w:val="004273A1"/>
    <w:rsid w:val="00427DA9"/>
    <w:rsid w:val="00427E38"/>
    <w:rsid w:val="00427F25"/>
    <w:rsid w:val="0043040B"/>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385F"/>
    <w:rsid w:val="00434A6E"/>
    <w:rsid w:val="00434B23"/>
    <w:rsid w:val="00434D74"/>
    <w:rsid w:val="004352C5"/>
    <w:rsid w:val="004366BF"/>
    <w:rsid w:val="004376B6"/>
    <w:rsid w:val="00437F79"/>
    <w:rsid w:val="004400AC"/>
    <w:rsid w:val="0044067B"/>
    <w:rsid w:val="004407F5"/>
    <w:rsid w:val="0044099E"/>
    <w:rsid w:val="00440B55"/>
    <w:rsid w:val="004415EA"/>
    <w:rsid w:val="004425A9"/>
    <w:rsid w:val="00442E4B"/>
    <w:rsid w:val="00443250"/>
    <w:rsid w:val="00443688"/>
    <w:rsid w:val="004439D1"/>
    <w:rsid w:val="004439F2"/>
    <w:rsid w:val="00443A14"/>
    <w:rsid w:val="00443DEC"/>
    <w:rsid w:val="00443FF4"/>
    <w:rsid w:val="00444268"/>
    <w:rsid w:val="004442C3"/>
    <w:rsid w:val="00444333"/>
    <w:rsid w:val="00444740"/>
    <w:rsid w:val="00444EA3"/>
    <w:rsid w:val="00444F3B"/>
    <w:rsid w:val="00445508"/>
    <w:rsid w:val="0044554B"/>
    <w:rsid w:val="00445A26"/>
    <w:rsid w:val="004469B1"/>
    <w:rsid w:val="00446C73"/>
    <w:rsid w:val="004472FF"/>
    <w:rsid w:val="004473E7"/>
    <w:rsid w:val="00447811"/>
    <w:rsid w:val="0044788C"/>
    <w:rsid w:val="0044788D"/>
    <w:rsid w:val="0045078A"/>
    <w:rsid w:val="00450976"/>
    <w:rsid w:val="00450C72"/>
    <w:rsid w:val="00450FAB"/>
    <w:rsid w:val="00451416"/>
    <w:rsid w:val="00451443"/>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A1F"/>
    <w:rsid w:val="00464BC9"/>
    <w:rsid w:val="00465109"/>
    <w:rsid w:val="004653CE"/>
    <w:rsid w:val="00465463"/>
    <w:rsid w:val="00465DBD"/>
    <w:rsid w:val="00466116"/>
    <w:rsid w:val="004667F0"/>
    <w:rsid w:val="00466FC2"/>
    <w:rsid w:val="0046744A"/>
    <w:rsid w:val="004677F4"/>
    <w:rsid w:val="00467840"/>
    <w:rsid w:val="00467C83"/>
    <w:rsid w:val="00467E8C"/>
    <w:rsid w:val="00470039"/>
    <w:rsid w:val="004701B1"/>
    <w:rsid w:val="004702A4"/>
    <w:rsid w:val="00470CA9"/>
    <w:rsid w:val="00470CFF"/>
    <w:rsid w:val="00470FE3"/>
    <w:rsid w:val="0047105D"/>
    <w:rsid w:val="0047109A"/>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53"/>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38A"/>
    <w:rsid w:val="00484F87"/>
    <w:rsid w:val="004856E8"/>
    <w:rsid w:val="00485EE8"/>
    <w:rsid w:val="0048654E"/>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7E9"/>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5A6F"/>
    <w:rsid w:val="004A620F"/>
    <w:rsid w:val="004A62E5"/>
    <w:rsid w:val="004A6374"/>
    <w:rsid w:val="004A6872"/>
    <w:rsid w:val="004A6BE6"/>
    <w:rsid w:val="004A6DE0"/>
    <w:rsid w:val="004A6F59"/>
    <w:rsid w:val="004A7081"/>
    <w:rsid w:val="004A7469"/>
    <w:rsid w:val="004A75D5"/>
    <w:rsid w:val="004A76F8"/>
    <w:rsid w:val="004A7BCA"/>
    <w:rsid w:val="004A7E27"/>
    <w:rsid w:val="004B0010"/>
    <w:rsid w:val="004B0134"/>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6"/>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CA5"/>
    <w:rsid w:val="004D7FC9"/>
    <w:rsid w:val="004E0411"/>
    <w:rsid w:val="004E0435"/>
    <w:rsid w:val="004E0962"/>
    <w:rsid w:val="004E09E2"/>
    <w:rsid w:val="004E0EED"/>
    <w:rsid w:val="004E116A"/>
    <w:rsid w:val="004E20A3"/>
    <w:rsid w:val="004E21A6"/>
    <w:rsid w:val="004E2D8B"/>
    <w:rsid w:val="004E33C7"/>
    <w:rsid w:val="004E3BE0"/>
    <w:rsid w:val="004E3C1C"/>
    <w:rsid w:val="004E40D8"/>
    <w:rsid w:val="004E4342"/>
    <w:rsid w:val="004E4424"/>
    <w:rsid w:val="004E4821"/>
    <w:rsid w:val="004E491A"/>
    <w:rsid w:val="004E5162"/>
    <w:rsid w:val="004E5309"/>
    <w:rsid w:val="004E53BD"/>
    <w:rsid w:val="004E5600"/>
    <w:rsid w:val="004E5A7F"/>
    <w:rsid w:val="004E5D79"/>
    <w:rsid w:val="004E6D6D"/>
    <w:rsid w:val="004E73F5"/>
    <w:rsid w:val="004E7CDA"/>
    <w:rsid w:val="004E7EBD"/>
    <w:rsid w:val="004E7EBF"/>
    <w:rsid w:val="004E7EF4"/>
    <w:rsid w:val="004F01D9"/>
    <w:rsid w:val="004F0908"/>
    <w:rsid w:val="004F1207"/>
    <w:rsid w:val="004F1379"/>
    <w:rsid w:val="004F1494"/>
    <w:rsid w:val="004F14AC"/>
    <w:rsid w:val="004F1D0B"/>
    <w:rsid w:val="004F2127"/>
    <w:rsid w:val="004F24F2"/>
    <w:rsid w:val="004F2F1A"/>
    <w:rsid w:val="004F3928"/>
    <w:rsid w:val="004F3998"/>
    <w:rsid w:val="004F3CAB"/>
    <w:rsid w:val="004F4515"/>
    <w:rsid w:val="004F4894"/>
    <w:rsid w:val="004F4CAC"/>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B6"/>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338"/>
    <w:rsid w:val="00510AD2"/>
    <w:rsid w:val="00510ADB"/>
    <w:rsid w:val="00510F33"/>
    <w:rsid w:val="00511167"/>
    <w:rsid w:val="005118B6"/>
    <w:rsid w:val="00511B7F"/>
    <w:rsid w:val="00511F70"/>
    <w:rsid w:val="00512000"/>
    <w:rsid w:val="00512401"/>
    <w:rsid w:val="005124CA"/>
    <w:rsid w:val="00512526"/>
    <w:rsid w:val="00512902"/>
    <w:rsid w:val="00512B92"/>
    <w:rsid w:val="00512C55"/>
    <w:rsid w:val="00512C78"/>
    <w:rsid w:val="00513DDA"/>
    <w:rsid w:val="005142FF"/>
    <w:rsid w:val="0051488E"/>
    <w:rsid w:val="00514B94"/>
    <w:rsid w:val="00515398"/>
    <w:rsid w:val="005167D6"/>
    <w:rsid w:val="00516D2F"/>
    <w:rsid w:val="005177FD"/>
    <w:rsid w:val="00517A0B"/>
    <w:rsid w:val="00517A1C"/>
    <w:rsid w:val="00520051"/>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0FF"/>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0F21"/>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0D"/>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6C1"/>
    <w:rsid w:val="005527AC"/>
    <w:rsid w:val="0055353A"/>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C7C"/>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4E8"/>
    <w:rsid w:val="00563E18"/>
    <w:rsid w:val="00563EAB"/>
    <w:rsid w:val="00563EEA"/>
    <w:rsid w:val="00563EEF"/>
    <w:rsid w:val="00564078"/>
    <w:rsid w:val="0056409D"/>
    <w:rsid w:val="00564DD1"/>
    <w:rsid w:val="00564DE8"/>
    <w:rsid w:val="00565073"/>
    <w:rsid w:val="00565087"/>
    <w:rsid w:val="005650BC"/>
    <w:rsid w:val="005652DD"/>
    <w:rsid w:val="005657CC"/>
    <w:rsid w:val="00565A19"/>
    <w:rsid w:val="00566C1C"/>
    <w:rsid w:val="00566C70"/>
    <w:rsid w:val="00566D14"/>
    <w:rsid w:val="00567010"/>
    <w:rsid w:val="005678FE"/>
    <w:rsid w:val="00567ADC"/>
    <w:rsid w:val="00567C75"/>
    <w:rsid w:val="005702DE"/>
    <w:rsid w:val="00570A11"/>
    <w:rsid w:val="00570BDE"/>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A75"/>
    <w:rsid w:val="00576DAC"/>
    <w:rsid w:val="00577562"/>
    <w:rsid w:val="00577861"/>
    <w:rsid w:val="00577A95"/>
    <w:rsid w:val="00577B8D"/>
    <w:rsid w:val="005803EC"/>
    <w:rsid w:val="005804C4"/>
    <w:rsid w:val="00580809"/>
    <w:rsid w:val="00580A8C"/>
    <w:rsid w:val="00580E82"/>
    <w:rsid w:val="00580EE0"/>
    <w:rsid w:val="00580FD4"/>
    <w:rsid w:val="00582003"/>
    <w:rsid w:val="00582193"/>
    <w:rsid w:val="0058250B"/>
    <w:rsid w:val="0058273A"/>
    <w:rsid w:val="005828CF"/>
    <w:rsid w:val="00582A8C"/>
    <w:rsid w:val="00582ED8"/>
    <w:rsid w:val="00582F29"/>
    <w:rsid w:val="00582F96"/>
    <w:rsid w:val="0058379C"/>
    <w:rsid w:val="005838F7"/>
    <w:rsid w:val="005839AB"/>
    <w:rsid w:val="005844A2"/>
    <w:rsid w:val="00584674"/>
    <w:rsid w:val="005846C6"/>
    <w:rsid w:val="00584753"/>
    <w:rsid w:val="0058490E"/>
    <w:rsid w:val="00584AB1"/>
    <w:rsid w:val="00584BCE"/>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2E"/>
    <w:rsid w:val="00590F3C"/>
    <w:rsid w:val="00591468"/>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A35"/>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B7FCE"/>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7F5"/>
    <w:rsid w:val="005C384B"/>
    <w:rsid w:val="005C3A84"/>
    <w:rsid w:val="005C3B84"/>
    <w:rsid w:val="005C3C8D"/>
    <w:rsid w:val="005C446D"/>
    <w:rsid w:val="005C44AC"/>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C7F97"/>
    <w:rsid w:val="005D0D0F"/>
    <w:rsid w:val="005D1450"/>
    <w:rsid w:val="005D1939"/>
    <w:rsid w:val="005D2054"/>
    <w:rsid w:val="005D2133"/>
    <w:rsid w:val="005D234F"/>
    <w:rsid w:val="005D26FD"/>
    <w:rsid w:val="005D28B3"/>
    <w:rsid w:val="005D30A6"/>
    <w:rsid w:val="005D352B"/>
    <w:rsid w:val="005D382B"/>
    <w:rsid w:val="005D383A"/>
    <w:rsid w:val="005D392B"/>
    <w:rsid w:val="005D3DAA"/>
    <w:rsid w:val="005D427F"/>
    <w:rsid w:val="005D4406"/>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7A"/>
    <w:rsid w:val="005E19D4"/>
    <w:rsid w:val="005E1C09"/>
    <w:rsid w:val="005E20DA"/>
    <w:rsid w:val="005E228D"/>
    <w:rsid w:val="005E233E"/>
    <w:rsid w:val="005E31E0"/>
    <w:rsid w:val="005E35CC"/>
    <w:rsid w:val="005E37F6"/>
    <w:rsid w:val="005E3B7F"/>
    <w:rsid w:val="005E48EC"/>
    <w:rsid w:val="005E4BC7"/>
    <w:rsid w:val="005E50F6"/>
    <w:rsid w:val="005E510E"/>
    <w:rsid w:val="005E5489"/>
    <w:rsid w:val="005E563D"/>
    <w:rsid w:val="005E5EBB"/>
    <w:rsid w:val="005E604E"/>
    <w:rsid w:val="005E649A"/>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4DF"/>
    <w:rsid w:val="005F25A5"/>
    <w:rsid w:val="005F2BE9"/>
    <w:rsid w:val="005F2D72"/>
    <w:rsid w:val="005F3A56"/>
    <w:rsid w:val="005F3BB5"/>
    <w:rsid w:val="005F4016"/>
    <w:rsid w:val="005F47C5"/>
    <w:rsid w:val="005F4C62"/>
    <w:rsid w:val="005F4F9B"/>
    <w:rsid w:val="005F536F"/>
    <w:rsid w:val="005F57F9"/>
    <w:rsid w:val="005F5A13"/>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7C"/>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03"/>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048"/>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4D3"/>
    <w:rsid w:val="0062661E"/>
    <w:rsid w:val="006266A9"/>
    <w:rsid w:val="006267AB"/>
    <w:rsid w:val="00626A1F"/>
    <w:rsid w:val="00626DDF"/>
    <w:rsid w:val="006270AF"/>
    <w:rsid w:val="006270D8"/>
    <w:rsid w:val="00627AF7"/>
    <w:rsid w:val="00627BEE"/>
    <w:rsid w:val="00627CE5"/>
    <w:rsid w:val="00627DC6"/>
    <w:rsid w:val="0063031D"/>
    <w:rsid w:val="00630900"/>
    <w:rsid w:val="00630B1E"/>
    <w:rsid w:val="00630CA7"/>
    <w:rsid w:val="00631269"/>
    <w:rsid w:val="006313B4"/>
    <w:rsid w:val="006316E3"/>
    <w:rsid w:val="0063177C"/>
    <w:rsid w:val="0063181E"/>
    <w:rsid w:val="00633012"/>
    <w:rsid w:val="00633246"/>
    <w:rsid w:val="006335F3"/>
    <w:rsid w:val="00633ABD"/>
    <w:rsid w:val="00633E45"/>
    <w:rsid w:val="00633E94"/>
    <w:rsid w:val="00634282"/>
    <w:rsid w:val="0063432A"/>
    <w:rsid w:val="0063460C"/>
    <w:rsid w:val="00634881"/>
    <w:rsid w:val="00634F46"/>
    <w:rsid w:val="00635BC7"/>
    <w:rsid w:val="00635C81"/>
    <w:rsid w:val="00635F30"/>
    <w:rsid w:val="0063670A"/>
    <w:rsid w:val="0063680A"/>
    <w:rsid w:val="0063690C"/>
    <w:rsid w:val="00636F81"/>
    <w:rsid w:val="00636F9D"/>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2B8"/>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46E"/>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6FAC"/>
    <w:rsid w:val="006670C0"/>
    <w:rsid w:val="00667160"/>
    <w:rsid w:val="00667193"/>
    <w:rsid w:val="0066737C"/>
    <w:rsid w:val="00667A8B"/>
    <w:rsid w:val="00667BC7"/>
    <w:rsid w:val="00667C01"/>
    <w:rsid w:val="0067012E"/>
    <w:rsid w:val="0067043B"/>
    <w:rsid w:val="00670473"/>
    <w:rsid w:val="006704B4"/>
    <w:rsid w:val="006706A0"/>
    <w:rsid w:val="006706D5"/>
    <w:rsid w:val="006708B1"/>
    <w:rsid w:val="00670923"/>
    <w:rsid w:val="006712FD"/>
    <w:rsid w:val="006719D5"/>
    <w:rsid w:val="00671B33"/>
    <w:rsid w:val="00671C46"/>
    <w:rsid w:val="00672074"/>
    <w:rsid w:val="006725F3"/>
    <w:rsid w:val="0067265B"/>
    <w:rsid w:val="00672AC4"/>
    <w:rsid w:val="00672F21"/>
    <w:rsid w:val="0067310B"/>
    <w:rsid w:val="00673309"/>
    <w:rsid w:val="006733F2"/>
    <w:rsid w:val="006734FB"/>
    <w:rsid w:val="00673604"/>
    <w:rsid w:val="006737A2"/>
    <w:rsid w:val="00673C02"/>
    <w:rsid w:val="006742EF"/>
    <w:rsid w:val="006744B6"/>
    <w:rsid w:val="006745E4"/>
    <w:rsid w:val="006748C4"/>
    <w:rsid w:val="006750D3"/>
    <w:rsid w:val="006751F3"/>
    <w:rsid w:val="00675301"/>
    <w:rsid w:val="0067580A"/>
    <w:rsid w:val="00675B19"/>
    <w:rsid w:val="00675EA5"/>
    <w:rsid w:val="00676814"/>
    <w:rsid w:val="00676AF8"/>
    <w:rsid w:val="00677377"/>
    <w:rsid w:val="0067737E"/>
    <w:rsid w:val="00677615"/>
    <w:rsid w:val="00680421"/>
    <w:rsid w:val="00680D84"/>
    <w:rsid w:val="00681115"/>
    <w:rsid w:val="00681375"/>
    <w:rsid w:val="00681654"/>
    <w:rsid w:val="00681C01"/>
    <w:rsid w:val="0068239E"/>
    <w:rsid w:val="00682837"/>
    <w:rsid w:val="006828EC"/>
    <w:rsid w:val="00682BA8"/>
    <w:rsid w:val="0068356E"/>
    <w:rsid w:val="0068365D"/>
    <w:rsid w:val="00683796"/>
    <w:rsid w:val="00684156"/>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141A"/>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03F"/>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0F6B"/>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5996"/>
    <w:rsid w:val="006A680F"/>
    <w:rsid w:val="006A69D7"/>
    <w:rsid w:val="006A75BF"/>
    <w:rsid w:val="006A7881"/>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49ED"/>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14E"/>
    <w:rsid w:val="006D2247"/>
    <w:rsid w:val="006D2275"/>
    <w:rsid w:val="006D2303"/>
    <w:rsid w:val="006D2B26"/>
    <w:rsid w:val="006D2B80"/>
    <w:rsid w:val="006D2C67"/>
    <w:rsid w:val="006D2DEC"/>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60F"/>
    <w:rsid w:val="006E774E"/>
    <w:rsid w:val="006E7958"/>
    <w:rsid w:val="006F042D"/>
    <w:rsid w:val="006F0665"/>
    <w:rsid w:val="006F09DB"/>
    <w:rsid w:val="006F0E71"/>
    <w:rsid w:val="006F1243"/>
    <w:rsid w:val="006F1EF6"/>
    <w:rsid w:val="006F278B"/>
    <w:rsid w:val="006F2B9E"/>
    <w:rsid w:val="006F2E08"/>
    <w:rsid w:val="006F2F6B"/>
    <w:rsid w:val="006F3102"/>
    <w:rsid w:val="006F327B"/>
    <w:rsid w:val="006F3584"/>
    <w:rsid w:val="006F3CE1"/>
    <w:rsid w:val="006F3DFA"/>
    <w:rsid w:val="006F3EBD"/>
    <w:rsid w:val="006F44A2"/>
    <w:rsid w:val="006F4909"/>
    <w:rsid w:val="006F54D3"/>
    <w:rsid w:val="006F6F2F"/>
    <w:rsid w:val="007002B0"/>
    <w:rsid w:val="007004E0"/>
    <w:rsid w:val="00700D41"/>
    <w:rsid w:val="00701050"/>
    <w:rsid w:val="0070110A"/>
    <w:rsid w:val="007012D2"/>
    <w:rsid w:val="007014B6"/>
    <w:rsid w:val="00701BB5"/>
    <w:rsid w:val="007026F6"/>
    <w:rsid w:val="00702A07"/>
    <w:rsid w:val="00703164"/>
    <w:rsid w:val="0070364C"/>
    <w:rsid w:val="00703B8F"/>
    <w:rsid w:val="00703B9D"/>
    <w:rsid w:val="007040C0"/>
    <w:rsid w:val="007049CE"/>
    <w:rsid w:val="0070522C"/>
    <w:rsid w:val="00705560"/>
    <w:rsid w:val="00705750"/>
    <w:rsid w:val="00705FEB"/>
    <w:rsid w:val="00706B60"/>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14F"/>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589"/>
    <w:rsid w:val="00725BBB"/>
    <w:rsid w:val="00726119"/>
    <w:rsid w:val="007264F8"/>
    <w:rsid w:val="007268AE"/>
    <w:rsid w:val="00726982"/>
    <w:rsid w:val="00726E5C"/>
    <w:rsid w:val="00726EF8"/>
    <w:rsid w:val="007277FE"/>
    <w:rsid w:val="00727F07"/>
    <w:rsid w:val="00730083"/>
    <w:rsid w:val="00730260"/>
    <w:rsid w:val="00730958"/>
    <w:rsid w:val="0073109A"/>
    <w:rsid w:val="007311A9"/>
    <w:rsid w:val="00732474"/>
    <w:rsid w:val="0073261C"/>
    <w:rsid w:val="00732B76"/>
    <w:rsid w:val="00732C4B"/>
    <w:rsid w:val="00732CEC"/>
    <w:rsid w:val="00732F95"/>
    <w:rsid w:val="00733325"/>
    <w:rsid w:val="00734709"/>
    <w:rsid w:val="00734A0F"/>
    <w:rsid w:val="00734D5F"/>
    <w:rsid w:val="00734DA9"/>
    <w:rsid w:val="00735300"/>
    <w:rsid w:val="0073568D"/>
    <w:rsid w:val="007356D4"/>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0DF8"/>
    <w:rsid w:val="007515D3"/>
    <w:rsid w:val="00751738"/>
    <w:rsid w:val="00751EF3"/>
    <w:rsid w:val="00752034"/>
    <w:rsid w:val="0075211A"/>
    <w:rsid w:val="0075259C"/>
    <w:rsid w:val="007531F6"/>
    <w:rsid w:val="0075345D"/>
    <w:rsid w:val="007534E9"/>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699E"/>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46B4"/>
    <w:rsid w:val="007750B9"/>
    <w:rsid w:val="007750DE"/>
    <w:rsid w:val="00775131"/>
    <w:rsid w:val="007752AA"/>
    <w:rsid w:val="0077533A"/>
    <w:rsid w:val="0077560F"/>
    <w:rsid w:val="007764CA"/>
    <w:rsid w:val="007766D1"/>
    <w:rsid w:val="007768E7"/>
    <w:rsid w:val="00777C3B"/>
    <w:rsid w:val="00780547"/>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51D"/>
    <w:rsid w:val="00792A96"/>
    <w:rsid w:val="00792B21"/>
    <w:rsid w:val="00792EF9"/>
    <w:rsid w:val="00793A2B"/>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729"/>
    <w:rsid w:val="007978C6"/>
    <w:rsid w:val="00797C60"/>
    <w:rsid w:val="00797FAE"/>
    <w:rsid w:val="007A02ED"/>
    <w:rsid w:val="007A04EB"/>
    <w:rsid w:val="007A1049"/>
    <w:rsid w:val="007A1430"/>
    <w:rsid w:val="007A1467"/>
    <w:rsid w:val="007A1589"/>
    <w:rsid w:val="007A17B1"/>
    <w:rsid w:val="007A1AFE"/>
    <w:rsid w:val="007A1B18"/>
    <w:rsid w:val="007A1E27"/>
    <w:rsid w:val="007A219A"/>
    <w:rsid w:val="007A21D9"/>
    <w:rsid w:val="007A2241"/>
    <w:rsid w:val="007A23B2"/>
    <w:rsid w:val="007A2901"/>
    <w:rsid w:val="007A3155"/>
    <w:rsid w:val="007A3539"/>
    <w:rsid w:val="007A3BA0"/>
    <w:rsid w:val="007A4097"/>
    <w:rsid w:val="007A41BA"/>
    <w:rsid w:val="007A4BC6"/>
    <w:rsid w:val="007A5755"/>
    <w:rsid w:val="007A652D"/>
    <w:rsid w:val="007A6B3A"/>
    <w:rsid w:val="007A6C69"/>
    <w:rsid w:val="007A72AB"/>
    <w:rsid w:val="007A72C9"/>
    <w:rsid w:val="007A731C"/>
    <w:rsid w:val="007A7492"/>
    <w:rsid w:val="007A7AA1"/>
    <w:rsid w:val="007B0089"/>
    <w:rsid w:val="007B0BD3"/>
    <w:rsid w:val="007B112C"/>
    <w:rsid w:val="007B14F8"/>
    <w:rsid w:val="007B1827"/>
    <w:rsid w:val="007B1D80"/>
    <w:rsid w:val="007B1F9E"/>
    <w:rsid w:val="007B2134"/>
    <w:rsid w:val="007B2162"/>
    <w:rsid w:val="007B303A"/>
    <w:rsid w:val="007B32E4"/>
    <w:rsid w:val="007B33E3"/>
    <w:rsid w:val="007B3459"/>
    <w:rsid w:val="007B35C8"/>
    <w:rsid w:val="007B3845"/>
    <w:rsid w:val="007B3C26"/>
    <w:rsid w:val="007B4A12"/>
    <w:rsid w:val="007B4D4C"/>
    <w:rsid w:val="007B5764"/>
    <w:rsid w:val="007B5A90"/>
    <w:rsid w:val="007B600B"/>
    <w:rsid w:val="007B622F"/>
    <w:rsid w:val="007B6487"/>
    <w:rsid w:val="007B6853"/>
    <w:rsid w:val="007B69EF"/>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2F85"/>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0FF4"/>
    <w:rsid w:val="007D1DE9"/>
    <w:rsid w:val="007D233A"/>
    <w:rsid w:val="007D2682"/>
    <w:rsid w:val="007D2752"/>
    <w:rsid w:val="007D2FAD"/>
    <w:rsid w:val="007D2FEF"/>
    <w:rsid w:val="007D342B"/>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6F56"/>
    <w:rsid w:val="007D75C3"/>
    <w:rsid w:val="007D76A7"/>
    <w:rsid w:val="007E058C"/>
    <w:rsid w:val="007E0711"/>
    <w:rsid w:val="007E16AF"/>
    <w:rsid w:val="007E1BD4"/>
    <w:rsid w:val="007E1E94"/>
    <w:rsid w:val="007E1F53"/>
    <w:rsid w:val="007E2A53"/>
    <w:rsid w:val="007E2D09"/>
    <w:rsid w:val="007E2DDD"/>
    <w:rsid w:val="007E2FCE"/>
    <w:rsid w:val="007E324D"/>
    <w:rsid w:val="007E37AC"/>
    <w:rsid w:val="007E382D"/>
    <w:rsid w:val="007E3C13"/>
    <w:rsid w:val="007E41F3"/>
    <w:rsid w:val="007E4B39"/>
    <w:rsid w:val="007E5582"/>
    <w:rsid w:val="007E58E0"/>
    <w:rsid w:val="007E59A8"/>
    <w:rsid w:val="007E5BB4"/>
    <w:rsid w:val="007E6308"/>
    <w:rsid w:val="007E6335"/>
    <w:rsid w:val="007E68E3"/>
    <w:rsid w:val="007E748D"/>
    <w:rsid w:val="007E78EE"/>
    <w:rsid w:val="007E792D"/>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4CF"/>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4F2"/>
    <w:rsid w:val="00805886"/>
    <w:rsid w:val="008061EB"/>
    <w:rsid w:val="008062FA"/>
    <w:rsid w:val="008064B7"/>
    <w:rsid w:val="0080691A"/>
    <w:rsid w:val="00806C65"/>
    <w:rsid w:val="00806F55"/>
    <w:rsid w:val="00807178"/>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733"/>
    <w:rsid w:val="008128DF"/>
    <w:rsid w:val="00812CB9"/>
    <w:rsid w:val="00812D81"/>
    <w:rsid w:val="00813156"/>
    <w:rsid w:val="008132F0"/>
    <w:rsid w:val="008138D1"/>
    <w:rsid w:val="0081391F"/>
    <w:rsid w:val="00814137"/>
    <w:rsid w:val="00814372"/>
    <w:rsid w:val="00814476"/>
    <w:rsid w:val="0081488D"/>
    <w:rsid w:val="00814B45"/>
    <w:rsid w:val="00815007"/>
    <w:rsid w:val="00815609"/>
    <w:rsid w:val="008156EE"/>
    <w:rsid w:val="008161A4"/>
    <w:rsid w:val="00816384"/>
    <w:rsid w:val="0081674B"/>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C"/>
    <w:rsid w:val="00823AFF"/>
    <w:rsid w:val="00823C88"/>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2E9"/>
    <w:rsid w:val="0083332B"/>
    <w:rsid w:val="0083332F"/>
    <w:rsid w:val="008334DD"/>
    <w:rsid w:val="008336F7"/>
    <w:rsid w:val="00833992"/>
    <w:rsid w:val="00833BC8"/>
    <w:rsid w:val="00833C7D"/>
    <w:rsid w:val="00833EE9"/>
    <w:rsid w:val="0083415C"/>
    <w:rsid w:val="00834A48"/>
    <w:rsid w:val="00834AA5"/>
    <w:rsid w:val="00834D67"/>
    <w:rsid w:val="00835784"/>
    <w:rsid w:val="008359D2"/>
    <w:rsid w:val="008360D1"/>
    <w:rsid w:val="0083625F"/>
    <w:rsid w:val="0083635B"/>
    <w:rsid w:val="00836402"/>
    <w:rsid w:val="0083657C"/>
    <w:rsid w:val="00836628"/>
    <w:rsid w:val="008366DA"/>
    <w:rsid w:val="00836FB1"/>
    <w:rsid w:val="00837F93"/>
    <w:rsid w:val="00840326"/>
    <w:rsid w:val="00840556"/>
    <w:rsid w:val="008405D1"/>
    <w:rsid w:val="008407B8"/>
    <w:rsid w:val="00840A6C"/>
    <w:rsid w:val="00841061"/>
    <w:rsid w:val="0084120C"/>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6CA5"/>
    <w:rsid w:val="0085771D"/>
    <w:rsid w:val="00857741"/>
    <w:rsid w:val="00857759"/>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394"/>
    <w:rsid w:val="00865B54"/>
    <w:rsid w:val="00865BD8"/>
    <w:rsid w:val="00865C54"/>
    <w:rsid w:val="00865FEF"/>
    <w:rsid w:val="0086757F"/>
    <w:rsid w:val="008676DA"/>
    <w:rsid w:val="00867800"/>
    <w:rsid w:val="008702A3"/>
    <w:rsid w:val="00870373"/>
    <w:rsid w:val="00870835"/>
    <w:rsid w:val="00870836"/>
    <w:rsid w:val="00870A10"/>
    <w:rsid w:val="0087116A"/>
    <w:rsid w:val="008712B5"/>
    <w:rsid w:val="00871A6A"/>
    <w:rsid w:val="00871AC4"/>
    <w:rsid w:val="00871C39"/>
    <w:rsid w:val="00871D81"/>
    <w:rsid w:val="0087253F"/>
    <w:rsid w:val="00872823"/>
    <w:rsid w:val="00872841"/>
    <w:rsid w:val="0087291B"/>
    <w:rsid w:val="0087327D"/>
    <w:rsid w:val="008732E2"/>
    <w:rsid w:val="00873500"/>
    <w:rsid w:val="00873645"/>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24B"/>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5A74"/>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359"/>
    <w:rsid w:val="008A2603"/>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4F36"/>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0EB6"/>
    <w:rsid w:val="008B1237"/>
    <w:rsid w:val="008B141A"/>
    <w:rsid w:val="008B17D0"/>
    <w:rsid w:val="008B3298"/>
    <w:rsid w:val="008B38BE"/>
    <w:rsid w:val="008B38CA"/>
    <w:rsid w:val="008B3CB7"/>
    <w:rsid w:val="008B3D5C"/>
    <w:rsid w:val="008B3FE2"/>
    <w:rsid w:val="008B42ED"/>
    <w:rsid w:val="008B446C"/>
    <w:rsid w:val="008B47BB"/>
    <w:rsid w:val="008B489A"/>
    <w:rsid w:val="008B4A55"/>
    <w:rsid w:val="008B4B6C"/>
    <w:rsid w:val="008B504D"/>
    <w:rsid w:val="008B50FD"/>
    <w:rsid w:val="008B52DF"/>
    <w:rsid w:val="008B54B5"/>
    <w:rsid w:val="008B5ADC"/>
    <w:rsid w:val="008B5B6D"/>
    <w:rsid w:val="008B5B9D"/>
    <w:rsid w:val="008B5CDA"/>
    <w:rsid w:val="008B621C"/>
    <w:rsid w:val="008B65A4"/>
    <w:rsid w:val="008B66BC"/>
    <w:rsid w:val="008B68D8"/>
    <w:rsid w:val="008B68F6"/>
    <w:rsid w:val="008B6C01"/>
    <w:rsid w:val="008B6C30"/>
    <w:rsid w:val="008B6D19"/>
    <w:rsid w:val="008B7240"/>
    <w:rsid w:val="008B73A1"/>
    <w:rsid w:val="008B7DBB"/>
    <w:rsid w:val="008B7E24"/>
    <w:rsid w:val="008C03F5"/>
    <w:rsid w:val="008C0AD6"/>
    <w:rsid w:val="008C0C8E"/>
    <w:rsid w:val="008C0CA9"/>
    <w:rsid w:val="008C0D0A"/>
    <w:rsid w:val="008C1161"/>
    <w:rsid w:val="008C16CC"/>
    <w:rsid w:val="008C1A1B"/>
    <w:rsid w:val="008C1CB2"/>
    <w:rsid w:val="008C1D1C"/>
    <w:rsid w:val="008C1FA5"/>
    <w:rsid w:val="008C20A8"/>
    <w:rsid w:val="008C2369"/>
    <w:rsid w:val="008C24ED"/>
    <w:rsid w:val="008C293E"/>
    <w:rsid w:val="008C2E31"/>
    <w:rsid w:val="008C31CE"/>
    <w:rsid w:val="008C3AC9"/>
    <w:rsid w:val="008C3BDE"/>
    <w:rsid w:val="008C3CD1"/>
    <w:rsid w:val="008C3DEF"/>
    <w:rsid w:val="008C4004"/>
    <w:rsid w:val="008C4ABD"/>
    <w:rsid w:val="008C574E"/>
    <w:rsid w:val="008C577C"/>
    <w:rsid w:val="008C5A15"/>
    <w:rsid w:val="008C631C"/>
    <w:rsid w:val="008C6425"/>
    <w:rsid w:val="008C6B64"/>
    <w:rsid w:val="008C6C38"/>
    <w:rsid w:val="008C6C45"/>
    <w:rsid w:val="008C6EBD"/>
    <w:rsid w:val="008C78C0"/>
    <w:rsid w:val="008C799B"/>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5F9"/>
    <w:rsid w:val="008D5F43"/>
    <w:rsid w:val="008D60D3"/>
    <w:rsid w:val="008D67D0"/>
    <w:rsid w:val="008D6A8E"/>
    <w:rsid w:val="008D6B7E"/>
    <w:rsid w:val="008D6D1B"/>
    <w:rsid w:val="008D6EB5"/>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4F0B"/>
    <w:rsid w:val="008F5157"/>
    <w:rsid w:val="008F54DE"/>
    <w:rsid w:val="008F5968"/>
    <w:rsid w:val="008F5BE8"/>
    <w:rsid w:val="008F6437"/>
    <w:rsid w:val="008F6B85"/>
    <w:rsid w:val="008F6D3A"/>
    <w:rsid w:val="008F7062"/>
    <w:rsid w:val="008F70D4"/>
    <w:rsid w:val="008F743B"/>
    <w:rsid w:val="008F74D6"/>
    <w:rsid w:val="008F7650"/>
    <w:rsid w:val="008F78BB"/>
    <w:rsid w:val="008F7C29"/>
    <w:rsid w:val="008F7C95"/>
    <w:rsid w:val="00900175"/>
    <w:rsid w:val="009002CA"/>
    <w:rsid w:val="009002EB"/>
    <w:rsid w:val="00900D96"/>
    <w:rsid w:val="00900F41"/>
    <w:rsid w:val="009012D5"/>
    <w:rsid w:val="00901634"/>
    <w:rsid w:val="009016E1"/>
    <w:rsid w:val="0090195D"/>
    <w:rsid w:val="00901C8B"/>
    <w:rsid w:val="00901E90"/>
    <w:rsid w:val="009024B5"/>
    <w:rsid w:val="0090278C"/>
    <w:rsid w:val="009028FC"/>
    <w:rsid w:val="00902C1A"/>
    <w:rsid w:val="00902DB5"/>
    <w:rsid w:val="00903019"/>
    <w:rsid w:val="00903224"/>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CA"/>
    <w:rsid w:val="00912BD1"/>
    <w:rsid w:val="00912C81"/>
    <w:rsid w:val="009131A6"/>
    <w:rsid w:val="0091320B"/>
    <w:rsid w:val="009136BF"/>
    <w:rsid w:val="00914375"/>
    <w:rsid w:val="0091447C"/>
    <w:rsid w:val="00915127"/>
    <w:rsid w:val="0091513A"/>
    <w:rsid w:val="00915A8B"/>
    <w:rsid w:val="00915DE0"/>
    <w:rsid w:val="009160A6"/>
    <w:rsid w:val="0091638E"/>
    <w:rsid w:val="009165A4"/>
    <w:rsid w:val="00916AB2"/>
    <w:rsid w:val="00916C4F"/>
    <w:rsid w:val="00917040"/>
    <w:rsid w:val="0091722B"/>
    <w:rsid w:val="009176D0"/>
    <w:rsid w:val="009176EC"/>
    <w:rsid w:val="009179F7"/>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65C"/>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02D"/>
    <w:rsid w:val="009274BE"/>
    <w:rsid w:val="009278D4"/>
    <w:rsid w:val="009303A7"/>
    <w:rsid w:val="00930986"/>
    <w:rsid w:val="00930E75"/>
    <w:rsid w:val="009319D9"/>
    <w:rsid w:val="009326D9"/>
    <w:rsid w:val="00932A4C"/>
    <w:rsid w:val="00932C0C"/>
    <w:rsid w:val="00932DB2"/>
    <w:rsid w:val="00933616"/>
    <w:rsid w:val="00933DF7"/>
    <w:rsid w:val="00933FBB"/>
    <w:rsid w:val="00934EDF"/>
    <w:rsid w:val="0093566D"/>
    <w:rsid w:val="00935722"/>
    <w:rsid w:val="00935B4C"/>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1E16"/>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4B8"/>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5F7"/>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0A1"/>
    <w:rsid w:val="00971625"/>
    <w:rsid w:val="00971872"/>
    <w:rsid w:val="00971BFB"/>
    <w:rsid w:val="00971E6C"/>
    <w:rsid w:val="009721EE"/>
    <w:rsid w:val="009723F4"/>
    <w:rsid w:val="0097269F"/>
    <w:rsid w:val="009726FF"/>
    <w:rsid w:val="0097288F"/>
    <w:rsid w:val="009728FE"/>
    <w:rsid w:val="0097297E"/>
    <w:rsid w:val="00972B5B"/>
    <w:rsid w:val="00972DD7"/>
    <w:rsid w:val="009730C0"/>
    <w:rsid w:val="00973520"/>
    <w:rsid w:val="00974006"/>
    <w:rsid w:val="00974088"/>
    <w:rsid w:val="009747EE"/>
    <w:rsid w:val="00974D5B"/>
    <w:rsid w:val="009751DE"/>
    <w:rsid w:val="009758D6"/>
    <w:rsid w:val="009759C6"/>
    <w:rsid w:val="00975AB4"/>
    <w:rsid w:val="00976B5F"/>
    <w:rsid w:val="00976F8D"/>
    <w:rsid w:val="00977917"/>
    <w:rsid w:val="00977A4F"/>
    <w:rsid w:val="00980434"/>
    <w:rsid w:val="00980DAB"/>
    <w:rsid w:val="00980DCB"/>
    <w:rsid w:val="00980EA5"/>
    <w:rsid w:val="009813F5"/>
    <w:rsid w:val="0098227C"/>
    <w:rsid w:val="009829B9"/>
    <w:rsid w:val="00982DF4"/>
    <w:rsid w:val="009833A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0A9"/>
    <w:rsid w:val="009A212A"/>
    <w:rsid w:val="009A2572"/>
    <w:rsid w:val="009A2966"/>
    <w:rsid w:val="009A2BE3"/>
    <w:rsid w:val="009A2CA3"/>
    <w:rsid w:val="009A2D9C"/>
    <w:rsid w:val="009A31B3"/>
    <w:rsid w:val="009A3254"/>
    <w:rsid w:val="009A3716"/>
    <w:rsid w:val="009A3982"/>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447"/>
    <w:rsid w:val="009B264A"/>
    <w:rsid w:val="009B2C97"/>
    <w:rsid w:val="009B2CE5"/>
    <w:rsid w:val="009B2EAF"/>
    <w:rsid w:val="009B3195"/>
    <w:rsid w:val="009B3846"/>
    <w:rsid w:val="009B45EF"/>
    <w:rsid w:val="009B46F4"/>
    <w:rsid w:val="009B47A2"/>
    <w:rsid w:val="009B5083"/>
    <w:rsid w:val="009B5366"/>
    <w:rsid w:val="009B5B7E"/>
    <w:rsid w:val="009B5D1A"/>
    <w:rsid w:val="009B5D9D"/>
    <w:rsid w:val="009B60DB"/>
    <w:rsid w:val="009B6BA0"/>
    <w:rsid w:val="009B7486"/>
    <w:rsid w:val="009B7BA2"/>
    <w:rsid w:val="009B7DB0"/>
    <w:rsid w:val="009C0170"/>
    <w:rsid w:val="009C0931"/>
    <w:rsid w:val="009C12C7"/>
    <w:rsid w:val="009C1375"/>
    <w:rsid w:val="009C1440"/>
    <w:rsid w:val="009C16B5"/>
    <w:rsid w:val="009C19B4"/>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0C0D"/>
    <w:rsid w:val="009D1335"/>
    <w:rsid w:val="009D1DA9"/>
    <w:rsid w:val="009D1EDA"/>
    <w:rsid w:val="009D1EF0"/>
    <w:rsid w:val="009D240E"/>
    <w:rsid w:val="009D2414"/>
    <w:rsid w:val="009D28D9"/>
    <w:rsid w:val="009D2D1F"/>
    <w:rsid w:val="009D2D2F"/>
    <w:rsid w:val="009D2D57"/>
    <w:rsid w:val="009D2F8D"/>
    <w:rsid w:val="009D310F"/>
    <w:rsid w:val="009D32DD"/>
    <w:rsid w:val="009D32F9"/>
    <w:rsid w:val="009D349A"/>
    <w:rsid w:val="009D391B"/>
    <w:rsid w:val="009D3C41"/>
    <w:rsid w:val="009D3ED6"/>
    <w:rsid w:val="009D3F07"/>
    <w:rsid w:val="009D473A"/>
    <w:rsid w:val="009D486C"/>
    <w:rsid w:val="009D4916"/>
    <w:rsid w:val="009D4AE1"/>
    <w:rsid w:val="009D4E85"/>
    <w:rsid w:val="009D588E"/>
    <w:rsid w:val="009D5A2C"/>
    <w:rsid w:val="009D6843"/>
    <w:rsid w:val="009D7736"/>
    <w:rsid w:val="009D7875"/>
    <w:rsid w:val="009D7A5F"/>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58D6"/>
    <w:rsid w:val="009E60C6"/>
    <w:rsid w:val="009E65D6"/>
    <w:rsid w:val="009E6ABD"/>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CE9"/>
    <w:rsid w:val="00A02D89"/>
    <w:rsid w:val="00A02E9B"/>
    <w:rsid w:val="00A0310E"/>
    <w:rsid w:val="00A032C3"/>
    <w:rsid w:val="00A03374"/>
    <w:rsid w:val="00A035E9"/>
    <w:rsid w:val="00A0360C"/>
    <w:rsid w:val="00A03BB6"/>
    <w:rsid w:val="00A03FEF"/>
    <w:rsid w:val="00A043AB"/>
    <w:rsid w:val="00A04480"/>
    <w:rsid w:val="00A04BF1"/>
    <w:rsid w:val="00A04DD5"/>
    <w:rsid w:val="00A04E1E"/>
    <w:rsid w:val="00A05210"/>
    <w:rsid w:val="00A056D8"/>
    <w:rsid w:val="00A058B7"/>
    <w:rsid w:val="00A05EBC"/>
    <w:rsid w:val="00A05FD3"/>
    <w:rsid w:val="00A0655B"/>
    <w:rsid w:val="00A06A1E"/>
    <w:rsid w:val="00A072C7"/>
    <w:rsid w:val="00A072DA"/>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7B6"/>
    <w:rsid w:val="00A1297E"/>
    <w:rsid w:val="00A12CB2"/>
    <w:rsid w:val="00A13063"/>
    <w:rsid w:val="00A138ED"/>
    <w:rsid w:val="00A139E2"/>
    <w:rsid w:val="00A13A2E"/>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943"/>
    <w:rsid w:val="00A24A34"/>
    <w:rsid w:val="00A24C05"/>
    <w:rsid w:val="00A24E45"/>
    <w:rsid w:val="00A255A0"/>
    <w:rsid w:val="00A258FD"/>
    <w:rsid w:val="00A25D75"/>
    <w:rsid w:val="00A25D9F"/>
    <w:rsid w:val="00A26694"/>
    <w:rsid w:val="00A26EAE"/>
    <w:rsid w:val="00A30367"/>
    <w:rsid w:val="00A306D0"/>
    <w:rsid w:val="00A307AC"/>
    <w:rsid w:val="00A30B2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2A3"/>
    <w:rsid w:val="00A37438"/>
    <w:rsid w:val="00A375D2"/>
    <w:rsid w:val="00A37DAC"/>
    <w:rsid w:val="00A37EB6"/>
    <w:rsid w:val="00A37ECE"/>
    <w:rsid w:val="00A401E2"/>
    <w:rsid w:val="00A4035B"/>
    <w:rsid w:val="00A406C5"/>
    <w:rsid w:val="00A40917"/>
    <w:rsid w:val="00A40A8E"/>
    <w:rsid w:val="00A41860"/>
    <w:rsid w:val="00A41C23"/>
    <w:rsid w:val="00A41C9B"/>
    <w:rsid w:val="00A41CE4"/>
    <w:rsid w:val="00A424A4"/>
    <w:rsid w:val="00A42561"/>
    <w:rsid w:val="00A427BB"/>
    <w:rsid w:val="00A42C3D"/>
    <w:rsid w:val="00A43199"/>
    <w:rsid w:val="00A437BC"/>
    <w:rsid w:val="00A43B5F"/>
    <w:rsid w:val="00A43C1F"/>
    <w:rsid w:val="00A43F70"/>
    <w:rsid w:val="00A44214"/>
    <w:rsid w:val="00A4428E"/>
    <w:rsid w:val="00A45489"/>
    <w:rsid w:val="00A456A9"/>
    <w:rsid w:val="00A457AF"/>
    <w:rsid w:val="00A458D8"/>
    <w:rsid w:val="00A45BCE"/>
    <w:rsid w:val="00A46149"/>
    <w:rsid w:val="00A4693B"/>
    <w:rsid w:val="00A46981"/>
    <w:rsid w:val="00A46A32"/>
    <w:rsid w:val="00A47227"/>
    <w:rsid w:val="00A476D7"/>
    <w:rsid w:val="00A477D9"/>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A4B"/>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5A"/>
    <w:rsid w:val="00A65BC3"/>
    <w:rsid w:val="00A65BEC"/>
    <w:rsid w:val="00A65C50"/>
    <w:rsid w:val="00A65D9D"/>
    <w:rsid w:val="00A65E04"/>
    <w:rsid w:val="00A65F7A"/>
    <w:rsid w:val="00A661BA"/>
    <w:rsid w:val="00A66312"/>
    <w:rsid w:val="00A665C7"/>
    <w:rsid w:val="00A66A4B"/>
    <w:rsid w:val="00A66A7A"/>
    <w:rsid w:val="00A67172"/>
    <w:rsid w:val="00A672D2"/>
    <w:rsid w:val="00A67551"/>
    <w:rsid w:val="00A67581"/>
    <w:rsid w:val="00A67754"/>
    <w:rsid w:val="00A677BB"/>
    <w:rsid w:val="00A67C46"/>
    <w:rsid w:val="00A7023F"/>
    <w:rsid w:val="00A703B5"/>
    <w:rsid w:val="00A7047F"/>
    <w:rsid w:val="00A70614"/>
    <w:rsid w:val="00A70B1A"/>
    <w:rsid w:val="00A70D07"/>
    <w:rsid w:val="00A70E1E"/>
    <w:rsid w:val="00A70E77"/>
    <w:rsid w:val="00A715AC"/>
    <w:rsid w:val="00A715B0"/>
    <w:rsid w:val="00A715F7"/>
    <w:rsid w:val="00A71D48"/>
    <w:rsid w:val="00A7208A"/>
    <w:rsid w:val="00A738B0"/>
    <w:rsid w:val="00A73CB5"/>
    <w:rsid w:val="00A73EBF"/>
    <w:rsid w:val="00A73F1E"/>
    <w:rsid w:val="00A7440B"/>
    <w:rsid w:val="00A7474B"/>
    <w:rsid w:val="00A74E99"/>
    <w:rsid w:val="00A75BC8"/>
    <w:rsid w:val="00A764F7"/>
    <w:rsid w:val="00A766B1"/>
    <w:rsid w:val="00A76D14"/>
    <w:rsid w:val="00A773D6"/>
    <w:rsid w:val="00A773FB"/>
    <w:rsid w:val="00A77987"/>
    <w:rsid w:val="00A77E6C"/>
    <w:rsid w:val="00A80349"/>
    <w:rsid w:val="00A80395"/>
    <w:rsid w:val="00A803BB"/>
    <w:rsid w:val="00A80450"/>
    <w:rsid w:val="00A804E7"/>
    <w:rsid w:val="00A80950"/>
    <w:rsid w:val="00A810FE"/>
    <w:rsid w:val="00A81272"/>
    <w:rsid w:val="00A81498"/>
    <w:rsid w:val="00A814E2"/>
    <w:rsid w:val="00A816A8"/>
    <w:rsid w:val="00A81C35"/>
    <w:rsid w:val="00A81F89"/>
    <w:rsid w:val="00A8212A"/>
    <w:rsid w:val="00A824A9"/>
    <w:rsid w:val="00A8284C"/>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10E"/>
    <w:rsid w:val="00A91240"/>
    <w:rsid w:val="00A91253"/>
    <w:rsid w:val="00A91257"/>
    <w:rsid w:val="00A913D3"/>
    <w:rsid w:val="00A91EB1"/>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3E1"/>
    <w:rsid w:val="00A95526"/>
    <w:rsid w:val="00A95A29"/>
    <w:rsid w:val="00A96667"/>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48E9"/>
    <w:rsid w:val="00AA52EA"/>
    <w:rsid w:val="00AA5AE9"/>
    <w:rsid w:val="00AA5BFE"/>
    <w:rsid w:val="00AA5C4C"/>
    <w:rsid w:val="00AA60CB"/>
    <w:rsid w:val="00AA63FE"/>
    <w:rsid w:val="00AA69A8"/>
    <w:rsid w:val="00AA7649"/>
    <w:rsid w:val="00AA7F2F"/>
    <w:rsid w:val="00AB02D3"/>
    <w:rsid w:val="00AB0578"/>
    <w:rsid w:val="00AB08A6"/>
    <w:rsid w:val="00AB08CD"/>
    <w:rsid w:val="00AB12AB"/>
    <w:rsid w:val="00AB28FA"/>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D86"/>
    <w:rsid w:val="00AB7E6C"/>
    <w:rsid w:val="00AC0451"/>
    <w:rsid w:val="00AC04A3"/>
    <w:rsid w:val="00AC0CE9"/>
    <w:rsid w:val="00AC0E9E"/>
    <w:rsid w:val="00AC1972"/>
    <w:rsid w:val="00AC2778"/>
    <w:rsid w:val="00AC2BAE"/>
    <w:rsid w:val="00AC2EBD"/>
    <w:rsid w:val="00AC300E"/>
    <w:rsid w:val="00AC333C"/>
    <w:rsid w:val="00AC3663"/>
    <w:rsid w:val="00AC3C05"/>
    <w:rsid w:val="00AC41BC"/>
    <w:rsid w:val="00AC498A"/>
    <w:rsid w:val="00AC4AFF"/>
    <w:rsid w:val="00AC4D65"/>
    <w:rsid w:val="00AC5EA7"/>
    <w:rsid w:val="00AC6034"/>
    <w:rsid w:val="00AC6172"/>
    <w:rsid w:val="00AC6611"/>
    <w:rsid w:val="00AC67DE"/>
    <w:rsid w:val="00AC68AE"/>
    <w:rsid w:val="00AC6A6A"/>
    <w:rsid w:val="00AC6FF7"/>
    <w:rsid w:val="00AC71A3"/>
    <w:rsid w:val="00AC7A45"/>
    <w:rsid w:val="00AD0646"/>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23B"/>
    <w:rsid w:val="00AD73AA"/>
    <w:rsid w:val="00AD7854"/>
    <w:rsid w:val="00AD7858"/>
    <w:rsid w:val="00AD7913"/>
    <w:rsid w:val="00AD79DC"/>
    <w:rsid w:val="00AD7E44"/>
    <w:rsid w:val="00AE0132"/>
    <w:rsid w:val="00AE0225"/>
    <w:rsid w:val="00AE040D"/>
    <w:rsid w:val="00AE0E29"/>
    <w:rsid w:val="00AE1DEA"/>
    <w:rsid w:val="00AE25B8"/>
    <w:rsid w:val="00AE2AA7"/>
    <w:rsid w:val="00AE3120"/>
    <w:rsid w:val="00AE320B"/>
    <w:rsid w:val="00AE3770"/>
    <w:rsid w:val="00AE3792"/>
    <w:rsid w:val="00AE39CA"/>
    <w:rsid w:val="00AE3B5B"/>
    <w:rsid w:val="00AE3DF9"/>
    <w:rsid w:val="00AE4292"/>
    <w:rsid w:val="00AE47D4"/>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29B6"/>
    <w:rsid w:val="00AF303A"/>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46F"/>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2F99"/>
    <w:rsid w:val="00B136B8"/>
    <w:rsid w:val="00B13769"/>
    <w:rsid w:val="00B139D8"/>
    <w:rsid w:val="00B13F3D"/>
    <w:rsid w:val="00B151EA"/>
    <w:rsid w:val="00B15497"/>
    <w:rsid w:val="00B15AB8"/>
    <w:rsid w:val="00B15CDD"/>
    <w:rsid w:val="00B15F1C"/>
    <w:rsid w:val="00B15F2D"/>
    <w:rsid w:val="00B160A5"/>
    <w:rsid w:val="00B16440"/>
    <w:rsid w:val="00B16EE2"/>
    <w:rsid w:val="00B16FE5"/>
    <w:rsid w:val="00B17744"/>
    <w:rsid w:val="00B178CD"/>
    <w:rsid w:val="00B17914"/>
    <w:rsid w:val="00B17A97"/>
    <w:rsid w:val="00B17B8A"/>
    <w:rsid w:val="00B17F81"/>
    <w:rsid w:val="00B20136"/>
    <w:rsid w:val="00B20176"/>
    <w:rsid w:val="00B20324"/>
    <w:rsid w:val="00B2089A"/>
    <w:rsid w:val="00B20A8D"/>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5F96"/>
    <w:rsid w:val="00B264C2"/>
    <w:rsid w:val="00B265A7"/>
    <w:rsid w:val="00B265FB"/>
    <w:rsid w:val="00B266AE"/>
    <w:rsid w:val="00B26749"/>
    <w:rsid w:val="00B26B4B"/>
    <w:rsid w:val="00B270EE"/>
    <w:rsid w:val="00B277E4"/>
    <w:rsid w:val="00B27EB3"/>
    <w:rsid w:val="00B30333"/>
    <w:rsid w:val="00B30394"/>
    <w:rsid w:val="00B31F41"/>
    <w:rsid w:val="00B321E9"/>
    <w:rsid w:val="00B324EB"/>
    <w:rsid w:val="00B32538"/>
    <w:rsid w:val="00B3279C"/>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3DC"/>
    <w:rsid w:val="00B41769"/>
    <w:rsid w:val="00B41928"/>
    <w:rsid w:val="00B41D41"/>
    <w:rsid w:val="00B41F88"/>
    <w:rsid w:val="00B422E7"/>
    <w:rsid w:val="00B4249F"/>
    <w:rsid w:val="00B42B6B"/>
    <w:rsid w:val="00B42CAC"/>
    <w:rsid w:val="00B42CB5"/>
    <w:rsid w:val="00B42CD0"/>
    <w:rsid w:val="00B43844"/>
    <w:rsid w:val="00B44063"/>
    <w:rsid w:val="00B441FF"/>
    <w:rsid w:val="00B44796"/>
    <w:rsid w:val="00B44F3A"/>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2E43"/>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57F82"/>
    <w:rsid w:val="00B60DE6"/>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6C5F"/>
    <w:rsid w:val="00B6747A"/>
    <w:rsid w:val="00B6769A"/>
    <w:rsid w:val="00B67938"/>
    <w:rsid w:val="00B70090"/>
    <w:rsid w:val="00B70142"/>
    <w:rsid w:val="00B70BC3"/>
    <w:rsid w:val="00B70D03"/>
    <w:rsid w:val="00B71452"/>
    <w:rsid w:val="00B715F2"/>
    <w:rsid w:val="00B71A9A"/>
    <w:rsid w:val="00B71B11"/>
    <w:rsid w:val="00B72235"/>
    <w:rsid w:val="00B72327"/>
    <w:rsid w:val="00B72384"/>
    <w:rsid w:val="00B7248C"/>
    <w:rsid w:val="00B72AF0"/>
    <w:rsid w:val="00B72CA5"/>
    <w:rsid w:val="00B732E6"/>
    <w:rsid w:val="00B73693"/>
    <w:rsid w:val="00B738B5"/>
    <w:rsid w:val="00B73E20"/>
    <w:rsid w:val="00B73FC2"/>
    <w:rsid w:val="00B742B0"/>
    <w:rsid w:val="00B74879"/>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811"/>
    <w:rsid w:val="00B859B7"/>
    <w:rsid w:val="00B8658E"/>
    <w:rsid w:val="00B866AB"/>
    <w:rsid w:val="00B867C9"/>
    <w:rsid w:val="00B86AFE"/>
    <w:rsid w:val="00B87102"/>
    <w:rsid w:val="00B87600"/>
    <w:rsid w:val="00B8776F"/>
    <w:rsid w:val="00B87BAB"/>
    <w:rsid w:val="00B90135"/>
    <w:rsid w:val="00B90715"/>
    <w:rsid w:val="00B908E7"/>
    <w:rsid w:val="00B90A02"/>
    <w:rsid w:val="00B90B78"/>
    <w:rsid w:val="00B90BD0"/>
    <w:rsid w:val="00B913C8"/>
    <w:rsid w:val="00B915AB"/>
    <w:rsid w:val="00B918BF"/>
    <w:rsid w:val="00B91E59"/>
    <w:rsid w:val="00B91F64"/>
    <w:rsid w:val="00B9247F"/>
    <w:rsid w:val="00B92BB9"/>
    <w:rsid w:val="00B936B6"/>
    <w:rsid w:val="00B939C2"/>
    <w:rsid w:val="00B93D20"/>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34D"/>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1E5"/>
    <w:rsid w:val="00BC4859"/>
    <w:rsid w:val="00BC4F84"/>
    <w:rsid w:val="00BC572A"/>
    <w:rsid w:val="00BC581F"/>
    <w:rsid w:val="00BC5D97"/>
    <w:rsid w:val="00BC60DA"/>
    <w:rsid w:val="00BC62F7"/>
    <w:rsid w:val="00BC67B1"/>
    <w:rsid w:val="00BC685C"/>
    <w:rsid w:val="00BC6A5A"/>
    <w:rsid w:val="00BC6AED"/>
    <w:rsid w:val="00BC6B6C"/>
    <w:rsid w:val="00BC7D54"/>
    <w:rsid w:val="00BD0142"/>
    <w:rsid w:val="00BD032F"/>
    <w:rsid w:val="00BD0336"/>
    <w:rsid w:val="00BD1285"/>
    <w:rsid w:val="00BD12C0"/>
    <w:rsid w:val="00BD1ACE"/>
    <w:rsid w:val="00BD1E33"/>
    <w:rsid w:val="00BD1ED7"/>
    <w:rsid w:val="00BD232D"/>
    <w:rsid w:val="00BD2495"/>
    <w:rsid w:val="00BD2FFF"/>
    <w:rsid w:val="00BD34A9"/>
    <w:rsid w:val="00BD3660"/>
    <w:rsid w:val="00BD3739"/>
    <w:rsid w:val="00BD39DA"/>
    <w:rsid w:val="00BD39FF"/>
    <w:rsid w:val="00BD42C8"/>
    <w:rsid w:val="00BD4AA9"/>
    <w:rsid w:val="00BD4B57"/>
    <w:rsid w:val="00BD4F10"/>
    <w:rsid w:val="00BD5067"/>
    <w:rsid w:val="00BD5147"/>
    <w:rsid w:val="00BD51C1"/>
    <w:rsid w:val="00BD63F6"/>
    <w:rsid w:val="00BD675B"/>
    <w:rsid w:val="00BD6D86"/>
    <w:rsid w:val="00BD701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C3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2E1C"/>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9C"/>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0C1"/>
    <w:rsid w:val="00C13336"/>
    <w:rsid w:val="00C13816"/>
    <w:rsid w:val="00C13850"/>
    <w:rsid w:val="00C13DC8"/>
    <w:rsid w:val="00C15368"/>
    <w:rsid w:val="00C15641"/>
    <w:rsid w:val="00C16086"/>
    <w:rsid w:val="00C17005"/>
    <w:rsid w:val="00C17225"/>
    <w:rsid w:val="00C17C0F"/>
    <w:rsid w:val="00C2002A"/>
    <w:rsid w:val="00C2052A"/>
    <w:rsid w:val="00C2056B"/>
    <w:rsid w:val="00C20974"/>
    <w:rsid w:val="00C20ACD"/>
    <w:rsid w:val="00C20C2E"/>
    <w:rsid w:val="00C210E5"/>
    <w:rsid w:val="00C21201"/>
    <w:rsid w:val="00C2127F"/>
    <w:rsid w:val="00C212BB"/>
    <w:rsid w:val="00C2145A"/>
    <w:rsid w:val="00C2157E"/>
    <w:rsid w:val="00C215AD"/>
    <w:rsid w:val="00C216E5"/>
    <w:rsid w:val="00C218B1"/>
    <w:rsid w:val="00C22344"/>
    <w:rsid w:val="00C22545"/>
    <w:rsid w:val="00C22D33"/>
    <w:rsid w:val="00C230F8"/>
    <w:rsid w:val="00C2315E"/>
    <w:rsid w:val="00C23424"/>
    <w:rsid w:val="00C23F88"/>
    <w:rsid w:val="00C240A1"/>
    <w:rsid w:val="00C24323"/>
    <w:rsid w:val="00C24D92"/>
    <w:rsid w:val="00C25410"/>
    <w:rsid w:val="00C25A10"/>
    <w:rsid w:val="00C25AE5"/>
    <w:rsid w:val="00C266DA"/>
    <w:rsid w:val="00C269F6"/>
    <w:rsid w:val="00C26A8D"/>
    <w:rsid w:val="00C27D20"/>
    <w:rsid w:val="00C27EF5"/>
    <w:rsid w:val="00C30053"/>
    <w:rsid w:val="00C301A9"/>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3FC4"/>
    <w:rsid w:val="00C34715"/>
    <w:rsid w:val="00C3481E"/>
    <w:rsid w:val="00C34DE9"/>
    <w:rsid w:val="00C350A8"/>
    <w:rsid w:val="00C35175"/>
    <w:rsid w:val="00C351EF"/>
    <w:rsid w:val="00C353AD"/>
    <w:rsid w:val="00C354C0"/>
    <w:rsid w:val="00C35944"/>
    <w:rsid w:val="00C35F77"/>
    <w:rsid w:val="00C366CB"/>
    <w:rsid w:val="00C36BBA"/>
    <w:rsid w:val="00C36D59"/>
    <w:rsid w:val="00C36DFC"/>
    <w:rsid w:val="00C37053"/>
    <w:rsid w:val="00C37684"/>
    <w:rsid w:val="00C37DD6"/>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162"/>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36"/>
    <w:rsid w:val="00C61F57"/>
    <w:rsid w:val="00C61FEF"/>
    <w:rsid w:val="00C62094"/>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995"/>
    <w:rsid w:val="00C72C96"/>
    <w:rsid w:val="00C72D2D"/>
    <w:rsid w:val="00C7304F"/>
    <w:rsid w:val="00C73184"/>
    <w:rsid w:val="00C73596"/>
    <w:rsid w:val="00C7372C"/>
    <w:rsid w:val="00C7373C"/>
    <w:rsid w:val="00C73973"/>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37"/>
    <w:rsid w:val="00C82DB4"/>
    <w:rsid w:val="00C833D0"/>
    <w:rsid w:val="00C83908"/>
    <w:rsid w:val="00C84110"/>
    <w:rsid w:val="00C841E3"/>
    <w:rsid w:val="00C84D07"/>
    <w:rsid w:val="00C856F8"/>
    <w:rsid w:val="00C85759"/>
    <w:rsid w:val="00C858D0"/>
    <w:rsid w:val="00C85D98"/>
    <w:rsid w:val="00C86978"/>
    <w:rsid w:val="00C86B81"/>
    <w:rsid w:val="00C8776C"/>
    <w:rsid w:val="00C879E4"/>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5B67"/>
    <w:rsid w:val="00C9648D"/>
    <w:rsid w:val="00C96B3E"/>
    <w:rsid w:val="00C977F7"/>
    <w:rsid w:val="00C97CD9"/>
    <w:rsid w:val="00CA026F"/>
    <w:rsid w:val="00CA049E"/>
    <w:rsid w:val="00CA0F85"/>
    <w:rsid w:val="00CA17D4"/>
    <w:rsid w:val="00CA1CFC"/>
    <w:rsid w:val="00CA212B"/>
    <w:rsid w:val="00CA21A7"/>
    <w:rsid w:val="00CA287A"/>
    <w:rsid w:val="00CA2C3B"/>
    <w:rsid w:val="00CA2FE8"/>
    <w:rsid w:val="00CA32C3"/>
    <w:rsid w:val="00CA3A76"/>
    <w:rsid w:val="00CA3BA3"/>
    <w:rsid w:val="00CA3DD5"/>
    <w:rsid w:val="00CA3DEC"/>
    <w:rsid w:val="00CA3EAB"/>
    <w:rsid w:val="00CA4189"/>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02"/>
    <w:rsid w:val="00CB09E4"/>
    <w:rsid w:val="00CB09EE"/>
    <w:rsid w:val="00CB0C80"/>
    <w:rsid w:val="00CB1129"/>
    <w:rsid w:val="00CB13A4"/>
    <w:rsid w:val="00CB165E"/>
    <w:rsid w:val="00CB1A55"/>
    <w:rsid w:val="00CB1EAB"/>
    <w:rsid w:val="00CB1FBC"/>
    <w:rsid w:val="00CB2073"/>
    <w:rsid w:val="00CB217E"/>
    <w:rsid w:val="00CB225C"/>
    <w:rsid w:val="00CB2322"/>
    <w:rsid w:val="00CB2524"/>
    <w:rsid w:val="00CB2892"/>
    <w:rsid w:val="00CB2DF6"/>
    <w:rsid w:val="00CB2F2F"/>
    <w:rsid w:val="00CB33AD"/>
    <w:rsid w:val="00CB4237"/>
    <w:rsid w:val="00CB49B6"/>
    <w:rsid w:val="00CB4E6F"/>
    <w:rsid w:val="00CB53D9"/>
    <w:rsid w:val="00CB57A4"/>
    <w:rsid w:val="00CB57B9"/>
    <w:rsid w:val="00CB5823"/>
    <w:rsid w:val="00CB5C66"/>
    <w:rsid w:val="00CB6599"/>
    <w:rsid w:val="00CB6C54"/>
    <w:rsid w:val="00CB721D"/>
    <w:rsid w:val="00CB7509"/>
    <w:rsid w:val="00CB75B4"/>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0D"/>
    <w:rsid w:val="00CC61B7"/>
    <w:rsid w:val="00CC649D"/>
    <w:rsid w:val="00CC6D7D"/>
    <w:rsid w:val="00CC70CE"/>
    <w:rsid w:val="00CC738E"/>
    <w:rsid w:val="00CD005E"/>
    <w:rsid w:val="00CD03FE"/>
    <w:rsid w:val="00CD0D66"/>
    <w:rsid w:val="00CD0F5D"/>
    <w:rsid w:val="00CD133F"/>
    <w:rsid w:val="00CD138C"/>
    <w:rsid w:val="00CD19C1"/>
    <w:rsid w:val="00CD1AF0"/>
    <w:rsid w:val="00CD1BA1"/>
    <w:rsid w:val="00CD249E"/>
    <w:rsid w:val="00CD3081"/>
    <w:rsid w:val="00CD324C"/>
    <w:rsid w:val="00CD388C"/>
    <w:rsid w:val="00CD3E8D"/>
    <w:rsid w:val="00CD4397"/>
    <w:rsid w:val="00CD4525"/>
    <w:rsid w:val="00CD4D0D"/>
    <w:rsid w:val="00CD4DA4"/>
    <w:rsid w:val="00CD4E68"/>
    <w:rsid w:val="00CD5130"/>
    <w:rsid w:val="00CD516A"/>
    <w:rsid w:val="00CD5B85"/>
    <w:rsid w:val="00CD631A"/>
    <w:rsid w:val="00CD6355"/>
    <w:rsid w:val="00CD65FC"/>
    <w:rsid w:val="00CD6887"/>
    <w:rsid w:val="00CD6958"/>
    <w:rsid w:val="00CD6CC3"/>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0"/>
    <w:rsid w:val="00CF0142"/>
    <w:rsid w:val="00CF04A2"/>
    <w:rsid w:val="00CF07A4"/>
    <w:rsid w:val="00CF08C1"/>
    <w:rsid w:val="00CF0AB1"/>
    <w:rsid w:val="00CF0B79"/>
    <w:rsid w:val="00CF16AF"/>
    <w:rsid w:val="00CF1AEE"/>
    <w:rsid w:val="00CF1D8C"/>
    <w:rsid w:val="00CF1D9D"/>
    <w:rsid w:val="00CF1E22"/>
    <w:rsid w:val="00CF2187"/>
    <w:rsid w:val="00CF2330"/>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CF7E1A"/>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0CD"/>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1C7B"/>
    <w:rsid w:val="00D32783"/>
    <w:rsid w:val="00D32A21"/>
    <w:rsid w:val="00D32FE6"/>
    <w:rsid w:val="00D33316"/>
    <w:rsid w:val="00D33730"/>
    <w:rsid w:val="00D3380E"/>
    <w:rsid w:val="00D33DB7"/>
    <w:rsid w:val="00D33F4D"/>
    <w:rsid w:val="00D34630"/>
    <w:rsid w:val="00D34A17"/>
    <w:rsid w:val="00D34BAF"/>
    <w:rsid w:val="00D35194"/>
    <w:rsid w:val="00D35226"/>
    <w:rsid w:val="00D3523D"/>
    <w:rsid w:val="00D352B0"/>
    <w:rsid w:val="00D35E6B"/>
    <w:rsid w:val="00D3613D"/>
    <w:rsid w:val="00D366D5"/>
    <w:rsid w:val="00D3692C"/>
    <w:rsid w:val="00D36987"/>
    <w:rsid w:val="00D36CB7"/>
    <w:rsid w:val="00D36D4B"/>
    <w:rsid w:val="00D377B0"/>
    <w:rsid w:val="00D4000E"/>
    <w:rsid w:val="00D401FC"/>
    <w:rsid w:val="00D40386"/>
    <w:rsid w:val="00D403FE"/>
    <w:rsid w:val="00D40491"/>
    <w:rsid w:val="00D414C0"/>
    <w:rsid w:val="00D41653"/>
    <w:rsid w:val="00D41CBE"/>
    <w:rsid w:val="00D41D88"/>
    <w:rsid w:val="00D435E3"/>
    <w:rsid w:val="00D439AC"/>
    <w:rsid w:val="00D440B1"/>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606AB"/>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013"/>
    <w:rsid w:val="00D7038D"/>
    <w:rsid w:val="00D708EC"/>
    <w:rsid w:val="00D70B90"/>
    <w:rsid w:val="00D71415"/>
    <w:rsid w:val="00D71CFC"/>
    <w:rsid w:val="00D7214E"/>
    <w:rsid w:val="00D72551"/>
    <w:rsid w:val="00D727E4"/>
    <w:rsid w:val="00D728A7"/>
    <w:rsid w:val="00D73FFA"/>
    <w:rsid w:val="00D74FF6"/>
    <w:rsid w:val="00D75CBD"/>
    <w:rsid w:val="00D75DCA"/>
    <w:rsid w:val="00D7614F"/>
    <w:rsid w:val="00D764A4"/>
    <w:rsid w:val="00D76573"/>
    <w:rsid w:val="00D765DD"/>
    <w:rsid w:val="00D76B42"/>
    <w:rsid w:val="00D76F92"/>
    <w:rsid w:val="00D771F1"/>
    <w:rsid w:val="00D77852"/>
    <w:rsid w:val="00D77BB2"/>
    <w:rsid w:val="00D800A3"/>
    <w:rsid w:val="00D8010E"/>
    <w:rsid w:val="00D802CE"/>
    <w:rsid w:val="00D8058D"/>
    <w:rsid w:val="00D8081C"/>
    <w:rsid w:val="00D80A65"/>
    <w:rsid w:val="00D80B95"/>
    <w:rsid w:val="00D80E8E"/>
    <w:rsid w:val="00D80F5B"/>
    <w:rsid w:val="00D81032"/>
    <w:rsid w:val="00D813EC"/>
    <w:rsid w:val="00D815E1"/>
    <w:rsid w:val="00D81812"/>
    <w:rsid w:val="00D81816"/>
    <w:rsid w:val="00D81A33"/>
    <w:rsid w:val="00D82938"/>
    <w:rsid w:val="00D82A3B"/>
    <w:rsid w:val="00D82F2B"/>
    <w:rsid w:val="00D82F32"/>
    <w:rsid w:val="00D8336D"/>
    <w:rsid w:val="00D836B4"/>
    <w:rsid w:val="00D83A6F"/>
    <w:rsid w:val="00D83B44"/>
    <w:rsid w:val="00D83D56"/>
    <w:rsid w:val="00D840D7"/>
    <w:rsid w:val="00D84230"/>
    <w:rsid w:val="00D84597"/>
    <w:rsid w:val="00D84878"/>
    <w:rsid w:val="00D849F6"/>
    <w:rsid w:val="00D84C6C"/>
    <w:rsid w:val="00D85140"/>
    <w:rsid w:val="00D85508"/>
    <w:rsid w:val="00D85624"/>
    <w:rsid w:val="00D85AF8"/>
    <w:rsid w:val="00D8602E"/>
    <w:rsid w:val="00D860F7"/>
    <w:rsid w:val="00D8616E"/>
    <w:rsid w:val="00D863A7"/>
    <w:rsid w:val="00D863F8"/>
    <w:rsid w:val="00D86A7E"/>
    <w:rsid w:val="00D87F9D"/>
    <w:rsid w:val="00D902B1"/>
    <w:rsid w:val="00D904EF"/>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DF1"/>
    <w:rsid w:val="00D96FE3"/>
    <w:rsid w:val="00D97FA4"/>
    <w:rsid w:val="00DA0356"/>
    <w:rsid w:val="00DA0A79"/>
    <w:rsid w:val="00DA119A"/>
    <w:rsid w:val="00DA12E6"/>
    <w:rsid w:val="00DA1802"/>
    <w:rsid w:val="00DA2435"/>
    <w:rsid w:val="00DA258C"/>
    <w:rsid w:val="00DA289B"/>
    <w:rsid w:val="00DA2BB2"/>
    <w:rsid w:val="00DA2D73"/>
    <w:rsid w:val="00DA33B5"/>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A7E6F"/>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3FD5"/>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77E"/>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3ED"/>
    <w:rsid w:val="00DD4790"/>
    <w:rsid w:val="00DD57A4"/>
    <w:rsid w:val="00DD5CF4"/>
    <w:rsid w:val="00DD5D9F"/>
    <w:rsid w:val="00DD5E2E"/>
    <w:rsid w:val="00DD5E60"/>
    <w:rsid w:val="00DD6292"/>
    <w:rsid w:val="00DD63D2"/>
    <w:rsid w:val="00DD65C4"/>
    <w:rsid w:val="00DD662C"/>
    <w:rsid w:val="00DD6FF1"/>
    <w:rsid w:val="00DD70CD"/>
    <w:rsid w:val="00DD7357"/>
    <w:rsid w:val="00DD7C02"/>
    <w:rsid w:val="00DD7F51"/>
    <w:rsid w:val="00DE03C8"/>
    <w:rsid w:val="00DE04CF"/>
    <w:rsid w:val="00DE0759"/>
    <w:rsid w:val="00DE0A5C"/>
    <w:rsid w:val="00DE0AD6"/>
    <w:rsid w:val="00DE0AFC"/>
    <w:rsid w:val="00DE0B07"/>
    <w:rsid w:val="00DE0F11"/>
    <w:rsid w:val="00DE11B0"/>
    <w:rsid w:val="00DE17F1"/>
    <w:rsid w:val="00DE199C"/>
    <w:rsid w:val="00DE218C"/>
    <w:rsid w:val="00DE3002"/>
    <w:rsid w:val="00DE3176"/>
    <w:rsid w:val="00DE3855"/>
    <w:rsid w:val="00DE43CD"/>
    <w:rsid w:val="00DE4588"/>
    <w:rsid w:val="00DE4615"/>
    <w:rsid w:val="00DE47A8"/>
    <w:rsid w:val="00DE517E"/>
    <w:rsid w:val="00DE5375"/>
    <w:rsid w:val="00DE5520"/>
    <w:rsid w:val="00DE575E"/>
    <w:rsid w:val="00DE5798"/>
    <w:rsid w:val="00DE5810"/>
    <w:rsid w:val="00DE5D7B"/>
    <w:rsid w:val="00DE6029"/>
    <w:rsid w:val="00DE65AA"/>
    <w:rsid w:val="00DE714B"/>
    <w:rsid w:val="00DE7B88"/>
    <w:rsid w:val="00DF0304"/>
    <w:rsid w:val="00DF09C3"/>
    <w:rsid w:val="00DF0AD8"/>
    <w:rsid w:val="00DF0F59"/>
    <w:rsid w:val="00DF0FA0"/>
    <w:rsid w:val="00DF12B0"/>
    <w:rsid w:val="00DF15AD"/>
    <w:rsid w:val="00DF177B"/>
    <w:rsid w:val="00DF1EE4"/>
    <w:rsid w:val="00DF2384"/>
    <w:rsid w:val="00DF273F"/>
    <w:rsid w:val="00DF2EDE"/>
    <w:rsid w:val="00DF332B"/>
    <w:rsid w:val="00DF38D6"/>
    <w:rsid w:val="00DF3DBA"/>
    <w:rsid w:val="00DF3FD6"/>
    <w:rsid w:val="00DF4696"/>
    <w:rsid w:val="00DF4A7F"/>
    <w:rsid w:val="00DF584F"/>
    <w:rsid w:val="00DF5BA0"/>
    <w:rsid w:val="00DF5BB7"/>
    <w:rsid w:val="00DF6DB5"/>
    <w:rsid w:val="00DF71B8"/>
    <w:rsid w:val="00E003D5"/>
    <w:rsid w:val="00E003E3"/>
    <w:rsid w:val="00E00C53"/>
    <w:rsid w:val="00E01100"/>
    <w:rsid w:val="00E01F9D"/>
    <w:rsid w:val="00E02056"/>
    <w:rsid w:val="00E03059"/>
    <w:rsid w:val="00E03AC3"/>
    <w:rsid w:val="00E03C46"/>
    <w:rsid w:val="00E03D8F"/>
    <w:rsid w:val="00E03E4D"/>
    <w:rsid w:val="00E046F3"/>
    <w:rsid w:val="00E049AE"/>
    <w:rsid w:val="00E04AAA"/>
    <w:rsid w:val="00E04EC8"/>
    <w:rsid w:val="00E04FD9"/>
    <w:rsid w:val="00E051C2"/>
    <w:rsid w:val="00E05706"/>
    <w:rsid w:val="00E05E9D"/>
    <w:rsid w:val="00E06179"/>
    <w:rsid w:val="00E06D72"/>
    <w:rsid w:val="00E07234"/>
    <w:rsid w:val="00E0727B"/>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3F"/>
    <w:rsid w:val="00E15C45"/>
    <w:rsid w:val="00E15D60"/>
    <w:rsid w:val="00E15F33"/>
    <w:rsid w:val="00E15F9C"/>
    <w:rsid w:val="00E161CB"/>
    <w:rsid w:val="00E1629A"/>
    <w:rsid w:val="00E1674A"/>
    <w:rsid w:val="00E16CF6"/>
    <w:rsid w:val="00E16DF0"/>
    <w:rsid w:val="00E16E89"/>
    <w:rsid w:val="00E1701C"/>
    <w:rsid w:val="00E17431"/>
    <w:rsid w:val="00E17A62"/>
    <w:rsid w:val="00E17A76"/>
    <w:rsid w:val="00E20550"/>
    <w:rsid w:val="00E205DC"/>
    <w:rsid w:val="00E2126C"/>
    <w:rsid w:val="00E213A9"/>
    <w:rsid w:val="00E21425"/>
    <w:rsid w:val="00E21FD3"/>
    <w:rsid w:val="00E22124"/>
    <w:rsid w:val="00E22194"/>
    <w:rsid w:val="00E221C0"/>
    <w:rsid w:val="00E228C6"/>
    <w:rsid w:val="00E22D12"/>
    <w:rsid w:val="00E23510"/>
    <w:rsid w:val="00E238A5"/>
    <w:rsid w:val="00E239CD"/>
    <w:rsid w:val="00E24339"/>
    <w:rsid w:val="00E24773"/>
    <w:rsid w:val="00E24ABE"/>
    <w:rsid w:val="00E25378"/>
    <w:rsid w:val="00E253C2"/>
    <w:rsid w:val="00E254D7"/>
    <w:rsid w:val="00E25813"/>
    <w:rsid w:val="00E274EA"/>
    <w:rsid w:val="00E27665"/>
    <w:rsid w:val="00E27963"/>
    <w:rsid w:val="00E27A8C"/>
    <w:rsid w:val="00E27A97"/>
    <w:rsid w:val="00E3023B"/>
    <w:rsid w:val="00E3056D"/>
    <w:rsid w:val="00E30BE3"/>
    <w:rsid w:val="00E30C98"/>
    <w:rsid w:val="00E311A8"/>
    <w:rsid w:val="00E316FF"/>
    <w:rsid w:val="00E317DA"/>
    <w:rsid w:val="00E31C9C"/>
    <w:rsid w:val="00E31CE8"/>
    <w:rsid w:val="00E31D24"/>
    <w:rsid w:val="00E31FF7"/>
    <w:rsid w:val="00E320B0"/>
    <w:rsid w:val="00E322EC"/>
    <w:rsid w:val="00E326E3"/>
    <w:rsid w:val="00E32911"/>
    <w:rsid w:val="00E32C8A"/>
    <w:rsid w:val="00E33206"/>
    <w:rsid w:val="00E33FE1"/>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455"/>
    <w:rsid w:val="00E4554D"/>
    <w:rsid w:val="00E45B54"/>
    <w:rsid w:val="00E466E2"/>
    <w:rsid w:val="00E467B2"/>
    <w:rsid w:val="00E46BF4"/>
    <w:rsid w:val="00E46C4E"/>
    <w:rsid w:val="00E46FE1"/>
    <w:rsid w:val="00E477E4"/>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1351"/>
    <w:rsid w:val="00E61D84"/>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6651"/>
    <w:rsid w:val="00E67355"/>
    <w:rsid w:val="00E67BC2"/>
    <w:rsid w:val="00E67C21"/>
    <w:rsid w:val="00E67DE6"/>
    <w:rsid w:val="00E70118"/>
    <w:rsid w:val="00E7081A"/>
    <w:rsid w:val="00E70986"/>
    <w:rsid w:val="00E70D5A"/>
    <w:rsid w:val="00E70D9F"/>
    <w:rsid w:val="00E70F5E"/>
    <w:rsid w:val="00E710E2"/>
    <w:rsid w:val="00E71715"/>
    <w:rsid w:val="00E717A6"/>
    <w:rsid w:val="00E7261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425"/>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597"/>
    <w:rsid w:val="00E85F39"/>
    <w:rsid w:val="00E863C1"/>
    <w:rsid w:val="00E86567"/>
    <w:rsid w:val="00E869D2"/>
    <w:rsid w:val="00E86A28"/>
    <w:rsid w:val="00E87C78"/>
    <w:rsid w:val="00E87F61"/>
    <w:rsid w:val="00E90CB6"/>
    <w:rsid w:val="00E90DE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1CB7"/>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0FF"/>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1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5B82"/>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3DBD"/>
    <w:rsid w:val="00EC4113"/>
    <w:rsid w:val="00EC4174"/>
    <w:rsid w:val="00EC434D"/>
    <w:rsid w:val="00EC4635"/>
    <w:rsid w:val="00EC47E9"/>
    <w:rsid w:val="00EC4CC6"/>
    <w:rsid w:val="00EC4EDC"/>
    <w:rsid w:val="00EC4F80"/>
    <w:rsid w:val="00EC51FF"/>
    <w:rsid w:val="00EC524A"/>
    <w:rsid w:val="00EC534B"/>
    <w:rsid w:val="00EC5592"/>
    <w:rsid w:val="00EC577E"/>
    <w:rsid w:val="00EC5CA0"/>
    <w:rsid w:val="00EC5FDF"/>
    <w:rsid w:val="00EC6006"/>
    <w:rsid w:val="00EC7420"/>
    <w:rsid w:val="00EC7604"/>
    <w:rsid w:val="00EC7ADD"/>
    <w:rsid w:val="00ED01A2"/>
    <w:rsid w:val="00ED0938"/>
    <w:rsid w:val="00ED0DA8"/>
    <w:rsid w:val="00ED0E8D"/>
    <w:rsid w:val="00ED0F0E"/>
    <w:rsid w:val="00ED0F4E"/>
    <w:rsid w:val="00ED107D"/>
    <w:rsid w:val="00ED1483"/>
    <w:rsid w:val="00ED1679"/>
    <w:rsid w:val="00ED1951"/>
    <w:rsid w:val="00ED20B1"/>
    <w:rsid w:val="00ED22FB"/>
    <w:rsid w:val="00ED25D8"/>
    <w:rsid w:val="00ED25E7"/>
    <w:rsid w:val="00ED2BC5"/>
    <w:rsid w:val="00ED35E4"/>
    <w:rsid w:val="00ED36CF"/>
    <w:rsid w:val="00ED372B"/>
    <w:rsid w:val="00ED388A"/>
    <w:rsid w:val="00ED3A64"/>
    <w:rsid w:val="00ED3BB1"/>
    <w:rsid w:val="00ED3BDE"/>
    <w:rsid w:val="00ED3EBE"/>
    <w:rsid w:val="00ED4659"/>
    <w:rsid w:val="00ED4ABA"/>
    <w:rsid w:val="00ED513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3E8"/>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2F9"/>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6F6"/>
    <w:rsid w:val="00F028F7"/>
    <w:rsid w:val="00F0295C"/>
    <w:rsid w:val="00F02C5B"/>
    <w:rsid w:val="00F02EF8"/>
    <w:rsid w:val="00F038D1"/>
    <w:rsid w:val="00F03F8A"/>
    <w:rsid w:val="00F043E6"/>
    <w:rsid w:val="00F04C21"/>
    <w:rsid w:val="00F04EB7"/>
    <w:rsid w:val="00F04FB8"/>
    <w:rsid w:val="00F0578B"/>
    <w:rsid w:val="00F06103"/>
    <w:rsid w:val="00F06277"/>
    <w:rsid w:val="00F065C0"/>
    <w:rsid w:val="00F067AB"/>
    <w:rsid w:val="00F06CA9"/>
    <w:rsid w:val="00F07556"/>
    <w:rsid w:val="00F0762B"/>
    <w:rsid w:val="00F07858"/>
    <w:rsid w:val="00F07BD3"/>
    <w:rsid w:val="00F10AD7"/>
    <w:rsid w:val="00F10DC9"/>
    <w:rsid w:val="00F10F24"/>
    <w:rsid w:val="00F113F1"/>
    <w:rsid w:val="00F11781"/>
    <w:rsid w:val="00F11A13"/>
    <w:rsid w:val="00F11B7A"/>
    <w:rsid w:val="00F1260F"/>
    <w:rsid w:val="00F1262F"/>
    <w:rsid w:val="00F130A7"/>
    <w:rsid w:val="00F134C2"/>
    <w:rsid w:val="00F13A0F"/>
    <w:rsid w:val="00F13B02"/>
    <w:rsid w:val="00F14A02"/>
    <w:rsid w:val="00F14B60"/>
    <w:rsid w:val="00F15E39"/>
    <w:rsid w:val="00F15FC0"/>
    <w:rsid w:val="00F1603F"/>
    <w:rsid w:val="00F16082"/>
    <w:rsid w:val="00F162F0"/>
    <w:rsid w:val="00F16384"/>
    <w:rsid w:val="00F16853"/>
    <w:rsid w:val="00F16A41"/>
    <w:rsid w:val="00F16E63"/>
    <w:rsid w:val="00F174C4"/>
    <w:rsid w:val="00F17631"/>
    <w:rsid w:val="00F176E5"/>
    <w:rsid w:val="00F17787"/>
    <w:rsid w:val="00F1780F"/>
    <w:rsid w:val="00F17FE4"/>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2D9"/>
    <w:rsid w:val="00F2348E"/>
    <w:rsid w:val="00F2354B"/>
    <w:rsid w:val="00F235C1"/>
    <w:rsid w:val="00F23B1C"/>
    <w:rsid w:val="00F23CEC"/>
    <w:rsid w:val="00F2401B"/>
    <w:rsid w:val="00F2409F"/>
    <w:rsid w:val="00F248D8"/>
    <w:rsid w:val="00F249F4"/>
    <w:rsid w:val="00F24B4E"/>
    <w:rsid w:val="00F252E1"/>
    <w:rsid w:val="00F26380"/>
    <w:rsid w:val="00F263D1"/>
    <w:rsid w:val="00F2645D"/>
    <w:rsid w:val="00F26B12"/>
    <w:rsid w:val="00F26C11"/>
    <w:rsid w:val="00F2715B"/>
    <w:rsid w:val="00F27757"/>
    <w:rsid w:val="00F27BD8"/>
    <w:rsid w:val="00F27C85"/>
    <w:rsid w:val="00F30198"/>
    <w:rsid w:val="00F30555"/>
    <w:rsid w:val="00F305FC"/>
    <w:rsid w:val="00F306B6"/>
    <w:rsid w:val="00F30726"/>
    <w:rsid w:val="00F30B62"/>
    <w:rsid w:val="00F30E23"/>
    <w:rsid w:val="00F3129C"/>
    <w:rsid w:val="00F31757"/>
    <w:rsid w:val="00F3190C"/>
    <w:rsid w:val="00F31BF3"/>
    <w:rsid w:val="00F31BFE"/>
    <w:rsid w:val="00F31ECC"/>
    <w:rsid w:val="00F324BF"/>
    <w:rsid w:val="00F326D6"/>
    <w:rsid w:val="00F32D7B"/>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121"/>
    <w:rsid w:val="00F44B2B"/>
    <w:rsid w:val="00F44ECA"/>
    <w:rsid w:val="00F4530D"/>
    <w:rsid w:val="00F45444"/>
    <w:rsid w:val="00F454B2"/>
    <w:rsid w:val="00F460F4"/>
    <w:rsid w:val="00F4675C"/>
    <w:rsid w:val="00F46E82"/>
    <w:rsid w:val="00F476FA"/>
    <w:rsid w:val="00F47D42"/>
    <w:rsid w:val="00F50147"/>
    <w:rsid w:val="00F5014E"/>
    <w:rsid w:val="00F5044F"/>
    <w:rsid w:val="00F50911"/>
    <w:rsid w:val="00F50944"/>
    <w:rsid w:val="00F50AD9"/>
    <w:rsid w:val="00F50E3D"/>
    <w:rsid w:val="00F5148A"/>
    <w:rsid w:val="00F51663"/>
    <w:rsid w:val="00F518BE"/>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615"/>
    <w:rsid w:val="00F548F8"/>
    <w:rsid w:val="00F55391"/>
    <w:rsid w:val="00F553A0"/>
    <w:rsid w:val="00F5542F"/>
    <w:rsid w:val="00F55F78"/>
    <w:rsid w:val="00F55FD4"/>
    <w:rsid w:val="00F565DA"/>
    <w:rsid w:val="00F56678"/>
    <w:rsid w:val="00F57009"/>
    <w:rsid w:val="00F57B5F"/>
    <w:rsid w:val="00F602A0"/>
    <w:rsid w:val="00F60B2B"/>
    <w:rsid w:val="00F61044"/>
    <w:rsid w:val="00F611C3"/>
    <w:rsid w:val="00F6182A"/>
    <w:rsid w:val="00F61E5B"/>
    <w:rsid w:val="00F6262E"/>
    <w:rsid w:val="00F62CE7"/>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444"/>
    <w:rsid w:val="00F70589"/>
    <w:rsid w:val="00F70909"/>
    <w:rsid w:val="00F7090B"/>
    <w:rsid w:val="00F71204"/>
    <w:rsid w:val="00F71359"/>
    <w:rsid w:val="00F71C4C"/>
    <w:rsid w:val="00F71F4D"/>
    <w:rsid w:val="00F7235B"/>
    <w:rsid w:val="00F7266A"/>
    <w:rsid w:val="00F72D1D"/>
    <w:rsid w:val="00F72E01"/>
    <w:rsid w:val="00F734F6"/>
    <w:rsid w:val="00F73AEA"/>
    <w:rsid w:val="00F73C60"/>
    <w:rsid w:val="00F73E7E"/>
    <w:rsid w:val="00F742B9"/>
    <w:rsid w:val="00F74510"/>
    <w:rsid w:val="00F748DF"/>
    <w:rsid w:val="00F74BC1"/>
    <w:rsid w:val="00F74C3F"/>
    <w:rsid w:val="00F74D9C"/>
    <w:rsid w:val="00F750B5"/>
    <w:rsid w:val="00F75494"/>
    <w:rsid w:val="00F75D93"/>
    <w:rsid w:val="00F7615F"/>
    <w:rsid w:val="00F76FF0"/>
    <w:rsid w:val="00F77507"/>
    <w:rsid w:val="00F77764"/>
    <w:rsid w:val="00F77A27"/>
    <w:rsid w:val="00F77A2F"/>
    <w:rsid w:val="00F80195"/>
    <w:rsid w:val="00F80BDF"/>
    <w:rsid w:val="00F81041"/>
    <w:rsid w:val="00F8109C"/>
    <w:rsid w:val="00F81110"/>
    <w:rsid w:val="00F81796"/>
    <w:rsid w:val="00F81A5C"/>
    <w:rsid w:val="00F81C36"/>
    <w:rsid w:val="00F81CF2"/>
    <w:rsid w:val="00F829AB"/>
    <w:rsid w:val="00F82C93"/>
    <w:rsid w:val="00F82EFC"/>
    <w:rsid w:val="00F8328B"/>
    <w:rsid w:val="00F838E5"/>
    <w:rsid w:val="00F83CA7"/>
    <w:rsid w:val="00F83CA9"/>
    <w:rsid w:val="00F83CF0"/>
    <w:rsid w:val="00F841A7"/>
    <w:rsid w:val="00F848DD"/>
    <w:rsid w:val="00F84908"/>
    <w:rsid w:val="00F849A4"/>
    <w:rsid w:val="00F84C27"/>
    <w:rsid w:val="00F84CC5"/>
    <w:rsid w:val="00F851B3"/>
    <w:rsid w:val="00F85D67"/>
    <w:rsid w:val="00F85F7B"/>
    <w:rsid w:val="00F86273"/>
    <w:rsid w:val="00F86C00"/>
    <w:rsid w:val="00F87043"/>
    <w:rsid w:val="00F875E6"/>
    <w:rsid w:val="00F8780A"/>
    <w:rsid w:val="00F9016E"/>
    <w:rsid w:val="00F90185"/>
    <w:rsid w:val="00F90380"/>
    <w:rsid w:val="00F906D6"/>
    <w:rsid w:val="00F9101F"/>
    <w:rsid w:val="00F91075"/>
    <w:rsid w:val="00F9174A"/>
    <w:rsid w:val="00F92113"/>
    <w:rsid w:val="00F925AD"/>
    <w:rsid w:val="00F92DBB"/>
    <w:rsid w:val="00F92F6E"/>
    <w:rsid w:val="00F930B4"/>
    <w:rsid w:val="00F93176"/>
    <w:rsid w:val="00F934DA"/>
    <w:rsid w:val="00F939C8"/>
    <w:rsid w:val="00F94233"/>
    <w:rsid w:val="00F94527"/>
    <w:rsid w:val="00F9512D"/>
    <w:rsid w:val="00F95825"/>
    <w:rsid w:val="00F95FEB"/>
    <w:rsid w:val="00F960B3"/>
    <w:rsid w:val="00F9652C"/>
    <w:rsid w:val="00F9658C"/>
    <w:rsid w:val="00F96E2B"/>
    <w:rsid w:val="00F97015"/>
    <w:rsid w:val="00F970E8"/>
    <w:rsid w:val="00F9732B"/>
    <w:rsid w:val="00F974A0"/>
    <w:rsid w:val="00F97502"/>
    <w:rsid w:val="00F97624"/>
    <w:rsid w:val="00F97B33"/>
    <w:rsid w:val="00F97D9D"/>
    <w:rsid w:val="00F97E10"/>
    <w:rsid w:val="00FA06E5"/>
    <w:rsid w:val="00FA0C80"/>
    <w:rsid w:val="00FA0F6E"/>
    <w:rsid w:val="00FA0FE1"/>
    <w:rsid w:val="00FA121E"/>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101"/>
    <w:rsid w:val="00FB0437"/>
    <w:rsid w:val="00FB051B"/>
    <w:rsid w:val="00FB1261"/>
    <w:rsid w:val="00FB13C7"/>
    <w:rsid w:val="00FB1643"/>
    <w:rsid w:val="00FB16F0"/>
    <w:rsid w:val="00FB17F9"/>
    <w:rsid w:val="00FB2623"/>
    <w:rsid w:val="00FB2A7E"/>
    <w:rsid w:val="00FB2BC0"/>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41A"/>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337"/>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470"/>
    <w:rsid w:val="00FF458F"/>
    <w:rsid w:val="00FF4647"/>
    <w:rsid w:val="00FF4AF2"/>
    <w:rsid w:val="00FF4B42"/>
    <w:rsid w:val="00FF5286"/>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28B3F767-FDEB-4C8E-B075-679CD234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042"/>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31742A"/>
    <w:pPr>
      <w:tabs>
        <w:tab w:val="left" w:pos="800"/>
        <w:tab w:val="right" w:leader="dot" w:pos="10109"/>
      </w:tabs>
      <w:spacing w:before="120"/>
      <w:ind w:left="200"/>
    </w:pPr>
    <w:rPr>
      <w:rFonts w:ascii="Arial" w:hAnsi="Arial" w:cs="Arial"/>
      <w:noProof/>
      <w:sz w:val="24"/>
      <w:szCs w:val="24"/>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343C5D"/>
    <w:pPr>
      <w:tabs>
        <w:tab w:val="left" w:pos="800"/>
        <w:tab w:val="right" w:leader="dot" w:pos="10109"/>
      </w:tabs>
      <w:spacing w:line="276" w:lineRule="auto"/>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uiPriority w:val="99"/>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ListeTablo4-Vurgu5">
    <w:name w:val="List Table 4 Accent 5"/>
    <w:basedOn w:val="NormalTablo"/>
    <w:uiPriority w:val="49"/>
    <w:rsid w:val="006A59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kKlavuz-Vurgu510">
    <w:name w:val="Açık Kılavuz - Vurgu 510"/>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1">
    <w:name w:val="Açık Kılavuz - Vurgu 5101"/>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2">
    <w:name w:val="Açık Kılavuz - Vurgu 5102"/>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3">
    <w:name w:val="Açık Kılavuz - Vurgu 513"/>
    <w:basedOn w:val="NormalTablo"/>
    <w:next w:val="AkKlavuz-Vurgu5"/>
    <w:uiPriority w:val="62"/>
    <w:rsid w:val="006A5996"/>
    <w:pPr>
      <w:spacing w:after="200" w:line="288" w:lineRule="auto"/>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3">
    <w:name w:val="Açık Kılavuz - Vurgu 5103"/>
    <w:basedOn w:val="NormalTablo"/>
    <w:next w:val="AkKlavuz-Vurgu5"/>
    <w:uiPriority w:val="62"/>
    <w:rsid w:val="0037401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4">
    <w:name w:val="Açık Kılavuz - Vurgu 5104"/>
    <w:basedOn w:val="NormalTablo"/>
    <w:next w:val="AkKlavuz-Vurgu5"/>
    <w:uiPriority w:val="62"/>
    <w:rsid w:val="00E24773"/>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22">
    <w:name w:val="Açık Kılavuz - Vurgu 22"/>
    <w:basedOn w:val="NormalTablo"/>
    <w:next w:val="AkKlavuz-Vurgu2"/>
    <w:uiPriority w:val="62"/>
    <w:rsid w:val="007D342B"/>
    <w:pPr>
      <w:spacing w:after="200" w:line="288" w:lineRule="auto"/>
    </w:pPr>
    <w:rPr>
      <w:rFonts w:eastAsia="Times New Roman"/>
      <w:lang w:val="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AkKlavuz-Vurgu2">
    <w:name w:val="Light Grid Accent 2"/>
    <w:basedOn w:val="NormalTablo"/>
    <w:uiPriority w:val="62"/>
    <w:semiHidden/>
    <w:unhideWhenUsed/>
    <w:rsid w:val="007D34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AkKlavuz-Vurgu11">
    <w:name w:val="Açık Kılavuz - Vurgu 11"/>
    <w:basedOn w:val="NormalTablo"/>
    <w:uiPriority w:val="62"/>
    <w:rsid w:val="00627DC6"/>
    <w:pPr>
      <w:spacing w:after="200" w:line="288" w:lineRule="auto"/>
    </w:pPr>
    <w:rPr>
      <w:rFonts w:eastAsiaTheme="minorEastAsia"/>
      <w:lang w:val="en-US" w:bidi="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DzTablo3">
    <w:name w:val="Plain Table 3"/>
    <w:basedOn w:val="NormalTablo"/>
    <w:uiPriority w:val="43"/>
    <w:rsid w:val="00230F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4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bodytextindent">
    <w:name w:val="msobodytextindent"/>
    <w:basedOn w:val="Normal"/>
    <w:rsid w:val="00D82F32"/>
    <w:pPr>
      <w:widowControl/>
      <w:autoSpaceDE/>
      <w:autoSpaceDN/>
      <w:adjustRightInd/>
      <w:ind w:firstLine="708"/>
      <w:jc w:val="both"/>
    </w:pPr>
    <w:rPr>
      <w:sz w:val="24"/>
      <w:szCs w:val="24"/>
    </w:rPr>
  </w:style>
  <w:style w:type="table" w:styleId="KlavuzuTablo4-Vurgu2">
    <w:name w:val="Grid Table 4 Accent 2"/>
    <w:basedOn w:val="NormalTablo"/>
    <w:uiPriority w:val="49"/>
    <w:rsid w:val="00270766"/>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2755553">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77867783">
      <w:bodyDiv w:val="1"/>
      <w:marLeft w:val="0"/>
      <w:marRight w:val="0"/>
      <w:marTop w:val="0"/>
      <w:marBottom w:val="0"/>
      <w:divBdr>
        <w:top w:val="none" w:sz="0" w:space="0" w:color="auto"/>
        <w:left w:val="none" w:sz="0" w:space="0" w:color="auto"/>
        <w:bottom w:val="none" w:sz="0" w:space="0" w:color="auto"/>
        <w:right w:val="none" w:sz="0" w:space="0" w:color="auto"/>
      </w:divBdr>
      <w:divsChild>
        <w:div w:id="1868063944">
          <w:marLeft w:val="360"/>
          <w:marRight w:val="0"/>
          <w:marTop w:val="200"/>
          <w:marBottom w:val="0"/>
          <w:divBdr>
            <w:top w:val="none" w:sz="0" w:space="0" w:color="auto"/>
            <w:left w:val="none" w:sz="0" w:space="0" w:color="auto"/>
            <w:bottom w:val="none" w:sz="0" w:space="0" w:color="auto"/>
            <w:right w:val="none" w:sz="0" w:space="0" w:color="auto"/>
          </w:divBdr>
        </w:div>
      </w:divsChild>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73687898">
      <w:bodyDiv w:val="1"/>
      <w:marLeft w:val="0"/>
      <w:marRight w:val="0"/>
      <w:marTop w:val="0"/>
      <w:marBottom w:val="0"/>
      <w:divBdr>
        <w:top w:val="none" w:sz="0" w:space="0" w:color="auto"/>
        <w:left w:val="none" w:sz="0" w:space="0" w:color="auto"/>
        <w:bottom w:val="none" w:sz="0" w:space="0" w:color="auto"/>
        <w:right w:val="none" w:sz="0" w:space="0" w:color="auto"/>
      </w:divBdr>
    </w:div>
    <w:div w:id="17519249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87959688">
      <w:bodyDiv w:val="1"/>
      <w:marLeft w:val="0"/>
      <w:marRight w:val="0"/>
      <w:marTop w:val="0"/>
      <w:marBottom w:val="0"/>
      <w:divBdr>
        <w:top w:val="none" w:sz="0" w:space="0" w:color="auto"/>
        <w:left w:val="none" w:sz="0" w:space="0" w:color="auto"/>
        <w:bottom w:val="none" w:sz="0" w:space="0" w:color="auto"/>
        <w:right w:val="none" w:sz="0" w:space="0" w:color="auto"/>
      </w:divBdr>
    </w:div>
    <w:div w:id="198589586">
      <w:bodyDiv w:val="1"/>
      <w:marLeft w:val="0"/>
      <w:marRight w:val="0"/>
      <w:marTop w:val="0"/>
      <w:marBottom w:val="0"/>
      <w:divBdr>
        <w:top w:val="none" w:sz="0" w:space="0" w:color="auto"/>
        <w:left w:val="none" w:sz="0" w:space="0" w:color="auto"/>
        <w:bottom w:val="none" w:sz="0" w:space="0" w:color="auto"/>
        <w:right w:val="none" w:sz="0" w:space="0" w:color="auto"/>
      </w:divBdr>
    </w:div>
    <w:div w:id="21103948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1863093">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0192862">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89949957">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4804030">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28839938">
      <w:bodyDiv w:val="1"/>
      <w:marLeft w:val="0"/>
      <w:marRight w:val="0"/>
      <w:marTop w:val="0"/>
      <w:marBottom w:val="0"/>
      <w:divBdr>
        <w:top w:val="none" w:sz="0" w:space="0" w:color="auto"/>
        <w:left w:val="none" w:sz="0" w:space="0" w:color="auto"/>
        <w:bottom w:val="none" w:sz="0" w:space="0" w:color="auto"/>
        <w:right w:val="none" w:sz="0" w:space="0" w:color="auto"/>
      </w:divBdr>
    </w:div>
    <w:div w:id="537550516">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20653565">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2956041">
      <w:bodyDiv w:val="1"/>
      <w:marLeft w:val="0"/>
      <w:marRight w:val="0"/>
      <w:marTop w:val="0"/>
      <w:marBottom w:val="0"/>
      <w:divBdr>
        <w:top w:val="none" w:sz="0" w:space="0" w:color="auto"/>
        <w:left w:val="none" w:sz="0" w:space="0" w:color="auto"/>
        <w:bottom w:val="none" w:sz="0" w:space="0" w:color="auto"/>
        <w:right w:val="none" w:sz="0" w:space="0" w:color="auto"/>
      </w:divBdr>
      <w:divsChild>
        <w:div w:id="269751248">
          <w:marLeft w:val="720"/>
          <w:marRight w:val="0"/>
          <w:marTop w:val="0"/>
          <w:marBottom w:val="0"/>
          <w:divBdr>
            <w:top w:val="none" w:sz="0" w:space="0" w:color="auto"/>
            <w:left w:val="none" w:sz="0" w:space="0" w:color="auto"/>
            <w:bottom w:val="none" w:sz="0" w:space="0" w:color="auto"/>
            <w:right w:val="none" w:sz="0" w:space="0" w:color="auto"/>
          </w:divBdr>
        </w:div>
        <w:div w:id="380402455">
          <w:marLeft w:val="720"/>
          <w:marRight w:val="0"/>
          <w:marTop w:val="0"/>
          <w:marBottom w:val="0"/>
          <w:divBdr>
            <w:top w:val="none" w:sz="0" w:space="0" w:color="auto"/>
            <w:left w:val="none" w:sz="0" w:space="0" w:color="auto"/>
            <w:bottom w:val="none" w:sz="0" w:space="0" w:color="auto"/>
            <w:right w:val="none" w:sz="0" w:space="0" w:color="auto"/>
          </w:divBdr>
        </w:div>
      </w:divsChild>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867143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28349047">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734671026">
          <w:marLeft w:val="720"/>
          <w:marRight w:val="0"/>
          <w:marTop w:val="0"/>
          <w:marBottom w:val="0"/>
          <w:divBdr>
            <w:top w:val="none" w:sz="0" w:space="0" w:color="auto"/>
            <w:left w:val="none" w:sz="0" w:space="0" w:color="auto"/>
            <w:bottom w:val="none" w:sz="0" w:space="0" w:color="auto"/>
            <w:right w:val="none" w:sz="0" w:space="0" w:color="auto"/>
          </w:divBdr>
        </w:div>
        <w:div w:id="1613392186">
          <w:marLeft w:val="720"/>
          <w:marRight w:val="0"/>
          <w:marTop w:val="0"/>
          <w:marBottom w:val="0"/>
          <w:divBdr>
            <w:top w:val="none" w:sz="0" w:space="0" w:color="auto"/>
            <w:left w:val="none" w:sz="0" w:space="0" w:color="auto"/>
            <w:bottom w:val="none" w:sz="0" w:space="0" w:color="auto"/>
            <w:right w:val="none" w:sz="0" w:space="0" w:color="auto"/>
          </w:divBdr>
        </w:div>
      </w:divsChild>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76545">
      <w:bodyDiv w:val="1"/>
      <w:marLeft w:val="0"/>
      <w:marRight w:val="0"/>
      <w:marTop w:val="0"/>
      <w:marBottom w:val="0"/>
      <w:divBdr>
        <w:top w:val="none" w:sz="0" w:space="0" w:color="auto"/>
        <w:left w:val="none" w:sz="0" w:space="0" w:color="auto"/>
        <w:bottom w:val="none" w:sz="0" w:space="0" w:color="auto"/>
        <w:right w:val="none" w:sz="0" w:space="0" w:color="auto"/>
      </w:divBdr>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1286240">
      <w:bodyDiv w:val="1"/>
      <w:marLeft w:val="0"/>
      <w:marRight w:val="0"/>
      <w:marTop w:val="0"/>
      <w:marBottom w:val="0"/>
      <w:divBdr>
        <w:top w:val="none" w:sz="0" w:space="0" w:color="auto"/>
        <w:left w:val="none" w:sz="0" w:space="0" w:color="auto"/>
        <w:bottom w:val="none" w:sz="0" w:space="0" w:color="auto"/>
        <w:right w:val="none" w:sz="0" w:space="0" w:color="auto"/>
      </w:divBdr>
      <w:divsChild>
        <w:div w:id="2032217947">
          <w:marLeft w:val="0"/>
          <w:marRight w:val="0"/>
          <w:marTop w:val="0"/>
          <w:marBottom w:val="0"/>
          <w:divBdr>
            <w:top w:val="none" w:sz="0" w:space="0" w:color="auto"/>
            <w:left w:val="none" w:sz="0" w:space="0" w:color="auto"/>
            <w:bottom w:val="none" w:sz="0" w:space="0" w:color="auto"/>
            <w:right w:val="none" w:sz="0" w:space="0" w:color="auto"/>
          </w:divBdr>
          <w:divsChild>
            <w:div w:id="1628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0795609">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1065369">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0384464">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3100676">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359568">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110285">
      <w:bodyDiv w:val="1"/>
      <w:marLeft w:val="0"/>
      <w:marRight w:val="0"/>
      <w:marTop w:val="0"/>
      <w:marBottom w:val="0"/>
      <w:divBdr>
        <w:top w:val="none" w:sz="0" w:space="0" w:color="auto"/>
        <w:left w:val="none" w:sz="0" w:space="0" w:color="auto"/>
        <w:bottom w:val="none" w:sz="0" w:space="0" w:color="auto"/>
        <w:right w:val="none" w:sz="0" w:space="0" w:color="auto"/>
      </w:divBdr>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4280125">
      <w:bodyDiv w:val="1"/>
      <w:marLeft w:val="0"/>
      <w:marRight w:val="0"/>
      <w:marTop w:val="0"/>
      <w:marBottom w:val="0"/>
      <w:divBdr>
        <w:top w:val="none" w:sz="0" w:space="0" w:color="auto"/>
        <w:left w:val="none" w:sz="0" w:space="0" w:color="auto"/>
        <w:bottom w:val="none" w:sz="0" w:space="0" w:color="auto"/>
        <w:right w:val="none" w:sz="0" w:space="0" w:color="auto"/>
      </w:divBdr>
      <w:divsChild>
        <w:div w:id="1774789203">
          <w:marLeft w:val="720"/>
          <w:marRight w:val="0"/>
          <w:marTop w:val="0"/>
          <w:marBottom w:val="0"/>
          <w:divBdr>
            <w:top w:val="none" w:sz="0" w:space="0" w:color="auto"/>
            <w:left w:val="none" w:sz="0" w:space="0" w:color="auto"/>
            <w:bottom w:val="none" w:sz="0" w:space="0" w:color="auto"/>
            <w:right w:val="none" w:sz="0" w:space="0" w:color="auto"/>
          </w:divBdr>
        </w:div>
        <w:div w:id="1999766197">
          <w:marLeft w:val="720"/>
          <w:marRight w:val="0"/>
          <w:marTop w:val="0"/>
          <w:marBottom w:val="0"/>
          <w:divBdr>
            <w:top w:val="none" w:sz="0" w:space="0" w:color="auto"/>
            <w:left w:val="none" w:sz="0" w:space="0" w:color="auto"/>
            <w:bottom w:val="none" w:sz="0" w:space="0" w:color="auto"/>
            <w:right w:val="none" w:sz="0" w:space="0" w:color="auto"/>
          </w:divBdr>
        </w:div>
      </w:divsChild>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65082530">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18304587">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700341">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99624891">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3953675">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customXml" Target="../customXml/item4.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oter" Target="footer11.xml"/><Relationship Id="rId33" Type="http://schemas.openxmlformats.org/officeDocument/2006/relationships/header" Target="header5.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hyperlink" Target="https://erzurum.tarimorman.gov.tr/"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bd460f2261f7d16c860828e6efde65f">
  <xsd:schema xmlns:xsd="http://www.w3.org/2001/XMLSchema" xmlns:xs="http://www.w3.org/2001/XMLSchema" xmlns:p="http://schemas.microsoft.com/office/2006/metadata/properties" xmlns:ns1="http://schemas.microsoft.com/sharepoint/v3" xmlns:ns2="7dc9cb13-3ac2-4c4b-8022-f6e8e524030d" targetNamespace="http://schemas.microsoft.com/office/2006/metadata/properties" ma:root="true" ma:fieldsID="90e83367f3369db47f26d90ca0bc921e" ns1:_="" ns2:_="">
    <xsd:import namespace="http://schemas.microsoft.com/sharepoint/v3"/>
    <xsd:import namespace="7dc9cb13-3ac2-4c4b-8022-f6e8e524030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9cb13-3ac2-4c4b-8022-f6e8e524030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dc9cb13-3ac2-4c4b-8022-f6e8e524030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FACC07-374D-4707-9301-C404AAD04B5D}">
  <ds:schemaRefs>
    <ds:schemaRef ds:uri="http://schemas.openxmlformats.org/officeDocument/2006/bibliography"/>
  </ds:schemaRefs>
</ds:datastoreItem>
</file>

<file path=customXml/itemProps2.xml><?xml version="1.0" encoding="utf-8"?>
<ds:datastoreItem xmlns:ds="http://schemas.openxmlformats.org/officeDocument/2006/customXml" ds:itemID="{4645B720-B3FE-415A-984A-4700EE090459}"/>
</file>

<file path=customXml/itemProps3.xml><?xml version="1.0" encoding="utf-8"?>
<ds:datastoreItem xmlns:ds="http://schemas.openxmlformats.org/officeDocument/2006/customXml" ds:itemID="{9BF55081-A2F7-4A48-9871-619BBBBF5D56}"/>
</file>

<file path=customXml/itemProps4.xml><?xml version="1.0" encoding="utf-8"?>
<ds:datastoreItem xmlns:ds="http://schemas.openxmlformats.org/officeDocument/2006/customXml" ds:itemID="{06EFF2DF-D1BF-4D90-A149-752D30646919}"/>
</file>

<file path=docProps/app.xml><?xml version="1.0" encoding="utf-8"?>
<Properties xmlns="http://schemas.openxmlformats.org/officeDocument/2006/extended-properties" xmlns:vt="http://schemas.openxmlformats.org/officeDocument/2006/docPropsVTypes">
  <Template>Normal</Template>
  <TotalTime>195</TotalTime>
  <Pages>63</Pages>
  <Words>17348</Words>
  <Characters>98884</Characters>
  <Application>Microsoft Office Word</Application>
  <DocSecurity>0</DocSecurity>
  <Lines>824</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Çağla AVCIOĞLU</cp:lastModifiedBy>
  <cp:revision>38</cp:revision>
  <cp:lastPrinted>2026-01-30T11:40:00Z</cp:lastPrinted>
  <dcterms:created xsi:type="dcterms:W3CDTF">2026-01-30T08:09:00Z</dcterms:created>
  <dcterms:modified xsi:type="dcterms:W3CDTF">2026-01-30T11:43:00Z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