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charts/style1.xml" ContentType="application/vnd.ms-office.chartstyle+xml"/>
  <Override PartName="/word/theme/theme1.xml" ContentType="application/vnd.openxmlformats-officedocument.theme+xml"/>
  <Override PartName="/word/charts/colors1.xml" ContentType="application/vnd.ms-office.chartcolorstyl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F8" w:rsidRDefault="005228F8" w:rsidP="00DA249E">
      <w:pPr>
        <w:pStyle w:val="TBal"/>
        <w:jc w:val="center"/>
        <w:rPr>
          <w:rFonts w:ascii="Times New Roman" w:eastAsiaTheme="minorHAnsi" w:hAnsi="Times New Roman" w:cs="Times New Roman"/>
          <w:color w:val="auto"/>
          <w:sz w:val="24"/>
          <w:szCs w:val="24"/>
          <w:lang w:eastAsia="en-US"/>
        </w:rPr>
      </w:pPr>
    </w:p>
    <w:sdt>
      <w:sdtPr>
        <w:rPr>
          <w:rFonts w:ascii="Times New Roman" w:eastAsiaTheme="minorHAnsi" w:hAnsi="Times New Roman" w:cs="Times New Roman"/>
          <w:color w:val="auto"/>
          <w:sz w:val="24"/>
          <w:szCs w:val="24"/>
          <w:lang w:eastAsia="en-US"/>
        </w:rPr>
        <w:id w:val="633451415"/>
        <w:docPartObj>
          <w:docPartGallery w:val="Table of Contents"/>
          <w:docPartUnique/>
        </w:docPartObj>
      </w:sdtPr>
      <w:sdtEndPr>
        <w:rPr>
          <w:rFonts w:eastAsia="Times New Roman"/>
          <w:bCs/>
          <w:lang w:eastAsia="tr-TR"/>
        </w:rPr>
      </w:sdtEndPr>
      <w:sdtContent>
        <w:p w:rsidR="00DA249E" w:rsidRPr="00797C40" w:rsidRDefault="00DA249E" w:rsidP="00DA249E">
          <w:pPr>
            <w:pStyle w:val="TBal"/>
            <w:jc w:val="center"/>
            <w:rPr>
              <w:rFonts w:ascii="Times New Roman" w:hAnsi="Times New Roman" w:cs="Times New Roman"/>
              <w:b/>
              <w:color w:val="auto"/>
              <w:sz w:val="24"/>
              <w:szCs w:val="24"/>
            </w:rPr>
          </w:pPr>
          <w:r w:rsidRPr="00797C40">
            <w:rPr>
              <w:rFonts w:ascii="Times New Roman" w:hAnsi="Times New Roman" w:cs="Times New Roman"/>
              <w:b/>
              <w:color w:val="auto"/>
              <w:sz w:val="24"/>
              <w:szCs w:val="24"/>
            </w:rPr>
            <w:t>İÇİNDEKİLER</w:t>
          </w:r>
        </w:p>
        <w:p w:rsidR="009B2C22" w:rsidRDefault="00DA249E">
          <w:pPr>
            <w:pStyle w:val="T1"/>
            <w:tabs>
              <w:tab w:val="left" w:pos="440"/>
            </w:tabs>
            <w:rPr>
              <w:rFonts w:cstheme="minorBidi"/>
              <w:b w:val="0"/>
              <w:bCs w:val="0"/>
            </w:rPr>
          </w:pPr>
          <w:r w:rsidRPr="00CE78FA">
            <w:rPr>
              <w:rFonts w:ascii="Times New Roman" w:hAnsi="Times New Roman"/>
              <w:sz w:val="24"/>
              <w:szCs w:val="24"/>
            </w:rPr>
            <w:fldChar w:fldCharType="begin"/>
          </w:r>
          <w:r w:rsidRPr="00CE78FA">
            <w:rPr>
              <w:rFonts w:ascii="Times New Roman" w:hAnsi="Times New Roman"/>
              <w:sz w:val="24"/>
              <w:szCs w:val="24"/>
            </w:rPr>
            <w:instrText xml:space="preserve"> TOC \o "1-3" \h \z \u </w:instrText>
          </w:r>
          <w:r w:rsidRPr="00CE78FA">
            <w:rPr>
              <w:rFonts w:ascii="Times New Roman" w:hAnsi="Times New Roman"/>
              <w:sz w:val="24"/>
              <w:szCs w:val="24"/>
            </w:rPr>
            <w:fldChar w:fldCharType="separate"/>
          </w:r>
          <w:hyperlink w:anchor="_Toc156223092" w:history="1">
            <w:r w:rsidR="009B2C22" w:rsidRPr="00FF6701">
              <w:rPr>
                <w:rStyle w:val="Kpr"/>
              </w:rPr>
              <w:t>1.</w:t>
            </w:r>
            <w:r w:rsidR="009B2C22">
              <w:rPr>
                <w:rFonts w:cstheme="minorBidi"/>
                <w:b w:val="0"/>
                <w:bCs w:val="0"/>
              </w:rPr>
              <w:tab/>
            </w:r>
            <w:r w:rsidR="009B2C22" w:rsidRPr="00FF6701">
              <w:rPr>
                <w:rStyle w:val="Kpr"/>
              </w:rPr>
              <w:t>HATAY HAKKINDA GENEL BİLGİLER</w:t>
            </w:r>
            <w:r w:rsidR="009B2C22">
              <w:rPr>
                <w:webHidden/>
              </w:rPr>
              <w:tab/>
            </w:r>
            <w:r w:rsidR="009B2C22">
              <w:rPr>
                <w:webHidden/>
              </w:rPr>
              <w:fldChar w:fldCharType="begin"/>
            </w:r>
            <w:r w:rsidR="009B2C22">
              <w:rPr>
                <w:webHidden/>
              </w:rPr>
              <w:instrText xml:space="preserve"> PAGEREF _Toc156223092 \h </w:instrText>
            </w:r>
            <w:r w:rsidR="009B2C22">
              <w:rPr>
                <w:webHidden/>
              </w:rPr>
            </w:r>
            <w:r w:rsidR="009B2C22">
              <w:rPr>
                <w:webHidden/>
              </w:rPr>
              <w:fldChar w:fldCharType="separate"/>
            </w:r>
            <w:r w:rsidR="009B2C22">
              <w:rPr>
                <w:webHidden/>
              </w:rPr>
              <w:t>5</w:t>
            </w:r>
            <w:r w:rsidR="009B2C22">
              <w:rPr>
                <w:webHidden/>
              </w:rPr>
              <w:fldChar w:fldCharType="end"/>
            </w:r>
          </w:hyperlink>
        </w:p>
        <w:p w:rsidR="009B2C22" w:rsidRDefault="005B2741">
          <w:pPr>
            <w:pStyle w:val="T1"/>
            <w:rPr>
              <w:rFonts w:cstheme="minorBidi"/>
              <w:b w:val="0"/>
              <w:bCs w:val="0"/>
            </w:rPr>
          </w:pPr>
          <w:hyperlink w:anchor="_Toc156223093" w:history="1">
            <w:r w:rsidR="009B2C22" w:rsidRPr="00FF6701">
              <w:rPr>
                <w:rStyle w:val="Kpr"/>
              </w:rPr>
              <w:t>1.1 Hatay İlinin Fiziki ve Coğrafi Özellikleri</w:t>
            </w:r>
            <w:r w:rsidR="009B2C22">
              <w:rPr>
                <w:webHidden/>
              </w:rPr>
              <w:tab/>
            </w:r>
            <w:r w:rsidR="009B2C22">
              <w:rPr>
                <w:webHidden/>
              </w:rPr>
              <w:fldChar w:fldCharType="begin"/>
            </w:r>
            <w:r w:rsidR="009B2C22">
              <w:rPr>
                <w:webHidden/>
              </w:rPr>
              <w:instrText xml:space="preserve"> PAGEREF _Toc156223093 \h </w:instrText>
            </w:r>
            <w:r w:rsidR="009B2C22">
              <w:rPr>
                <w:webHidden/>
              </w:rPr>
            </w:r>
            <w:r w:rsidR="009B2C22">
              <w:rPr>
                <w:webHidden/>
              </w:rPr>
              <w:fldChar w:fldCharType="separate"/>
            </w:r>
            <w:r w:rsidR="009B2C22">
              <w:rPr>
                <w:webHidden/>
              </w:rPr>
              <w:t>6</w:t>
            </w:r>
            <w:r w:rsidR="009B2C22">
              <w:rPr>
                <w:webHidden/>
              </w:rPr>
              <w:fldChar w:fldCharType="end"/>
            </w:r>
          </w:hyperlink>
        </w:p>
        <w:p w:rsidR="009B2C22" w:rsidRDefault="005B2741">
          <w:pPr>
            <w:pStyle w:val="T1"/>
            <w:rPr>
              <w:rFonts w:cstheme="minorBidi"/>
              <w:b w:val="0"/>
              <w:bCs w:val="0"/>
            </w:rPr>
          </w:pPr>
          <w:hyperlink w:anchor="_Toc156223094" w:history="1">
            <w:r w:rsidR="009B2C22" w:rsidRPr="00FF6701">
              <w:rPr>
                <w:rStyle w:val="Kpr"/>
              </w:rPr>
              <w:t>1.2. Nüfus ve Yerleşim</w:t>
            </w:r>
            <w:r w:rsidR="009B2C22">
              <w:rPr>
                <w:webHidden/>
              </w:rPr>
              <w:tab/>
            </w:r>
            <w:r w:rsidR="009B2C22">
              <w:rPr>
                <w:webHidden/>
              </w:rPr>
              <w:fldChar w:fldCharType="begin"/>
            </w:r>
            <w:r w:rsidR="009B2C22">
              <w:rPr>
                <w:webHidden/>
              </w:rPr>
              <w:instrText xml:space="preserve"> PAGEREF _Toc156223094 \h </w:instrText>
            </w:r>
            <w:r w:rsidR="009B2C22">
              <w:rPr>
                <w:webHidden/>
              </w:rPr>
            </w:r>
            <w:r w:rsidR="009B2C22">
              <w:rPr>
                <w:webHidden/>
              </w:rPr>
              <w:fldChar w:fldCharType="separate"/>
            </w:r>
            <w:r w:rsidR="009B2C22">
              <w:rPr>
                <w:webHidden/>
              </w:rPr>
              <w:t>6</w:t>
            </w:r>
            <w:r w:rsidR="009B2C22">
              <w:rPr>
                <w:webHidden/>
              </w:rPr>
              <w:fldChar w:fldCharType="end"/>
            </w:r>
          </w:hyperlink>
        </w:p>
        <w:p w:rsidR="009B2C22" w:rsidRDefault="005B2741">
          <w:pPr>
            <w:pStyle w:val="T1"/>
            <w:tabs>
              <w:tab w:val="left" w:pos="440"/>
            </w:tabs>
            <w:rPr>
              <w:rFonts w:cstheme="minorBidi"/>
              <w:b w:val="0"/>
              <w:bCs w:val="0"/>
            </w:rPr>
          </w:pPr>
          <w:hyperlink w:anchor="_Toc156223095" w:history="1">
            <w:r w:rsidR="009B2C22" w:rsidRPr="00FF6701">
              <w:rPr>
                <w:rStyle w:val="Kpr"/>
              </w:rPr>
              <w:t>2.</w:t>
            </w:r>
            <w:r w:rsidR="009B2C22">
              <w:rPr>
                <w:rFonts w:cstheme="minorBidi"/>
                <w:b w:val="0"/>
                <w:bCs w:val="0"/>
              </w:rPr>
              <w:tab/>
            </w:r>
            <w:r w:rsidR="009B2C22" w:rsidRPr="00FF6701">
              <w:rPr>
                <w:rStyle w:val="Kpr"/>
              </w:rPr>
              <w:t>HATAY İLİ TEMEL TARIMSAL VERİLERİ</w:t>
            </w:r>
            <w:r w:rsidR="009B2C22">
              <w:rPr>
                <w:webHidden/>
              </w:rPr>
              <w:tab/>
            </w:r>
            <w:r w:rsidR="009B2C22">
              <w:rPr>
                <w:webHidden/>
              </w:rPr>
              <w:fldChar w:fldCharType="begin"/>
            </w:r>
            <w:r w:rsidR="009B2C22">
              <w:rPr>
                <w:webHidden/>
              </w:rPr>
              <w:instrText xml:space="preserve"> PAGEREF _Toc156223095 \h </w:instrText>
            </w:r>
            <w:r w:rsidR="009B2C22">
              <w:rPr>
                <w:webHidden/>
              </w:rPr>
            </w:r>
            <w:r w:rsidR="009B2C22">
              <w:rPr>
                <w:webHidden/>
              </w:rPr>
              <w:fldChar w:fldCharType="separate"/>
            </w:r>
            <w:r w:rsidR="009B2C22">
              <w:rPr>
                <w:webHidden/>
              </w:rPr>
              <w:t>7</w:t>
            </w:r>
            <w:r w:rsidR="009B2C22">
              <w:rPr>
                <w:webHidden/>
              </w:rPr>
              <w:fldChar w:fldCharType="end"/>
            </w:r>
          </w:hyperlink>
        </w:p>
        <w:p w:rsidR="009B2C22" w:rsidRDefault="005B2741">
          <w:pPr>
            <w:pStyle w:val="T1"/>
            <w:rPr>
              <w:rFonts w:cstheme="minorBidi"/>
              <w:b w:val="0"/>
              <w:bCs w:val="0"/>
            </w:rPr>
          </w:pPr>
          <w:hyperlink w:anchor="_Toc156223096" w:history="1">
            <w:r w:rsidR="009B2C22" w:rsidRPr="00FF6701">
              <w:rPr>
                <w:rStyle w:val="Kpr"/>
              </w:rPr>
              <w:t>1.3 Ekonomik Coğrafya Özellikleri</w:t>
            </w:r>
            <w:r w:rsidR="009B2C22">
              <w:rPr>
                <w:webHidden/>
              </w:rPr>
              <w:tab/>
            </w:r>
            <w:r w:rsidR="009B2C22">
              <w:rPr>
                <w:webHidden/>
              </w:rPr>
              <w:fldChar w:fldCharType="begin"/>
            </w:r>
            <w:r w:rsidR="009B2C22">
              <w:rPr>
                <w:webHidden/>
              </w:rPr>
              <w:instrText xml:space="preserve"> PAGEREF _Toc156223096 \h </w:instrText>
            </w:r>
            <w:r w:rsidR="009B2C22">
              <w:rPr>
                <w:webHidden/>
              </w:rPr>
            </w:r>
            <w:r w:rsidR="009B2C22">
              <w:rPr>
                <w:webHidden/>
              </w:rPr>
              <w:fldChar w:fldCharType="separate"/>
            </w:r>
            <w:r w:rsidR="009B2C22">
              <w:rPr>
                <w:webHidden/>
              </w:rPr>
              <w:t>7</w:t>
            </w:r>
            <w:r w:rsidR="009B2C22">
              <w:rPr>
                <w:webHidden/>
              </w:rPr>
              <w:fldChar w:fldCharType="end"/>
            </w:r>
          </w:hyperlink>
        </w:p>
        <w:p w:rsidR="009B2C22" w:rsidRDefault="005B2741">
          <w:pPr>
            <w:pStyle w:val="T1"/>
            <w:rPr>
              <w:rFonts w:cstheme="minorBidi"/>
              <w:b w:val="0"/>
              <w:bCs w:val="0"/>
            </w:rPr>
          </w:pPr>
          <w:hyperlink w:anchor="_Toc156223097" w:history="1">
            <w:r w:rsidR="009B2C22" w:rsidRPr="00FF6701">
              <w:rPr>
                <w:rStyle w:val="Kpr"/>
              </w:rPr>
              <w:t>2.1. İlin Arazi Varlığı</w:t>
            </w:r>
            <w:r w:rsidR="009B2C22">
              <w:rPr>
                <w:webHidden/>
              </w:rPr>
              <w:tab/>
            </w:r>
            <w:r w:rsidR="009B2C22">
              <w:rPr>
                <w:webHidden/>
              </w:rPr>
              <w:fldChar w:fldCharType="begin"/>
            </w:r>
            <w:r w:rsidR="009B2C22">
              <w:rPr>
                <w:webHidden/>
              </w:rPr>
              <w:instrText xml:space="preserve"> PAGEREF _Toc156223097 \h </w:instrText>
            </w:r>
            <w:r w:rsidR="009B2C22">
              <w:rPr>
                <w:webHidden/>
              </w:rPr>
            </w:r>
            <w:r w:rsidR="009B2C22">
              <w:rPr>
                <w:webHidden/>
              </w:rPr>
              <w:fldChar w:fldCharType="separate"/>
            </w:r>
            <w:r w:rsidR="009B2C22">
              <w:rPr>
                <w:webHidden/>
              </w:rPr>
              <w:t>7</w:t>
            </w:r>
            <w:r w:rsidR="009B2C22">
              <w:rPr>
                <w:webHidden/>
              </w:rPr>
              <w:fldChar w:fldCharType="end"/>
            </w:r>
          </w:hyperlink>
        </w:p>
        <w:p w:rsidR="009B2C22" w:rsidRDefault="005B2741">
          <w:pPr>
            <w:pStyle w:val="T1"/>
            <w:rPr>
              <w:rFonts w:cstheme="minorBidi"/>
              <w:b w:val="0"/>
              <w:bCs w:val="0"/>
            </w:rPr>
          </w:pPr>
          <w:hyperlink w:anchor="_Toc156223098" w:history="1">
            <w:r w:rsidR="009B2C22" w:rsidRPr="00FF6701">
              <w:rPr>
                <w:rStyle w:val="Kpr"/>
              </w:rPr>
              <w:t>2.1.1. Tarım Arazisinin Dağılımı</w:t>
            </w:r>
            <w:r w:rsidR="009B2C22">
              <w:rPr>
                <w:webHidden/>
              </w:rPr>
              <w:tab/>
            </w:r>
            <w:r w:rsidR="009B2C22">
              <w:rPr>
                <w:webHidden/>
              </w:rPr>
              <w:fldChar w:fldCharType="begin"/>
            </w:r>
            <w:r w:rsidR="009B2C22">
              <w:rPr>
                <w:webHidden/>
              </w:rPr>
              <w:instrText xml:space="preserve"> PAGEREF _Toc156223098 \h </w:instrText>
            </w:r>
            <w:r w:rsidR="009B2C22">
              <w:rPr>
                <w:webHidden/>
              </w:rPr>
            </w:r>
            <w:r w:rsidR="009B2C22">
              <w:rPr>
                <w:webHidden/>
              </w:rPr>
              <w:fldChar w:fldCharType="separate"/>
            </w:r>
            <w:r w:rsidR="009B2C22">
              <w:rPr>
                <w:webHidden/>
              </w:rPr>
              <w:t>8</w:t>
            </w:r>
            <w:r w:rsidR="009B2C22">
              <w:rPr>
                <w:webHidden/>
              </w:rPr>
              <w:fldChar w:fldCharType="end"/>
            </w:r>
          </w:hyperlink>
        </w:p>
        <w:p w:rsidR="009B2C22" w:rsidRDefault="005B2741">
          <w:pPr>
            <w:pStyle w:val="T1"/>
            <w:rPr>
              <w:rFonts w:cstheme="minorBidi"/>
              <w:b w:val="0"/>
              <w:bCs w:val="0"/>
            </w:rPr>
          </w:pPr>
          <w:hyperlink w:anchor="_Toc156223099" w:history="1">
            <w:r w:rsidR="009B2C22" w:rsidRPr="00FF6701">
              <w:rPr>
                <w:rStyle w:val="Kpr"/>
              </w:rPr>
              <w:t>2.2 İlin Tarım Arazilerinin Sulama Durumu</w:t>
            </w:r>
            <w:r w:rsidR="009B2C22">
              <w:rPr>
                <w:webHidden/>
              </w:rPr>
              <w:tab/>
            </w:r>
            <w:r w:rsidR="009B2C22">
              <w:rPr>
                <w:webHidden/>
              </w:rPr>
              <w:fldChar w:fldCharType="begin"/>
            </w:r>
            <w:r w:rsidR="009B2C22">
              <w:rPr>
                <w:webHidden/>
              </w:rPr>
              <w:instrText xml:space="preserve"> PAGEREF _Toc156223099 \h </w:instrText>
            </w:r>
            <w:r w:rsidR="009B2C22">
              <w:rPr>
                <w:webHidden/>
              </w:rPr>
            </w:r>
            <w:r w:rsidR="009B2C22">
              <w:rPr>
                <w:webHidden/>
              </w:rPr>
              <w:fldChar w:fldCharType="separate"/>
            </w:r>
            <w:r w:rsidR="009B2C22">
              <w:rPr>
                <w:webHidden/>
              </w:rPr>
              <w:t>10</w:t>
            </w:r>
            <w:r w:rsidR="009B2C22">
              <w:rPr>
                <w:webHidden/>
              </w:rPr>
              <w:fldChar w:fldCharType="end"/>
            </w:r>
          </w:hyperlink>
        </w:p>
        <w:p w:rsidR="009B2C22" w:rsidRDefault="005B2741">
          <w:pPr>
            <w:pStyle w:val="T1"/>
            <w:tabs>
              <w:tab w:val="left" w:pos="440"/>
            </w:tabs>
            <w:rPr>
              <w:rFonts w:cstheme="minorBidi"/>
              <w:b w:val="0"/>
              <w:bCs w:val="0"/>
            </w:rPr>
          </w:pPr>
          <w:hyperlink w:anchor="_Toc156223100" w:history="1">
            <w:r w:rsidR="009B2C22" w:rsidRPr="00FF6701">
              <w:rPr>
                <w:rStyle w:val="Kpr"/>
              </w:rPr>
              <w:t>3.</w:t>
            </w:r>
            <w:r w:rsidR="009B2C22">
              <w:rPr>
                <w:rFonts w:cstheme="minorBidi"/>
                <w:b w:val="0"/>
                <w:bCs w:val="0"/>
              </w:rPr>
              <w:tab/>
            </w:r>
            <w:r w:rsidR="009B2C22" w:rsidRPr="00FF6701">
              <w:rPr>
                <w:rStyle w:val="Kpr"/>
              </w:rPr>
              <w:t>TARIMSAL ÜRETİM VERİLERİ</w:t>
            </w:r>
            <w:r w:rsidR="009B2C22">
              <w:rPr>
                <w:webHidden/>
              </w:rPr>
              <w:tab/>
            </w:r>
            <w:r w:rsidR="009B2C22">
              <w:rPr>
                <w:webHidden/>
              </w:rPr>
              <w:fldChar w:fldCharType="begin"/>
            </w:r>
            <w:r w:rsidR="009B2C22">
              <w:rPr>
                <w:webHidden/>
              </w:rPr>
              <w:instrText xml:space="preserve"> PAGEREF _Toc156223100 \h </w:instrText>
            </w:r>
            <w:r w:rsidR="009B2C22">
              <w:rPr>
                <w:webHidden/>
              </w:rPr>
            </w:r>
            <w:r w:rsidR="009B2C22">
              <w:rPr>
                <w:webHidden/>
              </w:rPr>
              <w:fldChar w:fldCharType="separate"/>
            </w:r>
            <w:r w:rsidR="009B2C22">
              <w:rPr>
                <w:webHidden/>
              </w:rPr>
              <w:t>11</w:t>
            </w:r>
            <w:r w:rsidR="009B2C22">
              <w:rPr>
                <w:webHidden/>
              </w:rPr>
              <w:fldChar w:fldCharType="end"/>
            </w:r>
          </w:hyperlink>
        </w:p>
        <w:p w:rsidR="009B2C22" w:rsidRDefault="005B2741">
          <w:pPr>
            <w:pStyle w:val="T1"/>
            <w:rPr>
              <w:rFonts w:cstheme="minorBidi"/>
              <w:b w:val="0"/>
              <w:bCs w:val="0"/>
            </w:rPr>
          </w:pPr>
          <w:hyperlink w:anchor="_Toc156223101" w:history="1">
            <w:r w:rsidR="009B2C22" w:rsidRPr="00FF6701">
              <w:rPr>
                <w:rStyle w:val="Kpr"/>
              </w:rPr>
              <w:t>3.1. Tarla Ürünleri</w:t>
            </w:r>
            <w:r w:rsidR="009B2C22">
              <w:rPr>
                <w:webHidden/>
              </w:rPr>
              <w:tab/>
            </w:r>
            <w:r w:rsidR="009B2C22">
              <w:rPr>
                <w:webHidden/>
              </w:rPr>
              <w:fldChar w:fldCharType="begin"/>
            </w:r>
            <w:r w:rsidR="009B2C22">
              <w:rPr>
                <w:webHidden/>
              </w:rPr>
              <w:instrText xml:space="preserve"> PAGEREF _Toc156223101 \h </w:instrText>
            </w:r>
            <w:r w:rsidR="009B2C22">
              <w:rPr>
                <w:webHidden/>
              </w:rPr>
            </w:r>
            <w:r w:rsidR="009B2C22">
              <w:rPr>
                <w:webHidden/>
              </w:rPr>
              <w:fldChar w:fldCharType="separate"/>
            </w:r>
            <w:r w:rsidR="009B2C22">
              <w:rPr>
                <w:webHidden/>
              </w:rPr>
              <w:t>11</w:t>
            </w:r>
            <w:r w:rsidR="009B2C22">
              <w:rPr>
                <w:webHidden/>
              </w:rPr>
              <w:fldChar w:fldCharType="end"/>
            </w:r>
          </w:hyperlink>
        </w:p>
        <w:p w:rsidR="009B2C22" w:rsidRDefault="005B2741">
          <w:pPr>
            <w:pStyle w:val="T1"/>
            <w:rPr>
              <w:rFonts w:cstheme="minorBidi"/>
              <w:b w:val="0"/>
              <w:bCs w:val="0"/>
            </w:rPr>
          </w:pPr>
          <w:hyperlink w:anchor="_Toc156223102" w:history="1">
            <w:r w:rsidR="009B2C22" w:rsidRPr="00FF6701">
              <w:rPr>
                <w:rStyle w:val="Kpr"/>
              </w:rPr>
              <w:t>3.1.1.  Tahıllar</w:t>
            </w:r>
            <w:r w:rsidR="009B2C22">
              <w:rPr>
                <w:webHidden/>
              </w:rPr>
              <w:tab/>
            </w:r>
            <w:r w:rsidR="009B2C22">
              <w:rPr>
                <w:webHidden/>
              </w:rPr>
              <w:fldChar w:fldCharType="begin"/>
            </w:r>
            <w:r w:rsidR="009B2C22">
              <w:rPr>
                <w:webHidden/>
              </w:rPr>
              <w:instrText xml:space="preserve"> PAGEREF _Toc156223102 \h </w:instrText>
            </w:r>
            <w:r w:rsidR="009B2C22">
              <w:rPr>
                <w:webHidden/>
              </w:rPr>
            </w:r>
            <w:r w:rsidR="009B2C22">
              <w:rPr>
                <w:webHidden/>
              </w:rPr>
              <w:fldChar w:fldCharType="separate"/>
            </w:r>
            <w:r w:rsidR="009B2C22">
              <w:rPr>
                <w:webHidden/>
              </w:rPr>
              <w:t>11</w:t>
            </w:r>
            <w:r w:rsidR="009B2C22">
              <w:rPr>
                <w:webHidden/>
              </w:rPr>
              <w:fldChar w:fldCharType="end"/>
            </w:r>
          </w:hyperlink>
        </w:p>
        <w:p w:rsidR="009B2C22" w:rsidRDefault="005B2741">
          <w:pPr>
            <w:pStyle w:val="T1"/>
            <w:rPr>
              <w:rFonts w:cstheme="minorBidi"/>
              <w:b w:val="0"/>
              <w:bCs w:val="0"/>
            </w:rPr>
          </w:pPr>
          <w:hyperlink w:anchor="_Toc156223103" w:history="1">
            <w:r w:rsidR="009B2C22" w:rsidRPr="00FF6701">
              <w:rPr>
                <w:rStyle w:val="Kpr"/>
              </w:rPr>
              <w:t>3.1.2.  Baklagiller</w:t>
            </w:r>
            <w:r w:rsidR="009B2C22">
              <w:rPr>
                <w:webHidden/>
              </w:rPr>
              <w:tab/>
            </w:r>
            <w:r w:rsidR="009B2C22">
              <w:rPr>
                <w:webHidden/>
              </w:rPr>
              <w:fldChar w:fldCharType="begin"/>
            </w:r>
            <w:r w:rsidR="009B2C22">
              <w:rPr>
                <w:webHidden/>
              </w:rPr>
              <w:instrText xml:space="preserve"> PAGEREF _Toc156223103 \h </w:instrText>
            </w:r>
            <w:r w:rsidR="009B2C22">
              <w:rPr>
                <w:webHidden/>
              </w:rPr>
            </w:r>
            <w:r w:rsidR="009B2C22">
              <w:rPr>
                <w:webHidden/>
              </w:rPr>
              <w:fldChar w:fldCharType="separate"/>
            </w:r>
            <w:r w:rsidR="009B2C22">
              <w:rPr>
                <w:webHidden/>
              </w:rPr>
              <w:t>12</w:t>
            </w:r>
            <w:r w:rsidR="009B2C22">
              <w:rPr>
                <w:webHidden/>
              </w:rPr>
              <w:fldChar w:fldCharType="end"/>
            </w:r>
          </w:hyperlink>
        </w:p>
        <w:p w:rsidR="009B2C22" w:rsidRDefault="005B2741">
          <w:pPr>
            <w:pStyle w:val="T1"/>
            <w:rPr>
              <w:rFonts w:cstheme="minorBidi"/>
              <w:b w:val="0"/>
              <w:bCs w:val="0"/>
            </w:rPr>
          </w:pPr>
          <w:hyperlink w:anchor="_Toc156223104" w:history="1">
            <w:r w:rsidR="009B2C22" w:rsidRPr="00FF6701">
              <w:rPr>
                <w:rStyle w:val="Kpr"/>
              </w:rPr>
              <w:t>3.1.3.  Yem Bitkileri*</w:t>
            </w:r>
            <w:r w:rsidR="009B2C22">
              <w:rPr>
                <w:webHidden/>
              </w:rPr>
              <w:tab/>
            </w:r>
            <w:r w:rsidR="009B2C22">
              <w:rPr>
                <w:webHidden/>
              </w:rPr>
              <w:fldChar w:fldCharType="begin"/>
            </w:r>
            <w:r w:rsidR="009B2C22">
              <w:rPr>
                <w:webHidden/>
              </w:rPr>
              <w:instrText xml:space="preserve"> PAGEREF _Toc156223104 \h </w:instrText>
            </w:r>
            <w:r w:rsidR="009B2C22">
              <w:rPr>
                <w:webHidden/>
              </w:rPr>
            </w:r>
            <w:r w:rsidR="009B2C22">
              <w:rPr>
                <w:webHidden/>
              </w:rPr>
              <w:fldChar w:fldCharType="separate"/>
            </w:r>
            <w:r w:rsidR="009B2C22">
              <w:rPr>
                <w:webHidden/>
              </w:rPr>
              <w:t>12</w:t>
            </w:r>
            <w:r w:rsidR="009B2C22">
              <w:rPr>
                <w:webHidden/>
              </w:rPr>
              <w:fldChar w:fldCharType="end"/>
            </w:r>
          </w:hyperlink>
        </w:p>
        <w:p w:rsidR="009B2C22" w:rsidRDefault="005B2741">
          <w:pPr>
            <w:pStyle w:val="T1"/>
            <w:rPr>
              <w:rFonts w:cstheme="minorBidi"/>
              <w:b w:val="0"/>
              <w:bCs w:val="0"/>
            </w:rPr>
          </w:pPr>
          <w:hyperlink w:anchor="_Toc156223105" w:history="1">
            <w:r w:rsidR="009B2C22" w:rsidRPr="00FF6701">
              <w:rPr>
                <w:rStyle w:val="Kpr"/>
              </w:rPr>
              <w:t>3.1.4.  Yumru Bitkiler*</w:t>
            </w:r>
            <w:r w:rsidR="009B2C22">
              <w:rPr>
                <w:webHidden/>
              </w:rPr>
              <w:tab/>
            </w:r>
            <w:r w:rsidR="009B2C22">
              <w:rPr>
                <w:webHidden/>
              </w:rPr>
              <w:fldChar w:fldCharType="begin"/>
            </w:r>
            <w:r w:rsidR="009B2C22">
              <w:rPr>
                <w:webHidden/>
              </w:rPr>
              <w:instrText xml:space="preserve"> PAGEREF _Toc156223105 \h </w:instrText>
            </w:r>
            <w:r w:rsidR="009B2C22">
              <w:rPr>
                <w:webHidden/>
              </w:rPr>
            </w:r>
            <w:r w:rsidR="009B2C22">
              <w:rPr>
                <w:webHidden/>
              </w:rPr>
              <w:fldChar w:fldCharType="separate"/>
            </w:r>
            <w:r w:rsidR="009B2C22">
              <w:rPr>
                <w:webHidden/>
              </w:rPr>
              <w:t>12</w:t>
            </w:r>
            <w:r w:rsidR="009B2C22">
              <w:rPr>
                <w:webHidden/>
              </w:rPr>
              <w:fldChar w:fldCharType="end"/>
            </w:r>
          </w:hyperlink>
        </w:p>
        <w:p w:rsidR="009B2C22" w:rsidRDefault="005B2741">
          <w:pPr>
            <w:pStyle w:val="T1"/>
            <w:rPr>
              <w:rFonts w:cstheme="minorBidi"/>
              <w:b w:val="0"/>
              <w:bCs w:val="0"/>
            </w:rPr>
          </w:pPr>
          <w:hyperlink w:anchor="_Toc156223106" w:history="1">
            <w:r w:rsidR="009B2C22" w:rsidRPr="00FF6701">
              <w:rPr>
                <w:rStyle w:val="Kpr"/>
              </w:rPr>
              <w:t>3.1.5.  Yağlı Bitkiler*</w:t>
            </w:r>
            <w:r w:rsidR="009B2C22">
              <w:rPr>
                <w:webHidden/>
              </w:rPr>
              <w:tab/>
            </w:r>
            <w:r w:rsidR="009B2C22">
              <w:rPr>
                <w:webHidden/>
              </w:rPr>
              <w:fldChar w:fldCharType="begin"/>
            </w:r>
            <w:r w:rsidR="009B2C22">
              <w:rPr>
                <w:webHidden/>
              </w:rPr>
              <w:instrText xml:space="preserve"> PAGEREF _Toc156223106 \h </w:instrText>
            </w:r>
            <w:r w:rsidR="009B2C22">
              <w:rPr>
                <w:webHidden/>
              </w:rPr>
            </w:r>
            <w:r w:rsidR="009B2C22">
              <w:rPr>
                <w:webHidden/>
              </w:rPr>
              <w:fldChar w:fldCharType="separate"/>
            </w:r>
            <w:r w:rsidR="009B2C22">
              <w:rPr>
                <w:webHidden/>
              </w:rPr>
              <w:t>13</w:t>
            </w:r>
            <w:r w:rsidR="009B2C22">
              <w:rPr>
                <w:webHidden/>
              </w:rPr>
              <w:fldChar w:fldCharType="end"/>
            </w:r>
          </w:hyperlink>
        </w:p>
        <w:p w:rsidR="009B2C22" w:rsidRDefault="005B2741">
          <w:pPr>
            <w:pStyle w:val="T1"/>
            <w:rPr>
              <w:rFonts w:cstheme="minorBidi"/>
              <w:b w:val="0"/>
              <w:bCs w:val="0"/>
            </w:rPr>
          </w:pPr>
          <w:hyperlink w:anchor="_Toc156223107" w:history="1">
            <w:r w:rsidR="009B2C22" w:rsidRPr="00FF6701">
              <w:rPr>
                <w:rStyle w:val="Kpr"/>
              </w:rPr>
              <w:t>3.1.6.  Endüstri Bitkileri*</w:t>
            </w:r>
            <w:r w:rsidR="009B2C22">
              <w:rPr>
                <w:webHidden/>
              </w:rPr>
              <w:tab/>
            </w:r>
            <w:r w:rsidR="009B2C22">
              <w:rPr>
                <w:webHidden/>
              </w:rPr>
              <w:fldChar w:fldCharType="begin"/>
            </w:r>
            <w:r w:rsidR="009B2C22">
              <w:rPr>
                <w:webHidden/>
              </w:rPr>
              <w:instrText xml:space="preserve"> PAGEREF _Toc156223107 \h </w:instrText>
            </w:r>
            <w:r w:rsidR="009B2C22">
              <w:rPr>
                <w:webHidden/>
              </w:rPr>
            </w:r>
            <w:r w:rsidR="009B2C22">
              <w:rPr>
                <w:webHidden/>
              </w:rPr>
              <w:fldChar w:fldCharType="separate"/>
            </w:r>
            <w:r w:rsidR="009B2C22">
              <w:rPr>
                <w:webHidden/>
              </w:rPr>
              <w:t>13</w:t>
            </w:r>
            <w:r w:rsidR="009B2C22">
              <w:rPr>
                <w:webHidden/>
              </w:rPr>
              <w:fldChar w:fldCharType="end"/>
            </w:r>
          </w:hyperlink>
        </w:p>
        <w:p w:rsidR="009B2C22" w:rsidRDefault="005B2741">
          <w:pPr>
            <w:pStyle w:val="T1"/>
            <w:rPr>
              <w:rFonts w:cstheme="minorBidi"/>
              <w:b w:val="0"/>
              <w:bCs w:val="0"/>
            </w:rPr>
          </w:pPr>
          <w:hyperlink w:anchor="_Toc156223108" w:history="1">
            <w:r w:rsidR="009B2C22" w:rsidRPr="00FF6701">
              <w:rPr>
                <w:rStyle w:val="Kpr"/>
              </w:rPr>
              <w:t>3.1.7.  Itri Bitkiler*</w:t>
            </w:r>
            <w:r w:rsidR="009B2C22">
              <w:rPr>
                <w:webHidden/>
              </w:rPr>
              <w:tab/>
            </w:r>
            <w:r w:rsidR="009B2C22">
              <w:rPr>
                <w:webHidden/>
              </w:rPr>
              <w:fldChar w:fldCharType="begin"/>
            </w:r>
            <w:r w:rsidR="009B2C22">
              <w:rPr>
                <w:webHidden/>
              </w:rPr>
              <w:instrText xml:space="preserve"> PAGEREF _Toc156223108 \h </w:instrText>
            </w:r>
            <w:r w:rsidR="009B2C22">
              <w:rPr>
                <w:webHidden/>
              </w:rPr>
            </w:r>
            <w:r w:rsidR="009B2C22">
              <w:rPr>
                <w:webHidden/>
              </w:rPr>
              <w:fldChar w:fldCharType="separate"/>
            </w:r>
            <w:r w:rsidR="009B2C22">
              <w:rPr>
                <w:webHidden/>
              </w:rPr>
              <w:t>13</w:t>
            </w:r>
            <w:r w:rsidR="009B2C22">
              <w:rPr>
                <w:webHidden/>
              </w:rPr>
              <w:fldChar w:fldCharType="end"/>
            </w:r>
          </w:hyperlink>
        </w:p>
        <w:p w:rsidR="009B2C22" w:rsidRDefault="005B2741">
          <w:pPr>
            <w:pStyle w:val="T1"/>
            <w:rPr>
              <w:rFonts w:cstheme="minorBidi"/>
              <w:b w:val="0"/>
              <w:bCs w:val="0"/>
            </w:rPr>
          </w:pPr>
          <w:hyperlink w:anchor="_Toc156223109" w:history="1">
            <w:r w:rsidR="009B2C22" w:rsidRPr="00FF6701">
              <w:rPr>
                <w:rStyle w:val="Kpr"/>
              </w:rPr>
              <w:t>3.2.  Sebzeler</w:t>
            </w:r>
            <w:r w:rsidR="009B2C22">
              <w:rPr>
                <w:webHidden/>
              </w:rPr>
              <w:tab/>
            </w:r>
            <w:r w:rsidR="009B2C22">
              <w:rPr>
                <w:webHidden/>
              </w:rPr>
              <w:fldChar w:fldCharType="begin"/>
            </w:r>
            <w:r w:rsidR="009B2C22">
              <w:rPr>
                <w:webHidden/>
              </w:rPr>
              <w:instrText xml:space="preserve"> PAGEREF _Toc156223109 \h </w:instrText>
            </w:r>
            <w:r w:rsidR="009B2C22">
              <w:rPr>
                <w:webHidden/>
              </w:rPr>
            </w:r>
            <w:r w:rsidR="009B2C22">
              <w:rPr>
                <w:webHidden/>
              </w:rPr>
              <w:fldChar w:fldCharType="separate"/>
            </w:r>
            <w:r w:rsidR="009B2C22">
              <w:rPr>
                <w:webHidden/>
              </w:rPr>
              <w:t>14</w:t>
            </w:r>
            <w:r w:rsidR="009B2C22">
              <w:rPr>
                <w:webHidden/>
              </w:rPr>
              <w:fldChar w:fldCharType="end"/>
            </w:r>
          </w:hyperlink>
        </w:p>
        <w:p w:rsidR="009B2C22" w:rsidRDefault="005B2741">
          <w:pPr>
            <w:pStyle w:val="T1"/>
            <w:rPr>
              <w:rFonts w:cstheme="minorBidi"/>
              <w:b w:val="0"/>
              <w:bCs w:val="0"/>
            </w:rPr>
          </w:pPr>
          <w:hyperlink w:anchor="_Toc156223110" w:history="1">
            <w:r w:rsidR="009B2C22" w:rsidRPr="00FF6701">
              <w:rPr>
                <w:rStyle w:val="Kpr"/>
              </w:rPr>
              <w:t>3.2.1.  Yıllara Göre Marul (Göbekli) Ekiliş ve Üretimi</w:t>
            </w:r>
            <w:r w:rsidR="009B2C22">
              <w:rPr>
                <w:webHidden/>
              </w:rPr>
              <w:tab/>
            </w:r>
            <w:r w:rsidR="009B2C22">
              <w:rPr>
                <w:webHidden/>
              </w:rPr>
              <w:fldChar w:fldCharType="begin"/>
            </w:r>
            <w:r w:rsidR="009B2C22">
              <w:rPr>
                <w:webHidden/>
              </w:rPr>
              <w:instrText xml:space="preserve"> PAGEREF _Toc156223110 \h </w:instrText>
            </w:r>
            <w:r w:rsidR="009B2C22">
              <w:rPr>
                <w:webHidden/>
              </w:rPr>
            </w:r>
            <w:r w:rsidR="009B2C22">
              <w:rPr>
                <w:webHidden/>
              </w:rPr>
              <w:fldChar w:fldCharType="separate"/>
            </w:r>
            <w:r w:rsidR="009B2C22">
              <w:rPr>
                <w:webHidden/>
              </w:rPr>
              <w:t>15</w:t>
            </w:r>
            <w:r w:rsidR="009B2C22">
              <w:rPr>
                <w:webHidden/>
              </w:rPr>
              <w:fldChar w:fldCharType="end"/>
            </w:r>
          </w:hyperlink>
        </w:p>
        <w:p w:rsidR="009B2C22" w:rsidRDefault="005B2741">
          <w:pPr>
            <w:pStyle w:val="T1"/>
            <w:rPr>
              <w:rFonts w:cstheme="minorBidi"/>
              <w:b w:val="0"/>
              <w:bCs w:val="0"/>
            </w:rPr>
          </w:pPr>
          <w:hyperlink w:anchor="_Toc156223111" w:history="1">
            <w:r w:rsidR="009B2C22" w:rsidRPr="00FF6701">
              <w:rPr>
                <w:rStyle w:val="Kpr"/>
              </w:rPr>
              <w:t>3.2.2. Yıllara Göre Havuç Ekiliş ve Üretimi</w:t>
            </w:r>
            <w:r w:rsidR="009B2C22">
              <w:rPr>
                <w:webHidden/>
              </w:rPr>
              <w:tab/>
            </w:r>
            <w:r w:rsidR="009B2C22">
              <w:rPr>
                <w:webHidden/>
              </w:rPr>
              <w:fldChar w:fldCharType="begin"/>
            </w:r>
            <w:r w:rsidR="009B2C22">
              <w:rPr>
                <w:webHidden/>
              </w:rPr>
              <w:instrText xml:space="preserve"> PAGEREF _Toc156223111 \h </w:instrText>
            </w:r>
            <w:r w:rsidR="009B2C22">
              <w:rPr>
                <w:webHidden/>
              </w:rPr>
            </w:r>
            <w:r w:rsidR="009B2C22">
              <w:rPr>
                <w:webHidden/>
              </w:rPr>
              <w:fldChar w:fldCharType="separate"/>
            </w:r>
            <w:r w:rsidR="009B2C22">
              <w:rPr>
                <w:webHidden/>
              </w:rPr>
              <w:t>15</w:t>
            </w:r>
            <w:r w:rsidR="009B2C22">
              <w:rPr>
                <w:webHidden/>
              </w:rPr>
              <w:fldChar w:fldCharType="end"/>
            </w:r>
          </w:hyperlink>
        </w:p>
        <w:p w:rsidR="009B2C22" w:rsidRDefault="005B2741">
          <w:pPr>
            <w:pStyle w:val="T1"/>
            <w:rPr>
              <w:rFonts w:cstheme="minorBidi"/>
              <w:b w:val="0"/>
              <w:bCs w:val="0"/>
            </w:rPr>
          </w:pPr>
          <w:hyperlink w:anchor="_Toc156223112" w:history="1">
            <w:r w:rsidR="009B2C22" w:rsidRPr="00FF6701">
              <w:rPr>
                <w:rStyle w:val="Kpr"/>
              </w:rPr>
              <w:t>3.2.3. Yıllara Göre Maydanoz Ekiliş ve Üretimi</w:t>
            </w:r>
            <w:r w:rsidR="009B2C22">
              <w:rPr>
                <w:webHidden/>
              </w:rPr>
              <w:tab/>
            </w:r>
            <w:r w:rsidR="009B2C22">
              <w:rPr>
                <w:webHidden/>
              </w:rPr>
              <w:fldChar w:fldCharType="begin"/>
            </w:r>
            <w:r w:rsidR="009B2C22">
              <w:rPr>
                <w:webHidden/>
              </w:rPr>
              <w:instrText xml:space="preserve"> PAGEREF _Toc156223112 \h </w:instrText>
            </w:r>
            <w:r w:rsidR="009B2C22">
              <w:rPr>
                <w:webHidden/>
              </w:rPr>
            </w:r>
            <w:r w:rsidR="009B2C22">
              <w:rPr>
                <w:webHidden/>
              </w:rPr>
              <w:fldChar w:fldCharType="separate"/>
            </w:r>
            <w:r w:rsidR="009B2C22">
              <w:rPr>
                <w:webHidden/>
              </w:rPr>
              <w:t>15</w:t>
            </w:r>
            <w:r w:rsidR="009B2C22">
              <w:rPr>
                <w:webHidden/>
              </w:rPr>
              <w:fldChar w:fldCharType="end"/>
            </w:r>
          </w:hyperlink>
        </w:p>
        <w:p w:rsidR="009B2C22" w:rsidRDefault="005B2741">
          <w:pPr>
            <w:pStyle w:val="T1"/>
            <w:rPr>
              <w:rFonts w:cstheme="minorBidi"/>
              <w:b w:val="0"/>
              <w:bCs w:val="0"/>
            </w:rPr>
          </w:pPr>
          <w:hyperlink w:anchor="_Toc156223113" w:history="1">
            <w:r w:rsidR="009B2C22" w:rsidRPr="00FF6701">
              <w:rPr>
                <w:rStyle w:val="Kpr"/>
              </w:rPr>
              <w:t>3.3. Meyveler (Örtü Altı Dahil)</w:t>
            </w:r>
            <w:r w:rsidR="009B2C22">
              <w:rPr>
                <w:webHidden/>
              </w:rPr>
              <w:tab/>
            </w:r>
            <w:r w:rsidR="009B2C22">
              <w:rPr>
                <w:webHidden/>
              </w:rPr>
              <w:fldChar w:fldCharType="begin"/>
            </w:r>
            <w:r w:rsidR="009B2C22">
              <w:rPr>
                <w:webHidden/>
              </w:rPr>
              <w:instrText xml:space="preserve"> PAGEREF _Toc156223113 \h </w:instrText>
            </w:r>
            <w:r w:rsidR="009B2C22">
              <w:rPr>
                <w:webHidden/>
              </w:rPr>
            </w:r>
            <w:r w:rsidR="009B2C22">
              <w:rPr>
                <w:webHidden/>
              </w:rPr>
              <w:fldChar w:fldCharType="separate"/>
            </w:r>
            <w:r w:rsidR="009B2C22">
              <w:rPr>
                <w:webHidden/>
              </w:rPr>
              <w:t>16</w:t>
            </w:r>
            <w:r w:rsidR="009B2C22">
              <w:rPr>
                <w:webHidden/>
              </w:rPr>
              <w:fldChar w:fldCharType="end"/>
            </w:r>
          </w:hyperlink>
        </w:p>
        <w:p w:rsidR="009B2C22" w:rsidRDefault="005B2741">
          <w:pPr>
            <w:pStyle w:val="T1"/>
            <w:rPr>
              <w:rFonts w:cstheme="minorBidi"/>
              <w:b w:val="0"/>
              <w:bCs w:val="0"/>
            </w:rPr>
          </w:pPr>
          <w:hyperlink w:anchor="_Toc156223114" w:history="1">
            <w:r w:rsidR="009B2C22" w:rsidRPr="00FF6701">
              <w:rPr>
                <w:rStyle w:val="Kpr"/>
              </w:rPr>
              <w:t>3.3.1. Yıllara Göre Zeytin Dikim ve Üretimi</w:t>
            </w:r>
            <w:r w:rsidR="009B2C22">
              <w:rPr>
                <w:webHidden/>
              </w:rPr>
              <w:tab/>
            </w:r>
            <w:r w:rsidR="009B2C22">
              <w:rPr>
                <w:webHidden/>
              </w:rPr>
              <w:fldChar w:fldCharType="begin"/>
            </w:r>
            <w:r w:rsidR="009B2C22">
              <w:rPr>
                <w:webHidden/>
              </w:rPr>
              <w:instrText xml:space="preserve"> PAGEREF _Toc156223114 \h </w:instrText>
            </w:r>
            <w:r w:rsidR="009B2C22">
              <w:rPr>
                <w:webHidden/>
              </w:rPr>
            </w:r>
            <w:r w:rsidR="009B2C22">
              <w:rPr>
                <w:webHidden/>
              </w:rPr>
              <w:fldChar w:fldCharType="separate"/>
            </w:r>
            <w:r w:rsidR="009B2C22">
              <w:rPr>
                <w:webHidden/>
              </w:rPr>
              <w:t>17</w:t>
            </w:r>
            <w:r w:rsidR="009B2C22">
              <w:rPr>
                <w:webHidden/>
              </w:rPr>
              <w:fldChar w:fldCharType="end"/>
            </w:r>
          </w:hyperlink>
        </w:p>
        <w:p w:rsidR="009B2C22" w:rsidRDefault="005B2741">
          <w:pPr>
            <w:pStyle w:val="T1"/>
            <w:rPr>
              <w:rFonts w:cstheme="minorBidi"/>
              <w:b w:val="0"/>
              <w:bCs w:val="0"/>
            </w:rPr>
          </w:pPr>
          <w:hyperlink w:anchor="_Toc156223115" w:history="1">
            <w:r w:rsidR="009B2C22" w:rsidRPr="00FF6701">
              <w:rPr>
                <w:rStyle w:val="Kpr"/>
              </w:rPr>
              <w:t>3.3.2. Yıllara Göre Narenciye Dikim ve Üretimi</w:t>
            </w:r>
            <w:r w:rsidR="009B2C22">
              <w:rPr>
                <w:webHidden/>
              </w:rPr>
              <w:tab/>
            </w:r>
            <w:r w:rsidR="009B2C22">
              <w:rPr>
                <w:webHidden/>
              </w:rPr>
              <w:fldChar w:fldCharType="begin"/>
            </w:r>
            <w:r w:rsidR="009B2C22">
              <w:rPr>
                <w:webHidden/>
              </w:rPr>
              <w:instrText xml:space="preserve"> PAGEREF _Toc156223115 \h </w:instrText>
            </w:r>
            <w:r w:rsidR="009B2C22">
              <w:rPr>
                <w:webHidden/>
              </w:rPr>
            </w:r>
            <w:r w:rsidR="009B2C22">
              <w:rPr>
                <w:webHidden/>
              </w:rPr>
              <w:fldChar w:fldCharType="separate"/>
            </w:r>
            <w:r w:rsidR="009B2C22">
              <w:rPr>
                <w:webHidden/>
              </w:rPr>
              <w:t>17</w:t>
            </w:r>
            <w:r w:rsidR="009B2C22">
              <w:rPr>
                <w:webHidden/>
              </w:rPr>
              <w:fldChar w:fldCharType="end"/>
            </w:r>
          </w:hyperlink>
        </w:p>
        <w:p w:rsidR="009B2C22" w:rsidRDefault="005B2741">
          <w:pPr>
            <w:pStyle w:val="T1"/>
            <w:rPr>
              <w:rFonts w:cstheme="minorBidi"/>
              <w:b w:val="0"/>
              <w:bCs w:val="0"/>
            </w:rPr>
          </w:pPr>
          <w:hyperlink w:anchor="_Toc156223116" w:history="1">
            <w:r w:rsidR="009B2C22" w:rsidRPr="00FF6701">
              <w:rPr>
                <w:rStyle w:val="Kpr"/>
              </w:rPr>
              <w:t>3.4. İlimiz Hayvan Varlığı</w:t>
            </w:r>
            <w:r w:rsidR="009B2C22">
              <w:rPr>
                <w:webHidden/>
              </w:rPr>
              <w:tab/>
            </w:r>
            <w:r w:rsidR="009B2C22">
              <w:rPr>
                <w:webHidden/>
              </w:rPr>
              <w:fldChar w:fldCharType="begin"/>
            </w:r>
            <w:r w:rsidR="009B2C22">
              <w:rPr>
                <w:webHidden/>
              </w:rPr>
              <w:instrText xml:space="preserve"> PAGEREF _Toc156223116 \h </w:instrText>
            </w:r>
            <w:r w:rsidR="009B2C22">
              <w:rPr>
                <w:webHidden/>
              </w:rPr>
            </w:r>
            <w:r w:rsidR="009B2C22">
              <w:rPr>
                <w:webHidden/>
              </w:rPr>
              <w:fldChar w:fldCharType="separate"/>
            </w:r>
            <w:r w:rsidR="009B2C22">
              <w:rPr>
                <w:webHidden/>
              </w:rPr>
              <w:t>17</w:t>
            </w:r>
            <w:r w:rsidR="009B2C22">
              <w:rPr>
                <w:webHidden/>
              </w:rPr>
              <w:fldChar w:fldCharType="end"/>
            </w:r>
          </w:hyperlink>
        </w:p>
        <w:p w:rsidR="009B2C22" w:rsidRDefault="005B2741">
          <w:pPr>
            <w:pStyle w:val="T1"/>
            <w:rPr>
              <w:rFonts w:cstheme="minorBidi"/>
              <w:b w:val="0"/>
              <w:bCs w:val="0"/>
            </w:rPr>
          </w:pPr>
          <w:hyperlink w:anchor="_Toc156223117" w:history="1">
            <w:r w:rsidR="009B2C22" w:rsidRPr="00FF6701">
              <w:rPr>
                <w:rStyle w:val="Kpr"/>
              </w:rPr>
              <w:t>3.4.1. İlin Hayvansal Ürünler Üretimi</w:t>
            </w:r>
            <w:r w:rsidR="009B2C22">
              <w:rPr>
                <w:webHidden/>
              </w:rPr>
              <w:tab/>
            </w:r>
            <w:r w:rsidR="009B2C22">
              <w:rPr>
                <w:webHidden/>
              </w:rPr>
              <w:fldChar w:fldCharType="begin"/>
            </w:r>
            <w:r w:rsidR="009B2C22">
              <w:rPr>
                <w:webHidden/>
              </w:rPr>
              <w:instrText xml:space="preserve"> PAGEREF _Toc156223117 \h </w:instrText>
            </w:r>
            <w:r w:rsidR="009B2C22">
              <w:rPr>
                <w:webHidden/>
              </w:rPr>
            </w:r>
            <w:r w:rsidR="009B2C22">
              <w:rPr>
                <w:webHidden/>
              </w:rPr>
              <w:fldChar w:fldCharType="separate"/>
            </w:r>
            <w:r w:rsidR="009B2C22">
              <w:rPr>
                <w:webHidden/>
              </w:rPr>
              <w:t>18</w:t>
            </w:r>
            <w:r w:rsidR="009B2C22">
              <w:rPr>
                <w:webHidden/>
              </w:rPr>
              <w:fldChar w:fldCharType="end"/>
            </w:r>
          </w:hyperlink>
        </w:p>
        <w:p w:rsidR="009B2C22" w:rsidRDefault="005B2741">
          <w:pPr>
            <w:pStyle w:val="T1"/>
            <w:rPr>
              <w:rFonts w:cstheme="minorBidi"/>
              <w:b w:val="0"/>
              <w:bCs w:val="0"/>
            </w:rPr>
          </w:pPr>
          <w:hyperlink w:anchor="_Toc156223118" w:history="1">
            <w:r w:rsidR="009B2C22" w:rsidRPr="00FF6701">
              <w:rPr>
                <w:rStyle w:val="Kpr"/>
              </w:rPr>
              <w:t>3.4.2. Hatay İli 202</w:t>
            </w:r>
            <w:r w:rsidR="00B26F06">
              <w:rPr>
                <w:rStyle w:val="Kpr"/>
              </w:rPr>
              <w:t>2</w:t>
            </w:r>
            <w:r w:rsidR="009B2C22" w:rsidRPr="00FF6701">
              <w:rPr>
                <w:rStyle w:val="Kpr"/>
              </w:rPr>
              <w:t xml:space="preserve"> Yılı Hayvan Varlığı</w:t>
            </w:r>
            <w:r w:rsidR="009B2C22">
              <w:rPr>
                <w:webHidden/>
              </w:rPr>
              <w:tab/>
            </w:r>
            <w:r w:rsidR="009B2C22">
              <w:rPr>
                <w:webHidden/>
              </w:rPr>
              <w:fldChar w:fldCharType="begin"/>
            </w:r>
            <w:r w:rsidR="009B2C22">
              <w:rPr>
                <w:webHidden/>
              </w:rPr>
              <w:instrText xml:space="preserve"> PAGEREF _Toc156223118 \h </w:instrText>
            </w:r>
            <w:r w:rsidR="009B2C22">
              <w:rPr>
                <w:webHidden/>
              </w:rPr>
            </w:r>
            <w:r w:rsidR="009B2C22">
              <w:rPr>
                <w:webHidden/>
              </w:rPr>
              <w:fldChar w:fldCharType="separate"/>
            </w:r>
            <w:r w:rsidR="009B2C22">
              <w:rPr>
                <w:webHidden/>
              </w:rPr>
              <w:t>19</w:t>
            </w:r>
            <w:r w:rsidR="009B2C22">
              <w:rPr>
                <w:webHidden/>
              </w:rPr>
              <w:fldChar w:fldCharType="end"/>
            </w:r>
          </w:hyperlink>
        </w:p>
        <w:p w:rsidR="009B2C22" w:rsidRDefault="005B2741">
          <w:pPr>
            <w:pStyle w:val="T1"/>
            <w:rPr>
              <w:rFonts w:cstheme="minorBidi"/>
              <w:b w:val="0"/>
              <w:bCs w:val="0"/>
            </w:rPr>
          </w:pPr>
          <w:hyperlink w:anchor="_Toc156223119" w:history="1">
            <w:r w:rsidR="009B2C22" w:rsidRPr="00FF6701">
              <w:rPr>
                <w:rStyle w:val="Kpr"/>
              </w:rPr>
              <w:t>3.4.3. Hatay İli Mevcut Kümes Hayvanları – Arıcılık ve Ürünleri</w:t>
            </w:r>
            <w:r w:rsidR="009B2C22">
              <w:rPr>
                <w:webHidden/>
              </w:rPr>
              <w:tab/>
            </w:r>
            <w:r w:rsidR="009B2C22">
              <w:rPr>
                <w:webHidden/>
              </w:rPr>
              <w:fldChar w:fldCharType="begin"/>
            </w:r>
            <w:r w:rsidR="009B2C22">
              <w:rPr>
                <w:webHidden/>
              </w:rPr>
              <w:instrText xml:space="preserve"> PAGEREF _Toc156223119 \h </w:instrText>
            </w:r>
            <w:r w:rsidR="009B2C22">
              <w:rPr>
                <w:webHidden/>
              </w:rPr>
            </w:r>
            <w:r w:rsidR="009B2C22">
              <w:rPr>
                <w:webHidden/>
              </w:rPr>
              <w:fldChar w:fldCharType="separate"/>
            </w:r>
            <w:r w:rsidR="009B2C22">
              <w:rPr>
                <w:webHidden/>
              </w:rPr>
              <w:t>20</w:t>
            </w:r>
            <w:r w:rsidR="009B2C22">
              <w:rPr>
                <w:webHidden/>
              </w:rPr>
              <w:fldChar w:fldCharType="end"/>
            </w:r>
          </w:hyperlink>
        </w:p>
        <w:p w:rsidR="009B2C22" w:rsidRDefault="005B2741">
          <w:pPr>
            <w:pStyle w:val="T1"/>
            <w:rPr>
              <w:rFonts w:cstheme="minorBidi"/>
              <w:b w:val="0"/>
              <w:bCs w:val="0"/>
            </w:rPr>
          </w:pPr>
          <w:hyperlink w:anchor="_Toc156223120" w:history="1">
            <w:r w:rsidR="009B2C22" w:rsidRPr="00FF6701">
              <w:rPr>
                <w:rStyle w:val="Kpr"/>
              </w:rPr>
              <w:t>3.4.4. Yıllara Göre Küçükbaş Hayvan Varlığı</w:t>
            </w:r>
            <w:r w:rsidR="009B2C22">
              <w:rPr>
                <w:webHidden/>
              </w:rPr>
              <w:tab/>
            </w:r>
            <w:r w:rsidR="009B2C22">
              <w:rPr>
                <w:webHidden/>
              </w:rPr>
              <w:fldChar w:fldCharType="begin"/>
            </w:r>
            <w:r w:rsidR="009B2C22">
              <w:rPr>
                <w:webHidden/>
              </w:rPr>
              <w:instrText xml:space="preserve"> PAGEREF _Toc156223120 \h </w:instrText>
            </w:r>
            <w:r w:rsidR="009B2C22">
              <w:rPr>
                <w:webHidden/>
              </w:rPr>
            </w:r>
            <w:r w:rsidR="009B2C22">
              <w:rPr>
                <w:webHidden/>
              </w:rPr>
              <w:fldChar w:fldCharType="separate"/>
            </w:r>
            <w:r w:rsidR="009B2C22">
              <w:rPr>
                <w:webHidden/>
              </w:rPr>
              <w:t>21</w:t>
            </w:r>
            <w:r w:rsidR="009B2C22">
              <w:rPr>
                <w:webHidden/>
              </w:rPr>
              <w:fldChar w:fldCharType="end"/>
            </w:r>
          </w:hyperlink>
        </w:p>
        <w:p w:rsidR="009B2C22" w:rsidRDefault="005B2741">
          <w:pPr>
            <w:pStyle w:val="T1"/>
            <w:rPr>
              <w:rFonts w:cstheme="minorBidi"/>
              <w:b w:val="0"/>
              <w:bCs w:val="0"/>
            </w:rPr>
          </w:pPr>
          <w:hyperlink w:anchor="_Toc156223121" w:history="1">
            <w:r w:rsidR="009B2C22" w:rsidRPr="00FF6701">
              <w:rPr>
                <w:rStyle w:val="Kpr"/>
              </w:rPr>
              <w:t>3.4.5. Yıllara Göre Büyükbaş Hayvan Varlığı</w:t>
            </w:r>
            <w:r w:rsidR="009B2C22">
              <w:rPr>
                <w:webHidden/>
              </w:rPr>
              <w:tab/>
            </w:r>
            <w:r w:rsidR="009B2C22">
              <w:rPr>
                <w:webHidden/>
              </w:rPr>
              <w:fldChar w:fldCharType="begin"/>
            </w:r>
            <w:r w:rsidR="009B2C22">
              <w:rPr>
                <w:webHidden/>
              </w:rPr>
              <w:instrText xml:space="preserve"> PAGEREF _Toc156223121 \h </w:instrText>
            </w:r>
            <w:r w:rsidR="009B2C22">
              <w:rPr>
                <w:webHidden/>
              </w:rPr>
            </w:r>
            <w:r w:rsidR="009B2C22">
              <w:rPr>
                <w:webHidden/>
              </w:rPr>
              <w:fldChar w:fldCharType="separate"/>
            </w:r>
            <w:r w:rsidR="009B2C22">
              <w:rPr>
                <w:webHidden/>
              </w:rPr>
              <w:t>21</w:t>
            </w:r>
            <w:r w:rsidR="009B2C22">
              <w:rPr>
                <w:webHidden/>
              </w:rPr>
              <w:fldChar w:fldCharType="end"/>
            </w:r>
          </w:hyperlink>
        </w:p>
        <w:p w:rsidR="009B2C22" w:rsidRDefault="005B2741">
          <w:pPr>
            <w:pStyle w:val="T1"/>
            <w:rPr>
              <w:rFonts w:cstheme="minorBidi"/>
              <w:b w:val="0"/>
              <w:bCs w:val="0"/>
            </w:rPr>
          </w:pPr>
          <w:hyperlink w:anchor="_Toc156223122" w:history="1">
            <w:r w:rsidR="009B2C22" w:rsidRPr="00FF6701">
              <w:rPr>
                <w:rStyle w:val="Kpr"/>
              </w:rPr>
              <w:t>3.5. Gayrisafi Tarımsal Üretim Değeri (2019-2020)</w:t>
            </w:r>
            <w:r w:rsidR="009B2C22">
              <w:rPr>
                <w:webHidden/>
              </w:rPr>
              <w:tab/>
            </w:r>
            <w:r w:rsidR="009B2C22">
              <w:rPr>
                <w:webHidden/>
              </w:rPr>
              <w:fldChar w:fldCharType="begin"/>
            </w:r>
            <w:r w:rsidR="009B2C22">
              <w:rPr>
                <w:webHidden/>
              </w:rPr>
              <w:instrText xml:space="preserve"> PAGEREF _Toc156223122 \h </w:instrText>
            </w:r>
            <w:r w:rsidR="009B2C22">
              <w:rPr>
                <w:webHidden/>
              </w:rPr>
            </w:r>
            <w:r w:rsidR="009B2C22">
              <w:rPr>
                <w:webHidden/>
              </w:rPr>
              <w:fldChar w:fldCharType="separate"/>
            </w:r>
            <w:r w:rsidR="009B2C22">
              <w:rPr>
                <w:webHidden/>
              </w:rPr>
              <w:t>21</w:t>
            </w:r>
            <w:r w:rsidR="009B2C22">
              <w:rPr>
                <w:webHidden/>
              </w:rPr>
              <w:fldChar w:fldCharType="end"/>
            </w:r>
          </w:hyperlink>
        </w:p>
        <w:p w:rsidR="009B2C22" w:rsidRDefault="005B2741">
          <w:pPr>
            <w:pStyle w:val="T1"/>
            <w:rPr>
              <w:rFonts w:cstheme="minorBidi"/>
              <w:b w:val="0"/>
              <w:bCs w:val="0"/>
            </w:rPr>
          </w:pPr>
          <w:hyperlink w:anchor="_Toc156223123" w:history="1">
            <w:r w:rsidR="009B2C22" w:rsidRPr="00FF6701">
              <w:rPr>
                <w:rStyle w:val="Kpr"/>
              </w:rPr>
              <w:t>3.6. İlimiz Yıllara Göre Tarımsal Üretim Değeri</w:t>
            </w:r>
            <w:r w:rsidR="009B2C22">
              <w:rPr>
                <w:webHidden/>
              </w:rPr>
              <w:tab/>
            </w:r>
            <w:r w:rsidR="009B2C22">
              <w:rPr>
                <w:webHidden/>
              </w:rPr>
              <w:fldChar w:fldCharType="begin"/>
            </w:r>
            <w:r w:rsidR="009B2C22">
              <w:rPr>
                <w:webHidden/>
              </w:rPr>
              <w:instrText xml:space="preserve"> PAGEREF _Toc156223123 \h </w:instrText>
            </w:r>
            <w:r w:rsidR="009B2C22">
              <w:rPr>
                <w:webHidden/>
              </w:rPr>
            </w:r>
            <w:r w:rsidR="009B2C22">
              <w:rPr>
                <w:webHidden/>
              </w:rPr>
              <w:fldChar w:fldCharType="separate"/>
            </w:r>
            <w:r w:rsidR="009B2C22">
              <w:rPr>
                <w:webHidden/>
              </w:rPr>
              <w:t>21</w:t>
            </w:r>
            <w:r w:rsidR="009B2C22">
              <w:rPr>
                <w:webHidden/>
              </w:rPr>
              <w:fldChar w:fldCharType="end"/>
            </w:r>
          </w:hyperlink>
        </w:p>
        <w:p w:rsidR="009B2C22" w:rsidRDefault="005B2741">
          <w:pPr>
            <w:pStyle w:val="T1"/>
            <w:rPr>
              <w:rFonts w:cstheme="minorBidi"/>
              <w:b w:val="0"/>
              <w:bCs w:val="0"/>
            </w:rPr>
          </w:pPr>
          <w:hyperlink w:anchor="_Toc156223124" w:history="1">
            <w:r w:rsidR="009B2C22" w:rsidRPr="00FF6701">
              <w:rPr>
                <w:rStyle w:val="Kpr"/>
              </w:rPr>
              <w:t>4. TARIMSAL DESTEKLEMELER</w:t>
            </w:r>
            <w:r w:rsidR="009B2C22">
              <w:rPr>
                <w:webHidden/>
              </w:rPr>
              <w:tab/>
            </w:r>
            <w:r w:rsidR="009B2C22">
              <w:rPr>
                <w:webHidden/>
              </w:rPr>
              <w:fldChar w:fldCharType="begin"/>
            </w:r>
            <w:r w:rsidR="009B2C22">
              <w:rPr>
                <w:webHidden/>
              </w:rPr>
              <w:instrText xml:space="preserve"> PAGEREF _Toc156223124 \h </w:instrText>
            </w:r>
            <w:r w:rsidR="009B2C22">
              <w:rPr>
                <w:webHidden/>
              </w:rPr>
            </w:r>
            <w:r w:rsidR="009B2C22">
              <w:rPr>
                <w:webHidden/>
              </w:rPr>
              <w:fldChar w:fldCharType="separate"/>
            </w:r>
            <w:r w:rsidR="009B2C22">
              <w:rPr>
                <w:webHidden/>
              </w:rPr>
              <w:t>22</w:t>
            </w:r>
            <w:r w:rsidR="009B2C22">
              <w:rPr>
                <w:webHidden/>
              </w:rPr>
              <w:fldChar w:fldCharType="end"/>
            </w:r>
          </w:hyperlink>
        </w:p>
        <w:p w:rsidR="009B2C22" w:rsidRDefault="005B2741">
          <w:pPr>
            <w:pStyle w:val="T1"/>
            <w:rPr>
              <w:rFonts w:cstheme="minorBidi"/>
              <w:b w:val="0"/>
              <w:bCs w:val="0"/>
            </w:rPr>
          </w:pPr>
          <w:hyperlink w:anchor="_Toc156223125" w:history="1">
            <w:r w:rsidR="009B2C22" w:rsidRPr="00FF6701">
              <w:rPr>
                <w:rStyle w:val="Kpr"/>
              </w:rPr>
              <w:t>5. İL MÜDÜRLÜĞÜMÜZ KURUMSAL YAPI</w:t>
            </w:r>
            <w:r w:rsidR="009B2C22">
              <w:rPr>
                <w:webHidden/>
              </w:rPr>
              <w:tab/>
            </w:r>
            <w:r w:rsidR="009B2C22">
              <w:rPr>
                <w:webHidden/>
              </w:rPr>
              <w:fldChar w:fldCharType="begin"/>
            </w:r>
            <w:r w:rsidR="009B2C22">
              <w:rPr>
                <w:webHidden/>
              </w:rPr>
              <w:instrText xml:space="preserve"> PAGEREF _Toc156223125 \h </w:instrText>
            </w:r>
            <w:r w:rsidR="009B2C22">
              <w:rPr>
                <w:webHidden/>
              </w:rPr>
            </w:r>
            <w:r w:rsidR="009B2C22">
              <w:rPr>
                <w:webHidden/>
              </w:rPr>
              <w:fldChar w:fldCharType="separate"/>
            </w:r>
            <w:r w:rsidR="009B2C22">
              <w:rPr>
                <w:webHidden/>
              </w:rPr>
              <w:t>24</w:t>
            </w:r>
            <w:r w:rsidR="009B2C22">
              <w:rPr>
                <w:webHidden/>
              </w:rPr>
              <w:fldChar w:fldCharType="end"/>
            </w:r>
          </w:hyperlink>
        </w:p>
        <w:p w:rsidR="009B2C22" w:rsidRDefault="005B2741">
          <w:pPr>
            <w:pStyle w:val="T1"/>
            <w:rPr>
              <w:rFonts w:cstheme="minorBidi"/>
              <w:b w:val="0"/>
              <w:bCs w:val="0"/>
            </w:rPr>
          </w:pPr>
          <w:hyperlink w:anchor="_Toc156223126" w:history="1">
            <w:r w:rsidR="009B2C22" w:rsidRPr="00FF6701">
              <w:rPr>
                <w:rStyle w:val="Kpr"/>
              </w:rPr>
              <w:t>5.1. İl Müdürlüğümüz Kadro ve Personel Durumu</w:t>
            </w:r>
            <w:r w:rsidR="009B2C22">
              <w:rPr>
                <w:webHidden/>
              </w:rPr>
              <w:tab/>
            </w:r>
            <w:r w:rsidR="009B2C22">
              <w:rPr>
                <w:webHidden/>
              </w:rPr>
              <w:fldChar w:fldCharType="begin"/>
            </w:r>
            <w:r w:rsidR="009B2C22">
              <w:rPr>
                <w:webHidden/>
              </w:rPr>
              <w:instrText xml:space="preserve"> PAGEREF _Toc156223126 \h </w:instrText>
            </w:r>
            <w:r w:rsidR="009B2C22">
              <w:rPr>
                <w:webHidden/>
              </w:rPr>
            </w:r>
            <w:r w:rsidR="009B2C22">
              <w:rPr>
                <w:webHidden/>
              </w:rPr>
              <w:fldChar w:fldCharType="separate"/>
            </w:r>
            <w:r w:rsidR="009B2C22">
              <w:rPr>
                <w:webHidden/>
              </w:rPr>
              <w:t>24</w:t>
            </w:r>
            <w:r w:rsidR="009B2C22">
              <w:rPr>
                <w:webHidden/>
              </w:rPr>
              <w:fldChar w:fldCharType="end"/>
            </w:r>
          </w:hyperlink>
        </w:p>
        <w:p w:rsidR="009B2C22" w:rsidRDefault="005B2741">
          <w:pPr>
            <w:pStyle w:val="T1"/>
            <w:rPr>
              <w:rFonts w:cstheme="minorBidi"/>
              <w:b w:val="0"/>
              <w:bCs w:val="0"/>
            </w:rPr>
          </w:pPr>
          <w:hyperlink w:anchor="_Toc156223127" w:history="1">
            <w:r w:rsidR="009B2C22" w:rsidRPr="00FF6701">
              <w:rPr>
                <w:rStyle w:val="Kpr"/>
              </w:rPr>
              <w:t>5.2. İlçe Müdürlükleri Kadro ve Personel Durumu</w:t>
            </w:r>
            <w:r w:rsidR="009B2C22">
              <w:rPr>
                <w:webHidden/>
              </w:rPr>
              <w:tab/>
            </w:r>
            <w:r w:rsidR="009B2C22">
              <w:rPr>
                <w:webHidden/>
              </w:rPr>
              <w:fldChar w:fldCharType="begin"/>
            </w:r>
            <w:r w:rsidR="009B2C22">
              <w:rPr>
                <w:webHidden/>
              </w:rPr>
              <w:instrText xml:space="preserve"> PAGEREF _Toc156223127 \h </w:instrText>
            </w:r>
            <w:r w:rsidR="009B2C22">
              <w:rPr>
                <w:webHidden/>
              </w:rPr>
            </w:r>
            <w:r w:rsidR="009B2C22">
              <w:rPr>
                <w:webHidden/>
              </w:rPr>
              <w:fldChar w:fldCharType="separate"/>
            </w:r>
            <w:r w:rsidR="009B2C22">
              <w:rPr>
                <w:webHidden/>
              </w:rPr>
              <w:t>25</w:t>
            </w:r>
            <w:r w:rsidR="009B2C22">
              <w:rPr>
                <w:webHidden/>
              </w:rPr>
              <w:fldChar w:fldCharType="end"/>
            </w:r>
          </w:hyperlink>
        </w:p>
        <w:p w:rsidR="009B2C22" w:rsidRDefault="005B2741">
          <w:pPr>
            <w:pStyle w:val="T1"/>
            <w:rPr>
              <w:rFonts w:cstheme="minorBidi"/>
              <w:b w:val="0"/>
              <w:bCs w:val="0"/>
            </w:rPr>
          </w:pPr>
          <w:hyperlink w:anchor="_Toc156223128" w:history="1">
            <w:r w:rsidR="009B2C22" w:rsidRPr="00FF6701">
              <w:rPr>
                <w:rStyle w:val="Kpr"/>
              </w:rPr>
              <w:t>5.3. İl Müdürlüğü Toplam Personel Sayısı</w:t>
            </w:r>
            <w:r w:rsidR="009B2C22">
              <w:rPr>
                <w:webHidden/>
              </w:rPr>
              <w:tab/>
            </w:r>
            <w:r w:rsidR="009B2C22">
              <w:rPr>
                <w:webHidden/>
              </w:rPr>
              <w:fldChar w:fldCharType="begin"/>
            </w:r>
            <w:r w:rsidR="009B2C22">
              <w:rPr>
                <w:webHidden/>
              </w:rPr>
              <w:instrText xml:space="preserve"> PAGEREF _Toc156223128 \h </w:instrText>
            </w:r>
            <w:r w:rsidR="009B2C22">
              <w:rPr>
                <w:webHidden/>
              </w:rPr>
            </w:r>
            <w:r w:rsidR="009B2C22">
              <w:rPr>
                <w:webHidden/>
              </w:rPr>
              <w:fldChar w:fldCharType="separate"/>
            </w:r>
            <w:r w:rsidR="009B2C22">
              <w:rPr>
                <w:webHidden/>
              </w:rPr>
              <w:t>26</w:t>
            </w:r>
            <w:r w:rsidR="009B2C22">
              <w:rPr>
                <w:webHidden/>
              </w:rPr>
              <w:fldChar w:fldCharType="end"/>
            </w:r>
          </w:hyperlink>
        </w:p>
        <w:p w:rsidR="009B2C22" w:rsidRDefault="005B2741">
          <w:pPr>
            <w:pStyle w:val="T1"/>
            <w:rPr>
              <w:rFonts w:cstheme="minorBidi"/>
              <w:b w:val="0"/>
              <w:bCs w:val="0"/>
            </w:rPr>
          </w:pPr>
          <w:hyperlink w:anchor="_Toc156223129" w:history="1">
            <w:r w:rsidR="009B2C22" w:rsidRPr="00FF6701">
              <w:rPr>
                <w:rStyle w:val="Kpr"/>
              </w:rPr>
              <w:t>5.4. İl ve İlçe Müdürlükleri Bina Tahsis Durumu</w:t>
            </w:r>
            <w:r w:rsidR="009B2C22">
              <w:rPr>
                <w:webHidden/>
              </w:rPr>
              <w:tab/>
            </w:r>
            <w:r w:rsidR="009B2C22">
              <w:rPr>
                <w:webHidden/>
              </w:rPr>
              <w:fldChar w:fldCharType="begin"/>
            </w:r>
            <w:r w:rsidR="009B2C22">
              <w:rPr>
                <w:webHidden/>
              </w:rPr>
              <w:instrText xml:space="preserve"> PAGEREF _Toc156223129 \h </w:instrText>
            </w:r>
            <w:r w:rsidR="009B2C22">
              <w:rPr>
                <w:webHidden/>
              </w:rPr>
            </w:r>
            <w:r w:rsidR="009B2C22">
              <w:rPr>
                <w:webHidden/>
              </w:rPr>
              <w:fldChar w:fldCharType="separate"/>
            </w:r>
            <w:r w:rsidR="009B2C22">
              <w:rPr>
                <w:webHidden/>
              </w:rPr>
              <w:t>26</w:t>
            </w:r>
            <w:r w:rsidR="009B2C22">
              <w:rPr>
                <w:webHidden/>
              </w:rPr>
              <w:fldChar w:fldCharType="end"/>
            </w:r>
          </w:hyperlink>
        </w:p>
        <w:p w:rsidR="009B2C22" w:rsidRDefault="005B2741">
          <w:pPr>
            <w:pStyle w:val="T1"/>
            <w:rPr>
              <w:rFonts w:cstheme="minorBidi"/>
              <w:b w:val="0"/>
              <w:bCs w:val="0"/>
            </w:rPr>
          </w:pPr>
          <w:hyperlink w:anchor="_Toc156223130" w:history="1">
            <w:r w:rsidR="009B2C22" w:rsidRPr="00FF6701">
              <w:rPr>
                <w:rStyle w:val="Kpr"/>
              </w:rPr>
              <w:t>5.5. İl Müdürlüğümüz Lojman Durumu</w:t>
            </w:r>
            <w:r w:rsidR="009B2C22">
              <w:rPr>
                <w:webHidden/>
              </w:rPr>
              <w:tab/>
            </w:r>
            <w:r w:rsidR="009B2C22">
              <w:rPr>
                <w:webHidden/>
              </w:rPr>
              <w:fldChar w:fldCharType="begin"/>
            </w:r>
            <w:r w:rsidR="009B2C22">
              <w:rPr>
                <w:webHidden/>
              </w:rPr>
              <w:instrText xml:space="preserve"> PAGEREF _Toc156223130 \h </w:instrText>
            </w:r>
            <w:r w:rsidR="009B2C22">
              <w:rPr>
                <w:webHidden/>
              </w:rPr>
            </w:r>
            <w:r w:rsidR="009B2C22">
              <w:rPr>
                <w:webHidden/>
              </w:rPr>
              <w:fldChar w:fldCharType="separate"/>
            </w:r>
            <w:r w:rsidR="009B2C22">
              <w:rPr>
                <w:webHidden/>
              </w:rPr>
              <w:t>26</w:t>
            </w:r>
            <w:r w:rsidR="009B2C22">
              <w:rPr>
                <w:webHidden/>
              </w:rPr>
              <w:fldChar w:fldCharType="end"/>
            </w:r>
          </w:hyperlink>
        </w:p>
        <w:p w:rsidR="009B2C22" w:rsidRDefault="005B2741">
          <w:pPr>
            <w:pStyle w:val="T1"/>
            <w:rPr>
              <w:rFonts w:cstheme="minorBidi"/>
              <w:b w:val="0"/>
              <w:bCs w:val="0"/>
            </w:rPr>
          </w:pPr>
          <w:hyperlink w:anchor="_Toc156223131" w:history="1">
            <w:r w:rsidR="009B2C22" w:rsidRPr="00FF6701">
              <w:rPr>
                <w:rStyle w:val="Kpr"/>
              </w:rPr>
              <w:t>6. BALIKÇILIK VE SU ÜRÜNLERİ ŞUBE MÜDÜRLÜĞÜ</w:t>
            </w:r>
            <w:r w:rsidR="009B2C22">
              <w:rPr>
                <w:webHidden/>
              </w:rPr>
              <w:tab/>
            </w:r>
            <w:r w:rsidR="009B2C22">
              <w:rPr>
                <w:webHidden/>
              </w:rPr>
              <w:fldChar w:fldCharType="begin"/>
            </w:r>
            <w:r w:rsidR="009B2C22">
              <w:rPr>
                <w:webHidden/>
              </w:rPr>
              <w:instrText xml:space="preserve"> PAGEREF _Toc156223131 \h </w:instrText>
            </w:r>
            <w:r w:rsidR="009B2C22">
              <w:rPr>
                <w:webHidden/>
              </w:rPr>
            </w:r>
            <w:r w:rsidR="009B2C22">
              <w:rPr>
                <w:webHidden/>
              </w:rPr>
              <w:fldChar w:fldCharType="separate"/>
            </w:r>
            <w:r w:rsidR="009B2C22">
              <w:rPr>
                <w:webHidden/>
              </w:rPr>
              <w:t>27</w:t>
            </w:r>
            <w:r w:rsidR="009B2C22">
              <w:rPr>
                <w:webHidden/>
              </w:rPr>
              <w:fldChar w:fldCharType="end"/>
            </w:r>
          </w:hyperlink>
        </w:p>
        <w:p w:rsidR="009B2C22" w:rsidRDefault="005B2741">
          <w:pPr>
            <w:pStyle w:val="T1"/>
            <w:rPr>
              <w:rFonts w:cstheme="minorBidi"/>
              <w:b w:val="0"/>
              <w:bCs w:val="0"/>
            </w:rPr>
          </w:pPr>
          <w:hyperlink w:anchor="_Toc156223132" w:history="1">
            <w:r w:rsidR="009B2C22" w:rsidRPr="00FF6701">
              <w:rPr>
                <w:rStyle w:val="Kpr"/>
              </w:rPr>
              <w:t>6.1. Şube İle İlgili İşlemler</w:t>
            </w:r>
            <w:r w:rsidR="009B2C22">
              <w:rPr>
                <w:webHidden/>
              </w:rPr>
              <w:tab/>
            </w:r>
            <w:r w:rsidR="009B2C22">
              <w:rPr>
                <w:webHidden/>
              </w:rPr>
              <w:fldChar w:fldCharType="begin"/>
            </w:r>
            <w:r w:rsidR="009B2C22">
              <w:rPr>
                <w:webHidden/>
              </w:rPr>
              <w:instrText xml:space="preserve"> PAGEREF _Toc156223132 \h </w:instrText>
            </w:r>
            <w:r w:rsidR="009B2C22">
              <w:rPr>
                <w:webHidden/>
              </w:rPr>
            </w:r>
            <w:r w:rsidR="009B2C22">
              <w:rPr>
                <w:webHidden/>
              </w:rPr>
              <w:fldChar w:fldCharType="separate"/>
            </w:r>
            <w:r w:rsidR="009B2C22">
              <w:rPr>
                <w:webHidden/>
              </w:rPr>
              <w:t>27</w:t>
            </w:r>
            <w:r w:rsidR="009B2C22">
              <w:rPr>
                <w:webHidden/>
              </w:rPr>
              <w:fldChar w:fldCharType="end"/>
            </w:r>
          </w:hyperlink>
        </w:p>
        <w:p w:rsidR="009B2C22" w:rsidRDefault="005B2741">
          <w:pPr>
            <w:pStyle w:val="T1"/>
            <w:rPr>
              <w:rFonts w:cstheme="minorBidi"/>
              <w:b w:val="0"/>
              <w:bCs w:val="0"/>
            </w:rPr>
          </w:pPr>
          <w:hyperlink w:anchor="_Toc156223133" w:history="1">
            <w:r w:rsidR="009B2C22" w:rsidRPr="00FF6701">
              <w:rPr>
                <w:rStyle w:val="Kpr"/>
              </w:rPr>
              <w:t>6.2. Proje Çalışmaları</w:t>
            </w:r>
            <w:r w:rsidR="009B2C22">
              <w:rPr>
                <w:webHidden/>
              </w:rPr>
              <w:tab/>
            </w:r>
            <w:r w:rsidR="009B2C22">
              <w:rPr>
                <w:webHidden/>
              </w:rPr>
              <w:fldChar w:fldCharType="begin"/>
            </w:r>
            <w:r w:rsidR="009B2C22">
              <w:rPr>
                <w:webHidden/>
              </w:rPr>
              <w:instrText xml:space="preserve"> PAGEREF _Toc156223133 \h </w:instrText>
            </w:r>
            <w:r w:rsidR="009B2C22">
              <w:rPr>
                <w:webHidden/>
              </w:rPr>
            </w:r>
            <w:r w:rsidR="009B2C22">
              <w:rPr>
                <w:webHidden/>
              </w:rPr>
              <w:fldChar w:fldCharType="separate"/>
            </w:r>
            <w:r w:rsidR="009B2C22">
              <w:rPr>
                <w:webHidden/>
              </w:rPr>
              <w:t>27</w:t>
            </w:r>
            <w:r w:rsidR="009B2C22">
              <w:rPr>
                <w:webHidden/>
              </w:rPr>
              <w:fldChar w:fldCharType="end"/>
            </w:r>
          </w:hyperlink>
        </w:p>
        <w:p w:rsidR="009B2C22" w:rsidRDefault="005B2741">
          <w:pPr>
            <w:pStyle w:val="T1"/>
            <w:rPr>
              <w:rFonts w:cstheme="minorBidi"/>
              <w:b w:val="0"/>
              <w:bCs w:val="0"/>
            </w:rPr>
          </w:pPr>
          <w:hyperlink w:anchor="_Toc156223134" w:history="1">
            <w:r w:rsidR="009B2C22" w:rsidRPr="00FF6701">
              <w:rPr>
                <w:rStyle w:val="Kpr"/>
              </w:rPr>
              <w:t>6.3. Yetiştiricilik Belgeli Su Ürünleri Üretim İşletmeleri</w:t>
            </w:r>
            <w:r w:rsidR="009B2C22">
              <w:rPr>
                <w:webHidden/>
              </w:rPr>
              <w:tab/>
            </w:r>
            <w:r w:rsidR="009B2C22">
              <w:rPr>
                <w:webHidden/>
              </w:rPr>
              <w:fldChar w:fldCharType="begin"/>
            </w:r>
            <w:r w:rsidR="009B2C22">
              <w:rPr>
                <w:webHidden/>
              </w:rPr>
              <w:instrText xml:space="preserve"> PAGEREF _Toc156223134 \h </w:instrText>
            </w:r>
            <w:r w:rsidR="009B2C22">
              <w:rPr>
                <w:webHidden/>
              </w:rPr>
            </w:r>
            <w:r w:rsidR="009B2C22">
              <w:rPr>
                <w:webHidden/>
              </w:rPr>
              <w:fldChar w:fldCharType="separate"/>
            </w:r>
            <w:r w:rsidR="009B2C22">
              <w:rPr>
                <w:webHidden/>
              </w:rPr>
              <w:t>28</w:t>
            </w:r>
            <w:r w:rsidR="009B2C22">
              <w:rPr>
                <w:webHidden/>
              </w:rPr>
              <w:fldChar w:fldCharType="end"/>
            </w:r>
          </w:hyperlink>
        </w:p>
        <w:p w:rsidR="009B2C22" w:rsidRDefault="005B2741">
          <w:pPr>
            <w:pStyle w:val="T1"/>
            <w:rPr>
              <w:rFonts w:cstheme="minorBidi"/>
              <w:b w:val="0"/>
              <w:bCs w:val="0"/>
            </w:rPr>
          </w:pPr>
          <w:hyperlink w:anchor="_Toc156223135" w:history="1">
            <w:r w:rsidR="009B2C22" w:rsidRPr="00FF6701">
              <w:rPr>
                <w:rStyle w:val="Kpr"/>
              </w:rPr>
              <w:t>6.3.1. Yetiştiricilik ve Avcılık Yoluyla Üretilen Su Ürünleri</w:t>
            </w:r>
            <w:r w:rsidR="009B2C22">
              <w:rPr>
                <w:webHidden/>
              </w:rPr>
              <w:tab/>
            </w:r>
            <w:r w:rsidR="009B2C22">
              <w:rPr>
                <w:webHidden/>
              </w:rPr>
              <w:fldChar w:fldCharType="begin"/>
            </w:r>
            <w:r w:rsidR="009B2C22">
              <w:rPr>
                <w:webHidden/>
              </w:rPr>
              <w:instrText xml:space="preserve"> PAGEREF _Toc156223135 \h </w:instrText>
            </w:r>
            <w:r w:rsidR="009B2C22">
              <w:rPr>
                <w:webHidden/>
              </w:rPr>
            </w:r>
            <w:r w:rsidR="009B2C22">
              <w:rPr>
                <w:webHidden/>
              </w:rPr>
              <w:fldChar w:fldCharType="separate"/>
            </w:r>
            <w:r w:rsidR="009B2C22">
              <w:rPr>
                <w:webHidden/>
              </w:rPr>
              <w:t>29</w:t>
            </w:r>
            <w:r w:rsidR="009B2C22">
              <w:rPr>
                <w:webHidden/>
              </w:rPr>
              <w:fldChar w:fldCharType="end"/>
            </w:r>
          </w:hyperlink>
        </w:p>
        <w:p w:rsidR="009B2C22" w:rsidRDefault="005B2741">
          <w:pPr>
            <w:pStyle w:val="T1"/>
            <w:rPr>
              <w:rFonts w:cstheme="minorBidi"/>
              <w:b w:val="0"/>
              <w:bCs w:val="0"/>
            </w:rPr>
          </w:pPr>
          <w:hyperlink w:anchor="_Toc156223136" w:history="1">
            <w:r w:rsidR="009B2C22" w:rsidRPr="00FF6701">
              <w:rPr>
                <w:rStyle w:val="Kpr"/>
              </w:rPr>
              <w:t>6.3.2. Balıklandırma Faaliyeti</w:t>
            </w:r>
            <w:r w:rsidR="009B2C22">
              <w:rPr>
                <w:webHidden/>
              </w:rPr>
              <w:tab/>
            </w:r>
            <w:r w:rsidR="009B2C22">
              <w:rPr>
                <w:webHidden/>
              </w:rPr>
              <w:fldChar w:fldCharType="begin"/>
            </w:r>
            <w:r w:rsidR="009B2C22">
              <w:rPr>
                <w:webHidden/>
              </w:rPr>
              <w:instrText xml:space="preserve"> PAGEREF _Toc156223136 \h </w:instrText>
            </w:r>
            <w:r w:rsidR="009B2C22">
              <w:rPr>
                <w:webHidden/>
              </w:rPr>
            </w:r>
            <w:r w:rsidR="009B2C22">
              <w:rPr>
                <w:webHidden/>
              </w:rPr>
              <w:fldChar w:fldCharType="separate"/>
            </w:r>
            <w:r w:rsidR="009B2C22">
              <w:rPr>
                <w:webHidden/>
              </w:rPr>
              <w:t>30</w:t>
            </w:r>
            <w:r w:rsidR="009B2C22">
              <w:rPr>
                <w:webHidden/>
              </w:rPr>
              <w:fldChar w:fldCharType="end"/>
            </w:r>
          </w:hyperlink>
        </w:p>
        <w:p w:rsidR="009B2C22" w:rsidRDefault="005B2741">
          <w:pPr>
            <w:pStyle w:val="T1"/>
            <w:rPr>
              <w:rFonts w:cstheme="minorBidi"/>
              <w:b w:val="0"/>
              <w:bCs w:val="0"/>
            </w:rPr>
          </w:pPr>
          <w:hyperlink w:anchor="_Toc156223137" w:history="1">
            <w:r w:rsidR="009B2C22" w:rsidRPr="00FF6701">
              <w:rPr>
                <w:rStyle w:val="Kpr"/>
              </w:rPr>
              <w:t>6.4 Yıllara Göre Su Ürünleri Desteklemeleri</w:t>
            </w:r>
            <w:r w:rsidR="009B2C22">
              <w:rPr>
                <w:webHidden/>
              </w:rPr>
              <w:tab/>
            </w:r>
            <w:r w:rsidR="009B2C22">
              <w:rPr>
                <w:webHidden/>
              </w:rPr>
              <w:fldChar w:fldCharType="begin"/>
            </w:r>
            <w:r w:rsidR="009B2C22">
              <w:rPr>
                <w:webHidden/>
              </w:rPr>
              <w:instrText xml:space="preserve"> PAGEREF _Toc156223137 \h </w:instrText>
            </w:r>
            <w:r w:rsidR="009B2C22">
              <w:rPr>
                <w:webHidden/>
              </w:rPr>
            </w:r>
            <w:r w:rsidR="009B2C22">
              <w:rPr>
                <w:webHidden/>
              </w:rPr>
              <w:fldChar w:fldCharType="separate"/>
            </w:r>
            <w:r w:rsidR="009B2C22">
              <w:rPr>
                <w:webHidden/>
              </w:rPr>
              <w:t>30</w:t>
            </w:r>
            <w:r w:rsidR="009B2C22">
              <w:rPr>
                <w:webHidden/>
              </w:rPr>
              <w:fldChar w:fldCharType="end"/>
            </w:r>
          </w:hyperlink>
        </w:p>
        <w:p w:rsidR="009B2C22" w:rsidRDefault="005B2741">
          <w:pPr>
            <w:pStyle w:val="T1"/>
            <w:rPr>
              <w:rFonts w:cstheme="minorBidi"/>
              <w:b w:val="0"/>
              <w:bCs w:val="0"/>
            </w:rPr>
          </w:pPr>
          <w:hyperlink w:anchor="_Toc156223138" w:history="1">
            <w:r w:rsidR="009B2C22" w:rsidRPr="00FF6701">
              <w:rPr>
                <w:rStyle w:val="Kpr"/>
              </w:rPr>
              <w:t>6.5 İlçelere Göre Denetimler</w:t>
            </w:r>
            <w:r w:rsidR="009B2C22">
              <w:rPr>
                <w:webHidden/>
              </w:rPr>
              <w:tab/>
            </w:r>
            <w:r w:rsidR="009B2C22">
              <w:rPr>
                <w:webHidden/>
              </w:rPr>
              <w:fldChar w:fldCharType="begin"/>
            </w:r>
            <w:r w:rsidR="009B2C22">
              <w:rPr>
                <w:webHidden/>
              </w:rPr>
              <w:instrText xml:space="preserve"> PAGEREF _Toc156223138 \h </w:instrText>
            </w:r>
            <w:r w:rsidR="009B2C22">
              <w:rPr>
                <w:webHidden/>
              </w:rPr>
            </w:r>
            <w:r w:rsidR="009B2C22">
              <w:rPr>
                <w:webHidden/>
              </w:rPr>
              <w:fldChar w:fldCharType="separate"/>
            </w:r>
            <w:r w:rsidR="009B2C22">
              <w:rPr>
                <w:webHidden/>
              </w:rPr>
              <w:t>31</w:t>
            </w:r>
            <w:r w:rsidR="009B2C22">
              <w:rPr>
                <w:webHidden/>
              </w:rPr>
              <w:fldChar w:fldCharType="end"/>
            </w:r>
          </w:hyperlink>
        </w:p>
        <w:p w:rsidR="009B2C22" w:rsidRDefault="005B2741">
          <w:pPr>
            <w:pStyle w:val="T1"/>
            <w:rPr>
              <w:rFonts w:cstheme="minorBidi"/>
              <w:b w:val="0"/>
              <w:bCs w:val="0"/>
            </w:rPr>
          </w:pPr>
          <w:hyperlink w:anchor="_Toc156223139" w:history="1">
            <w:r w:rsidR="009B2C22" w:rsidRPr="00FF6701">
              <w:rPr>
                <w:rStyle w:val="Kpr"/>
              </w:rPr>
              <w:t>6.6 Balıkçı Barınakları ve İdari Binalar Tablosu</w:t>
            </w:r>
            <w:r w:rsidR="009B2C22">
              <w:rPr>
                <w:webHidden/>
              </w:rPr>
              <w:tab/>
            </w:r>
            <w:r w:rsidR="009B2C22">
              <w:rPr>
                <w:webHidden/>
              </w:rPr>
              <w:fldChar w:fldCharType="begin"/>
            </w:r>
            <w:r w:rsidR="009B2C22">
              <w:rPr>
                <w:webHidden/>
              </w:rPr>
              <w:instrText xml:space="preserve"> PAGEREF _Toc156223139 \h </w:instrText>
            </w:r>
            <w:r w:rsidR="009B2C22">
              <w:rPr>
                <w:webHidden/>
              </w:rPr>
            </w:r>
            <w:r w:rsidR="009B2C22">
              <w:rPr>
                <w:webHidden/>
              </w:rPr>
              <w:fldChar w:fldCharType="separate"/>
            </w:r>
            <w:r w:rsidR="009B2C22">
              <w:rPr>
                <w:webHidden/>
              </w:rPr>
              <w:t>31</w:t>
            </w:r>
            <w:r w:rsidR="009B2C22">
              <w:rPr>
                <w:webHidden/>
              </w:rPr>
              <w:fldChar w:fldCharType="end"/>
            </w:r>
          </w:hyperlink>
        </w:p>
        <w:p w:rsidR="009B2C22" w:rsidRDefault="005B2741">
          <w:pPr>
            <w:pStyle w:val="T1"/>
            <w:rPr>
              <w:rFonts w:cstheme="minorBidi"/>
              <w:b w:val="0"/>
              <w:bCs w:val="0"/>
            </w:rPr>
          </w:pPr>
          <w:hyperlink w:anchor="_Toc156223140" w:history="1">
            <w:r w:rsidR="009B2C22" w:rsidRPr="00FF6701">
              <w:rPr>
                <w:rStyle w:val="Kpr"/>
              </w:rPr>
              <w:t>7.BİTKİSEL ÜRETİM ve BİTKİ SAĞLIĞI ŞUBE MÜDÜRLÜĞÜ</w:t>
            </w:r>
            <w:r w:rsidR="009B2C22">
              <w:rPr>
                <w:webHidden/>
              </w:rPr>
              <w:tab/>
            </w:r>
            <w:r w:rsidR="009B2C22">
              <w:rPr>
                <w:webHidden/>
              </w:rPr>
              <w:fldChar w:fldCharType="begin"/>
            </w:r>
            <w:r w:rsidR="009B2C22">
              <w:rPr>
                <w:webHidden/>
              </w:rPr>
              <w:instrText xml:space="preserve"> PAGEREF _Toc156223140 \h </w:instrText>
            </w:r>
            <w:r w:rsidR="009B2C22">
              <w:rPr>
                <w:webHidden/>
              </w:rPr>
            </w:r>
            <w:r w:rsidR="009B2C22">
              <w:rPr>
                <w:webHidden/>
              </w:rPr>
              <w:fldChar w:fldCharType="separate"/>
            </w:r>
            <w:r w:rsidR="009B2C22">
              <w:rPr>
                <w:webHidden/>
              </w:rPr>
              <w:t>31</w:t>
            </w:r>
            <w:r w:rsidR="009B2C22">
              <w:rPr>
                <w:webHidden/>
              </w:rPr>
              <w:fldChar w:fldCharType="end"/>
            </w:r>
          </w:hyperlink>
        </w:p>
        <w:p w:rsidR="009B2C22" w:rsidRDefault="005B2741">
          <w:pPr>
            <w:pStyle w:val="T1"/>
            <w:rPr>
              <w:rFonts w:cstheme="minorBidi"/>
              <w:b w:val="0"/>
              <w:bCs w:val="0"/>
            </w:rPr>
          </w:pPr>
          <w:hyperlink w:anchor="_Toc156223141" w:history="1">
            <w:r w:rsidR="009B2C22" w:rsidRPr="00FF6701">
              <w:rPr>
                <w:rStyle w:val="Kpr"/>
              </w:rPr>
              <w:t>7.BİTKİSEL ÜRETİM ve BİTKİ SAĞLIĞI ŞUBE MÜDÜRLÜĞÜ</w:t>
            </w:r>
            <w:r w:rsidR="009B2C22">
              <w:rPr>
                <w:webHidden/>
              </w:rPr>
              <w:tab/>
            </w:r>
            <w:r w:rsidR="009B2C22">
              <w:rPr>
                <w:webHidden/>
              </w:rPr>
              <w:fldChar w:fldCharType="begin"/>
            </w:r>
            <w:r w:rsidR="009B2C22">
              <w:rPr>
                <w:webHidden/>
              </w:rPr>
              <w:instrText xml:space="preserve"> PAGEREF _Toc156223141 \h </w:instrText>
            </w:r>
            <w:r w:rsidR="009B2C22">
              <w:rPr>
                <w:webHidden/>
              </w:rPr>
            </w:r>
            <w:r w:rsidR="009B2C22">
              <w:rPr>
                <w:webHidden/>
              </w:rPr>
              <w:fldChar w:fldCharType="separate"/>
            </w:r>
            <w:r w:rsidR="009B2C22">
              <w:rPr>
                <w:webHidden/>
              </w:rPr>
              <w:t>32</w:t>
            </w:r>
            <w:r w:rsidR="009B2C22">
              <w:rPr>
                <w:webHidden/>
              </w:rPr>
              <w:fldChar w:fldCharType="end"/>
            </w:r>
          </w:hyperlink>
        </w:p>
        <w:p w:rsidR="009B2C22" w:rsidRDefault="005B2741">
          <w:pPr>
            <w:pStyle w:val="T1"/>
            <w:rPr>
              <w:rFonts w:cstheme="minorBidi"/>
              <w:b w:val="0"/>
              <w:bCs w:val="0"/>
            </w:rPr>
          </w:pPr>
          <w:hyperlink w:anchor="_Toc156223142" w:history="1">
            <w:r w:rsidR="009B2C22" w:rsidRPr="00FF6701">
              <w:rPr>
                <w:rStyle w:val="Kpr"/>
              </w:rPr>
              <w:t>7.1. Çiftçi Kayıt Sistemine Kayıtlı Üretici Sayısı</w:t>
            </w:r>
            <w:r w:rsidR="009B2C22">
              <w:rPr>
                <w:webHidden/>
              </w:rPr>
              <w:tab/>
            </w:r>
            <w:r w:rsidR="009B2C22">
              <w:rPr>
                <w:webHidden/>
              </w:rPr>
              <w:fldChar w:fldCharType="begin"/>
            </w:r>
            <w:r w:rsidR="009B2C22">
              <w:rPr>
                <w:webHidden/>
              </w:rPr>
              <w:instrText xml:space="preserve"> PAGEREF _Toc156223142 \h </w:instrText>
            </w:r>
            <w:r w:rsidR="009B2C22">
              <w:rPr>
                <w:webHidden/>
              </w:rPr>
            </w:r>
            <w:r w:rsidR="009B2C22">
              <w:rPr>
                <w:webHidden/>
              </w:rPr>
              <w:fldChar w:fldCharType="separate"/>
            </w:r>
            <w:r w:rsidR="009B2C22">
              <w:rPr>
                <w:webHidden/>
              </w:rPr>
              <w:t>32</w:t>
            </w:r>
            <w:r w:rsidR="009B2C22">
              <w:rPr>
                <w:webHidden/>
              </w:rPr>
              <w:fldChar w:fldCharType="end"/>
            </w:r>
          </w:hyperlink>
        </w:p>
        <w:p w:rsidR="009B2C22" w:rsidRDefault="005B2741">
          <w:pPr>
            <w:pStyle w:val="T1"/>
            <w:rPr>
              <w:rFonts w:cstheme="minorBidi"/>
              <w:b w:val="0"/>
              <w:bCs w:val="0"/>
            </w:rPr>
          </w:pPr>
          <w:hyperlink w:anchor="_Toc156223143" w:history="1">
            <w:r w:rsidR="009B2C22" w:rsidRPr="00FF6701">
              <w:rPr>
                <w:rStyle w:val="Kpr"/>
              </w:rPr>
              <w:t>7.2. Organik Tarım Uygulamaları Çalışmaları</w:t>
            </w:r>
            <w:r w:rsidR="009B2C22">
              <w:rPr>
                <w:webHidden/>
              </w:rPr>
              <w:tab/>
            </w:r>
            <w:r w:rsidR="009B2C22">
              <w:rPr>
                <w:webHidden/>
              </w:rPr>
              <w:fldChar w:fldCharType="begin"/>
            </w:r>
            <w:r w:rsidR="009B2C22">
              <w:rPr>
                <w:webHidden/>
              </w:rPr>
              <w:instrText xml:space="preserve"> PAGEREF _Toc156223143 \h </w:instrText>
            </w:r>
            <w:r w:rsidR="009B2C22">
              <w:rPr>
                <w:webHidden/>
              </w:rPr>
            </w:r>
            <w:r w:rsidR="009B2C22">
              <w:rPr>
                <w:webHidden/>
              </w:rPr>
              <w:fldChar w:fldCharType="separate"/>
            </w:r>
            <w:r w:rsidR="009B2C22">
              <w:rPr>
                <w:webHidden/>
              </w:rPr>
              <w:t>32</w:t>
            </w:r>
            <w:r w:rsidR="009B2C22">
              <w:rPr>
                <w:webHidden/>
              </w:rPr>
              <w:fldChar w:fldCharType="end"/>
            </w:r>
          </w:hyperlink>
        </w:p>
        <w:p w:rsidR="009B2C22" w:rsidRDefault="005B2741">
          <w:pPr>
            <w:pStyle w:val="T1"/>
            <w:rPr>
              <w:rFonts w:cstheme="minorBidi"/>
              <w:b w:val="0"/>
              <w:bCs w:val="0"/>
            </w:rPr>
          </w:pPr>
          <w:hyperlink w:anchor="_Toc156223144" w:history="1">
            <w:r w:rsidR="009B2C22" w:rsidRPr="00FF6701">
              <w:rPr>
                <w:rStyle w:val="Kpr"/>
              </w:rPr>
              <w:t>7.3. İyi Tarım Uygulamaları Çalışmaları</w:t>
            </w:r>
            <w:r w:rsidR="009B2C22">
              <w:rPr>
                <w:webHidden/>
              </w:rPr>
              <w:tab/>
            </w:r>
            <w:r w:rsidR="009B2C22">
              <w:rPr>
                <w:webHidden/>
              </w:rPr>
              <w:fldChar w:fldCharType="begin"/>
            </w:r>
            <w:r w:rsidR="009B2C22">
              <w:rPr>
                <w:webHidden/>
              </w:rPr>
              <w:instrText xml:space="preserve"> PAGEREF _Toc156223144 \h </w:instrText>
            </w:r>
            <w:r w:rsidR="009B2C22">
              <w:rPr>
                <w:webHidden/>
              </w:rPr>
            </w:r>
            <w:r w:rsidR="009B2C22">
              <w:rPr>
                <w:webHidden/>
              </w:rPr>
              <w:fldChar w:fldCharType="separate"/>
            </w:r>
            <w:r w:rsidR="009B2C22">
              <w:rPr>
                <w:webHidden/>
              </w:rPr>
              <w:t>33</w:t>
            </w:r>
            <w:r w:rsidR="009B2C22">
              <w:rPr>
                <w:webHidden/>
              </w:rPr>
              <w:fldChar w:fldCharType="end"/>
            </w:r>
          </w:hyperlink>
        </w:p>
        <w:p w:rsidR="009B2C22" w:rsidRDefault="005B2741">
          <w:pPr>
            <w:pStyle w:val="T1"/>
            <w:rPr>
              <w:rFonts w:cstheme="minorBidi"/>
              <w:b w:val="0"/>
              <w:bCs w:val="0"/>
            </w:rPr>
          </w:pPr>
          <w:hyperlink w:anchor="_Toc156223145" w:history="1">
            <w:r w:rsidR="009B2C22" w:rsidRPr="00FF6701">
              <w:rPr>
                <w:rStyle w:val="Kpr"/>
              </w:rPr>
              <w:t>7.4. Tıbbi Aromatik Bitkilerin Geliştirilmesi Projesi Çalışmaları</w:t>
            </w:r>
            <w:r w:rsidR="009B2C22">
              <w:rPr>
                <w:webHidden/>
              </w:rPr>
              <w:tab/>
            </w:r>
            <w:r w:rsidR="009B2C22">
              <w:rPr>
                <w:webHidden/>
              </w:rPr>
              <w:fldChar w:fldCharType="begin"/>
            </w:r>
            <w:r w:rsidR="009B2C22">
              <w:rPr>
                <w:webHidden/>
              </w:rPr>
              <w:instrText xml:space="preserve"> PAGEREF _Toc156223145 \h </w:instrText>
            </w:r>
            <w:r w:rsidR="009B2C22">
              <w:rPr>
                <w:webHidden/>
              </w:rPr>
            </w:r>
            <w:r w:rsidR="009B2C22">
              <w:rPr>
                <w:webHidden/>
              </w:rPr>
              <w:fldChar w:fldCharType="separate"/>
            </w:r>
            <w:r w:rsidR="009B2C22">
              <w:rPr>
                <w:webHidden/>
              </w:rPr>
              <w:t>33</w:t>
            </w:r>
            <w:r w:rsidR="009B2C22">
              <w:rPr>
                <w:webHidden/>
              </w:rPr>
              <w:fldChar w:fldCharType="end"/>
            </w:r>
          </w:hyperlink>
        </w:p>
        <w:p w:rsidR="009B2C22" w:rsidRDefault="005B2741">
          <w:pPr>
            <w:pStyle w:val="T1"/>
            <w:rPr>
              <w:rFonts w:cstheme="minorBidi"/>
              <w:b w:val="0"/>
              <w:bCs w:val="0"/>
            </w:rPr>
          </w:pPr>
          <w:hyperlink w:anchor="_Toc156223146" w:history="1">
            <w:r w:rsidR="009B2C22" w:rsidRPr="00FF6701">
              <w:rPr>
                <w:rStyle w:val="Kpr"/>
              </w:rPr>
              <w:t>7.5. Bitki Sağlığı Çalışmaları</w:t>
            </w:r>
            <w:r w:rsidR="009B2C22">
              <w:rPr>
                <w:webHidden/>
              </w:rPr>
              <w:tab/>
            </w:r>
            <w:r w:rsidR="009B2C22">
              <w:rPr>
                <w:webHidden/>
              </w:rPr>
              <w:fldChar w:fldCharType="begin"/>
            </w:r>
            <w:r w:rsidR="009B2C22">
              <w:rPr>
                <w:webHidden/>
              </w:rPr>
              <w:instrText xml:space="preserve"> PAGEREF _Toc156223146 \h </w:instrText>
            </w:r>
            <w:r w:rsidR="009B2C22">
              <w:rPr>
                <w:webHidden/>
              </w:rPr>
            </w:r>
            <w:r w:rsidR="009B2C22">
              <w:rPr>
                <w:webHidden/>
              </w:rPr>
              <w:fldChar w:fldCharType="separate"/>
            </w:r>
            <w:r w:rsidR="009B2C22">
              <w:rPr>
                <w:webHidden/>
              </w:rPr>
              <w:t>35</w:t>
            </w:r>
            <w:r w:rsidR="009B2C22">
              <w:rPr>
                <w:webHidden/>
              </w:rPr>
              <w:fldChar w:fldCharType="end"/>
            </w:r>
          </w:hyperlink>
        </w:p>
        <w:p w:rsidR="009B2C22" w:rsidRDefault="005B2741">
          <w:pPr>
            <w:pStyle w:val="T1"/>
            <w:rPr>
              <w:rFonts w:cstheme="minorBidi"/>
              <w:b w:val="0"/>
              <w:bCs w:val="0"/>
            </w:rPr>
          </w:pPr>
          <w:hyperlink w:anchor="_Toc156223147" w:history="1">
            <w:r w:rsidR="009B2C22" w:rsidRPr="00FF6701">
              <w:rPr>
                <w:rStyle w:val="Kpr"/>
              </w:rPr>
              <w:t>7.5.1. Bitki Koruma Ürünleri ve Alet Bayileri</w:t>
            </w:r>
            <w:r w:rsidR="009B2C22">
              <w:rPr>
                <w:webHidden/>
              </w:rPr>
              <w:tab/>
            </w:r>
            <w:r w:rsidR="009B2C22">
              <w:rPr>
                <w:webHidden/>
              </w:rPr>
              <w:fldChar w:fldCharType="begin"/>
            </w:r>
            <w:r w:rsidR="009B2C22">
              <w:rPr>
                <w:webHidden/>
              </w:rPr>
              <w:instrText xml:space="preserve"> PAGEREF _Toc156223147 \h </w:instrText>
            </w:r>
            <w:r w:rsidR="009B2C22">
              <w:rPr>
                <w:webHidden/>
              </w:rPr>
            </w:r>
            <w:r w:rsidR="009B2C22">
              <w:rPr>
                <w:webHidden/>
              </w:rPr>
              <w:fldChar w:fldCharType="separate"/>
            </w:r>
            <w:r w:rsidR="009B2C22">
              <w:rPr>
                <w:webHidden/>
              </w:rPr>
              <w:t>35</w:t>
            </w:r>
            <w:r w:rsidR="009B2C22">
              <w:rPr>
                <w:webHidden/>
              </w:rPr>
              <w:fldChar w:fldCharType="end"/>
            </w:r>
          </w:hyperlink>
        </w:p>
        <w:p w:rsidR="009B2C22" w:rsidRDefault="005B2741">
          <w:pPr>
            <w:pStyle w:val="T1"/>
            <w:rPr>
              <w:rFonts w:cstheme="minorBidi"/>
              <w:b w:val="0"/>
              <w:bCs w:val="0"/>
            </w:rPr>
          </w:pPr>
          <w:hyperlink w:anchor="_Toc156223148" w:history="1">
            <w:r w:rsidR="009B2C22" w:rsidRPr="00FF6701">
              <w:rPr>
                <w:rStyle w:val="Kpr"/>
              </w:rPr>
              <w:t>7.5.2. Yerli Çekirge İle Mücadele Programı</w:t>
            </w:r>
            <w:r w:rsidR="009B2C22">
              <w:rPr>
                <w:webHidden/>
              </w:rPr>
              <w:tab/>
            </w:r>
            <w:r w:rsidR="009B2C22">
              <w:rPr>
                <w:webHidden/>
              </w:rPr>
              <w:fldChar w:fldCharType="begin"/>
            </w:r>
            <w:r w:rsidR="009B2C22">
              <w:rPr>
                <w:webHidden/>
              </w:rPr>
              <w:instrText xml:space="preserve"> PAGEREF _Toc156223148 \h </w:instrText>
            </w:r>
            <w:r w:rsidR="009B2C22">
              <w:rPr>
                <w:webHidden/>
              </w:rPr>
            </w:r>
            <w:r w:rsidR="009B2C22">
              <w:rPr>
                <w:webHidden/>
              </w:rPr>
              <w:fldChar w:fldCharType="separate"/>
            </w:r>
            <w:r w:rsidR="009B2C22">
              <w:rPr>
                <w:webHidden/>
              </w:rPr>
              <w:t>36</w:t>
            </w:r>
            <w:r w:rsidR="009B2C22">
              <w:rPr>
                <w:webHidden/>
              </w:rPr>
              <w:fldChar w:fldCharType="end"/>
            </w:r>
          </w:hyperlink>
        </w:p>
        <w:p w:rsidR="009B2C22" w:rsidRDefault="005B2741">
          <w:pPr>
            <w:pStyle w:val="T1"/>
            <w:rPr>
              <w:rFonts w:cstheme="minorBidi"/>
              <w:b w:val="0"/>
              <w:bCs w:val="0"/>
            </w:rPr>
          </w:pPr>
          <w:hyperlink w:anchor="_Toc156223149" w:history="1">
            <w:r w:rsidR="009B2C22" w:rsidRPr="00FF6701">
              <w:rPr>
                <w:rStyle w:val="Kpr"/>
              </w:rPr>
              <w:t>7.5.3. Entegre Mücadele</w:t>
            </w:r>
            <w:r w:rsidR="009B2C22">
              <w:rPr>
                <w:webHidden/>
              </w:rPr>
              <w:tab/>
            </w:r>
            <w:r w:rsidR="009B2C22">
              <w:rPr>
                <w:webHidden/>
              </w:rPr>
              <w:fldChar w:fldCharType="begin"/>
            </w:r>
            <w:r w:rsidR="009B2C22">
              <w:rPr>
                <w:webHidden/>
              </w:rPr>
              <w:instrText xml:space="preserve"> PAGEREF _Toc156223149 \h </w:instrText>
            </w:r>
            <w:r w:rsidR="009B2C22">
              <w:rPr>
                <w:webHidden/>
              </w:rPr>
            </w:r>
            <w:r w:rsidR="009B2C22">
              <w:rPr>
                <w:webHidden/>
              </w:rPr>
              <w:fldChar w:fldCharType="separate"/>
            </w:r>
            <w:r w:rsidR="009B2C22">
              <w:rPr>
                <w:webHidden/>
              </w:rPr>
              <w:t>36</w:t>
            </w:r>
            <w:r w:rsidR="009B2C22">
              <w:rPr>
                <w:webHidden/>
              </w:rPr>
              <w:fldChar w:fldCharType="end"/>
            </w:r>
          </w:hyperlink>
        </w:p>
        <w:p w:rsidR="009B2C22" w:rsidRDefault="005B2741">
          <w:pPr>
            <w:pStyle w:val="T1"/>
            <w:rPr>
              <w:rFonts w:cstheme="minorBidi"/>
              <w:b w:val="0"/>
              <w:bCs w:val="0"/>
            </w:rPr>
          </w:pPr>
          <w:hyperlink w:anchor="_Toc156223150" w:history="1">
            <w:r w:rsidR="009B2C22" w:rsidRPr="00FF6701">
              <w:rPr>
                <w:rStyle w:val="Kpr"/>
              </w:rPr>
              <w:t>7.5.4. Diğer Entegre Mücadele</w:t>
            </w:r>
            <w:r w:rsidR="009B2C22">
              <w:rPr>
                <w:webHidden/>
              </w:rPr>
              <w:tab/>
            </w:r>
            <w:r w:rsidR="009B2C22">
              <w:rPr>
                <w:webHidden/>
              </w:rPr>
              <w:fldChar w:fldCharType="begin"/>
            </w:r>
            <w:r w:rsidR="009B2C22">
              <w:rPr>
                <w:webHidden/>
              </w:rPr>
              <w:instrText xml:space="preserve"> PAGEREF _Toc156223150 \h </w:instrText>
            </w:r>
            <w:r w:rsidR="009B2C22">
              <w:rPr>
                <w:webHidden/>
              </w:rPr>
            </w:r>
            <w:r w:rsidR="009B2C22">
              <w:rPr>
                <w:webHidden/>
              </w:rPr>
              <w:fldChar w:fldCharType="separate"/>
            </w:r>
            <w:r w:rsidR="009B2C22">
              <w:rPr>
                <w:webHidden/>
              </w:rPr>
              <w:t>36</w:t>
            </w:r>
            <w:r w:rsidR="009B2C22">
              <w:rPr>
                <w:webHidden/>
              </w:rPr>
              <w:fldChar w:fldCharType="end"/>
            </w:r>
          </w:hyperlink>
        </w:p>
        <w:p w:rsidR="009B2C22" w:rsidRDefault="005B2741">
          <w:pPr>
            <w:pStyle w:val="T1"/>
            <w:rPr>
              <w:rFonts w:cstheme="minorBidi"/>
              <w:b w:val="0"/>
              <w:bCs w:val="0"/>
            </w:rPr>
          </w:pPr>
          <w:hyperlink w:anchor="_Toc156223151" w:history="1">
            <w:r w:rsidR="009B2C22" w:rsidRPr="00FF6701">
              <w:rPr>
                <w:rStyle w:val="Kpr"/>
              </w:rPr>
              <w:t>7.5.5. Karantina Hizmetleri</w:t>
            </w:r>
            <w:r w:rsidR="009B2C22">
              <w:rPr>
                <w:webHidden/>
              </w:rPr>
              <w:tab/>
            </w:r>
            <w:r w:rsidR="009B2C22">
              <w:rPr>
                <w:webHidden/>
              </w:rPr>
              <w:fldChar w:fldCharType="begin"/>
            </w:r>
            <w:r w:rsidR="009B2C22">
              <w:rPr>
                <w:webHidden/>
              </w:rPr>
              <w:instrText xml:space="preserve"> PAGEREF _Toc156223151 \h </w:instrText>
            </w:r>
            <w:r w:rsidR="009B2C22">
              <w:rPr>
                <w:webHidden/>
              </w:rPr>
            </w:r>
            <w:r w:rsidR="009B2C22">
              <w:rPr>
                <w:webHidden/>
              </w:rPr>
              <w:fldChar w:fldCharType="separate"/>
            </w:r>
            <w:r w:rsidR="009B2C22">
              <w:rPr>
                <w:webHidden/>
              </w:rPr>
              <w:t>37</w:t>
            </w:r>
            <w:r w:rsidR="009B2C22">
              <w:rPr>
                <w:webHidden/>
              </w:rPr>
              <w:fldChar w:fldCharType="end"/>
            </w:r>
          </w:hyperlink>
        </w:p>
        <w:p w:rsidR="009B2C22" w:rsidRDefault="005B2741">
          <w:pPr>
            <w:pStyle w:val="T1"/>
            <w:rPr>
              <w:rFonts w:cstheme="minorBidi"/>
              <w:b w:val="0"/>
              <w:bCs w:val="0"/>
            </w:rPr>
          </w:pPr>
          <w:hyperlink w:anchor="_Toc156223152" w:history="1">
            <w:r w:rsidR="009B2C22" w:rsidRPr="00FF6701">
              <w:rPr>
                <w:rStyle w:val="Kpr"/>
              </w:rPr>
              <w:t>7.5.5.1. İç Karantina Çalışmaları(Bitki Pasaportu Kayıt Sistemi)</w:t>
            </w:r>
            <w:r w:rsidR="009B2C22">
              <w:rPr>
                <w:webHidden/>
              </w:rPr>
              <w:tab/>
            </w:r>
            <w:r w:rsidR="009B2C22">
              <w:rPr>
                <w:webHidden/>
              </w:rPr>
              <w:fldChar w:fldCharType="begin"/>
            </w:r>
            <w:r w:rsidR="009B2C22">
              <w:rPr>
                <w:webHidden/>
              </w:rPr>
              <w:instrText xml:space="preserve"> PAGEREF _Toc156223152 \h </w:instrText>
            </w:r>
            <w:r w:rsidR="009B2C22">
              <w:rPr>
                <w:webHidden/>
              </w:rPr>
            </w:r>
            <w:r w:rsidR="009B2C22">
              <w:rPr>
                <w:webHidden/>
              </w:rPr>
              <w:fldChar w:fldCharType="separate"/>
            </w:r>
            <w:r w:rsidR="009B2C22">
              <w:rPr>
                <w:webHidden/>
              </w:rPr>
              <w:t>37</w:t>
            </w:r>
            <w:r w:rsidR="009B2C22">
              <w:rPr>
                <w:webHidden/>
              </w:rPr>
              <w:fldChar w:fldCharType="end"/>
            </w:r>
          </w:hyperlink>
        </w:p>
        <w:p w:rsidR="009B2C22" w:rsidRDefault="005B2741">
          <w:pPr>
            <w:pStyle w:val="T1"/>
            <w:rPr>
              <w:rFonts w:cstheme="minorBidi"/>
              <w:b w:val="0"/>
              <w:bCs w:val="0"/>
            </w:rPr>
          </w:pPr>
          <w:hyperlink w:anchor="_Toc156223153" w:history="1">
            <w:r w:rsidR="009B2C22" w:rsidRPr="00FF6701">
              <w:rPr>
                <w:rStyle w:val="Kpr"/>
              </w:rPr>
              <w:t>7.5.5.2. Dış Karantina Çalışmaları</w:t>
            </w:r>
            <w:r w:rsidR="009B2C22">
              <w:rPr>
                <w:webHidden/>
              </w:rPr>
              <w:tab/>
            </w:r>
            <w:r w:rsidR="009B2C22">
              <w:rPr>
                <w:webHidden/>
              </w:rPr>
              <w:fldChar w:fldCharType="begin"/>
            </w:r>
            <w:r w:rsidR="009B2C22">
              <w:rPr>
                <w:webHidden/>
              </w:rPr>
              <w:instrText xml:space="preserve"> PAGEREF _Toc156223153 \h </w:instrText>
            </w:r>
            <w:r w:rsidR="009B2C22">
              <w:rPr>
                <w:webHidden/>
              </w:rPr>
            </w:r>
            <w:r w:rsidR="009B2C22">
              <w:rPr>
                <w:webHidden/>
              </w:rPr>
              <w:fldChar w:fldCharType="separate"/>
            </w:r>
            <w:r w:rsidR="009B2C22">
              <w:rPr>
                <w:webHidden/>
              </w:rPr>
              <w:t>37</w:t>
            </w:r>
            <w:r w:rsidR="009B2C22">
              <w:rPr>
                <w:webHidden/>
              </w:rPr>
              <w:fldChar w:fldCharType="end"/>
            </w:r>
          </w:hyperlink>
        </w:p>
        <w:p w:rsidR="009B2C22" w:rsidRDefault="005B2741">
          <w:pPr>
            <w:pStyle w:val="T1"/>
            <w:rPr>
              <w:rFonts w:cstheme="minorBidi"/>
              <w:b w:val="0"/>
              <w:bCs w:val="0"/>
            </w:rPr>
          </w:pPr>
          <w:hyperlink w:anchor="_Toc156223154" w:history="1">
            <w:r w:rsidR="009B2C22" w:rsidRPr="00FF6701">
              <w:rPr>
                <w:rStyle w:val="Kpr"/>
              </w:rPr>
              <w:t>7.5.5.3.İhracatta Geri Bildirim</w:t>
            </w:r>
            <w:r w:rsidR="009B2C22">
              <w:rPr>
                <w:webHidden/>
              </w:rPr>
              <w:tab/>
            </w:r>
            <w:r w:rsidR="009B2C22">
              <w:rPr>
                <w:webHidden/>
              </w:rPr>
              <w:fldChar w:fldCharType="begin"/>
            </w:r>
            <w:r w:rsidR="009B2C22">
              <w:rPr>
                <w:webHidden/>
              </w:rPr>
              <w:instrText xml:space="preserve"> PAGEREF _Toc156223154 \h </w:instrText>
            </w:r>
            <w:r w:rsidR="009B2C22">
              <w:rPr>
                <w:webHidden/>
              </w:rPr>
            </w:r>
            <w:r w:rsidR="009B2C22">
              <w:rPr>
                <w:webHidden/>
              </w:rPr>
              <w:fldChar w:fldCharType="separate"/>
            </w:r>
            <w:r w:rsidR="009B2C22">
              <w:rPr>
                <w:webHidden/>
              </w:rPr>
              <w:t>38</w:t>
            </w:r>
            <w:r w:rsidR="009B2C22">
              <w:rPr>
                <w:webHidden/>
              </w:rPr>
              <w:fldChar w:fldCharType="end"/>
            </w:r>
          </w:hyperlink>
        </w:p>
        <w:p w:rsidR="009B2C22" w:rsidRDefault="005B2741">
          <w:pPr>
            <w:pStyle w:val="T1"/>
            <w:rPr>
              <w:rFonts w:cstheme="minorBidi"/>
              <w:b w:val="0"/>
              <w:bCs w:val="0"/>
            </w:rPr>
          </w:pPr>
          <w:hyperlink w:anchor="_Toc156223155" w:history="1">
            <w:r w:rsidR="009B2C22" w:rsidRPr="00FF6701">
              <w:rPr>
                <w:rStyle w:val="Kpr"/>
              </w:rPr>
              <w:t>7.5.5.4.İhracatın En Fazla Olduğu Başlıca Ülkeler</w:t>
            </w:r>
            <w:r w:rsidR="009B2C22">
              <w:rPr>
                <w:webHidden/>
              </w:rPr>
              <w:tab/>
            </w:r>
            <w:r w:rsidR="009B2C22">
              <w:rPr>
                <w:webHidden/>
              </w:rPr>
              <w:fldChar w:fldCharType="begin"/>
            </w:r>
            <w:r w:rsidR="009B2C22">
              <w:rPr>
                <w:webHidden/>
              </w:rPr>
              <w:instrText xml:space="preserve"> PAGEREF _Toc156223155 \h </w:instrText>
            </w:r>
            <w:r w:rsidR="009B2C22">
              <w:rPr>
                <w:webHidden/>
              </w:rPr>
            </w:r>
            <w:r w:rsidR="009B2C22">
              <w:rPr>
                <w:webHidden/>
              </w:rPr>
              <w:fldChar w:fldCharType="separate"/>
            </w:r>
            <w:r w:rsidR="009B2C22">
              <w:rPr>
                <w:webHidden/>
              </w:rPr>
              <w:t>38</w:t>
            </w:r>
            <w:r w:rsidR="009B2C22">
              <w:rPr>
                <w:webHidden/>
              </w:rPr>
              <w:fldChar w:fldCharType="end"/>
            </w:r>
          </w:hyperlink>
        </w:p>
        <w:p w:rsidR="009B2C22" w:rsidRDefault="005B2741">
          <w:pPr>
            <w:pStyle w:val="T1"/>
            <w:rPr>
              <w:rFonts w:cstheme="minorBidi"/>
              <w:b w:val="0"/>
              <w:bCs w:val="0"/>
            </w:rPr>
          </w:pPr>
          <w:hyperlink w:anchor="_Toc156223156" w:history="1">
            <w:r w:rsidR="009B2C22" w:rsidRPr="00FF6701">
              <w:rPr>
                <w:rStyle w:val="Kpr"/>
              </w:rPr>
              <w:t>7.5.6. Kimyasalların Kayıt Altına Alınması</w:t>
            </w:r>
            <w:r w:rsidR="009B2C22">
              <w:rPr>
                <w:webHidden/>
              </w:rPr>
              <w:tab/>
            </w:r>
            <w:r w:rsidR="009B2C22">
              <w:rPr>
                <w:webHidden/>
              </w:rPr>
              <w:fldChar w:fldCharType="begin"/>
            </w:r>
            <w:r w:rsidR="009B2C22">
              <w:rPr>
                <w:webHidden/>
              </w:rPr>
              <w:instrText xml:space="preserve"> PAGEREF _Toc156223156 \h </w:instrText>
            </w:r>
            <w:r w:rsidR="009B2C22">
              <w:rPr>
                <w:webHidden/>
              </w:rPr>
            </w:r>
            <w:r w:rsidR="009B2C22">
              <w:rPr>
                <w:webHidden/>
              </w:rPr>
              <w:fldChar w:fldCharType="separate"/>
            </w:r>
            <w:r w:rsidR="009B2C22">
              <w:rPr>
                <w:webHidden/>
              </w:rPr>
              <w:t>38</w:t>
            </w:r>
            <w:r w:rsidR="009B2C22">
              <w:rPr>
                <w:webHidden/>
              </w:rPr>
              <w:fldChar w:fldCharType="end"/>
            </w:r>
          </w:hyperlink>
        </w:p>
        <w:p w:rsidR="009B2C22" w:rsidRDefault="005B2741">
          <w:pPr>
            <w:pStyle w:val="T1"/>
            <w:rPr>
              <w:rFonts w:cstheme="minorBidi"/>
              <w:b w:val="0"/>
              <w:bCs w:val="0"/>
            </w:rPr>
          </w:pPr>
          <w:hyperlink w:anchor="_Toc156223157" w:history="1">
            <w:r w:rsidR="009B2C22" w:rsidRPr="00FF6701">
              <w:rPr>
                <w:rStyle w:val="Kpr"/>
              </w:rPr>
              <w:t>7.5.7. Bitki Koruma Ürünlerinin Reçeteli Satışı</w:t>
            </w:r>
            <w:r w:rsidR="009B2C22">
              <w:rPr>
                <w:webHidden/>
              </w:rPr>
              <w:tab/>
            </w:r>
            <w:r w:rsidR="009B2C22">
              <w:rPr>
                <w:webHidden/>
              </w:rPr>
              <w:fldChar w:fldCharType="begin"/>
            </w:r>
            <w:r w:rsidR="009B2C22">
              <w:rPr>
                <w:webHidden/>
              </w:rPr>
              <w:instrText xml:space="preserve"> PAGEREF _Toc156223157 \h </w:instrText>
            </w:r>
            <w:r w:rsidR="009B2C22">
              <w:rPr>
                <w:webHidden/>
              </w:rPr>
            </w:r>
            <w:r w:rsidR="009B2C22">
              <w:rPr>
                <w:webHidden/>
              </w:rPr>
              <w:fldChar w:fldCharType="separate"/>
            </w:r>
            <w:r w:rsidR="009B2C22">
              <w:rPr>
                <w:webHidden/>
              </w:rPr>
              <w:t>38</w:t>
            </w:r>
            <w:r w:rsidR="009B2C22">
              <w:rPr>
                <w:webHidden/>
              </w:rPr>
              <w:fldChar w:fldCharType="end"/>
            </w:r>
          </w:hyperlink>
        </w:p>
        <w:p w:rsidR="009B2C22" w:rsidRDefault="005B2741">
          <w:pPr>
            <w:pStyle w:val="T1"/>
            <w:rPr>
              <w:rFonts w:cstheme="minorBidi"/>
              <w:b w:val="0"/>
              <w:bCs w:val="0"/>
            </w:rPr>
          </w:pPr>
          <w:hyperlink w:anchor="_Toc156223158" w:history="1">
            <w:r w:rsidR="009B2C22" w:rsidRPr="00FF6701">
              <w:rPr>
                <w:rStyle w:val="Kpr"/>
              </w:rPr>
              <w:t>8.5.8. Özel Sürvey Çalışmaları</w:t>
            </w:r>
            <w:r w:rsidR="009B2C22">
              <w:rPr>
                <w:webHidden/>
              </w:rPr>
              <w:tab/>
            </w:r>
            <w:r w:rsidR="009B2C22">
              <w:rPr>
                <w:webHidden/>
              </w:rPr>
              <w:fldChar w:fldCharType="begin"/>
            </w:r>
            <w:r w:rsidR="009B2C22">
              <w:rPr>
                <w:webHidden/>
              </w:rPr>
              <w:instrText xml:space="preserve"> PAGEREF _Toc156223158 \h </w:instrText>
            </w:r>
            <w:r w:rsidR="009B2C22">
              <w:rPr>
                <w:webHidden/>
              </w:rPr>
            </w:r>
            <w:r w:rsidR="009B2C22">
              <w:rPr>
                <w:webHidden/>
              </w:rPr>
              <w:fldChar w:fldCharType="separate"/>
            </w:r>
            <w:r w:rsidR="009B2C22">
              <w:rPr>
                <w:webHidden/>
              </w:rPr>
              <w:t>38</w:t>
            </w:r>
            <w:r w:rsidR="009B2C22">
              <w:rPr>
                <w:webHidden/>
              </w:rPr>
              <w:fldChar w:fldCharType="end"/>
            </w:r>
          </w:hyperlink>
        </w:p>
        <w:p w:rsidR="009B2C22" w:rsidRDefault="005B2741">
          <w:pPr>
            <w:pStyle w:val="T1"/>
            <w:rPr>
              <w:rFonts w:cstheme="minorBidi"/>
              <w:b w:val="0"/>
              <w:bCs w:val="0"/>
            </w:rPr>
          </w:pPr>
          <w:hyperlink w:anchor="_Toc156223159" w:history="1">
            <w:r w:rsidR="009B2C22" w:rsidRPr="00FF6701">
              <w:rPr>
                <w:rStyle w:val="Kpr"/>
              </w:rPr>
              <w:t>7.6. Gübre İthalat - Sektör Yetkilendirme</w:t>
            </w:r>
            <w:r w:rsidR="009B2C22">
              <w:rPr>
                <w:webHidden/>
              </w:rPr>
              <w:tab/>
            </w:r>
            <w:r w:rsidR="009B2C22">
              <w:rPr>
                <w:webHidden/>
              </w:rPr>
              <w:fldChar w:fldCharType="begin"/>
            </w:r>
            <w:r w:rsidR="009B2C22">
              <w:rPr>
                <w:webHidden/>
              </w:rPr>
              <w:instrText xml:space="preserve"> PAGEREF _Toc156223159 \h </w:instrText>
            </w:r>
            <w:r w:rsidR="009B2C22">
              <w:rPr>
                <w:webHidden/>
              </w:rPr>
            </w:r>
            <w:r w:rsidR="009B2C22">
              <w:rPr>
                <w:webHidden/>
              </w:rPr>
              <w:fldChar w:fldCharType="separate"/>
            </w:r>
            <w:r w:rsidR="009B2C22">
              <w:rPr>
                <w:webHidden/>
              </w:rPr>
              <w:t>39</w:t>
            </w:r>
            <w:r w:rsidR="009B2C22">
              <w:rPr>
                <w:webHidden/>
              </w:rPr>
              <w:fldChar w:fldCharType="end"/>
            </w:r>
          </w:hyperlink>
        </w:p>
        <w:p w:rsidR="009B2C22" w:rsidRDefault="005B2741">
          <w:pPr>
            <w:pStyle w:val="T1"/>
            <w:rPr>
              <w:rFonts w:cstheme="minorBidi"/>
              <w:b w:val="0"/>
              <w:bCs w:val="0"/>
            </w:rPr>
          </w:pPr>
          <w:hyperlink w:anchor="_Toc156223160" w:history="1">
            <w:r w:rsidR="009B2C22" w:rsidRPr="00FF6701">
              <w:rPr>
                <w:rStyle w:val="Kpr"/>
              </w:rPr>
              <w:t>7.7. Tohumculuk Çalışmaları</w:t>
            </w:r>
            <w:r w:rsidR="009B2C22">
              <w:rPr>
                <w:webHidden/>
              </w:rPr>
              <w:tab/>
            </w:r>
            <w:r w:rsidR="009B2C22">
              <w:rPr>
                <w:webHidden/>
              </w:rPr>
              <w:fldChar w:fldCharType="begin"/>
            </w:r>
            <w:r w:rsidR="009B2C22">
              <w:rPr>
                <w:webHidden/>
              </w:rPr>
              <w:instrText xml:space="preserve"> PAGEREF _Toc156223160 \h </w:instrText>
            </w:r>
            <w:r w:rsidR="009B2C22">
              <w:rPr>
                <w:webHidden/>
              </w:rPr>
            </w:r>
            <w:r w:rsidR="009B2C22">
              <w:rPr>
                <w:webHidden/>
              </w:rPr>
              <w:fldChar w:fldCharType="separate"/>
            </w:r>
            <w:r w:rsidR="009B2C22">
              <w:rPr>
                <w:webHidden/>
              </w:rPr>
              <w:t>39</w:t>
            </w:r>
            <w:r w:rsidR="009B2C22">
              <w:rPr>
                <w:webHidden/>
              </w:rPr>
              <w:fldChar w:fldCharType="end"/>
            </w:r>
          </w:hyperlink>
        </w:p>
        <w:p w:rsidR="009B2C22" w:rsidRDefault="005B2741">
          <w:pPr>
            <w:pStyle w:val="T1"/>
            <w:rPr>
              <w:rFonts w:cstheme="minorBidi"/>
              <w:b w:val="0"/>
              <w:bCs w:val="0"/>
            </w:rPr>
          </w:pPr>
          <w:hyperlink w:anchor="_Toc156223161" w:history="1">
            <w:r w:rsidR="009B2C22" w:rsidRPr="00FF6701">
              <w:rPr>
                <w:rStyle w:val="Kpr"/>
              </w:rPr>
              <w:t>7.8. Diğer Çalışmalar</w:t>
            </w:r>
            <w:r w:rsidR="009B2C22">
              <w:rPr>
                <w:webHidden/>
              </w:rPr>
              <w:tab/>
            </w:r>
            <w:r w:rsidR="009B2C22">
              <w:rPr>
                <w:webHidden/>
              </w:rPr>
              <w:fldChar w:fldCharType="begin"/>
            </w:r>
            <w:r w:rsidR="009B2C22">
              <w:rPr>
                <w:webHidden/>
              </w:rPr>
              <w:instrText xml:space="preserve"> PAGEREF _Toc156223161 \h </w:instrText>
            </w:r>
            <w:r w:rsidR="009B2C22">
              <w:rPr>
                <w:webHidden/>
              </w:rPr>
            </w:r>
            <w:r w:rsidR="009B2C22">
              <w:rPr>
                <w:webHidden/>
              </w:rPr>
              <w:fldChar w:fldCharType="separate"/>
            </w:r>
            <w:r w:rsidR="009B2C22">
              <w:rPr>
                <w:webHidden/>
              </w:rPr>
              <w:t>40</w:t>
            </w:r>
            <w:r w:rsidR="009B2C22">
              <w:rPr>
                <w:webHidden/>
              </w:rPr>
              <w:fldChar w:fldCharType="end"/>
            </w:r>
          </w:hyperlink>
        </w:p>
        <w:p w:rsidR="009B2C22" w:rsidRDefault="005B2741">
          <w:pPr>
            <w:pStyle w:val="T1"/>
            <w:rPr>
              <w:rFonts w:cstheme="minorBidi"/>
              <w:b w:val="0"/>
              <w:bCs w:val="0"/>
            </w:rPr>
          </w:pPr>
          <w:hyperlink w:anchor="_Toc156223162" w:history="1">
            <w:r w:rsidR="009B2C22" w:rsidRPr="00FF6701">
              <w:rPr>
                <w:rStyle w:val="Kpr"/>
              </w:rPr>
              <w:t>8. ÇAYIR MERA VE YEM BİTKİLERİ ŞUBE MÜDÜRLÜĞÜ</w:t>
            </w:r>
            <w:r w:rsidR="009B2C22">
              <w:rPr>
                <w:webHidden/>
              </w:rPr>
              <w:tab/>
            </w:r>
            <w:r w:rsidR="009B2C22">
              <w:rPr>
                <w:webHidden/>
              </w:rPr>
              <w:fldChar w:fldCharType="begin"/>
            </w:r>
            <w:r w:rsidR="009B2C22">
              <w:rPr>
                <w:webHidden/>
              </w:rPr>
              <w:instrText xml:space="preserve"> PAGEREF _Toc156223162 \h </w:instrText>
            </w:r>
            <w:r w:rsidR="009B2C22">
              <w:rPr>
                <w:webHidden/>
              </w:rPr>
            </w:r>
            <w:r w:rsidR="009B2C22">
              <w:rPr>
                <w:webHidden/>
              </w:rPr>
              <w:fldChar w:fldCharType="separate"/>
            </w:r>
            <w:r w:rsidR="009B2C22">
              <w:rPr>
                <w:webHidden/>
              </w:rPr>
              <w:t>41</w:t>
            </w:r>
            <w:r w:rsidR="009B2C22">
              <w:rPr>
                <w:webHidden/>
              </w:rPr>
              <w:fldChar w:fldCharType="end"/>
            </w:r>
          </w:hyperlink>
        </w:p>
        <w:p w:rsidR="009B2C22" w:rsidRDefault="005B2741">
          <w:pPr>
            <w:pStyle w:val="T1"/>
            <w:rPr>
              <w:rFonts w:cstheme="minorBidi"/>
              <w:b w:val="0"/>
              <w:bCs w:val="0"/>
            </w:rPr>
          </w:pPr>
          <w:hyperlink w:anchor="_Toc156223163" w:history="1">
            <w:r w:rsidR="009B2C22" w:rsidRPr="00FF6701">
              <w:rPr>
                <w:rStyle w:val="Kpr"/>
              </w:rPr>
              <w:t>8.1.1. İlin Mera Varlığı</w:t>
            </w:r>
            <w:r w:rsidR="009B2C22">
              <w:rPr>
                <w:webHidden/>
              </w:rPr>
              <w:tab/>
            </w:r>
            <w:r w:rsidR="009B2C22">
              <w:rPr>
                <w:webHidden/>
              </w:rPr>
              <w:fldChar w:fldCharType="begin"/>
            </w:r>
            <w:r w:rsidR="009B2C22">
              <w:rPr>
                <w:webHidden/>
              </w:rPr>
              <w:instrText xml:space="preserve"> PAGEREF _Toc156223163 \h </w:instrText>
            </w:r>
            <w:r w:rsidR="009B2C22">
              <w:rPr>
                <w:webHidden/>
              </w:rPr>
            </w:r>
            <w:r w:rsidR="009B2C22">
              <w:rPr>
                <w:webHidden/>
              </w:rPr>
              <w:fldChar w:fldCharType="separate"/>
            </w:r>
            <w:r w:rsidR="009B2C22">
              <w:rPr>
                <w:webHidden/>
              </w:rPr>
              <w:t>41</w:t>
            </w:r>
            <w:r w:rsidR="009B2C22">
              <w:rPr>
                <w:webHidden/>
              </w:rPr>
              <w:fldChar w:fldCharType="end"/>
            </w:r>
          </w:hyperlink>
        </w:p>
        <w:p w:rsidR="009B2C22" w:rsidRDefault="005B2741">
          <w:pPr>
            <w:pStyle w:val="T1"/>
            <w:rPr>
              <w:rFonts w:cstheme="minorBidi"/>
              <w:b w:val="0"/>
              <w:bCs w:val="0"/>
            </w:rPr>
          </w:pPr>
          <w:hyperlink w:anchor="_Toc156223164" w:history="1">
            <w:r w:rsidR="009B2C22" w:rsidRPr="00FF6701">
              <w:rPr>
                <w:rStyle w:val="Kpr"/>
                <w:rFonts w:eastAsia="MS PGothic"/>
                <w:kern w:val="24"/>
              </w:rPr>
              <w:t>8.1.2. Mera, Yaylak, Kışlak ve Umuma Ait Otlak ve Çayırlar İcmal Cetveli (1998-2023)</w:t>
            </w:r>
            <w:r w:rsidR="009B2C22">
              <w:rPr>
                <w:webHidden/>
              </w:rPr>
              <w:tab/>
            </w:r>
            <w:r w:rsidR="009B2C22">
              <w:rPr>
                <w:webHidden/>
              </w:rPr>
              <w:fldChar w:fldCharType="begin"/>
            </w:r>
            <w:r w:rsidR="009B2C22">
              <w:rPr>
                <w:webHidden/>
              </w:rPr>
              <w:instrText xml:space="preserve"> PAGEREF _Toc156223164 \h </w:instrText>
            </w:r>
            <w:r w:rsidR="009B2C22">
              <w:rPr>
                <w:webHidden/>
              </w:rPr>
            </w:r>
            <w:r w:rsidR="009B2C22">
              <w:rPr>
                <w:webHidden/>
              </w:rPr>
              <w:fldChar w:fldCharType="separate"/>
            </w:r>
            <w:r w:rsidR="009B2C22">
              <w:rPr>
                <w:webHidden/>
              </w:rPr>
              <w:t>41</w:t>
            </w:r>
            <w:r w:rsidR="009B2C22">
              <w:rPr>
                <w:webHidden/>
              </w:rPr>
              <w:fldChar w:fldCharType="end"/>
            </w:r>
          </w:hyperlink>
        </w:p>
        <w:p w:rsidR="009B2C22" w:rsidRDefault="005B2741">
          <w:pPr>
            <w:pStyle w:val="T1"/>
            <w:rPr>
              <w:rFonts w:cstheme="minorBidi"/>
              <w:b w:val="0"/>
              <w:bCs w:val="0"/>
            </w:rPr>
          </w:pPr>
          <w:hyperlink w:anchor="_Toc156223165" w:history="1">
            <w:r w:rsidR="009B2C22" w:rsidRPr="00FF6701">
              <w:rPr>
                <w:rStyle w:val="Kpr"/>
              </w:rPr>
              <w:t>8.1.3. Mera Islah Çalışmaları</w:t>
            </w:r>
            <w:r w:rsidR="009B2C22">
              <w:rPr>
                <w:webHidden/>
              </w:rPr>
              <w:tab/>
            </w:r>
            <w:r w:rsidR="009B2C22">
              <w:rPr>
                <w:webHidden/>
              </w:rPr>
              <w:fldChar w:fldCharType="begin"/>
            </w:r>
            <w:r w:rsidR="009B2C22">
              <w:rPr>
                <w:webHidden/>
              </w:rPr>
              <w:instrText xml:space="preserve"> PAGEREF _Toc156223165 \h </w:instrText>
            </w:r>
            <w:r w:rsidR="009B2C22">
              <w:rPr>
                <w:webHidden/>
              </w:rPr>
            </w:r>
            <w:r w:rsidR="009B2C22">
              <w:rPr>
                <w:webHidden/>
              </w:rPr>
              <w:fldChar w:fldCharType="separate"/>
            </w:r>
            <w:r w:rsidR="009B2C22">
              <w:rPr>
                <w:webHidden/>
              </w:rPr>
              <w:t>42</w:t>
            </w:r>
            <w:r w:rsidR="009B2C22">
              <w:rPr>
                <w:webHidden/>
              </w:rPr>
              <w:fldChar w:fldCharType="end"/>
            </w:r>
          </w:hyperlink>
        </w:p>
        <w:p w:rsidR="009B2C22" w:rsidRDefault="005B2741">
          <w:pPr>
            <w:pStyle w:val="T1"/>
            <w:rPr>
              <w:rFonts w:cstheme="minorBidi"/>
              <w:b w:val="0"/>
              <w:bCs w:val="0"/>
            </w:rPr>
          </w:pPr>
          <w:hyperlink w:anchor="_Toc156223166" w:history="1">
            <w:r w:rsidR="009B2C22" w:rsidRPr="00FF6701">
              <w:rPr>
                <w:rStyle w:val="Kpr"/>
              </w:rPr>
              <w:t>8.1.3.1. Devam Eden Mera Islah Çalışmaları</w:t>
            </w:r>
            <w:r w:rsidR="009B2C22">
              <w:rPr>
                <w:webHidden/>
              </w:rPr>
              <w:tab/>
            </w:r>
            <w:r w:rsidR="009B2C22">
              <w:rPr>
                <w:webHidden/>
              </w:rPr>
              <w:fldChar w:fldCharType="begin"/>
            </w:r>
            <w:r w:rsidR="009B2C22">
              <w:rPr>
                <w:webHidden/>
              </w:rPr>
              <w:instrText xml:space="preserve"> PAGEREF _Toc156223166 \h </w:instrText>
            </w:r>
            <w:r w:rsidR="009B2C22">
              <w:rPr>
                <w:webHidden/>
              </w:rPr>
            </w:r>
            <w:r w:rsidR="009B2C22">
              <w:rPr>
                <w:webHidden/>
              </w:rPr>
              <w:fldChar w:fldCharType="separate"/>
            </w:r>
            <w:r w:rsidR="009B2C22">
              <w:rPr>
                <w:webHidden/>
              </w:rPr>
              <w:t>43</w:t>
            </w:r>
            <w:r w:rsidR="009B2C22">
              <w:rPr>
                <w:webHidden/>
              </w:rPr>
              <w:fldChar w:fldCharType="end"/>
            </w:r>
          </w:hyperlink>
        </w:p>
        <w:p w:rsidR="009B2C22" w:rsidRDefault="005B2741">
          <w:pPr>
            <w:pStyle w:val="T1"/>
            <w:rPr>
              <w:rFonts w:cstheme="minorBidi"/>
              <w:b w:val="0"/>
              <w:bCs w:val="0"/>
            </w:rPr>
          </w:pPr>
          <w:hyperlink w:anchor="_Toc156223167" w:history="1">
            <w:r w:rsidR="009B2C22" w:rsidRPr="00FF6701">
              <w:rPr>
                <w:rStyle w:val="Kpr"/>
              </w:rPr>
              <w:t>8.1.3.2. Durdurulan Mera Islah Çalışmaları</w:t>
            </w:r>
            <w:r w:rsidR="009B2C22">
              <w:rPr>
                <w:webHidden/>
              </w:rPr>
              <w:tab/>
            </w:r>
            <w:r w:rsidR="009B2C22">
              <w:rPr>
                <w:webHidden/>
              </w:rPr>
              <w:fldChar w:fldCharType="begin"/>
            </w:r>
            <w:r w:rsidR="009B2C22">
              <w:rPr>
                <w:webHidden/>
              </w:rPr>
              <w:instrText xml:space="preserve"> PAGEREF _Toc156223167 \h </w:instrText>
            </w:r>
            <w:r w:rsidR="009B2C22">
              <w:rPr>
                <w:webHidden/>
              </w:rPr>
            </w:r>
            <w:r w:rsidR="009B2C22">
              <w:rPr>
                <w:webHidden/>
              </w:rPr>
              <w:fldChar w:fldCharType="separate"/>
            </w:r>
            <w:r w:rsidR="009B2C22">
              <w:rPr>
                <w:webHidden/>
              </w:rPr>
              <w:t>43</w:t>
            </w:r>
            <w:r w:rsidR="009B2C22">
              <w:rPr>
                <w:webHidden/>
              </w:rPr>
              <w:fldChar w:fldCharType="end"/>
            </w:r>
          </w:hyperlink>
        </w:p>
        <w:p w:rsidR="009B2C22" w:rsidRDefault="005B2741">
          <w:pPr>
            <w:pStyle w:val="T1"/>
            <w:rPr>
              <w:rFonts w:cstheme="minorBidi"/>
              <w:b w:val="0"/>
              <w:bCs w:val="0"/>
            </w:rPr>
          </w:pPr>
          <w:hyperlink w:anchor="_Toc156223168" w:history="1">
            <w:r w:rsidR="009B2C22" w:rsidRPr="00FF6701">
              <w:rPr>
                <w:rStyle w:val="Kpr"/>
              </w:rPr>
              <w:t>8.1.4. Tesbit – Tahdit Çalışmaları</w:t>
            </w:r>
            <w:r w:rsidR="009B2C22">
              <w:rPr>
                <w:webHidden/>
              </w:rPr>
              <w:tab/>
            </w:r>
            <w:r w:rsidR="009B2C22">
              <w:rPr>
                <w:webHidden/>
              </w:rPr>
              <w:fldChar w:fldCharType="begin"/>
            </w:r>
            <w:r w:rsidR="009B2C22">
              <w:rPr>
                <w:webHidden/>
              </w:rPr>
              <w:instrText xml:space="preserve"> PAGEREF _Toc156223168 \h </w:instrText>
            </w:r>
            <w:r w:rsidR="009B2C22">
              <w:rPr>
                <w:webHidden/>
              </w:rPr>
            </w:r>
            <w:r w:rsidR="009B2C22">
              <w:rPr>
                <w:webHidden/>
              </w:rPr>
              <w:fldChar w:fldCharType="separate"/>
            </w:r>
            <w:r w:rsidR="009B2C22">
              <w:rPr>
                <w:webHidden/>
              </w:rPr>
              <w:t>43</w:t>
            </w:r>
            <w:r w:rsidR="009B2C22">
              <w:rPr>
                <w:webHidden/>
              </w:rPr>
              <w:fldChar w:fldCharType="end"/>
            </w:r>
          </w:hyperlink>
        </w:p>
        <w:p w:rsidR="009B2C22" w:rsidRDefault="005B2741">
          <w:pPr>
            <w:pStyle w:val="T1"/>
            <w:rPr>
              <w:rFonts w:cstheme="minorBidi"/>
              <w:b w:val="0"/>
              <w:bCs w:val="0"/>
            </w:rPr>
          </w:pPr>
          <w:hyperlink w:anchor="_Toc156223169" w:history="1">
            <w:r w:rsidR="009B2C22" w:rsidRPr="00FF6701">
              <w:rPr>
                <w:rStyle w:val="Kpr"/>
              </w:rPr>
              <w:t>8.1.5 Mera Kiralama Bilgileri</w:t>
            </w:r>
            <w:r w:rsidR="009B2C22">
              <w:rPr>
                <w:webHidden/>
              </w:rPr>
              <w:tab/>
            </w:r>
            <w:r w:rsidR="009B2C22">
              <w:rPr>
                <w:webHidden/>
              </w:rPr>
              <w:fldChar w:fldCharType="begin"/>
            </w:r>
            <w:r w:rsidR="009B2C22">
              <w:rPr>
                <w:webHidden/>
              </w:rPr>
              <w:instrText xml:space="preserve"> PAGEREF _Toc156223169 \h </w:instrText>
            </w:r>
            <w:r w:rsidR="009B2C22">
              <w:rPr>
                <w:webHidden/>
              </w:rPr>
            </w:r>
            <w:r w:rsidR="009B2C22">
              <w:rPr>
                <w:webHidden/>
              </w:rPr>
              <w:fldChar w:fldCharType="separate"/>
            </w:r>
            <w:r w:rsidR="009B2C22">
              <w:rPr>
                <w:webHidden/>
              </w:rPr>
              <w:t>44</w:t>
            </w:r>
            <w:r w:rsidR="009B2C22">
              <w:rPr>
                <w:webHidden/>
              </w:rPr>
              <w:fldChar w:fldCharType="end"/>
            </w:r>
          </w:hyperlink>
        </w:p>
        <w:p w:rsidR="009B2C22" w:rsidRDefault="005B2741">
          <w:pPr>
            <w:pStyle w:val="T1"/>
            <w:rPr>
              <w:rFonts w:cstheme="minorBidi"/>
              <w:b w:val="0"/>
              <w:bCs w:val="0"/>
            </w:rPr>
          </w:pPr>
          <w:hyperlink w:anchor="_Toc156223170" w:history="1">
            <w:r w:rsidR="009B2C22" w:rsidRPr="00FF6701">
              <w:rPr>
                <w:rStyle w:val="Kpr"/>
              </w:rPr>
              <w:t>9. GIDA VE YEM BİTKİLERİ ŞUBE MÜDÜRLÜĞÜ</w:t>
            </w:r>
            <w:r w:rsidR="009B2C22">
              <w:rPr>
                <w:webHidden/>
              </w:rPr>
              <w:tab/>
            </w:r>
            <w:r w:rsidR="009B2C22">
              <w:rPr>
                <w:webHidden/>
              </w:rPr>
              <w:fldChar w:fldCharType="begin"/>
            </w:r>
            <w:r w:rsidR="009B2C22">
              <w:rPr>
                <w:webHidden/>
              </w:rPr>
              <w:instrText xml:space="preserve"> PAGEREF _Toc156223170 \h </w:instrText>
            </w:r>
            <w:r w:rsidR="009B2C22">
              <w:rPr>
                <w:webHidden/>
              </w:rPr>
            </w:r>
            <w:r w:rsidR="009B2C22">
              <w:rPr>
                <w:webHidden/>
              </w:rPr>
              <w:fldChar w:fldCharType="separate"/>
            </w:r>
            <w:r w:rsidR="009B2C22">
              <w:rPr>
                <w:webHidden/>
              </w:rPr>
              <w:t>45</w:t>
            </w:r>
            <w:r w:rsidR="009B2C22">
              <w:rPr>
                <w:webHidden/>
              </w:rPr>
              <w:fldChar w:fldCharType="end"/>
            </w:r>
          </w:hyperlink>
        </w:p>
        <w:p w:rsidR="009B2C22" w:rsidRDefault="005B2741">
          <w:pPr>
            <w:pStyle w:val="T1"/>
            <w:rPr>
              <w:rFonts w:cstheme="minorBidi"/>
              <w:b w:val="0"/>
              <w:bCs w:val="0"/>
            </w:rPr>
          </w:pPr>
          <w:hyperlink w:anchor="_Toc156223171" w:history="1">
            <w:r w:rsidR="009B2C22" w:rsidRPr="00FF6701">
              <w:rPr>
                <w:rStyle w:val="Kpr"/>
              </w:rPr>
              <w:t>91 Gıda İşletmeleri Ve Denetim Sonuçları</w:t>
            </w:r>
            <w:r w:rsidR="009B2C22">
              <w:rPr>
                <w:webHidden/>
              </w:rPr>
              <w:tab/>
            </w:r>
            <w:r w:rsidR="009B2C22">
              <w:rPr>
                <w:webHidden/>
              </w:rPr>
              <w:fldChar w:fldCharType="begin"/>
            </w:r>
            <w:r w:rsidR="009B2C22">
              <w:rPr>
                <w:webHidden/>
              </w:rPr>
              <w:instrText xml:space="preserve"> PAGEREF _Toc156223171 \h </w:instrText>
            </w:r>
            <w:r w:rsidR="009B2C22">
              <w:rPr>
                <w:webHidden/>
              </w:rPr>
            </w:r>
            <w:r w:rsidR="009B2C22">
              <w:rPr>
                <w:webHidden/>
              </w:rPr>
              <w:fldChar w:fldCharType="separate"/>
            </w:r>
            <w:r w:rsidR="009B2C22">
              <w:rPr>
                <w:webHidden/>
              </w:rPr>
              <w:t>45</w:t>
            </w:r>
            <w:r w:rsidR="009B2C22">
              <w:rPr>
                <w:webHidden/>
              </w:rPr>
              <w:fldChar w:fldCharType="end"/>
            </w:r>
          </w:hyperlink>
        </w:p>
        <w:p w:rsidR="009B2C22" w:rsidRDefault="005B2741">
          <w:pPr>
            <w:pStyle w:val="T1"/>
            <w:rPr>
              <w:rFonts w:cstheme="minorBidi"/>
              <w:b w:val="0"/>
              <w:bCs w:val="0"/>
            </w:rPr>
          </w:pPr>
          <w:hyperlink w:anchor="_Toc156223172" w:history="1">
            <w:r w:rsidR="009B2C22" w:rsidRPr="00FF6701">
              <w:rPr>
                <w:rStyle w:val="Kpr"/>
              </w:rPr>
              <w:t>9.1.1. İşletmelere Göre Gıda Denetim Sonuçları</w:t>
            </w:r>
            <w:r w:rsidR="009B2C22">
              <w:rPr>
                <w:webHidden/>
              </w:rPr>
              <w:tab/>
            </w:r>
            <w:r w:rsidR="009B2C22">
              <w:rPr>
                <w:webHidden/>
              </w:rPr>
              <w:fldChar w:fldCharType="begin"/>
            </w:r>
            <w:r w:rsidR="009B2C22">
              <w:rPr>
                <w:webHidden/>
              </w:rPr>
              <w:instrText xml:space="preserve"> PAGEREF _Toc156223172 \h </w:instrText>
            </w:r>
            <w:r w:rsidR="009B2C22">
              <w:rPr>
                <w:webHidden/>
              </w:rPr>
            </w:r>
            <w:r w:rsidR="009B2C22">
              <w:rPr>
                <w:webHidden/>
              </w:rPr>
              <w:fldChar w:fldCharType="separate"/>
            </w:r>
            <w:r w:rsidR="009B2C22">
              <w:rPr>
                <w:webHidden/>
              </w:rPr>
              <w:t>45</w:t>
            </w:r>
            <w:r w:rsidR="009B2C22">
              <w:rPr>
                <w:webHidden/>
              </w:rPr>
              <w:fldChar w:fldCharType="end"/>
            </w:r>
          </w:hyperlink>
        </w:p>
        <w:p w:rsidR="009B2C22" w:rsidRDefault="005B2741">
          <w:pPr>
            <w:pStyle w:val="T1"/>
            <w:rPr>
              <w:rFonts w:cstheme="minorBidi"/>
              <w:b w:val="0"/>
              <w:bCs w:val="0"/>
            </w:rPr>
          </w:pPr>
          <w:hyperlink w:anchor="_Toc156223173" w:history="1">
            <w:r w:rsidR="009B2C22" w:rsidRPr="00FF6701">
              <w:rPr>
                <w:rStyle w:val="Kpr"/>
              </w:rPr>
              <w:t>9.1.2. İlçe Bazında Gıda Denetimleri</w:t>
            </w:r>
            <w:r w:rsidR="009B2C22">
              <w:rPr>
                <w:webHidden/>
              </w:rPr>
              <w:tab/>
            </w:r>
            <w:r w:rsidR="009B2C22">
              <w:rPr>
                <w:webHidden/>
              </w:rPr>
              <w:fldChar w:fldCharType="begin"/>
            </w:r>
            <w:r w:rsidR="009B2C22">
              <w:rPr>
                <w:webHidden/>
              </w:rPr>
              <w:instrText xml:space="preserve"> PAGEREF _Toc156223173 \h </w:instrText>
            </w:r>
            <w:r w:rsidR="009B2C22">
              <w:rPr>
                <w:webHidden/>
              </w:rPr>
            </w:r>
            <w:r w:rsidR="009B2C22">
              <w:rPr>
                <w:webHidden/>
              </w:rPr>
              <w:fldChar w:fldCharType="separate"/>
            </w:r>
            <w:r w:rsidR="009B2C22">
              <w:rPr>
                <w:webHidden/>
              </w:rPr>
              <w:t>45</w:t>
            </w:r>
            <w:r w:rsidR="009B2C22">
              <w:rPr>
                <w:webHidden/>
              </w:rPr>
              <w:fldChar w:fldCharType="end"/>
            </w:r>
          </w:hyperlink>
        </w:p>
        <w:p w:rsidR="009B2C22" w:rsidRDefault="005B2741">
          <w:pPr>
            <w:pStyle w:val="T1"/>
            <w:rPr>
              <w:rFonts w:cstheme="minorBidi"/>
              <w:b w:val="0"/>
              <w:bCs w:val="0"/>
            </w:rPr>
          </w:pPr>
          <w:hyperlink w:anchor="_Toc156223174" w:history="1">
            <w:r w:rsidR="009B2C22" w:rsidRPr="00FF6701">
              <w:rPr>
                <w:rStyle w:val="Kpr"/>
              </w:rPr>
              <w:t>9.1.3. Sektörel Bazlı Denetimler</w:t>
            </w:r>
            <w:r w:rsidR="009B2C22">
              <w:rPr>
                <w:webHidden/>
              </w:rPr>
              <w:tab/>
            </w:r>
            <w:r w:rsidR="009B2C22">
              <w:rPr>
                <w:webHidden/>
              </w:rPr>
              <w:fldChar w:fldCharType="begin"/>
            </w:r>
            <w:r w:rsidR="009B2C22">
              <w:rPr>
                <w:webHidden/>
              </w:rPr>
              <w:instrText xml:space="preserve"> PAGEREF _Toc156223174 \h </w:instrText>
            </w:r>
            <w:r w:rsidR="009B2C22">
              <w:rPr>
                <w:webHidden/>
              </w:rPr>
            </w:r>
            <w:r w:rsidR="009B2C22">
              <w:rPr>
                <w:webHidden/>
              </w:rPr>
              <w:fldChar w:fldCharType="separate"/>
            </w:r>
            <w:r w:rsidR="009B2C22">
              <w:rPr>
                <w:webHidden/>
              </w:rPr>
              <w:t>46</w:t>
            </w:r>
            <w:r w:rsidR="009B2C22">
              <w:rPr>
                <w:webHidden/>
              </w:rPr>
              <w:fldChar w:fldCharType="end"/>
            </w:r>
          </w:hyperlink>
        </w:p>
        <w:p w:rsidR="009B2C22" w:rsidRDefault="005B2741">
          <w:pPr>
            <w:pStyle w:val="T1"/>
            <w:rPr>
              <w:rFonts w:cstheme="minorBidi"/>
              <w:b w:val="0"/>
              <w:bCs w:val="0"/>
            </w:rPr>
          </w:pPr>
          <w:hyperlink w:anchor="_Toc156223175" w:history="1">
            <w:r w:rsidR="009B2C22" w:rsidRPr="00FF6701">
              <w:rPr>
                <w:rStyle w:val="Kpr"/>
              </w:rPr>
              <w:t>9.2. Gıda Numuneleri Sonuçları</w:t>
            </w:r>
            <w:r w:rsidR="009B2C22">
              <w:rPr>
                <w:webHidden/>
              </w:rPr>
              <w:tab/>
            </w:r>
            <w:r w:rsidR="009B2C22">
              <w:rPr>
                <w:webHidden/>
              </w:rPr>
              <w:fldChar w:fldCharType="begin"/>
            </w:r>
            <w:r w:rsidR="009B2C22">
              <w:rPr>
                <w:webHidden/>
              </w:rPr>
              <w:instrText xml:space="preserve"> PAGEREF _Toc156223175 \h </w:instrText>
            </w:r>
            <w:r w:rsidR="009B2C22">
              <w:rPr>
                <w:webHidden/>
              </w:rPr>
            </w:r>
            <w:r w:rsidR="009B2C22">
              <w:rPr>
                <w:webHidden/>
              </w:rPr>
              <w:fldChar w:fldCharType="separate"/>
            </w:r>
            <w:r w:rsidR="009B2C22">
              <w:rPr>
                <w:webHidden/>
              </w:rPr>
              <w:t>46</w:t>
            </w:r>
            <w:r w:rsidR="009B2C22">
              <w:rPr>
                <w:webHidden/>
              </w:rPr>
              <w:fldChar w:fldCharType="end"/>
            </w:r>
          </w:hyperlink>
        </w:p>
        <w:p w:rsidR="009B2C22" w:rsidRDefault="005B2741">
          <w:pPr>
            <w:pStyle w:val="T1"/>
            <w:rPr>
              <w:rFonts w:cstheme="minorBidi"/>
              <w:b w:val="0"/>
              <w:bCs w:val="0"/>
            </w:rPr>
          </w:pPr>
          <w:hyperlink w:anchor="_Toc156223176" w:history="1">
            <w:r w:rsidR="009B2C22" w:rsidRPr="00FF6701">
              <w:rPr>
                <w:rStyle w:val="Kpr"/>
              </w:rPr>
              <w:t>9.2.1. Numune ve Analiz Sonuçları</w:t>
            </w:r>
            <w:r w:rsidR="009B2C22">
              <w:rPr>
                <w:webHidden/>
              </w:rPr>
              <w:tab/>
            </w:r>
            <w:r w:rsidR="009B2C22">
              <w:rPr>
                <w:webHidden/>
              </w:rPr>
              <w:fldChar w:fldCharType="begin"/>
            </w:r>
            <w:r w:rsidR="009B2C22">
              <w:rPr>
                <w:webHidden/>
              </w:rPr>
              <w:instrText xml:space="preserve"> PAGEREF _Toc156223176 \h </w:instrText>
            </w:r>
            <w:r w:rsidR="009B2C22">
              <w:rPr>
                <w:webHidden/>
              </w:rPr>
            </w:r>
            <w:r w:rsidR="009B2C22">
              <w:rPr>
                <w:webHidden/>
              </w:rPr>
              <w:fldChar w:fldCharType="separate"/>
            </w:r>
            <w:r w:rsidR="009B2C22">
              <w:rPr>
                <w:webHidden/>
              </w:rPr>
              <w:t>46</w:t>
            </w:r>
            <w:r w:rsidR="009B2C22">
              <w:rPr>
                <w:webHidden/>
              </w:rPr>
              <w:fldChar w:fldCharType="end"/>
            </w:r>
          </w:hyperlink>
        </w:p>
        <w:p w:rsidR="009B2C22" w:rsidRDefault="005B2741">
          <w:pPr>
            <w:pStyle w:val="T1"/>
            <w:rPr>
              <w:rFonts w:cstheme="minorBidi"/>
              <w:b w:val="0"/>
              <w:bCs w:val="0"/>
            </w:rPr>
          </w:pPr>
          <w:hyperlink w:anchor="_Toc156223177" w:history="1">
            <w:r w:rsidR="009B2C22" w:rsidRPr="00FF6701">
              <w:rPr>
                <w:rStyle w:val="Kpr"/>
              </w:rPr>
              <w:t>9.2.2. Numuneler ve İdari Para Yaptırımları</w:t>
            </w:r>
            <w:r w:rsidR="009B2C22">
              <w:rPr>
                <w:webHidden/>
              </w:rPr>
              <w:tab/>
            </w:r>
            <w:r w:rsidR="009B2C22">
              <w:rPr>
                <w:webHidden/>
              </w:rPr>
              <w:fldChar w:fldCharType="begin"/>
            </w:r>
            <w:r w:rsidR="009B2C22">
              <w:rPr>
                <w:webHidden/>
              </w:rPr>
              <w:instrText xml:space="preserve"> PAGEREF _Toc156223177 \h </w:instrText>
            </w:r>
            <w:r w:rsidR="009B2C22">
              <w:rPr>
                <w:webHidden/>
              </w:rPr>
            </w:r>
            <w:r w:rsidR="009B2C22">
              <w:rPr>
                <w:webHidden/>
              </w:rPr>
              <w:fldChar w:fldCharType="separate"/>
            </w:r>
            <w:r w:rsidR="009B2C22">
              <w:rPr>
                <w:webHidden/>
              </w:rPr>
              <w:t>46</w:t>
            </w:r>
            <w:r w:rsidR="009B2C22">
              <w:rPr>
                <w:webHidden/>
              </w:rPr>
              <w:fldChar w:fldCharType="end"/>
            </w:r>
          </w:hyperlink>
        </w:p>
        <w:p w:rsidR="009B2C22" w:rsidRDefault="005B2741">
          <w:pPr>
            <w:pStyle w:val="T1"/>
            <w:rPr>
              <w:rFonts w:cstheme="minorBidi"/>
              <w:b w:val="0"/>
              <w:bCs w:val="0"/>
            </w:rPr>
          </w:pPr>
          <w:hyperlink w:anchor="_Toc156223178" w:history="1">
            <w:r w:rsidR="009B2C22" w:rsidRPr="00FF6701">
              <w:rPr>
                <w:rStyle w:val="Kpr"/>
              </w:rPr>
              <w:t>9.2.3. Ürün Gruplarına Göre Numune Sayıları</w:t>
            </w:r>
            <w:r w:rsidR="009B2C22">
              <w:rPr>
                <w:webHidden/>
              </w:rPr>
              <w:tab/>
            </w:r>
            <w:r w:rsidR="009B2C22">
              <w:rPr>
                <w:webHidden/>
              </w:rPr>
              <w:fldChar w:fldCharType="begin"/>
            </w:r>
            <w:r w:rsidR="009B2C22">
              <w:rPr>
                <w:webHidden/>
              </w:rPr>
              <w:instrText xml:space="preserve"> PAGEREF _Toc156223178 \h </w:instrText>
            </w:r>
            <w:r w:rsidR="009B2C22">
              <w:rPr>
                <w:webHidden/>
              </w:rPr>
            </w:r>
            <w:r w:rsidR="009B2C22">
              <w:rPr>
                <w:webHidden/>
              </w:rPr>
              <w:fldChar w:fldCharType="separate"/>
            </w:r>
            <w:r w:rsidR="009B2C22">
              <w:rPr>
                <w:webHidden/>
              </w:rPr>
              <w:t>47</w:t>
            </w:r>
            <w:r w:rsidR="009B2C22">
              <w:rPr>
                <w:webHidden/>
              </w:rPr>
              <w:fldChar w:fldCharType="end"/>
            </w:r>
          </w:hyperlink>
        </w:p>
        <w:p w:rsidR="009B2C22" w:rsidRDefault="005B2741">
          <w:pPr>
            <w:pStyle w:val="T1"/>
            <w:rPr>
              <w:rFonts w:cstheme="minorBidi"/>
              <w:b w:val="0"/>
              <w:bCs w:val="0"/>
            </w:rPr>
          </w:pPr>
          <w:hyperlink w:anchor="_Toc156223179" w:history="1">
            <w:r w:rsidR="009B2C22" w:rsidRPr="00FF6701">
              <w:rPr>
                <w:rStyle w:val="Kpr"/>
              </w:rPr>
              <w:t>9.3. Gıda İşletmelerine Uygulanan Yasal İşlemler</w:t>
            </w:r>
            <w:r w:rsidR="009B2C22">
              <w:rPr>
                <w:webHidden/>
              </w:rPr>
              <w:tab/>
            </w:r>
            <w:r w:rsidR="009B2C22">
              <w:rPr>
                <w:webHidden/>
              </w:rPr>
              <w:fldChar w:fldCharType="begin"/>
            </w:r>
            <w:r w:rsidR="009B2C22">
              <w:rPr>
                <w:webHidden/>
              </w:rPr>
              <w:instrText xml:space="preserve"> PAGEREF _Toc156223179 \h </w:instrText>
            </w:r>
            <w:r w:rsidR="009B2C22">
              <w:rPr>
                <w:webHidden/>
              </w:rPr>
            </w:r>
            <w:r w:rsidR="009B2C22">
              <w:rPr>
                <w:webHidden/>
              </w:rPr>
              <w:fldChar w:fldCharType="separate"/>
            </w:r>
            <w:r w:rsidR="009B2C22">
              <w:rPr>
                <w:webHidden/>
              </w:rPr>
              <w:t>47</w:t>
            </w:r>
            <w:r w:rsidR="009B2C22">
              <w:rPr>
                <w:webHidden/>
              </w:rPr>
              <w:fldChar w:fldCharType="end"/>
            </w:r>
          </w:hyperlink>
        </w:p>
        <w:p w:rsidR="009B2C22" w:rsidRDefault="005B2741">
          <w:pPr>
            <w:pStyle w:val="T1"/>
            <w:rPr>
              <w:rFonts w:cstheme="minorBidi"/>
              <w:b w:val="0"/>
              <w:bCs w:val="0"/>
            </w:rPr>
          </w:pPr>
          <w:hyperlink w:anchor="_Toc156223180" w:history="1">
            <w:r w:rsidR="009B2C22" w:rsidRPr="00FF6701">
              <w:rPr>
                <w:rStyle w:val="Kpr"/>
              </w:rPr>
              <w:t>9.3.1. İdari Para Cezalarının İşletmelere Dağılımı</w:t>
            </w:r>
            <w:r w:rsidR="009B2C22">
              <w:rPr>
                <w:webHidden/>
              </w:rPr>
              <w:tab/>
            </w:r>
            <w:r w:rsidR="009B2C22">
              <w:rPr>
                <w:webHidden/>
              </w:rPr>
              <w:fldChar w:fldCharType="begin"/>
            </w:r>
            <w:r w:rsidR="009B2C22">
              <w:rPr>
                <w:webHidden/>
              </w:rPr>
              <w:instrText xml:space="preserve"> PAGEREF _Toc156223180 \h </w:instrText>
            </w:r>
            <w:r w:rsidR="009B2C22">
              <w:rPr>
                <w:webHidden/>
              </w:rPr>
            </w:r>
            <w:r w:rsidR="009B2C22">
              <w:rPr>
                <w:webHidden/>
              </w:rPr>
              <w:fldChar w:fldCharType="separate"/>
            </w:r>
            <w:r w:rsidR="009B2C22">
              <w:rPr>
                <w:webHidden/>
              </w:rPr>
              <w:t>47</w:t>
            </w:r>
            <w:r w:rsidR="009B2C22">
              <w:rPr>
                <w:webHidden/>
              </w:rPr>
              <w:fldChar w:fldCharType="end"/>
            </w:r>
          </w:hyperlink>
        </w:p>
        <w:p w:rsidR="009B2C22" w:rsidRDefault="005B2741">
          <w:pPr>
            <w:pStyle w:val="T1"/>
            <w:rPr>
              <w:rFonts w:cstheme="minorBidi"/>
              <w:b w:val="0"/>
              <w:bCs w:val="0"/>
            </w:rPr>
          </w:pPr>
          <w:hyperlink w:anchor="_Toc156223181" w:history="1">
            <w:r w:rsidR="009B2C22" w:rsidRPr="00FF6701">
              <w:rPr>
                <w:rStyle w:val="Kpr"/>
              </w:rPr>
              <w:t>9.3.2. Alo 174 Gıda Hattı Başvuru Sonuçları</w:t>
            </w:r>
            <w:r w:rsidR="009B2C22">
              <w:rPr>
                <w:webHidden/>
              </w:rPr>
              <w:tab/>
            </w:r>
            <w:r w:rsidR="009B2C22">
              <w:rPr>
                <w:webHidden/>
              </w:rPr>
              <w:fldChar w:fldCharType="begin"/>
            </w:r>
            <w:r w:rsidR="009B2C22">
              <w:rPr>
                <w:webHidden/>
              </w:rPr>
              <w:instrText xml:space="preserve"> PAGEREF _Toc156223181 \h </w:instrText>
            </w:r>
            <w:r w:rsidR="009B2C22">
              <w:rPr>
                <w:webHidden/>
              </w:rPr>
            </w:r>
            <w:r w:rsidR="009B2C22">
              <w:rPr>
                <w:webHidden/>
              </w:rPr>
              <w:fldChar w:fldCharType="separate"/>
            </w:r>
            <w:r w:rsidR="009B2C22">
              <w:rPr>
                <w:webHidden/>
              </w:rPr>
              <w:t>48</w:t>
            </w:r>
            <w:r w:rsidR="009B2C22">
              <w:rPr>
                <w:webHidden/>
              </w:rPr>
              <w:fldChar w:fldCharType="end"/>
            </w:r>
          </w:hyperlink>
        </w:p>
        <w:p w:rsidR="009B2C22" w:rsidRDefault="005B2741">
          <w:pPr>
            <w:pStyle w:val="T1"/>
            <w:rPr>
              <w:rFonts w:cstheme="minorBidi"/>
              <w:b w:val="0"/>
              <w:bCs w:val="0"/>
            </w:rPr>
          </w:pPr>
          <w:hyperlink w:anchor="_Toc156223182" w:history="1">
            <w:r w:rsidR="009B2C22" w:rsidRPr="00FF6701">
              <w:rPr>
                <w:rStyle w:val="Kpr"/>
              </w:rPr>
              <w:t>9.4. Gıda İşletme Kayıt Ve Onay Belgeleri</w:t>
            </w:r>
            <w:r w:rsidR="009B2C22">
              <w:rPr>
                <w:webHidden/>
              </w:rPr>
              <w:tab/>
            </w:r>
            <w:r w:rsidR="009B2C22">
              <w:rPr>
                <w:webHidden/>
              </w:rPr>
              <w:fldChar w:fldCharType="begin"/>
            </w:r>
            <w:r w:rsidR="009B2C22">
              <w:rPr>
                <w:webHidden/>
              </w:rPr>
              <w:instrText xml:space="preserve"> PAGEREF _Toc156223182 \h </w:instrText>
            </w:r>
            <w:r w:rsidR="009B2C22">
              <w:rPr>
                <w:webHidden/>
              </w:rPr>
            </w:r>
            <w:r w:rsidR="009B2C22">
              <w:rPr>
                <w:webHidden/>
              </w:rPr>
              <w:fldChar w:fldCharType="separate"/>
            </w:r>
            <w:r w:rsidR="009B2C22">
              <w:rPr>
                <w:webHidden/>
              </w:rPr>
              <w:t>48</w:t>
            </w:r>
            <w:r w:rsidR="009B2C22">
              <w:rPr>
                <w:webHidden/>
              </w:rPr>
              <w:fldChar w:fldCharType="end"/>
            </w:r>
          </w:hyperlink>
        </w:p>
        <w:p w:rsidR="009B2C22" w:rsidRDefault="005B2741">
          <w:pPr>
            <w:pStyle w:val="T1"/>
            <w:rPr>
              <w:rFonts w:cstheme="minorBidi"/>
              <w:b w:val="0"/>
              <w:bCs w:val="0"/>
            </w:rPr>
          </w:pPr>
          <w:hyperlink w:anchor="_Toc156223183" w:history="1">
            <w:r w:rsidR="009B2C22" w:rsidRPr="00FF6701">
              <w:rPr>
                <w:rStyle w:val="Kpr"/>
              </w:rPr>
              <w:t>9.5 Gıda İthalat Ve İhracat Faaliyetleri</w:t>
            </w:r>
            <w:r w:rsidR="009B2C22">
              <w:rPr>
                <w:webHidden/>
              </w:rPr>
              <w:tab/>
            </w:r>
            <w:r w:rsidR="009B2C22">
              <w:rPr>
                <w:webHidden/>
              </w:rPr>
              <w:fldChar w:fldCharType="begin"/>
            </w:r>
            <w:r w:rsidR="009B2C22">
              <w:rPr>
                <w:webHidden/>
              </w:rPr>
              <w:instrText xml:space="preserve"> PAGEREF _Toc156223183 \h </w:instrText>
            </w:r>
            <w:r w:rsidR="009B2C22">
              <w:rPr>
                <w:webHidden/>
              </w:rPr>
            </w:r>
            <w:r w:rsidR="009B2C22">
              <w:rPr>
                <w:webHidden/>
              </w:rPr>
              <w:fldChar w:fldCharType="separate"/>
            </w:r>
            <w:r w:rsidR="009B2C22">
              <w:rPr>
                <w:webHidden/>
              </w:rPr>
              <w:t>48</w:t>
            </w:r>
            <w:r w:rsidR="009B2C22">
              <w:rPr>
                <w:webHidden/>
              </w:rPr>
              <w:fldChar w:fldCharType="end"/>
            </w:r>
          </w:hyperlink>
        </w:p>
        <w:p w:rsidR="009B2C22" w:rsidRDefault="005B2741">
          <w:pPr>
            <w:pStyle w:val="T1"/>
            <w:rPr>
              <w:rFonts w:cstheme="minorBidi"/>
              <w:b w:val="0"/>
              <w:bCs w:val="0"/>
            </w:rPr>
          </w:pPr>
          <w:hyperlink w:anchor="_Toc156223184" w:history="1">
            <w:r w:rsidR="009B2C22" w:rsidRPr="00FF6701">
              <w:rPr>
                <w:rStyle w:val="Kpr"/>
              </w:rPr>
              <w:t>9.5.1. Gerçekleşen Gıda İthalat ve İhracat Miktarı</w:t>
            </w:r>
            <w:r w:rsidR="009B2C22">
              <w:rPr>
                <w:webHidden/>
              </w:rPr>
              <w:tab/>
            </w:r>
            <w:r w:rsidR="009B2C22">
              <w:rPr>
                <w:webHidden/>
              </w:rPr>
              <w:fldChar w:fldCharType="begin"/>
            </w:r>
            <w:r w:rsidR="009B2C22">
              <w:rPr>
                <w:webHidden/>
              </w:rPr>
              <w:instrText xml:space="preserve"> PAGEREF _Toc156223184 \h </w:instrText>
            </w:r>
            <w:r w:rsidR="009B2C22">
              <w:rPr>
                <w:webHidden/>
              </w:rPr>
            </w:r>
            <w:r w:rsidR="009B2C22">
              <w:rPr>
                <w:webHidden/>
              </w:rPr>
              <w:fldChar w:fldCharType="separate"/>
            </w:r>
            <w:r w:rsidR="009B2C22">
              <w:rPr>
                <w:webHidden/>
              </w:rPr>
              <w:t>48</w:t>
            </w:r>
            <w:r w:rsidR="009B2C22">
              <w:rPr>
                <w:webHidden/>
              </w:rPr>
              <w:fldChar w:fldCharType="end"/>
            </w:r>
          </w:hyperlink>
        </w:p>
        <w:p w:rsidR="009B2C22" w:rsidRDefault="005B2741">
          <w:pPr>
            <w:pStyle w:val="T1"/>
            <w:rPr>
              <w:rFonts w:cstheme="minorBidi"/>
              <w:b w:val="0"/>
              <w:bCs w:val="0"/>
            </w:rPr>
          </w:pPr>
          <w:hyperlink w:anchor="_Toc156223185" w:history="1">
            <w:r w:rsidR="009B2C22" w:rsidRPr="00FF6701">
              <w:rPr>
                <w:rStyle w:val="Kpr"/>
              </w:rPr>
              <w:t>9.5.2. Gıda İthalat ve İhracatta Düzenlenen Belge Sayısı</w:t>
            </w:r>
            <w:r w:rsidR="009B2C22">
              <w:rPr>
                <w:webHidden/>
              </w:rPr>
              <w:tab/>
            </w:r>
            <w:r w:rsidR="009B2C22">
              <w:rPr>
                <w:webHidden/>
              </w:rPr>
              <w:fldChar w:fldCharType="begin"/>
            </w:r>
            <w:r w:rsidR="009B2C22">
              <w:rPr>
                <w:webHidden/>
              </w:rPr>
              <w:instrText xml:space="preserve"> PAGEREF _Toc156223185 \h </w:instrText>
            </w:r>
            <w:r w:rsidR="009B2C22">
              <w:rPr>
                <w:webHidden/>
              </w:rPr>
            </w:r>
            <w:r w:rsidR="009B2C22">
              <w:rPr>
                <w:webHidden/>
              </w:rPr>
              <w:fldChar w:fldCharType="separate"/>
            </w:r>
            <w:r w:rsidR="009B2C22">
              <w:rPr>
                <w:webHidden/>
              </w:rPr>
              <w:t>48</w:t>
            </w:r>
            <w:r w:rsidR="009B2C22">
              <w:rPr>
                <w:webHidden/>
              </w:rPr>
              <w:fldChar w:fldCharType="end"/>
            </w:r>
          </w:hyperlink>
        </w:p>
        <w:p w:rsidR="009B2C22" w:rsidRDefault="005B2741">
          <w:pPr>
            <w:pStyle w:val="T1"/>
            <w:rPr>
              <w:rFonts w:cstheme="minorBidi"/>
              <w:b w:val="0"/>
              <w:bCs w:val="0"/>
            </w:rPr>
          </w:pPr>
          <w:hyperlink w:anchor="_Toc156223186" w:history="1">
            <w:r w:rsidR="009B2C22" w:rsidRPr="00FF6701">
              <w:rPr>
                <w:rStyle w:val="Kpr"/>
              </w:rPr>
              <w:t>9.6. Yem Kontrol Ve Denetimi</w:t>
            </w:r>
            <w:r w:rsidR="009B2C22">
              <w:rPr>
                <w:webHidden/>
              </w:rPr>
              <w:tab/>
            </w:r>
            <w:r w:rsidR="009B2C22">
              <w:rPr>
                <w:webHidden/>
              </w:rPr>
              <w:fldChar w:fldCharType="begin"/>
            </w:r>
            <w:r w:rsidR="009B2C22">
              <w:rPr>
                <w:webHidden/>
              </w:rPr>
              <w:instrText xml:space="preserve"> PAGEREF _Toc156223186 \h </w:instrText>
            </w:r>
            <w:r w:rsidR="009B2C22">
              <w:rPr>
                <w:webHidden/>
              </w:rPr>
            </w:r>
            <w:r w:rsidR="009B2C22">
              <w:rPr>
                <w:webHidden/>
              </w:rPr>
              <w:fldChar w:fldCharType="separate"/>
            </w:r>
            <w:r w:rsidR="009B2C22">
              <w:rPr>
                <w:webHidden/>
              </w:rPr>
              <w:t>48</w:t>
            </w:r>
            <w:r w:rsidR="009B2C22">
              <w:rPr>
                <w:webHidden/>
              </w:rPr>
              <w:fldChar w:fldCharType="end"/>
            </w:r>
          </w:hyperlink>
        </w:p>
        <w:p w:rsidR="009B2C22" w:rsidRDefault="005B2741">
          <w:pPr>
            <w:pStyle w:val="T1"/>
            <w:rPr>
              <w:rFonts w:cstheme="minorBidi"/>
              <w:b w:val="0"/>
              <w:bCs w:val="0"/>
            </w:rPr>
          </w:pPr>
          <w:hyperlink w:anchor="_Toc156223187" w:history="1">
            <w:r w:rsidR="009B2C22" w:rsidRPr="00FF6701">
              <w:rPr>
                <w:rStyle w:val="Kpr"/>
              </w:rPr>
              <w:t>10. HAYVAN SAĞLIĞI ve YETİŞTİRİCİLİĞİ ŞUBE MÜDÜRLÜĞÜ</w:t>
            </w:r>
            <w:r w:rsidR="009B2C22">
              <w:rPr>
                <w:webHidden/>
              </w:rPr>
              <w:tab/>
            </w:r>
            <w:r w:rsidR="009B2C22">
              <w:rPr>
                <w:webHidden/>
              </w:rPr>
              <w:fldChar w:fldCharType="begin"/>
            </w:r>
            <w:r w:rsidR="009B2C22">
              <w:rPr>
                <w:webHidden/>
              </w:rPr>
              <w:instrText xml:space="preserve"> PAGEREF _Toc156223187 \h </w:instrText>
            </w:r>
            <w:r w:rsidR="009B2C22">
              <w:rPr>
                <w:webHidden/>
              </w:rPr>
            </w:r>
            <w:r w:rsidR="009B2C22">
              <w:rPr>
                <w:webHidden/>
              </w:rPr>
              <w:fldChar w:fldCharType="separate"/>
            </w:r>
            <w:r w:rsidR="009B2C22">
              <w:rPr>
                <w:webHidden/>
              </w:rPr>
              <w:t>49</w:t>
            </w:r>
            <w:r w:rsidR="009B2C22">
              <w:rPr>
                <w:webHidden/>
              </w:rPr>
              <w:fldChar w:fldCharType="end"/>
            </w:r>
          </w:hyperlink>
        </w:p>
        <w:p w:rsidR="009B2C22" w:rsidRDefault="005B2741">
          <w:pPr>
            <w:pStyle w:val="T1"/>
            <w:rPr>
              <w:rFonts w:cstheme="minorBidi"/>
              <w:b w:val="0"/>
              <w:bCs w:val="0"/>
            </w:rPr>
          </w:pPr>
          <w:hyperlink w:anchor="_Toc156223188" w:history="1">
            <w:r w:rsidR="009B2C22" w:rsidRPr="00FF6701">
              <w:rPr>
                <w:rStyle w:val="Kpr"/>
              </w:rPr>
              <w:t>10.1. Serbest Veteriner Hekimlerle İlgili İşlemler</w:t>
            </w:r>
            <w:r w:rsidR="009B2C22">
              <w:rPr>
                <w:webHidden/>
              </w:rPr>
              <w:tab/>
            </w:r>
            <w:r w:rsidR="009B2C22">
              <w:rPr>
                <w:webHidden/>
              </w:rPr>
              <w:fldChar w:fldCharType="begin"/>
            </w:r>
            <w:r w:rsidR="009B2C22">
              <w:rPr>
                <w:webHidden/>
              </w:rPr>
              <w:instrText xml:space="preserve"> PAGEREF _Toc156223188 \h </w:instrText>
            </w:r>
            <w:r w:rsidR="009B2C22">
              <w:rPr>
                <w:webHidden/>
              </w:rPr>
            </w:r>
            <w:r w:rsidR="009B2C22">
              <w:rPr>
                <w:webHidden/>
              </w:rPr>
              <w:fldChar w:fldCharType="separate"/>
            </w:r>
            <w:r w:rsidR="009B2C22">
              <w:rPr>
                <w:webHidden/>
              </w:rPr>
              <w:t>49</w:t>
            </w:r>
            <w:r w:rsidR="009B2C22">
              <w:rPr>
                <w:webHidden/>
              </w:rPr>
              <w:fldChar w:fldCharType="end"/>
            </w:r>
          </w:hyperlink>
        </w:p>
        <w:p w:rsidR="009B2C22" w:rsidRDefault="005B2741">
          <w:pPr>
            <w:pStyle w:val="T1"/>
            <w:rPr>
              <w:rFonts w:cstheme="minorBidi"/>
              <w:b w:val="0"/>
              <w:bCs w:val="0"/>
            </w:rPr>
          </w:pPr>
          <w:hyperlink w:anchor="_Toc156223189" w:history="1">
            <w:r w:rsidR="009B2C22" w:rsidRPr="00FF6701">
              <w:rPr>
                <w:rStyle w:val="Kpr"/>
              </w:rPr>
              <w:t>İlimiz genelinde ruhsatlı toplam 129 adet Veteriner Hekim Muayenehanesi mevcut olup; 2023 yılında 5 adet yeni ruhsat verilmiştir.2023 yılı içerisinde Veteriner Hekim Muayenehanelerinin tamamı denetlenmiş olup; bu denetimler sonucunda 3 muayenehaneye 138.477 TL idari para cezası uygulanmıştır.</w:t>
            </w:r>
            <w:r w:rsidR="009B2C22">
              <w:rPr>
                <w:webHidden/>
              </w:rPr>
              <w:tab/>
            </w:r>
            <w:r w:rsidR="009B2C22">
              <w:rPr>
                <w:webHidden/>
              </w:rPr>
              <w:fldChar w:fldCharType="begin"/>
            </w:r>
            <w:r w:rsidR="009B2C22">
              <w:rPr>
                <w:webHidden/>
              </w:rPr>
              <w:instrText xml:space="preserve"> PAGEREF _Toc156223189 \h </w:instrText>
            </w:r>
            <w:r w:rsidR="009B2C22">
              <w:rPr>
                <w:webHidden/>
              </w:rPr>
            </w:r>
            <w:r w:rsidR="009B2C22">
              <w:rPr>
                <w:webHidden/>
              </w:rPr>
              <w:fldChar w:fldCharType="separate"/>
            </w:r>
            <w:r w:rsidR="009B2C22">
              <w:rPr>
                <w:webHidden/>
              </w:rPr>
              <w:t>49</w:t>
            </w:r>
            <w:r w:rsidR="009B2C22">
              <w:rPr>
                <w:webHidden/>
              </w:rPr>
              <w:fldChar w:fldCharType="end"/>
            </w:r>
          </w:hyperlink>
        </w:p>
        <w:p w:rsidR="009B2C22" w:rsidRDefault="005B2741">
          <w:pPr>
            <w:pStyle w:val="T1"/>
            <w:rPr>
              <w:rFonts w:cstheme="minorBidi"/>
              <w:b w:val="0"/>
              <w:bCs w:val="0"/>
            </w:rPr>
          </w:pPr>
          <w:hyperlink w:anchor="_Toc156223190" w:history="1">
            <w:r w:rsidR="009B2C22" w:rsidRPr="00FF6701">
              <w:rPr>
                <w:rStyle w:val="Kpr"/>
              </w:rPr>
              <w:t>10.2. Hayvan Hastalık Mihrakları</w:t>
            </w:r>
            <w:r w:rsidR="009B2C22">
              <w:rPr>
                <w:webHidden/>
              </w:rPr>
              <w:tab/>
            </w:r>
            <w:r w:rsidR="009B2C22">
              <w:rPr>
                <w:webHidden/>
              </w:rPr>
              <w:fldChar w:fldCharType="begin"/>
            </w:r>
            <w:r w:rsidR="009B2C22">
              <w:rPr>
                <w:webHidden/>
              </w:rPr>
              <w:instrText xml:space="preserve"> PAGEREF _Toc156223190 \h </w:instrText>
            </w:r>
            <w:r w:rsidR="009B2C22">
              <w:rPr>
                <w:webHidden/>
              </w:rPr>
            </w:r>
            <w:r w:rsidR="009B2C22">
              <w:rPr>
                <w:webHidden/>
              </w:rPr>
              <w:fldChar w:fldCharType="separate"/>
            </w:r>
            <w:r w:rsidR="009B2C22">
              <w:rPr>
                <w:webHidden/>
              </w:rPr>
              <w:t>49</w:t>
            </w:r>
            <w:r w:rsidR="009B2C22">
              <w:rPr>
                <w:webHidden/>
              </w:rPr>
              <w:fldChar w:fldCharType="end"/>
            </w:r>
          </w:hyperlink>
        </w:p>
        <w:p w:rsidR="009B2C22" w:rsidRDefault="005B2741">
          <w:pPr>
            <w:pStyle w:val="T1"/>
            <w:rPr>
              <w:rFonts w:cstheme="minorBidi"/>
              <w:b w:val="0"/>
              <w:bCs w:val="0"/>
            </w:rPr>
          </w:pPr>
          <w:hyperlink w:anchor="_Toc156223191" w:history="1">
            <w:r w:rsidR="009B2C22" w:rsidRPr="00FF6701">
              <w:rPr>
                <w:rStyle w:val="Kpr"/>
              </w:rPr>
              <w:t>10.3. Suni Tohumlama Çalışmaları</w:t>
            </w:r>
            <w:r w:rsidR="009B2C22">
              <w:rPr>
                <w:webHidden/>
              </w:rPr>
              <w:tab/>
            </w:r>
            <w:r w:rsidR="009B2C22">
              <w:rPr>
                <w:webHidden/>
              </w:rPr>
              <w:fldChar w:fldCharType="begin"/>
            </w:r>
            <w:r w:rsidR="009B2C22">
              <w:rPr>
                <w:webHidden/>
              </w:rPr>
              <w:instrText xml:space="preserve"> PAGEREF _Toc156223191 \h </w:instrText>
            </w:r>
            <w:r w:rsidR="009B2C22">
              <w:rPr>
                <w:webHidden/>
              </w:rPr>
            </w:r>
            <w:r w:rsidR="009B2C22">
              <w:rPr>
                <w:webHidden/>
              </w:rPr>
              <w:fldChar w:fldCharType="separate"/>
            </w:r>
            <w:r w:rsidR="009B2C22">
              <w:rPr>
                <w:webHidden/>
              </w:rPr>
              <w:t>49</w:t>
            </w:r>
            <w:r w:rsidR="009B2C22">
              <w:rPr>
                <w:webHidden/>
              </w:rPr>
              <w:fldChar w:fldCharType="end"/>
            </w:r>
          </w:hyperlink>
        </w:p>
        <w:p w:rsidR="009B2C22" w:rsidRDefault="005B2741">
          <w:pPr>
            <w:pStyle w:val="T1"/>
            <w:rPr>
              <w:rFonts w:cstheme="minorBidi"/>
              <w:b w:val="0"/>
              <w:bCs w:val="0"/>
            </w:rPr>
          </w:pPr>
          <w:hyperlink w:anchor="_Toc156223192" w:history="1">
            <w:r w:rsidR="009B2C22" w:rsidRPr="00FF6701">
              <w:rPr>
                <w:rStyle w:val="Kpr"/>
              </w:rPr>
              <w:t>10.4. Kanatlı İşletmeleri</w:t>
            </w:r>
            <w:r w:rsidR="009B2C22">
              <w:rPr>
                <w:webHidden/>
              </w:rPr>
              <w:tab/>
            </w:r>
            <w:r w:rsidR="009B2C22">
              <w:rPr>
                <w:webHidden/>
              </w:rPr>
              <w:fldChar w:fldCharType="begin"/>
            </w:r>
            <w:r w:rsidR="009B2C22">
              <w:rPr>
                <w:webHidden/>
              </w:rPr>
              <w:instrText xml:space="preserve"> PAGEREF _Toc156223192 \h </w:instrText>
            </w:r>
            <w:r w:rsidR="009B2C22">
              <w:rPr>
                <w:webHidden/>
              </w:rPr>
            </w:r>
            <w:r w:rsidR="009B2C22">
              <w:rPr>
                <w:webHidden/>
              </w:rPr>
              <w:fldChar w:fldCharType="separate"/>
            </w:r>
            <w:r w:rsidR="009B2C22">
              <w:rPr>
                <w:webHidden/>
              </w:rPr>
              <w:t>49</w:t>
            </w:r>
            <w:r w:rsidR="009B2C22">
              <w:rPr>
                <w:webHidden/>
              </w:rPr>
              <w:fldChar w:fldCharType="end"/>
            </w:r>
          </w:hyperlink>
        </w:p>
        <w:p w:rsidR="009B2C22" w:rsidRDefault="005B2741">
          <w:pPr>
            <w:pStyle w:val="T1"/>
            <w:rPr>
              <w:rFonts w:cstheme="minorBidi"/>
              <w:b w:val="0"/>
              <w:bCs w:val="0"/>
            </w:rPr>
          </w:pPr>
          <w:hyperlink w:anchor="_Toc156223193" w:history="1">
            <w:r w:rsidR="009B2C22" w:rsidRPr="00FF6701">
              <w:rPr>
                <w:rStyle w:val="Kpr"/>
              </w:rPr>
              <w:t>10.4.1. Hatay İli Ticari Etlik İşletmeleri</w:t>
            </w:r>
            <w:r w:rsidR="009B2C22">
              <w:rPr>
                <w:webHidden/>
              </w:rPr>
              <w:tab/>
            </w:r>
            <w:r w:rsidR="009B2C22">
              <w:rPr>
                <w:webHidden/>
              </w:rPr>
              <w:fldChar w:fldCharType="begin"/>
            </w:r>
            <w:r w:rsidR="009B2C22">
              <w:rPr>
                <w:webHidden/>
              </w:rPr>
              <w:instrText xml:space="preserve"> PAGEREF _Toc156223193 \h </w:instrText>
            </w:r>
            <w:r w:rsidR="009B2C22">
              <w:rPr>
                <w:webHidden/>
              </w:rPr>
            </w:r>
            <w:r w:rsidR="009B2C22">
              <w:rPr>
                <w:webHidden/>
              </w:rPr>
              <w:fldChar w:fldCharType="separate"/>
            </w:r>
            <w:r w:rsidR="009B2C22">
              <w:rPr>
                <w:webHidden/>
              </w:rPr>
              <w:t>49</w:t>
            </w:r>
            <w:r w:rsidR="009B2C22">
              <w:rPr>
                <w:webHidden/>
              </w:rPr>
              <w:fldChar w:fldCharType="end"/>
            </w:r>
          </w:hyperlink>
        </w:p>
        <w:p w:rsidR="009B2C22" w:rsidRDefault="005B2741">
          <w:pPr>
            <w:pStyle w:val="T1"/>
            <w:rPr>
              <w:rFonts w:cstheme="minorBidi"/>
              <w:b w:val="0"/>
              <w:bCs w:val="0"/>
            </w:rPr>
          </w:pPr>
          <w:hyperlink w:anchor="_Toc156223194" w:history="1">
            <w:r w:rsidR="009B2C22" w:rsidRPr="00FF6701">
              <w:rPr>
                <w:rStyle w:val="Kpr"/>
              </w:rPr>
              <w:t>10.4.2. Hatay İli Ticari Yumurtacı İşletmeleri</w:t>
            </w:r>
            <w:r w:rsidR="009B2C22">
              <w:rPr>
                <w:webHidden/>
              </w:rPr>
              <w:tab/>
            </w:r>
            <w:r w:rsidR="009B2C22">
              <w:rPr>
                <w:webHidden/>
              </w:rPr>
              <w:fldChar w:fldCharType="begin"/>
            </w:r>
            <w:r w:rsidR="009B2C22">
              <w:rPr>
                <w:webHidden/>
              </w:rPr>
              <w:instrText xml:space="preserve"> PAGEREF _Toc156223194 \h </w:instrText>
            </w:r>
            <w:r w:rsidR="009B2C22">
              <w:rPr>
                <w:webHidden/>
              </w:rPr>
            </w:r>
            <w:r w:rsidR="009B2C22">
              <w:rPr>
                <w:webHidden/>
              </w:rPr>
              <w:fldChar w:fldCharType="separate"/>
            </w:r>
            <w:r w:rsidR="009B2C22">
              <w:rPr>
                <w:webHidden/>
              </w:rPr>
              <w:t>50</w:t>
            </w:r>
            <w:r w:rsidR="009B2C22">
              <w:rPr>
                <w:webHidden/>
              </w:rPr>
              <w:fldChar w:fldCharType="end"/>
            </w:r>
          </w:hyperlink>
        </w:p>
        <w:p w:rsidR="009B2C22" w:rsidRDefault="005B2741">
          <w:pPr>
            <w:pStyle w:val="T1"/>
            <w:rPr>
              <w:rFonts w:cstheme="minorBidi"/>
              <w:b w:val="0"/>
              <w:bCs w:val="0"/>
            </w:rPr>
          </w:pPr>
          <w:hyperlink w:anchor="_Toc156223195" w:history="1">
            <w:r w:rsidR="009B2C22" w:rsidRPr="00FF6701">
              <w:rPr>
                <w:rStyle w:val="Kpr"/>
              </w:rPr>
              <w:t>10.5. Hayvan Refahı</w:t>
            </w:r>
            <w:r w:rsidR="009B2C22">
              <w:rPr>
                <w:webHidden/>
              </w:rPr>
              <w:tab/>
            </w:r>
            <w:r w:rsidR="009B2C22">
              <w:rPr>
                <w:webHidden/>
              </w:rPr>
              <w:fldChar w:fldCharType="begin"/>
            </w:r>
            <w:r w:rsidR="009B2C22">
              <w:rPr>
                <w:webHidden/>
              </w:rPr>
              <w:instrText xml:space="preserve"> PAGEREF _Toc156223195 \h </w:instrText>
            </w:r>
            <w:r w:rsidR="009B2C22">
              <w:rPr>
                <w:webHidden/>
              </w:rPr>
            </w:r>
            <w:r w:rsidR="009B2C22">
              <w:rPr>
                <w:webHidden/>
              </w:rPr>
              <w:fldChar w:fldCharType="separate"/>
            </w:r>
            <w:r w:rsidR="009B2C22">
              <w:rPr>
                <w:webHidden/>
              </w:rPr>
              <w:t>50</w:t>
            </w:r>
            <w:r w:rsidR="009B2C22">
              <w:rPr>
                <w:webHidden/>
              </w:rPr>
              <w:fldChar w:fldCharType="end"/>
            </w:r>
          </w:hyperlink>
        </w:p>
        <w:p w:rsidR="009B2C22" w:rsidRDefault="005B2741">
          <w:pPr>
            <w:pStyle w:val="T1"/>
            <w:rPr>
              <w:rFonts w:cstheme="minorBidi"/>
              <w:b w:val="0"/>
              <w:bCs w:val="0"/>
            </w:rPr>
          </w:pPr>
          <w:hyperlink w:anchor="_Toc156223196" w:history="1">
            <w:r w:rsidR="009B2C22" w:rsidRPr="00FF6701">
              <w:rPr>
                <w:rStyle w:val="Kpr"/>
              </w:rPr>
              <w:t>10.6. Küpeleme İşlemleri İle İlgili İşlemler</w:t>
            </w:r>
            <w:r w:rsidR="009B2C22">
              <w:rPr>
                <w:webHidden/>
              </w:rPr>
              <w:tab/>
            </w:r>
            <w:r w:rsidR="009B2C22">
              <w:rPr>
                <w:webHidden/>
              </w:rPr>
              <w:fldChar w:fldCharType="begin"/>
            </w:r>
            <w:r w:rsidR="009B2C22">
              <w:rPr>
                <w:webHidden/>
              </w:rPr>
              <w:instrText xml:space="preserve"> PAGEREF _Toc156223196 \h </w:instrText>
            </w:r>
            <w:r w:rsidR="009B2C22">
              <w:rPr>
                <w:webHidden/>
              </w:rPr>
            </w:r>
            <w:r w:rsidR="009B2C22">
              <w:rPr>
                <w:webHidden/>
              </w:rPr>
              <w:fldChar w:fldCharType="separate"/>
            </w:r>
            <w:r w:rsidR="009B2C22">
              <w:rPr>
                <w:webHidden/>
              </w:rPr>
              <w:t>50</w:t>
            </w:r>
            <w:r w:rsidR="009B2C22">
              <w:rPr>
                <w:webHidden/>
              </w:rPr>
              <w:fldChar w:fldCharType="end"/>
            </w:r>
          </w:hyperlink>
        </w:p>
        <w:p w:rsidR="009B2C22" w:rsidRDefault="005B2741">
          <w:pPr>
            <w:pStyle w:val="T1"/>
            <w:rPr>
              <w:rFonts w:cstheme="minorBidi"/>
              <w:b w:val="0"/>
              <w:bCs w:val="0"/>
            </w:rPr>
          </w:pPr>
          <w:hyperlink w:anchor="_Toc156223197" w:history="1">
            <w:r w:rsidR="009B2C22" w:rsidRPr="00FF6701">
              <w:rPr>
                <w:rStyle w:val="Kpr"/>
              </w:rPr>
              <w:t>10.6.1. Büyükbaş Küpeleme</w:t>
            </w:r>
            <w:r w:rsidR="009B2C22">
              <w:rPr>
                <w:webHidden/>
              </w:rPr>
              <w:tab/>
            </w:r>
            <w:r w:rsidR="009B2C22">
              <w:rPr>
                <w:webHidden/>
              </w:rPr>
              <w:fldChar w:fldCharType="begin"/>
            </w:r>
            <w:r w:rsidR="009B2C22">
              <w:rPr>
                <w:webHidden/>
              </w:rPr>
              <w:instrText xml:space="preserve"> PAGEREF _Toc156223197 \h </w:instrText>
            </w:r>
            <w:r w:rsidR="009B2C22">
              <w:rPr>
                <w:webHidden/>
              </w:rPr>
            </w:r>
            <w:r w:rsidR="009B2C22">
              <w:rPr>
                <w:webHidden/>
              </w:rPr>
              <w:fldChar w:fldCharType="separate"/>
            </w:r>
            <w:r w:rsidR="009B2C22">
              <w:rPr>
                <w:webHidden/>
              </w:rPr>
              <w:t>50</w:t>
            </w:r>
            <w:r w:rsidR="009B2C22">
              <w:rPr>
                <w:webHidden/>
              </w:rPr>
              <w:fldChar w:fldCharType="end"/>
            </w:r>
          </w:hyperlink>
        </w:p>
        <w:p w:rsidR="009B2C22" w:rsidRDefault="005B2741">
          <w:pPr>
            <w:pStyle w:val="T1"/>
            <w:rPr>
              <w:rFonts w:cstheme="minorBidi"/>
              <w:b w:val="0"/>
              <w:bCs w:val="0"/>
            </w:rPr>
          </w:pPr>
          <w:hyperlink w:anchor="_Toc156223198" w:history="1">
            <w:r w:rsidR="009B2C22" w:rsidRPr="00FF6701">
              <w:rPr>
                <w:rStyle w:val="Kpr"/>
              </w:rPr>
              <w:t>10.6.2. Küçükbaş Küpeleme</w:t>
            </w:r>
            <w:r w:rsidR="009B2C22">
              <w:rPr>
                <w:webHidden/>
              </w:rPr>
              <w:tab/>
            </w:r>
            <w:r w:rsidR="009B2C22">
              <w:rPr>
                <w:webHidden/>
              </w:rPr>
              <w:fldChar w:fldCharType="begin"/>
            </w:r>
            <w:r w:rsidR="009B2C22">
              <w:rPr>
                <w:webHidden/>
              </w:rPr>
              <w:instrText xml:space="preserve"> PAGEREF _Toc156223198 \h </w:instrText>
            </w:r>
            <w:r w:rsidR="009B2C22">
              <w:rPr>
                <w:webHidden/>
              </w:rPr>
            </w:r>
            <w:r w:rsidR="009B2C22">
              <w:rPr>
                <w:webHidden/>
              </w:rPr>
              <w:fldChar w:fldCharType="separate"/>
            </w:r>
            <w:r w:rsidR="009B2C22">
              <w:rPr>
                <w:webHidden/>
              </w:rPr>
              <w:t>51</w:t>
            </w:r>
            <w:r w:rsidR="009B2C22">
              <w:rPr>
                <w:webHidden/>
              </w:rPr>
              <w:fldChar w:fldCharType="end"/>
            </w:r>
          </w:hyperlink>
        </w:p>
        <w:p w:rsidR="009B2C22" w:rsidRDefault="005B2741">
          <w:pPr>
            <w:pStyle w:val="T1"/>
            <w:rPr>
              <w:rFonts w:cstheme="minorBidi"/>
              <w:b w:val="0"/>
              <w:bCs w:val="0"/>
            </w:rPr>
          </w:pPr>
          <w:hyperlink w:anchor="_Toc156223199" w:history="1">
            <w:r w:rsidR="009B2C22" w:rsidRPr="00FF6701">
              <w:rPr>
                <w:rStyle w:val="Kpr"/>
              </w:rPr>
              <w:t>10.7. Aşılama İşlemleri İle İlgili İşlemler</w:t>
            </w:r>
            <w:r w:rsidR="009B2C22">
              <w:rPr>
                <w:webHidden/>
              </w:rPr>
              <w:tab/>
            </w:r>
            <w:r w:rsidR="009B2C22">
              <w:rPr>
                <w:webHidden/>
              </w:rPr>
              <w:fldChar w:fldCharType="begin"/>
            </w:r>
            <w:r w:rsidR="009B2C22">
              <w:rPr>
                <w:webHidden/>
              </w:rPr>
              <w:instrText xml:space="preserve"> PAGEREF _Toc156223199 \h </w:instrText>
            </w:r>
            <w:r w:rsidR="009B2C22">
              <w:rPr>
                <w:webHidden/>
              </w:rPr>
            </w:r>
            <w:r w:rsidR="009B2C22">
              <w:rPr>
                <w:webHidden/>
              </w:rPr>
              <w:fldChar w:fldCharType="separate"/>
            </w:r>
            <w:r w:rsidR="009B2C22">
              <w:rPr>
                <w:webHidden/>
              </w:rPr>
              <w:t>51</w:t>
            </w:r>
            <w:r w:rsidR="009B2C22">
              <w:rPr>
                <w:webHidden/>
              </w:rPr>
              <w:fldChar w:fldCharType="end"/>
            </w:r>
          </w:hyperlink>
        </w:p>
        <w:p w:rsidR="009B2C22" w:rsidRDefault="005B2741">
          <w:pPr>
            <w:pStyle w:val="T1"/>
            <w:rPr>
              <w:rFonts w:cstheme="minorBidi"/>
              <w:b w:val="0"/>
              <w:bCs w:val="0"/>
            </w:rPr>
          </w:pPr>
          <w:hyperlink w:anchor="_Toc156223200" w:history="1">
            <w:r w:rsidR="009B2C22" w:rsidRPr="00FF6701">
              <w:rPr>
                <w:rStyle w:val="Kpr"/>
              </w:rPr>
              <w:t>10.7.1. Hayvan Hastalık ve Zararlıları İle Mücadele</w:t>
            </w:r>
            <w:r w:rsidR="009B2C22">
              <w:rPr>
                <w:webHidden/>
              </w:rPr>
              <w:tab/>
            </w:r>
            <w:r w:rsidR="009B2C22">
              <w:rPr>
                <w:webHidden/>
              </w:rPr>
              <w:fldChar w:fldCharType="begin"/>
            </w:r>
            <w:r w:rsidR="009B2C22">
              <w:rPr>
                <w:webHidden/>
              </w:rPr>
              <w:instrText xml:space="preserve"> PAGEREF _Toc156223200 \h </w:instrText>
            </w:r>
            <w:r w:rsidR="009B2C22">
              <w:rPr>
                <w:webHidden/>
              </w:rPr>
            </w:r>
            <w:r w:rsidR="009B2C22">
              <w:rPr>
                <w:webHidden/>
              </w:rPr>
              <w:fldChar w:fldCharType="separate"/>
            </w:r>
            <w:r w:rsidR="009B2C22">
              <w:rPr>
                <w:webHidden/>
              </w:rPr>
              <w:t>51</w:t>
            </w:r>
            <w:r w:rsidR="009B2C22">
              <w:rPr>
                <w:webHidden/>
              </w:rPr>
              <w:fldChar w:fldCharType="end"/>
            </w:r>
          </w:hyperlink>
        </w:p>
        <w:p w:rsidR="009B2C22" w:rsidRDefault="005B2741">
          <w:pPr>
            <w:pStyle w:val="T1"/>
            <w:rPr>
              <w:rFonts w:cstheme="minorBidi"/>
              <w:b w:val="0"/>
              <w:bCs w:val="0"/>
            </w:rPr>
          </w:pPr>
          <w:hyperlink w:anchor="_Toc156223201" w:history="1">
            <w:r w:rsidR="009B2C22" w:rsidRPr="00FF6701">
              <w:rPr>
                <w:rStyle w:val="Kpr"/>
              </w:rPr>
              <w:t>10.7.2. Büyükbaş Şap Aşılaması (İlkbahar)</w:t>
            </w:r>
            <w:r w:rsidR="009B2C22">
              <w:rPr>
                <w:webHidden/>
              </w:rPr>
              <w:tab/>
            </w:r>
            <w:r w:rsidR="009B2C22">
              <w:rPr>
                <w:webHidden/>
              </w:rPr>
              <w:fldChar w:fldCharType="begin"/>
            </w:r>
            <w:r w:rsidR="009B2C22">
              <w:rPr>
                <w:webHidden/>
              </w:rPr>
              <w:instrText xml:space="preserve"> PAGEREF _Toc156223201 \h </w:instrText>
            </w:r>
            <w:r w:rsidR="009B2C22">
              <w:rPr>
                <w:webHidden/>
              </w:rPr>
            </w:r>
            <w:r w:rsidR="009B2C22">
              <w:rPr>
                <w:webHidden/>
              </w:rPr>
              <w:fldChar w:fldCharType="separate"/>
            </w:r>
            <w:r w:rsidR="009B2C22">
              <w:rPr>
                <w:webHidden/>
              </w:rPr>
              <w:t>52</w:t>
            </w:r>
            <w:r w:rsidR="009B2C22">
              <w:rPr>
                <w:webHidden/>
              </w:rPr>
              <w:fldChar w:fldCharType="end"/>
            </w:r>
          </w:hyperlink>
        </w:p>
        <w:p w:rsidR="009B2C22" w:rsidRDefault="005B2741">
          <w:pPr>
            <w:pStyle w:val="T1"/>
            <w:rPr>
              <w:rFonts w:cstheme="minorBidi"/>
              <w:b w:val="0"/>
              <w:bCs w:val="0"/>
            </w:rPr>
          </w:pPr>
          <w:hyperlink w:anchor="_Toc156223202" w:history="1">
            <w:r w:rsidR="009B2C22" w:rsidRPr="00FF6701">
              <w:rPr>
                <w:rStyle w:val="Kpr"/>
              </w:rPr>
              <w:t>10.7.3. Büyükbaş Şap Aşılaması (Sonbahar)</w:t>
            </w:r>
            <w:r w:rsidR="009B2C22">
              <w:rPr>
                <w:webHidden/>
              </w:rPr>
              <w:tab/>
            </w:r>
            <w:r w:rsidR="009B2C22">
              <w:rPr>
                <w:webHidden/>
              </w:rPr>
              <w:fldChar w:fldCharType="begin"/>
            </w:r>
            <w:r w:rsidR="009B2C22">
              <w:rPr>
                <w:webHidden/>
              </w:rPr>
              <w:instrText xml:space="preserve"> PAGEREF _Toc156223202 \h </w:instrText>
            </w:r>
            <w:r w:rsidR="009B2C22">
              <w:rPr>
                <w:webHidden/>
              </w:rPr>
            </w:r>
            <w:r w:rsidR="009B2C22">
              <w:rPr>
                <w:webHidden/>
              </w:rPr>
              <w:fldChar w:fldCharType="separate"/>
            </w:r>
            <w:r w:rsidR="009B2C22">
              <w:rPr>
                <w:webHidden/>
              </w:rPr>
              <w:t>52</w:t>
            </w:r>
            <w:r w:rsidR="009B2C22">
              <w:rPr>
                <w:webHidden/>
              </w:rPr>
              <w:fldChar w:fldCharType="end"/>
            </w:r>
          </w:hyperlink>
        </w:p>
        <w:p w:rsidR="009B2C22" w:rsidRDefault="005B2741">
          <w:pPr>
            <w:pStyle w:val="T1"/>
            <w:rPr>
              <w:rFonts w:cstheme="minorBidi"/>
              <w:b w:val="0"/>
              <w:bCs w:val="0"/>
            </w:rPr>
          </w:pPr>
          <w:hyperlink w:anchor="_Toc156223203" w:history="1">
            <w:r w:rsidR="009B2C22" w:rsidRPr="00FF6701">
              <w:rPr>
                <w:rStyle w:val="Kpr"/>
              </w:rPr>
              <w:t>10.7.4. Sığırların Nodüler Ekzantemi Aşılaması</w:t>
            </w:r>
            <w:r w:rsidR="009B2C22">
              <w:rPr>
                <w:webHidden/>
              </w:rPr>
              <w:tab/>
            </w:r>
            <w:r w:rsidR="009B2C22">
              <w:rPr>
                <w:webHidden/>
              </w:rPr>
              <w:fldChar w:fldCharType="begin"/>
            </w:r>
            <w:r w:rsidR="009B2C22">
              <w:rPr>
                <w:webHidden/>
              </w:rPr>
              <w:instrText xml:space="preserve"> PAGEREF _Toc156223203 \h </w:instrText>
            </w:r>
            <w:r w:rsidR="009B2C22">
              <w:rPr>
                <w:webHidden/>
              </w:rPr>
            </w:r>
            <w:r w:rsidR="009B2C22">
              <w:rPr>
                <w:webHidden/>
              </w:rPr>
              <w:fldChar w:fldCharType="separate"/>
            </w:r>
            <w:r w:rsidR="009B2C22">
              <w:rPr>
                <w:webHidden/>
              </w:rPr>
              <w:t>53</w:t>
            </w:r>
            <w:r w:rsidR="009B2C22">
              <w:rPr>
                <w:webHidden/>
              </w:rPr>
              <w:fldChar w:fldCharType="end"/>
            </w:r>
          </w:hyperlink>
        </w:p>
        <w:p w:rsidR="009B2C22" w:rsidRDefault="005B2741">
          <w:pPr>
            <w:pStyle w:val="T1"/>
            <w:rPr>
              <w:rFonts w:cstheme="minorBidi"/>
              <w:b w:val="0"/>
              <w:bCs w:val="0"/>
            </w:rPr>
          </w:pPr>
          <w:hyperlink w:anchor="_Toc156223204" w:history="1">
            <w:r w:rsidR="009B2C22" w:rsidRPr="00FF6701">
              <w:rPr>
                <w:rStyle w:val="Kpr"/>
              </w:rPr>
              <w:t>10.7.5. Sığır Brusellozu Aşılaması</w:t>
            </w:r>
            <w:r w:rsidR="009B2C22">
              <w:rPr>
                <w:webHidden/>
              </w:rPr>
              <w:tab/>
            </w:r>
            <w:r w:rsidR="009B2C22">
              <w:rPr>
                <w:webHidden/>
              </w:rPr>
              <w:fldChar w:fldCharType="begin"/>
            </w:r>
            <w:r w:rsidR="009B2C22">
              <w:rPr>
                <w:webHidden/>
              </w:rPr>
              <w:instrText xml:space="preserve"> PAGEREF _Toc156223204 \h </w:instrText>
            </w:r>
            <w:r w:rsidR="009B2C22">
              <w:rPr>
                <w:webHidden/>
              </w:rPr>
            </w:r>
            <w:r w:rsidR="009B2C22">
              <w:rPr>
                <w:webHidden/>
              </w:rPr>
              <w:fldChar w:fldCharType="separate"/>
            </w:r>
            <w:r w:rsidR="009B2C22">
              <w:rPr>
                <w:webHidden/>
              </w:rPr>
              <w:t>53</w:t>
            </w:r>
            <w:r w:rsidR="009B2C22">
              <w:rPr>
                <w:webHidden/>
              </w:rPr>
              <w:fldChar w:fldCharType="end"/>
            </w:r>
          </w:hyperlink>
        </w:p>
        <w:p w:rsidR="009B2C22" w:rsidRDefault="005B2741">
          <w:pPr>
            <w:pStyle w:val="T1"/>
            <w:rPr>
              <w:rFonts w:cstheme="minorBidi"/>
              <w:b w:val="0"/>
              <w:bCs w:val="0"/>
            </w:rPr>
          </w:pPr>
          <w:hyperlink w:anchor="_Toc156223205" w:history="1">
            <w:r w:rsidR="009B2C22" w:rsidRPr="00FF6701">
              <w:rPr>
                <w:rStyle w:val="Kpr"/>
              </w:rPr>
              <w:t>10.7.6. Kuduz Aşılaması</w:t>
            </w:r>
            <w:r w:rsidR="009B2C22">
              <w:rPr>
                <w:webHidden/>
              </w:rPr>
              <w:tab/>
            </w:r>
            <w:r w:rsidR="009B2C22">
              <w:rPr>
                <w:webHidden/>
              </w:rPr>
              <w:fldChar w:fldCharType="begin"/>
            </w:r>
            <w:r w:rsidR="009B2C22">
              <w:rPr>
                <w:webHidden/>
              </w:rPr>
              <w:instrText xml:space="preserve"> PAGEREF _Toc156223205 \h </w:instrText>
            </w:r>
            <w:r w:rsidR="009B2C22">
              <w:rPr>
                <w:webHidden/>
              </w:rPr>
            </w:r>
            <w:r w:rsidR="009B2C22">
              <w:rPr>
                <w:webHidden/>
              </w:rPr>
              <w:fldChar w:fldCharType="separate"/>
            </w:r>
            <w:r w:rsidR="009B2C22">
              <w:rPr>
                <w:webHidden/>
              </w:rPr>
              <w:t>54</w:t>
            </w:r>
            <w:r w:rsidR="009B2C22">
              <w:rPr>
                <w:webHidden/>
              </w:rPr>
              <w:fldChar w:fldCharType="end"/>
            </w:r>
          </w:hyperlink>
        </w:p>
        <w:p w:rsidR="009B2C22" w:rsidRDefault="005B2741">
          <w:pPr>
            <w:pStyle w:val="T1"/>
            <w:rPr>
              <w:rFonts w:cstheme="minorBidi"/>
              <w:b w:val="0"/>
              <w:bCs w:val="0"/>
            </w:rPr>
          </w:pPr>
          <w:hyperlink w:anchor="_Toc156223206" w:history="1">
            <w:r w:rsidR="009B2C22" w:rsidRPr="00FF6701">
              <w:rPr>
                <w:rStyle w:val="Kpr"/>
              </w:rPr>
              <w:t>10.7.7. Küçükbaş Aşılama (Koyun Keçi Vebası)</w:t>
            </w:r>
            <w:r w:rsidR="009B2C22">
              <w:rPr>
                <w:webHidden/>
              </w:rPr>
              <w:tab/>
            </w:r>
            <w:r w:rsidR="009B2C22">
              <w:rPr>
                <w:webHidden/>
              </w:rPr>
              <w:fldChar w:fldCharType="begin"/>
            </w:r>
            <w:r w:rsidR="009B2C22">
              <w:rPr>
                <w:webHidden/>
              </w:rPr>
              <w:instrText xml:space="preserve"> PAGEREF _Toc156223206 \h </w:instrText>
            </w:r>
            <w:r w:rsidR="009B2C22">
              <w:rPr>
                <w:webHidden/>
              </w:rPr>
            </w:r>
            <w:r w:rsidR="009B2C22">
              <w:rPr>
                <w:webHidden/>
              </w:rPr>
              <w:fldChar w:fldCharType="separate"/>
            </w:r>
            <w:r w:rsidR="009B2C22">
              <w:rPr>
                <w:webHidden/>
              </w:rPr>
              <w:t>54</w:t>
            </w:r>
            <w:r w:rsidR="009B2C22">
              <w:rPr>
                <w:webHidden/>
              </w:rPr>
              <w:fldChar w:fldCharType="end"/>
            </w:r>
          </w:hyperlink>
        </w:p>
        <w:p w:rsidR="009B2C22" w:rsidRDefault="005B2741">
          <w:pPr>
            <w:pStyle w:val="T1"/>
            <w:rPr>
              <w:rFonts w:cstheme="minorBidi"/>
              <w:b w:val="0"/>
              <w:bCs w:val="0"/>
            </w:rPr>
          </w:pPr>
          <w:hyperlink w:anchor="_Toc156223207" w:history="1">
            <w:r w:rsidR="009B2C22" w:rsidRPr="00FF6701">
              <w:rPr>
                <w:rStyle w:val="Kpr"/>
              </w:rPr>
              <w:t>10.7.8. Koyun Keçi Brusellozu Aşılaması</w:t>
            </w:r>
            <w:r w:rsidR="009B2C22">
              <w:rPr>
                <w:webHidden/>
              </w:rPr>
              <w:tab/>
            </w:r>
            <w:r w:rsidR="009B2C22">
              <w:rPr>
                <w:webHidden/>
              </w:rPr>
              <w:fldChar w:fldCharType="begin"/>
            </w:r>
            <w:r w:rsidR="009B2C22">
              <w:rPr>
                <w:webHidden/>
              </w:rPr>
              <w:instrText xml:space="preserve"> PAGEREF _Toc156223207 \h </w:instrText>
            </w:r>
            <w:r w:rsidR="009B2C22">
              <w:rPr>
                <w:webHidden/>
              </w:rPr>
            </w:r>
            <w:r w:rsidR="009B2C22">
              <w:rPr>
                <w:webHidden/>
              </w:rPr>
              <w:fldChar w:fldCharType="separate"/>
            </w:r>
            <w:r w:rsidR="009B2C22">
              <w:rPr>
                <w:webHidden/>
              </w:rPr>
              <w:t>55</w:t>
            </w:r>
            <w:r w:rsidR="009B2C22">
              <w:rPr>
                <w:webHidden/>
              </w:rPr>
              <w:fldChar w:fldCharType="end"/>
            </w:r>
          </w:hyperlink>
        </w:p>
        <w:p w:rsidR="009B2C22" w:rsidRDefault="005B2741">
          <w:pPr>
            <w:pStyle w:val="T1"/>
            <w:rPr>
              <w:rFonts w:cstheme="minorBidi"/>
              <w:b w:val="0"/>
              <w:bCs w:val="0"/>
            </w:rPr>
          </w:pPr>
          <w:hyperlink w:anchor="_Toc156223208" w:history="1">
            <w:r w:rsidR="009B2C22" w:rsidRPr="00FF6701">
              <w:rPr>
                <w:rStyle w:val="Kpr"/>
              </w:rPr>
              <w:t>10.8. Arıcılık İşletmelerinin Üretim Tablosu</w:t>
            </w:r>
            <w:r w:rsidR="009B2C22">
              <w:rPr>
                <w:webHidden/>
              </w:rPr>
              <w:tab/>
            </w:r>
            <w:r w:rsidR="009B2C22">
              <w:rPr>
                <w:webHidden/>
              </w:rPr>
              <w:fldChar w:fldCharType="begin"/>
            </w:r>
            <w:r w:rsidR="009B2C22">
              <w:rPr>
                <w:webHidden/>
              </w:rPr>
              <w:instrText xml:space="preserve"> PAGEREF _Toc156223208 \h </w:instrText>
            </w:r>
            <w:r w:rsidR="009B2C22">
              <w:rPr>
                <w:webHidden/>
              </w:rPr>
            </w:r>
            <w:r w:rsidR="009B2C22">
              <w:rPr>
                <w:webHidden/>
              </w:rPr>
              <w:fldChar w:fldCharType="separate"/>
            </w:r>
            <w:r w:rsidR="009B2C22">
              <w:rPr>
                <w:webHidden/>
              </w:rPr>
              <w:t>55</w:t>
            </w:r>
            <w:r w:rsidR="009B2C22">
              <w:rPr>
                <w:webHidden/>
              </w:rPr>
              <w:fldChar w:fldCharType="end"/>
            </w:r>
          </w:hyperlink>
        </w:p>
        <w:p w:rsidR="009B2C22" w:rsidRDefault="005B2741">
          <w:pPr>
            <w:pStyle w:val="T1"/>
            <w:rPr>
              <w:rFonts w:cstheme="minorBidi"/>
              <w:b w:val="0"/>
              <w:bCs w:val="0"/>
            </w:rPr>
          </w:pPr>
          <w:hyperlink w:anchor="_Toc156223209" w:history="1">
            <w:r w:rsidR="009B2C22" w:rsidRPr="00FF6701">
              <w:rPr>
                <w:rStyle w:val="Kpr"/>
              </w:rPr>
              <w:t>10.9. Hayvan ve Hayvansal Ürün İhracatı</w:t>
            </w:r>
            <w:r w:rsidR="009B2C22">
              <w:rPr>
                <w:webHidden/>
              </w:rPr>
              <w:tab/>
            </w:r>
            <w:r w:rsidR="009B2C22">
              <w:rPr>
                <w:webHidden/>
              </w:rPr>
              <w:fldChar w:fldCharType="begin"/>
            </w:r>
            <w:r w:rsidR="009B2C22">
              <w:rPr>
                <w:webHidden/>
              </w:rPr>
              <w:instrText xml:space="preserve"> PAGEREF _Toc156223209 \h </w:instrText>
            </w:r>
            <w:r w:rsidR="009B2C22">
              <w:rPr>
                <w:webHidden/>
              </w:rPr>
            </w:r>
            <w:r w:rsidR="009B2C22">
              <w:rPr>
                <w:webHidden/>
              </w:rPr>
              <w:fldChar w:fldCharType="separate"/>
            </w:r>
            <w:r w:rsidR="009B2C22">
              <w:rPr>
                <w:webHidden/>
              </w:rPr>
              <w:t>56</w:t>
            </w:r>
            <w:r w:rsidR="009B2C22">
              <w:rPr>
                <w:webHidden/>
              </w:rPr>
              <w:fldChar w:fldCharType="end"/>
            </w:r>
          </w:hyperlink>
        </w:p>
        <w:p w:rsidR="009B2C22" w:rsidRDefault="005B2741">
          <w:pPr>
            <w:pStyle w:val="T1"/>
            <w:rPr>
              <w:rFonts w:cstheme="minorBidi"/>
              <w:b w:val="0"/>
              <w:bCs w:val="0"/>
            </w:rPr>
          </w:pPr>
          <w:hyperlink w:anchor="_Toc156223210" w:history="1">
            <w:r w:rsidR="009B2C22" w:rsidRPr="00FF6701">
              <w:rPr>
                <w:rStyle w:val="Kpr"/>
              </w:rPr>
              <w:t>10.10. Ev Hayvanları ile ilgili işlemler</w:t>
            </w:r>
            <w:r w:rsidR="009B2C22">
              <w:rPr>
                <w:webHidden/>
              </w:rPr>
              <w:tab/>
            </w:r>
            <w:r w:rsidR="009B2C22">
              <w:rPr>
                <w:webHidden/>
              </w:rPr>
              <w:fldChar w:fldCharType="begin"/>
            </w:r>
            <w:r w:rsidR="009B2C22">
              <w:rPr>
                <w:webHidden/>
              </w:rPr>
              <w:instrText xml:space="preserve"> PAGEREF _Toc156223210 \h </w:instrText>
            </w:r>
            <w:r w:rsidR="009B2C22">
              <w:rPr>
                <w:webHidden/>
              </w:rPr>
            </w:r>
            <w:r w:rsidR="009B2C22">
              <w:rPr>
                <w:webHidden/>
              </w:rPr>
              <w:fldChar w:fldCharType="separate"/>
            </w:r>
            <w:r w:rsidR="009B2C22">
              <w:rPr>
                <w:webHidden/>
              </w:rPr>
              <w:t>56</w:t>
            </w:r>
            <w:r w:rsidR="009B2C22">
              <w:rPr>
                <w:webHidden/>
              </w:rPr>
              <w:fldChar w:fldCharType="end"/>
            </w:r>
          </w:hyperlink>
        </w:p>
        <w:p w:rsidR="009B2C22" w:rsidRDefault="005B2741">
          <w:pPr>
            <w:pStyle w:val="T1"/>
            <w:rPr>
              <w:rFonts w:cstheme="minorBidi"/>
              <w:b w:val="0"/>
              <w:bCs w:val="0"/>
            </w:rPr>
          </w:pPr>
          <w:hyperlink w:anchor="_Toc156223211" w:history="1">
            <w:r w:rsidR="009B2C22" w:rsidRPr="00FF6701">
              <w:rPr>
                <w:rStyle w:val="Kpr"/>
              </w:rPr>
              <w:t>11. KIRSAL KALKINMA ve ÖRGÜTLENME ŞUBE MÜDÜRLÜĞÜ</w:t>
            </w:r>
            <w:r w:rsidR="009B2C22">
              <w:rPr>
                <w:webHidden/>
              </w:rPr>
              <w:tab/>
            </w:r>
            <w:r w:rsidR="009B2C22">
              <w:rPr>
                <w:webHidden/>
              </w:rPr>
              <w:fldChar w:fldCharType="begin"/>
            </w:r>
            <w:r w:rsidR="009B2C22">
              <w:rPr>
                <w:webHidden/>
              </w:rPr>
              <w:instrText xml:space="preserve"> PAGEREF _Toc156223211 \h </w:instrText>
            </w:r>
            <w:r w:rsidR="009B2C22">
              <w:rPr>
                <w:webHidden/>
              </w:rPr>
            </w:r>
            <w:r w:rsidR="009B2C22">
              <w:rPr>
                <w:webHidden/>
              </w:rPr>
              <w:fldChar w:fldCharType="separate"/>
            </w:r>
            <w:r w:rsidR="009B2C22">
              <w:rPr>
                <w:webHidden/>
              </w:rPr>
              <w:t>57</w:t>
            </w:r>
            <w:r w:rsidR="009B2C22">
              <w:rPr>
                <w:webHidden/>
              </w:rPr>
              <w:fldChar w:fldCharType="end"/>
            </w:r>
          </w:hyperlink>
        </w:p>
        <w:p w:rsidR="009B2C22" w:rsidRDefault="005B2741">
          <w:pPr>
            <w:pStyle w:val="T1"/>
            <w:rPr>
              <w:rFonts w:cstheme="minorBidi"/>
              <w:b w:val="0"/>
              <w:bCs w:val="0"/>
            </w:rPr>
          </w:pPr>
          <w:hyperlink w:anchor="_Toc156223212" w:history="1">
            <w:r w:rsidR="009B2C22" w:rsidRPr="00FF6701">
              <w:rPr>
                <w:rStyle w:val="Kpr"/>
              </w:rPr>
              <w:t>11.1.Örgütlenme Çalışmaları</w:t>
            </w:r>
            <w:r w:rsidR="009B2C22">
              <w:rPr>
                <w:webHidden/>
              </w:rPr>
              <w:tab/>
            </w:r>
            <w:r w:rsidR="009B2C22">
              <w:rPr>
                <w:webHidden/>
              </w:rPr>
              <w:fldChar w:fldCharType="begin"/>
            </w:r>
            <w:r w:rsidR="009B2C22">
              <w:rPr>
                <w:webHidden/>
              </w:rPr>
              <w:instrText xml:space="preserve"> PAGEREF _Toc156223212 \h </w:instrText>
            </w:r>
            <w:r w:rsidR="009B2C22">
              <w:rPr>
                <w:webHidden/>
              </w:rPr>
            </w:r>
            <w:r w:rsidR="009B2C22">
              <w:rPr>
                <w:webHidden/>
              </w:rPr>
              <w:fldChar w:fldCharType="separate"/>
            </w:r>
            <w:r w:rsidR="009B2C22">
              <w:rPr>
                <w:webHidden/>
              </w:rPr>
              <w:t>57</w:t>
            </w:r>
            <w:r w:rsidR="009B2C22">
              <w:rPr>
                <w:webHidden/>
              </w:rPr>
              <w:fldChar w:fldCharType="end"/>
            </w:r>
          </w:hyperlink>
        </w:p>
        <w:p w:rsidR="009B2C22" w:rsidRDefault="005B2741">
          <w:pPr>
            <w:pStyle w:val="T1"/>
            <w:rPr>
              <w:rFonts w:cstheme="minorBidi"/>
              <w:b w:val="0"/>
              <w:bCs w:val="0"/>
            </w:rPr>
          </w:pPr>
          <w:hyperlink w:anchor="_Toc156223213" w:history="1">
            <w:r w:rsidR="009B2C22" w:rsidRPr="00FF6701">
              <w:rPr>
                <w:rStyle w:val="Kpr"/>
              </w:rPr>
              <w:t>11.1.1. Kooperatifçilik Çalışmaları</w:t>
            </w:r>
            <w:r w:rsidR="009B2C22">
              <w:rPr>
                <w:webHidden/>
              </w:rPr>
              <w:tab/>
            </w:r>
            <w:r w:rsidR="009B2C22">
              <w:rPr>
                <w:webHidden/>
              </w:rPr>
              <w:fldChar w:fldCharType="begin"/>
            </w:r>
            <w:r w:rsidR="009B2C22">
              <w:rPr>
                <w:webHidden/>
              </w:rPr>
              <w:instrText xml:space="preserve"> PAGEREF _Toc156223213 \h </w:instrText>
            </w:r>
            <w:r w:rsidR="009B2C22">
              <w:rPr>
                <w:webHidden/>
              </w:rPr>
            </w:r>
            <w:r w:rsidR="009B2C22">
              <w:rPr>
                <w:webHidden/>
              </w:rPr>
              <w:fldChar w:fldCharType="separate"/>
            </w:r>
            <w:r w:rsidR="009B2C22">
              <w:rPr>
                <w:webHidden/>
              </w:rPr>
              <w:t>57</w:t>
            </w:r>
            <w:r w:rsidR="009B2C22">
              <w:rPr>
                <w:webHidden/>
              </w:rPr>
              <w:fldChar w:fldCharType="end"/>
            </w:r>
          </w:hyperlink>
        </w:p>
        <w:p w:rsidR="009B2C22" w:rsidRDefault="005B2741">
          <w:pPr>
            <w:pStyle w:val="T1"/>
            <w:rPr>
              <w:rFonts w:cstheme="minorBidi"/>
              <w:b w:val="0"/>
              <w:bCs w:val="0"/>
            </w:rPr>
          </w:pPr>
          <w:hyperlink w:anchor="_Toc156223214" w:history="1">
            <w:r w:rsidR="009B2C22" w:rsidRPr="00FF6701">
              <w:rPr>
                <w:rStyle w:val="Kpr"/>
              </w:rPr>
              <w:t>11.1.2 Yetiştirici Birlikleri</w:t>
            </w:r>
            <w:r w:rsidR="009B2C22">
              <w:rPr>
                <w:webHidden/>
              </w:rPr>
              <w:tab/>
            </w:r>
            <w:r w:rsidR="009B2C22">
              <w:rPr>
                <w:webHidden/>
              </w:rPr>
              <w:fldChar w:fldCharType="begin"/>
            </w:r>
            <w:r w:rsidR="009B2C22">
              <w:rPr>
                <w:webHidden/>
              </w:rPr>
              <w:instrText xml:space="preserve"> PAGEREF _Toc156223214 \h </w:instrText>
            </w:r>
            <w:r w:rsidR="009B2C22">
              <w:rPr>
                <w:webHidden/>
              </w:rPr>
            </w:r>
            <w:r w:rsidR="009B2C22">
              <w:rPr>
                <w:webHidden/>
              </w:rPr>
              <w:fldChar w:fldCharType="separate"/>
            </w:r>
            <w:r w:rsidR="009B2C22">
              <w:rPr>
                <w:webHidden/>
              </w:rPr>
              <w:t>58</w:t>
            </w:r>
            <w:r w:rsidR="009B2C22">
              <w:rPr>
                <w:webHidden/>
              </w:rPr>
              <w:fldChar w:fldCharType="end"/>
            </w:r>
          </w:hyperlink>
        </w:p>
        <w:p w:rsidR="009B2C22" w:rsidRDefault="005B2741">
          <w:pPr>
            <w:pStyle w:val="T1"/>
            <w:rPr>
              <w:rFonts w:cstheme="minorBidi"/>
              <w:b w:val="0"/>
              <w:bCs w:val="0"/>
            </w:rPr>
          </w:pPr>
          <w:hyperlink w:anchor="_Toc156223215" w:history="1">
            <w:r w:rsidR="009B2C22" w:rsidRPr="00FF6701">
              <w:rPr>
                <w:rStyle w:val="Kpr"/>
              </w:rPr>
              <w:t>11.1.3 Üretici Birlikleri</w:t>
            </w:r>
            <w:r w:rsidR="009B2C22">
              <w:rPr>
                <w:webHidden/>
              </w:rPr>
              <w:tab/>
            </w:r>
            <w:r w:rsidR="009B2C22">
              <w:rPr>
                <w:webHidden/>
              </w:rPr>
              <w:fldChar w:fldCharType="begin"/>
            </w:r>
            <w:r w:rsidR="009B2C22">
              <w:rPr>
                <w:webHidden/>
              </w:rPr>
              <w:instrText xml:space="preserve"> PAGEREF _Toc156223215 \h </w:instrText>
            </w:r>
            <w:r w:rsidR="009B2C22">
              <w:rPr>
                <w:webHidden/>
              </w:rPr>
            </w:r>
            <w:r w:rsidR="009B2C22">
              <w:rPr>
                <w:webHidden/>
              </w:rPr>
              <w:fldChar w:fldCharType="separate"/>
            </w:r>
            <w:r w:rsidR="009B2C22">
              <w:rPr>
                <w:webHidden/>
              </w:rPr>
              <w:t>58</w:t>
            </w:r>
            <w:r w:rsidR="009B2C22">
              <w:rPr>
                <w:webHidden/>
              </w:rPr>
              <w:fldChar w:fldCharType="end"/>
            </w:r>
          </w:hyperlink>
        </w:p>
        <w:p w:rsidR="009B2C22" w:rsidRDefault="005B2741">
          <w:pPr>
            <w:pStyle w:val="T1"/>
            <w:rPr>
              <w:rFonts w:cstheme="minorBidi"/>
              <w:b w:val="0"/>
              <w:bCs w:val="0"/>
            </w:rPr>
          </w:pPr>
          <w:hyperlink w:anchor="_Toc156223216" w:history="1">
            <w:r w:rsidR="009B2C22" w:rsidRPr="00FF6701">
              <w:rPr>
                <w:rStyle w:val="Kpr"/>
              </w:rPr>
              <w:t>11.1.4 Kooperatif  Su Kullanımı Hizmet Bedeli Desteği</w:t>
            </w:r>
            <w:r w:rsidR="009B2C22">
              <w:rPr>
                <w:webHidden/>
              </w:rPr>
              <w:tab/>
            </w:r>
            <w:r w:rsidR="009B2C22">
              <w:rPr>
                <w:webHidden/>
              </w:rPr>
              <w:fldChar w:fldCharType="begin"/>
            </w:r>
            <w:r w:rsidR="009B2C22">
              <w:rPr>
                <w:webHidden/>
              </w:rPr>
              <w:instrText xml:space="preserve"> PAGEREF _Toc156223216 \h </w:instrText>
            </w:r>
            <w:r w:rsidR="009B2C22">
              <w:rPr>
                <w:webHidden/>
              </w:rPr>
            </w:r>
            <w:r w:rsidR="009B2C22">
              <w:rPr>
                <w:webHidden/>
              </w:rPr>
              <w:fldChar w:fldCharType="separate"/>
            </w:r>
            <w:r w:rsidR="009B2C22">
              <w:rPr>
                <w:webHidden/>
              </w:rPr>
              <w:t>58</w:t>
            </w:r>
            <w:r w:rsidR="009B2C22">
              <w:rPr>
                <w:webHidden/>
              </w:rPr>
              <w:fldChar w:fldCharType="end"/>
            </w:r>
          </w:hyperlink>
        </w:p>
        <w:p w:rsidR="009B2C22" w:rsidRDefault="005B2741">
          <w:pPr>
            <w:pStyle w:val="T1"/>
            <w:rPr>
              <w:rFonts w:cstheme="minorBidi"/>
              <w:b w:val="0"/>
              <w:bCs w:val="0"/>
            </w:rPr>
          </w:pPr>
          <w:hyperlink w:anchor="_Toc156223217" w:history="1">
            <w:r w:rsidR="009B2C22" w:rsidRPr="00FF6701">
              <w:rPr>
                <w:rStyle w:val="Kpr"/>
              </w:rPr>
              <w:t>11.2. Kırsal Kalkınma Yatırımlarının Desteklenmesi Programı Çalışmaları</w:t>
            </w:r>
            <w:r w:rsidR="009B2C22">
              <w:rPr>
                <w:webHidden/>
              </w:rPr>
              <w:tab/>
            </w:r>
            <w:r w:rsidR="009B2C22">
              <w:rPr>
                <w:webHidden/>
              </w:rPr>
              <w:fldChar w:fldCharType="begin"/>
            </w:r>
            <w:r w:rsidR="009B2C22">
              <w:rPr>
                <w:webHidden/>
              </w:rPr>
              <w:instrText xml:space="preserve"> PAGEREF _Toc156223217 \h </w:instrText>
            </w:r>
            <w:r w:rsidR="009B2C22">
              <w:rPr>
                <w:webHidden/>
              </w:rPr>
            </w:r>
            <w:r w:rsidR="009B2C22">
              <w:rPr>
                <w:webHidden/>
              </w:rPr>
              <w:fldChar w:fldCharType="separate"/>
            </w:r>
            <w:r w:rsidR="009B2C22">
              <w:rPr>
                <w:webHidden/>
              </w:rPr>
              <w:t>59</w:t>
            </w:r>
            <w:r w:rsidR="009B2C22">
              <w:rPr>
                <w:webHidden/>
              </w:rPr>
              <w:fldChar w:fldCharType="end"/>
            </w:r>
          </w:hyperlink>
        </w:p>
        <w:p w:rsidR="009B2C22" w:rsidRDefault="005B2741">
          <w:pPr>
            <w:pStyle w:val="T1"/>
            <w:rPr>
              <w:rFonts w:cstheme="minorBidi"/>
              <w:b w:val="0"/>
              <w:bCs w:val="0"/>
            </w:rPr>
          </w:pPr>
          <w:hyperlink w:anchor="_Toc156223218" w:history="1">
            <w:r w:rsidR="009B2C22" w:rsidRPr="00FF6701">
              <w:rPr>
                <w:rStyle w:val="Kpr"/>
              </w:rPr>
              <w:t>11.2.1 Ekonomik Yatırımlar</w:t>
            </w:r>
            <w:r w:rsidR="009B2C22">
              <w:rPr>
                <w:webHidden/>
              </w:rPr>
              <w:tab/>
            </w:r>
            <w:r w:rsidR="009B2C22">
              <w:rPr>
                <w:webHidden/>
              </w:rPr>
              <w:fldChar w:fldCharType="begin"/>
            </w:r>
            <w:r w:rsidR="009B2C22">
              <w:rPr>
                <w:webHidden/>
              </w:rPr>
              <w:instrText xml:space="preserve"> PAGEREF _Toc156223218 \h </w:instrText>
            </w:r>
            <w:r w:rsidR="009B2C22">
              <w:rPr>
                <w:webHidden/>
              </w:rPr>
            </w:r>
            <w:r w:rsidR="009B2C22">
              <w:rPr>
                <w:webHidden/>
              </w:rPr>
              <w:fldChar w:fldCharType="separate"/>
            </w:r>
            <w:r w:rsidR="009B2C22">
              <w:rPr>
                <w:webHidden/>
              </w:rPr>
              <w:t>59</w:t>
            </w:r>
            <w:r w:rsidR="009B2C22">
              <w:rPr>
                <w:webHidden/>
              </w:rPr>
              <w:fldChar w:fldCharType="end"/>
            </w:r>
          </w:hyperlink>
        </w:p>
        <w:p w:rsidR="009B2C22" w:rsidRDefault="005B2741">
          <w:pPr>
            <w:pStyle w:val="T1"/>
            <w:rPr>
              <w:rFonts w:cstheme="minorBidi"/>
              <w:b w:val="0"/>
              <w:bCs w:val="0"/>
            </w:rPr>
          </w:pPr>
          <w:hyperlink w:anchor="_Toc156223219" w:history="1">
            <w:r w:rsidR="009B2C22" w:rsidRPr="00FF6701">
              <w:rPr>
                <w:rStyle w:val="Kpr"/>
              </w:rPr>
              <w:t>11.2.1.1. Ekonomik Yatırımlar (14.2.ETAP)</w:t>
            </w:r>
            <w:r w:rsidR="009B2C22">
              <w:rPr>
                <w:webHidden/>
              </w:rPr>
              <w:tab/>
            </w:r>
            <w:r w:rsidR="009B2C22">
              <w:rPr>
                <w:webHidden/>
              </w:rPr>
              <w:fldChar w:fldCharType="begin"/>
            </w:r>
            <w:r w:rsidR="009B2C22">
              <w:rPr>
                <w:webHidden/>
              </w:rPr>
              <w:instrText xml:space="preserve"> PAGEREF _Toc156223219 \h </w:instrText>
            </w:r>
            <w:r w:rsidR="009B2C22">
              <w:rPr>
                <w:webHidden/>
              </w:rPr>
            </w:r>
            <w:r w:rsidR="009B2C22">
              <w:rPr>
                <w:webHidden/>
              </w:rPr>
              <w:fldChar w:fldCharType="separate"/>
            </w:r>
            <w:r w:rsidR="009B2C22">
              <w:rPr>
                <w:webHidden/>
              </w:rPr>
              <w:t>59</w:t>
            </w:r>
            <w:r w:rsidR="009B2C22">
              <w:rPr>
                <w:webHidden/>
              </w:rPr>
              <w:fldChar w:fldCharType="end"/>
            </w:r>
          </w:hyperlink>
        </w:p>
        <w:p w:rsidR="009B2C22" w:rsidRDefault="005B2741">
          <w:pPr>
            <w:pStyle w:val="T1"/>
            <w:rPr>
              <w:rFonts w:cstheme="minorBidi"/>
              <w:b w:val="0"/>
              <w:bCs w:val="0"/>
            </w:rPr>
          </w:pPr>
          <w:hyperlink w:anchor="_Toc156223220" w:history="1">
            <w:r w:rsidR="009B2C22" w:rsidRPr="00FF6701">
              <w:rPr>
                <w:rStyle w:val="Kpr"/>
              </w:rPr>
              <w:t>11.2.1.2. Ekonomik Yatırımlar (14.3.ETAP)</w:t>
            </w:r>
            <w:r w:rsidR="009B2C22">
              <w:rPr>
                <w:webHidden/>
              </w:rPr>
              <w:tab/>
            </w:r>
            <w:r w:rsidR="009B2C22">
              <w:rPr>
                <w:webHidden/>
              </w:rPr>
              <w:fldChar w:fldCharType="begin"/>
            </w:r>
            <w:r w:rsidR="009B2C22">
              <w:rPr>
                <w:webHidden/>
              </w:rPr>
              <w:instrText xml:space="preserve"> PAGEREF _Toc156223220 \h </w:instrText>
            </w:r>
            <w:r w:rsidR="009B2C22">
              <w:rPr>
                <w:webHidden/>
              </w:rPr>
            </w:r>
            <w:r w:rsidR="009B2C22">
              <w:rPr>
                <w:webHidden/>
              </w:rPr>
              <w:fldChar w:fldCharType="separate"/>
            </w:r>
            <w:r w:rsidR="009B2C22">
              <w:rPr>
                <w:webHidden/>
              </w:rPr>
              <w:t>60</w:t>
            </w:r>
            <w:r w:rsidR="009B2C22">
              <w:rPr>
                <w:webHidden/>
              </w:rPr>
              <w:fldChar w:fldCharType="end"/>
            </w:r>
          </w:hyperlink>
        </w:p>
        <w:p w:rsidR="009B2C22" w:rsidRDefault="005B2741">
          <w:pPr>
            <w:pStyle w:val="T1"/>
            <w:rPr>
              <w:rFonts w:cstheme="minorBidi"/>
              <w:b w:val="0"/>
              <w:bCs w:val="0"/>
            </w:rPr>
          </w:pPr>
          <w:hyperlink w:anchor="_Toc156223221" w:history="1">
            <w:r w:rsidR="009B2C22" w:rsidRPr="00FF6701">
              <w:rPr>
                <w:rStyle w:val="Kpr"/>
              </w:rPr>
              <w:t>11.2.1.3. Ekonomik Yatırımlar (14.3.ETAP)</w:t>
            </w:r>
            <w:r w:rsidR="009B2C22">
              <w:rPr>
                <w:webHidden/>
              </w:rPr>
              <w:tab/>
            </w:r>
            <w:r w:rsidR="009B2C22">
              <w:rPr>
                <w:webHidden/>
              </w:rPr>
              <w:fldChar w:fldCharType="begin"/>
            </w:r>
            <w:r w:rsidR="009B2C22">
              <w:rPr>
                <w:webHidden/>
              </w:rPr>
              <w:instrText xml:space="preserve"> PAGEREF _Toc156223221 \h </w:instrText>
            </w:r>
            <w:r w:rsidR="009B2C22">
              <w:rPr>
                <w:webHidden/>
              </w:rPr>
            </w:r>
            <w:r w:rsidR="009B2C22">
              <w:rPr>
                <w:webHidden/>
              </w:rPr>
              <w:fldChar w:fldCharType="separate"/>
            </w:r>
            <w:r w:rsidR="009B2C22">
              <w:rPr>
                <w:webHidden/>
              </w:rPr>
              <w:t>60</w:t>
            </w:r>
            <w:r w:rsidR="009B2C22">
              <w:rPr>
                <w:webHidden/>
              </w:rPr>
              <w:fldChar w:fldCharType="end"/>
            </w:r>
          </w:hyperlink>
        </w:p>
        <w:p w:rsidR="009B2C22" w:rsidRDefault="005B2741">
          <w:pPr>
            <w:pStyle w:val="T1"/>
            <w:rPr>
              <w:rFonts w:cstheme="minorBidi"/>
              <w:b w:val="0"/>
              <w:bCs w:val="0"/>
            </w:rPr>
          </w:pPr>
          <w:hyperlink w:anchor="_Toc156223222" w:history="1">
            <w:r w:rsidR="009B2C22" w:rsidRPr="00FF6701">
              <w:rPr>
                <w:rStyle w:val="Kpr"/>
              </w:rPr>
              <w:t>11.2.1.4. Altyapı Yatırımlar (14.2.ETAP)</w:t>
            </w:r>
            <w:r w:rsidR="009B2C22">
              <w:rPr>
                <w:webHidden/>
              </w:rPr>
              <w:tab/>
            </w:r>
            <w:r w:rsidR="009B2C22">
              <w:rPr>
                <w:webHidden/>
              </w:rPr>
              <w:fldChar w:fldCharType="begin"/>
            </w:r>
            <w:r w:rsidR="009B2C22">
              <w:rPr>
                <w:webHidden/>
              </w:rPr>
              <w:instrText xml:space="preserve"> PAGEREF _Toc156223222 \h </w:instrText>
            </w:r>
            <w:r w:rsidR="009B2C22">
              <w:rPr>
                <w:webHidden/>
              </w:rPr>
            </w:r>
            <w:r w:rsidR="009B2C22">
              <w:rPr>
                <w:webHidden/>
              </w:rPr>
              <w:fldChar w:fldCharType="separate"/>
            </w:r>
            <w:r w:rsidR="009B2C22">
              <w:rPr>
                <w:webHidden/>
              </w:rPr>
              <w:t>60</w:t>
            </w:r>
            <w:r w:rsidR="009B2C22">
              <w:rPr>
                <w:webHidden/>
              </w:rPr>
              <w:fldChar w:fldCharType="end"/>
            </w:r>
          </w:hyperlink>
        </w:p>
        <w:p w:rsidR="009B2C22" w:rsidRDefault="005B2741">
          <w:pPr>
            <w:pStyle w:val="T1"/>
            <w:rPr>
              <w:rFonts w:cstheme="minorBidi"/>
              <w:b w:val="0"/>
              <w:bCs w:val="0"/>
            </w:rPr>
          </w:pPr>
          <w:hyperlink w:anchor="_Toc156223223" w:history="1">
            <w:r w:rsidR="009B2C22" w:rsidRPr="00FF6701">
              <w:rPr>
                <w:rStyle w:val="Kpr"/>
              </w:rPr>
              <w:t>11.2.1.5. Altyapı Yatırımlar (14.3.ETAP)</w:t>
            </w:r>
            <w:r w:rsidR="009B2C22">
              <w:rPr>
                <w:webHidden/>
              </w:rPr>
              <w:tab/>
            </w:r>
            <w:r w:rsidR="009B2C22">
              <w:rPr>
                <w:webHidden/>
              </w:rPr>
              <w:fldChar w:fldCharType="begin"/>
            </w:r>
            <w:r w:rsidR="009B2C22">
              <w:rPr>
                <w:webHidden/>
              </w:rPr>
              <w:instrText xml:space="preserve"> PAGEREF _Toc156223223 \h </w:instrText>
            </w:r>
            <w:r w:rsidR="009B2C22">
              <w:rPr>
                <w:webHidden/>
              </w:rPr>
            </w:r>
            <w:r w:rsidR="009B2C22">
              <w:rPr>
                <w:webHidden/>
              </w:rPr>
              <w:fldChar w:fldCharType="separate"/>
            </w:r>
            <w:r w:rsidR="009B2C22">
              <w:rPr>
                <w:webHidden/>
              </w:rPr>
              <w:t>60</w:t>
            </w:r>
            <w:r w:rsidR="009B2C22">
              <w:rPr>
                <w:webHidden/>
              </w:rPr>
              <w:fldChar w:fldCharType="end"/>
            </w:r>
          </w:hyperlink>
        </w:p>
        <w:p w:rsidR="009B2C22" w:rsidRDefault="005B2741">
          <w:pPr>
            <w:pStyle w:val="T1"/>
            <w:rPr>
              <w:rFonts w:cstheme="minorBidi"/>
              <w:b w:val="0"/>
              <w:bCs w:val="0"/>
            </w:rPr>
          </w:pPr>
          <w:hyperlink w:anchor="_Toc156223224" w:history="1">
            <w:r w:rsidR="009B2C22" w:rsidRPr="00FF6701">
              <w:rPr>
                <w:rStyle w:val="Kpr"/>
              </w:rPr>
              <w:t>11.2.1.5. Altyapı Yatırımlar (14.3.ETAP)</w:t>
            </w:r>
            <w:r w:rsidR="009B2C22">
              <w:rPr>
                <w:webHidden/>
              </w:rPr>
              <w:tab/>
            </w:r>
            <w:r w:rsidR="009B2C22">
              <w:rPr>
                <w:webHidden/>
              </w:rPr>
              <w:fldChar w:fldCharType="begin"/>
            </w:r>
            <w:r w:rsidR="009B2C22">
              <w:rPr>
                <w:webHidden/>
              </w:rPr>
              <w:instrText xml:space="preserve"> PAGEREF _Toc156223224 \h </w:instrText>
            </w:r>
            <w:r w:rsidR="009B2C22">
              <w:rPr>
                <w:webHidden/>
              </w:rPr>
            </w:r>
            <w:r w:rsidR="009B2C22">
              <w:rPr>
                <w:webHidden/>
              </w:rPr>
              <w:fldChar w:fldCharType="separate"/>
            </w:r>
            <w:r w:rsidR="009B2C22">
              <w:rPr>
                <w:webHidden/>
              </w:rPr>
              <w:t>61</w:t>
            </w:r>
            <w:r w:rsidR="009B2C22">
              <w:rPr>
                <w:webHidden/>
              </w:rPr>
              <w:fldChar w:fldCharType="end"/>
            </w:r>
          </w:hyperlink>
        </w:p>
        <w:p w:rsidR="009B2C22" w:rsidRDefault="005B2741">
          <w:pPr>
            <w:pStyle w:val="T1"/>
            <w:rPr>
              <w:rFonts w:cstheme="minorBidi"/>
              <w:b w:val="0"/>
              <w:bCs w:val="0"/>
            </w:rPr>
          </w:pPr>
          <w:hyperlink w:anchor="_Toc156223225" w:history="1">
            <w:r w:rsidR="009B2C22" w:rsidRPr="00FF6701">
              <w:rPr>
                <w:rStyle w:val="Kpr"/>
              </w:rPr>
              <w:t>11.2.1.6. Yıllar İtibariyle Ekonomik Yatırımlar</w:t>
            </w:r>
            <w:r w:rsidR="009B2C22">
              <w:rPr>
                <w:webHidden/>
              </w:rPr>
              <w:tab/>
            </w:r>
            <w:r w:rsidR="009B2C22">
              <w:rPr>
                <w:webHidden/>
              </w:rPr>
              <w:fldChar w:fldCharType="begin"/>
            </w:r>
            <w:r w:rsidR="009B2C22">
              <w:rPr>
                <w:webHidden/>
              </w:rPr>
              <w:instrText xml:space="preserve"> PAGEREF _Toc156223225 \h </w:instrText>
            </w:r>
            <w:r w:rsidR="009B2C22">
              <w:rPr>
                <w:webHidden/>
              </w:rPr>
            </w:r>
            <w:r w:rsidR="009B2C22">
              <w:rPr>
                <w:webHidden/>
              </w:rPr>
              <w:fldChar w:fldCharType="separate"/>
            </w:r>
            <w:r w:rsidR="009B2C22">
              <w:rPr>
                <w:webHidden/>
              </w:rPr>
              <w:t>61</w:t>
            </w:r>
            <w:r w:rsidR="009B2C22">
              <w:rPr>
                <w:webHidden/>
              </w:rPr>
              <w:fldChar w:fldCharType="end"/>
            </w:r>
          </w:hyperlink>
        </w:p>
        <w:p w:rsidR="009B2C22" w:rsidRDefault="005B2741">
          <w:pPr>
            <w:pStyle w:val="T1"/>
            <w:rPr>
              <w:rFonts w:cstheme="minorBidi"/>
              <w:b w:val="0"/>
              <w:bCs w:val="0"/>
            </w:rPr>
          </w:pPr>
          <w:hyperlink w:anchor="_Toc156223226" w:history="1">
            <w:r w:rsidR="009B2C22" w:rsidRPr="00FF6701">
              <w:rPr>
                <w:rStyle w:val="Kpr"/>
              </w:rPr>
              <w:t>11.2.1.7. Başlangıç Yılı İtibari ile İlçeler Bazında Ekonomik Yatırımlar</w:t>
            </w:r>
            <w:r w:rsidR="009B2C22">
              <w:rPr>
                <w:webHidden/>
              </w:rPr>
              <w:tab/>
            </w:r>
            <w:r w:rsidR="009B2C22">
              <w:rPr>
                <w:webHidden/>
              </w:rPr>
              <w:fldChar w:fldCharType="begin"/>
            </w:r>
            <w:r w:rsidR="009B2C22">
              <w:rPr>
                <w:webHidden/>
              </w:rPr>
              <w:instrText xml:space="preserve"> PAGEREF _Toc156223226 \h </w:instrText>
            </w:r>
            <w:r w:rsidR="009B2C22">
              <w:rPr>
                <w:webHidden/>
              </w:rPr>
            </w:r>
            <w:r w:rsidR="009B2C22">
              <w:rPr>
                <w:webHidden/>
              </w:rPr>
              <w:fldChar w:fldCharType="separate"/>
            </w:r>
            <w:r w:rsidR="009B2C22">
              <w:rPr>
                <w:webHidden/>
              </w:rPr>
              <w:t>62</w:t>
            </w:r>
            <w:r w:rsidR="009B2C22">
              <w:rPr>
                <w:webHidden/>
              </w:rPr>
              <w:fldChar w:fldCharType="end"/>
            </w:r>
          </w:hyperlink>
        </w:p>
        <w:p w:rsidR="009B2C22" w:rsidRDefault="005B2741">
          <w:pPr>
            <w:pStyle w:val="T1"/>
            <w:rPr>
              <w:rFonts w:cstheme="minorBidi"/>
              <w:b w:val="0"/>
              <w:bCs w:val="0"/>
            </w:rPr>
          </w:pPr>
          <w:hyperlink w:anchor="_Toc156223227" w:history="1">
            <w:r w:rsidR="009B2C22" w:rsidRPr="00FF6701">
              <w:rPr>
                <w:rStyle w:val="Kpr"/>
              </w:rPr>
              <w:t>11.2.2. Bireysel Sulama</w:t>
            </w:r>
            <w:r w:rsidR="009B2C22">
              <w:rPr>
                <w:webHidden/>
              </w:rPr>
              <w:tab/>
            </w:r>
            <w:r w:rsidR="009B2C22">
              <w:rPr>
                <w:webHidden/>
              </w:rPr>
              <w:fldChar w:fldCharType="begin"/>
            </w:r>
            <w:r w:rsidR="009B2C22">
              <w:rPr>
                <w:webHidden/>
              </w:rPr>
              <w:instrText xml:space="preserve"> PAGEREF _Toc156223227 \h </w:instrText>
            </w:r>
            <w:r w:rsidR="009B2C22">
              <w:rPr>
                <w:webHidden/>
              </w:rPr>
            </w:r>
            <w:r w:rsidR="009B2C22">
              <w:rPr>
                <w:webHidden/>
              </w:rPr>
              <w:fldChar w:fldCharType="separate"/>
            </w:r>
            <w:r w:rsidR="009B2C22">
              <w:rPr>
                <w:webHidden/>
              </w:rPr>
              <w:t>62</w:t>
            </w:r>
            <w:r w:rsidR="009B2C22">
              <w:rPr>
                <w:webHidden/>
              </w:rPr>
              <w:fldChar w:fldCharType="end"/>
            </w:r>
          </w:hyperlink>
        </w:p>
        <w:p w:rsidR="009B2C22" w:rsidRDefault="005B2741">
          <w:pPr>
            <w:pStyle w:val="T1"/>
            <w:rPr>
              <w:rFonts w:cstheme="minorBidi"/>
              <w:b w:val="0"/>
              <w:bCs w:val="0"/>
            </w:rPr>
          </w:pPr>
          <w:hyperlink w:anchor="_Toc156223228" w:history="1">
            <w:r w:rsidR="009B2C22" w:rsidRPr="00FF6701">
              <w:rPr>
                <w:rStyle w:val="Kpr"/>
              </w:rPr>
              <w:t>11.2.2.1. Bireysel Sulama (17. ETAP)</w:t>
            </w:r>
            <w:r w:rsidR="009B2C22">
              <w:rPr>
                <w:webHidden/>
              </w:rPr>
              <w:tab/>
            </w:r>
            <w:r w:rsidR="009B2C22">
              <w:rPr>
                <w:webHidden/>
              </w:rPr>
              <w:fldChar w:fldCharType="begin"/>
            </w:r>
            <w:r w:rsidR="009B2C22">
              <w:rPr>
                <w:webHidden/>
              </w:rPr>
              <w:instrText xml:space="preserve"> PAGEREF _Toc156223228 \h </w:instrText>
            </w:r>
            <w:r w:rsidR="009B2C22">
              <w:rPr>
                <w:webHidden/>
              </w:rPr>
            </w:r>
            <w:r w:rsidR="009B2C22">
              <w:rPr>
                <w:webHidden/>
              </w:rPr>
              <w:fldChar w:fldCharType="separate"/>
            </w:r>
            <w:r w:rsidR="009B2C22">
              <w:rPr>
                <w:webHidden/>
              </w:rPr>
              <w:t>62</w:t>
            </w:r>
            <w:r w:rsidR="009B2C22">
              <w:rPr>
                <w:webHidden/>
              </w:rPr>
              <w:fldChar w:fldCharType="end"/>
            </w:r>
          </w:hyperlink>
        </w:p>
        <w:p w:rsidR="009B2C22" w:rsidRDefault="005B2741">
          <w:pPr>
            <w:pStyle w:val="T1"/>
            <w:rPr>
              <w:rFonts w:cstheme="minorBidi"/>
              <w:b w:val="0"/>
              <w:bCs w:val="0"/>
            </w:rPr>
          </w:pPr>
          <w:hyperlink w:anchor="_Toc156223229" w:history="1">
            <w:r w:rsidR="009B2C22" w:rsidRPr="00FF6701">
              <w:rPr>
                <w:rStyle w:val="Kpr"/>
              </w:rPr>
              <w:t>11.2.2.2. Bireysel Sulama (18. ETAP)</w:t>
            </w:r>
            <w:r w:rsidR="009B2C22">
              <w:rPr>
                <w:webHidden/>
              </w:rPr>
              <w:tab/>
            </w:r>
            <w:r w:rsidR="009B2C22">
              <w:rPr>
                <w:webHidden/>
              </w:rPr>
              <w:fldChar w:fldCharType="begin"/>
            </w:r>
            <w:r w:rsidR="009B2C22">
              <w:rPr>
                <w:webHidden/>
              </w:rPr>
              <w:instrText xml:space="preserve"> PAGEREF _Toc156223229 \h </w:instrText>
            </w:r>
            <w:r w:rsidR="009B2C22">
              <w:rPr>
                <w:webHidden/>
              </w:rPr>
            </w:r>
            <w:r w:rsidR="009B2C22">
              <w:rPr>
                <w:webHidden/>
              </w:rPr>
              <w:fldChar w:fldCharType="separate"/>
            </w:r>
            <w:r w:rsidR="009B2C22">
              <w:rPr>
                <w:webHidden/>
              </w:rPr>
              <w:t>62</w:t>
            </w:r>
            <w:r w:rsidR="009B2C22">
              <w:rPr>
                <w:webHidden/>
              </w:rPr>
              <w:fldChar w:fldCharType="end"/>
            </w:r>
          </w:hyperlink>
        </w:p>
        <w:p w:rsidR="009B2C22" w:rsidRDefault="005B2741">
          <w:pPr>
            <w:pStyle w:val="T1"/>
            <w:rPr>
              <w:rFonts w:cstheme="minorBidi"/>
              <w:b w:val="0"/>
              <w:bCs w:val="0"/>
            </w:rPr>
          </w:pPr>
          <w:hyperlink w:anchor="_Toc156223230" w:history="1">
            <w:r w:rsidR="009B2C22" w:rsidRPr="00FF6701">
              <w:rPr>
                <w:rStyle w:val="Kpr"/>
              </w:rPr>
              <w:t>11.2.2.3 18. Etap İlçe Bazlı Bireysel Sulama Yatırımları</w:t>
            </w:r>
            <w:r w:rsidR="009B2C22">
              <w:rPr>
                <w:webHidden/>
              </w:rPr>
              <w:tab/>
            </w:r>
            <w:r w:rsidR="009B2C22">
              <w:rPr>
                <w:webHidden/>
              </w:rPr>
              <w:fldChar w:fldCharType="begin"/>
            </w:r>
            <w:r w:rsidR="009B2C22">
              <w:rPr>
                <w:webHidden/>
              </w:rPr>
              <w:instrText xml:space="preserve"> PAGEREF _Toc156223230 \h </w:instrText>
            </w:r>
            <w:r w:rsidR="009B2C22">
              <w:rPr>
                <w:webHidden/>
              </w:rPr>
            </w:r>
            <w:r w:rsidR="009B2C22">
              <w:rPr>
                <w:webHidden/>
              </w:rPr>
              <w:fldChar w:fldCharType="separate"/>
            </w:r>
            <w:r w:rsidR="009B2C22">
              <w:rPr>
                <w:webHidden/>
              </w:rPr>
              <w:t>62</w:t>
            </w:r>
            <w:r w:rsidR="009B2C22">
              <w:rPr>
                <w:webHidden/>
              </w:rPr>
              <w:fldChar w:fldCharType="end"/>
            </w:r>
          </w:hyperlink>
        </w:p>
        <w:p w:rsidR="009B2C22" w:rsidRDefault="005B2741">
          <w:pPr>
            <w:pStyle w:val="T1"/>
            <w:rPr>
              <w:rFonts w:cstheme="minorBidi"/>
              <w:b w:val="0"/>
              <w:bCs w:val="0"/>
            </w:rPr>
          </w:pPr>
          <w:hyperlink w:anchor="_Toc156223231" w:history="1">
            <w:r w:rsidR="009B2C22" w:rsidRPr="00FF6701">
              <w:rPr>
                <w:rStyle w:val="Kpr"/>
              </w:rPr>
              <w:t>11.2.2.4. Yıllar İtibariyle Bireysel Sulama Yatırımları</w:t>
            </w:r>
            <w:r w:rsidR="009B2C22">
              <w:rPr>
                <w:webHidden/>
              </w:rPr>
              <w:tab/>
            </w:r>
            <w:r w:rsidR="009B2C22">
              <w:rPr>
                <w:webHidden/>
              </w:rPr>
              <w:fldChar w:fldCharType="begin"/>
            </w:r>
            <w:r w:rsidR="009B2C22">
              <w:rPr>
                <w:webHidden/>
              </w:rPr>
              <w:instrText xml:space="preserve"> PAGEREF _Toc156223231 \h </w:instrText>
            </w:r>
            <w:r w:rsidR="009B2C22">
              <w:rPr>
                <w:webHidden/>
              </w:rPr>
            </w:r>
            <w:r w:rsidR="009B2C22">
              <w:rPr>
                <w:webHidden/>
              </w:rPr>
              <w:fldChar w:fldCharType="separate"/>
            </w:r>
            <w:r w:rsidR="009B2C22">
              <w:rPr>
                <w:webHidden/>
              </w:rPr>
              <w:t>63</w:t>
            </w:r>
            <w:r w:rsidR="009B2C22">
              <w:rPr>
                <w:webHidden/>
              </w:rPr>
              <w:fldChar w:fldCharType="end"/>
            </w:r>
          </w:hyperlink>
        </w:p>
        <w:p w:rsidR="009B2C22" w:rsidRDefault="005B2741">
          <w:pPr>
            <w:pStyle w:val="T1"/>
            <w:rPr>
              <w:rFonts w:cstheme="minorBidi"/>
              <w:b w:val="0"/>
              <w:bCs w:val="0"/>
            </w:rPr>
          </w:pPr>
          <w:hyperlink w:anchor="_Toc156223232" w:history="1">
            <w:r w:rsidR="009B2C22" w:rsidRPr="00FF6701">
              <w:rPr>
                <w:rStyle w:val="Kpr"/>
              </w:rPr>
              <w:t>11.2.2.5. Başlangıç Yılı İtibari İle İlçeler Bazında Bireysel Sulama Yatırımları</w:t>
            </w:r>
            <w:r w:rsidR="009B2C22">
              <w:rPr>
                <w:webHidden/>
              </w:rPr>
              <w:tab/>
            </w:r>
            <w:r w:rsidR="009B2C22">
              <w:rPr>
                <w:webHidden/>
              </w:rPr>
              <w:fldChar w:fldCharType="begin"/>
            </w:r>
            <w:r w:rsidR="009B2C22">
              <w:rPr>
                <w:webHidden/>
              </w:rPr>
              <w:instrText xml:space="preserve"> PAGEREF _Toc156223232 \h </w:instrText>
            </w:r>
            <w:r w:rsidR="009B2C22">
              <w:rPr>
                <w:webHidden/>
              </w:rPr>
            </w:r>
            <w:r w:rsidR="009B2C22">
              <w:rPr>
                <w:webHidden/>
              </w:rPr>
              <w:fldChar w:fldCharType="separate"/>
            </w:r>
            <w:r w:rsidR="009B2C22">
              <w:rPr>
                <w:webHidden/>
              </w:rPr>
              <w:t>63</w:t>
            </w:r>
            <w:r w:rsidR="009B2C22">
              <w:rPr>
                <w:webHidden/>
              </w:rPr>
              <w:fldChar w:fldCharType="end"/>
            </w:r>
          </w:hyperlink>
        </w:p>
        <w:p w:rsidR="009B2C22" w:rsidRDefault="005B2741">
          <w:pPr>
            <w:pStyle w:val="T1"/>
            <w:rPr>
              <w:rFonts w:cstheme="minorBidi"/>
              <w:b w:val="0"/>
              <w:bCs w:val="0"/>
            </w:rPr>
          </w:pPr>
          <w:hyperlink w:anchor="_Toc156223233" w:history="1">
            <w:r w:rsidR="009B2C22" w:rsidRPr="00FF6701">
              <w:rPr>
                <w:rStyle w:val="Kpr"/>
              </w:rPr>
              <w:t>11.3. Büyükbaş Küçükbaş Hayvancılık Projelerinin Desteklenmesi</w:t>
            </w:r>
            <w:r w:rsidR="009B2C22">
              <w:rPr>
                <w:webHidden/>
              </w:rPr>
              <w:tab/>
            </w:r>
            <w:r w:rsidR="009B2C22">
              <w:rPr>
                <w:webHidden/>
              </w:rPr>
              <w:fldChar w:fldCharType="begin"/>
            </w:r>
            <w:r w:rsidR="009B2C22">
              <w:rPr>
                <w:webHidden/>
              </w:rPr>
              <w:instrText xml:space="preserve"> PAGEREF _Toc156223233 \h </w:instrText>
            </w:r>
            <w:r w:rsidR="009B2C22">
              <w:rPr>
                <w:webHidden/>
              </w:rPr>
            </w:r>
            <w:r w:rsidR="009B2C22">
              <w:rPr>
                <w:webHidden/>
              </w:rPr>
              <w:fldChar w:fldCharType="separate"/>
            </w:r>
            <w:r w:rsidR="009B2C22">
              <w:rPr>
                <w:webHidden/>
              </w:rPr>
              <w:t>63</w:t>
            </w:r>
            <w:r w:rsidR="009B2C22">
              <w:rPr>
                <w:webHidden/>
              </w:rPr>
              <w:fldChar w:fldCharType="end"/>
            </w:r>
          </w:hyperlink>
        </w:p>
        <w:p w:rsidR="009B2C22" w:rsidRDefault="005B2741">
          <w:pPr>
            <w:pStyle w:val="T1"/>
            <w:rPr>
              <w:rFonts w:cstheme="minorBidi"/>
              <w:b w:val="0"/>
              <w:bCs w:val="0"/>
            </w:rPr>
          </w:pPr>
          <w:hyperlink w:anchor="_Toc156223234" w:history="1">
            <w:r w:rsidR="009B2C22" w:rsidRPr="00FF6701">
              <w:rPr>
                <w:rStyle w:val="Kpr"/>
              </w:rPr>
              <w:t>11.3.1. Büyükbaş Küçükbaş Hayvancılık Projelerinin İlçeler Bazında Dağılımı</w:t>
            </w:r>
            <w:r w:rsidR="009B2C22">
              <w:rPr>
                <w:webHidden/>
              </w:rPr>
              <w:tab/>
            </w:r>
            <w:r w:rsidR="009B2C22">
              <w:rPr>
                <w:webHidden/>
              </w:rPr>
              <w:fldChar w:fldCharType="begin"/>
            </w:r>
            <w:r w:rsidR="009B2C22">
              <w:rPr>
                <w:webHidden/>
              </w:rPr>
              <w:instrText xml:space="preserve"> PAGEREF _Toc156223234 \h </w:instrText>
            </w:r>
            <w:r w:rsidR="009B2C22">
              <w:rPr>
                <w:webHidden/>
              </w:rPr>
            </w:r>
            <w:r w:rsidR="009B2C22">
              <w:rPr>
                <w:webHidden/>
              </w:rPr>
              <w:fldChar w:fldCharType="separate"/>
            </w:r>
            <w:r w:rsidR="009B2C22">
              <w:rPr>
                <w:webHidden/>
              </w:rPr>
              <w:t>64</w:t>
            </w:r>
            <w:r w:rsidR="009B2C22">
              <w:rPr>
                <w:webHidden/>
              </w:rPr>
              <w:fldChar w:fldCharType="end"/>
            </w:r>
          </w:hyperlink>
        </w:p>
        <w:p w:rsidR="009B2C22" w:rsidRDefault="005B2741">
          <w:pPr>
            <w:pStyle w:val="T1"/>
            <w:rPr>
              <w:rFonts w:cstheme="minorBidi"/>
              <w:b w:val="0"/>
              <w:bCs w:val="0"/>
            </w:rPr>
          </w:pPr>
          <w:hyperlink w:anchor="_Toc156223235" w:history="1">
            <w:r w:rsidR="009B2C22" w:rsidRPr="00FF6701">
              <w:rPr>
                <w:rStyle w:val="Kpr"/>
              </w:rPr>
              <w:t>11.3.2. Büyükbaş Küçükbaş Hayvancılık Projesi Dağıtılan Ekipmanların İlçeler Bazında Dağılımı</w:t>
            </w:r>
            <w:r w:rsidR="009B2C22">
              <w:rPr>
                <w:webHidden/>
              </w:rPr>
              <w:tab/>
            </w:r>
            <w:r w:rsidR="009B2C22">
              <w:rPr>
                <w:webHidden/>
              </w:rPr>
              <w:fldChar w:fldCharType="begin"/>
            </w:r>
            <w:r w:rsidR="009B2C22">
              <w:rPr>
                <w:webHidden/>
              </w:rPr>
              <w:instrText xml:space="preserve"> PAGEREF _Toc156223235 \h </w:instrText>
            </w:r>
            <w:r w:rsidR="009B2C22">
              <w:rPr>
                <w:webHidden/>
              </w:rPr>
            </w:r>
            <w:r w:rsidR="009B2C22">
              <w:rPr>
                <w:webHidden/>
              </w:rPr>
              <w:fldChar w:fldCharType="separate"/>
            </w:r>
            <w:r w:rsidR="009B2C22">
              <w:rPr>
                <w:webHidden/>
              </w:rPr>
              <w:t>64</w:t>
            </w:r>
            <w:r w:rsidR="009B2C22">
              <w:rPr>
                <w:webHidden/>
              </w:rPr>
              <w:fldChar w:fldCharType="end"/>
            </w:r>
          </w:hyperlink>
        </w:p>
        <w:p w:rsidR="009B2C22" w:rsidRDefault="005B2741">
          <w:pPr>
            <w:pStyle w:val="T1"/>
            <w:rPr>
              <w:rFonts w:cstheme="minorBidi"/>
              <w:b w:val="0"/>
              <w:bCs w:val="0"/>
            </w:rPr>
          </w:pPr>
          <w:hyperlink w:anchor="_Toc156223236" w:history="1">
            <w:r w:rsidR="009B2C22" w:rsidRPr="00FF6701">
              <w:rPr>
                <w:rStyle w:val="Kpr"/>
              </w:rPr>
              <w:t>11.4. Uzman Ellerin Desteklenmesi Projesi</w:t>
            </w:r>
            <w:r w:rsidR="009B2C22">
              <w:rPr>
                <w:webHidden/>
              </w:rPr>
              <w:tab/>
            </w:r>
            <w:r w:rsidR="009B2C22">
              <w:rPr>
                <w:webHidden/>
              </w:rPr>
              <w:fldChar w:fldCharType="begin"/>
            </w:r>
            <w:r w:rsidR="009B2C22">
              <w:rPr>
                <w:webHidden/>
              </w:rPr>
              <w:instrText xml:space="preserve"> PAGEREF _Toc156223236 \h </w:instrText>
            </w:r>
            <w:r w:rsidR="009B2C22">
              <w:rPr>
                <w:webHidden/>
              </w:rPr>
            </w:r>
            <w:r w:rsidR="009B2C22">
              <w:rPr>
                <w:webHidden/>
              </w:rPr>
              <w:fldChar w:fldCharType="separate"/>
            </w:r>
            <w:r w:rsidR="009B2C22">
              <w:rPr>
                <w:webHidden/>
              </w:rPr>
              <w:t>64</w:t>
            </w:r>
            <w:r w:rsidR="009B2C22">
              <w:rPr>
                <w:webHidden/>
              </w:rPr>
              <w:fldChar w:fldCharType="end"/>
            </w:r>
          </w:hyperlink>
        </w:p>
        <w:p w:rsidR="009B2C22" w:rsidRDefault="005B2741">
          <w:pPr>
            <w:pStyle w:val="T1"/>
            <w:rPr>
              <w:rFonts w:cstheme="minorBidi"/>
              <w:b w:val="0"/>
              <w:bCs w:val="0"/>
            </w:rPr>
          </w:pPr>
          <w:hyperlink w:anchor="_Toc156223237" w:history="1">
            <w:r w:rsidR="009B2C22" w:rsidRPr="00FF6701">
              <w:rPr>
                <w:rStyle w:val="Kpr"/>
              </w:rPr>
              <w:t>11.4.1. Uzman Ellerin Desteklenmesi Projeleri İlçeler Bazında Dağılımı</w:t>
            </w:r>
            <w:r w:rsidR="009B2C22">
              <w:rPr>
                <w:webHidden/>
              </w:rPr>
              <w:tab/>
            </w:r>
            <w:r w:rsidR="009B2C22">
              <w:rPr>
                <w:webHidden/>
              </w:rPr>
              <w:fldChar w:fldCharType="begin"/>
            </w:r>
            <w:r w:rsidR="009B2C22">
              <w:rPr>
                <w:webHidden/>
              </w:rPr>
              <w:instrText xml:space="preserve"> PAGEREF _Toc156223237 \h </w:instrText>
            </w:r>
            <w:r w:rsidR="009B2C22">
              <w:rPr>
                <w:webHidden/>
              </w:rPr>
            </w:r>
            <w:r w:rsidR="009B2C22">
              <w:rPr>
                <w:webHidden/>
              </w:rPr>
              <w:fldChar w:fldCharType="separate"/>
            </w:r>
            <w:r w:rsidR="009B2C22">
              <w:rPr>
                <w:webHidden/>
              </w:rPr>
              <w:t>65</w:t>
            </w:r>
            <w:r w:rsidR="009B2C22">
              <w:rPr>
                <w:webHidden/>
              </w:rPr>
              <w:fldChar w:fldCharType="end"/>
            </w:r>
          </w:hyperlink>
        </w:p>
        <w:p w:rsidR="009B2C22" w:rsidRDefault="005B2741">
          <w:pPr>
            <w:pStyle w:val="T1"/>
            <w:rPr>
              <w:rFonts w:cstheme="minorBidi"/>
              <w:b w:val="0"/>
              <w:bCs w:val="0"/>
            </w:rPr>
          </w:pPr>
          <w:hyperlink w:anchor="_Toc156223238" w:history="1">
            <w:r w:rsidR="009B2C22" w:rsidRPr="00FF6701">
              <w:rPr>
                <w:rStyle w:val="Kpr"/>
              </w:rPr>
              <w:t>11.4.2. Uzman Ellerin Desteklenmesi Projesi (2.Yıl))</w:t>
            </w:r>
            <w:r w:rsidR="009B2C22">
              <w:rPr>
                <w:webHidden/>
              </w:rPr>
              <w:tab/>
            </w:r>
            <w:r w:rsidR="009B2C22">
              <w:rPr>
                <w:webHidden/>
              </w:rPr>
              <w:fldChar w:fldCharType="begin"/>
            </w:r>
            <w:r w:rsidR="009B2C22">
              <w:rPr>
                <w:webHidden/>
              </w:rPr>
              <w:instrText xml:space="preserve"> PAGEREF _Toc156223238 \h </w:instrText>
            </w:r>
            <w:r w:rsidR="009B2C22">
              <w:rPr>
                <w:webHidden/>
              </w:rPr>
            </w:r>
            <w:r w:rsidR="009B2C22">
              <w:rPr>
                <w:webHidden/>
              </w:rPr>
              <w:fldChar w:fldCharType="separate"/>
            </w:r>
            <w:r w:rsidR="009B2C22">
              <w:rPr>
                <w:webHidden/>
              </w:rPr>
              <w:t>65</w:t>
            </w:r>
            <w:r w:rsidR="009B2C22">
              <w:rPr>
                <w:webHidden/>
              </w:rPr>
              <w:fldChar w:fldCharType="end"/>
            </w:r>
          </w:hyperlink>
        </w:p>
        <w:p w:rsidR="009B2C22" w:rsidRDefault="005B2741">
          <w:pPr>
            <w:pStyle w:val="T1"/>
            <w:rPr>
              <w:rFonts w:cstheme="minorBidi"/>
              <w:b w:val="0"/>
              <w:bCs w:val="0"/>
            </w:rPr>
          </w:pPr>
          <w:hyperlink w:anchor="_Toc156223239" w:history="1">
            <w:r w:rsidR="009B2C22" w:rsidRPr="00FF6701">
              <w:rPr>
                <w:rStyle w:val="Kpr"/>
              </w:rPr>
              <w:t>11.4.3. Uzman Ellerin Desteklenmesi Projesi</w:t>
            </w:r>
            <w:r w:rsidR="009B2C22">
              <w:rPr>
                <w:webHidden/>
              </w:rPr>
              <w:tab/>
            </w:r>
            <w:r w:rsidR="009B2C22">
              <w:rPr>
                <w:webHidden/>
              </w:rPr>
              <w:fldChar w:fldCharType="begin"/>
            </w:r>
            <w:r w:rsidR="009B2C22">
              <w:rPr>
                <w:webHidden/>
              </w:rPr>
              <w:instrText xml:space="preserve"> PAGEREF _Toc156223239 \h </w:instrText>
            </w:r>
            <w:r w:rsidR="009B2C22">
              <w:rPr>
                <w:webHidden/>
              </w:rPr>
            </w:r>
            <w:r w:rsidR="009B2C22">
              <w:rPr>
                <w:webHidden/>
              </w:rPr>
              <w:fldChar w:fldCharType="separate"/>
            </w:r>
            <w:r w:rsidR="009B2C22">
              <w:rPr>
                <w:webHidden/>
              </w:rPr>
              <w:t>65</w:t>
            </w:r>
            <w:r w:rsidR="009B2C22">
              <w:rPr>
                <w:webHidden/>
              </w:rPr>
              <w:fldChar w:fldCharType="end"/>
            </w:r>
          </w:hyperlink>
        </w:p>
        <w:p w:rsidR="009B2C22" w:rsidRDefault="005B2741">
          <w:pPr>
            <w:pStyle w:val="T1"/>
            <w:rPr>
              <w:rFonts w:cstheme="minorBidi"/>
              <w:b w:val="0"/>
              <w:bCs w:val="0"/>
            </w:rPr>
          </w:pPr>
          <w:hyperlink w:anchor="_Toc156223240" w:history="1">
            <w:r w:rsidR="009B2C22" w:rsidRPr="00FF6701">
              <w:rPr>
                <w:rStyle w:val="Kpr"/>
              </w:rPr>
              <w:t>12. KOORDİNASYON ve TARIMSAL VERİLER ŞUBE MÜDÜRLÜĞÜ</w:t>
            </w:r>
            <w:r w:rsidR="009B2C22">
              <w:rPr>
                <w:webHidden/>
              </w:rPr>
              <w:tab/>
            </w:r>
            <w:r w:rsidR="009B2C22">
              <w:rPr>
                <w:webHidden/>
              </w:rPr>
              <w:fldChar w:fldCharType="begin"/>
            </w:r>
            <w:r w:rsidR="009B2C22">
              <w:rPr>
                <w:webHidden/>
              </w:rPr>
              <w:instrText xml:space="preserve"> PAGEREF _Toc156223240 \h </w:instrText>
            </w:r>
            <w:r w:rsidR="009B2C22">
              <w:rPr>
                <w:webHidden/>
              </w:rPr>
            </w:r>
            <w:r w:rsidR="009B2C22">
              <w:rPr>
                <w:webHidden/>
              </w:rPr>
              <w:fldChar w:fldCharType="separate"/>
            </w:r>
            <w:r w:rsidR="009B2C22">
              <w:rPr>
                <w:webHidden/>
              </w:rPr>
              <w:t>67</w:t>
            </w:r>
            <w:r w:rsidR="009B2C22">
              <w:rPr>
                <w:webHidden/>
              </w:rPr>
              <w:fldChar w:fldCharType="end"/>
            </w:r>
          </w:hyperlink>
        </w:p>
        <w:p w:rsidR="009B2C22" w:rsidRDefault="005B2741">
          <w:pPr>
            <w:pStyle w:val="T1"/>
            <w:rPr>
              <w:rFonts w:cstheme="minorBidi"/>
              <w:b w:val="0"/>
              <w:bCs w:val="0"/>
            </w:rPr>
          </w:pPr>
          <w:hyperlink w:anchor="_Toc156223241" w:history="1">
            <w:r w:rsidR="009B2C22" w:rsidRPr="00FF6701">
              <w:rPr>
                <w:rStyle w:val="Kpr"/>
              </w:rPr>
              <w:t>12.1. Çiftlik Muhasebe Veri Ağı Çalışmaları</w:t>
            </w:r>
            <w:r w:rsidR="009B2C22">
              <w:rPr>
                <w:webHidden/>
              </w:rPr>
              <w:tab/>
            </w:r>
            <w:r w:rsidR="009B2C22">
              <w:rPr>
                <w:webHidden/>
              </w:rPr>
              <w:fldChar w:fldCharType="begin"/>
            </w:r>
            <w:r w:rsidR="009B2C22">
              <w:rPr>
                <w:webHidden/>
              </w:rPr>
              <w:instrText xml:space="preserve"> PAGEREF _Toc156223241 \h </w:instrText>
            </w:r>
            <w:r w:rsidR="009B2C22">
              <w:rPr>
                <w:webHidden/>
              </w:rPr>
            </w:r>
            <w:r w:rsidR="009B2C22">
              <w:rPr>
                <w:webHidden/>
              </w:rPr>
              <w:fldChar w:fldCharType="separate"/>
            </w:r>
            <w:r w:rsidR="009B2C22">
              <w:rPr>
                <w:webHidden/>
              </w:rPr>
              <w:t>67</w:t>
            </w:r>
            <w:r w:rsidR="009B2C22">
              <w:rPr>
                <w:webHidden/>
              </w:rPr>
              <w:fldChar w:fldCharType="end"/>
            </w:r>
          </w:hyperlink>
        </w:p>
        <w:p w:rsidR="009B2C22" w:rsidRDefault="005B2741">
          <w:pPr>
            <w:pStyle w:val="T1"/>
            <w:rPr>
              <w:rFonts w:cstheme="minorBidi"/>
              <w:b w:val="0"/>
              <w:bCs w:val="0"/>
            </w:rPr>
          </w:pPr>
          <w:hyperlink w:anchor="_Toc156223242" w:history="1">
            <w:r w:rsidR="009B2C22" w:rsidRPr="00FF6701">
              <w:rPr>
                <w:rStyle w:val="Kpr"/>
              </w:rPr>
              <w:t>12.2. İl Yayım Programı</w:t>
            </w:r>
            <w:r w:rsidR="009B2C22">
              <w:rPr>
                <w:webHidden/>
              </w:rPr>
              <w:tab/>
            </w:r>
            <w:r w:rsidR="009B2C22">
              <w:rPr>
                <w:webHidden/>
              </w:rPr>
              <w:fldChar w:fldCharType="begin"/>
            </w:r>
            <w:r w:rsidR="009B2C22">
              <w:rPr>
                <w:webHidden/>
              </w:rPr>
              <w:instrText xml:space="preserve"> PAGEREF _Toc156223242 \h </w:instrText>
            </w:r>
            <w:r w:rsidR="009B2C22">
              <w:rPr>
                <w:webHidden/>
              </w:rPr>
            </w:r>
            <w:r w:rsidR="009B2C22">
              <w:rPr>
                <w:webHidden/>
              </w:rPr>
              <w:fldChar w:fldCharType="separate"/>
            </w:r>
            <w:r w:rsidR="009B2C22">
              <w:rPr>
                <w:webHidden/>
              </w:rPr>
              <w:t>67</w:t>
            </w:r>
            <w:r w:rsidR="009B2C22">
              <w:rPr>
                <w:webHidden/>
              </w:rPr>
              <w:fldChar w:fldCharType="end"/>
            </w:r>
          </w:hyperlink>
        </w:p>
        <w:p w:rsidR="009B2C22" w:rsidRDefault="005B2741">
          <w:pPr>
            <w:pStyle w:val="T1"/>
            <w:rPr>
              <w:rFonts w:cstheme="minorBidi"/>
              <w:b w:val="0"/>
              <w:bCs w:val="0"/>
            </w:rPr>
          </w:pPr>
          <w:hyperlink w:anchor="_Toc156223243" w:history="1">
            <w:r w:rsidR="009B2C22" w:rsidRPr="00FF6701">
              <w:rPr>
                <w:rStyle w:val="Kpr"/>
              </w:rPr>
              <w:t>12.2.1. Çiftçi Toplantıları ve Kitle Yayım</w:t>
            </w:r>
            <w:r w:rsidR="009B2C22">
              <w:rPr>
                <w:webHidden/>
              </w:rPr>
              <w:tab/>
            </w:r>
            <w:r w:rsidR="009B2C22">
              <w:rPr>
                <w:webHidden/>
              </w:rPr>
              <w:fldChar w:fldCharType="begin"/>
            </w:r>
            <w:r w:rsidR="009B2C22">
              <w:rPr>
                <w:webHidden/>
              </w:rPr>
              <w:instrText xml:space="preserve"> PAGEREF _Toc156223243 \h </w:instrText>
            </w:r>
            <w:r w:rsidR="009B2C22">
              <w:rPr>
                <w:webHidden/>
              </w:rPr>
            </w:r>
            <w:r w:rsidR="009B2C22">
              <w:rPr>
                <w:webHidden/>
              </w:rPr>
              <w:fldChar w:fldCharType="separate"/>
            </w:r>
            <w:r w:rsidR="009B2C22">
              <w:rPr>
                <w:webHidden/>
              </w:rPr>
              <w:t>67</w:t>
            </w:r>
            <w:r w:rsidR="009B2C22">
              <w:rPr>
                <w:webHidden/>
              </w:rPr>
              <w:fldChar w:fldCharType="end"/>
            </w:r>
          </w:hyperlink>
        </w:p>
        <w:p w:rsidR="009B2C22" w:rsidRDefault="005B2741">
          <w:pPr>
            <w:pStyle w:val="T1"/>
            <w:rPr>
              <w:rFonts w:cstheme="minorBidi"/>
              <w:b w:val="0"/>
              <w:bCs w:val="0"/>
            </w:rPr>
          </w:pPr>
          <w:hyperlink w:anchor="_Toc156223244" w:history="1">
            <w:r w:rsidR="009B2C22" w:rsidRPr="00FF6701">
              <w:rPr>
                <w:rStyle w:val="Kpr"/>
              </w:rPr>
              <w:t>12.2.2. 2023 Yılı Konularına Göre Açılan Kurslar</w:t>
            </w:r>
            <w:r w:rsidR="009B2C22">
              <w:rPr>
                <w:webHidden/>
              </w:rPr>
              <w:tab/>
            </w:r>
            <w:r w:rsidR="009B2C22">
              <w:rPr>
                <w:webHidden/>
              </w:rPr>
              <w:fldChar w:fldCharType="begin"/>
            </w:r>
            <w:r w:rsidR="009B2C22">
              <w:rPr>
                <w:webHidden/>
              </w:rPr>
              <w:instrText xml:space="preserve"> PAGEREF _Toc156223244 \h </w:instrText>
            </w:r>
            <w:r w:rsidR="009B2C22">
              <w:rPr>
                <w:webHidden/>
              </w:rPr>
            </w:r>
            <w:r w:rsidR="009B2C22">
              <w:rPr>
                <w:webHidden/>
              </w:rPr>
              <w:fldChar w:fldCharType="separate"/>
            </w:r>
            <w:r w:rsidR="009B2C22">
              <w:rPr>
                <w:webHidden/>
              </w:rPr>
              <w:t>67</w:t>
            </w:r>
            <w:r w:rsidR="009B2C22">
              <w:rPr>
                <w:webHidden/>
              </w:rPr>
              <w:fldChar w:fldCharType="end"/>
            </w:r>
          </w:hyperlink>
        </w:p>
        <w:p w:rsidR="009B2C22" w:rsidRDefault="005B2741">
          <w:pPr>
            <w:pStyle w:val="T1"/>
            <w:rPr>
              <w:rFonts w:cstheme="minorBidi"/>
              <w:b w:val="0"/>
              <w:bCs w:val="0"/>
            </w:rPr>
          </w:pPr>
          <w:hyperlink w:anchor="_Toc156223245" w:history="1">
            <w:r w:rsidR="009B2C22" w:rsidRPr="00FF6701">
              <w:rPr>
                <w:rStyle w:val="Kpr"/>
              </w:rPr>
              <w:t>11.2.5. Yerli Milli Tohum Demonstrasyon</w:t>
            </w:r>
            <w:r w:rsidR="009B2C22">
              <w:rPr>
                <w:webHidden/>
              </w:rPr>
              <w:tab/>
            </w:r>
            <w:r w:rsidR="009B2C22">
              <w:rPr>
                <w:webHidden/>
              </w:rPr>
              <w:fldChar w:fldCharType="begin"/>
            </w:r>
            <w:r w:rsidR="009B2C22">
              <w:rPr>
                <w:webHidden/>
              </w:rPr>
              <w:instrText xml:space="preserve"> PAGEREF _Toc156223245 \h </w:instrText>
            </w:r>
            <w:r w:rsidR="009B2C22">
              <w:rPr>
                <w:webHidden/>
              </w:rPr>
            </w:r>
            <w:r w:rsidR="009B2C22">
              <w:rPr>
                <w:webHidden/>
              </w:rPr>
              <w:fldChar w:fldCharType="separate"/>
            </w:r>
            <w:r w:rsidR="009B2C22">
              <w:rPr>
                <w:webHidden/>
              </w:rPr>
              <w:t>68</w:t>
            </w:r>
            <w:r w:rsidR="009B2C22">
              <w:rPr>
                <w:webHidden/>
              </w:rPr>
              <w:fldChar w:fldCharType="end"/>
            </w:r>
          </w:hyperlink>
        </w:p>
        <w:p w:rsidR="009B2C22" w:rsidRDefault="005B2741">
          <w:pPr>
            <w:pStyle w:val="T1"/>
            <w:rPr>
              <w:rFonts w:cstheme="minorBidi"/>
              <w:b w:val="0"/>
              <w:bCs w:val="0"/>
            </w:rPr>
          </w:pPr>
          <w:hyperlink w:anchor="_Toc156223246" w:history="1">
            <w:r w:rsidR="009B2C22" w:rsidRPr="00FF6701">
              <w:rPr>
                <w:rStyle w:val="Kpr"/>
              </w:rPr>
              <w:t>11.3. Hizmet İçi Eğitim</w:t>
            </w:r>
            <w:r w:rsidR="009B2C22">
              <w:rPr>
                <w:webHidden/>
              </w:rPr>
              <w:tab/>
            </w:r>
            <w:r w:rsidR="009B2C22">
              <w:rPr>
                <w:webHidden/>
              </w:rPr>
              <w:fldChar w:fldCharType="begin"/>
            </w:r>
            <w:r w:rsidR="009B2C22">
              <w:rPr>
                <w:webHidden/>
              </w:rPr>
              <w:instrText xml:space="preserve"> PAGEREF _Toc156223246 \h </w:instrText>
            </w:r>
            <w:r w:rsidR="009B2C22">
              <w:rPr>
                <w:webHidden/>
              </w:rPr>
            </w:r>
            <w:r w:rsidR="009B2C22">
              <w:rPr>
                <w:webHidden/>
              </w:rPr>
              <w:fldChar w:fldCharType="separate"/>
            </w:r>
            <w:r w:rsidR="009B2C22">
              <w:rPr>
                <w:webHidden/>
              </w:rPr>
              <w:t>68</w:t>
            </w:r>
            <w:r w:rsidR="009B2C22">
              <w:rPr>
                <w:webHidden/>
              </w:rPr>
              <w:fldChar w:fldCharType="end"/>
            </w:r>
          </w:hyperlink>
        </w:p>
        <w:p w:rsidR="009B2C22" w:rsidRDefault="005B2741">
          <w:pPr>
            <w:pStyle w:val="T1"/>
            <w:rPr>
              <w:rFonts w:cstheme="minorBidi"/>
              <w:b w:val="0"/>
              <w:bCs w:val="0"/>
            </w:rPr>
          </w:pPr>
          <w:hyperlink w:anchor="_Toc156223247" w:history="1">
            <w:r w:rsidR="009B2C22" w:rsidRPr="00FF6701">
              <w:rPr>
                <w:rStyle w:val="Kpr"/>
              </w:rPr>
              <w:t>11.4. Staj İşlemleri</w:t>
            </w:r>
            <w:r w:rsidR="009B2C22">
              <w:rPr>
                <w:webHidden/>
              </w:rPr>
              <w:tab/>
            </w:r>
            <w:r w:rsidR="009B2C22">
              <w:rPr>
                <w:webHidden/>
              </w:rPr>
              <w:fldChar w:fldCharType="begin"/>
            </w:r>
            <w:r w:rsidR="009B2C22">
              <w:rPr>
                <w:webHidden/>
              </w:rPr>
              <w:instrText xml:space="preserve"> PAGEREF _Toc156223247 \h </w:instrText>
            </w:r>
            <w:r w:rsidR="009B2C22">
              <w:rPr>
                <w:webHidden/>
              </w:rPr>
            </w:r>
            <w:r w:rsidR="009B2C22">
              <w:rPr>
                <w:webHidden/>
              </w:rPr>
              <w:fldChar w:fldCharType="separate"/>
            </w:r>
            <w:r w:rsidR="009B2C22">
              <w:rPr>
                <w:webHidden/>
              </w:rPr>
              <w:t>68</w:t>
            </w:r>
            <w:r w:rsidR="009B2C22">
              <w:rPr>
                <w:webHidden/>
              </w:rPr>
              <w:fldChar w:fldCharType="end"/>
            </w:r>
          </w:hyperlink>
        </w:p>
        <w:p w:rsidR="009B2C22" w:rsidRDefault="005B2741">
          <w:pPr>
            <w:pStyle w:val="T1"/>
            <w:rPr>
              <w:rFonts w:cstheme="minorBidi"/>
              <w:b w:val="0"/>
              <w:bCs w:val="0"/>
            </w:rPr>
          </w:pPr>
          <w:hyperlink w:anchor="_Toc156223248" w:history="1">
            <w:r w:rsidR="009B2C22" w:rsidRPr="00FF6701">
              <w:rPr>
                <w:rStyle w:val="Kpr"/>
              </w:rPr>
              <w:t>11.5. Tarımsal Yayım Ve Danışmanlık</w:t>
            </w:r>
            <w:r w:rsidR="009B2C22">
              <w:rPr>
                <w:webHidden/>
              </w:rPr>
              <w:tab/>
            </w:r>
            <w:r w:rsidR="009B2C22">
              <w:rPr>
                <w:webHidden/>
              </w:rPr>
              <w:fldChar w:fldCharType="begin"/>
            </w:r>
            <w:r w:rsidR="009B2C22">
              <w:rPr>
                <w:webHidden/>
              </w:rPr>
              <w:instrText xml:space="preserve"> PAGEREF _Toc156223248 \h </w:instrText>
            </w:r>
            <w:r w:rsidR="009B2C22">
              <w:rPr>
                <w:webHidden/>
              </w:rPr>
            </w:r>
            <w:r w:rsidR="009B2C22">
              <w:rPr>
                <w:webHidden/>
              </w:rPr>
              <w:fldChar w:fldCharType="separate"/>
            </w:r>
            <w:r w:rsidR="009B2C22">
              <w:rPr>
                <w:webHidden/>
              </w:rPr>
              <w:t>68</w:t>
            </w:r>
            <w:r w:rsidR="009B2C22">
              <w:rPr>
                <w:webHidden/>
              </w:rPr>
              <w:fldChar w:fldCharType="end"/>
            </w:r>
          </w:hyperlink>
        </w:p>
        <w:p w:rsidR="009B2C22" w:rsidRDefault="005B2741">
          <w:pPr>
            <w:pStyle w:val="T1"/>
            <w:rPr>
              <w:rFonts w:cstheme="minorBidi"/>
              <w:b w:val="0"/>
              <w:bCs w:val="0"/>
            </w:rPr>
          </w:pPr>
          <w:hyperlink w:anchor="_Toc156223249" w:history="1">
            <w:r w:rsidR="009B2C22" w:rsidRPr="00FF6701">
              <w:rPr>
                <w:rStyle w:val="Kpr"/>
              </w:rPr>
              <w:t>11.6. İl Hasar Tespit Komisyonu Kararı</w:t>
            </w:r>
            <w:r w:rsidR="009B2C22">
              <w:rPr>
                <w:webHidden/>
              </w:rPr>
              <w:tab/>
            </w:r>
            <w:r w:rsidR="009B2C22">
              <w:rPr>
                <w:webHidden/>
              </w:rPr>
              <w:fldChar w:fldCharType="begin"/>
            </w:r>
            <w:r w:rsidR="009B2C22">
              <w:rPr>
                <w:webHidden/>
              </w:rPr>
              <w:instrText xml:space="preserve"> PAGEREF _Toc156223249 \h </w:instrText>
            </w:r>
            <w:r w:rsidR="009B2C22">
              <w:rPr>
                <w:webHidden/>
              </w:rPr>
            </w:r>
            <w:r w:rsidR="009B2C22">
              <w:rPr>
                <w:webHidden/>
              </w:rPr>
              <w:fldChar w:fldCharType="separate"/>
            </w:r>
            <w:r w:rsidR="009B2C22">
              <w:rPr>
                <w:webHidden/>
              </w:rPr>
              <w:t>68</w:t>
            </w:r>
            <w:r w:rsidR="009B2C22">
              <w:rPr>
                <w:webHidden/>
              </w:rPr>
              <w:fldChar w:fldCharType="end"/>
            </w:r>
          </w:hyperlink>
        </w:p>
        <w:p w:rsidR="009B2C22" w:rsidRDefault="005B2741">
          <w:pPr>
            <w:pStyle w:val="T1"/>
            <w:rPr>
              <w:rFonts w:cstheme="minorBidi"/>
              <w:b w:val="0"/>
              <w:bCs w:val="0"/>
            </w:rPr>
          </w:pPr>
          <w:hyperlink w:anchor="_Toc156223250" w:history="1">
            <w:r w:rsidR="009B2C22" w:rsidRPr="00FF6701">
              <w:rPr>
                <w:rStyle w:val="Kpr"/>
              </w:rPr>
              <w:t>13.1. Toprak Koruma ve Arazi Kullanımı Kanunu Kapsamında Yapılan İşler</w:t>
            </w:r>
            <w:r w:rsidR="009B2C22">
              <w:rPr>
                <w:webHidden/>
              </w:rPr>
              <w:tab/>
            </w:r>
            <w:r w:rsidR="009B2C22">
              <w:rPr>
                <w:webHidden/>
              </w:rPr>
              <w:fldChar w:fldCharType="begin"/>
            </w:r>
            <w:r w:rsidR="009B2C22">
              <w:rPr>
                <w:webHidden/>
              </w:rPr>
              <w:instrText xml:space="preserve"> PAGEREF _Toc156223250 \h </w:instrText>
            </w:r>
            <w:r w:rsidR="009B2C22">
              <w:rPr>
                <w:webHidden/>
              </w:rPr>
            </w:r>
            <w:r w:rsidR="009B2C22">
              <w:rPr>
                <w:webHidden/>
              </w:rPr>
              <w:fldChar w:fldCharType="separate"/>
            </w:r>
            <w:r w:rsidR="009B2C22">
              <w:rPr>
                <w:webHidden/>
              </w:rPr>
              <w:t>70</w:t>
            </w:r>
            <w:r w:rsidR="009B2C22">
              <w:rPr>
                <w:webHidden/>
              </w:rPr>
              <w:fldChar w:fldCharType="end"/>
            </w:r>
          </w:hyperlink>
        </w:p>
        <w:p w:rsidR="009B2C22" w:rsidRDefault="005B2741">
          <w:pPr>
            <w:pStyle w:val="T1"/>
            <w:rPr>
              <w:rFonts w:cstheme="minorBidi"/>
              <w:b w:val="0"/>
              <w:bCs w:val="0"/>
            </w:rPr>
          </w:pPr>
          <w:hyperlink w:anchor="_Toc156223251" w:history="1">
            <w:r w:rsidR="009B2C22" w:rsidRPr="00FF6701">
              <w:rPr>
                <w:rStyle w:val="Kpr"/>
              </w:rPr>
              <w:t>13.1.1.  5403 Sayılı Kanun Kapsamında Sonuçlandırılan Tarım Dışı Amaçlı Başvurular</w:t>
            </w:r>
            <w:r w:rsidR="009B2C22">
              <w:rPr>
                <w:webHidden/>
              </w:rPr>
              <w:tab/>
            </w:r>
            <w:r w:rsidR="009B2C22">
              <w:rPr>
                <w:webHidden/>
              </w:rPr>
              <w:fldChar w:fldCharType="begin"/>
            </w:r>
            <w:r w:rsidR="009B2C22">
              <w:rPr>
                <w:webHidden/>
              </w:rPr>
              <w:instrText xml:space="preserve"> PAGEREF _Toc156223251 \h </w:instrText>
            </w:r>
            <w:r w:rsidR="009B2C22">
              <w:rPr>
                <w:webHidden/>
              </w:rPr>
            </w:r>
            <w:r w:rsidR="009B2C22">
              <w:rPr>
                <w:webHidden/>
              </w:rPr>
              <w:fldChar w:fldCharType="separate"/>
            </w:r>
            <w:r w:rsidR="009B2C22">
              <w:rPr>
                <w:webHidden/>
              </w:rPr>
              <w:t>70</w:t>
            </w:r>
            <w:r w:rsidR="009B2C22">
              <w:rPr>
                <w:webHidden/>
              </w:rPr>
              <w:fldChar w:fldCharType="end"/>
            </w:r>
          </w:hyperlink>
        </w:p>
        <w:p w:rsidR="009B2C22" w:rsidRDefault="005B2741">
          <w:pPr>
            <w:pStyle w:val="T1"/>
            <w:rPr>
              <w:rFonts w:cstheme="minorBidi"/>
              <w:b w:val="0"/>
              <w:bCs w:val="0"/>
            </w:rPr>
          </w:pPr>
          <w:hyperlink w:anchor="_Toc156223252" w:history="1">
            <w:r w:rsidR="009B2C22" w:rsidRPr="00FF6701">
              <w:rPr>
                <w:rStyle w:val="Kpr"/>
              </w:rPr>
              <w:t>13.1.2. 2023 Yılı 5403 Sayılı Kanun Kapsamında Sonuçlandırılan Tarımsal Amaçlı Başvurular</w:t>
            </w:r>
            <w:r w:rsidR="009B2C22">
              <w:rPr>
                <w:webHidden/>
              </w:rPr>
              <w:tab/>
            </w:r>
            <w:r w:rsidR="009B2C22">
              <w:rPr>
                <w:webHidden/>
              </w:rPr>
              <w:fldChar w:fldCharType="begin"/>
            </w:r>
            <w:r w:rsidR="009B2C22">
              <w:rPr>
                <w:webHidden/>
              </w:rPr>
              <w:instrText xml:space="preserve"> PAGEREF _Toc156223252 \h </w:instrText>
            </w:r>
            <w:r w:rsidR="009B2C22">
              <w:rPr>
                <w:webHidden/>
              </w:rPr>
            </w:r>
            <w:r w:rsidR="009B2C22">
              <w:rPr>
                <w:webHidden/>
              </w:rPr>
              <w:fldChar w:fldCharType="separate"/>
            </w:r>
            <w:r w:rsidR="009B2C22">
              <w:rPr>
                <w:webHidden/>
              </w:rPr>
              <w:t>71</w:t>
            </w:r>
            <w:r w:rsidR="009B2C22">
              <w:rPr>
                <w:webHidden/>
              </w:rPr>
              <w:fldChar w:fldCharType="end"/>
            </w:r>
          </w:hyperlink>
        </w:p>
        <w:p w:rsidR="009B2C22" w:rsidRDefault="005B2741">
          <w:pPr>
            <w:pStyle w:val="T1"/>
            <w:rPr>
              <w:rFonts w:cstheme="minorBidi"/>
              <w:b w:val="0"/>
              <w:bCs w:val="0"/>
            </w:rPr>
          </w:pPr>
          <w:hyperlink w:anchor="_Toc156223253" w:history="1">
            <w:r w:rsidR="009B2C22" w:rsidRPr="00FF6701">
              <w:rPr>
                <w:rStyle w:val="Kpr"/>
              </w:rPr>
              <w:t>13.1.3.  5403 Sayılı Kanun Kapsamında Yapılan Başvuruların Sektörel Dağılım Cetveli</w:t>
            </w:r>
            <w:r w:rsidR="009B2C22">
              <w:rPr>
                <w:webHidden/>
              </w:rPr>
              <w:tab/>
            </w:r>
            <w:r w:rsidR="009B2C22">
              <w:rPr>
                <w:webHidden/>
              </w:rPr>
              <w:fldChar w:fldCharType="begin"/>
            </w:r>
            <w:r w:rsidR="009B2C22">
              <w:rPr>
                <w:webHidden/>
              </w:rPr>
              <w:instrText xml:space="preserve"> PAGEREF _Toc156223253 \h </w:instrText>
            </w:r>
            <w:r w:rsidR="009B2C22">
              <w:rPr>
                <w:webHidden/>
              </w:rPr>
            </w:r>
            <w:r w:rsidR="009B2C22">
              <w:rPr>
                <w:webHidden/>
              </w:rPr>
              <w:fldChar w:fldCharType="separate"/>
            </w:r>
            <w:r w:rsidR="009B2C22">
              <w:rPr>
                <w:webHidden/>
              </w:rPr>
              <w:t>71</w:t>
            </w:r>
            <w:r w:rsidR="009B2C22">
              <w:rPr>
                <w:webHidden/>
              </w:rPr>
              <w:fldChar w:fldCharType="end"/>
            </w:r>
          </w:hyperlink>
        </w:p>
        <w:p w:rsidR="009B2C22" w:rsidRDefault="005B2741">
          <w:pPr>
            <w:pStyle w:val="T1"/>
            <w:rPr>
              <w:rFonts w:cstheme="minorBidi"/>
              <w:b w:val="0"/>
              <w:bCs w:val="0"/>
            </w:rPr>
          </w:pPr>
          <w:hyperlink w:anchor="_Toc156223254" w:history="1">
            <w:r w:rsidR="009B2C22" w:rsidRPr="00FF6701">
              <w:rPr>
                <w:rStyle w:val="Kpr"/>
              </w:rPr>
              <w:t>13.1.4. Güneş Enerji Santrallari (GES) İle İlgili Yapılan İşlemler</w:t>
            </w:r>
            <w:r w:rsidR="009B2C22">
              <w:rPr>
                <w:webHidden/>
              </w:rPr>
              <w:tab/>
            </w:r>
            <w:r w:rsidR="009B2C22">
              <w:rPr>
                <w:webHidden/>
              </w:rPr>
              <w:fldChar w:fldCharType="begin"/>
            </w:r>
            <w:r w:rsidR="009B2C22">
              <w:rPr>
                <w:webHidden/>
              </w:rPr>
              <w:instrText xml:space="preserve"> PAGEREF _Toc156223254 \h </w:instrText>
            </w:r>
            <w:r w:rsidR="009B2C22">
              <w:rPr>
                <w:webHidden/>
              </w:rPr>
            </w:r>
            <w:r w:rsidR="009B2C22">
              <w:rPr>
                <w:webHidden/>
              </w:rPr>
              <w:fldChar w:fldCharType="separate"/>
            </w:r>
            <w:r w:rsidR="009B2C22">
              <w:rPr>
                <w:webHidden/>
              </w:rPr>
              <w:t>71</w:t>
            </w:r>
            <w:r w:rsidR="009B2C22">
              <w:rPr>
                <w:webHidden/>
              </w:rPr>
              <w:fldChar w:fldCharType="end"/>
            </w:r>
          </w:hyperlink>
        </w:p>
        <w:p w:rsidR="009B2C22" w:rsidRDefault="005B2741">
          <w:pPr>
            <w:pStyle w:val="T1"/>
            <w:rPr>
              <w:rFonts w:cstheme="minorBidi"/>
              <w:b w:val="0"/>
              <w:bCs w:val="0"/>
            </w:rPr>
          </w:pPr>
          <w:hyperlink w:anchor="_Toc156223255" w:history="1">
            <w:r w:rsidR="009B2C22" w:rsidRPr="00FF6701">
              <w:rPr>
                <w:rStyle w:val="Kpr"/>
              </w:rPr>
              <w:t>13.1.5. 5403 sayılı Kanunun 19. ve 20. Madde Kapsamında Yapılan Denetimler</w:t>
            </w:r>
            <w:r w:rsidR="009B2C22">
              <w:rPr>
                <w:webHidden/>
              </w:rPr>
              <w:tab/>
            </w:r>
            <w:r w:rsidR="009B2C22">
              <w:rPr>
                <w:webHidden/>
              </w:rPr>
              <w:fldChar w:fldCharType="begin"/>
            </w:r>
            <w:r w:rsidR="009B2C22">
              <w:rPr>
                <w:webHidden/>
              </w:rPr>
              <w:instrText xml:space="preserve"> PAGEREF _Toc156223255 \h </w:instrText>
            </w:r>
            <w:r w:rsidR="009B2C22">
              <w:rPr>
                <w:webHidden/>
              </w:rPr>
            </w:r>
            <w:r w:rsidR="009B2C22">
              <w:rPr>
                <w:webHidden/>
              </w:rPr>
              <w:fldChar w:fldCharType="separate"/>
            </w:r>
            <w:r w:rsidR="009B2C22">
              <w:rPr>
                <w:webHidden/>
              </w:rPr>
              <w:t>72</w:t>
            </w:r>
            <w:r w:rsidR="009B2C22">
              <w:rPr>
                <w:webHidden/>
              </w:rPr>
              <w:fldChar w:fldCharType="end"/>
            </w:r>
          </w:hyperlink>
        </w:p>
        <w:p w:rsidR="009B2C22" w:rsidRDefault="005B2741">
          <w:pPr>
            <w:pStyle w:val="T1"/>
            <w:rPr>
              <w:rFonts w:cstheme="minorBidi"/>
              <w:b w:val="0"/>
              <w:bCs w:val="0"/>
            </w:rPr>
          </w:pPr>
          <w:hyperlink w:anchor="_Toc156223256" w:history="1">
            <w:r w:rsidR="009B2C22" w:rsidRPr="00FF6701">
              <w:rPr>
                <w:rStyle w:val="Kpr"/>
              </w:rPr>
              <w:t>13.1.6.  5403 Sayılı Kanunun 21 (a) maddesine Göre Cezai İşlemler</w:t>
            </w:r>
            <w:r w:rsidR="009B2C22">
              <w:rPr>
                <w:webHidden/>
              </w:rPr>
              <w:tab/>
            </w:r>
            <w:r w:rsidR="009B2C22">
              <w:rPr>
                <w:webHidden/>
              </w:rPr>
              <w:fldChar w:fldCharType="begin"/>
            </w:r>
            <w:r w:rsidR="009B2C22">
              <w:rPr>
                <w:webHidden/>
              </w:rPr>
              <w:instrText xml:space="preserve"> PAGEREF _Toc156223256 \h </w:instrText>
            </w:r>
            <w:r w:rsidR="009B2C22">
              <w:rPr>
                <w:webHidden/>
              </w:rPr>
            </w:r>
            <w:r w:rsidR="009B2C22">
              <w:rPr>
                <w:webHidden/>
              </w:rPr>
              <w:fldChar w:fldCharType="separate"/>
            </w:r>
            <w:r w:rsidR="009B2C22">
              <w:rPr>
                <w:webHidden/>
              </w:rPr>
              <w:t>72</w:t>
            </w:r>
            <w:r w:rsidR="009B2C22">
              <w:rPr>
                <w:webHidden/>
              </w:rPr>
              <w:fldChar w:fldCharType="end"/>
            </w:r>
          </w:hyperlink>
        </w:p>
        <w:p w:rsidR="009B2C22" w:rsidRDefault="005B2741">
          <w:pPr>
            <w:pStyle w:val="T1"/>
            <w:rPr>
              <w:rFonts w:cstheme="minorBidi"/>
              <w:b w:val="0"/>
              <w:bCs w:val="0"/>
            </w:rPr>
          </w:pPr>
          <w:hyperlink w:anchor="_Toc156223257" w:history="1">
            <w:r w:rsidR="009B2C22" w:rsidRPr="00FF6701">
              <w:rPr>
                <w:rStyle w:val="Kpr"/>
              </w:rPr>
              <w:t>13.</w:t>
            </w:r>
            <w:r w:rsidR="009B2C22" w:rsidRPr="00FF6701">
              <w:rPr>
                <w:rStyle w:val="Kpr"/>
                <w:iCs/>
              </w:rPr>
              <w:t>2. Zeytincilik Kanunu Uygulamaları</w:t>
            </w:r>
            <w:r w:rsidR="009B2C22">
              <w:rPr>
                <w:webHidden/>
              </w:rPr>
              <w:tab/>
            </w:r>
            <w:r w:rsidR="009B2C22">
              <w:rPr>
                <w:webHidden/>
              </w:rPr>
              <w:fldChar w:fldCharType="begin"/>
            </w:r>
            <w:r w:rsidR="009B2C22">
              <w:rPr>
                <w:webHidden/>
              </w:rPr>
              <w:instrText xml:space="preserve"> PAGEREF _Toc156223257 \h </w:instrText>
            </w:r>
            <w:r w:rsidR="009B2C22">
              <w:rPr>
                <w:webHidden/>
              </w:rPr>
            </w:r>
            <w:r w:rsidR="009B2C22">
              <w:rPr>
                <w:webHidden/>
              </w:rPr>
              <w:fldChar w:fldCharType="separate"/>
            </w:r>
            <w:r w:rsidR="009B2C22">
              <w:rPr>
                <w:webHidden/>
              </w:rPr>
              <w:t>72</w:t>
            </w:r>
            <w:r w:rsidR="009B2C22">
              <w:rPr>
                <w:webHidden/>
              </w:rPr>
              <w:fldChar w:fldCharType="end"/>
            </w:r>
          </w:hyperlink>
        </w:p>
        <w:p w:rsidR="009B2C22" w:rsidRDefault="005B2741">
          <w:pPr>
            <w:pStyle w:val="T1"/>
            <w:rPr>
              <w:rFonts w:cstheme="minorBidi"/>
              <w:b w:val="0"/>
              <w:bCs w:val="0"/>
            </w:rPr>
          </w:pPr>
          <w:hyperlink w:anchor="_Toc156223258" w:history="1">
            <w:r w:rsidR="009B2C22" w:rsidRPr="00FF6701">
              <w:rPr>
                <w:rStyle w:val="Kpr"/>
              </w:rPr>
              <w:t>13.2.1  3573 Sayılı Kanuna Göre Cezai İşlemler</w:t>
            </w:r>
            <w:r w:rsidR="009B2C22">
              <w:rPr>
                <w:webHidden/>
              </w:rPr>
              <w:tab/>
            </w:r>
            <w:r w:rsidR="009B2C22">
              <w:rPr>
                <w:webHidden/>
              </w:rPr>
              <w:fldChar w:fldCharType="begin"/>
            </w:r>
            <w:r w:rsidR="009B2C22">
              <w:rPr>
                <w:webHidden/>
              </w:rPr>
              <w:instrText xml:space="preserve"> PAGEREF _Toc156223258 \h </w:instrText>
            </w:r>
            <w:r w:rsidR="009B2C22">
              <w:rPr>
                <w:webHidden/>
              </w:rPr>
            </w:r>
            <w:r w:rsidR="009B2C22">
              <w:rPr>
                <w:webHidden/>
              </w:rPr>
              <w:fldChar w:fldCharType="separate"/>
            </w:r>
            <w:r w:rsidR="009B2C22">
              <w:rPr>
                <w:webHidden/>
              </w:rPr>
              <w:t>72</w:t>
            </w:r>
            <w:r w:rsidR="009B2C22">
              <w:rPr>
                <w:webHidden/>
              </w:rPr>
              <w:fldChar w:fldCharType="end"/>
            </w:r>
          </w:hyperlink>
        </w:p>
        <w:p w:rsidR="009B2C22" w:rsidRDefault="005B2741">
          <w:pPr>
            <w:pStyle w:val="T1"/>
            <w:rPr>
              <w:rFonts w:cstheme="minorBidi"/>
              <w:b w:val="0"/>
              <w:bCs w:val="0"/>
            </w:rPr>
          </w:pPr>
          <w:hyperlink w:anchor="_Toc156223259" w:history="1">
            <w:r w:rsidR="009B2C22" w:rsidRPr="00FF6701">
              <w:rPr>
                <w:rStyle w:val="Kpr"/>
              </w:rPr>
              <w:t>3.2.2. Diğer İşlemler</w:t>
            </w:r>
            <w:r w:rsidR="009B2C22">
              <w:rPr>
                <w:webHidden/>
              </w:rPr>
              <w:tab/>
            </w:r>
            <w:r w:rsidR="009B2C22">
              <w:rPr>
                <w:webHidden/>
              </w:rPr>
              <w:fldChar w:fldCharType="begin"/>
            </w:r>
            <w:r w:rsidR="009B2C22">
              <w:rPr>
                <w:webHidden/>
              </w:rPr>
              <w:instrText xml:space="preserve"> PAGEREF _Toc156223259 \h </w:instrText>
            </w:r>
            <w:r w:rsidR="009B2C22">
              <w:rPr>
                <w:webHidden/>
              </w:rPr>
            </w:r>
            <w:r w:rsidR="009B2C22">
              <w:rPr>
                <w:webHidden/>
              </w:rPr>
              <w:fldChar w:fldCharType="separate"/>
            </w:r>
            <w:r w:rsidR="009B2C22">
              <w:rPr>
                <w:webHidden/>
              </w:rPr>
              <w:t>72</w:t>
            </w:r>
            <w:r w:rsidR="009B2C22">
              <w:rPr>
                <w:webHidden/>
              </w:rPr>
              <w:fldChar w:fldCharType="end"/>
            </w:r>
          </w:hyperlink>
        </w:p>
        <w:p w:rsidR="009B2C22" w:rsidRDefault="005B2741">
          <w:pPr>
            <w:pStyle w:val="T1"/>
            <w:rPr>
              <w:rFonts w:cstheme="minorBidi"/>
              <w:b w:val="0"/>
              <w:bCs w:val="0"/>
            </w:rPr>
          </w:pPr>
          <w:hyperlink w:anchor="_Toc156223260" w:history="1">
            <w:r w:rsidR="009B2C22" w:rsidRPr="00FF6701">
              <w:rPr>
                <w:rStyle w:val="Kpr"/>
              </w:rPr>
              <w:t>13.</w:t>
            </w:r>
            <w:r w:rsidR="009B2C22" w:rsidRPr="00FF6701">
              <w:rPr>
                <w:rStyle w:val="Kpr"/>
                <w:iCs/>
              </w:rPr>
              <w:t>3.  Nitrat Direktifi Uygulaması Projesi</w:t>
            </w:r>
            <w:r w:rsidR="009B2C22">
              <w:rPr>
                <w:webHidden/>
              </w:rPr>
              <w:tab/>
            </w:r>
            <w:r w:rsidR="009B2C22">
              <w:rPr>
                <w:webHidden/>
              </w:rPr>
              <w:fldChar w:fldCharType="begin"/>
            </w:r>
            <w:r w:rsidR="009B2C22">
              <w:rPr>
                <w:webHidden/>
              </w:rPr>
              <w:instrText xml:space="preserve"> PAGEREF _Toc156223260 \h </w:instrText>
            </w:r>
            <w:r w:rsidR="009B2C22">
              <w:rPr>
                <w:webHidden/>
              </w:rPr>
            </w:r>
            <w:r w:rsidR="009B2C22">
              <w:rPr>
                <w:webHidden/>
              </w:rPr>
              <w:fldChar w:fldCharType="separate"/>
            </w:r>
            <w:r w:rsidR="009B2C22">
              <w:rPr>
                <w:webHidden/>
              </w:rPr>
              <w:t>72</w:t>
            </w:r>
            <w:r w:rsidR="009B2C22">
              <w:rPr>
                <w:webHidden/>
              </w:rPr>
              <w:fldChar w:fldCharType="end"/>
            </w:r>
          </w:hyperlink>
        </w:p>
        <w:p w:rsidR="009B2C22" w:rsidRDefault="005B2741">
          <w:pPr>
            <w:pStyle w:val="T1"/>
            <w:rPr>
              <w:rFonts w:cstheme="minorBidi"/>
              <w:b w:val="0"/>
              <w:bCs w:val="0"/>
            </w:rPr>
          </w:pPr>
          <w:hyperlink w:anchor="_Toc156223261" w:history="1">
            <w:r w:rsidR="009B2C22" w:rsidRPr="00FF6701">
              <w:rPr>
                <w:rStyle w:val="Kpr"/>
              </w:rPr>
              <w:t>13.4. Toprak Analiz Laboratuvarları</w:t>
            </w:r>
            <w:r w:rsidR="009B2C22">
              <w:rPr>
                <w:webHidden/>
              </w:rPr>
              <w:tab/>
            </w:r>
            <w:r w:rsidR="009B2C22">
              <w:rPr>
                <w:webHidden/>
              </w:rPr>
              <w:fldChar w:fldCharType="begin"/>
            </w:r>
            <w:r w:rsidR="009B2C22">
              <w:rPr>
                <w:webHidden/>
              </w:rPr>
              <w:instrText xml:space="preserve"> PAGEREF _Toc156223261 \h </w:instrText>
            </w:r>
            <w:r w:rsidR="009B2C22">
              <w:rPr>
                <w:webHidden/>
              </w:rPr>
            </w:r>
            <w:r w:rsidR="009B2C22">
              <w:rPr>
                <w:webHidden/>
              </w:rPr>
              <w:fldChar w:fldCharType="separate"/>
            </w:r>
            <w:r w:rsidR="009B2C22">
              <w:rPr>
                <w:webHidden/>
              </w:rPr>
              <w:t>73</w:t>
            </w:r>
            <w:r w:rsidR="009B2C22">
              <w:rPr>
                <w:webHidden/>
              </w:rPr>
              <w:fldChar w:fldCharType="end"/>
            </w:r>
          </w:hyperlink>
        </w:p>
        <w:p w:rsidR="009B2C22" w:rsidRDefault="005B2741">
          <w:pPr>
            <w:pStyle w:val="T1"/>
            <w:rPr>
              <w:rFonts w:cstheme="minorBidi"/>
              <w:b w:val="0"/>
              <w:bCs w:val="0"/>
            </w:rPr>
          </w:pPr>
          <w:hyperlink w:anchor="_Toc156223262" w:history="1">
            <w:r w:rsidR="009B2C22" w:rsidRPr="00FF6701">
              <w:rPr>
                <w:rStyle w:val="Kpr"/>
              </w:rPr>
              <w:t>13.</w:t>
            </w:r>
            <w:r w:rsidR="009B2C22" w:rsidRPr="00FF6701">
              <w:rPr>
                <w:rStyle w:val="Kpr"/>
                <w:iCs/>
              </w:rPr>
              <w:t xml:space="preserve">5. Tarıma Dayalı İhtisas Organize Sanayilerin </w:t>
            </w:r>
            <w:r w:rsidR="009B2C22" w:rsidRPr="00FF6701">
              <w:rPr>
                <w:rStyle w:val="Kpr"/>
                <w:i/>
              </w:rPr>
              <w:t xml:space="preserve">(TDİOSB)  </w:t>
            </w:r>
            <w:r w:rsidR="009B2C22" w:rsidRPr="00FF6701">
              <w:rPr>
                <w:rStyle w:val="Kpr"/>
                <w:iCs/>
              </w:rPr>
              <w:t xml:space="preserve"> Kurulması</w:t>
            </w:r>
            <w:r w:rsidR="009B2C22">
              <w:rPr>
                <w:webHidden/>
              </w:rPr>
              <w:tab/>
            </w:r>
            <w:r w:rsidR="009B2C22">
              <w:rPr>
                <w:webHidden/>
              </w:rPr>
              <w:fldChar w:fldCharType="begin"/>
            </w:r>
            <w:r w:rsidR="009B2C22">
              <w:rPr>
                <w:webHidden/>
              </w:rPr>
              <w:instrText xml:space="preserve"> PAGEREF _Toc156223262 \h </w:instrText>
            </w:r>
            <w:r w:rsidR="009B2C22">
              <w:rPr>
                <w:webHidden/>
              </w:rPr>
            </w:r>
            <w:r w:rsidR="009B2C22">
              <w:rPr>
                <w:webHidden/>
              </w:rPr>
              <w:fldChar w:fldCharType="separate"/>
            </w:r>
            <w:r w:rsidR="009B2C22">
              <w:rPr>
                <w:webHidden/>
              </w:rPr>
              <w:t>73</w:t>
            </w:r>
            <w:r w:rsidR="009B2C22">
              <w:rPr>
                <w:webHidden/>
              </w:rPr>
              <w:fldChar w:fldCharType="end"/>
            </w:r>
          </w:hyperlink>
        </w:p>
        <w:p w:rsidR="009B2C22" w:rsidRDefault="005B2741">
          <w:pPr>
            <w:pStyle w:val="T1"/>
            <w:rPr>
              <w:rFonts w:cstheme="minorBidi"/>
              <w:b w:val="0"/>
              <w:bCs w:val="0"/>
            </w:rPr>
          </w:pPr>
          <w:hyperlink w:anchor="_Toc156223263" w:history="1">
            <w:r w:rsidR="009B2C22" w:rsidRPr="00FF6701">
              <w:rPr>
                <w:rStyle w:val="Kpr"/>
              </w:rPr>
              <w:t>13.7. Çiftçi Eğitim Ve Yayım Faaliyetleri</w:t>
            </w:r>
            <w:r w:rsidR="009B2C22">
              <w:rPr>
                <w:webHidden/>
              </w:rPr>
              <w:tab/>
            </w:r>
            <w:r w:rsidR="009B2C22">
              <w:rPr>
                <w:webHidden/>
              </w:rPr>
              <w:fldChar w:fldCharType="begin"/>
            </w:r>
            <w:r w:rsidR="009B2C22">
              <w:rPr>
                <w:webHidden/>
              </w:rPr>
              <w:instrText xml:space="preserve"> PAGEREF _Toc156223263 \h </w:instrText>
            </w:r>
            <w:r w:rsidR="009B2C22">
              <w:rPr>
                <w:webHidden/>
              </w:rPr>
            </w:r>
            <w:r w:rsidR="009B2C22">
              <w:rPr>
                <w:webHidden/>
              </w:rPr>
              <w:fldChar w:fldCharType="separate"/>
            </w:r>
            <w:r w:rsidR="009B2C22">
              <w:rPr>
                <w:webHidden/>
              </w:rPr>
              <w:t>73</w:t>
            </w:r>
            <w:r w:rsidR="009B2C22">
              <w:rPr>
                <w:webHidden/>
              </w:rPr>
              <w:fldChar w:fldCharType="end"/>
            </w:r>
          </w:hyperlink>
        </w:p>
        <w:p w:rsidR="009B2C22" w:rsidRDefault="005B2741">
          <w:pPr>
            <w:pStyle w:val="T1"/>
            <w:rPr>
              <w:rFonts w:cstheme="minorBidi"/>
              <w:b w:val="0"/>
              <w:bCs w:val="0"/>
            </w:rPr>
          </w:pPr>
          <w:hyperlink w:anchor="_Toc156223264" w:history="1">
            <w:r w:rsidR="009B2C22" w:rsidRPr="00FF6701">
              <w:rPr>
                <w:rStyle w:val="Kpr"/>
              </w:rPr>
              <w:t>13.</w:t>
            </w:r>
            <w:r w:rsidR="009B2C22" w:rsidRPr="00FF6701">
              <w:rPr>
                <w:rStyle w:val="Kpr"/>
                <w:iCs/>
              </w:rPr>
              <w:t>8.  5403 Kanun Kapsamında Gelen Kiralama, Tahsis ve İrtifak Hakkı Talepleri</w:t>
            </w:r>
            <w:r w:rsidR="009B2C22">
              <w:rPr>
                <w:webHidden/>
              </w:rPr>
              <w:tab/>
            </w:r>
            <w:r w:rsidR="009B2C22">
              <w:rPr>
                <w:webHidden/>
              </w:rPr>
              <w:fldChar w:fldCharType="begin"/>
            </w:r>
            <w:r w:rsidR="009B2C22">
              <w:rPr>
                <w:webHidden/>
              </w:rPr>
              <w:instrText xml:space="preserve"> PAGEREF _Toc156223264 \h </w:instrText>
            </w:r>
            <w:r w:rsidR="009B2C22">
              <w:rPr>
                <w:webHidden/>
              </w:rPr>
            </w:r>
            <w:r w:rsidR="009B2C22">
              <w:rPr>
                <w:webHidden/>
              </w:rPr>
              <w:fldChar w:fldCharType="separate"/>
            </w:r>
            <w:r w:rsidR="009B2C22">
              <w:rPr>
                <w:webHidden/>
              </w:rPr>
              <w:t>73</w:t>
            </w:r>
            <w:r w:rsidR="009B2C22">
              <w:rPr>
                <w:webHidden/>
              </w:rPr>
              <w:fldChar w:fldCharType="end"/>
            </w:r>
          </w:hyperlink>
        </w:p>
        <w:p w:rsidR="009B2C22" w:rsidRDefault="005B2741">
          <w:pPr>
            <w:pStyle w:val="T1"/>
            <w:rPr>
              <w:rFonts w:cstheme="minorBidi"/>
              <w:b w:val="0"/>
              <w:bCs w:val="0"/>
            </w:rPr>
          </w:pPr>
          <w:hyperlink w:anchor="_Toc156223265" w:history="1">
            <w:r w:rsidR="009B2C22" w:rsidRPr="00FF6701">
              <w:rPr>
                <w:rStyle w:val="Kpr"/>
              </w:rPr>
              <w:t>13.9. Basınçlı Sulama Faaliyetleri</w:t>
            </w:r>
            <w:r w:rsidR="009B2C22">
              <w:rPr>
                <w:webHidden/>
              </w:rPr>
              <w:tab/>
            </w:r>
            <w:r w:rsidR="009B2C22">
              <w:rPr>
                <w:webHidden/>
              </w:rPr>
              <w:fldChar w:fldCharType="begin"/>
            </w:r>
            <w:r w:rsidR="009B2C22">
              <w:rPr>
                <w:webHidden/>
              </w:rPr>
              <w:instrText xml:space="preserve"> PAGEREF _Toc156223265 \h </w:instrText>
            </w:r>
            <w:r w:rsidR="009B2C22">
              <w:rPr>
                <w:webHidden/>
              </w:rPr>
            </w:r>
            <w:r w:rsidR="009B2C22">
              <w:rPr>
                <w:webHidden/>
              </w:rPr>
              <w:fldChar w:fldCharType="separate"/>
            </w:r>
            <w:r w:rsidR="009B2C22">
              <w:rPr>
                <w:webHidden/>
              </w:rPr>
              <w:t>73</w:t>
            </w:r>
            <w:r w:rsidR="009B2C22">
              <w:rPr>
                <w:webHidden/>
              </w:rPr>
              <w:fldChar w:fldCharType="end"/>
            </w:r>
          </w:hyperlink>
        </w:p>
        <w:p w:rsidR="009B2C22" w:rsidRDefault="005B2741">
          <w:pPr>
            <w:pStyle w:val="T1"/>
            <w:rPr>
              <w:rFonts w:cstheme="minorBidi"/>
              <w:b w:val="0"/>
              <w:bCs w:val="0"/>
            </w:rPr>
          </w:pPr>
          <w:hyperlink w:anchor="_Toc156223266" w:history="1">
            <w:r w:rsidR="009B2C22" w:rsidRPr="00FF6701">
              <w:rPr>
                <w:rStyle w:val="Kpr"/>
              </w:rPr>
              <w:t>13.10. Tarımsal Arazilerin Miras Ve Satış Yoluyla Devri Faaliyetleri</w:t>
            </w:r>
            <w:r w:rsidR="009B2C22">
              <w:rPr>
                <w:webHidden/>
              </w:rPr>
              <w:tab/>
            </w:r>
            <w:r w:rsidR="009B2C22">
              <w:rPr>
                <w:webHidden/>
              </w:rPr>
              <w:fldChar w:fldCharType="begin"/>
            </w:r>
            <w:r w:rsidR="009B2C22">
              <w:rPr>
                <w:webHidden/>
              </w:rPr>
              <w:instrText xml:space="preserve"> PAGEREF _Toc156223266 \h </w:instrText>
            </w:r>
            <w:r w:rsidR="009B2C22">
              <w:rPr>
                <w:webHidden/>
              </w:rPr>
            </w:r>
            <w:r w:rsidR="009B2C22">
              <w:rPr>
                <w:webHidden/>
              </w:rPr>
              <w:fldChar w:fldCharType="separate"/>
            </w:r>
            <w:r w:rsidR="009B2C22">
              <w:rPr>
                <w:webHidden/>
              </w:rPr>
              <w:t>73</w:t>
            </w:r>
            <w:r w:rsidR="009B2C22">
              <w:rPr>
                <w:webHidden/>
              </w:rPr>
              <w:fldChar w:fldCharType="end"/>
            </w:r>
          </w:hyperlink>
        </w:p>
        <w:p w:rsidR="009B2C22" w:rsidRDefault="005B2741">
          <w:pPr>
            <w:pStyle w:val="T1"/>
            <w:rPr>
              <w:rFonts w:cstheme="minorBidi"/>
              <w:b w:val="0"/>
              <w:bCs w:val="0"/>
            </w:rPr>
          </w:pPr>
          <w:hyperlink w:anchor="_Toc156223267" w:history="1">
            <w:r w:rsidR="009B2C22" w:rsidRPr="00FF6701">
              <w:rPr>
                <w:rStyle w:val="Kpr"/>
              </w:rPr>
              <w:t>13.10.1 Satış Yolu İle Mülkiyet Devri</w:t>
            </w:r>
            <w:r w:rsidR="009B2C22">
              <w:rPr>
                <w:webHidden/>
              </w:rPr>
              <w:tab/>
            </w:r>
            <w:r w:rsidR="009B2C22">
              <w:rPr>
                <w:webHidden/>
              </w:rPr>
              <w:fldChar w:fldCharType="begin"/>
            </w:r>
            <w:r w:rsidR="009B2C22">
              <w:rPr>
                <w:webHidden/>
              </w:rPr>
              <w:instrText xml:space="preserve"> PAGEREF _Toc156223267 \h </w:instrText>
            </w:r>
            <w:r w:rsidR="009B2C22">
              <w:rPr>
                <w:webHidden/>
              </w:rPr>
            </w:r>
            <w:r w:rsidR="009B2C22">
              <w:rPr>
                <w:webHidden/>
              </w:rPr>
              <w:fldChar w:fldCharType="separate"/>
            </w:r>
            <w:r w:rsidR="009B2C22">
              <w:rPr>
                <w:webHidden/>
              </w:rPr>
              <w:t>74</w:t>
            </w:r>
            <w:r w:rsidR="009B2C22">
              <w:rPr>
                <w:webHidden/>
              </w:rPr>
              <w:fldChar w:fldCharType="end"/>
            </w:r>
          </w:hyperlink>
        </w:p>
        <w:p w:rsidR="009B2C22" w:rsidRDefault="005B2741">
          <w:pPr>
            <w:pStyle w:val="T1"/>
            <w:rPr>
              <w:rFonts w:cstheme="minorBidi"/>
              <w:b w:val="0"/>
              <w:bCs w:val="0"/>
            </w:rPr>
          </w:pPr>
          <w:hyperlink w:anchor="_Toc156223268" w:history="1">
            <w:r w:rsidR="009B2C22" w:rsidRPr="00FF6701">
              <w:rPr>
                <w:rStyle w:val="Kpr"/>
              </w:rPr>
              <w:t>13.10.2. Miras Yolu İle Mülkiyet Devri</w:t>
            </w:r>
            <w:r w:rsidR="009B2C22">
              <w:rPr>
                <w:webHidden/>
              </w:rPr>
              <w:tab/>
            </w:r>
            <w:r w:rsidR="009B2C22">
              <w:rPr>
                <w:webHidden/>
              </w:rPr>
              <w:fldChar w:fldCharType="begin"/>
            </w:r>
            <w:r w:rsidR="009B2C22">
              <w:rPr>
                <w:webHidden/>
              </w:rPr>
              <w:instrText xml:space="preserve"> PAGEREF _Toc156223268 \h </w:instrText>
            </w:r>
            <w:r w:rsidR="009B2C22">
              <w:rPr>
                <w:webHidden/>
              </w:rPr>
            </w:r>
            <w:r w:rsidR="009B2C22">
              <w:rPr>
                <w:webHidden/>
              </w:rPr>
              <w:fldChar w:fldCharType="separate"/>
            </w:r>
            <w:r w:rsidR="009B2C22">
              <w:rPr>
                <w:webHidden/>
              </w:rPr>
              <w:t>74</w:t>
            </w:r>
            <w:r w:rsidR="009B2C22">
              <w:rPr>
                <w:webHidden/>
              </w:rPr>
              <w:fldChar w:fldCharType="end"/>
            </w:r>
          </w:hyperlink>
        </w:p>
        <w:p w:rsidR="00DA249E" w:rsidRPr="00CE78FA" w:rsidRDefault="00DA249E" w:rsidP="00DA249E">
          <w:pPr>
            <w:spacing w:after="160" w:line="259" w:lineRule="auto"/>
            <w:rPr>
              <w:bCs/>
            </w:rPr>
          </w:pPr>
          <w:r w:rsidRPr="00CE78FA">
            <w:rPr>
              <w:rFonts w:eastAsiaTheme="minorEastAsia"/>
            </w:rPr>
            <w:fldChar w:fldCharType="end"/>
          </w:r>
        </w:p>
      </w:sdtContent>
    </w:sdt>
    <w:p w:rsidR="006E5D3F" w:rsidRPr="00782B28" w:rsidRDefault="006E5D3F" w:rsidP="00E75D54"/>
    <w:p w:rsidR="006E5D3F" w:rsidRDefault="006E5D3F" w:rsidP="00E75D54"/>
    <w:p w:rsidR="00E42832" w:rsidRDefault="00E42832" w:rsidP="00E75D54"/>
    <w:p w:rsidR="00E42832" w:rsidRDefault="00E42832" w:rsidP="00E75D54"/>
    <w:p w:rsidR="00E42832" w:rsidRDefault="00E42832" w:rsidP="00E75D54"/>
    <w:p w:rsidR="00E42832" w:rsidRDefault="00E42832" w:rsidP="00E75D54"/>
    <w:p w:rsidR="00E42832" w:rsidRDefault="00E42832" w:rsidP="00E75D54"/>
    <w:p w:rsidR="00E42832" w:rsidRDefault="00E42832" w:rsidP="00E75D54"/>
    <w:p w:rsidR="00E42832" w:rsidRDefault="00E42832" w:rsidP="00E75D54"/>
    <w:p w:rsidR="00E42832" w:rsidRDefault="00E42832" w:rsidP="00E75D54"/>
    <w:p w:rsidR="00E42832" w:rsidRDefault="00E42832" w:rsidP="00E75D54"/>
    <w:p w:rsidR="00E42832" w:rsidRDefault="00E42832" w:rsidP="00E75D54"/>
    <w:p w:rsidR="009B2C22" w:rsidRDefault="009B2C22" w:rsidP="00E75D54"/>
    <w:p w:rsidR="009B2C22" w:rsidRDefault="009B2C22" w:rsidP="00E75D54"/>
    <w:p w:rsidR="009B2C22" w:rsidRDefault="009B2C22" w:rsidP="00E75D54"/>
    <w:p w:rsidR="009B2C22" w:rsidRDefault="009B2C22" w:rsidP="00E75D54"/>
    <w:p w:rsidR="009B2C22" w:rsidRDefault="009B2C22" w:rsidP="00E75D54"/>
    <w:p w:rsidR="009B2C22" w:rsidRDefault="009B2C22" w:rsidP="00E75D54"/>
    <w:p w:rsidR="009B2C22" w:rsidRDefault="009B2C22" w:rsidP="00E75D54"/>
    <w:p w:rsidR="009B2C22" w:rsidRDefault="009B2C22" w:rsidP="00E75D54"/>
    <w:p w:rsidR="009B2C22" w:rsidRDefault="009B2C22" w:rsidP="00E75D54"/>
    <w:p w:rsidR="009B2C22" w:rsidRDefault="009B2C22" w:rsidP="00E75D54"/>
    <w:p w:rsidR="009B2C22" w:rsidRDefault="009B2C22" w:rsidP="00E75D54"/>
    <w:p w:rsidR="009B2C22" w:rsidRDefault="009B2C22" w:rsidP="00E75D54"/>
    <w:p w:rsidR="009B2C22" w:rsidRDefault="009B2C22" w:rsidP="00E75D54"/>
    <w:p w:rsidR="009B2C22" w:rsidRDefault="009B2C22" w:rsidP="00E75D54"/>
    <w:p w:rsidR="009B2C22" w:rsidRDefault="009B2C22" w:rsidP="00E75D54"/>
    <w:p w:rsidR="009B2C22" w:rsidRDefault="009B2C22" w:rsidP="00E75D54"/>
    <w:p w:rsidR="009B2C22" w:rsidRDefault="009B2C22" w:rsidP="00E75D54"/>
    <w:p w:rsidR="00E42832" w:rsidRDefault="00E42832" w:rsidP="00E75D54"/>
    <w:p w:rsidR="00E42832" w:rsidRDefault="00E42832" w:rsidP="00E75D54"/>
    <w:p w:rsidR="00E42832" w:rsidRDefault="00E42832" w:rsidP="00E75D54"/>
    <w:p w:rsidR="00E42832" w:rsidRDefault="00E42832" w:rsidP="00E75D54"/>
    <w:p w:rsidR="00E42832" w:rsidRDefault="00E42832" w:rsidP="00E75D54"/>
    <w:p w:rsidR="00E42832" w:rsidRDefault="00E42832" w:rsidP="00E75D54"/>
    <w:p w:rsidR="00E42832" w:rsidRDefault="00E42832" w:rsidP="00E75D54"/>
    <w:tbl>
      <w:tblPr>
        <w:tblStyle w:val="TabloKlavuzu"/>
        <w:tblW w:w="9409" w:type="dxa"/>
        <w:tblLook w:val="04A0" w:firstRow="1" w:lastRow="0" w:firstColumn="1" w:lastColumn="0" w:noHBand="0" w:noVBand="1"/>
      </w:tblPr>
      <w:tblGrid>
        <w:gridCol w:w="9409"/>
      </w:tblGrid>
      <w:tr w:rsidR="00C45881" w:rsidTr="00C45881">
        <w:trPr>
          <w:trHeight w:val="250"/>
        </w:trPr>
        <w:tc>
          <w:tcPr>
            <w:tcW w:w="9409" w:type="dxa"/>
            <w:shd w:val="clear" w:color="auto" w:fill="C0504D"/>
          </w:tcPr>
          <w:p w:rsidR="00C45881" w:rsidRPr="00C45881" w:rsidRDefault="00C45881" w:rsidP="00954643">
            <w:pPr>
              <w:pStyle w:val="Balk1"/>
              <w:numPr>
                <w:ilvl w:val="0"/>
                <w:numId w:val="4"/>
              </w:numPr>
              <w:spacing w:before="100" w:beforeAutospacing="1" w:after="100" w:afterAutospacing="1"/>
              <w:jc w:val="left"/>
              <w:rPr>
                <w:b/>
                <w:bCs/>
                <w:color w:val="FFFFFF" w:themeColor="background1"/>
                <w:sz w:val="28"/>
                <w:szCs w:val="28"/>
              </w:rPr>
            </w:pPr>
            <w:bookmarkStart w:id="0" w:name="_Toc156223092"/>
            <w:r w:rsidRPr="00C45881">
              <w:rPr>
                <w:b/>
                <w:bCs/>
                <w:color w:val="FFFFFF" w:themeColor="background1"/>
                <w:sz w:val="28"/>
                <w:szCs w:val="28"/>
              </w:rPr>
              <w:lastRenderedPageBreak/>
              <w:t>HATAY HAKKINDA GENEL BİLGİLER</w:t>
            </w:r>
            <w:bookmarkEnd w:id="0"/>
          </w:p>
        </w:tc>
      </w:tr>
    </w:tbl>
    <w:p w:rsidR="00C45881" w:rsidRPr="00782B28" w:rsidRDefault="00C45881" w:rsidP="00E75D54"/>
    <w:tbl>
      <w:tblPr>
        <w:tblStyle w:val="KlavuzuTablo4-Vurgu21"/>
        <w:tblW w:w="9506" w:type="dxa"/>
        <w:jc w:val="center"/>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5928"/>
        <w:gridCol w:w="3578"/>
      </w:tblGrid>
      <w:tr w:rsidR="008E6B7C" w:rsidRPr="00F91007" w:rsidTr="004C5E73">
        <w:trPr>
          <w:cnfStyle w:val="100000000000" w:firstRow="1" w:lastRow="0" w:firstColumn="0" w:lastColumn="0" w:oddVBand="0" w:evenVBand="0" w:oddHBand="0" w:evenHBand="0" w:firstRowFirstColumn="0" w:firstRowLastColumn="0" w:lastRowFirstColumn="0" w:lastRowLastColumn="0"/>
          <w:trHeight w:val="658"/>
          <w:jc w:val="center"/>
        </w:trPr>
        <w:tc>
          <w:tcPr>
            <w:cnfStyle w:val="001000000000" w:firstRow="0" w:lastRow="0" w:firstColumn="1" w:lastColumn="0" w:oddVBand="0" w:evenVBand="0" w:oddHBand="0" w:evenHBand="0" w:firstRowFirstColumn="0" w:firstRowLastColumn="0" w:lastRowFirstColumn="0" w:lastRowLastColumn="0"/>
            <w:tcW w:w="9506" w:type="dxa"/>
            <w:gridSpan w:val="2"/>
            <w:tcBorders>
              <w:top w:val="none" w:sz="0" w:space="0" w:color="auto"/>
              <w:left w:val="none" w:sz="0" w:space="0" w:color="auto"/>
              <w:bottom w:val="none" w:sz="0" w:space="0" w:color="auto"/>
              <w:right w:val="none" w:sz="0" w:space="0" w:color="auto"/>
            </w:tcBorders>
            <w:vAlign w:val="center"/>
            <w:hideMark/>
          </w:tcPr>
          <w:p w:rsidR="008E6B7C" w:rsidRPr="00F91007" w:rsidRDefault="00AF6BFE" w:rsidP="00E5346F">
            <w:pPr>
              <w:jc w:val="center"/>
              <w:rPr>
                <w:bCs w:val="0"/>
              </w:rPr>
            </w:pPr>
            <w:r w:rsidRPr="00F91007">
              <w:t>Genel Bilgiler</w:t>
            </w:r>
          </w:p>
        </w:tc>
      </w:tr>
      <w:tr w:rsidR="008E6B7C" w:rsidRPr="00F91007" w:rsidTr="004C5E73">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5928" w:type="dxa"/>
            <w:vAlign w:val="center"/>
            <w:hideMark/>
          </w:tcPr>
          <w:p w:rsidR="008E6B7C" w:rsidRPr="00F91007" w:rsidRDefault="00AF6BFE" w:rsidP="00182A47">
            <w:pPr>
              <w:rPr>
                <w:b w:val="0"/>
                <w:color w:val="000000"/>
              </w:rPr>
            </w:pPr>
            <w:r>
              <w:rPr>
                <w:b w:val="0"/>
                <w:color w:val="000000"/>
              </w:rPr>
              <w:t>Nüfus</w:t>
            </w:r>
          </w:p>
        </w:tc>
        <w:tc>
          <w:tcPr>
            <w:tcW w:w="3578" w:type="dxa"/>
            <w:vAlign w:val="center"/>
            <w:hideMark/>
          </w:tcPr>
          <w:p w:rsidR="008E6B7C" w:rsidRPr="00F91007" w:rsidRDefault="00D9393E" w:rsidP="00182A47">
            <w:pPr>
              <w:jc w:val="right"/>
              <w:cnfStyle w:val="000000100000" w:firstRow="0" w:lastRow="0" w:firstColumn="0" w:lastColumn="0" w:oddVBand="0" w:evenVBand="0" w:oddHBand="1" w:evenHBand="0" w:firstRowFirstColumn="0" w:firstRowLastColumn="0" w:lastRowFirstColumn="0" w:lastRowLastColumn="0"/>
              <w:rPr>
                <w:bCs/>
                <w:color w:val="333333"/>
              </w:rPr>
            </w:pPr>
            <w:r w:rsidRPr="00D9393E">
              <w:rPr>
                <w:color w:val="000000"/>
              </w:rPr>
              <w:t>1.686.043</w:t>
            </w:r>
          </w:p>
        </w:tc>
      </w:tr>
      <w:tr w:rsidR="008E6B7C" w:rsidRPr="00F91007" w:rsidTr="004C5E73">
        <w:trPr>
          <w:trHeight w:val="542"/>
          <w:jc w:val="center"/>
        </w:trPr>
        <w:tc>
          <w:tcPr>
            <w:cnfStyle w:val="001000000000" w:firstRow="0" w:lastRow="0" w:firstColumn="1" w:lastColumn="0" w:oddVBand="0" w:evenVBand="0" w:oddHBand="0" w:evenHBand="0" w:firstRowFirstColumn="0" w:firstRowLastColumn="0" w:lastRowFirstColumn="0" w:lastRowLastColumn="0"/>
            <w:tcW w:w="5928" w:type="dxa"/>
            <w:vAlign w:val="center"/>
            <w:hideMark/>
          </w:tcPr>
          <w:p w:rsidR="008E6B7C" w:rsidRPr="00A541CD" w:rsidRDefault="008E6B7C" w:rsidP="00E5346F">
            <w:pPr>
              <w:rPr>
                <w:b w:val="0"/>
                <w:color w:val="000000"/>
              </w:rPr>
            </w:pPr>
            <w:r w:rsidRPr="00A541CD">
              <w:rPr>
                <w:b w:val="0"/>
                <w:color w:val="000000"/>
              </w:rPr>
              <w:t>İl</w:t>
            </w:r>
            <w:r>
              <w:rPr>
                <w:b w:val="0"/>
                <w:color w:val="000000"/>
              </w:rPr>
              <w:t>in</w:t>
            </w:r>
            <w:r w:rsidRPr="00A541CD">
              <w:rPr>
                <w:b w:val="0"/>
                <w:color w:val="000000"/>
              </w:rPr>
              <w:t xml:space="preserve"> Arazi Varlığı (ha)</w:t>
            </w:r>
          </w:p>
        </w:tc>
        <w:tc>
          <w:tcPr>
            <w:tcW w:w="3578" w:type="dxa"/>
            <w:vAlign w:val="center"/>
            <w:hideMark/>
          </w:tcPr>
          <w:p w:rsidR="008E6B7C" w:rsidRPr="00F91007" w:rsidRDefault="008E6B7C" w:rsidP="00E5346F">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552.400</w:t>
            </w:r>
          </w:p>
        </w:tc>
      </w:tr>
      <w:tr w:rsidR="008E6B7C" w:rsidRPr="00F91007" w:rsidTr="004C5E73">
        <w:trPr>
          <w:cnfStyle w:val="000000100000" w:firstRow="0" w:lastRow="0" w:firstColumn="0" w:lastColumn="0" w:oddVBand="0" w:evenVBand="0" w:oddHBand="1"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5928" w:type="dxa"/>
            <w:vAlign w:val="center"/>
            <w:hideMark/>
          </w:tcPr>
          <w:p w:rsidR="008E6B7C" w:rsidRPr="00F91007" w:rsidRDefault="008E6B7C" w:rsidP="00E5346F">
            <w:pPr>
              <w:rPr>
                <w:b w:val="0"/>
                <w:color w:val="000000"/>
              </w:rPr>
            </w:pPr>
            <w:r w:rsidRPr="00F91007">
              <w:rPr>
                <w:b w:val="0"/>
                <w:color w:val="000000"/>
              </w:rPr>
              <w:t>Rakım (m)</w:t>
            </w:r>
          </w:p>
        </w:tc>
        <w:tc>
          <w:tcPr>
            <w:tcW w:w="3578" w:type="dxa"/>
            <w:vAlign w:val="center"/>
            <w:hideMark/>
          </w:tcPr>
          <w:p w:rsidR="008E6B7C" w:rsidRPr="00F91007" w:rsidRDefault="008E6B7C" w:rsidP="00E5346F">
            <w:pPr>
              <w:jc w:val="right"/>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85</w:t>
            </w:r>
          </w:p>
        </w:tc>
      </w:tr>
      <w:tr w:rsidR="008E6B7C" w:rsidRPr="00F91007" w:rsidTr="004C5E73">
        <w:trPr>
          <w:trHeight w:val="542"/>
          <w:jc w:val="center"/>
        </w:trPr>
        <w:tc>
          <w:tcPr>
            <w:cnfStyle w:val="001000000000" w:firstRow="0" w:lastRow="0" w:firstColumn="1" w:lastColumn="0" w:oddVBand="0" w:evenVBand="0" w:oddHBand="0" w:evenHBand="0" w:firstRowFirstColumn="0" w:firstRowLastColumn="0" w:lastRowFirstColumn="0" w:lastRowLastColumn="0"/>
            <w:tcW w:w="5928" w:type="dxa"/>
            <w:vAlign w:val="center"/>
            <w:hideMark/>
          </w:tcPr>
          <w:p w:rsidR="008E6B7C" w:rsidRPr="00F91007" w:rsidRDefault="008E6B7C" w:rsidP="00E5346F">
            <w:pPr>
              <w:rPr>
                <w:b w:val="0"/>
                <w:color w:val="000000"/>
              </w:rPr>
            </w:pPr>
            <w:r w:rsidRPr="00F91007">
              <w:rPr>
                <w:b w:val="0"/>
                <w:color w:val="000000"/>
              </w:rPr>
              <w:t>İl Nüfus Yoğunluğu (km</w:t>
            </w:r>
            <w:r w:rsidRPr="00F91007">
              <w:rPr>
                <w:b w:val="0"/>
                <w:color w:val="000000"/>
                <w:vertAlign w:val="superscript"/>
              </w:rPr>
              <w:t>2</w:t>
            </w:r>
            <w:r w:rsidRPr="00F91007">
              <w:rPr>
                <w:b w:val="0"/>
                <w:color w:val="000000"/>
              </w:rPr>
              <w:t>)</w:t>
            </w:r>
          </w:p>
        </w:tc>
        <w:tc>
          <w:tcPr>
            <w:tcW w:w="3578" w:type="dxa"/>
            <w:vAlign w:val="center"/>
            <w:hideMark/>
          </w:tcPr>
          <w:p w:rsidR="008E6B7C" w:rsidRPr="00F91007" w:rsidRDefault="008E6B7C" w:rsidP="00D9393E">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28</w:t>
            </w:r>
            <w:r w:rsidR="00D9393E">
              <w:rPr>
                <w:color w:val="000000"/>
              </w:rPr>
              <w:t>7</w:t>
            </w:r>
          </w:p>
        </w:tc>
      </w:tr>
      <w:tr w:rsidR="008E6B7C" w:rsidRPr="00F91007" w:rsidTr="004C5E73">
        <w:trPr>
          <w:cnfStyle w:val="000000100000" w:firstRow="0" w:lastRow="0" w:firstColumn="0" w:lastColumn="0" w:oddVBand="0" w:evenVBand="0" w:oddHBand="1" w:evenHBand="0" w:firstRowFirstColumn="0" w:firstRowLastColumn="0" w:lastRowFirstColumn="0" w:lastRowLastColumn="0"/>
          <w:trHeight w:val="535"/>
          <w:jc w:val="center"/>
        </w:trPr>
        <w:tc>
          <w:tcPr>
            <w:cnfStyle w:val="001000000000" w:firstRow="0" w:lastRow="0" w:firstColumn="1" w:lastColumn="0" w:oddVBand="0" w:evenVBand="0" w:oddHBand="0" w:evenHBand="0" w:firstRowFirstColumn="0" w:firstRowLastColumn="0" w:lastRowFirstColumn="0" w:lastRowLastColumn="0"/>
            <w:tcW w:w="5928" w:type="dxa"/>
            <w:vAlign w:val="center"/>
            <w:hideMark/>
          </w:tcPr>
          <w:p w:rsidR="008E6B7C" w:rsidRPr="00F91007" w:rsidRDefault="008E6B7C" w:rsidP="00E5346F">
            <w:pPr>
              <w:rPr>
                <w:b w:val="0"/>
                <w:color w:val="000000"/>
              </w:rPr>
            </w:pPr>
            <w:r w:rsidRPr="00F91007">
              <w:rPr>
                <w:b w:val="0"/>
                <w:color w:val="000000"/>
              </w:rPr>
              <w:t>Akdeniz'deki Kıyı Uzunluğu (Km)</w:t>
            </w:r>
          </w:p>
        </w:tc>
        <w:tc>
          <w:tcPr>
            <w:tcW w:w="3578" w:type="dxa"/>
            <w:vAlign w:val="center"/>
            <w:hideMark/>
          </w:tcPr>
          <w:p w:rsidR="008E6B7C" w:rsidRPr="00F91007" w:rsidRDefault="008E6B7C" w:rsidP="00E5346F">
            <w:pPr>
              <w:jc w:val="right"/>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183</w:t>
            </w:r>
          </w:p>
        </w:tc>
      </w:tr>
      <w:tr w:rsidR="008E6B7C" w:rsidRPr="00F91007" w:rsidTr="004C5E73">
        <w:trPr>
          <w:trHeight w:val="532"/>
          <w:jc w:val="center"/>
        </w:trPr>
        <w:tc>
          <w:tcPr>
            <w:cnfStyle w:val="001000000000" w:firstRow="0" w:lastRow="0" w:firstColumn="1" w:lastColumn="0" w:oddVBand="0" w:evenVBand="0" w:oddHBand="0" w:evenHBand="0" w:firstRowFirstColumn="0" w:firstRowLastColumn="0" w:lastRowFirstColumn="0" w:lastRowLastColumn="0"/>
            <w:tcW w:w="5928" w:type="dxa"/>
            <w:vAlign w:val="center"/>
            <w:hideMark/>
          </w:tcPr>
          <w:p w:rsidR="008E6B7C" w:rsidRPr="00F91007" w:rsidRDefault="008E6B7C" w:rsidP="00E5346F">
            <w:pPr>
              <w:rPr>
                <w:b w:val="0"/>
                <w:color w:val="000000"/>
              </w:rPr>
            </w:pPr>
            <w:r w:rsidRPr="00F91007">
              <w:rPr>
                <w:b w:val="0"/>
                <w:color w:val="000000"/>
              </w:rPr>
              <w:t>İlçe Sayısı</w:t>
            </w:r>
          </w:p>
        </w:tc>
        <w:tc>
          <w:tcPr>
            <w:tcW w:w="3578" w:type="dxa"/>
            <w:vAlign w:val="center"/>
            <w:hideMark/>
          </w:tcPr>
          <w:p w:rsidR="008E6B7C" w:rsidRPr="00F91007" w:rsidRDefault="008E6B7C" w:rsidP="00E5346F">
            <w:pPr>
              <w:jc w:val="right"/>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15</w:t>
            </w:r>
          </w:p>
        </w:tc>
      </w:tr>
      <w:tr w:rsidR="008E6B7C" w:rsidRPr="00F91007" w:rsidTr="004C5E73">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5928" w:type="dxa"/>
            <w:vAlign w:val="center"/>
            <w:hideMark/>
          </w:tcPr>
          <w:p w:rsidR="008E6B7C" w:rsidRPr="001227B9" w:rsidRDefault="008E6B7C" w:rsidP="00E5346F">
            <w:pPr>
              <w:rPr>
                <w:b w:val="0"/>
              </w:rPr>
            </w:pPr>
            <w:r w:rsidRPr="001227B9">
              <w:rPr>
                <w:b w:val="0"/>
              </w:rPr>
              <w:t>Mahalle Sayısı</w:t>
            </w:r>
          </w:p>
        </w:tc>
        <w:tc>
          <w:tcPr>
            <w:tcW w:w="3578" w:type="dxa"/>
            <w:vAlign w:val="center"/>
            <w:hideMark/>
          </w:tcPr>
          <w:p w:rsidR="008E6B7C" w:rsidRPr="001227B9" w:rsidRDefault="008E6B7C" w:rsidP="00E5346F">
            <w:pPr>
              <w:jc w:val="right"/>
              <w:cnfStyle w:val="000000100000" w:firstRow="0" w:lastRow="0" w:firstColumn="0" w:lastColumn="0" w:oddVBand="0" w:evenVBand="0" w:oddHBand="1" w:evenHBand="0" w:firstRowFirstColumn="0" w:firstRowLastColumn="0" w:lastRowFirstColumn="0" w:lastRowLastColumn="0"/>
            </w:pPr>
            <w:r w:rsidRPr="001227B9">
              <w:t>593</w:t>
            </w:r>
          </w:p>
        </w:tc>
      </w:tr>
      <w:tr w:rsidR="008E6B7C" w:rsidRPr="00F91007" w:rsidTr="004C5E73">
        <w:trPr>
          <w:trHeight w:val="531"/>
          <w:jc w:val="center"/>
        </w:trPr>
        <w:tc>
          <w:tcPr>
            <w:cnfStyle w:val="001000000000" w:firstRow="0" w:lastRow="0" w:firstColumn="1" w:lastColumn="0" w:oddVBand="0" w:evenVBand="0" w:oddHBand="0" w:evenHBand="0" w:firstRowFirstColumn="0" w:firstRowLastColumn="0" w:lastRowFirstColumn="0" w:lastRowLastColumn="0"/>
            <w:tcW w:w="5928" w:type="dxa"/>
            <w:vAlign w:val="center"/>
            <w:hideMark/>
          </w:tcPr>
          <w:p w:rsidR="008E6B7C" w:rsidRPr="008E22C3" w:rsidRDefault="008E6B7C" w:rsidP="00E5346F">
            <w:pPr>
              <w:rPr>
                <w:b w:val="0"/>
              </w:rPr>
            </w:pPr>
            <w:r w:rsidRPr="008E22C3">
              <w:rPr>
                <w:b w:val="0"/>
              </w:rPr>
              <w:t>Toplam Tarım Alanı (Ha)</w:t>
            </w:r>
          </w:p>
        </w:tc>
        <w:tc>
          <w:tcPr>
            <w:tcW w:w="3578" w:type="dxa"/>
            <w:vAlign w:val="center"/>
            <w:hideMark/>
          </w:tcPr>
          <w:p w:rsidR="008E6B7C" w:rsidRPr="008E22C3" w:rsidRDefault="008E6B7C" w:rsidP="00E5346F">
            <w:pPr>
              <w:jc w:val="right"/>
              <w:cnfStyle w:val="000000000000" w:firstRow="0" w:lastRow="0" w:firstColumn="0" w:lastColumn="0" w:oddVBand="0" w:evenVBand="0" w:oddHBand="0" w:evenHBand="0" w:firstRowFirstColumn="0" w:firstRowLastColumn="0" w:lastRowFirstColumn="0" w:lastRowLastColumn="0"/>
            </w:pPr>
            <w:r w:rsidRPr="008E22C3">
              <w:t>275.578</w:t>
            </w:r>
          </w:p>
        </w:tc>
      </w:tr>
    </w:tbl>
    <w:p w:rsidR="008E6B7C" w:rsidRPr="00782B28" w:rsidRDefault="008E6B7C" w:rsidP="008E6B7C">
      <w:pPr>
        <w:pStyle w:val="Balk1"/>
        <w:spacing w:before="100" w:beforeAutospacing="1" w:after="100" w:afterAutospacing="1"/>
        <w:jc w:val="left"/>
        <w:rPr>
          <w:b/>
          <w:sz w:val="24"/>
        </w:rPr>
      </w:pPr>
      <w:bookmarkStart w:id="1" w:name="_Toc66282492"/>
      <w:bookmarkStart w:id="2" w:name="_Toc156223093"/>
      <w:r w:rsidRPr="00782B28">
        <w:rPr>
          <w:b/>
          <w:sz w:val="24"/>
        </w:rPr>
        <w:t>1</w:t>
      </w:r>
      <w:r w:rsidRPr="00782B28">
        <w:rPr>
          <w:b/>
          <w:bCs/>
          <w:color w:val="000000"/>
          <w:sz w:val="24"/>
        </w:rPr>
        <w:t>.1 Hatay İlinin Fiziki ve Coğrafi Özellikleri</w:t>
      </w:r>
      <w:bookmarkEnd w:id="1"/>
      <w:bookmarkEnd w:id="2"/>
    </w:p>
    <w:p w:rsidR="008E6B7C" w:rsidRPr="00782B28" w:rsidRDefault="008E6B7C" w:rsidP="00C45881">
      <w:pPr>
        <w:shd w:val="clear" w:color="auto" w:fill="FFFFFF"/>
        <w:spacing w:line="192" w:lineRule="auto"/>
        <w:ind w:firstLine="709"/>
        <w:jc w:val="both"/>
        <w:rPr>
          <w:color w:val="717273"/>
        </w:rPr>
      </w:pPr>
      <w:r w:rsidRPr="00782B28">
        <w:rPr>
          <w:color w:val="000000"/>
        </w:rPr>
        <w:t>Hatay İli ülkemizin güneyinde, İskenderun körfezinin doğu kıyılarında yer alır. Batıdan Akdeniz, güney ve doğudan Suriye, kuzeybatıdan Adana, kuzeyden Osmaniye ve kuzeydoğudan Gaziantep ile çevrilidir. Hatay; Antakya, Altınözü, Belen, Dörtyol, Erzin, Hassa, İskenderun, Kırıkhan, Kumlu, Reyhanlı, Samandağ ve Yayladağı ilçelerinden oluşur. Yüzölçümü göller hariç 5.524</w:t>
      </w:r>
      <w:r>
        <w:rPr>
          <w:color w:val="000000"/>
        </w:rPr>
        <w:t xml:space="preserve"> </w:t>
      </w:r>
      <w:r w:rsidRPr="00782B28">
        <w:rPr>
          <w:color w:val="000000"/>
        </w:rPr>
        <w:t>km² olup, il topraklarının %46,1’ini dağlar, %33,5’ini ovalar ve %20,4’ünü platolar oluşturur.</w:t>
      </w:r>
    </w:p>
    <w:p w:rsidR="008E6B7C" w:rsidRPr="00782B28" w:rsidRDefault="008E6B7C" w:rsidP="00C45881">
      <w:pPr>
        <w:shd w:val="clear" w:color="auto" w:fill="FFFFFF"/>
        <w:spacing w:line="192" w:lineRule="auto"/>
        <w:jc w:val="both"/>
        <w:rPr>
          <w:color w:val="717273"/>
        </w:rPr>
      </w:pPr>
      <w:r w:rsidRPr="00782B28">
        <w:rPr>
          <w:color w:val="717273"/>
        </w:rPr>
        <w:t> </w:t>
      </w:r>
    </w:p>
    <w:p w:rsidR="008E6B7C" w:rsidRPr="00782B28" w:rsidRDefault="008E6B7C" w:rsidP="008E6B7C">
      <w:pPr>
        <w:shd w:val="clear" w:color="auto" w:fill="FFFFFF"/>
        <w:spacing w:line="240" w:lineRule="atLeast"/>
        <w:ind w:firstLine="709"/>
        <w:jc w:val="both"/>
        <w:rPr>
          <w:color w:val="717273"/>
        </w:rPr>
      </w:pPr>
      <w:r w:rsidRPr="00782B28">
        <w:rPr>
          <w:color w:val="000000"/>
        </w:rPr>
        <w:t>Amanos Dağları’nın doğusunda, dağların uzanışına paralel graben alanı yer alır. Bu grabenin tabanında Amik Ovası bulunur. Bu ova ilin en önemli ve en verimli tarım alanını oluşturur. İldeki diğer önemli ovalar ise; İskenderun körfezinin doğu ve kuzeydoğu kesiminde sıralanmış olan</w:t>
      </w:r>
      <w:r>
        <w:rPr>
          <w:color w:val="000000"/>
        </w:rPr>
        <w:t xml:space="preserve"> Dörtyol</w:t>
      </w:r>
      <w:r w:rsidRPr="00782B28">
        <w:rPr>
          <w:color w:val="000000"/>
        </w:rPr>
        <w:t xml:space="preserve"> ve Erzin Ovaları ile Asi Nehri’nin denize döküldüğü yerde bulunan Asi Delta Ovası’dır. İlin güneyinde, Asi nehri ile Suriye sınırı arasında kalan ve yükseltisi</w:t>
      </w:r>
      <w:r>
        <w:rPr>
          <w:color w:val="000000"/>
        </w:rPr>
        <w:t xml:space="preserve"> </w:t>
      </w:r>
      <w:r w:rsidRPr="00782B28">
        <w:rPr>
          <w:color w:val="000000"/>
        </w:rPr>
        <w:t>400-900 m’ler arasında değişen alan Kuseyr Platosunu oluşturur. Plato üzerinde yer yer tepelikler ve münferit Keldağ (Kılıç Dağı 1730 m) yükseltisi dikkat çeker.</w:t>
      </w:r>
    </w:p>
    <w:p w:rsidR="008E6B7C" w:rsidRPr="00782B28" w:rsidRDefault="008E6B7C" w:rsidP="008E6B7C">
      <w:pPr>
        <w:shd w:val="clear" w:color="auto" w:fill="FFFFFF"/>
        <w:spacing w:line="240" w:lineRule="atLeast"/>
        <w:jc w:val="both"/>
        <w:rPr>
          <w:color w:val="000000"/>
        </w:rPr>
      </w:pPr>
    </w:p>
    <w:p w:rsidR="008E6B7C" w:rsidRPr="00782B28" w:rsidRDefault="008E6B7C" w:rsidP="008E6B7C">
      <w:pPr>
        <w:shd w:val="clear" w:color="auto" w:fill="FFFFFF"/>
        <w:spacing w:line="240" w:lineRule="atLeast"/>
        <w:ind w:firstLine="709"/>
        <w:jc w:val="both"/>
        <w:rPr>
          <w:color w:val="717273"/>
        </w:rPr>
      </w:pPr>
      <w:r w:rsidRPr="00782B28">
        <w:rPr>
          <w:color w:val="000000"/>
        </w:rPr>
        <w:t>İlde yazları sıcak ve kurak, kışları ise ılık ve yağışlı karakteristik Akdeniz iklimi egemendir. Yıllık sıcaklık ortalamalarının 15.1 - 20 °C dereceler arasında değiştiği Hatay’da aylık sıcaklık ortalamaları yaz aylarında en fazla, kış aylarında ise en düşük değerlere ulaşır.</w:t>
      </w:r>
      <w:r>
        <w:rPr>
          <w:color w:val="000000"/>
        </w:rPr>
        <w:t xml:space="preserve"> </w:t>
      </w:r>
      <w:r w:rsidRPr="00782B28">
        <w:rPr>
          <w:color w:val="000000"/>
        </w:rPr>
        <w:t>İlde yıllık ortalama toplam yağış miktarı 562.2–1216.3 mm’ler arasında değişir. En fazla yağış kış aylarında, en az yağış yaz aylarında düşer. Yağışta dikkat çeken bir diğer özellik ise Dörtyol’un doğusundaki Amanos Dağları’nın denizden gelen hava akımlarına dik uzanış göstermesi ve buna bağlı oluşan orografik yağışlardan dolayı yıllık ortalama 1500 mm civarında yağış almasıdır.</w:t>
      </w:r>
    </w:p>
    <w:p w:rsidR="008E6B7C" w:rsidRPr="00782B28" w:rsidRDefault="008E6B7C" w:rsidP="008E6B7C">
      <w:pPr>
        <w:shd w:val="clear" w:color="auto" w:fill="FFFFFF"/>
        <w:spacing w:line="240" w:lineRule="atLeast"/>
        <w:ind w:firstLine="709"/>
        <w:jc w:val="both"/>
        <w:rPr>
          <w:color w:val="000000"/>
        </w:rPr>
      </w:pPr>
    </w:p>
    <w:p w:rsidR="008E6B7C" w:rsidRPr="00782B28" w:rsidRDefault="008E6B7C" w:rsidP="008E6B7C">
      <w:pPr>
        <w:shd w:val="clear" w:color="auto" w:fill="FFFFFF"/>
        <w:spacing w:line="240" w:lineRule="atLeast"/>
        <w:ind w:firstLine="709"/>
        <w:jc w:val="both"/>
        <w:rPr>
          <w:color w:val="717273"/>
        </w:rPr>
      </w:pPr>
      <w:r w:rsidRPr="00782B28">
        <w:rPr>
          <w:color w:val="000000"/>
        </w:rPr>
        <w:t>Hatay ilinin en önemli akarsuyu, kaynağını Lübnan’daki Bekaa Vadisi’nden alan Asi Nehri’dir. Nehrin toplam uzunluğu 556 km olup, üç ülkeye yayılmış bulunan</w:t>
      </w:r>
      <w:r>
        <w:rPr>
          <w:color w:val="000000"/>
        </w:rPr>
        <w:t xml:space="preserve"> </w:t>
      </w:r>
      <w:r w:rsidRPr="00782B28">
        <w:rPr>
          <w:color w:val="000000"/>
        </w:rPr>
        <w:t xml:space="preserve">(Türkiye, Suriye, Lübnan) su toplama alanı ise 20.847 km²’dir. Diğer önemli akarsular ise; Asi Nehri’nin kolları olan Küçükkaraçay,  Büyükkaraçay, Afrin ve Karasu çaylarıdır. Amik Gölü kurutulduktan sonra </w:t>
      </w:r>
      <w:r w:rsidRPr="00782B28">
        <w:rPr>
          <w:color w:val="000000"/>
        </w:rPr>
        <w:lastRenderedPageBreak/>
        <w:t>ilde büyük doğal göl kalmamıştır. Balık (Gölbaşı) Gölü ve Yenişehir Gölü gibi küçük göller günümüzde de varlıklarını sürdürmektedirler. Ayrıca Yarseli ve Yayladağı baraj gölleri bulunur.</w:t>
      </w:r>
    </w:p>
    <w:p w:rsidR="008E6B7C" w:rsidRPr="00782B28" w:rsidRDefault="008E6B7C" w:rsidP="008E6B7C">
      <w:pPr>
        <w:pStyle w:val="Balk1"/>
        <w:spacing w:before="100" w:beforeAutospacing="1" w:after="100" w:afterAutospacing="1"/>
        <w:jc w:val="left"/>
        <w:rPr>
          <w:b/>
          <w:sz w:val="24"/>
        </w:rPr>
      </w:pPr>
      <w:bookmarkStart w:id="3" w:name="_Toc66282493"/>
      <w:bookmarkStart w:id="4" w:name="_Toc156223094"/>
      <w:r w:rsidRPr="00782B28">
        <w:rPr>
          <w:b/>
          <w:sz w:val="24"/>
        </w:rPr>
        <w:t>1</w:t>
      </w:r>
      <w:r w:rsidRPr="00782B28">
        <w:rPr>
          <w:b/>
          <w:bCs/>
          <w:color w:val="000000"/>
          <w:sz w:val="24"/>
        </w:rPr>
        <w:t>.2. Nüfus ve Yerleşim</w:t>
      </w:r>
      <w:bookmarkEnd w:id="3"/>
      <w:bookmarkEnd w:id="4"/>
    </w:p>
    <w:p w:rsidR="008E6B7C" w:rsidRPr="005005E4" w:rsidRDefault="008E6B7C" w:rsidP="008E6B7C">
      <w:pPr>
        <w:shd w:val="clear" w:color="auto" w:fill="FFFFFF"/>
        <w:spacing w:line="240" w:lineRule="atLeast"/>
        <w:ind w:firstLine="709"/>
        <w:jc w:val="both"/>
        <w:rPr>
          <w:color w:val="FF0000"/>
        </w:rPr>
      </w:pPr>
      <w:r w:rsidRPr="00782B28">
        <w:rPr>
          <w:color w:val="000000"/>
        </w:rPr>
        <w:t xml:space="preserve">Hatay ve çevresi, Anadolu’da yerleşmenin ilk görüldüğü alanlardan biridir. Burada ilk insan faaliyetlerine ait izler M.Ö. III. bine kadar uzanır. Tarihin belirli dönemlerindeki yoğun yerleşme ve nüfus özellikleriyle oldukça dikkat çekmiştir. Ancak Hatay nüfusuna ait sağlıklı verilere 1940 ve sonrasında ulaşmak mümkündür. Buna göre Hatay’ın 1940 nüfusu, 246.138’dir. Günümüzde ise il </w:t>
      </w:r>
      <w:r w:rsidRPr="00D9393E">
        <w:t>nüfusu</w:t>
      </w:r>
      <w:r w:rsidR="005005E4" w:rsidRPr="00D9393E">
        <w:t xml:space="preserve"> </w:t>
      </w:r>
      <w:r w:rsidR="00D9393E" w:rsidRPr="00D9393E">
        <w:t>1.686.043</w:t>
      </w:r>
      <w:r w:rsidR="00D9393E" w:rsidRPr="00D9393E">
        <w:tab/>
      </w:r>
      <w:r w:rsidRPr="00D9393E">
        <w:t>olup, bunun</w:t>
      </w:r>
      <w:r w:rsidR="005005E4" w:rsidRPr="00D9393E">
        <w:t xml:space="preserve"> </w:t>
      </w:r>
      <w:r w:rsidR="005005E4" w:rsidRPr="00D9393E">
        <w:rPr>
          <w:bCs/>
        </w:rPr>
        <w:t>847.128</w:t>
      </w:r>
      <w:r w:rsidRPr="00D9393E">
        <w:t>’</w:t>
      </w:r>
      <w:r w:rsidR="005005E4" w:rsidRPr="00D9393E">
        <w:t>i</w:t>
      </w:r>
      <w:r w:rsidRPr="00D9393E">
        <w:t xml:space="preserve"> erkek, </w:t>
      </w:r>
      <w:r w:rsidR="005005E4" w:rsidRPr="00D9393E">
        <w:rPr>
          <w:bCs/>
        </w:rPr>
        <w:t>838.915</w:t>
      </w:r>
      <w:r w:rsidR="005005E4" w:rsidRPr="00D9393E">
        <w:t>’</w:t>
      </w:r>
      <w:r w:rsidRPr="00D9393E">
        <w:t xml:space="preserve">i ise kadındır. </w:t>
      </w:r>
    </w:p>
    <w:p w:rsidR="008E6B7C" w:rsidRPr="005005E4" w:rsidRDefault="008E6B7C" w:rsidP="008E6B7C">
      <w:pPr>
        <w:shd w:val="clear" w:color="auto" w:fill="FFFFFF"/>
        <w:spacing w:line="240" w:lineRule="atLeast"/>
        <w:jc w:val="center"/>
        <w:rPr>
          <w:b/>
          <w:color w:val="FF0000"/>
        </w:rPr>
      </w:pPr>
    </w:p>
    <w:p w:rsidR="008E6B7C" w:rsidRPr="00782B28" w:rsidRDefault="008E6B7C" w:rsidP="008E6B7C">
      <w:pPr>
        <w:shd w:val="clear" w:color="auto" w:fill="FFFFFF"/>
        <w:spacing w:line="240" w:lineRule="atLeast"/>
        <w:jc w:val="center"/>
        <w:rPr>
          <w:b/>
        </w:rPr>
      </w:pPr>
      <w:r w:rsidRPr="00782B28">
        <w:rPr>
          <w:b/>
        </w:rPr>
        <w:t>Hatay’da Nüfusun Yerleş</w:t>
      </w:r>
      <w:r w:rsidR="00182A47">
        <w:rPr>
          <w:b/>
        </w:rPr>
        <w:t>i</w:t>
      </w:r>
      <w:r w:rsidRPr="00782B28">
        <w:rPr>
          <w:b/>
        </w:rPr>
        <w:t>mlere Göre Dağılımı (TÜİK- 20</w:t>
      </w:r>
      <w:r>
        <w:rPr>
          <w:b/>
        </w:rPr>
        <w:t>2</w:t>
      </w:r>
      <w:r w:rsidR="008A7D10">
        <w:rPr>
          <w:b/>
        </w:rPr>
        <w:t>2</w:t>
      </w:r>
      <w:r w:rsidRPr="00782B28">
        <w:rPr>
          <w:b/>
        </w:rPr>
        <w:t>)</w:t>
      </w:r>
    </w:p>
    <w:p w:rsidR="008E6B7C" w:rsidRPr="00782B28" w:rsidRDefault="008E6B7C" w:rsidP="008E6B7C">
      <w:pPr>
        <w:shd w:val="clear" w:color="auto" w:fill="FFFFFF"/>
        <w:spacing w:line="240" w:lineRule="atLeast"/>
        <w:jc w:val="both"/>
      </w:pPr>
      <w:r w:rsidRPr="00782B28">
        <w:t> </w:t>
      </w:r>
    </w:p>
    <w:tbl>
      <w:tblPr>
        <w:tblStyle w:val="KlavuzuTablo4-Vurgu21"/>
        <w:tblW w:w="9444" w:type="dxa"/>
        <w:tblLook w:val="04A0" w:firstRow="1" w:lastRow="0" w:firstColumn="1" w:lastColumn="0" w:noHBand="0" w:noVBand="1"/>
      </w:tblPr>
      <w:tblGrid>
        <w:gridCol w:w="2361"/>
        <w:gridCol w:w="2361"/>
        <w:gridCol w:w="2361"/>
        <w:gridCol w:w="2361"/>
      </w:tblGrid>
      <w:tr w:rsidR="008A7D10" w:rsidRPr="008A7D10" w:rsidTr="008A7D1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61" w:type="dxa"/>
            <w:tcBorders>
              <w:top w:val="none" w:sz="0" w:space="0" w:color="auto"/>
              <w:left w:val="none" w:sz="0" w:space="0" w:color="auto"/>
              <w:bottom w:val="none" w:sz="0" w:space="0" w:color="auto"/>
              <w:right w:val="none" w:sz="0" w:space="0" w:color="auto"/>
            </w:tcBorders>
            <w:hideMark/>
          </w:tcPr>
          <w:p w:rsidR="008A7D10" w:rsidRPr="008A7D10" w:rsidRDefault="008A7D10">
            <w:pPr>
              <w:ind w:firstLineChars="100" w:firstLine="240"/>
            </w:pPr>
            <w:r w:rsidRPr="008A7D10">
              <w:rPr>
                <w:b w:val="0"/>
                <w:bCs w:val="0"/>
              </w:rPr>
              <w:t>İlçe</w:t>
            </w:r>
          </w:p>
        </w:tc>
        <w:tc>
          <w:tcPr>
            <w:tcW w:w="2361" w:type="dxa"/>
            <w:tcBorders>
              <w:top w:val="none" w:sz="0" w:space="0" w:color="auto"/>
              <w:left w:val="none" w:sz="0" w:space="0" w:color="auto"/>
              <w:bottom w:val="none" w:sz="0" w:space="0" w:color="auto"/>
              <w:right w:val="none" w:sz="0" w:space="0" w:color="auto"/>
            </w:tcBorders>
            <w:hideMark/>
          </w:tcPr>
          <w:p w:rsidR="008A7D10" w:rsidRPr="008A7D10" w:rsidRDefault="008A7D10">
            <w:pPr>
              <w:ind w:firstLineChars="100" w:firstLine="240"/>
              <w:cnfStyle w:val="100000000000" w:firstRow="1" w:lastRow="0" w:firstColumn="0" w:lastColumn="0" w:oddVBand="0" w:evenVBand="0" w:oddHBand="0" w:evenHBand="0" w:firstRowFirstColumn="0" w:firstRowLastColumn="0" w:lastRowFirstColumn="0" w:lastRowLastColumn="0"/>
              <w:rPr>
                <w:b w:val="0"/>
                <w:bCs w:val="0"/>
              </w:rPr>
            </w:pPr>
            <w:r w:rsidRPr="008A7D10">
              <w:rPr>
                <w:b w:val="0"/>
                <w:bCs w:val="0"/>
              </w:rPr>
              <w:t>İlçe Nüfusu</w:t>
            </w:r>
          </w:p>
        </w:tc>
        <w:tc>
          <w:tcPr>
            <w:tcW w:w="2361" w:type="dxa"/>
            <w:tcBorders>
              <w:top w:val="none" w:sz="0" w:space="0" w:color="auto"/>
              <w:left w:val="none" w:sz="0" w:space="0" w:color="auto"/>
              <w:bottom w:val="none" w:sz="0" w:space="0" w:color="auto"/>
              <w:right w:val="none" w:sz="0" w:space="0" w:color="auto"/>
            </w:tcBorders>
            <w:hideMark/>
          </w:tcPr>
          <w:p w:rsidR="008A7D10" w:rsidRPr="008A7D10" w:rsidRDefault="008A7D10">
            <w:pPr>
              <w:ind w:firstLineChars="100" w:firstLine="240"/>
              <w:cnfStyle w:val="100000000000" w:firstRow="1" w:lastRow="0" w:firstColumn="0" w:lastColumn="0" w:oddVBand="0" w:evenVBand="0" w:oddHBand="0" w:evenHBand="0" w:firstRowFirstColumn="0" w:firstRowLastColumn="0" w:lastRowFirstColumn="0" w:lastRowLastColumn="0"/>
              <w:rPr>
                <w:b w:val="0"/>
                <w:bCs w:val="0"/>
              </w:rPr>
            </w:pPr>
            <w:r w:rsidRPr="008A7D10">
              <w:rPr>
                <w:b w:val="0"/>
                <w:bCs w:val="0"/>
              </w:rPr>
              <w:t>Erkek Nüfusu</w:t>
            </w:r>
          </w:p>
        </w:tc>
        <w:tc>
          <w:tcPr>
            <w:tcW w:w="2361" w:type="dxa"/>
            <w:tcBorders>
              <w:top w:val="none" w:sz="0" w:space="0" w:color="auto"/>
              <w:left w:val="none" w:sz="0" w:space="0" w:color="auto"/>
              <w:bottom w:val="none" w:sz="0" w:space="0" w:color="auto"/>
              <w:right w:val="none" w:sz="0" w:space="0" w:color="auto"/>
            </w:tcBorders>
            <w:hideMark/>
          </w:tcPr>
          <w:p w:rsidR="008A7D10" w:rsidRPr="008A7D10" w:rsidRDefault="008A7D10">
            <w:pPr>
              <w:ind w:firstLineChars="100" w:firstLine="240"/>
              <w:cnfStyle w:val="100000000000" w:firstRow="1" w:lastRow="0" w:firstColumn="0" w:lastColumn="0" w:oddVBand="0" w:evenVBand="0" w:oddHBand="0" w:evenHBand="0" w:firstRowFirstColumn="0" w:firstRowLastColumn="0" w:lastRowFirstColumn="0" w:lastRowLastColumn="0"/>
              <w:rPr>
                <w:b w:val="0"/>
                <w:bCs w:val="0"/>
              </w:rPr>
            </w:pPr>
            <w:r w:rsidRPr="008A7D10">
              <w:rPr>
                <w:b w:val="0"/>
                <w:bCs w:val="0"/>
              </w:rPr>
              <w:t>Kadın Nüfusu</w:t>
            </w:r>
          </w:p>
        </w:tc>
      </w:tr>
      <w:tr w:rsidR="00BA69C6" w:rsidRPr="008A7D10" w:rsidTr="005B274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61" w:type="dxa"/>
            <w:noWrap/>
            <w:hideMark/>
          </w:tcPr>
          <w:p w:rsidR="00BA69C6" w:rsidRPr="008A7D10" w:rsidRDefault="00BA69C6" w:rsidP="00BA69C6">
            <w:pPr>
              <w:rPr>
                <w:b w:val="0"/>
                <w:bCs w:val="0"/>
                <w:color w:val="000000"/>
              </w:rPr>
            </w:pPr>
            <w:r w:rsidRPr="008A7D10">
              <w:rPr>
                <w:b w:val="0"/>
                <w:color w:val="000000"/>
              </w:rPr>
              <w:t>Altınözü</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60.861</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31.213</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29.648</w:t>
            </w:r>
          </w:p>
        </w:tc>
      </w:tr>
      <w:tr w:rsidR="00BA69C6" w:rsidRPr="008A7D10" w:rsidTr="005B2741">
        <w:trPr>
          <w:trHeight w:val="352"/>
        </w:trPr>
        <w:tc>
          <w:tcPr>
            <w:cnfStyle w:val="001000000000" w:firstRow="0" w:lastRow="0" w:firstColumn="1" w:lastColumn="0" w:oddVBand="0" w:evenVBand="0" w:oddHBand="0" w:evenHBand="0" w:firstRowFirstColumn="0" w:firstRowLastColumn="0" w:lastRowFirstColumn="0" w:lastRowLastColumn="0"/>
            <w:tcW w:w="2361" w:type="dxa"/>
            <w:hideMark/>
          </w:tcPr>
          <w:p w:rsidR="00BA69C6" w:rsidRPr="008A7D10" w:rsidRDefault="00BA69C6" w:rsidP="00BA69C6">
            <w:pPr>
              <w:rPr>
                <w:b w:val="0"/>
                <w:color w:val="000000"/>
              </w:rPr>
            </w:pPr>
            <w:r w:rsidRPr="008A7D10">
              <w:rPr>
                <w:b w:val="0"/>
                <w:color w:val="000000"/>
              </w:rPr>
              <w:t>Antakya</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393.634</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197.227</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196.407</w:t>
            </w:r>
          </w:p>
        </w:tc>
      </w:tr>
      <w:tr w:rsidR="00BA69C6" w:rsidRPr="008A7D10" w:rsidTr="005B274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61" w:type="dxa"/>
            <w:noWrap/>
            <w:hideMark/>
          </w:tcPr>
          <w:p w:rsidR="00BA69C6" w:rsidRPr="008A7D10" w:rsidRDefault="00BA69C6" w:rsidP="00BA69C6">
            <w:pPr>
              <w:rPr>
                <w:b w:val="0"/>
                <w:color w:val="000000"/>
              </w:rPr>
            </w:pPr>
            <w:r w:rsidRPr="008A7D10">
              <w:rPr>
                <w:b w:val="0"/>
                <w:color w:val="000000"/>
              </w:rPr>
              <w:t>Arsuz</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99.480</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51.017</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48.463</w:t>
            </w:r>
          </w:p>
        </w:tc>
      </w:tr>
      <w:tr w:rsidR="00BA69C6" w:rsidRPr="008A7D10" w:rsidTr="005B2741">
        <w:trPr>
          <w:trHeight w:val="352"/>
        </w:trPr>
        <w:tc>
          <w:tcPr>
            <w:cnfStyle w:val="001000000000" w:firstRow="0" w:lastRow="0" w:firstColumn="1" w:lastColumn="0" w:oddVBand="0" w:evenVBand="0" w:oddHBand="0" w:evenHBand="0" w:firstRowFirstColumn="0" w:firstRowLastColumn="0" w:lastRowFirstColumn="0" w:lastRowLastColumn="0"/>
            <w:tcW w:w="2361" w:type="dxa"/>
            <w:noWrap/>
            <w:hideMark/>
          </w:tcPr>
          <w:p w:rsidR="00BA69C6" w:rsidRPr="008A7D10" w:rsidRDefault="00BA69C6" w:rsidP="00BA69C6">
            <w:pPr>
              <w:rPr>
                <w:b w:val="0"/>
                <w:color w:val="000000"/>
              </w:rPr>
            </w:pPr>
            <w:r w:rsidRPr="008A7D10">
              <w:rPr>
                <w:b w:val="0"/>
                <w:color w:val="000000"/>
              </w:rPr>
              <w:t>Belen</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34.134</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17.259</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16.875</w:t>
            </w:r>
          </w:p>
        </w:tc>
      </w:tr>
      <w:tr w:rsidR="00BA69C6" w:rsidRPr="008A7D10" w:rsidTr="005B274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61" w:type="dxa"/>
            <w:noWrap/>
            <w:hideMark/>
          </w:tcPr>
          <w:p w:rsidR="00BA69C6" w:rsidRPr="008A7D10" w:rsidRDefault="00BA69C6" w:rsidP="00BA69C6">
            <w:pPr>
              <w:rPr>
                <w:b w:val="0"/>
                <w:color w:val="000000"/>
              </w:rPr>
            </w:pPr>
            <w:r w:rsidRPr="008A7D10">
              <w:rPr>
                <w:b w:val="0"/>
                <w:color w:val="000000"/>
              </w:rPr>
              <w:t>Defne</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162.199</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79.891</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82.308</w:t>
            </w:r>
          </w:p>
        </w:tc>
      </w:tr>
      <w:tr w:rsidR="00BA69C6" w:rsidRPr="008A7D10" w:rsidTr="005B2741">
        <w:trPr>
          <w:trHeight w:val="352"/>
        </w:trPr>
        <w:tc>
          <w:tcPr>
            <w:cnfStyle w:val="001000000000" w:firstRow="0" w:lastRow="0" w:firstColumn="1" w:lastColumn="0" w:oddVBand="0" w:evenVBand="0" w:oddHBand="0" w:evenHBand="0" w:firstRowFirstColumn="0" w:firstRowLastColumn="0" w:lastRowFirstColumn="0" w:lastRowLastColumn="0"/>
            <w:tcW w:w="2361" w:type="dxa"/>
            <w:noWrap/>
            <w:hideMark/>
          </w:tcPr>
          <w:p w:rsidR="00BA69C6" w:rsidRPr="008A7D10" w:rsidRDefault="00BA69C6" w:rsidP="00BA69C6">
            <w:pPr>
              <w:rPr>
                <w:b w:val="0"/>
                <w:color w:val="000000"/>
              </w:rPr>
            </w:pPr>
            <w:r w:rsidRPr="008A7D10">
              <w:rPr>
                <w:b w:val="0"/>
                <w:color w:val="000000"/>
              </w:rPr>
              <w:t>Dörtyol</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127.989</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64.323</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63.666</w:t>
            </w:r>
          </w:p>
        </w:tc>
      </w:tr>
      <w:tr w:rsidR="00BA69C6" w:rsidRPr="008A7D10" w:rsidTr="005B274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61" w:type="dxa"/>
            <w:noWrap/>
            <w:hideMark/>
          </w:tcPr>
          <w:p w:rsidR="00BA69C6" w:rsidRPr="008A7D10" w:rsidRDefault="00BA69C6" w:rsidP="00BA69C6">
            <w:pPr>
              <w:rPr>
                <w:b w:val="0"/>
                <w:color w:val="000000"/>
              </w:rPr>
            </w:pPr>
            <w:r w:rsidRPr="008A7D10">
              <w:rPr>
                <w:b w:val="0"/>
                <w:color w:val="000000"/>
              </w:rPr>
              <w:t>Erzin</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41.677</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20.964</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20.713</w:t>
            </w:r>
          </w:p>
        </w:tc>
      </w:tr>
      <w:tr w:rsidR="00BA69C6" w:rsidRPr="008A7D10" w:rsidTr="005B2741">
        <w:trPr>
          <w:trHeight w:val="352"/>
        </w:trPr>
        <w:tc>
          <w:tcPr>
            <w:cnfStyle w:val="001000000000" w:firstRow="0" w:lastRow="0" w:firstColumn="1" w:lastColumn="0" w:oddVBand="0" w:evenVBand="0" w:oddHBand="0" w:evenHBand="0" w:firstRowFirstColumn="0" w:firstRowLastColumn="0" w:lastRowFirstColumn="0" w:lastRowLastColumn="0"/>
            <w:tcW w:w="2361" w:type="dxa"/>
            <w:noWrap/>
            <w:hideMark/>
          </w:tcPr>
          <w:p w:rsidR="00BA69C6" w:rsidRPr="008A7D10" w:rsidRDefault="00BA69C6" w:rsidP="00BA69C6">
            <w:pPr>
              <w:rPr>
                <w:b w:val="0"/>
                <w:color w:val="000000"/>
              </w:rPr>
            </w:pPr>
            <w:r w:rsidRPr="008A7D10">
              <w:rPr>
                <w:b w:val="0"/>
                <w:color w:val="000000"/>
              </w:rPr>
              <w:t>Hassa</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56.952</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29.085</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27.867</w:t>
            </w:r>
          </w:p>
        </w:tc>
      </w:tr>
      <w:tr w:rsidR="00BA69C6" w:rsidRPr="008A7D10" w:rsidTr="005B274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61" w:type="dxa"/>
            <w:noWrap/>
            <w:hideMark/>
          </w:tcPr>
          <w:p w:rsidR="00BA69C6" w:rsidRPr="008A7D10" w:rsidRDefault="00BA69C6" w:rsidP="00BA69C6">
            <w:pPr>
              <w:rPr>
                <w:b w:val="0"/>
                <w:color w:val="000000"/>
              </w:rPr>
            </w:pPr>
            <w:r w:rsidRPr="008A7D10">
              <w:rPr>
                <w:b w:val="0"/>
                <w:color w:val="000000"/>
              </w:rPr>
              <w:t>İskenderun</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250.976</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126.008</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124.968</w:t>
            </w:r>
          </w:p>
        </w:tc>
      </w:tr>
      <w:tr w:rsidR="00BA69C6" w:rsidRPr="008A7D10" w:rsidTr="005B2741">
        <w:trPr>
          <w:trHeight w:val="352"/>
        </w:trPr>
        <w:tc>
          <w:tcPr>
            <w:cnfStyle w:val="001000000000" w:firstRow="0" w:lastRow="0" w:firstColumn="1" w:lastColumn="0" w:oddVBand="0" w:evenVBand="0" w:oddHBand="0" w:evenHBand="0" w:firstRowFirstColumn="0" w:firstRowLastColumn="0" w:lastRowFirstColumn="0" w:lastRowLastColumn="0"/>
            <w:tcW w:w="2361" w:type="dxa"/>
            <w:noWrap/>
            <w:hideMark/>
          </w:tcPr>
          <w:p w:rsidR="00BA69C6" w:rsidRPr="008A7D10" w:rsidRDefault="00BA69C6" w:rsidP="00BA69C6">
            <w:pPr>
              <w:rPr>
                <w:b w:val="0"/>
                <w:color w:val="000000"/>
              </w:rPr>
            </w:pPr>
            <w:r w:rsidRPr="008A7D10">
              <w:rPr>
                <w:b w:val="0"/>
                <w:color w:val="000000"/>
              </w:rPr>
              <w:t>Kırıkhan</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119.854</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60.202</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59.652</w:t>
            </w:r>
          </w:p>
        </w:tc>
      </w:tr>
      <w:tr w:rsidR="00BA69C6" w:rsidRPr="008A7D10" w:rsidTr="005B274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61" w:type="dxa"/>
            <w:noWrap/>
            <w:hideMark/>
          </w:tcPr>
          <w:p w:rsidR="00BA69C6" w:rsidRPr="008A7D10" w:rsidRDefault="00BA69C6" w:rsidP="00BA69C6">
            <w:pPr>
              <w:rPr>
                <w:b w:val="0"/>
                <w:color w:val="000000"/>
              </w:rPr>
            </w:pPr>
            <w:r w:rsidRPr="008A7D10">
              <w:rPr>
                <w:b w:val="0"/>
                <w:color w:val="000000"/>
              </w:rPr>
              <w:t>Kumlu</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13.384</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6.931</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6.453</w:t>
            </w:r>
          </w:p>
        </w:tc>
      </w:tr>
      <w:tr w:rsidR="00BA69C6" w:rsidRPr="008A7D10" w:rsidTr="005B2741">
        <w:trPr>
          <w:trHeight w:val="352"/>
        </w:trPr>
        <w:tc>
          <w:tcPr>
            <w:cnfStyle w:val="001000000000" w:firstRow="0" w:lastRow="0" w:firstColumn="1" w:lastColumn="0" w:oddVBand="0" w:evenVBand="0" w:oddHBand="0" w:evenHBand="0" w:firstRowFirstColumn="0" w:firstRowLastColumn="0" w:lastRowFirstColumn="0" w:lastRowLastColumn="0"/>
            <w:tcW w:w="2361" w:type="dxa"/>
            <w:noWrap/>
            <w:hideMark/>
          </w:tcPr>
          <w:p w:rsidR="00BA69C6" w:rsidRPr="008A7D10" w:rsidRDefault="00BA69C6" w:rsidP="00BA69C6">
            <w:pPr>
              <w:rPr>
                <w:b w:val="0"/>
                <w:color w:val="000000"/>
              </w:rPr>
            </w:pPr>
            <w:r w:rsidRPr="008A7D10">
              <w:rPr>
                <w:b w:val="0"/>
                <w:color w:val="000000"/>
              </w:rPr>
              <w:t>Payas</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43.495</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21.939</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21.556</w:t>
            </w:r>
          </w:p>
        </w:tc>
      </w:tr>
      <w:tr w:rsidR="00BA69C6" w:rsidRPr="008A7D10" w:rsidTr="005B274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61" w:type="dxa"/>
            <w:noWrap/>
            <w:hideMark/>
          </w:tcPr>
          <w:p w:rsidR="00BA69C6" w:rsidRPr="008A7D10" w:rsidRDefault="00BA69C6" w:rsidP="00BA69C6">
            <w:pPr>
              <w:rPr>
                <w:b w:val="0"/>
                <w:color w:val="000000"/>
              </w:rPr>
            </w:pPr>
            <w:r w:rsidRPr="008A7D10">
              <w:rPr>
                <w:b w:val="0"/>
                <w:color w:val="000000"/>
              </w:rPr>
              <w:t>Reyhanlı</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105.309</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53.208</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52.101</w:t>
            </w:r>
          </w:p>
        </w:tc>
      </w:tr>
      <w:tr w:rsidR="00BA69C6" w:rsidRPr="008A7D10" w:rsidTr="005B2741">
        <w:trPr>
          <w:trHeight w:val="352"/>
        </w:trPr>
        <w:tc>
          <w:tcPr>
            <w:cnfStyle w:val="001000000000" w:firstRow="0" w:lastRow="0" w:firstColumn="1" w:lastColumn="0" w:oddVBand="0" w:evenVBand="0" w:oddHBand="0" w:evenHBand="0" w:firstRowFirstColumn="0" w:firstRowLastColumn="0" w:lastRowFirstColumn="0" w:lastRowLastColumn="0"/>
            <w:tcW w:w="2361" w:type="dxa"/>
            <w:noWrap/>
            <w:hideMark/>
          </w:tcPr>
          <w:p w:rsidR="00BA69C6" w:rsidRPr="008A7D10" w:rsidRDefault="00BA69C6" w:rsidP="00BA69C6">
            <w:pPr>
              <w:rPr>
                <w:b w:val="0"/>
                <w:color w:val="000000"/>
              </w:rPr>
            </w:pPr>
            <w:r w:rsidRPr="008A7D10">
              <w:rPr>
                <w:b w:val="0"/>
                <w:color w:val="000000"/>
              </w:rPr>
              <w:t>Samandağ</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123.999</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60.740</w:t>
            </w:r>
          </w:p>
        </w:tc>
        <w:tc>
          <w:tcPr>
            <w:tcW w:w="2361" w:type="dxa"/>
            <w:shd w:val="clear" w:color="auto" w:fill="F2DBDB"/>
            <w:vAlign w:val="center"/>
            <w:hideMark/>
          </w:tcPr>
          <w:p w:rsidR="00BA69C6" w:rsidRDefault="00BA69C6" w:rsidP="00BA69C6">
            <w:pPr>
              <w:jc w:val="center"/>
              <w:cnfStyle w:val="000000000000" w:firstRow="0" w:lastRow="0" w:firstColumn="0" w:lastColumn="0" w:oddVBand="0" w:evenVBand="0" w:oddHBand="0" w:evenHBand="0" w:firstRowFirstColumn="0" w:firstRowLastColumn="0" w:lastRowFirstColumn="0" w:lastRowLastColumn="0"/>
              <w:rPr>
                <w:color w:val="111111"/>
              </w:rPr>
            </w:pPr>
            <w:r>
              <w:rPr>
                <w:color w:val="111111"/>
              </w:rPr>
              <w:t>63.259</w:t>
            </w:r>
          </w:p>
        </w:tc>
      </w:tr>
      <w:tr w:rsidR="00BA69C6" w:rsidRPr="008A7D10" w:rsidTr="005B274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61" w:type="dxa"/>
            <w:noWrap/>
            <w:hideMark/>
          </w:tcPr>
          <w:p w:rsidR="00BA69C6" w:rsidRPr="008A7D10" w:rsidRDefault="00BA69C6" w:rsidP="00BA69C6">
            <w:pPr>
              <w:rPr>
                <w:b w:val="0"/>
                <w:color w:val="000000"/>
              </w:rPr>
            </w:pPr>
            <w:r w:rsidRPr="008A7D10">
              <w:rPr>
                <w:b w:val="0"/>
                <w:color w:val="000000"/>
              </w:rPr>
              <w:t>Yayladağı</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36.769</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20.190</w:t>
            </w:r>
          </w:p>
        </w:tc>
        <w:tc>
          <w:tcPr>
            <w:tcW w:w="2361" w:type="dxa"/>
            <w:shd w:val="clear" w:color="auto" w:fill="FFFFFF" w:themeFill="background1"/>
            <w:vAlign w:val="center"/>
            <w:hideMark/>
          </w:tcPr>
          <w:p w:rsidR="00BA69C6" w:rsidRDefault="00BA69C6" w:rsidP="00BA69C6">
            <w:pPr>
              <w:jc w:val="center"/>
              <w:cnfStyle w:val="000000100000" w:firstRow="0" w:lastRow="0" w:firstColumn="0" w:lastColumn="0" w:oddVBand="0" w:evenVBand="0" w:oddHBand="1" w:evenHBand="0" w:firstRowFirstColumn="0" w:firstRowLastColumn="0" w:lastRowFirstColumn="0" w:lastRowLastColumn="0"/>
              <w:rPr>
                <w:color w:val="111111"/>
              </w:rPr>
            </w:pPr>
            <w:r>
              <w:rPr>
                <w:color w:val="111111"/>
              </w:rPr>
              <w:t>16.579</w:t>
            </w:r>
          </w:p>
        </w:tc>
      </w:tr>
      <w:tr w:rsidR="00BA69C6" w:rsidRPr="0077119E" w:rsidTr="005B2741">
        <w:trPr>
          <w:trHeight w:val="352"/>
        </w:trPr>
        <w:tc>
          <w:tcPr>
            <w:cnfStyle w:val="001000000000" w:firstRow="0" w:lastRow="0" w:firstColumn="1" w:lastColumn="0" w:oddVBand="0" w:evenVBand="0" w:oddHBand="0" w:evenHBand="0" w:firstRowFirstColumn="0" w:firstRowLastColumn="0" w:lastRowFirstColumn="0" w:lastRowLastColumn="0"/>
            <w:tcW w:w="2361" w:type="dxa"/>
            <w:noWrap/>
          </w:tcPr>
          <w:p w:rsidR="00BA69C6" w:rsidRPr="0077119E" w:rsidRDefault="00BA69C6" w:rsidP="00BA69C6">
            <w:pPr>
              <w:rPr>
                <w:color w:val="000000"/>
              </w:rPr>
            </w:pPr>
            <w:r w:rsidRPr="0077119E">
              <w:rPr>
                <w:color w:val="000000"/>
              </w:rPr>
              <w:t>TOPLAM</w:t>
            </w:r>
          </w:p>
        </w:tc>
        <w:tc>
          <w:tcPr>
            <w:tcW w:w="2361" w:type="dxa"/>
            <w:shd w:val="clear" w:color="auto" w:fill="FFFFFF" w:themeFill="background1"/>
            <w:vAlign w:val="center"/>
          </w:tcPr>
          <w:p w:rsidR="00BA69C6" w:rsidRPr="0007445C" w:rsidRDefault="00BA69C6" w:rsidP="00BA69C6">
            <w:pPr>
              <w:jc w:val="center"/>
              <w:cnfStyle w:val="000000000000" w:firstRow="0" w:lastRow="0" w:firstColumn="0" w:lastColumn="0" w:oddVBand="0" w:evenVBand="0" w:oddHBand="0" w:evenHBand="0" w:firstRowFirstColumn="0" w:firstRowLastColumn="0" w:lastRowFirstColumn="0" w:lastRowLastColumn="0"/>
              <w:rPr>
                <w:b/>
                <w:color w:val="111111"/>
              </w:rPr>
            </w:pPr>
            <w:r>
              <w:rPr>
                <w:b/>
                <w:color w:val="111111"/>
              </w:rPr>
              <w:fldChar w:fldCharType="begin"/>
            </w:r>
            <w:r>
              <w:rPr>
                <w:b/>
                <w:color w:val="111111"/>
              </w:rPr>
              <w:instrText xml:space="preserve"> =SUM(ABOVE) </w:instrText>
            </w:r>
            <w:r>
              <w:rPr>
                <w:b/>
                <w:color w:val="111111"/>
              </w:rPr>
              <w:fldChar w:fldCharType="separate"/>
            </w:r>
            <w:r>
              <w:rPr>
                <w:b/>
                <w:noProof/>
                <w:color w:val="111111"/>
              </w:rPr>
              <w:t>1.670.712</w:t>
            </w:r>
            <w:r>
              <w:rPr>
                <w:b/>
                <w:color w:val="111111"/>
              </w:rPr>
              <w:fldChar w:fldCharType="end"/>
            </w:r>
          </w:p>
        </w:tc>
        <w:tc>
          <w:tcPr>
            <w:tcW w:w="2361" w:type="dxa"/>
            <w:shd w:val="clear" w:color="auto" w:fill="FFFFFF" w:themeFill="background1"/>
            <w:vAlign w:val="center"/>
          </w:tcPr>
          <w:p w:rsidR="00BA69C6" w:rsidRPr="0007445C" w:rsidRDefault="00BA69C6" w:rsidP="00BA69C6">
            <w:pPr>
              <w:jc w:val="center"/>
              <w:cnfStyle w:val="000000000000" w:firstRow="0" w:lastRow="0" w:firstColumn="0" w:lastColumn="0" w:oddVBand="0" w:evenVBand="0" w:oddHBand="0" w:evenHBand="0" w:firstRowFirstColumn="0" w:firstRowLastColumn="0" w:lastRowFirstColumn="0" w:lastRowLastColumn="0"/>
              <w:rPr>
                <w:b/>
                <w:color w:val="111111"/>
              </w:rPr>
            </w:pPr>
            <w:r>
              <w:rPr>
                <w:b/>
                <w:color w:val="111111"/>
              </w:rPr>
              <w:fldChar w:fldCharType="begin"/>
            </w:r>
            <w:r>
              <w:rPr>
                <w:b/>
                <w:color w:val="111111"/>
              </w:rPr>
              <w:instrText xml:space="preserve"> =SUM(ABOVE) </w:instrText>
            </w:r>
            <w:r>
              <w:rPr>
                <w:b/>
                <w:color w:val="111111"/>
              </w:rPr>
              <w:fldChar w:fldCharType="separate"/>
            </w:r>
            <w:r>
              <w:rPr>
                <w:b/>
                <w:noProof/>
                <w:color w:val="111111"/>
              </w:rPr>
              <w:t>840.197</w:t>
            </w:r>
            <w:r>
              <w:rPr>
                <w:b/>
                <w:color w:val="111111"/>
              </w:rPr>
              <w:fldChar w:fldCharType="end"/>
            </w:r>
          </w:p>
        </w:tc>
        <w:tc>
          <w:tcPr>
            <w:tcW w:w="2361" w:type="dxa"/>
            <w:shd w:val="clear" w:color="auto" w:fill="FFFFFF" w:themeFill="background1"/>
            <w:vAlign w:val="center"/>
          </w:tcPr>
          <w:p w:rsidR="00BA69C6" w:rsidRPr="0007445C" w:rsidRDefault="00BA69C6" w:rsidP="00BA69C6">
            <w:pPr>
              <w:jc w:val="center"/>
              <w:cnfStyle w:val="000000000000" w:firstRow="0" w:lastRow="0" w:firstColumn="0" w:lastColumn="0" w:oddVBand="0" w:evenVBand="0" w:oddHBand="0" w:evenHBand="0" w:firstRowFirstColumn="0" w:firstRowLastColumn="0" w:lastRowFirstColumn="0" w:lastRowLastColumn="0"/>
              <w:rPr>
                <w:b/>
                <w:color w:val="111111"/>
              </w:rPr>
            </w:pPr>
            <w:r>
              <w:rPr>
                <w:b/>
                <w:color w:val="111111"/>
              </w:rPr>
              <w:fldChar w:fldCharType="begin"/>
            </w:r>
            <w:r>
              <w:rPr>
                <w:b/>
                <w:color w:val="111111"/>
              </w:rPr>
              <w:instrText xml:space="preserve"> =SUM(ABOVE) </w:instrText>
            </w:r>
            <w:r>
              <w:rPr>
                <w:b/>
                <w:color w:val="111111"/>
              </w:rPr>
              <w:fldChar w:fldCharType="separate"/>
            </w:r>
            <w:r>
              <w:rPr>
                <w:b/>
                <w:noProof/>
                <w:color w:val="111111"/>
              </w:rPr>
              <w:t>830.515</w:t>
            </w:r>
            <w:r>
              <w:rPr>
                <w:b/>
                <w:color w:val="111111"/>
              </w:rPr>
              <w:fldChar w:fldCharType="end"/>
            </w:r>
          </w:p>
        </w:tc>
      </w:tr>
    </w:tbl>
    <w:p w:rsidR="008E6B7C" w:rsidRPr="00782B28" w:rsidRDefault="008E6B7C" w:rsidP="008E6B7C">
      <w:pPr>
        <w:shd w:val="clear" w:color="auto" w:fill="FFFFFF"/>
        <w:spacing w:line="240" w:lineRule="atLeast"/>
        <w:jc w:val="both"/>
      </w:pPr>
    </w:p>
    <w:p w:rsidR="008E6B7C" w:rsidRDefault="008E6B7C" w:rsidP="008E6B7C">
      <w:pPr>
        <w:shd w:val="clear" w:color="auto" w:fill="FFFFFF"/>
        <w:spacing w:line="240" w:lineRule="atLeast"/>
        <w:ind w:firstLine="709"/>
        <w:jc w:val="both"/>
        <w:rPr>
          <w:color w:val="000000"/>
        </w:rPr>
      </w:pPr>
    </w:p>
    <w:p w:rsidR="008E6B7C" w:rsidRPr="00782B28" w:rsidRDefault="008E6B7C" w:rsidP="008E6B7C">
      <w:pPr>
        <w:shd w:val="clear" w:color="auto" w:fill="FFFFFF"/>
        <w:spacing w:line="240" w:lineRule="atLeast"/>
        <w:ind w:firstLine="709"/>
        <w:jc w:val="both"/>
        <w:rPr>
          <w:color w:val="717273"/>
        </w:rPr>
      </w:pPr>
      <w:r w:rsidRPr="00782B28">
        <w:rPr>
          <w:color w:val="000000"/>
        </w:rPr>
        <w:t xml:space="preserve">Türkiye genelinde olduğu gibi, Hatay’da da nüfusun, dolayısıyla yerleşmelerin büyük oranda ovalarda toplandığı söylenebilir. Özellikle Dörtyol’dan Belen ve Arsuz’a kadar uzanan kuzey-güney yönündeki hat ile Samandağ’ından Antakya - Serinyol’ a kadar uzanan güneybatı-kuzeydoğu yönündeki hatta yerleşmeler neredeyse kesintisiz devam ederken, diğer kesimlerde daha çok münferit bir yapıdadır. Bu iki hat yerleşmelerin ve nüfusun en yoğun olduğu yerlerdir. Nitekim Hatay’da şehir özelliği gösteren merkezlerin de (Antakya, İskenderun, Dörtyol, Kırıkhan ve Samandağ) bu iki hatta toplandığı rahatlıkla söylenebilir. Bunlardan özellikle Antakya, İskenderun, Dörtyol ve Kırıkhan iş imkânlarının fazla olması ve diğer şehirsel olanaklardan dolayı çevrelerinden göç almış ilin belli başlı </w:t>
      </w:r>
      <w:r>
        <w:rPr>
          <w:color w:val="000000"/>
        </w:rPr>
        <w:t>İlçeleridir.</w:t>
      </w:r>
    </w:p>
    <w:tbl>
      <w:tblPr>
        <w:tblStyle w:val="TabloKlavuzu"/>
        <w:tblW w:w="9409" w:type="dxa"/>
        <w:tblLook w:val="04A0" w:firstRow="1" w:lastRow="0" w:firstColumn="1" w:lastColumn="0" w:noHBand="0" w:noVBand="1"/>
      </w:tblPr>
      <w:tblGrid>
        <w:gridCol w:w="9409"/>
      </w:tblGrid>
      <w:tr w:rsidR="00A5724A" w:rsidTr="005B4394">
        <w:trPr>
          <w:trHeight w:val="250"/>
        </w:trPr>
        <w:tc>
          <w:tcPr>
            <w:tcW w:w="9409" w:type="dxa"/>
            <w:shd w:val="clear" w:color="auto" w:fill="C0504D"/>
            <w:vAlign w:val="center"/>
          </w:tcPr>
          <w:p w:rsidR="00A5724A" w:rsidRPr="00C45881" w:rsidRDefault="00A5724A" w:rsidP="00954643">
            <w:pPr>
              <w:pStyle w:val="Balk1"/>
              <w:numPr>
                <w:ilvl w:val="0"/>
                <w:numId w:val="4"/>
              </w:numPr>
              <w:spacing w:before="100" w:beforeAutospacing="1" w:after="100" w:afterAutospacing="1"/>
              <w:jc w:val="left"/>
              <w:rPr>
                <w:b/>
                <w:bCs/>
                <w:color w:val="FFFFFF" w:themeColor="background1"/>
                <w:sz w:val="28"/>
                <w:szCs w:val="28"/>
              </w:rPr>
            </w:pPr>
            <w:bookmarkStart w:id="5" w:name="_Toc156223095"/>
            <w:r w:rsidRPr="00C45881">
              <w:rPr>
                <w:b/>
                <w:bCs/>
                <w:color w:val="FFFFFF" w:themeColor="background1"/>
                <w:sz w:val="28"/>
                <w:szCs w:val="28"/>
              </w:rPr>
              <w:lastRenderedPageBreak/>
              <w:t xml:space="preserve">HATAY </w:t>
            </w:r>
            <w:r>
              <w:rPr>
                <w:b/>
                <w:bCs/>
                <w:color w:val="FFFFFF" w:themeColor="background1"/>
                <w:sz w:val="28"/>
                <w:szCs w:val="28"/>
              </w:rPr>
              <w:t>İLİ TEMEL TARIMSAL VERİLERİ</w:t>
            </w:r>
            <w:bookmarkEnd w:id="5"/>
          </w:p>
        </w:tc>
      </w:tr>
    </w:tbl>
    <w:p w:rsidR="008E6B7C" w:rsidRPr="001C0201" w:rsidRDefault="008E6B7C" w:rsidP="008E6B7C">
      <w:pPr>
        <w:pStyle w:val="Balk1"/>
        <w:spacing w:before="100" w:beforeAutospacing="1" w:after="100" w:afterAutospacing="1"/>
        <w:jc w:val="left"/>
        <w:rPr>
          <w:b/>
          <w:bCs/>
          <w:sz w:val="24"/>
        </w:rPr>
      </w:pPr>
      <w:r w:rsidRPr="00782B28">
        <w:rPr>
          <w:color w:val="717273"/>
        </w:rPr>
        <w:t> </w:t>
      </w:r>
      <w:bookmarkStart w:id="6" w:name="_Toc66282494"/>
      <w:bookmarkStart w:id="7" w:name="_Toc156223096"/>
      <w:r w:rsidRPr="001C0201">
        <w:rPr>
          <w:b/>
          <w:sz w:val="24"/>
        </w:rPr>
        <w:t xml:space="preserve">1.3 </w:t>
      </w:r>
      <w:r w:rsidRPr="001C0201">
        <w:rPr>
          <w:b/>
          <w:bCs/>
          <w:color w:val="000000"/>
          <w:sz w:val="24"/>
        </w:rPr>
        <w:t>Ekonomik Coğrafya Özellikleri</w:t>
      </w:r>
      <w:bookmarkEnd w:id="6"/>
      <w:bookmarkEnd w:id="7"/>
    </w:p>
    <w:p w:rsidR="008E6B7C" w:rsidRPr="00782B28" w:rsidRDefault="008E6B7C" w:rsidP="00A5724A">
      <w:pPr>
        <w:shd w:val="clear" w:color="auto" w:fill="FFFFFF"/>
        <w:spacing w:line="16" w:lineRule="atLeast"/>
        <w:ind w:firstLine="709"/>
        <w:jc w:val="both"/>
        <w:rPr>
          <w:color w:val="000000"/>
        </w:rPr>
      </w:pPr>
      <w:r w:rsidRPr="00782B28">
        <w:rPr>
          <w:color w:val="000000"/>
        </w:rPr>
        <w:t xml:space="preserve">Hatay ekonomisinde, özellikle Cilvegözü ve Yayladağı sınır kapılarına bağlı olarak Suriye başta olmak üzere, diğer Arap ülkeleriyle yapılan ticaret önemli bir pay oluşturur. Bu ticaret daha çok sanayi ve tarım ürünlerine dayalıdır. </w:t>
      </w:r>
    </w:p>
    <w:p w:rsidR="00F3262B" w:rsidRPr="00782B28" w:rsidRDefault="00AF6BFE" w:rsidP="00A5724A">
      <w:pPr>
        <w:pStyle w:val="Balk1"/>
        <w:spacing w:before="100" w:beforeAutospacing="1" w:after="100" w:afterAutospacing="1" w:line="16" w:lineRule="atLeast"/>
        <w:jc w:val="left"/>
        <w:rPr>
          <w:b/>
          <w:sz w:val="24"/>
        </w:rPr>
      </w:pPr>
      <w:bookmarkStart w:id="8" w:name="_Toc156223097"/>
      <w:r>
        <w:rPr>
          <w:b/>
          <w:sz w:val="24"/>
        </w:rPr>
        <w:t>2</w:t>
      </w:r>
      <w:r w:rsidRPr="00782B28">
        <w:rPr>
          <w:b/>
          <w:sz w:val="24"/>
        </w:rPr>
        <w:t>.1</w:t>
      </w:r>
      <w:r>
        <w:rPr>
          <w:b/>
          <w:sz w:val="24"/>
        </w:rPr>
        <w:t>.</w:t>
      </w:r>
      <w:r w:rsidRPr="00782B28">
        <w:rPr>
          <w:b/>
          <w:sz w:val="24"/>
        </w:rPr>
        <w:t xml:space="preserve"> </w:t>
      </w:r>
      <w:r>
        <w:rPr>
          <w:b/>
          <w:sz w:val="24"/>
        </w:rPr>
        <w:t>İlin Arazi Varlığı</w:t>
      </w:r>
      <w:bookmarkEnd w:id="8"/>
    </w:p>
    <w:tbl>
      <w:tblPr>
        <w:tblStyle w:val="KlavuzTablo2-Vurgu41"/>
        <w:tblpPr w:leftFromText="141" w:rightFromText="141" w:vertAnchor="text" w:horzAnchor="margin" w:tblpY="142"/>
        <w:tblW w:w="9351"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000" w:firstRow="0" w:lastRow="0" w:firstColumn="0" w:lastColumn="0" w:noHBand="0" w:noVBand="0"/>
      </w:tblPr>
      <w:tblGrid>
        <w:gridCol w:w="4854"/>
        <w:gridCol w:w="2255"/>
        <w:gridCol w:w="2242"/>
      </w:tblGrid>
      <w:tr w:rsidR="0062288C" w:rsidRPr="00944A39" w:rsidTr="00E5346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4854" w:type="dxa"/>
            <w:shd w:val="clear" w:color="auto" w:fill="C0504D"/>
            <w:vAlign w:val="center"/>
          </w:tcPr>
          <w:p w:rsidR="0062288C" w:rsidRPr="00DC0A9C" w:rsidRDefault="00AF6BFE" w:rsidP="00E5346F">
            <w:pPr>
              <w:jc w:val="both"/>
              <w:rPr>
                <w:b/>
                <w:color w:val="FFFFFF" w:themeColor="background1"/>
              </w:rPr>
            </w:pPr>
            <w:r w:rsidRPr="00DC0A9C">
              <w:rPr>
                <w:b/>
                <w:color w:val="FFFFFF" w:themeColor="background1"/>
              </w:rPr>
              <w:t>Arazinin Niteliği</w:t>
            </w:r>
          </w:p>
        </w:tc>
        <w:tc>
          <w:tcPr>
            <w:tcW w:w="2255" w:type="dxa"/>
            <w:shd w:val="clear" w:color="auto" w:fill="C0504D"/>
            <w:vAlign w:val="center"/>
          </w:tcPr>
          <w:p w:rsidR="0062288C" w:rsidRPr="00DC0A9C" w:rsidRDefault="00AF6BFE" w:rsidP="00E5346F">
            <w:pPr>
              <w:ind w:right="470"/>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r w:rsidRPr="00DC0A9C">
              <w:rPr>
                <w:b/>
                <w:color w:val="FFFFFF" w:themeColor="background1"/>
              </w:rPr>
              <w:t>Alanı (Ha)</w:t>
            </w:r>
          </w:p>
        </w:tc>
        <w:tc>
          <w:tcPr>
            <w:cnfStyle w:val="000010000000" w:firstRow="0" w:lastRow="0" w:firstColumn="0" w:lastColumn="0" w:oddVBand="1" w:evenVBand="0" w:oddHBand="0" w:evenHBand="0" w:firstRowFirstColumn="0" w:firstRowLastColumn="0" w:lastRowFirstColumn="0" w:lastRowLastColumn="0"/>
            <w:tcW w:w="2242" w:type="dxa"/>
            <w:shd w:val="clear" w:color="auto" w:fill="C0504D"/>
            <w:vAlign w:val="center"/>
          </w:tcPr>
          <w:p w:rsidR="0062288C" w:rsidRPr="00DC0A9C" w:rsidRDefault="00AF6BFE" w:rsidP="00E5346F">
            <w:pPr>
              <w:jc w:val="center"/>
              <w:rPr>
                <w:b/>
                <w:color w:val="FFFFFF" w:themeColor="background1"/>
              </w:rPr>
            </w:pPr>
            <w:r w:rsidRPr="00DC0A9C">
              <w:rPr>
                <w:b/>
                <w:color w:val="FFFFFF" w:themeColor="background1"/>
              </w:rPr>
              <w:t>Oranı (%)</w:t>
            </w:r>
          </w:p>
        </w:tc>
      </w:tr>
      <w:tr w:rsidR="005A4351" w:rsidRPr="00944A39" w:rsidTr="0043795C">
        <w:trPr>
          <w:trHeight w:val="258"/>
        </w:trPr>
        <w:tc>
          <w:tcPr>
            <w:cnfStyle w:val="000010000000" w:firstRow="0" w:lastRow="0" w:firstColumn="0" w:lastColumn="0" w:oddVBand="1" w:evenVBand="0" w:oddHBand="0" w:evenHBand="0" w:firstRowFirstColumn="0" w:firstRowLastColumn="0" w:lastRowFirstColumn="0" w:lastRowLastColumn="0"/>
            <w:tcW w:w="4854" w:type="dxa"/>
            <w:shd w:val="clear" w:color="auto" w:fill="F2DBDB"/>
            <w:vAlign w:val="center"/>
          </w:tcPr>
          <w:p w:rsidR="005A4351" w:rsidRPr="00DC0A9C" w:rsidRDefault="005A4351" w:rsidP="005A4351">
            <w:pPr>
              <w:jc w:val="both"/>
            </w:pPr>
            <w:r w:rsidRPr="00DC0A9C">
              <w:t>Tarım Arazisi</w:t>
            </w:r>
          </w:p>
        </w:tc>
        <w:tc>
          <w:tcPr>
            <w:tcW w:w="2255" w:type="dxa"/>
            <w:shd w:val="clear" w:color="auto" w:fill="F2DBDB"/>
            <w:vAlign w:val="center"/>
          </w:tcPr>
          <w:p w:rsidR="005A4351" w:rsidRPr="005A4351" w:rsidRDefault="005A4351" w:rsidP="005A4351">
            <w:pPr>
              <w:pStyle w:val="NormalWeb"/>
              <w:spacing w:before="0" w:after="0"/>
              <w:jc w:val="center"/>
              <w:textAlignment w:val="center"/>
              <w:cnfStyle w:val="000000000000" w:firstRow="0" w:lastRow="0" w:firstColumn="0" w:lastColumn="0" w:oddVBand="0" w:evenVBand="0" w:oddHBand="0" w:evenHBand="0" w:firstRowFirstColumn="0" w:firstRowLastColumn="0" w:lastRowFirstColumn="0" w:lastRowLastColumn="0"/>
            </w:pPr>
            <w:r w:rsidRPr="005A4351">
              <w:rPr>
                <w:color w:val="000000"/>
                <w:kern w:val="24"/>
              </w:rPr>
              <w:t>275.578</w:t>
            </w:r>
          </w:p>
        </w:tc>
        <w:tc>
          <w:tcPr>
            <w:cnfStyle w:val="000010000000" w:firstRow="0" w:lastRow="0" w:firstColumn="0" w:lastColumn="0" w:oddVBand="1" w:evenVBand="0" w:oddHBand="0" w:evenHBand="0" w:firstRowFirstColumn="0" w:firstRowLastColumn="0" w:lastRowFirstColumn="0" w:lastRowLastColumn="0"/>
            <w:tcW w:w="2242" w:type="dxa"/>
            <w:shd w:val="clear" w:color="auto" w:fill="F2DBDB"/>
            <w:vAlign w:val="center"/>
          </w:tcPr>
          <w:p w:rsidR="005A4351" w:rsidRPr="00DC0A9C" w:rsidRDefault="005A4351" w:rsidP="005A4351">
            <w:pPr>
              <w:pStyle w:val="NormalWeb"/>
              <w:spacing w:before="0" w:after="0"/>
              <w:jc w:val="center"/>
              <w:textAlignment w:val="center"/>
            </w:pPr>
            <w:r w:rsidRPr="00DC0A9C">
              <w:rPr>
                <w:color w:val="000000"/>
                <w:kern w:val="24"/>
              </w:rPr>
              <w:t>50</w:t>
            </w:r>
          </w:p>
        </w:tc>
      </w:tr>
      <w:tr w:rsidR="005A4351" w:rsidRPr="00944A39" w:rsidTr="0043795C">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4854" w:type="dxa"/>
            <w:shd w:val="clear" w:color="auto" w:fill="auto"/>
            <w:vAlign w:val="center"/>
          </w:tcPr>
          <w:p w:rsidR="005A4351" w:rsidRPr="00DC0A9C" w:rsidRDefault="005A4351" w:rsidP="005A4351">
            <w:r w:rsidRPr="00DC0A9C">
              <w:t>Orman-Funda-Tapusuz-Konut- Diğer Arazi</w:t>
            </w:r>
          </w:p>
        </w:tc>
        <w:tc>
          <w:tcPr>
            <w:tcW w:w="2255" w:type="dxa"/>
            <w:shd w:val="clear" w:color="auto" w:fill="auto"/>
            <w:vAlign w:val="center"/>
          </w:tcPr>
          <w:p w:rsidR="005A4351" w:rsidRPr="005A4351" w:rsidRDefault="005A4351" w:rsidP="005A4351">
            <w:pPr>
              <w:pStyle w:val="NormalWeb"/>
              <w:spacing w:before="0" w:after="0"/>
              <w:jc w:val="center"/>
              <w:textAlignment w:val="center"/>
              <w:cnfStyle w:val="000000100000" w:firstRow="0" w:lastRow="0" w:firstColumn="0" w:lastColumn="0" w:oddVBand="0" w:evenVBand="0" w:oddHBand="1" w:evenHBand="0" w:firstRowFirstColumn="0" w:firstRowLastColumn="0" w:lastRowFirstColumn="0" w:lastRowLastColumn="0"/>
            </w:pPr>
            <w:r w:rsidRPr="005A4351">
              <w:rPr>
                <w:color w:val="000000"/>
                <w:kern w:val="24"/>
              </w:rPr>
              <w:t>219.604</w:t>
            </w:r>
          </w:p>
        </w:tc>
        <w:tc>
          <w:tcPr>
            <w:cnfStyle w:val="000010000000" w:firstRow="0" w:lastRow="0" w:firstColumn="0" w:lastColumn="0" w:oddVBand="1" w:evenVBand="0" w:oddHBand="0" w:evenHBand="0" w:firstRowFirstColumn="0" w:firstRowLastColumn="0" w:lastRowFirstColumn="0" w:lastRowLastColumn="0"/>
            <w:tcW w:w="2242" w:type="dxa"/>
            <w:shd w:val="clear" w:color="auto" w:fill="auto"/>
            <w:vAlign w:val="center"/>
          </w:tcPr>
          <w:p w:rsidR="005A4351" w:rsidRPr="00DC0A9C" w:rsidRDefault="005A4351" w:rsidP="005A4351">
            <w:pPr>
              <w:pStyle w:val="NormalWeb"/>
              <w:spacing w:before="0" w:after="0"/>
              <w:jc w:val="center"/>
              <w:textAlignment w:val="center"/>
            </w:pPr>
            <w:r w:rsidRPr="00DC0A9C">
              <w:rPr>
                <w:color w:val="000000"/>
                <w:kern w:val="24"/>
              </w:rPr>
              <w:t>40</w:t>
            </w:r>
          </w:p>
        </w:tc>
      </w:tr>
      <w:tr w:rsidR="005A4351" w:rsidRPr="00944A39" w:rsidTr="0043795C">
        <w:trPr>
          <w:trHeight w:val="258"/>
        </w:trPr>
        <w:tc>
          <w:tcPr>
            <w:cnfStyle w:val="000010000000" w:firstRow="0" w:lastRow="0" w:firstColumn="0" w:lastColumn="0" w:oddVBand="1" w:evenVBand="0" w:oddHBand="0" w:evenHBand="0" w:firstRowFirstColumn="0" w:firstRowLastColumn="0" w:lastRowFirstColumn="0" w:lastRowLastColumn="0"/>
            <w:tcW w:w="4854" w:type="dxa"/>
            <w:shd w:val="clear" w:color="auto" w:fill="F2DBDB"/>
            <w:vAlign w:val="center"/>
          </w:tcPr>
          <w:p w:rsidR="005A4351" w:rsidRPr="00DC0A9C" w:rsidRDefault="005A4351" w:rsidP="005A4351">
            <w:pPr>
              <w:jc w:val="both"/>
            </w:pPr>
            <w:r w:rsidRPr="00DC0A9C">
              <w:t>Su Yüzeyi-Kayaç-Leçelik Alan</w:t>
            </w:r>
          </w:p>
        </w:tc>
        <w:tc>
          <w:tcPr>
            <w:tcW w:w="2255" w:type="dxa"/>
            <w:shd w:val="clear" w:color="auto" w:fill="F2DBDB"/>
            <w:vAlign w:val="center"/>
          </w:tcPr>
          <w:p w:rsidR="005A4351" w:rsidRPr="005A4351" w:rsidRDefault="005A4351" w:rsidP="005A4351">
            <w:pPr>
              <w:pStyle w:val="NormalWeb"/>
              <w:spacing w:before="0" w:after="0"/>
              <w:jc w:val="center"/>
              <w:textAlignment w:val="center"/>
              <w:cnfStyle w:val="000000000000" w:firstRow="0" w:lastRow="0" w:firstColumn="0" w:lastColumn="0" w:oddVBand="0" w:evenVBand="0" w:oddHBand="0" w:evenHBand="0" w:firstRowFirstColumn="0" w:firstRowLastColumn="0" w:lastRowFirstColumn="0" w:lastRowLastColumn="0"/>
            </w:pPr>
            <w:r w:rsidRPr="005A4351">
              <w:rPr>
                <w:color w:val="000000"/>
                <w:kern w:val="24"/>
              </w:rPr>
              <w:t>39.965</w:t>
            </w:r>
          </w:p>
        </w:tc>
        <w:tc>
          <w:tcPr>
            <w:cnfStyle w:val="000010000000" w:firstRow="0" w:lastRow="0" w:firstColumn="0" w:lastColumn="0" w:oddVBand="1" w:evenVBand="0" w:oddHBand="0" w:evenHBand="0" w:firstRowFirstColumn="0" w:firstRowLastColumn="0" w:lastRowFirstColumn="0" w:lastRowLastColumn="0"/>
            <w:tcW w:w="2242" w:type="dxa"/>
            <w:shd w:val="clear" w:color="auto" w:fill="F2DBDB"/>
            <w:vAlign w:val="center"/>
          </w:tcPr>
          <w:p w:rsidR="005A4351" w:rsidRPr="00DC0A9C" w:rsidRDefault="005A4351" w:rsidP="005A4351">
            <w:pPr>
              <w:pStyle w:val="NormalWeb"/>
              <w:spacing w:before="0" w:after="0"/>
              <w:jc w:val="center"/>
              <w:textAlignment w:val="center"/>
            </w:pPr>
            <w:r w:rsidRPr="00DC0A9C">
              <w:rPr>
                <w:color w:val="000000"/>
                <w:kern w:val="24"/>
              </w:rPr>
              <w:t>7</w:t>
            </w:r>
          </w:p>
        </w:tc>
      </w:tr>
      <w:tr w:rsidR="005A4351" w:rsidRPr="00944A39" w:rsidTr="0043795C">
        <w:trPr>
          <w:cnfStyle w:val="000000100000" w:firstRow="0" w:lastRow="0" w:firstColumn="0" w:lastColumn="0" w:oddVBand="0" w:evenVBand="0" w:oddHBand="1" w:evenHBand="0" w:firstRowFirstColumn="0" w:firstRowLastColumn="0" w:lastRowFirstColumn="0" w:lastRowLastColumn="0"/>
          <w:trHeight w:val="258"/>
        </w:trPr>
        <w:tc>
          <w:tcPr>
            <w:cnfStyle w:val="000010000000" w:firstRow="0" w:lastRow="0" w:firstColumn="0" w:lastColumn="0" w:oddVBand="1" w:evenVBand="0" w:oddHBand="0" w:evenHBand="0" w:firstRowFirstColumn="0" w:firstRowLastColumn="0" w:lastRowFirstColumn="0" w:lastRowLastColumn="0"/>
            <w:tcW w:w="4854" w:type="dxa"/>
            <w:shd w:val="clear" w:color="auto" w:fill="FFFFFF" w:themeFill="background1"/>
            <w:vAlign w:val="center"/>
          </w:tcPr>
          <w:p w:rsidR="005A4351" w:rsidRPr="00DC0A9C" w:rsidRDefault="005A4351" w:rsidP="005A4351">
            <w:pPr>
              <w:jc w:val="both"/>
            </w:pPr>
            <w:r w:rsidRPr="00DC0A9C">
              <w:t>Mera Arazisi</w:t>
            </w:r>
          </w:p>
        </w:tc>
        <w:tc>
          <w:tcPr>
            <w:tcW w:w="2255" w:type="dxa"/>
            <w:shd w:val="clear" w:color="auto" w:fill="FFFFFF" w:themeFill="background1"/>
            <w:vAlign w:val="center"/>
          </w:tcPr>
          <w:p w:rsidR="005A4351" w:rsidRPr="005A4351" w:rsidRDefault="005A4351" w:rsidP="005A4351">
            <w:pPr>
              <w:pStyle w:val="NormalWeb"/>
              <w:spacing w:before="0" w:after="0"/>
              <w:jc w:val="center"/>
              <w:textAlignment w:val="center"/>
              <w:cnfStyle w:val="000000100000" w:firstRow="0" w:lastRow="0" w:firstColumn="0" w:lastColumn="0" w:oddVBand="0" w:evenVBand="0" w:oddHBand="1" w:evenHBand="0" w:firstRowFirstColumn="0" w:firstRowLastColumn="0" w:lastRowFirstColumn="0" w:lastRowLastColumn="0"/>
            </w:pPr>
            <w:r w:rsidRPr="005A4351">
              <w:rPr>
                <w:color w:val="000000"/>
                <w:kern w:val="24"/>
              </w:rPr>
              <w:t>17.253</w:t>
            </w:r>
          </w:p>
        </w:tc>
        <w:tc>
          <w:tcPr>
            <w:cnfStyle w:val="000010000000" w:firstRow="0" w:lastRow="0" w:firstColumn="0" w:lastColumn="0" w:oddVBand="1" w:evenVBand="0" w:oddHBand="0" w:evenHBand="0" w:firstRowFirstColumn="0" w:firstRowLastColumn="0" w:lastRowFirstColumn="0" w:lastRowLastColumn="0"/>
            <w:tcW w:w="2242" w:type="dxa"/>
            <w:shd w:val="clear" w:color="auto" w:fill="FFFFFF" w:themeFill="background1"/>
            <w:vAlign w:val="center"/>
          </w:tcPr>
          <w:p w:rsidR="005A4351" w:rsidRPr="00DC0A9C" w:rsidRDefault="005A4351" w:rsidP="005A4351">
            <w:pPr>
              <w:pStyle w:val="NormalWeb"/>
              <w:spacing w:before="0" w:after="0"/>
              <w:jc w:val="center"/>
              <w:textAlignment w:val="center"/>
            </w:pPr>
            <w:r w:rsidRPr="00DC0A9C">
              <w:rPr>
                <w:color w:val="000000"/>
                <w:kern w:val="24"/>
              </w:rPr>
              <w:t>3</w:t>
            </w:r>
          </w:p>
        </w:tc>
      </w:tr>
      <w:tr w:rsidR="005910DC" w:rsidRPr="00090B8A" w:rsidTr="0043795C">
        <w:trPr>
          <w:trHeight w:val="244"/>
        </w:trPr>
        <w:tc>
          <w:tcPr>
            <w:cnfStyle w:val="000010000000" w:firstRow="0" w:lastRow="0" w:firstColumn="0" w:lastColumn="0" w:oddVBand="1" w:evenVBand="0" w:oddHBand="0" w:evenHBand="0" w:firstRowFirstColumn="0" w:firstRowLastColumn="0" w:lastRowFirstColumn="0" w:lastRowLastColumn="0"/>
            <w:tcW w:w="4854" w:type="dxa"/>
            <w:shd w:val="clear" w:color="auto" w:fill="F2DBDB"/>
            <w:vAlign w:val="center"/>
          </w:tcPr>
          <w:p w:rsidR="005910DC" w:rsidRPr="00DC0A9C" w:rsidRDefault="005910DC" w:rsidP="005910DC">
            <w:pPr>
              <w:jc w:val="both"/>
              <w:rPr>
                <w:b/>
              </w:rPr>
            </w:pPr>
            <w:r w:rsidRPr="00DC0A9C">
              <w:rPr>
                <w:b/>
              </w:rPr>
              <w:t>TOPLAM</w:t>
            </w:r>
          </w:p>
        </w:tc>
        <w:tc>
          <w:tcPr>
            <w:tcW w:w="2255" w:type="dxa"/>
            <w:shd w:val="clear" w:color="auto" w:fill="F2DBDB"/>
            <w:vAlign w:val="center"/>
          </w:tcPr>
          <w:p w:rsidR="005910DC" w:rsidRPr="005E38FA" w:rsidRDefault="005A4351" w:rsidP="005910DC">
            <w:pPr>
              <w:pStyle w:val="NormalWeb"/>
              <w:spacing w:before="0" w:after="0"/>
              <w:jc w:val="center"/>
              <w:textAlignment w:val="center"/>
              <w:cnfStyle w:val="000000000000" w:firstRow="0" w:lastRow="0" w:firstColumn="0" w:lastColumn="0" w:oddVBand="0" w:evenVBand="0" w:oddHBand="0" w:evenHBand="0" w:firstRowFirstColumn="0" w:firstRowLastColumn="0" w:lastRowFirstColumn="0" w:lastRowLastColumn="0"/>
              <w:rPr>
                <w:b/>
              </w:rPr>
            </w:pPr>
            <w:r>
              <w:rPr>
                <w:b/>
              </w:rPr>
              <w:fldChar w:fldCharType="begin"/>
            </w:r>
            <w:r>
              <w:rPr>
                <w:b/>
              </w:rPr>
              <w:instrText xml:space="preserve"> =SUM(ABOVE) </w:instrText>
            </w:r>
            <w:r>
              <w:rPr>
                <w:b/>
              </w:rPr>
              <w:fldChar w:fldCharType="separate"/>
            </w:r>
            <w:r>
              <w:rPr>
                <w:b/>
                <w:noProof/>
              </w:rPr>
              <w:t>552.400</w:t>
            </w:r>
            <w:r>
              <w:rPr>
                <w:b/>
              </w:rPr>
              <w:fldChar w:fldCharType="end"/>
            </w:r>
          </w:p>
        </w:tc>
        <w:tc>
          <w:tcPr>
            <w:cnfStyle w:val="000010000000" w:firstRow="0" w:lastRow="0" w:firstColumn="0" w:lastColumn="0" w:oddVBand="1" w:evenVBand="0" w:oddHBand="0" w:evenHBand="0" w:firstRowFirstColumn="0" w:firstRowLastColumn="0" w:lastRowFirstColumn="0" w:lastRowLastColumn="0"/>
            <w:tcW w:w="2242" w:type="dxa"/>
            <w:shd w:val="clear" w:color="auto" w:fill="F2DBDB"/>
            <w:vAlign w:val="center"/>
          </w:tcPr>
          <w:p w:rsidR="005910DC" w:rsidRPr="00DC0A9C" w:rsidRDefault="005910DC" w:rsidP="005910DC">
            <w:pPr>
              <w:pStyle w:val="NormalWeb"/>
              <w:spacing w:before="0" w:after="0"/>
              <w:jc w:val="center"/>
              <w:textAlignment w:val="center"/>
            </w:pPr>
            <w:r w:rsidRPr="00DC0A9C">
              <w:rPr>
                <w:b/>
                <w:bCs/>
                <w:color w:val="000000"/>
                <w:kern w:val="24"/>
              </w:rPr>
              <w:t>100</w:t>
            </w:r>
          </w:p>
        </w:tc>
      </w:tr>
    </w:tbl>
    <w:p w:rsidR="00A5724A" w:rsidRDefault="00A5724A" w:rsidP="00A5724A">
      <w:pPr>
        <w:pStyle w:val="Balk1"/>
        <w:spacing w:before="100" w:beforeAutospacing="1" w:after="100" w:afterAutospacing="1" w:line="168" w:lineRule="auto"/>
        <w:jc w:val="left"/>
        <w:rPr>
          <w:b/>
          <w:sz w:val="24"/>
        </w:rPr>
      </w:pPr>
      <w:bookmarkStart w:id="9" w:name="_Toc66282498"/>
    </w:p>
    <w:p w:rsidR="0062288C" w:rsidRPr="00782B28" w:rsidRDefault="0062288C" w:rsidP="00A5724A">
      <w:pPr>
        <w:pStyle w:val="Balk1"/>
        <w:spacing w:before="100" w:beforeAutospacing="1" w:after="100" w:afterAutospacing="1" w:line="168" w:lineRule="auto"/>
        <w:jc w:val="left"/>
        <w:rPr>
          <w:b/>
          <w:sz w:val="24"/>
        </w:rPr>
      </w:pPr>
      <w:bookmarkStart w:id="10" w:name="_Toc156223098"/>
      <w:r>
        <w:rPr>
          <w:b/>
          <w:sz w:val="24"/>
        </w:rPr>
        <w:t>2</w:t>
      </w:r>
      <w:r w:rsidRPr="00782B28">
        <w:rPr>
          <w:b/>
          <w:sz w:val="24"/>
        </w:rPr>
        <w:t>.1</w:t>
      </w:r>
      <w:r>
        <w:rPr>
          <w:b/>
          <w:sz w:val="24"/>
        </w:rPr>
        <w:t>.1.</w:t>
      </w:r>
      <w:r w:rsidRPr="00782B28">
        <w:rPr>
          <w:b/>
          <w:sz w:val="24"/>
        </w:rPr>
        <w:t xml:space="preserve"> Tarım Arazisinin Dağılımı</w:t>
      </w:r>
      <w:bookmarkEnd w:id="9"/>
      <w:bookmarkEnd w:id="10"/>
    </w:p>
    <w:p w:rsidR="0062288C" w:rsidRPr="00782B28" w:rsidRDefault="0062288C" w:rsidP="0062288C">
      <w:pPr>
        <w:shd w:val="clear" w:color="auto" w:fill="FFFFFF"/>
        <w:spacing w:line="240" w:lineRule="atLeast"/>
        <w:ind w:firstLine="709"/>
        <w:jc w:val="both"/>
        <w:rPr>
          <w:color w:val="000000"/>
        </w:rPr>
      </w:pPr>
      <w:r w:rsidRPr="00782B28">
        <w:rPr>
          <w:color w:val="000000"/>
        </w:rPr>
        <w:t>Tarım kültürü, toprak yapısı, iklim ve diğer doğal koşulları ürün deseninde çeşitliliğe, hasatta erkenciliğe, ikinci ürün yetiştirilebilmesine imkân vermektedir. Bu şartlarda yılın dört mevsiminde üretim yapmak mümkündür.</w:t>
      </w:r>
    </w:p>
    <w:p w:rsidR="0062288C" w:rsidRPr="00782B28" w:rsidRDefault="0062288C" w:rsidP="0062288C">
      <w:pPr>
        <w:shd w:val="clear" w:color="auto" w:fill="FFFFFF"/>
        <w:spacing w:line="240" w:lineRule="atLeast"/>
        <w:ind w:firstLine="709"/>
        <w:jc w:val="both"/>
        <w:rPr>
          <w:color w:val="000000"/>
        </w:rPr>
      </w:pPr>
      <w:r w:rsidRPr="00782B28">
        <w:rPr>
          <w:color w:val="000000"/>
        </w:rPr>
        <w:t xml:space="preserve">Entansif tarımın yapıldığı ilimizde bitki deseni olarak buğday, sanayi bitkileri (pamuk, mısır), sebzeler, zeytinlikler, yağlı tohumlar, narenciye, meyve, tarla sebzeciliği, yem bitkileri ikinci ürün ve ara ziraatı olmak üzere toplam </w:t>
      </w:r>
      <w:r w:rsidRPr="00782B28">
        <w:rPr>
          <w:color w:val="000000"/>
        </w:rPr>
        <w:fldChar w:fldCharType="begin"/>
      </w:r>
      <w:r w:rsidRPr="00782B28">
        <w:rPr>
          <w:color w:val="000000"/>
        </w:rPr>
        <w:instrText xml:space="preserve"> =SUM(ABOVE) </w:instrText>
      </w:r>
      <w:r w:rsidRPr="00782B28">
        <w:rPr>
          <w:color w:val="000000"/>
        </w:rPr>
        <w:fldChar w:fldCharType="separate"/>
      </w:r>
      <w:r w:rsidRPr="00782B28">
        <w:rPr>
          <w:color w:val="000000"/>
        </w:rPr>
        <w:t>275.57</w:t>
      </w:r>
      <w:r w:rsidRPr="00782B28">
        <w:rPr>
          <w:color w:val="000000"/>
        </w:rPr>
        <w:fldChar w:fldCharType="end"/>
      </w:r>
      <w:r w:rsidRPr="00782B28">
        <w:rPr>
          <w:color w:val="000000"/>
        </w:rPr>
        <w:t>8 hektar ekim alanı bulunmaktadır.</w:t>
      </w:r>
    </w:p>
    <w:p w:rsidR="0062288C" w:rsidRPr="00782B28" w:rsidRDefault="0062288C" w:rsidP="0062288C">
      <w:pPr>
        <w:ind w:firstLine="567"/>
        <w:jc w:val="both"/>
      </w:pPr>
    </w:p>
    <w:p w:rsidR="0062288C" w:rsidRPr="00782B28" w:rsidRDefault="0062288C" w:rsidP="0062288C">
      <w:pPr>
        <w:jc w:val="both"/>
        <w:rPr>
          <w:b/>
        </w:rPr>
      </w:pPr>
      <w:r w:rsidRPr="00D33A81">
        <w:rPr>
          <w:b/>
        </w:rPr>
        <w:t>Tarım Arazilerinin Dağılımı (ha)</w:t>
      </w:r>
    </w:p>
    <w:p w:rsidR="0062288C" w:rsidRPr="00782B28" w:rsidRDefault="0062288C" w:rsidP="0062288C">
      <w:pPr>
        <w:jc w:val="both"/>
      </w:pPr>
    </w:p>
    <w:tbl>
      <w:tblPr>
        <w:tblStyle w:val="KlavuzTablo2-Vurgu41"/>
        <w:tblW w:w="937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000" w:firstRow="0" w:lastRow="0" w:firstColumn="0" w:lastColumn="0" w:noHBand="0" w:noVBand="0"/>
      </w:tblPr>
      <w:tblGrid>
        <w:gridCol w:w="2924"/>
        <w:gridCol w:w="1921"/>
        <w:gridCol w:w="1409"/>
        <w:gridCol w:w="1548"/>
        <w:gridCol w:w="1568"/>
      </w:tblGrid>
      <w:tr w:rsidR="00BA69C6" w:rsidRPr="00070F92" w:rsidTr="005B2741">
        <w:trPr>
          <w:cnfStyle w:val="000000100000" w:firstRow="0" w:lastRow="0" w:firstColumn="0" w:lastColumn="0" w:oddVBand="0" w:evenVBand="0" w:oddHBand="1" w:evenHBand="0" w:firstRowFirstColumn="0" w:firstRowLastColumn="0" w:lastRowFirstColumn="0" w:lastRowLastColumn="0"/>
          <w:trHeight w:val="426"/>
        </w:trPr>
        <w:tc>
          <w:tcPr>
            <w:cnfStyle w:val="000010000000" w:firstRow="0" w:lastRow="0" w:firstColumn="0" w:lastColumn="0" w:oddVBand="1" w:evenVBand="0" w:oddHBand="0" w:evenHBand="0" w:firstRowFirstColumn="0" w:firstRowLastColumn="0" w:lastRowFirstColumn="0" w:lastRowLastColumn="0"/>
            <w:tcW w:w="2924" w:type="dxa"/>
            <w:shd w:val="clear" w:color="auto" w:fill="C0504D"/>
            <w:vAlign w:val="center"/>
          </w:tcPr>
          <w:p w:rsidR="00BA69C6" w:rsidRPr="00620A0B" w:rsidRDefault="00BA69C6" w:rsidP="005B2741">
            <w:pPr>
              <w:jc w:val="center"/>
              <w:rPr>
                <w:b/>
                <w:color w:val="FFFFFF" w:themeColor="background1"/>
              </w:rPr>
            </w:pPr>
            <w:r w:rsidRPr="00620A0B">
              <w:rPr>
                <w:b/>
                <w:color w:val="FFFFFF" w:themeColor="background1"/>
              </w:rPr>
              <w:t>Arazi</w:t>
            </w:r>
          </w:p>
        </w:tc>
        <w:tc>
          <w:tcPr>
            <w:tcW w:w="3330" w:type="dxa"/>
            <w:gridSpan w:val="2"/>
            <w:shd w:val="clear" w:color="auto" w:fill="C0504D"/>
            <w:vAlign w:val="center"/>
          </w:tcPr>
          <w:p w:rsidR="00BA69C6" w:rsidRPr="00620A0B" w:rsidRDefault="00BA69C6" w:rsidP="005B2741">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620A0B">
              <w:rPr>
                <w:b/>
                <w:color w:val="FFFFFF" w:themeColor="background1"/>
              </w:rPr>
              <w:t xml:space="preserve">     202</w:t>
            </w:r>
            <w:r>
              <w:rPr>
                <w:b/>
                <w:color w:val="FFFFFF" w:themeColor="background1"/>
              </w:rPr>
              <w:t>2</w:t>
            </w:r>
            <w:r w:rsidRPr="00620A0B">
              <w:rPr>
                <w:b/>
                <w:color w:val="FFFFFF" w:themeColor="background1"/>
              </w:rPr>
              <w:t xml:space="preserve">                    %</w:t>
            </w:r>
          </w:p>
        </w:tc>
        <w:tc>
          <w:tcPr>
            <w:cnfStyle w:val="000010000000" w:firstRow="0" w:lastRow="0" w:firstColumn="0" w:lastColumn="0" w:oddVBand="1" w:evenVBand="0" w:oddHBand="0" w:evenHBand="0" w:firstRowFirstColumn="0" w:firstRowLastColumn="0" w:lastRowFirstColumn="0" w:lastRowLastColumn="0"/>
            <w:tcW w:w="3116" w:type="dxa"/>
            <w:gridSpan w:val="2"/>
            <w:shd w:val="clear" w:color="auto" w:fill="C0504D"/>
            <w:vAlign w:val="center"/>
          </w:tcPr>
          <w:p w:rsidR="00BA69C6" w:rsidRPr="00620A0B" w:rsidRDefault="00BA69C6" w:rsidP="005B2741">
            <w:pPr>
              <w:jc w:val="center"/>
              <w:rPr>
                <w:b/>
                <w:color w:val="FFFFFF" w:themeColor="background1"/>
              </w:rPr>
            </w:pPr>
            <w:r>
              <w:rPr>
                <w:b/>
                <w:color w:val="FFFFFF" w:themeColor="background1"/>
              </w:rPr>
              <w:t xml:space="preserve">     2023</w:t>
            </w:r>
            <w:r w:rsidRPr="00620A0B">
              <w:rPr>
                <w:b/>
                <w:color w:val="FFFFFF" w:themeColor="background1"/>
              </w:rPr>
              <w:t xml:space="preserve">                     %</w:t>
            </w:r>
          </w:p>
        </w:tc>
      </w:tr>
      <w:tr w:rsidR="00BA69C6" w:rsidRPr="0031489D" w:rsidTr="005B2741">
        <w:trPr>
          <w:trHeight w:val="182"/>
        </w:trPr>
        <w:tc>
          <w:tcPr>
            <w:cnfStyle w:val="000010000000" w:firstRow="0" w:lastRow="0" w:firstColumn="0" w:lastColumn="0" w:oddVBand="1" w:evenVBand="0" w:oddHBand="0" w:evenHBand="0" w:firstRowFirstColumn="0" w:firstRowLastColumn="0" w:lastRowFirstColumn="0" w:lastRowLastColumn="0"/>
            <w:tcW w:w="2924" w:type="dxa"/>
            <w:shd w:val="clear" w:color="auto" w:fill="F2DBDB"/>
            <w:vAlign w:val="center"/>
          </w:tcPr>
          <w:p w:rsidR="00BA69C6" w:rsidRPr="0031489D" w:rsidRDefault="00BA69C6" w:rsidP="005B2741">
            <w:r w:rsidRPr="0031489D">
              <w:t>Tarla Arazisi</w:t>
            </w:r>
          </w:p>
        </w:tc>
        <w:tc>
          <w:tcPr>
            <w:tcW w:w="1921" w:type="dxa"/>
            <w:shd w:val="clear" w:color="auto" w:fill="F2DBDB"/>
            <w:vAlign w:val="center"/>
          </w:tcPr>
          <w:p w:rsidR="00BA69C6" w:rsidRPr="0031489D" w:rsidRDefault="00BA69C6" w:rsidP="005B2741">
            <w:pPr>
              <w:jc w:val="center"/>
              <w:cnfStyle w:val="000000000000" w:firstRow="0" w:lastRow="0" w:firstColumn="0" w:lastColumn="0" w:oddVBand="0" w:evenVBand="0" w:oddHBand="0" w:evenHBand="0" w:firstRowFirstColumn="0" w:firstRowLastColumn="0" w:lastRowFirstColumn="0" w:lastRowLastColumn="0"/>
            </w:pPr>
            <w:r w:rsidRPr="0031489D">
              <w:t>153.879</w:t>
            </w:r>
          </w:p>
        </w:tc>
        <w:tc>
          <w:tcPr>
            <w:cnfStyle w:val="000010000000" w:firstRow="0" w:lastRow="0" w:firstColumn="0" w:lastColumn="0" w:oddVBand="1" w:evenVBand="0" w:oddHBand="0" w:evenHBand="0" w:firstRowFirstColumn="0" w:firstRowLastColumn="0" w:lastRowFirstColumn="0" w:lastRowLastColumn="0"/>
            <w:tcW w:w="1409" w:type="dxa"/>
            <w:shd w:val="clear" w:color="auto" w:fill="F2DBDB"/>
            <w:vAlign w:val="center"/>
          </w:tcPr>
          <w:p w:rsidR="00BA69C6" w:rsidRPr="0031489D" w:rsidRDefault="00BA69C6" w:rsidP="005B2741">
            <w:pPr>
              <w:jc w:val="center"/>
            </w:pPr>
            <w:r w:rsidRPr="0031489D">
              <w:t>56</w:t>
            </w:r>
          </w:p>
        </w:tc>
        <w:tc>
          <w:tcPr>
            <w:tcW w:w="1548" w:type="dxa"/>
            <w:shd w:val="clear" w:color="auto" w:fill="F2DBDB"/>
            <w:vAlign w:val="center"/>
          </w:tcPr>
          <w:p w:rsidR="00BA69C6" w:rsidRPr="0031489D" w:rsidRDefault="00BA69C6" w:rsidP="005B2741">
            <w:pPr>
              <w:pStyle w:val="NormalWeb"/>
              <w:spacing w:before="0" w:after="0"/>
              <w:jc w:val="center"/>
              <w:textAlignment w:val="center"/>
              <w:cnfStyle w:val="000000000000" w:firstRow="0" w:lastRow="0" w:firstColumn="0" w:lastColumn="0" w:oddVBand="0" w:evenVBand="0" w:oddHBand="0" w:evenHBand="0" w:firstRowFirstColumn="0" w:firstRowLastColumn="0" w:lastRowFirstColumn="0" w:lastRowLastColumn="0"/>
            </w:pPr>
            <w:r w:rsidRPr="0031489D">
              <w:t>152.052</w:t>
            </w:r>
          </w:p>
        </w:tc>
        <w:tc>
          <w:tcPr>
            <w:cnfStyle w:val="000010000000" w:firstRow="0" w:lastRow="0" w:firstColumn="0" w:lastColumn="0" w:oddVBand="1" w:evenVBand="0" w:oddHBand="0" w:evenHBand="0" w:firstRowFirstColumn="0" w:firstRowLastColumn="0" w:lastRowFirstColumn="0" w:lastRowLastColumn="0"/>
            <w:tcW w:w="1568" w:type="dxa"/>
            <w:shd w:val="clear" w:color="auto" w:fill="F2DBDB"/>
            <w:vAlign w:val="center"/>
          </w:tcPr>
          <w:p w:rsidR="00BA69C6" w:rsidRPr="0031489D" w:rsidRDefault="00BA69C6" w:rsidP="005B2741">
            <w:pPr>
              <w:jc w:val="center"/>
            </w:pPr>
            <w:r w:rsidRPr="0031489D">
              <w:t>55</w:t>
            </w:r>
          </w:p>
        </w:tc>
      </w:tr>
      <w:tr w:rsidR="00BA69C6" w:rsidRPr="0031489D" w:rsidTr="005B2741">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2924" w:type="dxa"/>
            <w:shd w:val="clear" w:color="auto" w:fill="FFFFFF" w:themeFill="background1"/>
            <w:vAlign w:val="center"/>
          </w:tcPr>
          <w:p w:rsidR="00BA69C6" w:rsidRPr="0031489D" w:rsidRDefault="00BA69C6" w:rsidP="005B2741">
            <w:r w:rsidRPr="0031489D">
              <w:t>Meyve Alanı</w:t>
            </w:r>
          </w:p>
        </w:tc>
        <w:tc>
          <w:tcPr>
            <w:tcW w:w="1921" w:type="dxa"/>
            <w:shd w:val="clear" w:color="auto" w:fill="FFFFFF" w:themeFill="background1"/>
            <w:vAlign w:val="center"/>
          </w:tcPr>
          <w:p w:rsidR="00BA69C6" w:rsidRPr="0031489D" w:rsidRDefault="00BA69C6" w:rsidP="005B2741">
            <w:pPr>
              <w:jc w:val="center"/>
              <w:cnfStyle w:val="000000100000" w:firstRow="0" w:lastRow="0" w:firstColumn="0" w:lastColumn="0" w:oddVBand="0" w:evenVBand="0" w:oddHBand="1" w:evenHBand="0" w:firstRowFirstColumn="0" w:firstRowLastColumn="0" w:lastRowFirstColumn="0" w:lastRowLastColumn="0"/>
            </w:pPr>
            <w:r w:rsidRPr="0031489D">
              <w:t>100.777</w:t>
            </w:r>
          </w:p>
        </w:tc>
        <w:tc>
          <w:tcPr>
            <w:cnfStyle w:val="000010000000" w:firstRow="0" w:lastRow="0" w:firstColumn="0" w:lastColumn="0" w:oddVBand="1" w:evenVBand="0" w:oddHBand="0" w:evenHBand="0" w:firstRowFirstColumn="0" w:firstRowLastColumn="0" w:lastRowFirstColumn="0" w:lastRowLastColumn="0"/>
            <w:tcW w:w="1409" w:type="dxa"/>
            <w:shd w:val="clear" w:color="auto" w:fill="FFFFFF" w:themeFill="background1"/>
            <w:vAlign w:val="center"/>
          </w:tcPr>
          <w:p w:rsidR="00BA69C6" w:rsidRPr="0031489D" w:rsidRDefault="00BA69C6" w:rsidP="005B2741">
            <w:pPr>
              <w:jc w:val="center"/>
            </w:pPr>
            <w:r w:rsidRPr="0031489D">
              <w:t>35</w:t>
            </w:r>
          </w:p>
        </w:tc>
        <w:tc>
          <w:tcPr>
            <w:tcW w:w="1548" w:type="dxa"/>
            <w:shd w:val="clear" w:color="auto" w:fill="FFFFFF" w:themeFill="background1"/>
            <w:vAlign w:val="center"/>
          </w:tcPr>
          <w:p w:rsidR="00BA69C6" w:rsidRPr="0031489D" w:rsidRDefault="00BA69C6" w:rsidP="005B2741">
            <w:pPr>
              <w:pStyle w:val="NormalWeb"/>
              <w:spacing w:before="0" w:after="0"/>
              <w:jc w:val="center"/>
              <w:textAlignment w:val="center"/>
              <w:cnfStyle w:val="000000100000" w:firstRow="0" w:lastRow="0" w:firstColumn="0" w:lastColumn="0" w:oddVBand="0" w:evenVBand="0" w:oddHBand="1" w:evenHBand="0" w:firstRowFirstColumn="0" w:firstRowLastColumn="0" w:lastRowFirstColumn="0" w:lastRowLastColumn="0"/>
            </w:pPr>
            <w:r w:rsidRPr="0031489D">
              <w:t>101.421</w:t>
            </w:r>
          </w:p>
        </w:tc>
        <w:tc>
          <w:tcPr>
            <w:cnfStyle w:val="000010000000" w:firstRow="0" w:lastRow="0" w:firstColumn="0" w:lastColumn="0" w:oddVBand="1" w:evenVBand="0" w:oddHBand="0" w:evenHBand="0" w:firstRowFirstColumn="0" w:firstRowLastColumn="0" w:lastRowFirstColumn="0" w:lastRowLastColumn="0"/>
            <w:tcW w:w="1568" w:type="dxa"/>
            <w:shd w:val="clear" w:color="auto" w:fill="FFFFFF" w:themeFill="background1"/>
            <w:vAlign w:val="center"/>
          </w:tcPr>
          <w:p w:rsidR="00BA69C6" w:rsidRPr="0031489D" w:rsidRDefault="00BA69C6" w:rsidP="005B2741">
            <w:pPr>
              <w:jc w:val="center"/>
            </w:pPr>
            <w:r w:rsidRPr="0031489D">
              <w:t>37</w:t>
            </w:r>
          </w:p>
        </w:tc>
      </w:tr>
      <w:tr w:rsidR="00BA69C6" w:rsidRPr="0031489D" w:rsidTr="005B2741">
        <w:trPr>
          <w:trHeight w:val="239"/>
        </w:trPr>
        <w:tc>
          <w:tcPr>
            <w:cnfStyle w:val="000010000000" w:firstRow="0" w:lastRow="0" w:firstColumn="0" w:lastColumn="0" w:oddVBand="1" w:evenVBand="0" w:oddHBand="0" w:evenHBand="0" w:firstRowFirstColumn="0" w:firstRowLastColumn="0" w:lastRowFirstColumn="0" w:lastRowLastColumn="0"/>
            <w:tcW w:w="2924" w:type="dxa"/>
            <w:shd w:val="clear" w:color="auto" w:fill="F2DBDB"/>
            <w:vAlign w:val="center"/>
          </w:tcPr>
          <w:p w:rsidR="00BA69C6" w:rsidRPr="0031489D" w:rsidRDefault="00BA69C6" w:rsidP="005B2741">
            <w:r w:rsidRPr="0031489D">
              <w:t>Sebze Alanı</w:t>
            </w:r>
          </w:p>
        </w:tc>
        <w:tc>
          <w:tcPr>
            <w:tcW w:w="1921" w:type="dxa"/>
            <w:shd w:val="clear" w:color="auto" w:fill="F2DBDB"/>
            <w:vAlign w:val="center"/>
          </w:tcPr>
          <w:p w:rsidR="00BA69C6" w:rsidRPr="0031489D" w:rsidRDefault="00BA69C6" w:rsidP="005B2741">
            <w:pPr>
              <w:jc w:val="center"/>
              <w:cnfStyle w:val="000000000000" w:firstRow="0" w:lastRow="0" w:firstColumn="0" w:lastColumn="0" w:oddVBand="0" w:evenVBand="0" w:oddHBand="0" w:evenHBand="0" w:firstRowFirstColumn="0" w:firstRowLastColumn="0" w:lastRowFirstColumn="0" w:lastRowLastColumn="0"/>
            </w:pPr>
            <w:r w:rsidRPr="0031489D">
              <w:rPr>
                <w:kern w:val="24"/>
              </w:rPr>
              <w:t>20.922</w:t>
            </w:r>
          </w:p>
        </w:tc>
        <w:tc>
          <w:tcPr>
            <w:cnfStyle w:val="000010000000" w:firstRow="0" w:lastRow="0" w:firstColumn="0" w:lastColumn="0" w:oddVBand="1" w:evenVBand="0" w:oddHBand="0" w:evenHBand="0" w:firstRowFirstColumn="0" w:firstRowLastColumn="0" w:lastRowFirstColumn="0" w:lastRowLastColumn="0"/>
            <w:tcW w:w="1409" w:type="dxa"/>
            <w:shd w:val="clear" w:color="auto" w:fill="F2DBDB"/>
            <w:vAlign w:val="center"/>
          </w:tcPr>
          <w:p w:rsidR="00BA69C6" w:rsidRPr="0031489D" w:rsidRDefault="00BA69C6" w:rsidP="005B2741">
            <w:pPr>
              <w:jc w:val="center"/>
            </w:pPr>
            <w:r w:rsidRPr="0031489D">
              <w:t>9</w:t>
            </w:r>
          </w:p>
        </w:tc>
        <w:tc>
          <w:tcPr>
            <w:tcW w:w="1548" w:type="dxa"/>
            <w:shd w:val="clear" w:color="auto" w:fill="F2DBDB"/>
            <w:vAlign w:val="center"/>
          </w:tcPr>
          <w:p w:rsidR="00BA69C6" w:rsidRPr="0031489D" w:rsidRDefault="00BA69C6" w:rsidP="005B2741">
            <w:pPr>
              <w:pStyle w:val="NormalWeb"/>
              <w:spacing w:before="0" w:after="0"/>
              <w:jc w:val="center"/>
              <w:textAlignment w:val="center"/>
              <w:cnfStyle w:val="000000000000" w:firstRow="0" w:lastRow="0" w:firstColumn="0" w:lastColumn="0" w:oddVBand="0" w:evenVBand="0" w:oddHBand="0" w:evenHBand="0" w:firstRowFirstColumn="0" w:firstRowLastColumn="0" w:lastRowFirstColumn="0" w:lastRowLastColumn="0"/>
            </w:pPr>
            <w:r w:rsidRPr="0031489D">
              <w:rPr>
                <w:kern w:val="24"/>
              </w:rPr>
              <w:t>22.105</w:t>
            </w:r>
          </w:p>
        </w:tc>
        <w:tc>
          <w:tcPr>
            <w:cnfStyle w:val="000010000000" w:firstRow="0" w:lastRow="0" w:firstColumn="0" w:lastColumn="0" w:oddVBand="1" w:evenVBand="0" w:oddHBand="0" w:evenHBand="0" w:firstRowFirstColumn="0" w:firstRowLastColumn="0" w:lastRowFirstColumn="0" w:lastRowLastColumn="0"/>
            <w:tcW w:w="1568" w:type="dxa"/>
            <w:shd w:val="clear" w:color="auto" w:fill="F2DBDB"/>
            <w:vAlign w:val="center"/>
          </w:tcPr>
          <w:p w:rsidR="00BA69C6" w:rsidRPr="0031489D" w:rsidRDefault="00BA69C6" w:rsidP="005B2741">
            <w:pPr>
              <w:jc w:val="center"/>
            </w:pPr>
            <w:r w:rsidRPr="0031489D">
              <w:t>8</w:t>
            </w:r>
          </w:p>
        </w:tc>
      </w:tr>
      <w:tr w:rsidR="00BA69C6" w:rsidRPr="0031489D" w:rsidTr="005B2741">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2924" w:type="dxa"/>
            <w:shd w:val="clear" w:color="auto" w:fill="FFFFFF" w:themeFill="background1"/>
            <w:vAlign w:val="center"/>
          </w:tcPr>
          <w:p w:rsidR="00BA69C6" w:rsidRPr="0031489D" w:rsidRDefault="00BA69C6" w:rsidP="005B2741">
            <w:pPr>
              <w:rPr>
                <w:b/>
                <w:bCs/>
              </w:rPr>
            </w:pPr>
            <w:r w:rsidRPr="0031489D">
              <w:rPr>
                <w:b/>
                <w:bCs/>
              </w:rPr>
              <w:t>TOPLAM</w:t>
            </w:r>
          </w:p>
        </w:tc>
        <w:tc>
          <w:tcPr>
            <w:tcW w:w="1921" w:type="dxa"/>
            <w:shd w:val="clear" w:color="auto" w:fill="FFFFFF" w:themeFill="background1"/>
            <w:vAlign w:val="center"/>
          </w:tcPr>
          <w:p w:rsidR="00BA69C6" w:rsidRPr="0031489D" w:rsidRDefault="00BA69C6" w:rsidP="005B2741">
            <w:pPr>
              <w:jc w:val="center"/>
              <w:cnfStyle w:val="000000100000" w:firstRow="0" w:lastRow="0" w:firstColumn="0" w:lastColumn="0" w:oddVBand="0" w:evenVBand="0" w:oddHBand="1" w:evenHBand="0" w:firstRowFirstColumn="0" w:firstRowLastColumn="0" w:lastRowFirstColumn="0" w:lastRowLastColumn="0"/>
              <w:rPr>
                <w:b/>
                <w:bCs/>
              </w:rPr>
            </w:pPr>
            <w:r w:rsidRPr="0031489D">
              <w:rPr>
                <w:b/>
                <w:bCs/>
              </w:rPr>
              <w:fldChar w:fldCharType="begin"/>
            </w:r>
            <w:r w:rsidRPr="0031489D">
              <w:rPr>
                <w:b/>
                <w:bCs/>
              </w:rPr>
              <w:instrText xml:space="preserve"> =SUM(ABOVE) </w:instrText>
            </w:r>
            <w:r w:rsidRPr="0031489D">
              <w:rPr>
                <w:b/>
                <w:bCs/>
              </w:rPr>
              <w:fldChar w:fldCharType="separate"/>
            </w:r>
            <w:r w:rsidRPr="0031489D">
              <w:rPr>
                <w:b/>
                <w:bCs/>
                <w:noProof/>
              </w:rPr>
              <w:t>275.578</w:t>
            </w:r>
            <w:r w:rsidRPr="0031489D">
              <w:rPr>
                <w:b/>
                <w:bCs/>
              </w:rPr>
              <w:fldChar w:fldCharType="end"/>
            </w:r>
            <w:r w:rsidRPr="0031489D">
              <w:rPr>
                <w:b/>
                <w:bCs/>
              </w:rPr>
              <w:fldChar w:fldCharType="begin"/>
            </w:r>
            <w:r w:rsidRPr="0031489D">
              <w:rPr>
                <w:b/>
                <w:bCs/>
              </w:rPr>
              <w:instrText xml:space="preserve"> =SUM(ABOVE) </w:instrText>
            </w:r>
            <w:r w:rsidRPr="0031489D">
              <w:rPr>
                <w:b/>
                <w:bCs/>
              </w:rPr>
              <w:fldChar w:fldCharType="end"/>
            </w:r>
          </w:p>
        </w:tc>
        <w:tc>
          <w:tcPr>
            <w:cnfStyle w:val="000010000000" w:firstRow="0" w:lastRow="0" w:firstColumn="0" w:lastColumn="0" w:oddVBand="1" w:evenVBand="0" w:oddHBand="0" w:evenHBand="0" w:firstRowFirstColumn="0" w:firstRowLastColumn="0" w:lastRowFirstColumn="0" w:lastRowLastColumn="0"/>
            <w:tcW w:w="1409" w:type="dxa"/>
            <w:shd w:val="clear" w:color="auto" w:fill="FFFFFF" w:themeFill="background1"/>
            <w:vAlign w:val="center"/>
          </w:tcPr>
          <w:p w:rsidR="00BA69C6" w:rsidRPr="0031489D" w:rsidRDefault="00BA69C6" w:rsidP="005B2741">
            <w:pPr>
              <w:jc w:val="center"/>
              <w:rPr>
                <w:b/>
                <w:bCs/>
              </w:rPr>
            </w:pPr>
            <w:r w:rsidRPr="0031489D">
              <w:rPr>
                <w:b/>
                <w:bCs/>
              </w:rPr>
              <w:fldChar w:fldCharType="begin"/>
            </w:r>
            <w:r w:rsidRPr="0031489D">
              <w:rPr>
                <w:b/>
                <w:bCs/>
              </w:rPr>
              <w:instrText xml:space="preserve"> =SUM(ABOVE) </w:instrText>
            </w:r>
            <w:r w:rsidRPr="0031489D">
              <w:rPr>
                <w:b/>
                <w:bCs/>
              </w:rPr>
              <w:fldChar w:fldCharType="separate"/>
            </w:r>
            <w:r w:rsidRPr="0031489D">
              <w:rPr>
                <w:b/>
                <w:bCs/>
                <w:noProof/>
              </w:rPr>
              <w:t>100</w:t>
            </w:r>
            <w:r w:rsidRPr="0031489D">
              <w:rPr>
                <w:b/>
                <w:bCs/>
              </w:rPr>
              <w:fldChar w:fldCharType="end"/>
            </w:r>
          </w:p>
        </w:tc>
        <w:tc>
          <w:tcPr>
            <w:tcW w:w="1548" w:type="dxa"/>
            <w:shd w:val="clear" w:color="auto" w:fill="FFFFFF" w:themeFill="background1"/>
            <w:vAlign w:val="center"/>
          </w:tcPr>
          <w:p w:rsidR="00BA69C6" w:rsidRPr="0031489D" w:rsidRDefault="00BA69C6" w:rsidP="005B2741">
            <w:pPr>
              <w:jc w:val="center"/>
              <w:cnfStyle w:val="000000100000" w:firstRow="0" w:lastRow="0" w:firstColumn="0" w:lastColumn="0" w:oddVBand="0" w:evenVBand="0" w:oddHBand="1" w:evenHBand="0" w:firstRowFirstColumn="0" w:firstRowLastColumn="0" w:lastRowFirstColumn="0" w:lastRowLastColumn="0"/>
              <w:rPr>
                <w:b/>
                <w:bCs/>
              </w:rPr>
            </w:pPr>
            <w:r w:rsidRPr="0031489D">
              <w:rPr>
                <w:b/>
                <w:bCs/>
              </w:rPr>
              <w:fldChar w:fldCharType="begin"/>
            </w:r>
            <w:r w:rsidRPr="0031489D">
              <w:rPr>
                <w:b/>
                <w:bCs/>
              </w:rPr>
              <w:instrText xml:space="preserve"> =SUM(ABOVE) </w:instrText>
            </w:r>
            <w:r w:rsidRPr="0031489D">
              <w:rPr>
                <w:b/>
                <w:bCs/>
              </w:rPr>
              <w:fldChar w:fldCharType="separate"/>
            </w:r>
            <w:r w:rsidRPr="0031489D">
              <w:rPr>
                <w:b/>
                <w:bCs/>
                <w:noProof/>
              </w:rPr>
              <w:t>275.578</w:t>
            </w:r>
            <w:r w:rsidRPr="0031489D">
              <w:rPr>
                <w:b/>
                <w:bCs/>
              </w:rPr>
              <w:fldChar w:fldCharType="end"/>
            </w:r>
            <w:r w:rsidRPr="0031489D">
              <w:rPr>
                <w:b/>
                <w:bCs/>
              </w:rPr>
              <w:fldChar w:fldCharType="begin"/>
            </w:r>
            <w:r w:rsidRPr="0031489D">
              <w:rPr>
                <w:b/>
                <w:bCs/>
              </w:rPr>
              <w:instrText xml:space="preserve"> =SUM(ABOVE) </w:instrText>
            </w:r>
            <w:r w:rsidRPr="0031489D">
              <w:rPr>
                <w:b/>
                <w:bCs/>
              </w:rPr>
              <w:fldChar w:fldCharType="end"/>
            </w:r>
          </w:p>
        </w:tc>
        <w:tc>
          <w:tcPr>
            <w:cnfStyle w:val="000010000000" w:firstRow="0" w:lastRow="0" w:firstColumn="0" w:lastColumn="0" w:oddVBand="1" w:evenVBand="0" w:oddHBand="0" w:evenHBand="0" w:firstRowFirstColumn="0" w:firstRowLastColumn="0" w:lastRowFirstColumn="0" w:lastRowLastColumn="0"/>
            <w:tcW w:w="1568" w:type="dxa"/>
            <w:shd w:val="clear" w:color="auto" w:fill="FFFFFF" w:themeFill="background1"/>
            <w:vAlign w:val="center"/>
          </w:tcPr>
          <w:p w:rsidR="00BA69C6" w:rsidRPr="0031489D" w:rsidRDefault="00BA69C6" w:rsidP="005B2741">
            <w:pPr>
              <w:jc w:val="center"/>
              <w:rPr>
                <w:b/>
                <w:bCs/>
              </w:rPr>
            </w:pPr>
            <w:r w:rsidRPr="0031489D">
              <w:rPr>
                <w:b/>
                <w:bCs/>
              </w:rPr>
              <w:fldChar w:fldCharType="begin"/>
            </w:r>
            <w:r w:rsidRPr="0031489D">
              <w:rPr>
                <w:b/>
                <w:bCs/>
              </w:rPr>
              <w:instrText xml:space="preserve"> =SUM(ABOVE) </w:instrText>
            </w:r>
            <w:r w:rsidRPr="0031489D">
              <w:rPr>
                <w:b/>
                <w:bCs/>
              </w:rPr>
              <w:fldChar w:fldCharType="separate"/>
            </w:r>
            <w:r w:rsidRPr="0031489D">
              <w:rPr>
                <w:b/>
                <w:bCs/>
                <w:noProof/>
              </w:rPr>
              <w:t>100</w:t>
            </w:r>
            <w:r w:rsidRPr="0031489D">
              <w:rPr>
                <w:b/>
                <w:bCs/>
              </w:rPr>
              <w:fldChar w:fldCharType="end"/>
            </w:r>
          </w:p>
        </w:tc>
      </w:tr>
    </w:tbl>
    <w:p w:rsidR="0062288C" w:rsidRPr="00782B28" w:rsidRDefault="0062288C" w:rsidP="0062288C"/>
    <w:p w:rsidR="0062288C" w:rsidRDefault="0062288C" w:rsidP="0062288C">
      <w:pPr>
        <w:jc w:val="both"/>
        <w:rPr>
          <w:b/>
        </w:rPr>
      </w:pPr>
      <w:r w:rsidRPr="00D33A81">
        <w:rPr>
          <w:b/>
        </w:rPr>
        <w:t>Tarımsal Ovalar</w:t>
      </w:r>
    </w:p>
    <w:p w:rsidR="0062288C" w:rsidRDefault="0062288C" w:rsidP="0062288C">
      <w:pPr>
        <w:jc w:val="both"/>
        <w:rPr>
          <w:b/>
        </w:rPr>
      </w:pPr>
    </w:p>
    <w:tbl>
      <w:tblPr>
        <w:tblW w:w="9354" w:type="dxa"/>
        <w:tblInd w:w="7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3118"/>
        <w:gridCol w:w="3118"/>
        <w:gridCol w:w="3118"/>
      </w:tblGrid>
      <w:tr w:rsidR="0062288C" w:rsidTr="00E5346F">
        <w:trPr>
          <w:trHeight w:val="627"/>
        </w:trPr>
        <w:tc>
          <w:tcPr>
            <w:tcW w:w="3118" w:type="dxa"/>
            <w:shd w:val="clear" w:color="000000" w:fill="C0504D"/>
            <w:vAlign w:val="center"/>
            <w:hideMark/>
          </w:tcPr>
          <w:p w:rsidR="0062288C" w:rsidRDefault="00AF6BFE" w:rsidP="00E5346F">
            <w:pPr>
              <w:jc w:val="both"/>
              <w:rPr>
                <w:b/>
                <w:bCs/>
                <w:color w:val="FFFFFF"/>
              </w:rPr>
            </w:pPr>
            <w:r>
              <w:rPr>
                <w:b/>
                <w:bCs/>
                <w:color w:val="FFFFFF" w:themeColor="background1"/>
              </w:rPr>
              <w:t>Ovalar</w:t>
            </w:r>
          </w:p>
        </w:tc>
        <w:tc>
          <w:tcPr>
            <w:tcW w:w="3118" w:type="dxa"/>
            <w:shd w:val="clear" w:color="000000" w:fill="C0504D"/>
            <w:vAlign w:val="center"/>
            <w:hideMark/>
          </w:tcPr>
          <w:p w:rsidR="0062288C" w:rsidRDefault="00AF6BFE" w:rsidP="00E5346F">
            <w:pPr>
              <w:jc w:val="center"/>
              <w:rPr>
                <w:b/>
                <w:bCs/>
                <w:color w:val="FFFFFF"/>
              </w:rPr>
            </w:pPr>
            <w:r>
              <w:rPr>
                <w:b/>
                <w:bCs/>
                <w:color w:val="FFFFFF" w:themeColor="background1"/>
              </w:rPr>
              <w:t>Alanı (Ha)</w:t>
            </w:r>
          </w:p>
        </w:tc>
        <w:tc>
          <w:tcPr>
            <w:tcW w:w="3118" w:type="dxa"/>
            <w:shd w:val="clear" w:color="000000" w:fill="C0504D"/>
            <w:vAlign w:val="center"/>
            <w:hideMark/>
          </w:tcPr>
          <w:p w:rsidR="0062288C" w:rsidRDefault="00AF6BFE" w:rsidP="00E5346F">
            <w:pPr>
              <w:jc w:val="center"/>
              <w:rPr>
                <w:b/>
                <w:bCs/>
                <w:color w:val="FFFFFF"/>
              </w:rPr>
            </w:pPr>
            <w:r>
              <w:rPr>
                <w:b/>
                <w:bCs/>
                <w:color w:val="FFFFFF" w:themeColor="background1"/>
              </w:rPr>
              <w:t>Oranı (%)</w:t>
            </w:r>
          </w:p>
        </w:tc>
      </w:tr>
      <w:tr w:rsidR="0062288C" w:rsidTr="00E5346F">
        <w:trPr>
          <w:trHeight w:val="321"/>
        </w:trPr>
        <w:tc>
          <w:tcPr>
            <w:tcW w:w="3118" w:type="dxa"/>
            <w:shd w:val="clear" w:color="000000" w:fill="F2DBDB"/>
            <w:vAlign w:val="center"/>
            <w:hideMark/>
          </w:tcPr>
          <w:p w:rsidR="0062288C" w:rsidRDefault="0062288C" w:rsidP="00E5346F">
            <w:pPr>
              <w:jc w:val="both"/>
              <w:rPr>
                <w:color w:val="000000"/>
              </w:rPr>
            </w:pPr>
            <w:r>
              <w:rPr>
                <w:color w:val="000000"/>
              </w:rPr>
              <w:t>Amik Ovası (B)</w:t>
            </w:r>
          </w:p>
        </w:tc>
        <w:tc>
          <w:tcPr>
            <w:tcW w:w="3118" w:type="dxa"/>
            <w:shd w:val="clear" w:color="000000" w:fill="F2DBDB"/>
            <w:vAlign w:val="center"/>
            <w:hideMark/>
          </w:tcPr>
          <w:p w:rsidR="0062288C" w:rsidRDefault="0062288C" w:rsidP="00E5346F">
            <w:pPr>
              <w:jc w:val="center"/>
              <w:rPr>
                <w:color w:val="000000"/>
              </w:rPr>
            </w:pPr>
            <w:r>
              <w:rPr>
                <w:color w:val="000000"/>
              </w:rPr>
              <w:t>105.388</w:t>
            </w:r>
          </w:p>
        </w:tc>
        <w:tc>
          <w:tcPr>
            <w:tcW w:w="3118" w:type="dxa"/>
            <w:shd w:val="clear" w:color="000000" w:fill="F2DBDB"/>
            <w:vAlign w:val="center"/>
            <w:hideMark/>
          </w:tcPr>
          <w:p w:rsidR="0062288C" w:rsidRDefault="0062288C" w:rsidP="00E5346F">
            <w:pPr>
              <w:jc w:val="center"/>
              <w:rPr>
                <w:color w:val="000000"/>
              </w:rPr>
            </w:pPr>
            <w:r>
              <w:rPr>
                <w:color w:val="000000"/>
              </w:rPr>
              <w:t>87</w:t>
            </w:r>
          </w:p>
        </w:tc>
      </w:tr>
      <w:tr w:rsidR="0062288C" w:rsidTr="00E5346F">
        <w:trPr>
          <w:trHeight w:val="321"/>
        </w:trPr>
        <w:tc>
          <w:tcPr>
            <w:tcW w:w="3118" w:type="dxa"/>
            <w:shd w:val="clear" w:color="auto" w:fill="auto"/>
            <w:vAlign w:val="center"/>
            <w:hideMark/>
          </w:tcPr>
          <w:p w:rsidR="0062288C" w:rsidRDefault="0062288C" w:rsidP="00E5346F">
            <w:pPr>
              <w:jc w:val="both"/>
              <w:rPr>
                <w:color w:val="000000"/>
              </w:rPr>
            </w:pPr>
            <w:r>
              <w:rPr>
                <w:color w:val="000000"/>
              </w:rPr>
              <w:t>Arsuz Ovası (B)</w:t>
            </w:r>
          </w:p>
        </w:tc>
        <w:tc>
          <w:tcPr>
            <w:tcW w:w="3118" w:type="dxa"/>
            <w:shd w:val="clear" w:color="auto" w:fill="auto"/>
            <w:vAlign w:val="center"/>
            <w:hideMark/>
          </w:tcPr>
          <w:p w:rsidR="0062288C" w:rsidRDefault="0062288C" w:rsidP="00E5346F">
            <w:pPr>
              <w:jc w:val="center"/>
              <w:rPr>
                <w:color w:val="000000"/>
              </w:rPr>
            </w:pPr>
            <w:r>
              <w:rPr>
                <w:color w:val="000000"/>
              </w:rPr>
              <w:t>4.598</w:t>
            </w:r>
          </w:p>
        </w:tc>
        <w:tc>
          <w:tcPr>
            <w:tcW w:w="3118" w:type="dxa"/>
            <w:shd w:val="clear" w:color="auto" w:fill="auto"/>
            <w:vAlign w:val="center"/>
            <w:hideMark/>
          </w:tcPr>
          <w:p w:rsidR="0062288C" w:rsidRDefault="0062288C" w:rsidP="00E5346F">
            <w:pPr>
              <w:jc w:val="center"/>
              <w:rPr>
                <w:color w:val="000000"/>
              </w:rPr>
            </w:pPr>
            <w:r>
              <w:rPr>
                <w:color w:val="000000"/>
              </w:rPr>
              <w:t>4</w:t>
            </w:r>
          </w:p>
        </w:tc>
      </w:tr>
      <w:tr w:rsidR="0062288C" w:rsidTr="00E5346F">
        <w:trPr>
          <w:trHeight w:val="321"/>
        </w:trPr>
        <w:tc>
          <w:tcPr>
            <w:tcW w:w="3118" w:type="dxa"/>
            <w:shd w:val="clear" w:color="000000" w:fill="F2DBDB"/>
            <w:vAlign w:val="center"/>
            <w:hideMark/>
          </w:tcPr>
          <w:p w:rsidR="0062288C" w:rsidRDefault="0062288C" w:rsidP="00E5346F">
            <w:pPr>
              <w:rPr>
                <w:color w:val="000000"/>
              </w:rPr>
            </w:pPr>
            <w:r>
              <w:rPr>
                <w:color w:val="000000"/>
              </w:rPr>
              <w:t>Dörtyol-Erzin Ovası</w:t>
            </w:r>
          </w:p>
        </w:tc>
        <w:tc>
          <w:tcPr>
            <w:tcW w:w="3118" w:type="dxa"/>
            <w:shd w:val="clear" w:color="000000" w:fill="F2DBDB"/>
            <w:vAlign w:val="center"/>
            <w:hideMark/>
          </w:tcPr>
          <w:p w:rsidR="0062288C" w:rsidRDefault="0062288C" w:rsidP="00E5346F">
            <w:pPr>
              <w:jc w:val="center"/>
              <w:rPr>
                <w:color w:val="000000"/>
              </w:rPr>
            </w:pPr>
            <w:r>
              <w:rPr>
                <w:color w:val="000000"/>
              </w:rPr>
              <w:t>10.236</w:t>
            </w:r>
          </w:p>
        </w:tc>
        <w:tc>
          <w:tcPr>
            <w:tcW w:w="3118" w:type="dxa"/>
            <w:shd w:val="clear" w:color="000000" w:fill="F2DBDB"/>
            <w:vAlign w:val="center"/>
            <w:hideMark/>
          </w:tcPr>
          <w:p w:rsidR="0062288C" w:rsidRDefault="0062288C" w:rsidP="00E5346F">
            <w:pPr>
              <w:jc w:val="center"/>
              <w:rPr>
                <w:color w:val="000000"/>
              </w:rPr>
            </w:pPr>
            <w:r>
              <w:rPr>
                <w:color w:val="000000"/>
              </w:rPr>
              <w:t>9</w:t>
            </w:r>
          </w:p>
        </w:tc>
      </w:tr>
      <w:tr w:rsidR="0062288C" w:rsidTr="00E5346F">
        <w:trPr>
          <w:trHeight w:val="321"/>
        </w:trPr>
        <w:tc>
          <w:tcPr>
            <w:tcW w:w="3118" w:type="dxa"/>
            <w:shd w:val="clear" w:color="auto" w:fill="auto"/>
            <w:vAlign w:val="center"/>
            <w:hideMark/>
          </w:tcPr>
          <w:p w:rsidR="0062288C" w:rsidRPr="0095534F" w:rsidRDefault="0062288C" w:rsidP="00E5346F">
            <w:pPr>
              <w:jc w:val="both"/>
              <w:rPr>
                <w:b/>
                <w:bCs/>
                <w:color w:val="000000"/>
              </w:rPr>
            </w:pPr>
            <w:r w:rsidRPr="0095534F">
              <w:rPr>
                <w:b/>
                <w:bCs/>
                <w:color w:val="000000"/>
              </w:rPr>
              <w:t>TOPLAM</w:t>
            </w:r>
          </w:p>
        </w:tc>
        <w:tc>
          <w:tcPr>
            <w:tcW w:w="3118" w:type="dxa"/>
            <w:shd w:val="clear" w:color="auto" w:fill="auto"/>
            <w:vAlign w:val="center"/>
            <w:hideMark/>
          </w:tcPr>
          <w:p w:rsidR="0062288C" w:rsidRPr="0095534F" w:rsidRDefault="007C331A" w:rsidP="00E5346F">
            <w:pPr>
              <w:jc w:val="center"/>
              <w:rPr>
                <w:b/>
                <w:bCs/>
                <w:color w:val="000000"/>
              </w:rPr>
            </w:pPr>
            <w:r>
              <w:rPr>
                <w:b/>
                <w:bCs/>
                <w:color w:val="000000"/>
              </w:rPr>
              <w:fldChar w:fldCharType="begin"/>
            </w:r>
            <w:r>
              <w:rPr>
                <w:b/>
                <w:bCs/>
                <w:color w:val="000000"/>
              </w:rPr>
              <w:instrText xml:space="preserve"> =SUM(ABOVE) </w:instrText>
            </w:r>
            <w:r>
              <w:rPr>
                <w:b/>
                <w:bCs/>
                <w:color w:val="000000"/>
              </w:rPr>
              <w:fldChar w:fldCharType="separate"/>
            </w:r>
            <w:r>
              <w:rPr>
                <w:b/>
                <w:bCs/>
                <w:noProof/>
                <w:color w:val="000000"/>
              </w:rPr>
              <w:t>120.222</w:t>
            </w:r>
            <w:r>
              <w:rPr>
                <w:b/>
                <w:bCs/>
                <w:color w:val="000000"/>
              </w:rPr>
              <w:fldChar w:fldCharType="end"/>
            </w:r>
          </w:p>
        </w:tc>
        <w:tc>
          <w:tcPr>
            <w:tcW w:w="3118" w:type="dxa"/>
            <w:shd w:val="clear" w:color="auto" w:fill="auto"/>
            <w:vAlign w:val="center"/>
            <w:hideMark/>
          </w:tcPr>
          <w:p w:rsidR="0062288C" w:rsidRDefault="0062288C" w:rsidP="00E5346F">
            <w:pPr>
              <w:jc w:val="center"/>
              <w:rPr>
                <w:b/>
                <w:bCs/>
                <w:color w:val="000000"/>
              </w:rPr>
            </w:pPr>
            <w:r w:rsidRPr="0095534F">
              <w:rPr>
                <w:b/>
                <w:bCs/>
                <w:noProof/>
                <w:color w:val="000000"/>
              </w:rPr>
              <w:t>100</w:t>
            </w:r>
          </w:p>
        </w:tc>
      </w:tr>
    </w:tbl>
    <w:p w:rsidR="0062288C" w:rsidRPr="00782B28" w:rsidRDefault="0062288C" w:rsidP="0062288C">
      <w:pPr>
        <w:jc w:val="both"/>
        <w:rPr>
          <w:b/>
        </w:rPr>
      </w:pPr>
    </w:p>
    <w:p w:rsidR="0062288C" w:rsidRPr="00005ED6" w:rsidRDefault="0062288C" w:rsidP="00A5724A">
      <w:pPr>
        <w:spacing w:line="168" w:lineRule="auto"/>
        <w:ind w:left="495"/>
        <w:rPr>
          <w:b/>
        </w:rPr>
      </w:pPr>
      <w:r w:rsidRPr="00005ED6">
        <w:rPr>
          <w:b/>
        </w:rPr>
        <w:t>B: Büyük ova statüsündedir</w:t>
      </w:r>
    </w:p>
    <w:p w:rsidR="0062288C" w:rsidRPr="00005ED6" w:rsidRDefault="0062288C" w:rsidP="00A5724A">
      <w:pPr>
        <w:numPr>
          <w:ilvl w:val="0"/>
          <w:numId w:val="1"/>
        </w:numPr>
        <w:spacing w:line="168" w:lineRule="auto"/>
      </w:pPr>
      <w:r w:rsidRPr="00005ED6">
        <w:rPr>
          <w:b/>
        </w:rPr>
        <w:t>Amik ovası</w:t>
      </w:r>
      <w:r w:rsidRPr="00005ED6">
        <w:tab/>
        <w:t xml:space="preserve">: 105.388 ha. </w:t>
      </w:r>
    </w:p>
    <w:p w:rsidR="0062288C" w:rsidRPr="00005ED6" w:rsidRDefault="0062288C" w:rsidP="00A5724A">
      <w:pPr>
        <w:spacing w:line="168" w:lineRule="auto"/>
        <w:ind w:left="147"/>
      </w:pPr>
      <w:r w:rsidRPr="00005ED6">
        <w:t>(Antakya’da: 22.593 ha, Kırıkhan’da 33.140 ha, Reyhanlı’da: 30.178 ha,</w:t>
      </w:r>
      <w:r>
        <w:t xml:space="preserve"> K</w:t>
      </w:r>
      <w:r w:rsidRPr="00005ED6">
        <w:t>umlu’da:16.821 ha, Hassa’da:1.535ha, Belen’de: 837 ha, Altınözü’nde: 284 ha)</w:t>
      </w:r>
    </w:p>
    <w:p w:rsidR="0062288C" w:rsidRPr="00782B28" w:rsidRDefault="0062288C" w:rsidP="0062288C">
      <w:pPr>
        <w:framePr w:w="9889" w:wrap="auto" w:hAnchor="text" w:x="993"/>
        <w:rPr>
          <w:b/>
        </w:rPr>
        <w:sectPr w:rsidR="0062288C" w:rsidRPr="00782B28" w:rsidSect="00C167A9">
          <w:footerReference w:type="default" r:id="rId8"/>
          <w:pgSz w:w="11906" w:h="16838" w:code="9"/>
          <w:pgMar w:top="1134" w:right="1134" w:bottom="1418" w:left="1418" w:header="709" w:footer="709" w:gutter="0"/>
          <w:pgBorders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pgNumType w:start="1"/>
          <w:cols w:space="708"/>
          <w:docGrid w:linePitch="360"/>
        </w:sectPr>
      </w:pPr>
    </w:p>
    <w:p w:rsidR="0062288C" w:rsidRDefault="0062288C" w:rsidP="0062288C">
      <w:pPr>
        <w:rPr>
          <w:b/>
        </w:rPr>
      </w:pPr>
      <w:r w:rsidRPr="001621A0">
        <w:rPr>
          <w:b/>
        </w:rPr>
        <w:lastRenderedPageBreak/>
        <w:t>İlçeler Üzerinden Arazi Dağılımı (TÜİK-20</w:t>
      </w:r>
      <w:r>
        <w:rPr>
          <w:b/>
        </w:rPr>
        <w:t>2</w:t>
      </w:r>
      <w:r w:rsidR="00BA69C6">
        <w:rPr>
          <w:b/>
        </w:rPr>
        <w:t>3</w:t>
      </w:r>
      <w:r w:rsidRPr="001621A0">
        <w:rPr>
          <w:b/>
        </w:rPr>
        <w:t>)</w:t>
      </w:r>
    </w:p>
    <w:p w:rsidR="0062288C" w:rsidRDefault="0062288C" w:rsidP="0062288C">
      <w:pPr>
        <w:rPr>
          <w:b/>
        </w:rPr>
      </w:pPr>
    </w:p>
    <w:tbl>
      <w:tblPr>
        <w:tblW w:w="9154" w:type="dxa"/>
        <w:tblInd w:w="7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1924"/>
        <w:gridCol w:w="2722"/>
        <w:gridCol w:w="2679"/>
        <w:gridCol w:w="1829"/>
      </w:tblGrid>
      <w:tr w:rsidR="0062288C" w:rsidRPr="00DF5F92" w:rsidTr="00E5346F">
        <w:trPr>
          <w:trHeight w:val="323"/>
        </w:trPr>
        <w:tc>
          <w:tcPr>
            <w:tcW w:w="0" w:type="auto"/>
            <w:vMerge w:val="restart"/>
            <w:shd w:val="clear" w:color="auto" w:fill="C0504D"/>
            <w:vAlign w:val="center"/>
            <w:hideMark/>
          </w:tcPr>
          <w:p w:rsidR="0062288C" w:rsidRPr="005D4B66" w:rsidRDefault="00AF6BFE" w:rsidP="00E5346F">
            <w:pPr>
              <w:jc w:val="center"/>
              <w:rPr>
                <w:b/>
                <w:color w:val="FFFFFF" w:themeColor="background1"/>
              </w:rPr>
            </w:pPr>
            <w:r w:rsidRPr="005D4B66">
              <w:rPr>
                <w:b/>
                <w:bCs/>
                <w:color w:val="FFFFFF" w:themeColor="background1"/>
              </w:rPr>
              <w:t>İlçeler</w:t>
            </w:r>
          </w:p>
        </w:tc>
        <w:tc>
          <w:tcPr>
            <w:tcW w:w="0" w:type="auto"/>
            <w:vMerge w:val="restart"/>
            <w:shd w:val="clear" w:color="auto" w:fill="C0504D"/>
            <w:vAlign w:val="center"/>
            <w:hideMark/>
          </w:tcPr>
          <w:p w:rsidR="0062288C" w:rsidRPr="005D4B66" w:rsidRDefault="00AF6BFE" w:rsidP="00E5346F">
            <w:pPr>
              <w:jc w:val="center"/>
              <w:rPr>
                <w:b/>
                <w:color w:val="FFFFFF" w:themeColor="background1"/>
              </w:rPr>
            </w:pPr>
            <w:r w:rsidRPr="005D4B66">
              <w:rPr>
                <w:b/>
                <w:bCs/>
                <w:color w:val="FFFFFF" w:themeColor="background1"/>
              </w:rPr>
              <w:t>Yüzölçüm (Ha)</w:t>
            </w:r>
          </w:p>
        </w:tc>
        <w:tc>
          <w:tcPr>
            <w:tcW w:w="0" w:type="auto"/>
            <w:gridSpan w:val="2"/>
            <w:shd w:val="clear" w:color="auto" w:fill="C0504D"/>
            <w:vAlign w:val="center"/>
            <w:hideMark/>
          </w:tcPr>
          <w:p w:rsidR="0062288C" w:rsidRPr="005D4B66" w:rsidRDefault="00AF6BFE" w:rsidP="00E5346F">
            <w:pPr>
              <w:jc w:val="center"/>
              <w:rPr>
                <w:b/>
                <w:color w:val="FFFFFF" w:themeColor="background1"/>
              </w:rPr>
            </w:pPr>
            <w:r w:rsidRPr="005D4B66">
              <w:rPr>
                <w:b/>
                <w:bCs/>
                <w:color w:val="FFFFFF" w:themeColor="background1"/>
              </w:rPr>
              <w:t>Tarım Alanı Oranı</w:t>
            </w:r>
          </w:p>
        </w:tc>
      </w:tr>
      <w:tr w:rsidR="0062288C" w:rsidRPr="00DF5F92" w:rsidTr="00E5346F">
        <w:trPr>
          <w:trHeight w:val="323"/>
        </w:trPr>
        <w:tc>
          <w:tcPr>
            <w:tcW w:w="0" w:type="auto"/>
            <w:vMerge/>
            <w:vAlign w:val="center"/>
            <w:hideMark/>
          </w:tcPr>
          <w:p w:rsidR="0062288C" w:rsidRPr="005D4B66" w:rsidRDefault="0062288C" w:rsidP="00E5346F">
            <w:pPr>
              <w:rPr>
                <w:b/>
                <w:color w:val="FFFFFF" w:themeColor="background1"/>
              </w:rPr>
            </w:pPr>
          </w:p>
        </w:tc>
        <w:tc>
          <w:tcPr>
            <w:tcW w:w="0" w:type="auto"/>
            <w:vMerge/>
            <w:vAlign w:val="center"/>
            <w:hideMark/>
          </w:tcPr>
          <w:p w:rsidR="0062288C" w:rsidRPr="005D4B66" w:rsidRDefault="0062288C" w:rsidP="00E5346F">
            <w:pPr>
              <w:rPr>
                <w:b/>
                <w:color w:val="FFFFFF" w:themeColor="background1"/>
              </w:rPr>
            </w:pPr>
          </w:p>
        </w:tc>
        <w:tc>
          <w:tcPr>
            <w:tcW w:w="0" w:type="auto"/>
            <w:shd w:val="clear" w:color="auto" w:fill="C0504D"/>
            <w:vAlign w:val="center"/>
            <w:hideMark/>
          </w:tcPr>
          <w:p w:rsidR="0062288C" w:rsidRPr="005D4B66" w:rsidRDefault="0062288C" w:rsidP="00E5346F">
            <w:pPr>
              <w:jc w:val="center"/>
              <w:rPr>
                <w:b/>
                <w:color w:val="FFFFFF" w:themeColor="background1"/>
              </w:rPr>
            </w:pPr>
            <w:r w:rsidRPr="005D4B66">
              <w:rPr>
                <w:b/>
                <w:color w:val="FFFFFF" w:themeColor="background1"/>
              </w:rPr>
              <w:t>MİKTAR (Ha)</w:t>
            </w:r>
          </w:p>
        </w:tc>
        <w:tc>
          <w:tcPr>
            <w:tcW w:w="0" w:type="auto"/>
            <w:shd w:val="clear" w:color="auto" w:fill="C0504D"/>
            <w:vAlign w:val="center"/>
            <w:hideMark/>
          </w:tcPr>
          <w:p w:rsidR="0062288C" w:rsidRPr="005D4B66" w:rsidRDefault="0062288C" w:rsidP="00E5346F">
            <w:pPr>
              <w:jc w:val="center"/>
              <w:rPr>
                <w:b/>
                <w:color w:val="FFFFFF" w:themeColor="background1"/>
              </w:rPr>
            </w:pPr>
            <w:r w:rsidRPr="005D4B66">
              <w:rPr>
                <w:b/>
                <w:color w:val="FFFFFF" w:themeColor="background1"/>
              </w:rPr>
              <w:t>ORAN %</w:t>
            </w:r>
          </w:p>
        </w:tc>
      </w:tr>
      <w:tr w:rsidR="008A7D10" w:rsidRPr="00DF5F92" w:rsidTr="00E5346F">
        <w:trPr>
          <w:trHeight w:val="323"/>
        </w:trPr>
        <w:tc>
          <w:tcPr>
            <w:tcW w:w="0" w:type="auto"/>
            <w:shd w:val="clear" w:color="auto" w:fill="F2DBDB"/>
            <w:vAlign w:val="center"/>
            <w:hideMark/>
          </w:tcPr>
          <w:p w:rsidR="008A7D10" w:rsidRDefault="008A7D10" w:rsidP="008A7D10">
            <w:pPr>
              <w:rPr>
                <w:color w:val="000000"/>
              </w:rPr>
            </w:pPr>
            <w:r>
              <w:rPr>
                <w:bCs/>
                <w:color w:val="000000"/>
              </w:rPr>
              <w:t>Antakya</w:t>
            </w:r>
          </w:p>
        </w:tc>
        <w:tc>
          <w:tcPr>
            <w:tcW w:w="0" w:type="auto"/>
            <w:shd w:val="clear" w:color="auto" w:fill="F2DBDB"/>
            <w:vAlign w:val="center"/>
            <w:hideMark/>
          </w:tcPr>
          <w:p w:rsidR="008A7D10" w:rsidRDefault="008A7D10" w:rsidP="008A7D10">
            <w:pPr>
              <w:jc w:val="center"/>
              <w:rPr>
                <w:color w:val="000000"/>
              </w:rPr>
            </w:pPr>
            <w:r>
              <w:rPr>
                <w:color w:val="000000"/>
              </w:rPr>
              <w:t>70.300</w:t>
            </w:r>
          </w:p>
        </w:tc>
        <w:tc>
          <w:tcPr>
            <w:tcW w:w="0" w:type="auto"/>
            <w:shd w:val="clear" w:color="auto" w:fill="F2DBDB"/>
            <w:hideMark/>
          </w:tcPr>
          <w:p w:rsidR="008A7D10" w:rsidRPr="00191594" w:rsidRDefault="008A7D10" w:rsidP="008A7D10">
            <w:pPr>
              <w:jc w:val="center"/>
            </w:pPr>
            <w:r w:rsidRPr="00191594">
              <w:t>33.078</w:t>
            </w:r>
          </w:p>
        </w:tc>
        <w:tc>
          <w:tcPr>
            <w:tcW w:w="0" w:type="auto"/>
            <w:shd w:val="clear" w:color="auto" w:fill="F2DBDB"/>
          </w:tcPr>
          <w:p w:rsidR="008A7D10" w:rsidRPr="00191594" w:rsidRDefault="008A7D10" w:rsidP="008A7D10">
            <w:pPr>
              <w:jc w:val="center"/>
            </w:pPr>
            <w:r w:rsidRPr="00191594">
              <w:t>47</w:t>
            </w:r>
          </w:p>
        </w:tc>
      </w:tr>
      <w:tr w:rsidR="008A7D10" w:rsidRPr="00DF5F92" w:rsidTr="00E5346F">
        <w:trPr>
          <w:trHeight w:val="323"/>
        </w:trPr>
        <w:tc>
          <w:tcPr>
            <w:tcW w:w="0" w:type="auto"/>
            <w:shd w:val="clear" w:color="auto" w:fill="auto"/>
            <w:vAlign w:val="center"/>
            <w:hideMark/>
          </w:tcPr>
          <w:p w:rsidR="008A7D10" w:rsidRDefault="008A7D10" w:rsidP="008A7D10">
            <w:pPr>
              <w:rPr>
                <w:color w:val="000000"/>
              </w:rPr>
            </w:pPr>
            <w:r>
              <w:rPr>
                <w:bCs/>
                <w:color w:val="000000"/>
              </w:rPr>
              <w:t>Altınözü</w:t>
            </w:r>
          </w:p>
        </w:tc>
        <w:tc>
          <w:tcPr>
            <w:tcW w:w="0" w:type="auto"/>
            <w:shd w:val="clear" w:color="auto" w:fill="auto"/>
            <w:vAlign w:val="center"/>
            <w:hideMark/>
          </w:tcPr>
          <w:p w:rsidR="008A7D10" w:rsidRDefault="008A7D10" w:rsidP="008A7D10">
            <w:pPr>
              <w:jc w:val="center"/>
              <w:rPr>
                <w:color w:val="000000"/>
              </w:rPr>
            </w:pPr>
            <w:r>
              <w:rPr>
                <w:color w:val="000000"/>
              </w:rPr>
              <w:t>39.200</w:t>
            </w:r>
          </w:p>
        </w:tc>
        <w:tc>
          <w:tcPr>
            <w:tcW w:w="0" w:type="auto"/>
            <w:shd w:val="clear" w:color="auto" w:fill="auto"/>
            <w:hideMark/>
          </w:tcPr>
          <w:p w:rsidR="008A7D10" w:rsidRPr="00191594" w:rsidRDefault="008A7D10" w:rsidP="008A7D10">
            <w:pPr>
              <w:jc w:val="center"/>
            </w:pPr>
            <w:r w:rsidRPr="00191594">
              <w:t>34.314</w:t>
            </w:r>
          </w:p>
        </w:tc>
        <w:tc>
          <w:tcPr>
            <w:tcW w:w="0" w:type="auto"/>
            <w:shd w:val="clear" w:color="auto" w:fill="auto"/>
          </w:tcPr>
          <w:p w:rsidR="008A7D10" w:rsidRPr="00191594" w:rsidRDefault="008A7D10" w:rsidP="008A7D10">
            <w:pPr>
              <w:jc w:val="center"/>
            </w:pPr>
            <w:r w:rsidRPr="00191594">
              <w:t>88</w:t>
            </w:r>
          </w:p>
        </w:tc>
      </w:tr>
      <w:tr w:rsidR="008A7D10" w:rsidRPr="00DF5F92" w:rsidTr="00E5346F">
        <w:trPr>
          <w:trHeight w:val="323"/>
        </w:trPr>
        <w:tc>
          <w:tcPr>
            <w:tcW w:w="0" w:type="auto"/>
            <w:shd w:val="clear" w:color="auto" w:fill="F2DBDB"/>
            <w:vAlign w:val="center"/>
            <w:hideMark/>
          </w:tcPr>
          <w:p w:rsidR="008A7D10" w:rsidRDefault="008A7D10" w:rsidP="008A7D10">
            <w:pPr>
              <w:rPr>
                <w:color w:val="000000"/>
              </w:rPr>
            </w:pPr>
            <w:r>
              <w:rPr>
                <w:bCs/>
                <w:color w:val="000000"/>
              </w:rPr>
              <w:t>Arsuz</w:t>
            </w:r>
          </w:p>
        </w:tc>
        <w:tc>
          <w:tcPr>
            <w:tcW w:w="0" w:type="auto"/>
            <w:shd w:val="clear" w:color="auto" w:fill="F2DBDB"/>
            <w:vAlign w:val="center"/>
            <w:hideMark/>
          </w:tcPr>
          <w:p w:rsidR="008A7D10" w:rsidRDefault="008A7D10" w:rsidP="008A7D10">
            <w:pPr>
              <w:jc w:val="center"/>
              <w:rPr>
                <w:color w:val="000000"/>
              </w:rPr>
            </w:pPr>
            <w:r>
              <w:rPr>
                <w:color w:val="000000"/>
              </w:rPr>
              <w:t>46.200</w:t>
            </w:r>
          </w:p>
        </w:tc>
        <w:tc>
          <w:tcPr>
            <w:tcW w:w="0" w:type="auto"/>
            <w:shd w:val="clear" w:color="auto" w:fill="F2DBDB"/>
            <w:hideMark/>
          </w:tcPr>
          <w:p w:rsidR="008A7D10" w:rsidRPr="00191594" w:rsidRDefault="008A7D10" w:rsidP="008A7D10">
            <w:pPr>
              <w:jc w:val="center"/>
            </w:pPr>
            <w:r w:rsidRPr="00191594">
              <w:t>21.683</w:t>
            </w:r>
          </w:p>
        </w:tc>
        <w:tc>
          <w:tcPr>
            <w:tcW w:w="0" w:type="auto"/>
            <w:shd w:val="clear" w:color="auto" w:fill="F2DBDB"/>
          </w:tcPr>
          <w:p w:rsidR="008A7D10" w:rsidRPr="00191594" w:rsidRDefault="008A7D10" w:rsidP="008A7D10">
            <w:pPr>
              <w:jc w:val="center"/>
            </w:pPr>
            <w:r w:rsidRPr="00191594">
              <w:t>47</w:t>
            </w:r>
          </w:p>
        </w:tc>
      </w:tr>
      <w:tr w:rsidR="008A7D10" w:rsidRPr="00DF5F92" w:rsidTr="00E5346F">
        <w:trPr>
          <w:trHeight w:val="323"/>
        </w:trPr>
        <w:tc>
          <w:tcPr>
            <w:tcW w:w="0" w:type="auto"/>
            <w:shd w:val="clear" w:color="auto" w:fill="auto"/>
            <w:vAlign w:val="center"/>
            <w:hideMark/>
          </w:tcPr>
          <w:p w:rsidR="008A7D10" w:rsidRDefault="008A7D10" w:rsidP="008A7D10">
            <w:pPr>
              <w:rPr>
                <w:color w:val="000000"/>
              </w:rPr>
            </w:pPr>
            <w:r>
              <w:rPr>
                <w:bCs/>
                <w:color w:val="000000"/>
              </w:rPr>
              <w:t>Belen</w:t>
            </w:r>
          </w:p>
        </w:tc>
        <w:tc>
          <w:tcPr>
            <w:tcW w:w="0" w:type="auto"/>
            <w:shd w:val="clear" w:color="auto" w:fill="auto"/>
            <w:vAlign w:val="center"/>
            <w:hideMark/>
          </w:tcPr>
          <w:p w:rsidR="008A7D10" w:rsidRDefault="008A7D10" w:rsidP="008A7D10">
            <w:pPr>
              <w:jc w:val="center"/>
              <w:rPr>
                <w:color w:val="000000"/>
              </w:rPr>
            </w:pPr>
            <w:r>
              <w:rPr>
                <w:color w:val="000000"/>
              </w:rPr>
              <w:t>18.400</w:t>
            </w:r>
          </w:p>
        </w:tc>
        <w:tc>
          <w:tcPr>
            <w:tcW w:w="0" w:type="auto"/>
            <w:shd w:val="clear" w:color="auto" w:fill="auto"/>
            <w:hideMark/>
          </w:tcPr>
          <w:p w:rsidR="008A7D10" w:rsidRPr="00191594" w:rsidRDefault="008A7D10" w:rsidP="008A7D10">
            <w:pPr>
              <w:jc w:val="center"/>
            </w:pPr>
            <w:r w:rsidRPr="00191594">
              <w:t>5.600</w:t>
            </w:r>
          </w:p>
        </w:tc>
        <w:tc>
          <w:tcPr>
            <w:tcW w:w="0" w:type="auto"/>
            <w:shd w:val="clear" w:color="auto" w:fill="auto"/>
          </w:tcPr>
          <w:p w:rsidR="008A7D10" w:rsidRPr="00191594" w:rsidRDefault="008A7D10" w:rsidP="008A7D10">
            <w:pPr>
              <w:jc w:val="center"/>
            </w:pPr>
            <w:r w:rsidRPr="00191594">
              <w:t>31</w:t>
            </w:r>
          </w:p>
        </w:tc>
      </w:tr>
      <w:tr w:rsidR="008A7D10" w:rsidRPr="00DF5F92" w:rsidTr="00E5346F">
        <w:trPr>
          <w:trHeight w:val="323"/>
        </w:trPr>
        <w:tc>
          <w:tcPr>
            <w:tcW w:w="0" w:type="auto"/>
            <w:shd w:val="clear" w:color="auto" w:fill="F2DBDB"/>
            <w:vAlign w:val="center"/>
            <w:hideMark/>
          </w:tcPr>
          <w:p w:rsidR="008A7D10" w:rsidRDefault="008A7D10" w:rsidP="008A7D10">
            <w:pPr>
              <w:rPr>
                <w:color w:val="000000"/>
              </w:rPr>
            </w:pPr>
            <w:r>
              <w:rPr>
                <w:bCs/>
                <w:color w:val="000000"/>
              </w:rPr>
              <w:t>Defne</w:t>
            </w:r>
          </w:p>
        </w:tc>
        <w:tc>
          <w:tcPr>
            <w:tcW w:w="0" w:type="auto"/>
            <w:shd w:val="clear" w:color="auto" w:fill="F2DBDB"/>
            <w:vAlign w:val="center"/>
            <w:hideMark/>
          </w:tcPr>
          <w:p w:rsidR="008A7D10" w:rsidRDefault="008A7D10" w:rsidP="008A7D10">
            <w:pPr>
              <w:jc w:val="center"/>
              <w:rPr>
                <w:color w:val="000000"/>
              </w:rPr>
            </w:pPr>
            <w:r>
              <w:rPr>
                <w:color w:val="000000"/>
              </w:rPr>
              <w:t>15.500</w:t>
            </w:r>
          </w:p>
        </w:tc>
        <w:tc>
          <w:tcPr>
            <w:tcW w:w="0" w:type="auto"/>
            <w:shd w:val="clear" w:color="auto" w:fill="F2DBDB"/>
            <w:hideMark/>
          </w:tcPr>
          <w:p w:rsidR="008A7D10" w:rsidRPr="00191594" w:rsidRDefault="008A7D10" w:rsidP="008A7D10">
            <w:pPr>
              <w:jc w:val="center"/>
            </w:pPr>
            <w:r w:rsidRPr="00191594">
              <w:t>6.757</w:t>
            </w:r>
          </w:p>
        </w:tc>
        <w:tc>
          <w:tcPr>
            <w:tcW w:w="0" w:type="auto"/>
            <w:shd w:val="clear" w:color="auto" w:fill="F2DBDB"/>
          </w:tcPr>
          <w:p w:rsidR="008A7D10" w:rsidRPr="00191594" w:rsidRDefault="008A7D10" w:rsidP="008A7D10">
            <w:pPr>
              <w:jc w:val="center"/>
            </w:pPr>
            <w:r w:rsidRPr="00191594">
              <w:t>44</w:t>
            </w:r>
          </w:p>
        </w:tc>
      </w:tr>
      <w:tr w:rsidR="008A7D10" w:rsidRPr="00DF5F92" w:rsidTr="00E5346F">
        <w:trPr>
          <w:trHeight w:val="323"/>
        </w:trPr>
        <w:tc>
          <w:tcPr>
            <w:tcW w:w="0" w:type="auto"/>
            <w:shd w:val="clear" w:color="auto" w:fill="auto"/>
            <w:vAlign w:val="center"/>
            <w:hideMark/>
          </w:tcPr>
          <w:p w:rsidR="008A7D10" w:rsidRDefault="008A7D10" w:rsidP="008A7D10">
            <w:pPr>
              <w:rPr>
                <w:color w:val="000000"/>
              </w:rPr>
            </w:pPr>
            <w:r>
              <w:rPr>
                <w:bCs/>
                <w:color w:val="000000"/>
              </w:rPr>
              <w:t>Dörtyol</w:t>
            </w:r>
          </w:p>
        </w:tc>
        <w:tc>
          <w:tcPr>
            <w:tcW w:w="0" w:type="auto"/>
            <w:shd w:val="clear" w:color="auto" w:fill="auto"/>
            <w:vAlign w:val="center"/>
            <w:hideMark/>
          </w:tcPr>
          <w:p w:rsidR="008A7D10" w:rsidRDefault="008A7D10" w:rsidP="008A7D10">
            <w:pPr>
              <w:jc w:val="center"/>
              <w:rPr>
                <w:color w:val="000000"/>
              </w:rPr>
            </w:pPr>
            <w:r>
              <w:rPr>
                <w:color w:val="000000"/>
              </w:rPr>
              <w:t>34.200</w:t>
            </w:r>
          </w:p>
        </w:tc>
        <w:tc>
          <w:tcPr>
            <w:tcW w:w="0" w:type="auto"/>
            <w:shd w:val="clear" w:color="auto" w:fill="auto"/>
            <w:hideMark/>
          </w:tcPr>
          <w:p w:rsidR="008A7D10" w:rsidRPr="00191594" w:rsidRDefault="008A7D10" w:rsidP="008A7D10">
            <w:pPr>
              <w:jc w:val="center"/>
            </w:pPr>
            <w:r w:rsidRPr="00191594">
              <w:t>12.130</w:t>
            </w:r>
          </w:p>
        </w:tc>
        <w:tc>
          <w:tcPr>
            <w:tcW w:w="0" w:type="auto"/>
            <w:shd w:val="clear" w:color="auto" w:fill="auto"/>
          </w:tcPr>
          <w:p w:rsidR="008A7D10" w:rsidRPr="00191594" w:rsidRDefault="008A7D10" w:rsidP="008A7D10">
            <w:pPr>
              <w:jc w:val="center"/>
            </w:pPr>
            <w:r w:rsidRPr="00191594">
              <w:t>36</w:t>
            </w:r>
          </w:p>
        </w:tc>
      </w:tr>
      <w:tr w:rsidR="008A7D10" w:rsidRPr="00DF5F92" w:rsidTr="00E5346F">
        <w:trPr>
          <w:trHeight w:val="323"/>
        </w:trPr>
        <w:tc>
          <w:tcPr>
            <w:tcW w:w="0" w:type="auto"/>
            <w:shd w:val="clear" w:color="auto" w:fill="F2DBDB"/>
            <w:vAlign w:val="center"/>
            <w:hideMark/>
          </w:tcPr>
          <w:p w:rsidR="008A7D10" w:rsidRDefault="008A7D10" w:rsidP="008A7D10">
            <w:pPr>
              <w:rPr>
                <w:color w:val="000000"/>
              </w:rPr>
            </w:pPr>
            <w:r>
              <w:rPr>
                <w:bCs/>
                <w:color w:val="000000"/>
              </w:rPr>
              <w:t>Erzin</w:t>
            </w:r>
          </w:p>
        </w:tc>
        <w:tc>
          <w:tcPr>
            <w:tcW w:w="0" w:type="auto"/>
            <w:shd w:val="clear" w:color="auto" w:fill="F2DBDB"/>
            <w:vAlign w:val="center"/>
            <w:hideMark/>
          </w:tcPr>
          <w:p w:rsidR="008A7D10" w:rsidRDefault="008A7D10" w:rsidP="008A7D10">
            <w:pPr>
              <w:jc w:val="center"/>
              <w:rPr>
                <w:color w:val="000000"/>
              </w:rPr>
            </w:pPr>
            <w:r>
              <w:rPr>
                <w:color w:val="000000"/>
              </w:rPr>
              <w:t>25.800</w:t>
            </w:r>
          </w:p>
        </w:tc>
        <w:tc>
          <w:tcPr>
            <w:tcW w:w="0" w:type="auto"/>
            <w:shd w:val="clear" w:color="auto" w:fill="F2DBDB"/>
            <w:hideMark/>
          </w:tcPr>
          <w:p w:rsidR="008A7D10" w:rsidRPr="00191594" w:rsidRDefault="008A7D10" w:rsidP="008A7D10">
            <w:pPr>
              <w:jc w:val="center"/>
            </w:pPr>
            <w:r w:rsidRPr="00191594">
              <w:t>15.908</w:t>
            </w:r>
          </w:p>
        </w:tc>
        <w:tc>
          <w:tcPr>
            <w:tcW w:w="0" w:type="auto"/>
            <w:shd w:val="clear" w:color="auto" w:fill="F2DBDB"/>
          </w:tcPr>
          <w:p w:rsidR="008A7D10" w:rsidRPr="00191594" w:rsidRDefault="008A7D10" w:rsidP="008A7D10">
            <w:pPr>
              <w:jc w:val="center"/>
            </w:pPr>
            <w:r w:rsidRPr="00191594">
              <w:t>62</w:t>
            </w:r>
          </w:p>
        </w:tc>
      </w:tr>
      <w:tr w:rsidR="008A7D10" w:rsidRPr="00DF5F92" w:rsidTr="00E5346F">
        <w:trPr>
          <w:trHeight w:val="323"/>
        </w:trPr>
        <w:tc>
          <w:tcPr>
            <w:tcW w:w="0" w:type="auto"/>
            <w:shd w:val="clear" w:color="auto" w:fill="auto"/>
            <w:vAlign w:val="center"/>
            <w:hideMark/>
          </w:tcPr>
          <w:p w:rsidR="008A7D10" w:rsidRDefault="008A7D10" w:rsidP="008A7D10">
            <w:pPr>
              <w:rPr>
                <w:color w:val="000000"/>
              </w:rPr>
            </w:pPr>
            <w:r>
              <w:rPr>
                <w:bCs/>
                <w:color w:val="000000"/>
              </w:rPr>
              <w:t>Hassa</w:t>
            </w:r>
          </w:p>
        </w:tc>
        <w:tc>
          <w:tcPr>
            <w:tcW w:w="0" w:type="auto"/>
            <w:shd w:val="clear" w:color="auto" w:fill="auto"/>
            <w:vAlign w:val="center"/>
            <w:hideMark/>
          </w:tcPr>
          <w:p w:rsidR="008A7D10" w:rsidRDefault="008A7D10" w:rsidP="008A7D10">
            <w:pPr>
              <w:jc w:val="center"/>
              <w:rPr>
                <w:color w:val="000000"/>
              </w:rPr>
            </w:pPr>
            <w:r>
              <w:rPr>
                <w:color w:val="000000"/>
              </w:rPr>
              <w:t>52.000</w:t>
            </w:r>
          </w:p>
        </w:tc>
        <w:tc>
          <w:tcPr>
            <w:tcW w:w="0" w:type="auto"/>
            <w:shd w:val="clear" w:color="auto" w:fill="auto"/>
            <w:hideMark/>
          </w:tcPr>
          <w:p w:rsidR="008A7D10" w:rsidRPr="00191594" w:rsidRDefault="008A7D10" w:rsidP="008A7D10">
            <w:pPr>
              <w:jc w:val="center"/>
            </w:pPr>
            <w:r w:rsidRPr="00191594">
              <w:t>16.700</w:t>
            </w:r>
          </w:p>
        </w:tc>
        <w:tc>
          <w:tcPr>
            <w:tcW w:w="0" w:type="auto"/>
            <w:shd w:val="clear" w:color="auto" w:fill="auto"/>
          </w:tcPr>
          <w:p w:rsidR="008A7D10" w:rsidRPr="00191594" w:rsidRDefault="008A7D10" w:rsidP="008A7D10">
            <w:pPr>
              <w:jc w:val="center"/>
            </w:pPr>
            <w:r w:rsidRPr="00191594">
              <w:t>33</w:t>
            </w:r>
          </w:p>
        </w:tc>
      </w:tr>
      <w:tr w:rsidR="008A7D10" w:rsidRPr="00DF5F92" w:rsidTr="00E5346F">
        <w:trPr>
          <w:trHeight w:val="323"/>
        </w:trPr>
        <w:tc>
          <w:tcPr>
            <w:tcW w:w="0" w:type="auto"/>
            <w:shd w:val="clear" w:color="auto" w:fill="F2DBDB"/>
            <w:vAlign w:val="center"/>
            <w:hideMark/>
          </w:tcPr>
          <w:p w:rsidR="008A7D10" w:rsidRDefault="008A7D10" w:rsidP="008A7D10">
            <w:pPr>
              <w:rPr>
                <w:color w:val="000000"/>
              </w:rPr>
            </w:pPr>
            <w:r>
              <w:rPr>
                <w:bCs/>
                <w:color w:val="000000"/>
              </w:rPr>
              <w:t>İskenderun</w:t>
            </w:r>
          </w:p>
        </w:tc>
        <w:tc>
          <w:tcPr>
            <w:tcW w:w="0" w:type="auto"/>
            <w:shd w:val="clear" w:color="auto" w:fill="F2DBDB"/>
            <w:vAlign w:val="center"/>
            <w:hideMark/>
          </w:tcPr>
          <w:p w:rsidR="008A7D10" w:rsidRDefault="008A7D10" w:rsidP="008A7D10">
            <w:pPr>
              <w:jc w:val="center"/>
              <w:rPr>
                <w:color w:val="000000"/>
              </w:rPr>
            </w:pPr>
            <w:r>
              <w:rPr>
                <w:color w:val="000000"/>
              </w:rPr>
              <w:t>24.700</w:t>
            </w:r>
          </w:p>
        </w:tc>
        <w:tc>
          <w:tcPr>
            <w:tcW w:w="0" w:type="auto"/>
            <w:shd w:val="clear" w:color="auto" w:fill="F2DBDB"/>
            <w:hideMark/>
          </w:tcPr>
          <w:p w:rsidR="008A7D10" w:rsidRPr="00191594" w:rsidRDefault="008A7D10" w:rsidP="008A7D10">
            <w:pPr>
              <w:jc w:val="center"/>
            </w:pPr>
            <w:r w:rsidRPr="00191594">
              <w:t>3.022</w:t>
            </w:r>
          </w:p>
        </w:tc>
        <w:tc>
          <w:tcPr>
            <w:tcW w:w="0" w:type="auto"/>
            <w:shd w:val="clear" w:color="auto" w:fill="F2DBDB"/>
          </w:tcPr>
          <w:p w:rsidR="008A7D10" w:rsidRPr="00191594" w:rsidRDefault="008A7D10" w:rsidP="008A7D10">
            <w:pPr>
              <w:jc w:val="center"/>
            </w:pPr>
            <w:r w:rsidRPr="00191594">
              <w:t>13</w:t>
            </w:r>
          </w:p>
        </w:tc>
      </w:tr>
      <w:tr w:rsidR="008A7D10" w:rsidRPr="00DF5F92" w:rsidTr="00E5346F">
        <w:trPr>
          <w:trHeight w:val="323"/>
        </w:trPr>
        <w:tc>
          <w:tcPr>
            <w:tcW w:w="0" w:type="auto"/>
            <w:shd w:val="clear" w:color="auto" w:fill="auto"/>
            <w:vAlign w:val="center"/>
            <w:hideMark/>
          </w:tcPr>
          <w:p w:rsidR="008A7D10" w:rsidRDefault="008A7D10" w:rsidP="008A7D10">
            <w:pPr>
              <w:rPr>
                <w:color w:val="000000"/>
              </w:rPr>
            </w:pPr>
            <w:r>
              <w:rPr>
                <w:bCs/>
                <w:color w:val="000000"/>
              </w:rPr>
              <w:t>Kırıkhan</w:t>
            </w:r>
          </w:p>
        </w:tc>
        <w:tc>
          <w:tcPr>
            <w:tcW w:w="0" w:type="auto"/>
            <w:shd w:val="clear" w:color="auto" w:fill="auto"/>
            <w:vAlign w:val="center"/>
            <w:hideMark/>
          </w:tcPr>
          <w:p w:rsidR="008A7D10" w:rsidRDefault="008A7D10" w:rsidP="008A7D10">
            <w:pPr>
              <w:jc w:val="center"/>
              <w:rPr>
                <w:color w:val="000000"/>
              </w:rPr>
            </w:pPr>
            <w:r>
              <w:rPr>
                <w:color w:val="000000"/>
              </w:rPr>
              <w:t>71.500</w:t>
            </w:r>
          </w:p>
        </w:tc>
        <w:tc>
          <w:tcPr>
            <w:tcW w:w="0" w:type="auto"/>
            <w:shd w:val="clear" w:color="auto" w:fill="auto"/>
            <w:hideMark/>
          </w:tcPr>
          <w:p w:rsidR="008A7D10" w:rsidRPr="00191594" w:rsidRDefault="008A7D10" w:rsidP="008A7D10">
            <w:pPr>
              <w:jc w:val="center"/>
            </w:pPr>
            <w:r w:rsidRPr="00191594">
              <w:t>47.798</w:t>
            </w:r>
          </w:p>
        </w:tc>
        <w:tc>
          <w:tcPr>
            <w:tcW w:w="0" w:type="auto"/>
            <w:shd w:val="clear" w:color="auto" w:fill="auto"/>
          </w:tcPr>
          <w:p w:rsidR="008A7D10" w:rsidRPr="00191594" w:rsidRDefault="008A7D10" w:rsidP="008A7D10">
            <w:pPr>
              <w:jc w:val="center"/>
            </w:pPr>
            <w:r w:rsidRPr="00191594">
              <w:t>63</w:t>
            </w:r>
          </w:p>
        </w:tc>
      </w:tr>
      <w:tr w:rsidR="008A7D10" w:rsidRPr="00DF5F92" w:rsidTr="00E5346F">
        <w:trPr>
          <w:trHeight w:val="323"/>
        </w:trPr>
        <w:tc>
          <w:tcPr>
            <w:tcW w:w="0" w:type="auto"/>
            <w:shd w:val="clear" w:color="auto" w:fill="F2DBDB"/>
            <w:vAlign w:val="center"/>
            <w:hideMark/>
          </w:tcPr>
          <w:p w:rsidR="008A7D10" w:rsidRDefault="008A7D10" w:rsidP="008A7D10">
            <w:pPr>
              <w:rPr>
                <w:color w:val="000000"/>
              </w:rPr>
            </w:pPr>
            <w:r>
              <w:rPr>
                <w:bCs/>
                <w:color w:val="000000"/>
              </w:rPr>
              <w:t>Kumlu</w:t>
            </w:r>
          </w:p>
        </w:tc>
        <w:tc>
          <w:tcPr>
            <w:tcW w:w="0" w:type="auto"/>
            <w:shd w:val="clear" w:color="auto" w:fill="F2DBDB"/>
            <w:vAlign w:val="center"/>
            <w:hideMark/>
          </w:tcPr>
          <w:p w:rsidR="008A7D10" w:rsidRDefault="008A7D10" w:rsidP="008A7D10">
            <w:pPr>
              <w:jc w:val="center"/>
              <w:rPr>
                <w:color w:val="000000"/>
              </w:rPr>
            </w:pPr>
            <w:r>
              <w:rPr>
                <w:color w:val="000000"/>
              </w:rPr>
              <w:t>19.300</w:t>
            </w:r>
          </w:p>
        </w:tc>
        <w:tc>
          <w:tcPr>
            <w:tcW w:w="0" w:type="auto"/>
            <w:shd w:val="clear" w:color="auto" w:fill="F2DBDB"/>
            <w:hideMark/>
          </w:tcPr>
          <w:p w:rsidR="008A7D10" w:rsidRPr="00191594" w:rsidRDefault="008A7D10" w:rsidP="008A7D10">
            <w:pPr>
              <w:jc w:val="center"/>
            </w:pPr>
            <w:r w:rsidRPr="00191594">
              <w:t>14.703</w:t>
            </w:r>
          </w:p>
        </w:tc>
        <w:tc>
          <w:tcPr>
            <w:tcW w:w="0" w:type="auto"/>
            <w:shd w:val="clear" w:color="auto" w:fill="F2DBDB"/>
          </w:tcPr>
          <w:p w:rsidR="008A7D10" w:rsidRPr="00191594" w:rsidRDefault="008A7D10" w:rsidP="008A7D10">
            <w:pPr>
              <w:jc w:val="center"/>
            </w:pPr>
            <w:r w:rsidRPr="00191594">
              <w:t>77</w:t>
            </w:r>
          </w:p>
        </w:tc>
      </w:tr>
      <w:tr w:rsidR="008A7D10" w:rsidRPr="00DF5F92" w:rsidTr="00E5346F">
        <w:trPr>
          <w:trHeight w:val="323"/>
        </w:trPr>
        <w:tc>
          <w:tcPr>
            <w:tcW w:w="0" w:type="auto"/>
            <w:shd w:val="clear" w:color="auto" w:fill="auto"/>
            <w:vAlign w:val="center"/>
            <w:hideMark/>
          </w:tcPr>
          <w:p w:rsidR="008A7D10" w:rsidRDefault="008A7D10" w:rsidP="008A7D10">
            <w:pPr>
              <w:rPr>
                <w:color w:val="000000"/>
              </w:rPr>
            </w:pPr>
            <w:r>
              <w:rPr>
                <w:bCs/>
                <w:color w:val="000000"/>
              </w:rPr>
              <w:t>Payas</w:t>
            </w:r>
          </w:p>
        </w:tc>
        <w:tc>
          <w:tcPr>
            <w:tcW w:w="0" w:type="auto"/>
            <w:shd w:val="clear" w:color="auto" w:fill="auto"/>
            <w:vAlign w:val="center"/>
            <w:hideMark/>
          </w:tcPr>
          <w:p w:rsidR="008A7D10" w:rsidRDefault="008A7D10" w:rsidP="008A7D10">
            <w:pPr>
              <w:jc w:val="center"/>
              <w:rPr>
                <w:color w:val="000000"/>
              </w:rPr>
            </w:pPr>
            <w:r>
              <w:rPr>
                <w:color w:val="000000"/>
              </w:rPr>
              <w:t>15.700</w:t>
            </w:r>
          </w:p>
        </w:tc>
        <w:tc>
          <w:tcPr>
            <w:tcW w:w="0" w:type="auto"/>
            <w:shd w:val="clear" w:color="auto" w:fill="auto"/>
            <w:hideMark/>
          </w:tcPr>
          <w:p w:rsidR="008A7D10" w:rsidRPr="00191594" w:rsidRDefault="008A7D10" w:rsidP="008A7D10">
            <w:pPr>
              <w:jc w:val="center"/>
            </w:pPr>
            <w:r w:rsidRPr="00191594">
              <w:t>750</w:t>
            </w:r>
          </w:p>
        </w:tc>
        <w:tc>
          <w:tcPr>
            <w:tcW w:w="0" w:type="auto"/>
            <w:shd w:val="clear" w:color="auto" w:fill="auto"/>
          </w:tcPr>
          <w:p w:rsidR="008A7D10" w:rsidRPr="00191594" w:rsidRDefault="008A7D10" w:rsidP="008A7D10">
            <w:pPr>
              <w:jc w:val="center"/>
            </w:pPr>
            <w:r w:rsidRPr="00191594">
              <w:t>5</w:t>
            </w:r>
          </w:p>
        </w:tc>
      </w:tr>
      <w:tr w:rsidR="008A7D10" w:rsidRPr="00DF5F92" w:rsidTr="00E5346F">
        <w:trPr>
          <w:trHeight w:val="323"/>
        </w:trPr>
        <w:tc>
          <w:tcPr>
            <w:tcW w:w="0" w:type="auto"/>
            <w:shd w:val="clear" w:color="auto" w:fill="F2DBDB"/>
            <w:vAlign w:val="center"/>
            <w:hideMark/>
          </w:tcPr>
          <w:p w:rsidR="008A7D10" w:rsidRDefault="008A7D10" w:rsidP="008A7D10">
            <w:pPr>
              <w:rPr>
                <w:color w:val="000000"/>
              </w:rPr>
            </w:pPr>
            <w:r>
              <w:rPr>
                <w:bCs/>
                <w:color w:val="000000"/>
              </w:rPr>
              <w:t>Reyhanlı</w:t>
            </w:r>
          </w:p>
        </w:tc>
        <w:tc>
          <w:tcPr>
            <w:tcW w:w="0" w:type="auto"/>
            <w:shd w:val="clear" w:color="auto" w:fill="F2DBDB"/>
            <w:vAlign w:val="center"/>
            <w:hideMark/>
          </w:tcPr>
          <w:p w:rsidR="008A7D10" w:rsidRDefault="008A7D10" w:rsidP="008A7D10">
            <w:pPr>
              <w:jc w:val="center"/>
              <w:rPr>
                <w:color w:val="000000"/>
              </w:rPr>
            </w:pPr>
            <w:r>
              <w:rPr>
                <w:color w:val="000000"/>
              </w:rPr>
              <w:t>36.700</w:t>
            </w:r>
          </w:p>
        </w:tc>
        <w:tc>
          <w:tcPr>
            <w:tcW w:w="0" w:type="auto"/>
            <w:shd w:val="clear" w:color="auto" w:fill="F2DBDB"/>
            <w:hideMark/>
          </w:tcPr>
          <w:p w:rsidR="008A7D10" w:rsidRPr="00191594" w:rsidRDefault="008A7D10" w:rsidP="008A7D10">
            <w:pPr>
              <w:jc w:val="center"/>
            </w:pPr>
            <w:r w:rsidRPr="00191594">
              <w:t>31.077</w:t>
            </w:r>
          </w:p>
        </w:tc>
        <w:tc>
          <w:tcPr>
            <w:tcW w:w="0" w:type="auto"/>
            <w:shd w:val="clear" w:color="auto" w:fill="F2DBDB"/>
          </w:tcPr>
          <w:p w:rsidR="008A7D10" w:rsidRPr="00191594" w:rsidRDefault="008A7D10" w:rsidP="008A7D10">
            <w:pPr>
              <w:jc w:val="center"/>
            </w:pPr>
            <w:r w:rsidRPr="00191594">
              <w:t>85</w:t>
            </w:r>
          </w:p>
        </w:tc>
      </w:tr>
      <w:tr w:rsidR="008A7D10" w:rsidRPr="00DF5F92" w:rsidTr="00E5346F">
        <w:trPr>
          <w:trHeight w:val="323"/>
        </w:trPr>
        <w:tc>
          <w:tcPr>
            <w:tcW w:w="0" w:type="auto"/>
            <w:shd w:val="clear" w:color="auto" w:fill="auto"/>
            <w:vAlign w:val="center"/>
            <w:hideMark/>
          </w:tcPr>
          <w:p w:rsidR="008A7D10" w:rsidRDefault="008A7D10" w:rsidP="008A7D10">
            <w:pPr>
              <w:rPr>
                <w:color w:val="000000"/>
              </w:rPr>
            </w:pPr>
            <w:r>
              <w:rPr>
                <w:bCs/>
                <w:color w:val="000000"/>
              </w:rPr>
              <w:t>Samandağ</w:t>
            </w:r>
          </w:p>
        </w:tc>
        <w:tc>
          <w:tcPr>
            <w:tcW w:w="0" w:type="auto"/>
            <w:shd w:val="clear" w:color="auto" w:fill="auto"/>
            <w:vAlign w:val="center"/>
            <w:hideMark/>
          </w:tcPr>
          <w:p w:rsidR="008A7D10" w:rsidRDefault="008A7D10" w:rsidP="008A7D10">
            <w:pPr>
              <w:jc w:val="center"/>
              <w:rPr>
                <w:color w:val="000000"/>
              </w:rPr>
            </w:pPr>
            <w:r>
              <w:rPr>
                <w:color w:val="000000"/>
              </w:rPr>
              <w:t>38.400</w:t>
            </w:r>
          </w:p>
        </w:tc>
        <w:tc>
          <w:tcPr>
            <w:tcW w:w="0" w:type="auto"/>
            <w:shd w:val="clear" w:color="auto" w:fill="auto"/>
            <w:hideMark/>
          </w:tcPr>
          <w:p w:rsidR="008A7D10" w:rsidRPr="00191594" w:rsidRDefault="008A7D10" w:rsidP="008A7D10">
            <w:pPr>
              <w:jc w:val="center"/>
            </w:pPr>
            <w:r w:rsidRPr="00191594">
              <w:t>11.784</w:t>
            </w:r>
          </w:p>
        </w:tc>
        <w:tc>
          <w:tcPr>
            <w:tcW w:w="0" w:type="auto"/>
            <w:shd w:val="clear" w:color="auto" w:fill="auto"/>
          </w:tcPr>
          <w:p w:rsidR="008A7D10" w:rsidRPr="00191594" w:rsidRDefault="008A7D10" w:rsidP="008A7D10">
            <w:pPr>
              <w:jc w:val="center"/>
            </w:pPr>
            <w:r w:rsidRPr="00191594">
              <w:t>31</w:t>
            </w:r>
          </w:p>
        </w:tc>
      </w:tr>
      <w:tr w:rsidR="008A7D10" w:rsidRPr="00DF5F92" w:rsidTr="00E5346F">
        <w:trPr>
          <w:trHeight w:val="323"/>
        </w:trPr>
        <w:tc>
          <w:tcPr>
            <w:tcW w:w="0" w:type="auto"/>
            <w:shd w:val="clear" w:color="auto" w:fill="F2DBDB"/>
            <w:vAlign w:val="center"/>
            <w:hideMark/>
          </w:tcPr>
          <w:p w:rsidR="008A7D10" w:rsidRDefault="008A7D10" w:rsidP="008A7D10">
            <w:pPr>
              <w:rPr>
                <w:color w:val="000000"/>
              </w:rPr>
            </w:pPr>
            <w:r>
              <w:rPr>
                <w:bCs/>
                <w:color w:val="000000"/>
              </w:rPr>
              <w:t>Yayladağı</w:t>
            </w:r>
          </w:p>
        </w:tc>
        <w:tc>
          <w:tcPr>
            <w:tcW w:w="0" w:type="auto"/>
            <w:shd w:val="clear" w:color="auto" w:fill="F2DBDB"/>
            <w:vAlign w:val="center"/>
            <w:hideMark/>
          </w:tcPr>
          <w:p w:rsidR="008A7D10" w:rsidRDefault="008A7D10" w:rsidP="008A7D10">
            <w:pPr>
              <w:jc w:val="center"/>
              <w:rPr>
                <w:color w:val="000000"/>
              </w:rPr>
            </w:pPr>
            <w:r>
              <w:rPr>
                <w:color w:val="000000"/>
              </w:rPr>
              <w:t>44.500</w:t>
            </w:r>
          </w:p>
        </w:tc>
        <w:tc>
          <w:tcPr>
            <w:tcW w:w="0" w:type="auto"/>
            <w:shd w:val="clear" w:color="auto" w:fill="F2DBDB"/>
            <w:hideMark/>
          </w:tcPr>
          <w:p w:rsidR="008A7D10" w:rsidRPr="00191594" w:rsidRDefault="008A7D10" w:rsidP="008A7D10">
            <w:pPr>
              <w:jc w:val="center"/>
            </w:pPr>
            <w:r w:rsidRPr="00191594">
              <w:t>20.274</w:t>
            </w:r>
          </w:p>
        </w:tc>
        <w:tc>
          <w:tcPr>
            <w:tcW w:w="0" w:type="auto"/>
            <w:shd w:val="clear" w:color="auto" w:fill="F2DBDB"/>
          </w:tcPr>
          <w:p w:rsidR="008A7D10" w:rsidRPr="00191594" w:rsidRDefault="008A7D10" w:rsidP="008A7D10">
            <w:pPr>
              <w:jc w:val="center"/>
            </w:pPr>
            <w:r w:rsidRPr="00191594">
              <w:t>46</w:t>
            </w:r>
          </w:p>
        </w:tc>
      </w:tr>
      <w:tr w:rsidR="008A7D10" w:rsidRPr="00DF5F92" w:rsidTr="00E5346F">
        <w:trPr>
          <w:trHeight w:val="323"/>
        </w:trPr>
        <w:tc>
          <w:tcPr>
            <w:tcW w:w="0" w:type="auto"/>
            <w:shd w:val="clear" w:color="auto" w:fill="auto"/>
            <w:vAlign w:val="center"/>
            <w:hideMark/>
          </w:tcPr>
          <w:p w:rsidR="008A7D10" w:rsidRDefault="008A7D10" w:rsidP="008A7D10">
            <w:pPr>
              <w:jc w:val="center"/>
              <w:rPr>
                <w:b/>
                <w:bCs/>
                <w:color w:val="000000"/>
              </w:rPr>
            </w:pPr>
            <w:r>
              <w:rPr>
                <w:b/>
                <w:bCs/>
                <w:color w:val="000000"/>
              </w:rPr>
              <w:t>TOPLAM</w:t>
            </w:r>
          </w:p>
        </w:tc>
        <w:tc>
          <w:tcPr>
            <w:tcW w:w="0" w:type="auto"/>
            <w:shd w:val="clear" w:color="auto" w:fill="auto"/>
            <w:vAlign w:val="center"/>
          </w:tcPr>
          <w:p w:rsidR="008A7D10" w:rsidRDefault="008A7D10" w:rsidP="008A7D10">
            <w:pPr>
              <w:jc w:val="center"/>
              <w:rPr>
                <w:b/>
                <w:bCs/>
                <w:color w:val="000000"/>
              </w:rPr>
            </w:pPr>
            <w:r>
              <w:rPr>
                <w:b/>
                <w:bCs/>
                <w:noProof/>
                <w:color w:val="000000"/>
              </w:rPr>
              <w:t>552.400</w:t>
            </w:r>
          </w:p>
        </w:tc>
        <w:tc>
          <w:tcPr>
            <w:tcW w:w="0" w:type="auto"/>
            <w:shd w:val="clear" w:color="auto" w:fill="auto"/>
          </w:tcPr>
          <w:p w:rsidR="008A7D10" w:rsidRPr="005D72D1" w:rsidRDefault="008A7D10" w:rsidP="008A7D10">
            <w:pPr>
              <w:jc w:val="center"/>
              <w:rPr>
                <w:b/>
              </w:rPr>
            </w:pPr>
            <w:r w:rsidRPr="005D72D1">
              <w:rPr>
                <w:b/>
              </w:rPr>
              <w:t>275.578</w:t>
            </w:r>
          </w:p>
        </w:tc>
        <w:tc>
          <w:tcPr>
            <w:tcW w:w="0" w:type="auto"/>
            <w:shd w:val="clear" w:color="auto" w:fill="auto"/>
          </w:tcPr>
          <w:p w:rsidR="008A7D10" w:rsidRPr="005D72D1" w:rsidRDefault="008A7D10" w:rsidP="008A7D10">
            <w:pPr>
              <w:jc w:val="center"/>
              <w:rPr>
                <w:b/>
              </w:rPr>
            </w:pPr>
            <w:r w:rsidRPr="005D72D1">
              <w:rPr>
                <w:b/>
              </w:rPr>
              <w:t>100</w:t>
            </w:r>
          </w:p>
        </w:tc>
      </w:tr>
    </w:tbl>
    <w:p w:rsidR="0062288C" w:rsidRPr="00782B28" w:rsidRDefault="0062288C" w:rsidP="0062288C">
      <w:pPr>
        <w:rPr>
          <w:color w:val="0D0D0D" w:themeColor="text1" w:themeTint="F2"/>
        </w:rPr>
      </w:pPr>
    </w:p>
    <w:p w:rsidR="0062288C" w:rsidRPr="00E17FBB" w:rsidRDefault="0062288C" w:rsidP="0062288C">
      <w:r w:rsidRPr="00E17FBB">
        <w:t>(TÜİK-20</w:t>
      </w:r>
      <w:r>
        <w:t>2</w:t>
      </w:r>
      <w:r w:rsidR="00BA69C6">
        <w:t>3</w:t>
      </w:r>
      <w:r w:rsidRPr="00E17FBB">
        <w:t>)</w:t>
      </w:r>
    </w:p>
    <w:p w:rsidR="002245F8" w:rsidRDefault="002245F8" w:rsidP="008E6B7C"/>
    <w:p w:rsidR="00E22AC6" w:rsidRDefault="00E22AC6" w:rsidP="008E6B7C">
      <w:pPr>
        <w:rPr>
          <w:noProof/>
        </w:rPr>
      </w:pPr>
    </w:p>
    <w:p w:rsidR="00035A15" w:rsidRDefault="00035A15" w:rsidP="008E6B7C">
      <w:pPr>
        <w:rPr>
          <w:noProof/>
        </w:rPr>
      </w:pPr>
      <w:r>
        <w:rPr>
          <w:noProof/>
        </w:rPr>
        <w:drawing>
          <wp:inline distT="0" distB="0" distL="0" distR="0" wp14:anchorId="71421057" wp14:editId="0E79CB20">
            <wp:extent cx="5919470" cy="3716121"/>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5A15" w:rsidRDefault="00035A15" w:rsidP="008E6B7C">
      <w:pPr>
        <w:rPr>
          <w:noProof/>
        </w:rPr>
      </w:pPr>
    </w:p>
    <w:p w:rsidR="00035A15" w:rsidRDefault="00035A15" w:rsidP="008E6B7C">
      <w:pPr>
        <w:rPr>
          <w:noProof/>
        </w:rPr>
      </w:pPr>
    </w:p>
    <w:p w:rsidR="00035A15" w:rsidRPr="00782B28" w:rsidRDefault="00035A15" w:rsidP="00035A15">
      <w:pPr>
        <w:pStyle w:val="Balk1"/>
        <w:spacing w:before="100" w:beforeAutospacing="1" w:after="100" w:afterAutospacing="1"/>
        <w:jc w:val="left"/>
        <w:rPr>
          <w:b/>
          <w:bCs/>
          <w:sz w:val="24"/>
        </w:rPr>
      </w:pPr>
      <w:bookmarkStart w:id="11" w:name="_Toc66282499"/>
      <w:bookmarkStart w:id="12" w:name="_Toc156223099"/>
      <w:r>
        <w:rPr>
          <w:b/>
          <w:bCs/>
          <w:sz w:val="24"/>
        </w:rPr>
        <w:lastRenderedPageBreak/>
        <w:t>2</w:t>
      </w:r>
      <w:r w:rsidRPr="00782B28">
        <w:rPr>
          <w:b/>
          <w:bCs/>
          <w:sz w:val="24"/>
        </w:rPr>
        <w:t>.2 İlin Tarım Arazilerinin Sulama Durumu</w:t>
      </w:r>
      <w:bookmarkEnd w:id="11"/>
      <w:bookmarkEnd w:id="12"/>
    </w:p>
    <w:p w:rsidR="00035A15" w:rsidRPr="00782B28" w:rsidRDefault="00035A15" w:rsidP="00035A15">
      <w:pPr>
        <w:pStyle w:val="GvdeMetniGirintisi"/>
        <w:ind w:firstLine="567"/>
        <w:rPr>
          <w:b/>
        </w:rPr>
      </w:pPr>
      <w:r w:rsidRPr="00782B28">
        <w:t>İlimizin</w:t>
      </w:r>
      <w:r>
        <w:t xml:space="preserve"> </w:t>
      </w:r>
      <w:r w:rsidRPr="00782B28">
        <w:t>sulamaya elverişli 206.553 ha tarım arazisinin (tarım alanının %75), 176.515 hektarı (%85) sulanmaktadır.</w:t>
      </w:r>
    </w:p>
    <w:p w:rsidR="00035A15" w:rsidRPr="00782B28" w:rsidRDefault="00035A15" w:rsidP="00035A15">
      <w:pPr>
        <w:pStyle w:val="GvdeMetniGirintisi"/>
        <w:ind w:firstLine="567"/>
      </w:pPr>
    </w:p>
    <w:tbl>
      <w:tblPr>
        <w:tblW w:w="9444" w:type="dxa"/>
        <w:tblInd w:w="-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6505"/>
        <w:gridCol w:w="2939"/>
      </w:tblGrid>
      <w:tr w:rsidR="00035A15" w:rsidTr="00E5346F">
        <w:trPr>
          <w:trHeight w:val="451"/>
        </w:trPr>
        <w:tc>
          <w:tcPr>
            <w:tcW w:w="6505" w:type="dxa"/>
            <w:shd w:val="clear" w:color="auto" w:fill="C0504D"/>
            <w:vAlign w:val="center"/>
            <w:hideMark/>
          </w:tcPr>
          <w:p w:rsidR="00035A15" w:rsidRPr="005D4B66" w:rsidRDefault="00AF6BFE" w:rsidP="00AF6BFE">
            <w:pPr>
              <w:jc w:val="center"/>
              <w:rPr>
                <w:b/>
                <w:bCs/>
                <w:color w:val="FFFFFF" w:themeColor="background1"/>
              </w:rPr>
            </w:pPr>
            <w:r w:rsidRPr="005D4B66">
              <w:rPr>
                <w:b/>
                <w:bCs/>
                <w:color w:val="FFFFFF" w:themeColor="background1"/>
                <w:kern w:val="24"/>
              </w:rPr>
              <w:t>Sulama Durumu</w:t>
            </w:r>
          </w:p>
        </w:tc>
        <w:tc>
          <w:tcPr>
            <w:tcW w:w="2939" w:type="dxa"/>
            <w:shd w:val="clear" w:color="auto" w:fill="C0504D"/>
            <w:vAlign w:val="center"/>
            <w:hideMark/>
          </w:tcPr>
          <w:p w:rsidR="00035A15" w:rsidRPr="005D4B66" w:rsidRDefault="00AF6BFE" w:rsidP="00AF6BFE">
            <w:pPr>
              <w:jc w:val="center"/>
              <w:rPr>
                <w:b/>
                <w:bCs/>
                <w:color w:val="FFFFFF" w:themeColor="background1"/>
              </w:rPr>
            </w:pPr>
            <w:r w:rsidRPr="005D4B66">
              <w:rPr>
                <w:b/>
                <w:bCs/>
                <w:color w:val="FFFFFF" w:themeColor="background1"/>
              </w:rPr>
              <w:t>Alan (Ha)</w:t>
            </w:r>
          </w:p>
        </w:tc>
      </w:tr>
      <w:tr w:rsidR="00035A15" w:rsidRPr="00FB30DD" w:rsidTr="00E5346F">
        <w:trPr>
          <w:trHeight w:val="451"/>
        </w:trPr>
        <w:tc>
          <w:tcPr>
            <w:tcW w:w="6505" w:type="dxa"/>
            <w:shd w:val="clear" w:color="auto" w:fill="F2DBDB"/>
            <w:vAlign w:val="center"/>
            <w:hideMark/>
          </w:tcPr>
          <w:p w:rsidR="00035A15" w:rsidRDefault="00035A15" w:rsidP="00E5346F">
            <w:pPr>
              <w:rPr>
                <w:color w:val="000000"/>
              </w:rPr>
            </w:pPr>
            <w:r>
              <w:rPr>
                <w:color w:val="000000"/>
              </w:rPr>
              <w:t xml:space="preserve"> Sulanan Arazi Miktarı (ha) </w:t>
            </w:r>
          </w:p>
        </w:tc>
        <w:tc>
          <w:tcPr>
            <w:tcW w:w="2939" w:type="dxa"/>
            <w:shd w:val="clear" w:color="auto" w:fill="F2DBDB"/>
            <w:vAlign w:val="center"/>
            <w:hideMark/>
          </w:tcPr>
          <w:p w:rsidR="00035A15" w:rsidRPr="00FB30DD" w:rsidRDefault="00035A15" w:rsidP="00E5346F">
            <w:pPr>
              <w:jc w:val="center"/>
            </w:pPr>
            <w:r w:rsidRPr="00FB30DD">
              <w:t>176.515</w:t>
            </w:r>
          </w:p>
        </w:tc>
      </w:tr>
      <w:tr w:rsidR="00035A15" w:rsidTr="00E5346F">
        <w:trPr>
          <w:trHeight w:val="451"/>
        </w:trPr>
        <w:tc>
          <w:tcPr>
            <w:tcW w:w="6505" w:type="dxa"/>
            <w:shd w:val="clear" w:color="auto" w:fill="auto"/>
            <w:vAlign w:val="center"/>
            <w:hideMark/>
          </w:tcPr>
          <w:p w:rsidR="00035A15" w:rsidRDefault="00035A15" w:rsidP="00E5346F">
            <w:pPr>
              <w:rPr>
                <w:color w:val="000000"/>
              </w:rPr>
            </w:pPr>
            <w:r>
              <w:rPr>
                <w:color w:val="000000"/>
              </w:rPr>
              <w:t xml:space="preserve"> Sulanmayan Arazi Miktarı (ha)</w:t>
            </w:r>
          </w:p>
        </w:tc>
        <w:tc>
          <w:tcPr>
            <w:tcW w:w="2939" w:type="dxa"/>
            <w:shd w:val="clear" w:color="auto" w:fill="auto"/>
            <w:hideMark/>
          </w:tcPr>
          <w:p w:rsidR="00035A15" w:rsidRPr="00AD477C" w:rsidRDefault="00035A15" w:rsidP="00E5346F">
            <w:pPr>
              <w:jc w:val="center"/>
            </w:pPr>
            <w:r w:rsidRPr="00AD477C">
              <w:t>99.063</w:t>
            </w:r>
          </w:p>
        </w:tc>
      </w:tr>
      <w:tr w:rsidR="00035A15" w:rsidTr="00E5346F">
        <w:trPr>
          <w:trHeight w:val="451"/>
        </w:trPr>
        <w:tc>
          <w:tcPr>
            <w:tcW w:w="6505" w:type="dxa"/>
            <w:shd w:val="clear" w:color="auto" w:fill="F2DBDB"/>
            <w:vAlign w:val="center"/>
            <w:hideMark/>
          </w:tcPr>
          <w:p w:rsidR="00035A15" w:rsidRDefault="00035A15" w:rsidP="00E5346F">
            <w:pPr>
              <w:jc w:val="both"/>
              <w:rPr>
                <w:b/>
                <w:bCs/>
                <w:color w:val="000000"/>
              </w:rPr>
            </w:pPr>
            <w:r>
              <w:rPr>
                <w:b/>
                <w:bCs/>
                <w:color w:val="000000"/>
                <w:kern w:val="24"/>
              </w:rPr>
              <w:t xml:space="preserve">TOPLAM </w:t>
            </w:r>
          </w:p>
        </w:tc>
        <w:tc>
          <w:tcPr>
            <w:tcW w:w="2939" w:type="dxa"/>
            <w:shd w:val="clear" w:color="auto" w:fill="F2DBDB"/>
            <w:hideMark/>
          </w:tcPr>
          <w:p w:rsidR="00035A15" w:rsidRPr="001C143C" w:rsidRDefault="00035A15" w:rsidP="00E5346F">
            <w:pPr>
              <w:jc w:val="center"/>
              <w:rPr>
                <w:b/>
              </w:rPr>
            </w:pPr>
            <w:r>
              <w:rPr>
                <w:b/>
              </w:rPr>
              <w:fldChar w:fldCharType="begin"/>
            </w:r>
            <w:r>
              <w:rPr>
                <w:b/>
              </w:rPr>
              <w:instrText xml:space="preserve"> =SUM(ABOVE) </w:instrText>
            </w:r>
            <w:r>
              <w:rPr>
                <w:b/>
              </w:rPr>
              <w:fldChar w:fldCharType="separate"/>
            </w:r>
            <w:r>
              <w:rPr>
                <w:b/>
                <w:noProof/>
              </w:rPr>
              <w:t>275.578</w:t>
            </w:r>
            <w:r>
              <w:rPr>
                <w:b/>
              </w:rPr>
              <w:fldChar w:fldCharType="end"/>
            </w:r>
          </w:p>
        </w:tc>
      </w:tr>
    </w:tbl>
    <w:p w:rsidR="00035A15" w:rsidRDefault="00035A15" w:rsidP="00035A15">
      <w:pPr>
        <w:rPr>
          <w:bCs/>
        </w:rPr>
      </w:pPr>
    </w:p>
    <w:tbl>
      <w:tblPr>
        <w:tblW w:w="9453" w:type="dxa"/>
        <w:tblInd w:w="-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6521"/>
        <w:gridCol w:w="2932"/>
      </w:tblGrid>
      <w:tr w:rsidR="00035A15" w:rsidTr="00E5346F">
        <w:trPr>
          <w:trHeight w:val="409"/>
        </w:trPr>
        <w:tc>
          <w:tcPr>
            <w:tcW w:w="6521" w:type="dxa"/>
            <w:shd w:val="clear" w:color="auto" w:fill="C0504D"/>
            <w:vAlign w:val="center"/>
            <w:hideMark/>
          </w:tcPr>
          <w:p w:rsidR="00035A15" w:rsidRPr="005D4B66" w:rsidRDefault="00AF6BFE" w:rsidP="00AF6BFE">
            <w:pPr>
              <w:jc w:val="center"/>
              <w:rPr>
                <w:b/>
                <w:bCs/>
                <w:color w:val="FFFFFF" w:themeColor="background1"/>
              </w:rPr>
            </w:pPr>
            <w:r w:rsidRPr="005D4B66">
              <w:rPr>
                <w:b/>
                <w:bCs/>
                <w:color w:val="FFFFFF" w:themeColor="background1"/>
                <w:kern w:val="24"/>
              </w:rPr>
              <w:t>Devlet Yatırımlı Sulamalar</w:t>
            </w:r>
          </w:p>
        </w:tc>
        <w:tc>
          <w:tcPr>
            <w:tcW w:w="2932" w:type="dxa"/>
            <w:shd w:val="clear" w:color="auto" w:fill="C0504D"/>
            <w:vAlign w:val="center"/>
            <w:hideMark/>
          </w:tcPr>
          <w:p w:rsidR="00035A15" w:rsidRPr="005D4B66" w:rsidRDefault="00AF6BFE" w:rsidP="00AF6BFE">
            <w:pPr>
              <w:jc w:val="center"/>
              <w:rPr>
                <w:b/>
                <w:bCs/>
                <w:color w:val="FFFFFF" w:themeColor="background1"/>
              </w:rPr>
            </w:pPr>
            <w:r w:rsidRPr="005D4B66">
              <w:rPr>
                <w:b/>
                <w:bCs/>
                <w:color w:val="FFFFFF" w:themeColor="background1"/>
              </w:rPr>
              <w:t>Alan (Ha)</w:t>
            </w:r>
          </w:p>
        </w:tc>
      </w:tr>
      <w:tr w:rsidR="00035A15" w:rsidTr="00E5346F">
        <w:trPr>
          <w:trHeight w:val="409"/>
        </w:trPr>
        <w:tc>
          <w:tcPr>
            <w:tcW w:w="6521" w:type="dxa"/>
            <w:shd w:val="clear" w:color="auto" w:fill="F2DBDB"/>
            <w:vAlign w:val="center"/>
            <w:hideMark/>
          </w:tcPr>
          <w:p w:rsidR="00035A15" w:rsidRDefault="00035A15" w:rsidP="00E5346F">
            <w:pPr>
              <w:rPr>
                <w:color w:val="000000"/>
              </w:rPr>
            </w:pPr>
            <w:r>
              <w:rPr>
                <w:color w:val="000000"/>
              </w:rPr>
              <w:t xml:space="preserve"> Sulama Birlikleri</w:t>
            </w:r>
          </w:p>
        </w:tc>
        <w:tc>
          <w:tcPr>
            <w:tcW w:w="2932" w:type="dxa"/>
            <w:shd w:val="clear" w:color="auto" w:fill="F2DBDB"/>
            <w:vAlign w:val="center"/>
            <w:hideMark/>
          </w:tcPr>
          <w:p w:rsidR="00035A15" w:rsidRDefault="00035A15" w:rsidP="00E5346F">
            <w:pPr>
              <w:jc w:val="center"/>
              <w:rPr>
                <w:color w:val="000000"/>
              </w:rPr>
            </w:pPr>
            <w:r>
              <w:rPr>
                <w:color w:val="000000"/>
                <w:kern w:val="24"/>
              </w:rPr>
              <w:t>25.894</w:t>
            </w:r>
          </w:p>
        </w:tc>
      </w:tr>
      <w:tr w:rsidR="00035A15" w:rsidTr="00E5346F">
        <w:trPr>
          <w:trHeight w:val="409"/>
        </w:trPr>
        <w:tc>
          <w:tcPr>
            <w:tcW w:w="6521" w:type="dxa"/>
            <w:shd w:val="clear" w:color="auto" w:fill="auto"/>
            <w:vAlign w:val="center"/>
            <w:hideMark/>
          </w:tcPr>
          <w:p w:rsidR="00035A15" w:rsidRDefault="00035A15" w:rsidP="00E5346F">
            <w:pPr>
              <w:rPr>
                <w:color w:val="000000"/>
              </w:rPr>
            </w:pPr>
            <w:r>
              <w:rPr>
                <w:color w:val="000000"/>
              </w:rPr>
              <w:t xml:space="preserve"> Mülga İl Özel İdare (Sulama Kooperatifi ve Muhtarlık)</w:t>
            </w:r>
          </w:p>
        </w:tc>
        <w:tc>
          <w:tcPr>
            <w:tcW w:w="2932" w:type="dxa"/>
            <w:shd w:val="clear" w:color="auto" w:fill="auto"/>
            <w:vAlign w:val="center"/>
            <w:hideMark/>
          </w:tcPr>
          <w:p w:rsidR="00035A15" w:rsidRDefault="00035A15" w:rsidP="00E5346F">
            <w:pPr>
              <w:jc w:val="center"/>
              <w:rPr>
                <w:color w:val="000000"/>
              </w:rPr>
            </w:pPr>
            <w:r>
              <w:rPr>
                <w:color w:val="000000"/>
              </w:rPr>
              <w:t>31.302</w:t>
            </w:r>
          </w:p>
        </w:tc>
      </w:tr>
      <w:tr w:rsidR="00035A15" w:rsidTr="00E5346F">
        <w:trPr>
          <w:trHeight w:val="409"/>
        </w:trPr>
        <w:tc>
          <w:tcPr>
            <w:tcW w:w="6521" w:type="dxa"/>
            <w:shd w:val="clear" w:color="auto" w:fill="F2DBDB"/>
            <w:vAlign w:val="center"/>
            <w:hideMark/>
          </w:tcPr>
          <w:p w:rsidR="00035A15" w:rsidRDefault="00035A15" w:rsidP="00E5346F">
            <w:pPr>
              <w:jc w:val="both"/>
              <w:rPr>
                <w:b/>
                <w:bCs/>
                <w:color w:val="000000"/>
              </w:rPr>
            </w:pPr>
            <w:r>
              <w:rPr>
                <w:b/>
                <w:bCs/>
                <w:color w:val="000000"/>
                <w:kern w:val="24"/>
              </w:rPr>
              <w:t xml:space="preserve">TOPLAM </w:t>
            </w:r>
          </w:p>
        </w:tc>
        <w:tc>
          <w:tcPr>
            <w:tcW w:w="2932" w:type="dxa"/>
            <w:shd w:val="clear" w:color="auto" w:fill="F2DBDB"/>
            <w:vAlign w:val="center"/>
          </w:tcPr>
          <w:p w:rsidR="00035A15" w:rsidRDefault="00035A15" w:rsidP="00E5346F">
            <w:pPr>
              <w:jc w:val="center"/>
              <w:rPr>
                <w:b/>
                <w:bCs/>
                <w:color w:val="000000"/>
              </w:rPr>
            </w:pPr>
            <w:r>
              <w:rPr>
                <w:b/>
                <w:bCs/>
                <w:color w:val="000000"/>
              </w:rPr>
              <w:fldChar w:fldCharType="begin"/>
            </w:r>
            <w:r>
              <w:rPr>
                <w:b/>
                <w:bCs/>
                <w:color w:val="000000"/>
              </w:rPr>
              <w:instrText xml:space="preserve"> =SUM(ABOVE) </w:instrText>
            </w:r>
            <w:r>
              <w:rPr>
                <w:b/>
                <w:bCs/>
                <w:color w:val="000000"/>
              </w:rPr>
              <w:fldChar w:fldCharType="separate"/>
            </w:r>
            <w:r>
              <w:rPr>
                <w:b/>
                <w:bCs/>
                <w:noProof/>
                <w:color w:val="000000"/>
              </w:rPr>
              <w:t>57.196</w:t>
            </w:r>
            <w:r>
              <w:rPr>
                <w:b/>
                <w:bCs/>
                <w:color w:val="000000"/>
              </w:rPr>
              <w:fldChar w:fldCharType="end"/>
            </w:r>
          </w:p>
        </w:tc>
      </w:tr>
    </w:tbl>
    <w:p w:rsidR="00035A15" w:rsidRDefault="00035A15" w:rsidP="00035A15">
      <w:pPr>
        <w:rPr>
          <w:bCs/>
        </w:rPr>
      </w:pPr>
    </w:p>
    <w:tbl>
      <w:tblPr>
        <w:tblW w:w="9473" w:type="dxa"/>
        <w:tblInd w:w="-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6513"/>
        <w:gridCol w:w="2960"/>
      </w:tblGrid>
      <w:tr w:rsidR="00035A15" w:rsidTr="00E5346F">
        <w:trPr>
          <w:trHeight w:val="450"/>
        </w:trPr>
        <w:tc>
          <w:tcPr>
            <w:tcW w:w="6513" w:type="dxa"/>
            <w:shd w:val="clear" w:color="auto" w:fill="C0504D"/>
            <w:vAlign w:val="center"/>
            <w:hideMark/>
          </w:tcPr>
          <w:p w:rsidR="00035A15" w:rsidRPr="005D4B66" w:rsidRDefault="00AF6BFE" w:rsidP="00AF6BFE">
            <w:pPr>
              <w:jc w:val="center"/>
              <w:rPr>
                <w:b/>
                <w:bCs/>
                <w:color w:val="FFFFFF" w:themeColor="background1"/>
              </w:rPr>
            </w:pPr>
            <w:r w:rsidRPr="005D4B66">
              <w:rPr>
                <w:b/>
                <w:bCs/>
                <w:color w:val="FFFFFF" w:themeColor="background1"/>
                <w:kern w:val="24"/>
              </w:rPr>
              <w:t>Halk Sulamaları</w:t>
            </w:r>
          </w:p>
        </w:tc>
        <w:tc>
          <w:tcPr>
            <w:tcW w:w="2960" w:type="dxa"/>
            <w:shd w:val="clear" w:color="auto" w:fill="C0504D"/>
            <w:vAlign w:val="center"/>
            <w:hideMark/>
          </w:tcPr>
          <w:p w:rsidR="00035A15" w:rsidRPr="005D4B66" w:rsidRDefault="00AF6BFE" w:rsidP="00AF6BFE">
            <w:pPr>
              <w:jc w:val="center"/>
              <w:rPr>
                <w:b/>
                <w:bCs/>
                <w:color w:val="FFFFFF" w:themeColor="background1"/>
              </w:rPr>
            </w:pPr>
            <w:r w:rsidRPr="005D4B66">
              <w:rPr>
                <w:b/>
                <w:bCs/>
                <w:color w:val="FFFFFF" w:themeColor="background1"/>
              </w:rPr>
              <w:t>Alan (Ha)</w:t>
            </w:r>
          </w:p>
        </w:tc>
      </w:tr>
      <w:tr w:rsidR="00035A15" w:rsidTr="00E5346F">
        <w:trPr>
          <w:trHeight w:val="450"/>
        </w:trPr>
        <w:tc>
          <w:tcPr>
            <w:tcW w:w="6513" w:type="dxa"/>
            <w:shd w:val="clear" w:color="auto" w:fill="F2DBDB"/>
            <w:vAlign w:val="center"/>
            <w:hideMark/>
          </w:tcPr>
          <w:p w:rsidR="00035A15" w:rsidRDefault="00035A15" w:rsidP="00E5346F">
            <w:pPr>
              <w:jc w:val="both"/>
              <w:rPr>
                <w:color w:val="000000"/>
              </w:rPr>
            </w:pPr>
            <w:r>
              <w:rPr>
                <w:color w:val="000000"/>
                <w:kern w:val="24"/>
              </w:rPr>
              <w:t xml:space="preserve">Kuyulardan sulanan arazi </w:t>
            </w:r>
          </w:p>
        </w:tc>
        <w:tc>
          <w:tcPr>
            <w:tcW w:w="2960" w:type="dxa"/>
            <w:shd w:val="clear" w:color="auto" w:fill="F2DBDB"/>
            <w:vAlign w:val="center"/>
            <w:hideMark/>
          </w:tcPr>
          <w:p w:rsidR="00035A15" w:rsidRDefault="00035A15" w:rsidP="00E5346F">
            <w:pPr>
              <w:jc w:val="center"/>
              <w:rPr>
                <w:color w:val="000000"/>
              </w:rPr>
            </w:pPr>
            <w:r>
              <w:rPr>
                <w:color w:val="000000"/>
                <w:kern w:val="24"/>
              </w:rPr>
              <w:t>80.000</w:t>
            </w:r>
          </w:p>
        </w:tc>
      </w:tr>
      <w:tr w:rsidR="00035A15" w:rsidTr="00E5346F">
        <w:trPr>
          <w:trHeight w:val="450"/>
        </w:trPr>
        <w:tc>
          <w:tcPr>
            <w:tcW w:w="6513" w:type="dxa"/>
            <w:shd w:val="clear" w:color="auto" w:fill="auto"/>
            <w:vAlign w:val="center"/>
            <w:hideMark/>
          </w:tcPr>
          <w:p w:rsidR="00035A15" w:rsidRDefault="00035A15" w:rsidP="00E5346F">
            <w:pPr>
              <w:rPr>
                <w:color w:val="000000"/>
              </w:rPr>
            </w:pPr>
            <w:r>
              <w:rPr>
                <w:color w:val="000000"/>
                <w:kern w:val="24"/>
              </w:rPr>
              <w:t xml:space="preserve">Nehir, dere ve çaylardan sulanan </w:t>
            </w:r>
          </w:p>
        </w:tc>
        <w:tc>
          <w:tcPr>
            <w:tcW w:w="2960" w:type="dxa"/>
            <w:shd w:val="clear" w:color="auto" w:fill="auto"/>
            <w:vAlign w:val="center"/>
            <w:hideMark/>
          </w:tcPr>
          <w:p w:rsidR="00035A15" w:rsidRDefault="00035A15" w:rsidP="00E5346F">
            <w:pPr>
              <w:jc w:val="center"/>
              <w:rPr>
                <w:color w:val="000000"/>
              </w:rPr>
            </w:pPr>
            <w:r>
              <w:rPr>
                <w:color w:val="000000"/>
              </w:rPr>
              <w:t>39.319</w:t>
            </w:r>
          </w:p>
        </w:tc>
      </w:tr>
      <w:tr w:rsidR="00035A15" w:rsidTr="00E5346F">
        <w:trPr>
          <w:trHeight w:val="450"/>
        </w:trPr>
        <w:tc>
          <w:tcPr>
            <w:tcW w:w="6513" w:type="dxa"/>
            <w:shd w:val="clear" w:color="auto" w:fill="F2DBDB"/>
            <w:vAlign w:val="center"/>
            <w:hideMark/>
          </w:tcPr>
          <w:p w:rsidR="00035A15" w:rsidRDefault="00035A15" w:rsidP="00E5346F">
            <w:pPr>
              <w:jc w:val="both"/>
              <w:rPr>
                <w:b/>
                <w:bCs/>
                <w:color w:val="000000"/>
              </w:rPr>
            </w:pPr>
            <w:r>
              <w:rPr>
                <w:b/>
                <w:bCs/>
                <w:color w:val="000000"/>
                <w:kern w:val="24"/>
              </w:rPr>
              <w:t xml:space="preserve">TOPLAM </w:t>
            </w:r>
          </w:p>
        </w:tc>
        <w:tc>
          <w:tcPr>
            <w:tcW w:w="2960" w:type="dxa"/>
            <w:shd w:val="clear" w:color="auto" w:fill="F2DBDB"/>
            <w:vAlign w:val="center"/>
            <w:hideMark/>
          </w:tcPr>
          <w:p w:rsidR="00035A15" w:rsidRDefault="00035A15" w:rsidP="00E5346F">
            <w:pPr>
              <w:jc w:val="center"/>
              <w:rPr>
                <w:b/>
                <w:bCs/>
                <w:color w:val="000000"/>
              </w:rPr>
            </w:pPr>
            <w:r>
              <w:rPr>
                <w:b/>
                <w:bCs/>
                <w:color w:val="000000"/>
                <w:kern w:val="24"/>
              </w:rPr>
              <w:t>119.319</w:t>
            </w:r>
          </w:p>
        </w:tc>
      </w:tr>
    </w:tbl>
    <w:p w:rsidR="00035A15" w:rsidRDefault="00035A15" w:rsidP="00035A15">
      <w:pPr>
        <w:rPr>
          <w:bCs/>
        </w:rPr>
      </w:pPr>
    </w:p>
    <w:tbl>
      <w:tblPr>
        <w:tblW w:w="9478" w:type="dxa"/>
        <w:tblInd w:w="-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6536"/>
        <w:gridCol w:w="2942"/>
      </w:tblGrid>
      <w:tr w:rsidR="00035A15" w:rsidTr="00E5346F">
        <w:trPr>
          <w:trHeight w:val="489"/>
        </w:trPr>
        <w:tc>
          <w:tcPr>
            <w:tcW w:w="6536" w:type="dxa"/>
            <w:shd w:val="clear" w:color="auto" w:fill="C0504D"/>
            <w:vAlign w:val="center"/>
            <w:hideMark/>
          </w:tcPr>
          <w:p w:rsidR="00035A15" w:rsidRPr="005D4B66" w:rsidRDefault="00AF6BFE" w:rsidP="00AF6BFE">
            <w:pPr>
              <w:jc w:val="center"/>
              <w:rPr>
                <w:b/>
                <w:bCs/>
                <w:color w:val="FFFFFF" w:themeColor="background1"/>
              </w:rPr>
            </w:pPr>
            <w:r w:rsidRPr="005D4B66">
              <w:rPr>
                <w:b/>
                <w:bCs/>
                <w:color w:val="FFFFFF" w:themeColor="background1"/>
              </w:rPr>
              <w:t>Hatay İli Tarımsal Sulama</w:t>
            </w:r>
          </w:p>
        </w:tc>
        <w:tc>
          <w:tcPr>
            <w:tcW w:w="2942" w:type="dxa"/>
            <w:shd w:val="clear" w:color="auto" w:fill="C0504D"/>
            <w:vAlign w:val="center"/>
            <w:hideMark/>
          </w:tcPr>
          <w:p w:rsidR="00035A15" w:rsidRPr="005D4B66" w:rsidRDefault="00AF6BFE" w:rsidP="00AF6BFE">
            <w:pPr>
              <w:jc w:val="center"/>
              <w:rPr>
                <w:b/>
                <w:bCs/>
                <w:color w:val="FFFFFF" w:themeColor="background1"/>
              </w:rPr>
            </w:pPr>
            <w:r w:rsidRPr="005D4B66">
              <w:rPr>
                <w:b/>
                <w:bCs/>
                <w:color w:val="FFFFFF" w:themeColor="background1"/>
              </w:rPr>
              <w:t>Alan (Ha)</w:t>
            </w:r>
          </w:p>
        </w:tc>
      </w:tr>
      <w:tr w:rsidR="00035A15" w:rsidTr="00E5346F">
        <w:trPr>
          <w:trHeight w:val="489"/>
        </w:trPr>
        <w:tc>
          <w:tcPr>
            <w:tcW w:w="6536" w:type="dxa"/>
            <w:shd w:val="clear" w:color="auto" w:fill="F2DBDB"/>
            <w:vAlign w:val="center"/>
            <w:hideMark/>
          </w:tcPr>
          <w:p w:rsidR="00035A15" w:rsidRDefault="00035A15" w:rsidP="00E5346F">
            <w:pPr>
              <w:rPr>
                <w:color w:val="000000"/>
              </w:rPr>
            </w:pPr>
            <w:r>
              <w:rPr>
                <w:color w:val="000000"/>
                <w:kern w:val="24"/>
              </w:rPr>
              <w:t xml:space="preserve">Basınçlı Sulama Yöntemleri ile Sulanan Arazi Varlığı </w:t>
            </w:r>
          </w:p>
        </w:tc>
        <w:tc>
          <w:tcPr>
            <w:tcW w:w="2942" w:type="dxa"/>
            <w:shd w:val="clear" w:color="auto" w:fill="F2DBDB"/>
            <w:vAlign w:val="center"/>
            <w:hideMark/>
          </w:tcPr>
          <w:p w:rsidR="00035A15" w:rsidRDefault="00035A15" w:rsidP="00E5346F">
            <w:pPr>
              <w:jc w:val="center"/>
              <w:rPr>
                <w:color w:val="000000"/>
              </w:rPr>
            </w:pPr>
            <w:r>
              <w:rPr>
                <w:color w:val="000000"/>
                <w:kern w:val="24"/>
              </w:rPr>
              <w:t>44.610</w:t>
            </w:r>
          </w:p>
        </w:tc>
      </w:tr>
      <w:tr w:rsidR="00035A15" w:rsidTr="00E5346F">
        <w:trPr>
          <w:trHeight w:val="489"/>
        </w:trPr>
        <w:tc>
          <w:tcPr>
            <w:tcW w:w="6536" w:type="dxa"/>
            <w:shd w:val="clear" w:color="auto" w:fill="auto"/>
            <w:vAlign w:val="center"/>
            <w:hideMark/>
          </w:tcPr>
          <w:p w:rsidR="00035A15" w:rsidRDefault="00035A15" w:rsidP="00E5346F">
            <w:pPr>
              <w:rPr>
                <w:color w:val="000000"/>
              </w:rPr>
            </w:pPr>
            <w:r>
              <w:rPr>
                <w:color w:val="000000"/>
              </w:rPr>
              <w:t xml:space="preserve"> Yüzey Sulama Yöntemleri ile Sulanan Arazi Varlığı</w:t>
            </w:r>
          </w:p>
        </w:tc>
        <w:tc>
          <w:tcPr>
            <w:tcW w:w="2942" w:type="dxa"/>
            <w:shd w:val="clear" w:color="auto" w:fill="auto"/>
            <w:vAlign w:val="center"/>
            <w:hideMark/>
          </w:tcPr>
          <w:p w:rsidR="00035A15" w:rsidRDefault="00035A15" w:rsidP="00E5346F">
            <w:pPr>
              <w:jc w:val="center"/>
              <w:rPr>
                <w:color w:val="000000"/>
              </w:rPr>
            </w:pPr>
            <w:r>
              <w:rPr>
                <w:color w:val="000000"/>
              </w:rPr>
              <w:t>131.905</w:t>
            </w:r>
          </w:p>
        </w:tc>
      </w:tr>
      <w:tr w:rsidR="00035A15" w:rsidTr="00E5346F">
        <w:trPr>
          <w:trHeight w:val="489"/>
        </w:trPr>
        <w:tc>
          <w:tcPr>
            <w:tcW w:w="6536" w:type="dxa"/>
            <w:shd w:val="clear" w:color="auto" w:fill="F2DBDB"/>
            <w:vAlign w:val="center"/>
            <w:hideMark/>
          </w:tcPr>
          <w:p w:rsidR="00035A15" w:rsidRDefault="00035A15" w:rsidP="00E5346F">
            <w:pPr>
              <w:jc w:val="both"/>
              <w:rPr>
                <w:b/>
                <w:bCs/>
                <w:color w:val="000000"/>
              </w:rPr>
            </w:pPr>
            <w:r>
              <w:rPr>
                <w:b/>
                <w:bCs/>
                <w:color w:val="000000"/>
                <w:kern w:val="24"/>
              </w:rPr>
              <w:t>TOPLAM</w:t>
            </w:r>
          </w:p>
        </w:tc>
        <w:tc>
          <w:tcPr>
            <w:tcW w:w="2942" w:type="dxa"/>
            <w:shd w:val="clear" w:color="auto" w:fill="F2DBDB"/>
            <w:vAlign w:val="center"/>
            <w:hideMark/>
          </w:tcPr>
          <w:p w:rsidR="00035A15" w:rsidRDefault="00035A15" w:rsidP="00E5346F">
            <w:pPr>
              <w:jc w:val="center"/>
              <w:rPr>
                <w:b/>
                <w:bCs/>
                <w:color w:val="000000"/>
              </w:rPr>
            </w:pPr>
            <w:r>
              <w:rPr>
                <w:b/>
                <w:bCs/>
                <w:color w:val="000000"/>
                <w:kern w:val="24"/>
              </w:rPr>
              <w:t>176.515</w:t>
            </w:r>
          </w:p>
        </w:tc>
      </w:tr>
    </w:tbl>
    <w:p w:rsidR="00035A15" w:rsidRPr="00782B28" w:rsidRDefault="00035A15" w:rsidP="00035A15">
      <w:pPr>
        <w:rPr>
          <w:bCs/>
        </w:rPr>
      </w:pPr>
    </w:p>
    <w:p w:rsidR="00035A15" w:rsidRPr="00782B28" w:rsidRDefault="00035A15" w:rsidP="00035A15">
      <w:pPr>
        <w:kinsoku w:val="0"/>
        <w:overflowPunct w:val="0"/>
        <w:spacing w:before="115"/>
        <w:ind w:firstLine="709"/>
        <w:jc w:val="both"/>
        <w:textAlignment w:val="baseline"/>
        <w:rPr>
          <w:rFonts w:eastAsiaTheme="minorEastAsia"/>
          <w:b/>
          <w:bCs/>
          <w:color w:val="000000" w:themeColor="text1"/>
          <w:kern w:val="24"/>
        </w:rPr>
      </w:pPr>
      <w:r w:rsidRPr="00782B28">
        <w:rPr>
          <w:rFonts w:eastAsiaTheme="minorEastAsia"/>
          <w:color w:val="000000" w:themeColor="text1"/>
          <w:kern w:val="24"/>
        </w:rPr>
        <w:t xml:space="preserve">İlimizde başlıca </w:t>
      </w:r>
      <w:r w:rsidRPr="00782B28">
        <w:rPr>
          <w:rFonts w:eastAsiaTheme="minorEastAsia"/>
          <w:b/>
          <w:bCs/>
          <w:color w:val="000000" w:themeColor="text1"/>
          <w:kern w:val="24"/>
        </w:rPr>
        <w:t xml:space="preserve">Dörtyol, Erzin, Samandağ, Reyhanlı, Arsuz, Kırıkhan ve Kumlu </w:t>
      </w:r>
      <w:r w:rsidRPr="00782B28">
        <w:rPr>
          <w:rFonts w:eastAsiaTheme="minorEastAsia"/>
          <w:color w:val="000000" w:themeColor="text1"/>
          <w:kern w:val="24"/>
        </w:rPr>
        <w:t>İlçelerimizde yoğun olarak basınçlı sulama sistemleri kullanılarak tarımsal üretim yapılmaktadır.</w:t>
      </w:r>
      <w:r>
        <w:rPr>
          <w:rFonts w:eastAsiaTheme="minorEastAsia"/>
          <w:color w:val="000000" w:themeColor="text1"/>
          <w:kern w:val="24"/>
        </w:rPr>
        <w:t xml:space="preserve"> </w:t>
      </w:r>
    </w:p>
    <w:p w:rsidR="00035A15" w:rsidRPr="00782B28" w:rsidRDefault="00035A15" w:rsidP="00035A15">
      <w:pPr>
        <w:kinsoku w:val="0"/>
        <w:overflowPunct w:val="0"/>
        <w:spacing w:before="96"/>
        <w:jc w:val="both"/>
        <w:textAlignment w:val="baseline"/>
      </w:pPr>
    </w:p>
    <w:p w:rsidR="00035A15" w:rsidRDefault="00035A15" w:rsidP="00035A15">
      <w:pPr>
        <w:ind w:firstLine="709"/>
        <w:jc w:val="both"/>
        <w:rPr>
          <w:rFonts w:eastAsiaTheme="minorEastAsia"/>
          <w:color w:val="000000" w:themeColor="text1"/>
          <w:kern w:val="24"/>
        </w:rPr>
      </w:pPr>
      <w:r w:rsidRPr="00782B28">
        <w:rPr>
          <w:rFonts w:eastAsiaTheme="minorEastAsia"/>
          <w:color w:val="000000" w:themeColor="text1"/>
          <w:kern w:val="24"/>
        </w:rPr>
        <w:t xml:space="preserve">İlimizde Basınçlı Sulama Sistemleri ile Narenciye üretiminde 20.400 ha alanda, Sebze üretiminde 9.167 ha alanda, Pamuk üretiminde 8.245 ha alanda, mısır, zeytin ve yem bitkileri gibi ürünlerde ise </w:t>
      </w:r>
      <w:r w:rsidR="009C373A">
        <w:rPr>
          <w:rFonts w:eastAsiaTheme="minorEastAsia"/>
          <w:color w:val="000000" w:themeColor="text1"/>
          <w:kern w:val="24"/>
        </w:rPr>
        <w:t>6</w:t>
      </w:r>
      <w:r w:rsidRPr="00782B28">
        <w:rPr>
          <w:rFonts w:eastAsiaTheme="minorEastAsia"/>
          <w:color w:val="000000" w:themeColor="text1"/>
          <w:kern w:val="24"/>
        </w:rPr>
        <w:t>.</w:t>
      </w:r>
      <w:r w:rsidR="009C373A">
        <w:rPr>
          <w:rFonts w:eastAsiaTheme="minorEastAsia"/>
          <w:color w:val="000000" w:themeColor="text1"/>
          <w:kern w:val="24"/>
        </w:rPr>
        <w:t>798</w:t>
      </w:r>
      <w:r w:rsidRPr="00782B28">
        <w:rPr>
          <w:rFonts w:eastAsiaTheme="minorEastAsia"/>
          <w:color w:val="000000" w:themeColor="text1"/>
          <w:kern w:val="24"/>
        </w:rPr>
        <w:t xml:space="preserve"> ha alanda üretim yapılmaktadır. </w:t>
      </w:r>
    </w:p>
    <w:p w:rsidR="00035A15" w:rsidRDefault="00035A15" w:rsidP="00035A15">
      <w:pPr>
        <w:ind w:firstLine="709"/>
        <w:jc w:val="both"/>
        <w:rPr>
          <w:rFonts w:eastAsiaTheme="minorEastAsia"/>
          <w:color w:val="000000" w:themeColor="text1"/>
          <w:kern w:val="24"/>
        </w:rPr>
      </w:pPr>
    </w:p>
    <w:p w:rsidR="00035A15" w:rsidRDefault="00035A15" w:rsidP="008E6B7C">
      <w:pPr>
        <w:rPr>
          <w:noProof/>
        </w:rPr>
      </w:pPr>
    </w:p>
    <w:p w:rsidR="009C373A" w:rsidRDefault="009C373A" w:rsidP="008E6B7C">
      <w:pPr>
        <w:rPr>
          <w:noProof/>
        </w:rPr>
      </w:pPr>
    </w:p>
    <w:p w:rsidR="009C373A" w:rsidRDefault="009C373A" w:rsidP="008E6B7C">
      <w:pPr>
        <w:rPr>
          <w:noProof/>
        </w:rPr>
      </w:pPr>
    </w:p>
    <w:p w:rsidR="009C373A" w:rsidRDefault="009C373A" w:rsidP="008E6B7C">
      <w:pPr>
        <w:rPr>
          <w:noProof/>
        </w:rPr>
      </w:pPr>
    </w:p>
    <w:p w:rsidR="00035A15" w:rsidRDefault="00035A15" w:rsidP="008E6B7C">
      <w:pPr>
        <w:rPr>
          <w:noProof/>
        </w:rPr>
      </w:pPr>
    </w:p>
    <w:p w:rsidR="00035A15" w:rsidRDefault="00035A15" w:rsidP="00035A15"/>
    <w:p w:rsidR="00DE6980" w:rsidRDefault="00DE6980" w:rsidP="00035A15"/>
    <w:tbl>
      <w:tblPr>
        <w:tblStyle w:val="TabloKlavuzu"/>
        <w:tblpPr w:leftFromText="141" w:rightFromText="141" w:vertAnchor="page" w:horzAnchor="margin" w:tblpY="665"/>
        <w:tblW w:w="9409" w:type="dxa"/>
        <w:tblLook w:val="04A0" w:firstRow="1" w:lastRow="0" w:firstColumn="1" w:lastColumn="0" w:noHBand="0" w:noVBand="1"/>
      </w:tblPr>
      <w:tblGrid>
        <w:gridCol w:w="9409"/>
      </w:tblGrid>
      <w:tr w:rsidR="0078656F" w:rsidTr="006D59F1">
        <w:trPr>
          <w:trHeight w:val="250"/>
        </w:trPr>
        <w:tc>
          <w:tcPr>
            <w:tcW w:w="9409" w:type="dxa"/>
            <w:shd w:val="clear" w:color="auto" w:fill="C0504D"/>
            <w:vAlign w:val="center"/>
          </w:tcPr>
          <w:p w:rsidR="0078656F" w:rsidRPr="00C45881" w:rsidRDefault="0078656F" w:rsidP="00954643">
            <w:pPr>
              <w:pStyle w:val="Balk1"/>
              <w:numPr>
                <w:ilvl w:val="0"/>
                <w:numId w:val="4"/>
              </w:numPr>
              <w:spacing w:before="100" w:beforeAutospacing="1" w:after="100" w:afterAutospacing="1"/>
              <w:jc w:val="left"/>
              <w:rPr>
                <w:b/>
                <w:bCs/>
                <w:color w:val="FFFFFF" w:themeColor="background1"/>
                <w:sz w:val="28"/>
                <w:szCs w:val="28"/>
              </w:rPr>
            </w:pPr>
            <w:bookmarkStart w:id="13" w:name="_Toc156223100"/>
            <w:r>
              <w:rPr>
                <w:b/>
                <w:bCs/>
                <w:color w:val="FFFFFF" w:themeColor="background1"/>
                <w:sz w:val="28"/>
                <w:szCs w:val="28"/>
              </w:rPr>
              <w:lastRenderedPageBreak/>
              <w:t>TARIMSAL ÜRETİM VERİLERİ</w:t>
            </w:r>
            <w:bookmarkEnd w:id="13"/>
          </w:p>
        </w:tc>
      </w:tr>
    </w:tbl>
    <w:p w:rsidR="001A7669" w:rsidRDefault="001A7669" w:rsidP="00035A15"/>
    <w:tbl>
      <w:tblPr>
        <w:tblW w:w="9385" w:type="dxa"/>
        <w:tblInd w:w="7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2399"/>
        <w:gridCol w:w="1689"/>
        <w:gridCol w:w="1653"/>
        <w:gridCol w:w="1239"/>
        <w:gridCol w:w="2405"/>
      </w:tblGrid>
      <w:tr w:rsidR="00BA69C6" w:rsidRPr="00070F92" w:rsidTr="005B2741">
        <w:trPr>
          <w:trHeight w:val="51"/>
        </w:trPr>
        <w:tc>
          <w:tcPr>
            <w:tcW w:w="2399" w:type="dxa"/>
            <w:vMerge w:val="restart"/>
            <w:shd w:val="clear" w:color="auto" w:fill="C0504D"/>
            <w:vAlign w:val="center"/>
            <w:hideMark/>
          </w:tcPr>
          <w:p w:rsidR="00BA69C6" w:rsidRPr="00F95E8A" w:rsidRDefault="00BA69C6" w:rsidP="005B2741">
            <w:pPr>
              <w:jc w:val="center"/>
              <w:rPr>
                <w:b/>
                <w:bCs/>
                <w:color w:val="FFFFFF" w:themeColor="background1"/>
              </w:rPr>
            </w:pPr>
            <w:bookmarkStart w:id="14" w:name="RANGE!A44"/>
            <w:r w:rsidRPr="00F95E8A">
              <w:rPr>
                <w:b/>
                <w:bCs/>
                <w:color w:val="FFFFFF" w:themeColor="background1"/>
              </w:rPr>
              <w:t>Ürün</w:t>
            </w:r>
            <w:bookmarkEnd w:id="14"/>
          </w:p>
        </w:tc>
        <w:tc>
          <w:tcPr>
            <w:tcW w:w="1689" w:type="dxa"/>
            <w:vMerge w:val="restart"/>
            <w:shd w:val="clear" w:color="auto" w:fill="C0504D"/>
            <w:vAlign w:val="center"/>
            <w:hideMark/>
          </w:tcPr>
          <w:p w:rsidR="00BA69C6" w:rsidRPr="00F95E8A" w:rsidRDefault="00BA69C6" w:rsidP="005B2741">
            <w:pPr>
              <w:jc w:val="center"/>
              <w:rPr>
                <w:b/>
                <w:bCs/>
                <w:color w:val="FFFFFF" w:themeColor="background1"/>
              </w:rPr>
            </w:pPr>
            <w:r w:rsidRPr="00F95E8A">
              <w:rPr>
                <w:b/>
                <w:bCs/>
                <w:color w:val="FFFFFF" w:themeColor="background1"/>
              </w:rPr>
              <w:t>Ülke Sıralama</w:t>
            </w:r>
          </w:p>
        </w:tc>
        <w:tc>
          <w:tcPr>
            <w:tcW w:w="0" w:type="auto"/>
            <w:gridSpan w:val="2"/>
            <w:shd w:val="clear" w:color="auto" w:fill="C0504D"/>
            <w:vAlign w:val="center"/>
            <w:hideMark/>
          </w:tcPr>
          <w:p w:rsidR="00BA69C6" w:rsidRPr="00F95E8A" w:rsidRDefault="00BA69C6" w:rsidP="005B2741">
            <w:pPr>
              <w:jc w:val="center"/>
              <w:rPr>
                <w:b/>
                <w:bCs/>
                <w:color w:val="FFFFFF" w:themeColor="background1"/>
              </w:rPr>
            </w:pPr>
            <w:r w:rsidRPr="00F95E8A">
              <w:rPr>
                <w:b/>
                <w:bCs/>
                <w:color w:val="FFFFFF" w:themeColor="background1"/>
              </w:rPr>
              <w:t>Üretim Miktarı (Ton)</w:t>
            </w:r>
          </w:p>
        </w:tc>
        <w:tc>
          <w:tcPr>
            <w:tcW w:w="0" w:type="auto"/>
            <w:vMerge w:val="restart"/>
            <w:shd w:val="clear" w:color="auto" w:fill="C0504D"/>
            <w:vAlign w:val="center"/>
            <w:hideMark/>
          </w:tcPr>
          <w:p w:rsidR="00BA69C6" w:rsidRPr="00F95E8A" w:rsidRDefault="00BA69C6" w:rsidP="005B2741">
            <w:pPr>
              <w:jc w:val="center"/>
              <w:rPr>
                <w:b/>
                <w:bCs/>
                <w:color w:val="FFFFFF" w:themeColor="background1"/>
              </w:rPr>
            </w:pPr>
            <w:r w:rsidRPr="00F95E8A">
              <w:rPr>
                <w:b/>
                <w:bCs/>
                <w:color w:val="FFFFFF" w:themeColor="background1"/>
              </w:rPr>
              <w:t>Ülke Payı (%) 2023</w:t>
            </w:r>
          </w:p>
        </w:tc>
      </w:tr>
      <w:tr w:rsidR="00BA69C6" w:rsidRPr="00070F92" w:rsidTr="005B2741">
        <w:trPr>
          <w:trHeight w:val="51"/>
        </w:trPr>
        <w:tc>
          <w:tcPr>
            <w:tcW w:w="2399" w:type="dxa"/>
            <w:vMerge/>
            <w:vAlign w:val="center"/>
            <w:hideMark/>
          </w:tcPr>
          <w:p w:rsidR="00BA69C6" w:rsidRPr="00307F54" w:rsidRDefault="00BA69C6" w:rsidP="005B2741">
            <w:pPr>
              <w:rPr>
                <w:b/>
                <w:bCs/>
                <w:color w:val="000000" w:themeColor="text1"/>
              </w:rPr>
            </w:pPr>
          </w:p>
        </w:tc>
        <w:tc>
          <w:tcPr>
            <w:tcW w:w="1689" w:type="dxa"/>
            <w:vMerge/>
            <w:vAlign w:val="center"/>
            <w:hideMark/>
          </w:tcPr>
          <w:p w:rsidR="00BA69C6" w:rsidRPr="00307F54" w:rsidRDefault="00BA69C6" w:rsidP="005B2741">
            <w:pPr>
              <w:rPr>
                <w:b/>
                <w:bCs/>
                <w:color w:val="000000" w:themeColor="text1"/>
              </w:rPr>
            </w:pPr>
          </w:p>
        </w:tc>
        <w:tc>
          <w:tcPr>
            <w:tcW w:w="0" w:type="auto"/>
            <w:shd w:val="clear" w:color="auto" w:fill="C0504D"/>
            <w:hideMark/>
          </w:tcPr>
          <w:p w:rsidR="00BA69C6" w:rsidRPr="00F95E8A" w:rsidRDefault="00BA69C6" w:rsidP="005B2741">
            <w:pPr>
              <w:jc w:val="center"/>
              <w:rPr>
                <w:b/>
                <w:bCs/>
                <w:color w:val="FFFFFF" w:themeColor="background1"/>
              </w:rPr>
            </w:pPr>
            <w:r w:rsidRPr="00F95E8A">
              <w:rPr>
                <w:b/>
                <w:bCs/>
                <w:color w:val="FFFFFF" w:themeColor="background1"/>
              </w:rPr>
              <w:t>Hatay (2023)</w:t>
            </w:r>
          </w:p>
        </w:tc>
        <w:tc>
          <w:tcPr>
            <w:tcW w:w="0" w:type="auto"/>
            <w:shd w:val="clear" w:color="auto" w:fill="C0504D"/>
            <w:vAlign w:val="center"/>
          </w:tcPr>
          <w:p w:rsidR="00BA69C6" w:rsidRPr="00F95E8A" w:rsidRDefault="00BA69C6" w:rsidP="005B2741">
            <w:pPr>
              <w:jc w:val="center"/>
              <w:rPr>
                <w:b/>
                <w:bCs/>
                <w:color w:val="FFFFFF" w:themeColor="background1"/>
              </w:rPr>
            </w:pPr>
            <w:r w:rsidRPr="00F95E8A">
              <w:rPr>
                <w:b/>
                <w:bCs/>
                <w:color w:val="FFFFFF" w:themeColor="background1"/>
              </w:rPr>
              <w:t>Türkiye</w:t>
            </w:r>
          </w:p>
        </w:tc>
        <w:tc>
          <w:tcPr>
            <w:tcW w:w="0" w:type="auto"/>
            <w:vMerge/>
            <w:shd w:val="clear" w:color="auto" w:fill="C0504D"/>
            <w:vAlign w:val="center"/>
          </w:tcPr>
          <w:p w:rsidR="00BA69C6" w:rsidRPr="00307F54" w:rsidRDefault="00BA69C6" w:rsidP="005B2741">
            <w:pPr>
              <w:rPr>
                <w:b/>
                <w:bCs/>
                <w:color w:val="000000" w:themeColor="text1"/>
              </w:rPr>
            </w:pPr>
          </w:p>
        </w:tc>
      </w:tr>
      <w:tr w:rsidR="00BA69C6" w:rsidRPr="00070F92" w:rsidTr="005B2741">
        <w:trPr>
          <w:trHeight w:val="51"/>
        </w:trPr>
        <w:tc>
          <w:tcPr>
            <w:tcW w:w="2399" w:type="dxa"/>
            <w:shd w:val="clear" w:color="000000" w:fill="FFFFFF"/>
            <w:hideMark/>
          </w:tcPr>
          <w:p w:rsidR="00BA69C6" w:rsidRPr="00307F54" w:rsidRDefault="00BA69C6" w:rsidP="005B2741">
            <w:pPr>
              <w:rPr>
                <w:color w:val="000000" w:themeColor="text1"/>
              </w:rPr>
            </w:pPr>
            <w:r w:rsidRPr="005E52F9">
              <w:t>Tatlı Patates</w:t>
            </w:r>
          </w:p>
        </w:tc>
        <w:tc>
          <w:tcPr>
            <w:tcW w:w="1689" w:type="dxa"/>
            <w:shd w:val="clear" w:color="000000" w:fill="FFFFFF"/>
            <w:hideMark/>
          </w:tcPr>
          <w:p w:rsidR="00BA69C6" w:rsidRPr="00307F54" w:rsidRDefault="00BA69C6" w:rsidP="005B2741">
            <w:pPr>
              <w:jc w:val="center"/>
              <w:rPr>
                <w:color w:val="000000" w:themeColor="text1"/>
              </w:rPr>
            </w:pPr>
            <w:r w:rsidRPr="005E52F9">
              <w:t>1</w:t>
            </w:r>
          </w:p>
        </w:tc>
        <w:tc>
          <w:tcPr>
            <w:tcW w:w="0" w:type="auto"/>
            <w:shd w:val="clear" w:color="000000" w:fill="FFFFFF"/>
            <w:hideMark/>
          </w:tcPr>
          <w:p w:rsidR="00BA69C6" w:rsidRPr="00307F54" w:rsidRDefault="00BA69C6" w:rsidP="005B2741">
            <w:pPr>
              <w:jc w:val="right"/>
              <w:rPr>
                <w:color w:val="000000" w:themeColor="text1"/>
              </w:rPr>
            </w:pPr>
            <w:r w:rsidRPr="005E52F9">
              <w:t>1.070</w:t>
            </w:r>
          </w:p>
        </w:tc>
        <w:tc>
          <w:tcPr>
            <w:tcW w:w="0" w:type="auto"/>
            <w:shd w:val="clear" w:color="000000" w:fill="FFFFFF"/>
          </w:tcPr>
          <w:p w:rsidR="00BA69C6" w:rsidRPr="00307F54" w:rsidRDefault="00BA69C6" w:rsidP="005B2741">
            <w:pPr>
              <w:jc w:val="right"/>
              <w:rPr>
                <w:color w:val="000000" w:themeColor="text1"/>
              </w:rPr>
            </w:pPr>
            <w:r w:rsidRPr="005E52F9">
              <w:t>1.394</w:t>
            </w:r>
          </w:p>
        </w:tc>
        <w:tc>
          <w:tcPr>
            <w:tcW w:w="0" w:type="auto"/>
            <w:shd w:val="clear" w:color="000000" w:fill="FFFFFF"/>
            <w:hideMark/>
          </w:tcPr>
          <w:p w:rsidR="00BA69C6" w:rsidRPr="00307F54" w:rsidRDefault="00BA69C6" w:rsidP="005B2741">
            <w:pPr>
              <w:jc w:val="center"/>
              <w:rPr>
                <w:color w:val="000000" w:themeColor="text1"/>
              </w:rPr>
            </w:pPr>
            <w:r w:rsidRPr="005E52F9">
              <w:t>76</w:t>
            </w:r>
          </w:p>
        </w:tc>
      </w:tr>
      <w:tr w:rsidR="00BA69C6" w:rsidRPr="00070F92" w:rsidTr="005B2741">
        <w:trPr>
          <w:trHeight w:val="59"/>
        </w:trPr>
        <w:tc>
          <w:tcPr>
            <w:tcW w:w="2399" w:type="dxa"/>
            <w:shd w:val="clear" w:color="auto" w:fill="F2DBDB"/>
            <w:hideMark/>
          </w:tcPr>
          <w:p w:rsidR="00BA69C6" w:rsidRPr="00307F54" w:rsidRDefault="00BA69C6" w:rsidP="005B2741">
            <w:pPr>
              <w:rPr>
                <w:color w:val="000000" w:themeColor="text1"/>
              </w:rPr>
            </w:pPr>
            <w:r w:rsidRPr="005E52F9">
              <w:t>Pazı</w:t>
            </w:r>
          </w:p>
        </w:tc>
        <w:tc>
          <w:tcPr>
            <w:tcW w:w="1689" w:type="dxa"/>
            <w:shd w:val="clear" w:color="auto" w:fill="F2DBDB"/>
            <w:hideMark/>
          </w:tcPr>
          <w:p w:rsidR="00BA69C6" w:rsidRPr="00307F54" w:rsidRDefault="00BA69C6" w:rsidP="005B2741">
            <w:pPr>
              <w:jc w:val="center"/>
              <w:rPr>
                <w:color w:val="000000" w:themeColor="text1"/>
              </w:rPr>
            </w:pPr>
            <w:r w:rsidRPr="005E52F9">
              <w:t>1</w:t>
            </w:r>
          </w:p>
        </w:tc>
        <w:tc>
          <w:tcPr>
            <w:tcW w:w="0" w:type="auto"/>
            <w:shd w:val="clear" w:color="auto" w:fill="F2DBDB"/>
            <w:hideMark/>
          </w:tcPr>
          <w:p w:rsidR="00BA69C6" w:rsidRPr="00307F54" w:rsidRDefault="00BA69C6" w:rsidP="005B2741">
            <w:pPr>
              <w:jc w:val="right"/>
              <w:rPr>
                <w:color w:val="000000" w:themeColor="text1"/>
              </w:rPr>
            </w:pPr>
            <w:r w:rsidRPr="005E52F9">
              <w:t>6.712</w:t>
            </w:r>
          </w:p>
        </w:tc>
        <w:tc>
          <w:tcPr>
            <w:tcW w:w="0" w:type="auto"/>
            <w:shd w:val="clear" w:color="auto" w:fill="F2DBDB"/>
          </w:tcPr>
          <w:p w:rsidR="00BA69C6" w:rsidRPr="00307F54" w:rsidRDefault="00BA69C6" w:rsidP="005B2741">
            <w:pPr>
              <w:jc w:val="right"/>
              <w:rPr>
                <w:color w:val="000000" w:themeColor="text1"/>
              </w:rPr>
            </w:pPr>
            <w:r w:rsidRPr="005E52F9">
              <w:t>9.352</w:t>
            </w:r>
          </w:p>
        </w:tc>
        <w:tc>
          <w:tcPr>
            <w:tcW w:w="0" w:type="auto"/>
            <w:shd w:val="clear" w:color="auto" w:fill="F2DBDB"/>
            <w:hideMark/>
          </w:tcPr>
          <w:p w:rsidR="00BA69C6" w:rsidRPr="00307F54" w:rsidRDefault="00BA69C6" w:rsidP="005B2741">
            <w:pPr>
              <w:jc w:val="center"/>
              <w:rPr>
                <w:color w:val="000000" w:themeColor="text1"/>
              </w:rPr>
            </w:pPr>
            <w:r w:rsidRPr="005E52F9">
              <w:t>72</w:t>
            </w:r>
          </w:p>
        </w:tc>
      </w:tr>
      <w:tr w:rsidR="00BA69C6" w:rsidRPr="00070F92" w:rsidTr="005B2741">
        <w:trPr>
          <w:trHeight w:val="51"/>
        </w:trPr>
        <w:tc>
          <w:tcPr>
            <w:tcW w:w="2399" w:type="dxa"/>
            <w:shd w:val="clear" w:color="000000" w:fill="FFFFFF"/>
            <w:hideMark/>
          </w:tcPr>
          <w:p w:rsidR="00BA69C6" w:rsidRPr="00307F54" w:rsidRDefault="00BA69C6" w:rsidP="005B2741">
            <w:pPr>
              <w:rPr>
                <w:color w:val="000000" w:themeColor="text1"/>
              </w:rPr>
            </w:pPr>
            <w:r w:rsidRPr="005E52F9">
              <w:t>Maydanoz</w:t>
            </w:r>
          </w:p>
        </w:tc>
        <w:tc>
          <w:tcPr>
            <w:tcW w:w="1689" w:type="dxa"/>
            <w:shd w:val="clear" w:color="000000" w:fill="FFFFFF"/>
            <w:hideMark/>
          </w:tcPr>
          <w:p w:rsidR="00BA69C6" w:rsidRPr="00307F54" w:rsidRDefault="00BA69C6" w:rsidP="005B2741">
            <w:pPr>
              <w:jc w:val="center"/>
              <w:rPr>
                <w:color w:val="000000" w:themeColor="text1"/>
              </w:rPr>
            </w:pPr>
            <w:r w:rsidRPr="005E52F9">
              <w:t>1</w:t>
            </w:r>
          </w:p>
        </w:tc>
        <w:tc>
          <w:tcPr>
            <w:tcW w:w="0" w:type="auto"/>
            <w:shd w:val="clear" w:color="000000" w:fill="FFFFFF"/>
            <w:hideMark/>
          </w:tcPr>
          <w:p w:rsidR="00BA69C6" w:rsidRPr="00307F54" w:rsidRDefault="00BA69C6" w:rsidP="005B2741">
            <w:pPr>
              <w:jc w:val="right"/>
              <w:rPr>
                <w:color w:val="000000" w:themeColor="text1"/>
              </w:rPr>
            </w:pPr>
            <w:r w:rsidRPr="005E52F9">
              <w:t>82.151</w:t>
            </w:r>
          </w:p>
        </w:tc>
        <w:tc>
          <w:tcPr>
            <w:tcW w:w="0" w:type="auto"/>
            <w:shd w:val="clear" w:color="000000" w:fill="FFFFFF"/>
          </w:tcPr>
          <w:p w:rsidR="00BA69C6" w:rsidRPr="00307F54" w:rsidRDefault="00BA69C6" w:rsidP="005B2741">
            <w:pPr>
              <w:jc w:val="right"/>
              <w:rPr>
                <w:color w:val="000000" w:themeColor="text1"/>
              </w:rPr>
            </w:pPr>
            <w:r w:rsidRPr="005E52F9">
              <w:t>127.183</w:t>
            </w:r>
          </w:p>
        </w:tc>
        <w:tc>
          <w:tcPr>
            <w:tcW w:w="0" w:type="auto"/>
            <w:shd w:val="clear" w:color="000000" w:fill="FFFFFF"/>
            <w:hideMark/>
          </w:tcPr>
          <w:p w:rsidR="00BA69C6" w:rsidRPr="00307F54" w:rsidRDefault="00BA69C6" w:rsidP="005B2741">
            <w:pPr>
              <w:jc w:val="center"/>
              <w:rPr>
                <w:color w:val="000000" w:themeColor="text1"/>
              </w:rPr>
            </w:pPr>
            <w:r w:rsidRPr="005E52F9">
              <w:t>6</w:t>
            </w:r>
            <w:r>
              <w:t>5</w:t>
            </w:r>
          </w:p>
        </w:tc>
      </w:tr>
      <w:tr w:rsidR="00BA69C6" w:rsidRPr="00070F92" w:rsidTr="005B2741">
        <w:trPr>
          <w:trHeight w:val="51"/>
        </w:trPr>
        <w:tc>
          <w:tcPr>
            <w:tcW w:w="2399" w:type="dxa"/>
            <w:shd w:val="clear" w:color="auto" w:fill="F2DBDB"/>
            <w:hideMark/>
          </w:tcPr>
          <w:p w:rsidR="00BA69C6" w:rsidRPr="00307F54" w:rsidRDefault="00BA69C6" w:rsidP="005B2741">
            <w:pPr>
              <w:rPr>
                <w:color w:val="000000" w:themeColor="text1"/>
              </w:rPr>
            </w:pPr>
            <w:r w:rsidRPr="005E52F9">
              <w:t>Dereotu</w:t>
            </w:r>
          </w:p>
        </w:tc>
        <w:tc>
          <w:tcPr>
            <w:tcW w:w="1689" w:type="dxa"/>
            <w:shd w:val="clear" w:color="auto" w:fill="F2DBDB"/>
            <w:hideMark/>
          </w:tcPr>
          <w:p w:rsidR="00BA69C6" w:rsidRPr="00307F54" w:rsidRDefault="00BA69C6" w:rsidP="005B2741">
            <w:pPr>
              <w:jc w:val="center"/>
              <w:rPr>
                <w:color w:val="000000" w:themeColor="text1"/>
              </w:rPr>
            </w:pPr>
            <w:r w:rsidRPr="005E52F9">
              <w:t>1</w:t>
            </w:r>
          </w:p>
        </w:tc>
        <w:tc>
          <w:tcPr>
            <w:tcW w:w="0" w:type="auto"/>
            <w:shd w:val="clear" w:color="auto" w:fill="F2DBDB"/>
            <w:hideMark/>
          </w:tcPr>
          <w:p w:rsidR="00BA69C6" w:rsidRPr="00307F54" w:rsidRDefault="00BA69C6" w:rsidP="005B2741">
            <w:pPr>
              <w:jc w:val="right"/>
              <w:rPr>
                <w:color w:val="000000" w:themeColor="text1"/>
              </w:rPr>
            </w:pPr>
            <w:r w:rsidRPr="005E52F9">
              <w:t>9.322</w:t>
            </w:r>
          </w:p>
        </w:tc>
        <w:tc>
          <w:tcPr>
            <w:tcW w:w="0" w:type="auto"/>
            <w:shd w:val="clear" w:color="auto" w:fill="F2DBDB"/>
          </w:tcPr>
          <w:p w:rsidR="00BA69C6" w:rsidRPr="00307F54" w:rsidRDefault="00BA69C6" w:rsidP="005B2741">
            <w:pPr>
              <w:jc w:val="right"/>
              <w:rPr>
                <w:color w:val="000000" w:themeColor="text1"/>
              </w:rPr>
            </w:pPr>
            <w:r w:rsidRPr="005E52F9">
              <w:t>14.470</w:t>
            </w:r>
          </w:p>
        </w:tc>
        <w:tc>
          <w:tcPr>
            <w:tcW w:w="0" w:type="auto"/>
            <w:shd w:val="clear" w:color="auto" w:fill="F2DBDB"/>
            <w:hideMark/>
          </w:tcPr>
          <w:p w:rsidR="00BA69C6" w:rsidRPr="00307F54" w:rsidRDefault="00BA69C6" w:rsidP="005B2741">
            <w:pPr>
              <w:jc w:val="center"/>
              <w:rPr>
                <w:color w:val="000000" w:themeColor="text1"/>
              </w:rPr>
            </w:pPr>
            <w:r w:rsidRPr="005E52F9">
              <w:t>64</w:t>
            </w:r>
          </w:p>
        </w:tc>
      </w:tr>
      <w:tr w:rsidR="00BA69C6" w:rsidRPr="00070F92" w:rsidTr="005B2741">
        <w:trPr>
          <w:trHeight w:val="51"/>
        </w:trPr>
        <w:tc>
          <w:tcPr>
            <w:tcW w:w="2399" w:type="dxa"/>
            <w:shd w:val="clear" w:color="000000" w:fill="FFFFFF"/>
            <w:hideMark/>
          </w:tcPr>
          <w:p w:rsidR="00BA69C6" w:rsidRPr="00307F54" w:rsidRDefault="00BA69C6" w:rsidP="005B2741">
            <w:pPr>
              <w:rPr>
                <w:color w:val="000000" w:themeColor="text1"/>
              </w:rPr>
            </w:pPr>
            <w:r w:rsidRPr="005E52F9">
              <w:t>Mandalina</w:t>
            </w:r>
          </w:p>
        </w:tc>
        <w:tc>
          <w:tcPr>
            <w:tcW w:w="1689" w:type="dxa"/>
            <w:shd w:val="clear" w:color="000000" w:fill="FFFFFF"/>
            <w:hideMark/>
          </w:tcPr>
          <w:p w:rsidR="00BA69C6" w:rsidRPr="00307F54" w:rsidRDefault="00BA69C6" w:rsidP="005B2741">
            <w:pPr>
              <w:jc w:val="center"/>
              <w:rPr>
                <w:color w:val="000000" w:themeColor="text1"/>
              </w:rPr>
            </w:pPr>
            <w:r w:rsidRPr="005E52F9">
              <w:t>2</w:t>
            </w:r>
          </w:p>
        </w:tc>
        <w:tc>
          <w:tcPr>
            <w:tcW w:w="0" w:type="auto"/>
            <w:shd w:val="clear" w:color="000000" w:fill="FFFFFF"/>
            <w:hideMark/>
          </w:tcPr>
          <w:p w:rsidR="00BA69C6" w:rsidRPr="00307F54" w:rsidRDefault="00BA69C6" w:rsidP="005B2741">
            <w:pPr>
              <w:jc w:val="right"/>
              <w:rPr>
                <w:color w:val="000000" w:themeColor="text1"/>
              </w:rPr>
            </w:pPr>
            <w:r w:rsidRPr="005E52F9">
              <w:t>987.278</w:t>
            </w:r>
          </w:p>
        </w:tc>
        <w:tc>
          <w:tcPr>
            <w:tcW w:w="0" w:type="auto"/>
            <w:shd w:val="clear" w:color="000000" w:fill="FFFFFF"/>
          </w:tcPr>
          <w:p w:rsidR="00BA69C6" w:rsidRPr="00307F54" w:rsidRDefault="00BA69C6" w:rsidP="005B2741">
            <w:pPr>
              <w:jc w:val="right"/>
              <w:rPr>
                <w:color w:val="000000" w:themeColor="text1"/>
              </w:rPr>
            </w:pPr>
            <w:r w:rsidRPr="005E52F9">
              <w:t>2.952.775</w:t>
            </w:r>
          </w:p>
        </w:tc>
        <w:tc>
          <w:tcPr>
            <w:tcW w:w="0" w:type="auto"/>
            <w:shd w:val="clear" w:color="000000" w:fill="FFFFFF"/>
            <w:hideMark/>
          </w:tcPr>
          <w:p w:rsidR="00BA69C6" w:rsidRPr="00307F54" w:rsidRDefault="00BA69C6" w:rsidP="005B2741">
            <w:pPr>
              <w:jc w:val="center"/>
              <w:rPr>
                <w:color w:val="000000" w:themeColor="text1"/>
              </w:rPr>
            </w:pPr>
            <w:r w:rsidRPr="005E52F9">
              <w:t>33</w:t>
            </w:r>
          </w:p>
        </w:tc>
      </w:tr>
      <w:tr w:rsidR="00BA69C6" w:rsidRPr="00070F92" w:rsidTr="005B2741">
        <w:trPr>
          <w:trHeight w:val="51"/>
        </w:trPr>
        <w:tc>
          <w:tcPr>
            <w:tcW w:w="2399" w:type="dxa"/>
            <w:shd w:val="clear" w:color="auto" w:fill="F2DBDB"/>
            <w:hideMark/>
          </w:tcPr>
          <w:p w:rsidR="00BA69C6" w:rsidRPr="00307F54" w:rsidRDefault="00BA69C6" w:rsidP="005B2741">
            <w:pPr>
              <w:rPr>
                <w:color w:val="000000" w:themeColor="text1"/>
              </w:rPr>
            </w:pPr>
            <w:r w:rsidRPr="005E52F9">
              <w:t>Portakal</w:t>
            </w:r>
          </w:p>
        </w:tc>
        <w:tc>
          <w:tcPr>
            <w:tcW w:w="1689" w:type="dxa"/>
            <w:shd w:val="clear" w:color="auto" w:fill="F2DBDB"/>
            <w:hideMark/>
          </w:tcPr>
          <w:p w:rsidR="00BA69C6" w:rsidRPr="00307F54" w:rsidRDefault="00BA69C6" w:rsidP="005B2741">
            <w:pPr>
              <w:jc w:val="center"/>
              <w:rPr>
                <w:color w:val="000000" w:themeColor="text1"/>
              </w:rPr>
            </w:pPr>
            <w:r w:rsidRPr="005E52F9">
              <w:t>3</w:t>
            </w:r>
          </w:p>
        </w:tc>
        <w:tc>
          <w:tcPr>
            <w:tcW w:w="0" w:type="auto"/>
            <w:shd w:val="clear" w:color="auto" w:fill="F2DBDB"/>
            <w:hideMark/>
          </w:tcPr>
          <w:p w:rsidR="00BA69C6" w:rsidRPr="00307F54" w:rsidRDefault="00BA69C6" w:rsidP="005B2741">
            <w:pPr>
              <w:jc w:val="right"/>
              <w:rPr>
                <w:color w:val="000000" w:themeColor="text1"/>
              </w:rPr>
            </w:pPr>
            <w:r w:rsidRPr="005E52F9">
              <w:t>478.014</w:t>
            </w:r>
          </w:p>
        </w:tc>
        <w:tc>
          <w:tcPr>
            <w:tcW w:w="0" w:type="auto"/>
            <w:shd w:val="clear" w:color="auto" w:fill="F2DBDB"/>
          </w:tcPr>
          <w:p w:rsidR="00BA69C6" w:rsidRPr="00307F54" w:rsidRDefault="00BA69C6" w:rsidP="005B2741">
            <w:pPr>
              <w:jc w:val="right"/>
              <w:rPr>
                <w:color w:val="000000" w:themeColor="text1"/>
              </w:rPr>
            </w:pPr>
            <w:r w:rsidRPr="005E52F9">
              <w:t>2.311.335</w:t>
            </w:r>
          </w:p>
        </w:tc>
        <w:tc>
          <w:tcPr>
            <w:tcW w:w="0" w:type="auto"/>
            <w:shd w:val="clear" w:color="auto" w:fill="F2DBDB"/>
            <w:hideMark/>
          </w:tcPr>
          <w:p w:rsidR="00BA69C6" w:rsidRPr="00307F54" w:rsidRDefault="00BA69C6" w:rsidP="005B2741">
            <w:pPr>
              <w:jc w:val="center"/>
              <w:rPr>
                <w:color w:val="000000" w:themeColor="text1"/>
              </w:rPr>
            </w:pPr>
            <w:r w:rsidRPr="005E52F9">
              <w:t>21</w:t>
            </w:r>
          </w:p>
        </w:tc>
      </w:tr>
      <w:tr w:rsidR="00BA69C6" w:rsidRPr="00070F92" w:rsidTr="005B2741">
        <w:trPr>
          <w:trHeight w:val="51"/>
        </w:trPr>
        <w:tc>
          <w:tcPr>
            <w:tcW w:w="2399" w:type="dxa"/>
            <w:shd w:val="clear" w:color="000000" w:fill="FFFFFF"/>
            <w:hideMark/>
          </w:tcPr>
          <w:p w:rsidR="00BA69C6" w:rsidRPr="00307F54" w:rsidRDefault="00BA69C6" w:rsidP="005B2741">
            <w:pPr>
              <w:rPr>
                <w:color w:val="000000" w:themeColor="text1"/>
              </w:rPr>
            </w:pPr>
            <w:r w:rsidRPr="005E52F9">
              <w:t>Narenciye Toplamı</w:t>
            </w:r>
          </w:p>
        </w:tc>
        <w:tc>
          <w:tcPr>
            <w:tcW w:w="1689" w:type="dxa"/>
            <w:shd w:val="clear" w:color="000000" w:fill="FFFFFF"/>
            <w:hideMark/>
          </w:tcPr>
          <w:p w:rsidR="00BA69C6" w:rsidRPr="00307F54" w:rsidRDefault="00BA69C6" w:rsidP="005B2741">
            <w:pPr>
              <w:jc w:val="center"/>
              <w:rPr>
                <w:color w:val="000000" w:themeColor="text1"/>
              </w:rPr>
            </w:pPr>
            <w:r w:rsidRPr="005E52F9">
              <w:t>3</w:t>
            </w:r>
          </w:p>
        </w:tc>
        <w:tc>
          <w:tcPr>
            <w:tcW w:w="0" w:type="auto"/>
            <w:shd w:val="clear" w:color="000000" w:fill="FFFFFF"/>
            <w:hideMark/>
          </w:tcPr>
          <w:p w:rsidR="00BA69C6" w:rsidRPr="00307F54" w:rsidRDefault="00BA69C6" w:rsidP="005B2741">
            <w:pPr>
              <w:jc w:val="right"/>
              <w:rPr>
                <w:color w:val="000000" w:themeColor="text1"/>
              </w:rPr>
            </w:pPr>
            <w:r w:rsidRPr="005E52F9">
              <w:t>1.</w:t>
            </w:r>
            <w:r>
              <w:t>6</w:t>
            </w:r>
            <w:r w:rsidRPr="005E52F9">
              <w:t>20.952</w:t>
            </w:r>
          </w:p>
        </w:tc>
        <w:tc>
          <w:tcPr>
            <w:tcW w:w="0" w:type="auto"/>
            <w:shd w:val="clear" w:color="000000" w:fill="FFFFFF"/>
          </w:tcPr>
          <w:p w:rsidR="00BA69C6" w:rsidRPr="00307F54" w:rsidRDefault="00BA69C6" w:rsidP="005B2741">
            <w:pPr>
              <w:jc w:val="right"/>
              <w:rPr>
                <w:color w:val="000000" w:themeColor="text1"/>
              </w:rPr>
            </w:pPr>
            <w:r w:rsidRPr="005E52F9">
              <w:t>7.877.982</w:t>
            </w:r>
          </w:p>
        </w:tc>
        <w:tc>
          <w:tcPr>
            <w:tcW w:w="0" w:type="auto"/>
            <w:shd w:val="clear" w:color="000000" w:fill="FFFFFF"/>
            <w:hideMark/>
          </w:tcPr>
          <w:p w:rsidR="00BA69C6" w:rsidRPr="00307F54" w:rsidRDefault="00BA69C6" w:rsidP="005B2741">
            <w:pPr>
              <w:jc w:val="center"/>
              <w:rPr>
                <w:color w:val="000000" w:themeColor="text1"/>
              </w:rPr>
            </w:pPr>
            <w:r w:rsidRPr="005E52F9">
              <w:t>21</w:t>
            </w:r>
          </w:p>
        </w:tc>
      </w:tr>
      <w:tr w:rsidR="00BA69C6" w:rsidRPr="00070F92" w:rsidTr="005B2741">
        <w:trPr>
          <w:trHeight w:val="51"/>
        </w:trPr>
        <w:tc>
          <w:tcPr>
            <w:tcW w:w="2399" w:type="dxa"/>
            <w:shd w:val="clear" w:color="auto" w:fill="F2DBDB"/>
            <w:hideMark/>
          </w:tcPr>
          <w:p w:rsidR="00BA69C6" w:rsidRPr="00307F54" w:rsidRDefault="00BA69C6" w:rsidP="005B2741">
            <w:pPr>
              <w:rPr>
                <w:color w:val="000000" w:themeColor="text1"/>
              </w:rPr>
            </w:pPr>
            <w:r w:rsidRPr="005E52F9">
              <w:t>Limon</w:t>
            </w:r>
          </w:p>
        </w:tc>
        <w:tc>
          <w:tcPr>
            <w:tcW w:w="1689" w:type="dxa"/>
            <w:shd w:val="clear" w:color="auto" w:fill="F2DBDB"/>
            <w:hideMark/>
          </w:tcPr>
          <w:p w:rsidR="00BA69C6" w:rsidRPr="00307F54" w:rsidRDefault="00BA69C6" w:rsidP="005B2741">
            <w:pPr>
              <w:jc w:val="center"/>
              <w:rPr>
                <w:color w:val="000000" w:themeColor="text1"/>
              </w:rPr>
            </w:pPr>
            <w:r w:rsidRPr="005E52F9">
              <w:t>3</w:t>
            </w:r>
          </w:p>
        </w:tc>
        <w:tc>
          <w:tcPr>
            <w:tcW w:w="0" w:type="auto"/>
            <w:shd w:val="clear" w:color="auto" w:fill="F2DBDB"/>
            <w:hideMark/>
          </w:tcPr>
          <w:p w:rsidR="00BA69C6" w:rsidRPr="00307F54" w:rsidRDefault="00BA69C6" w:rsidP="005B2741">
            <w:pPr>
              <w:jc w:val="right"/>
              <w:rPr>
                <w:color w:val="000000" w:themeColor="text1"/>
              </w:rPr>
            </w:pPr>
            <w:r w:rsidRPr="005E52F9">
              <w:t>146.185</w:t>
            </w:r>
          </w:p>
        </w:tc>
        <w:tc>
          <w:tcPr>
            <w:tcW w:w="0" w:type="auto"/>
            <w:shd w:val="clear" w:color="auto" w:fill="F2DBDB"/>
          </w:tcPr>
          <w:p w:rsidR="00BA69C6" w:rsidRPr="00307F54" w:rsidRDefault="00BA69C6" w:rsidP="005B2741">
            <w:pPr>
              <w:jc w:val="right"/>
              <w:rPr>
                <w:color w:val="000000" w:themeColor="text1"/>
              </w:rPr>
            </w:pPr>
            <w:r w:rsidRPr="005E52F9">
              <w:t>2</w:t>
            </w:r>
            <w:r>
              <w:t>.</w:t>
            </w:r>
            <w:r w:rsidRPr="005E52F9">
              <w:t>325</w:t>
            </w:r>
            <w:r>
              <w:t>.</w:t>
            </w:r>
            <w:r w:rsidRPr="005E52F9">
              <w:t>726</w:t>
            </w:r>
          </w:p>
        </w:tc>
        <w:tc>
          <w:tcPr>
            <w:tcW w:w="0" w:type="auto"/>
            <w:shd w:val="clear" w:color="auto" w:fill="F2DBDB"/>
            <w:hideMark/>
          </w:tcPr>
          <w:p w:rsidR="00BA69C6" w:rsidRPr="00307F54" w:rsidRDefault="00BA69C6" w:rsidP="005B2741">
            <w:pPr>
              <w:jc w:val="center"/>
              <w:rPr>
                <w:color w:val="000000" w:themeColor="text1"/>
              </w:rPr>
            </w:pPr>
            <w:r w:rsidRPr="005E52F9">
              <w:t>6</w:t>
            </w:r>
          </w:p>
        </w:tc>
      </w:tr>
      <w:tr w:rsidR="00BA69C6" w:rsidRPr="00070F92" w:rsidTr="005B2741">
        <w:trPr>
          <w:trHeight w:val="51"/>
        </w:trPr>
        <w:tc>
          <w:tcPr>
            <w:tcW w:w="2399" w:type="dxa"/>
            <w:shd w:val="clear" w:color="000000" w:fill="FFFFFF"/>
            <w:hideMark/>
          </w:tcPr>
          <w:p w:rsidR="00BA69C6" w:rsidRPr="00307F54" w:rsidRDefault="00BA69C6" w:rsidP="005B2741">
            <w:pPr>
              <w:rPr>
                <w:color w:val="000000" w:themeColor="text1"/>
              </w:rPr>
            </w:pPr>
            <w:r w:rsidRPr="005E52F9">
              <w:t>Havuç</w:t>
            </w:r>
          </w:p>
        </w:tc>
        <w:tc>
          <w:tcPr>
            <w:tcW w:w="1689" w:type="dxa"/>
            <w:shd w:val="clear" w:color="000000" w:fill="FFFFFF"/>
            <w:hideMark/>
          </w:tcPr>
          <w:p w:rsidR="00BA69C6" w:rsidRPr="00307F54" w:rsidRDefault="00BA69C6" w:rsidP="005B2741">
            <w:pPr>
              <w:jc w:val="center"/>
              <w:rPr>
                <w:color w:val="000000" w:themeColor="text1"/>
              </w:rPr>
            </w:pPr>
            <w:r w:rsidRPr="005E52F9">
              <w:t>3</w:t>
            </w:r>
          </w:p>
        </w:tc>
        <w:tc>
          <w:tcPr>
            <w:tcW w:w="0" w:type="auto"/>
            <w:shd w:val="clear" w:color="000000" w:fill="FFFFFF"/>
            <w:hideMark/>
          </w:tcPr>
          <w:p w:rsidR="00BA69C6" w:rsidRPr="00307F54" w:rsidRDefault="00BA69C6" w:rsidP="005B2741">
            <w:pPr>
              <w:jc w:val="right"/>
              <w:rPr>
                <w:color w:val="000000" w:themeColor="text1"/>
              </w:rPr>
            </w:pPr>
            <w:r>
              <w:rPr>
                <w:color w:val="000000" w:themeColor="text1"/>
              </w:rPr>
              <w:t>70.710</w:t>
            </w:r>
          </w:p>
        </w:tc>
        <w:tc>
          <w:tcPr>
            <w:tcW w:w="0" w:type="auto"/>
            <w:shd w:val="clear" w:color="000000" w:fill="FFFFFF"/>
          </w:tcPr>
          <w:p w:rsidR="00BA69C6" w:rsidRPr="00307F54" w:rsidRDefault="00BA69C6" w:rsidP="005B2741">
            <w:pPr>
              <w:jc w:val="right"/>
              <w:rPr>
                <w:color w:val="000000" w:themeColor="text1"/>
              </w:rPr>
            </w:pPr>
            <w:r w:rsidRPr="005E52F9">
              <w:t>788.578</w:t>
            </w:r>
          </w:p>
        </w:tc>
        <w:tc>
          <w:tcPr>
            <w:tcW w:w="0" w:type="auto"/>
            <w:shd w:val="clear" w:color="000000" w:fill="FFFFFF"/>
            <w:hideMark/>
          </w:tcPr>
          <w:p w:rsidR="00BA69C6" w:rsidRPr="00307F54" w:rsidRDefault="00BA69C6" w:rsidP="005B2741">
            <w:pPr>
              <w:jc w:val="center"/>
              <w:rPr>
                <w:color w:val="000000" w:themeColor="text1"/>
              </w:rPr>
            </w:pPr>
            <w:r>
              <w:rPr>
                <w:color w:val="000000" w:themeColor="text1"/>
              </w:rPr>
              <w:t>9</w:t>
            </w:r>
          </w:p>
        </w:tc>
      </w:tr>
      <w:tr w:rsidR="00BA69C6" w:rsidRPr="00070F92" w:rsidTr="005B2741">
        <w:trPr>
          <w:trHeight w:val="51"/>
        </w:trPr>
        <w:tc>
          <w:tcPr>
            <w:tcW w:w="2399" w:type="dxa"/>
            <w:shd w:val="clear" w:color="auto" w:fill="F2DBDB"/>
            <w:hideMark/>
          </w:tcPr>
          <w:p w:rsidR="00BA69C6" w:rsidRPr="00307F54" w:rsidRDefault="00BA69C6" w:rsidP="005B2741">
            <w:pPr>
              <w:rPr>
                <w:color w:val="000000" w:themeColor="text1"/>
              </w:rPr>
            </w:pPr>
            <w:r w:rsidRPr="005E52F9">
              <w:t>Altıntop (Greyfurt)</w:t>
            </w:r>
          </w:p>
        </w:tc>
        <w:tc>
          <w:tcPr>
            <w:tcW w:w="1689" w:type="dxa"/>
            <w:shd w:val="clear" w:color="auto" w:fill="F2DBDB"/>
            <w:hideMark/>
          </w:tcPr>
          <w:p w:rsidR="00BA69C6" w:rsidRPr="00307F54" w:rsidRDefault="00BA69C6" w:rsidP="005B2741">
            <w:pPr>
              <w:jc w:val="center"/>
              <w:rPr>
                <w:color w:val="000000" w:themeColor="text1"/>
              </w:rPr>
            </w:pPr>
            <w:r w:rsidRPr="005E52F9">
              <w:t>3</w:t>
            </w:r>
          </w:p>
        </w:tc>
        <w:tc>
          <w:tcPr>
            <w:tcW w:w="0" w:type="auto"/>
            <w:shd w:val="clear" w:color="auto" w:fill="F2DBDB"/>
            <w:hideMark/>
          </w:tcPr>
          <w:p w:rsidR="00BA69C6" w:rsidRPr="00307F54" w:rsidRDefault="00BA69C6" w:rsidP="005B2741">
            <w:pPr>
              <w:jc w:val="right"/>
              <w:rPr>
                <w:color w:val="000000" w:themeColor="text1"/>
              </w:rPr>
            </w:pPr>
            <w:r w:rsidRPr="005E52F9">
              <w:t>9</w:t>
            </w:r>
            <w:r>
              <w:t>.</w:t>
            </w:r>
            <w:r w:rsidRPr="005E52F9">
              <w:t>257</w:t>
            </w:r>
          </w:p>
        </w:tc>
        <w:tc>
          <w:tcPr>
            <w:tcW w:w="0" w:type="auto"/>
            <w:shd w:val="clear" w:color="auto" w:fill="F2DBDB"/>
          </w:tcPr>
          <w:p w:rsidR="00BA69C6" w:rsidRPr="00307F54" w:rsidRDefault="00BA69C6" w:rsidP="005B2741">
            <w:pPr>
              <w:jc w:val="right"/>
              <w:rPr>
                <w:color w:val="000000" w:themeColor="text1"/>
              </w:rPr>
            </w:pPr>
            <w:r w:rsidRPr="005E52F9">
              <w:t>284.565</w:t>
            </w:r>
          </w:p>
        </w:tc>
        <w:tc>
          <w:tcPr>
            <w:tcW w:w="0" w:type="auto"/>
            <w:shd w:val="clear" w:color="auto" w:fill="F2DBDB"/>
            <w:hideMark/>
          </w:tcPr>
          <w:p w:rsidR="00BA69C6" w:rsidRPr="00307F54" w:rsidRDefault="00BA69C6" w:rsidP="005B2741">
            <w:pPr>
              <w:jc w:val="center"/>
              <w:rPr>
                <w:color w:val="000000" w:themeColor="text1"/>
              </w:rPr>
            </w:pPr>
            <w:r w:rsidRPr="005E52F9">
              <w:t>2</w:t>
            </w:r>
          </w:p>
        </w:tc>
      </w:tr>
      <w:tr w:rsidR="00BA69C6" w:rsidRPr="00070F92" w:rsidTr="005B2741">
        <w:trPr>
          <w:trHeight w:val="51"/>
        </w:trPr>
        <w:tc>
          <w:tcPr>
            <w:tcW w:w="2399" w:type="dxa"/>
            <w:shd w:val="clear" w:color="000000" w:fill="FFFFFF"/>
            <w:hideMark/>
          </w:tcPr>
          <w:p w:rsidR="00BA69C6" w:rsidRPr="00307F54" w:rsidRDefault="00BA69C6" w:rsidP="005B2741">
            <w:pPr>
              <w:rPr>
                <w:color w:val="000000" w:themeColor="text1"/>
              </w:rPr>
            </w:pPr>
            <w:r w:rsidRPr="005E52F9">
              <w:t>Yeni Dünya</w:t>
            </w:r>
          </w:p>
        </w:tc>
        <w:tc>
          <w:tcPr>
            <w:tcW w:w="1689" w:type="dxa"/>
            <w:shd w:val="clear" w:color="000000" w:fill="FFFFFF"/>
            <w:hideMark/>
          </w:tcPr>
          <w:p w:rsidR="00BA69C6" w:rsidRPr="00307F54" w:rsidRDefault="00BA69C6" w:rsidP="005B2741">
            <w:pPr>
              <w:jc w:val="center"/>
              <w:rPr>
                <w:color w:val="000000" w:themeColor="text1"/>
              </w:rPr>
            </w:pPr>
            <w:r w:rsidRPr="005E52F9">
              <w:t>3</w:t>
            </w:r>
          </w:p>
        </w:tc>
        <w:tc>
          <w:tcPr>
            <w:tcW w:w="0" w:type="auto"/>
            <w:shd w:val="clear" w:color="000000" w:fill="FFFFFF"/>
            <w:hideMark/>
          </w:tcPr>
          <w:p w:rsidR="00BA69C6" w:rsidRPr="00307F54" w:rsidRDefault="00BA69C6" w:rsidP="005B2741">
            <w:pPr>
              <w:jc w:val="right"/>
              <w:rPr>
                <w:color w:val="000000" w:themeColor="text1"/>
              </w:rPr>
            </w:pPr>
            <w:r w:rsidRPr="005E52F9">
              <w:t>492</w:t>
            </w:r>
          </w:p>
        </w:tc>
        <w:tc>
          <w:tcPr>
            <w:tcW w:w="0" w:type="auto"/>
            <w:shd w:val="clear" w:color="000000" w:fill="FFFFFF"/>
          </w:tcPr>
          <w:p w:rsidR="00BA69C6" w:rsidRPr="00307F54" w:rsidRDefault="00BA69C6" w:rsidP="005B2741">
            <w:pPr>
              <w:jc w:val="right"/>
              <w:rPr>
                <w:color w:val="000000" w:themeColor="text1"/>
              </w:rPr>
            </w:pPr>
            <w:r w:rsidRPr="005E52F9">
              <w:t>15.314</w:t>
            </w:r>
          </w:p>
        </w:tc>
        <w:tc>
          <w:tcPr>
            <w:tcW w:w="0" w:type="auto"/>
            <w:shd w:val="clear" w:color="000000" w:fill="FFFFFF"/>
            <w:hideMark/>
          </w:tcPr>
          <w:p w:rsidR="00BA69C6" w:rsidRPr="00307F54" w:rsidRDefault="00BA69C6" w:rsidP="005B2741">
            <w:pPr>
              <w:jc w:val="center"/>
              <w:rPr>
                <w:color w:val="000000" w:themeColor="text1"/>
              </w:rPr>
            </w:pPr>
            <w:r w:rsidRPr="005E52F9">
              <w:t>3</w:t>
            </w:r>
          </w:p>
        </w:tc>
      </w:tr>
      <w:tr w:rsidR="00BA69C6" w:rsidRPr="00070F92" w:rsidTr="005B2741">
        <w:trPr>
          <w:trHeight w:val="77"/>
        </w:trPr>
        <w:tc>
          <w:tcPr>
            <w:tcW w:w="2399" w:type="dxa"/>
            <w:shd w:val="clear" w:color="auto" w:fill="F2DBDB"/>
            <w:hideMark/>
          </w:tcPr>
          <w:p w:rsidR="00BA69C6" w:rsidRPr="00307F54" w:rsidRDefault="00BA69C6" w:rsidP="005B2741">
            <w:pPr>
              <w:rPr>
                <w:color w:val="000000" w:themeColor="text1"/>
              </w:rPr>
            </w:pPr>
            <w:r w:rsidRPr="005E52F9">
              <w:t>Zeytin</w:t>
            </w:r>
          </w:p>
        </w:tc>
        <w:tc>
          <w:tcPr>
            <w:tcW w:w="1689" w:type="dxa"/>
            <w:shd w:val="clear" w:color="auto" w:fill="F2DBDB"/>
            <w:hideMark/>
          </w:tcPr>
          <w:p w:rsidR="00BA69C6" w:rsidRPr="00307F54" w:rsidRDefault="00BA69C6" w:rsidP="005B2741">
            <w:pPr>
              <w:jc w:val="center"/>
              <w:rPr>
                <w:color w:val="000000" w:themeColor="text1"/>
              </w:rPr>
            </w:pPr>
            <w:r w:rsidRPr="005E52F9">
              <w:t>3</w:t>
            </w:r>
          </w:p>
        </w:tc>
        <w:tc>
          <w:tcPr>
            <w:tcW w:w="0" w:type="auto"/>
            <w:shd w:val="clear" w:color="auto" w:fill="F2DBDB"/>
            <w:hideMark/>
          </w:tcPr>
          <w:p w:rsidR="00BA69C6" w:rsidRPr="00307F54" w:rsidRDefault="00BA69C6" w:rsidP="005B2741">
            <w:pPr>
              <w:jc w:val="right"/>
              <w:rPr>
                <w:color w:val="000000" w:themeColor="text1"/>
              </w:rPr>
            </w:pPr>
            <w:r w:rsidRPr="005E52F9">
              <w:t>178</w:t>
            </w:r>
            <w:r>
              <w:t>.</w:t>
            </w:r>
            <w:r w:rsidRPr="005E52F9">
              <w:t>933</w:t>
            </w:r>
          </w:p>
        </w:tc>
        <w:tc>
          <w:tcPr>
            <w:tcW w:w="0" w:type="auto"/>
            <w:shd w:val="clear" w:color="auto" w:fill="F2DBDB"/>
          </w:tcPr>
          <w:p w:rsidR="00BA69C6" w:rsidRPr="00307F54" w:rsidRDefault="00BA69C6" w:rsidP="005B2741">
            <w:pPr>
              <w:jc w:val="right"/>
              <w:rPr>
                <w:color w:val="000000" w:themeColor="text1"/>
              </w:rPr>
            </w:pPr>
            <w:r w:rsidRPr="005E52F9">
              <w:t>1.520.000</w:t>
            </w:r>
          </w:p>
        </w:tc>
        <w:tc>
          <w:tcPr>
            <w:tcW w:w="0" w:type="auto"/>
            <w:shd w:val="clear" w:color="auto" w:fill="F2DBDB"/>
            <w:hideMark/>
          </w:tcPr>
          <w:p w:rsidR="00BA69C6" w:rsidRPr="00307F54" w:rsidRDefault="00BA69C6" w:rsidP="005B2741">
            <w:pPr>
              <w:jc w:val="center"/>
              <w:rPr>
                <w:color w:val="000000" w:themeColor="text1"/>
              </w:rPr>
            </w:pPr>
            <w:r w:rsidRPr="005E52F9">
              <w:t>11</w:t>
            </w:r>
          </w:p>
        </w:tc>
      </w:tr>
      <w:tr w:rsidR="00BA69C6" w:rsidRPr="00070F92" w:rsidTr="005B2741">
        <w:trPr>
          <w:trHeight w:val="51"/>
        </w:trPr>
        <w:tc>
          <w:tcPr>
            <w:tcW w:w="2399" w:type="dxa"/>
            <w:shd w:val="clear" w:color="000000" w:fill="FFFFFF"/>
            <w:hideMark/>
          </w:tcPr>
          <w:p w:rsidR="00BA69C6" w:rsidRPr="00307F54" w:rsidRDefault="00BA69C6" w:rsidP="005B2741">
            <w:pPr>
              <w:rPr>
                <w:color w:val="000000" w:themeColor="text1"/>
              </w:rPr>
            </w:pPr>
            <w:r w:rsidRPr="005E52F9">
              <w:t>Pamuk (Kütlü)</w:t>
            </w:r>
          </w:p>
        </w:tc>
        <w:tc>
          <w:tcPr>
            <w:tcW w:w="1689" w:type="dxa"/>
            <w:shd w:val="clear" w:color="000000" w:fill="FFFFFF"/>
            <w:hideMark/>
          </w:tcPr>
          <w:p w:rsidR="00BA69C6" w:rsidRPr="00307F54" w:rsidRDefault="00BA69C6" w:rsidP="005B2741">
            <w:pPr>
              <w:jc w:val="center"/>
              <w:rPr>
                <w:color w:val="000000" w:themeColor="text1"/>
              </w:rPr>
            </w:pPr>
            <w:r w:rsidRPr="005E52F9">
              <w:t>4</w:t>
            </w:r>
          </w:p>
        </w:tc>
        <w:tc>
          <w:tcPr>
            <w:tcW w:w="0" w:type="auto"/>
            <w:shd w:val="clear" w:color="000000" w:fill="FFFFFF"/>
            <w:hideMark/>
          </w:tcPr>
          <w:p w:rsidR="00BA69C6" w:rsidRPr="00307F54" w:rsidRDefault="00BA69C6" w:rsidP="005B2741">
            <w:pPr>
              <w:jc w:val="right"/>
              <w:rPr>
                <w:color w:val="000000" w:themeColor="text1"/>
              </w:rPr>
            </w:pPr>
            <w:r w:rsidRPr="005E52F9">
              <w:t>185</w:t>
            </w:r>
            <w:r>
              <w:t>.</w:t>
            </w:r>
            <w:r w:rsidRPr="005E52F9">
              <w:t>009</w:t>
            </w:r>
          </w:p>
        </w:tc>
        <w:tc>
          <w:tcPr>
            <w:tcW w:w="0" w:type="auto"/>
            <w:shd w:val="clear" w:color="000000" w:fill="FFFFFF"/>
          </w:tcPr>
          <w:p w:rsidR="00BA69C6" w:rsidRPr="00307F54" w:rsidRDefault="00BA69C6" w:rsidP="005B2741">
            <w:pPr>
              <w:jc w:val="right"/>
              <w:rPr>
                <w:color w:val="000000" w:themeColor="text1"/>
              </w:rPr>
            </w:pPr>
            <w:r w:rsidRPr="005E52F9">
              <w:t>2.100.000</w:t>
            </w:r>
          </w:p>
        </w:tc>
        <w:tc>
          <w:tcPr>
            <w:tcW w:w="0" w:type="auto"/>
            <w:shd w:val="clear" w:color="000000" w:fill="FFFFFF"/>
            <w:hideMark/>
          </w:tcPr>
          <w:p w:rsidR="00BA69C6" w:rsidRPr="00307F54" w:rsidRDefault="00BA69C6" w:rsidP="005B2741">
            <w:pPr>
              <w:jc w:val="center"/>
              <w:rPr>
                <w:color w:val="000000" w:themeColor="text1"/>
              </w:rPr>
            </w:pPr>
            <w:r w:rsidRPr="005E52F9">
              <w:t>9</w:t>
            </w:r>
          </w:p>
        </w:tc>
      </w:tr>
      <w:tr w:rsidR="00BA69C6" w:rsidRPr="00070F92" w:rsidTr="005B2741">
        <w:trPr>
          <w:trHeight w:val="51"/>
        </w:trPr>
        <w:tc>
          <w:tcPr>
            <w:tcW w:w="2399" w:type="dxa"/>
            <w:shd w:val="clear" w:color="auto" w:fill="F2DBDB"/>
            <w:hideMark/>
          </w:tcPr>
          <w:p w:rsidR="00BA69C6" w:rsidRPr="00307F54" w:rsidRDefault="00BA69C6" w:rsidP="005B2741">
            <w:pPr>
              <w:rPr>
                <w:color w:val="000000" w:themeColor="text1"/>
              </w:rPr>
            </w:pPr>
            <w:r w:rsidRPr="005E52F9">
              <w:t>Muz</w:t>
            </w:r>
          </w:p>
        </w:tc>
        <w:tc>
          <w:tcPr>
            <w:tcW w:w="1689" w:type="dxa"/>
            <w:shd w:val="clear" w:color="auto" w:fill="F2DBDB"/>
            <w:hideMark/>
          </w:tcPr>
          <w:p w:rsidR="00BA69C6" w:rsidRPr="00307F54" w:rsidRDefault="00BA69C6" w:rsidP="005B2741">
            <w:pPr>
              <w:jc w:val="center"/>
              <w:rPr>
                <w:color w:val="000000" w:themeColor="text1"/>
              </w:rPr>
            </w:pPr>
            <w:r w:rsidRPr="005E52F9">
              <w:t>4</w:t>
            </w:r>
          </w:p>
        </w:tc>
        <w:tc>
          <w:tcPr>
            <w:tcW w:w="0" w:type="auto"/>
            <w:shd w:val="clear" w:color="auto" w:fill="F2DBDB"/>
            <w:hideMark/>
          </w:tcPr>
          <w:p w:rsidR="00BA69C6" w:rsidRPr="00307F54" w:rsidRDefault="00BA69C6" w:rsidP="005B2741">
            <w:pPr>
              <w:jc w:val="right"/>
              <w:rPr>
                <w:color w:val="000000" w:themeColor="text1"/>
              </w:rPr>
            </w:pPr>
            <w:r w:rsidRPr="005E52F9">
              <w:t>7.452</w:t>
            </w:r>
          </w:p>
        </w:tc>
        <w:tc>
          <w:tcPr>
            <w:tcW w:w="0" w:type="auto"/>
            <w:shd w:val="clear" w:color="auto" w:fill="F2DBDB"/>
          </w:tcPr>
          <w:p w:rsidR="00BA69C6" w:rsidRPr="00307F54" w:rsidRDefault="00BA69C6" w:rsidP="005B2741">
            <w:pPr>
              <w:jc w:val="right"/>
              <w:rPr>
                <w:color w:val="000000" w:themeColor="text1"/>
              </w:rPr>
            </w:pPr>
            <w:r w:rsidRPr="005E52F9">
              <w:t>930.240</w:t>
            </w:r>
          </w:p>
        </w:tc>
        <w:tc>
          <w:tcPr>
            <w:tcW w:w="0" w:type="auto"/>
            <w:shd w:val="clear" w:color="auto" w:fill="F2DBDB"/>
            <w:hideMark/>
          </w:tcPr>
          <w:p w:rsidR="00BA69C6" w:rsidRPr="00307F54" w:rsidRDefault="00BA69C6" w:rsidP="005B2741">
            <w:pPr>
              <w:jc w:val="center"/>
              <w:rPr>
                <w:color w:val="000000" w:themeColor="text1"/>
              </w:rPr>
            </w:pPr>
            <w:r w:rsidRPr="005E52F9">
              <w:t>1</w:t>
            </w:r>
          </w:p>
        </w:tc>
      </w:tr>
      <w:tr w:rsidR="00BA69C6" w:rsidRPr="00070F92" w:rsidTr="005B2741">
        <w:trPr>
          <w:trHeight w:val="51"/>
        </w:trPr>
        <w:tc>
          <w:tcPr>
            <w:tcW w:w="2399" w:type="dxa"/>
            <w:shd w:val="clear" w:color="000000" w:fill="FFFFFF"/>
            <w:hideMark/>
          </w:tcPr>
          <w:p w:rsidR="00BA69C6" w:rsidRPr="00307F54" w:rsidRDefault="00BA69C6" w:rsidP="005B2741">
            <w:pPr>
              <w:rPr>
                <w:color w:val="000000" w:themeColor="text1"/>
              </w:rPr>
            </w:pPr>
            <w:r w:rsidRPr="005E52F9">
              <w:t>Soğan (Kuru)</w:t>
            </w:r>
          </w:p>
        </w:tc>
        <w:tc>
          <w:tcPr>
            <w:tcW w:w="1689" w:type="dxa"/>
            <w:shd w:val="clear" w:color="000000" w:fill="FFFFFF"/>
            <w:hideMark/>
          </w:tcPr>
          <w:p w:rsidR="00BA69C6" w:rsidRPr="00307F54" w:rsidRDefault="00BA69C6" w:rsidP="005B2741">
            <w:pPr>
              <w:jc w:val="center"/>
              <w:rPr>
                <w:color w:val="000000" w:themeColor="text1"/>
              </w:rPr>
            </w:pPr>
            <w:r w:rsidRPr="005E52F9">
              <w:t>5</w:t>
            </w:r>
          </w:p>
        </w:tc>
        <w:tc>
          <w:tcPr>
            <w:tcW w:w="0" w:type="auto"/>
            <w:shd w:val="clear" w:color="000000" w:fill="FFFFFF"/>
            <w:hideMark/>
          </w:tcPr>
          <w:p w:rsidR="00BA69C6" w:rsidRPr="00307F54" w:rsidRDefault="00BA69C6" w:rsidP="005B2741">
            <w:pPr>
              <w:jc w:val="right"/>
              <w:rPr>
                <w:color w:val="000000" w:themeColor="text1"/>
              </w:rPr>
            </w:pPr>
            <w:r w:rsidRPr="005E52F9">
              <w:t>139.213</w:t>
            </w:r>
          </w:p>
        </w:tc>
        <w:tc>
          <w:tcPr>
            <w:tcW w:w="0" w:type="auto"/>
            <w:shd w:val="clear" w:color="000000" w:fill="FFFFFF"/>
          </w:tcPr>
          <w:p w:rsidR="00BA69C6" w:rsidRPr="00307F54" w:rsidRDefault="00BA69C6" w:rsidP="005B2741">
            <w:pPr>
              <w:jc w:val="right"/>
              <w:rPr>
                <w:color w:val="000000" w:themeColor="text1"/>
              </w:rPr>
            </w:pPr>
            <w:r w:rsidRPr="005E52F9">
              <w:t>2.600.000</w:t>
            </w:r>
          </w:p>
        </w:tc>
        <w:tc>
          <w:tcPr>
            <w:tcW w:w="0" w:type="auto"/>
            <w:shd w:val="clear" w:color="000000" w:fill="FFFFFF"/>
            <w:hideMark/>
          </w:tcPr>
          <w:p w:rsidR="00BA69C6" w:rsidRPr="00307F54" w:rsidRDefault="00BA69C6" w:rsidP="005B2741">
            <w:pPr>
              <w:jc w:val="center"/>
              <w:rPr>
                <w:color w:val="000000" w:themeColor="text1"/>
              </w:rPr>
            </w:pPr>
            <w:r w:rsidRPr="005E52F9">
              <w:t>5</w:t>
            </w:r>
          </w:p>
        </w:tc>
      </w:tr>
      <w:tr w:rsidR="00BA69C6" w:rsidRPr="00070F92" w:rsidTr="005B2741">
        <w:trPr>
          <w:trHeight w:val="51"/>
        </w:trPr>
        <w:tc>
          <w:tcPr>
            <w:tcW w:w="2399" w:type="dxa"/>
            <w:shd w:val="clear" w:color="auto" w:fill="F2DBDB"/>
            <w:hideMark/>
          </w:tcPr>
          <w:p w:rsidR="00BA69C6" w:rsidRPr="00307F54" w:rsidRDefault="00BA69C6" w:rsidP="005B2741">
            <w:pPr>
              <w:rPr>
                <w:color w:val="000000" w:themeColor="text1"/>
              </w:rPr>
            </w:pPr>
            <w:r w:rsidRPr="005E52F9">
              <w:t>Kayısı</w:t>
            </w:r>
          </w:p>
        </w:tc>
        <w:tc>
          <w:tcPr>
            <w:tcW w:w="1689" w:type="dxa"/>
            <w:shd w:val="clear" w:color="auto" w:fill="F2DBDB"/>
            <w:hideMark/>
          </w:tcPr>
          <w:p w:rsidR="00BA69C6" w:rsidRPr="00307F54" w:rsidRDefault="00BA69C6" w:rsidP="005B2741">
            <w:pPr>
              <w:jc w:val="center"/>
              <w:rPr>
                <w:color w:val="000000" w:themeColor="text1"/>
              </w:rPr>
            </w:pPr>
            <w:r w:rsidRPr="005E52F9">
              <w:t>5</w:t>
            </w:r>
          </w:p>
        </w:tc>
        <w:tc>
          <w:tcPr>
            <w:tcW w:w="0" w:type="auto"/>
            <w:shd w:val="clear" w:color="auto" w:fill="F2DBDB"/>
            <w:hideMark/>
          </w:tcPr>
          <w:p w:rsidR="00BA69C6" w:rsidRPr="00307F54" w:rsidRDefault="00BA69C6" w:rsidP="005B2741">
            <w:pPr>
              <w:jc w:val="right"/>
              <w:rPr>
                <w:color w:val="000000" w:themeColor="text1"/>
              </w:rPr>
            </w:pPr>
            <w:r w:rsidRPr="005E52F9">
              <w:t>37.034</w:t>
            </w:r>
          </w:p>
        </w:tc>
        <w:tc>
          <w:tcPr>
            <w:tcW w:w="0" w:type="auto"/>
            <w:shd w:val="clear" w:color="auto" w:fill="F2DBDB"/>
          </w:tcPr>
          <w:p w:rsidR="00BA69C6" w:rsidRPr="00307F54" w:rsidRDefault="00BA69C6" w:rsidP="005B2741">
            <w:pPr>
              <w:jc w:val="right"/>
              <w:rPr>
                <w:color w:val="000000" w:themeColor="text1"/>
              </w:rPr>
            </w:pPr>
            <w:r w:rsidRPr="005E52F9">
              <w:t>750.000</w:t>
            </w:r>
          </w:p>
        </w:tc>
        <w:tc>
          <w:tcPr>
            <w:tcW w:w="0" w:type="auto"/>
            <w:shd w:val="clear" w:color="auto" w:fill="F2DBDB"/>
            <w:hideMark/>
          </w:tcPr>
          <w:p w:rsidR="00BA69C6" w:rsidRPr="00307F54" w:rsidRDefault="00BA69C6" w:rsidP="005B2741">
            <w:pPr>
              <w:jc w:val="center"/>
              <w:rPr>
                <w:color w:val="000000" w:themeColor="text1"/>
              </w:rPr>
            </w:pPr>
            <w:r w:rsidRPr="005E52F9">
              <w:t>5</w:t>
            </w:r>
          </w:p>
        </w:tc>
      </w:tr>
      <w:tr w:rsidR="00BA69C6" w:rsidRPr="00070F92" w:rsidTr="005B2741">
        <w:trPr>
          <w:trHeight w:val="51"/>
        </w:trPr>
        <w:tc>
          <w:tcPr>
            <w:tcW w:w="2399" w:type="dxa"/>
            <w:shd w:val="clear" w:color="auto" w:fill="F2DBDB"/>
          </w:tcPr>
          <w:p w:rsidR="00BA69C6" w:rsidRPr="005E52F9" w:rsidRDefault="00BA69C6" w:rsidP="005B2741">
            <w:r>
              <w:t>Taze Bezelye</w:t>
            </w:r>
          </w:p>
        </w:tc>
        <w:tc>
          <w:tcPr>
            <w:tcW w:w="1689" w:type="dxa"/>
            <w:shd w:val="clear" w:color="auto" w:fill="F2DBDB"/>
          </w:tcPr>
          <w:p w:rsidR="00BA69C6" w:rsidRPr="005E52F9" w:rsidRDefault="00BA69C6" w:rsidP="005B2741">
            <w:pPr>
              <w:jc w:val="center"/>
            </w:pPr>
            <w:r>
              <w:t>5</w:t>
            </w:r>
          </w:p>
        </w:tc>
        <w:tc>
          <w:tcPr>
            <w:tcW w:w="0" w:type="auto"/>
            <w:shd w:val="clear" w:color="auto" w:fill="F2DBDB"/>
          </w:tcPr>
          <w:p w:rsidR="00BA69C6" w:rsidRPr="005E52F9" w:rsidRDefault="00BA69C6" w:rsidP="005B2741">
            <w:pPr>
              <w:jc w:val="right"/>
            </w:pPr>
            <w:r>
              <w:t>7.537</w:t>
            </w:r>
          </w:p>
        </w:tc>
        <w:tc>
          <w:tcPr>
            <w:tcW w:w="0" w:type="auto"/>
            <w:shd w:val="clear" w:color="auto" w:fill="F2DBDB"/>
          </w:tcPr>
          <w:p w:rsidR="00BA69C6" w:rsidRPr="005E52F9" w:rsidRDefault="00BA69C6" w:rsidP="005B2741">
            <w:pPr>
              <w:jc w:val="right"/>
            </w:pPr>
            <w:r>
              <w:t>147.344</w:t>
            </w:r>
          </w:p>
        </w:tc>
        <w:tc>
          <w:tcPr>
            <w:tcW w:w="0" w:type="auto"/>
            <w:shd w:val="clear" w:color="auto" w:fill="F2DBDB"/>
          </w:tcPr>
          <w:p w:rsidR="00BA69C6" w:rsidRPr="005E52F9" w:rsidRDefault="00BA69C6" w:rsidP="005B2741">
            <w:pPr>
              <w:jc w:val="center"/>
            </w:pPr>
            <w:r>
              <w:t>5</w:t>
            </w:r>
          </w:p>
        </w:tc>
      </w:tr>
      <w:tr w:rsidR="00BA69C6" w:rsidRPr="00070F92" w:rsidTr="005B2741">
        <w:trPr>
          <w:trHeight w:val="51"/>
        </w:trPr>
        <w:tc>
          <w:tcPr>
            <w:tcW w:w="2399" w:type="dxa"/>
            <w:shd w:val="clear" w:color="auto" w:fill="F2DBDB"/>
          </w:tcPr>
          <w:p w:rsidR="00BA69C6" w:rsidRDefault="00BA69C6" w:rsidP="005B2741">
            <w:r>
              <w:t>Kuru Sarımsak</w:t>
            </w:r>
          </w:p>
        </w:tc>
        <w:tc>
          <w:tcPr>
            <w:tcW w:w="1689" w:type="dxa"/>
            <w:shd w:val="clear" w:color="auto" w:fill="F2DBDB"/>
          </w:tcPr>
          <w:p w:rsidR="00BA69C6" w:rsidRDefault="00BA69C6" w:rsidP="005B2741">
            <w:pPr>
              <w:jc w:val="center"/>
            </w:pPr>
            <w:r>
              <w:t>6</w:t>
            </w:r>
          </w:p>
        </w:tc>
        <w:tc>
          <w:tcPr>
            <w:tcW w:w="0" w:type="auto"/>
            <w:shd w:val="clear" w:color="auto" w:fill="F2DBDB"/>
          </w:tcPr>
          <w:p w:rsidR="00BA69C6" w:rsidRDefault="00BA69C6" w:rsidP="005B2741">
            <w:pPr>
              <w:jc w:val="right"/>
            </w:pPr>
            <w:r>
              <w:t>7.175</w:t>
            </w:r>
          </w:p>
        </w:tc>
        <w:tc>
          <w:tcPr>
            <w:tcW w:w="0" w:type="auto"/>
            <w:shd w:val="clear" w:color="auto" w:fill="F2DBDB"/>
          </w:tcPr>
          <w:p w:rsidR="00BA69C6" w:rsidRDefault="00BA69C6" w:rsidP="005B2741">
            <w:pPr>
              <w:jc w:val="right"/>
            </w:pPr>
            <w:r>
              <w:t>142.167</w:t>
            </w:r>
          </w:p>
        </w:tc>
        <w:tc>
          <w:tcPr>
            <w:tcW w:w="0" w:type="auto"/>
            <w:shd w:val="clear" w:color="auto" w:fill="F2DBDB"/>
          </w:tcPr>
          <w:p w:rsidR="00BA69C6" w:rsidRDefault="00BA69C6" w:rsidP="005B2741">
            <w:pPr>
              <w:jc w:val="center"/>
            </w:pPr>
            <w:r>
              <w:t>5</w:t>
            </w:r>
          </w:p>
        </w:tc>
      </w:tr>
      <w:tr w:rsidR="00BA69C6" w:rsidRPr="00070F92" w:rsidTr="005B2741">
        <w:trPr>
          <w:trHeight w:val="51"/>
        </w:trPr>
        <w:tc>
          <w:tcPr>
            <w:tcW w:w="2399" w:type="dxa"/>
            <w:shd w:val="clear" w:color="auto" w:fill="F2DBDB"/>
          </w:tcPr>
          <w:p w:rsidR="00BA69C6" w:rsidRPr="005E52F9" w:rsidRDefault="00BA69C6" w:rsidP="005B2741">
            <w:r>
              <w:t>Mantar (Kültür)</w:t>
            </w:r>
          </w:p>
        </w:tc>
        <w:tc>
          <w:tcPr>
            <w:tcW w:w="1689" w:type="dxa"/>
            <w:shd w:val="clear" w:color="auto" w:fill="F2DBDB"/>
          </w:tcPr>
          <w:p w:rsidR="00BA69C6" w:rsidRPr="005E52F9" w:rsidRDefault="00BA69C6" w:rsidP="005B2741">
            <w:pPr>
              <w:jc w:val="center"/>
            </w:pPr>
            <w:r>
              <w:t>7</w:t>
            </w:r>
          </w:p>
        </w:tc>
        <w:tc>
          <w:tcPr>
            <w:tcW w:w="0" w:type="auto"/>
            <w:shd w:val="clear" w:color="auto" w:fill="F2DBDB"/>
          </w:tcPr>
          <w:p w:rsidR="00BA69C6" w:rsidRPr="005E52F9" w:rsidRDefault="00BA69C6" w:rsidP="005B2741">
            <w:pPr>
              <w:jc w:val="right"/>
            </w:pPr>
            <w:r>
              <w:t>1.903</w:t>
            </w:r>
          </w:p>
        </w:tc>
        <w:tc>
          <w:tcPr>
            <w:tcW w:w="0" w:type="auto"/>
            <w:shd w:val="clear" w:color="auto" w:fill="F2DBDB"/>
          </w:tcPr>
          <w:p w:rsidR="00BA69C6" w:rsidRPr="005E52F9" w:rsidRDefault="00BA69C6" w:rsidP="005B2741">
            <w:pPr>
              <w:jc w:val="right"/>
            </w:pPr>
            <w:r>
              <w:t>71.479</w:t>
            </w:r>
          </w:p>
        </w:tc>
        <w:tc>
          <w:tcPr>
            <w:tcW w:w="0" w:type="auto"/>
            <w:shd w:val="clear" w:color="auto" w:fill="F2DBDB"/>
          </w:tcPr>
          <w:p w:rsidR="00BA69C6" w:rsidRPr="005E52F9" w:rsidRDefault="00BA69C6" w:rsidP="005B2741">
            <w:pPr>
              <w:jc w:val="center"/>
            </w:pPr>
            <w:r>
              <w:t>3</w:t>
            </w:r>
          </w:p>
        </w:tc>
      </w:tr>
      <w:tr w:rsidR="00BA69C6" w:rsidRPr="00070F92" w:rsidTr="005B2741">
        <w:trPr>
          <w:trHeight w:val="51"/>
        </w:trPr>
        <w:tc>
          <w:tcPr>
            <w:tcW w:w="2399" w:type="dxa"/>
            <w:shd w:val="clear" w:color="000000" w:fill="FFFFFF"/>
            <w:hideMark/>
          </w:tcPr>
          <w:p w:rsidR="00BA69C6" w:rsidRPr="00307F54" w:rsidRDefault="00BA69C6" w:rsidP="005B2741">
            <w:pPr>
              <w:rPr>
                <w:color w:val="000000" w:themeColor="text1"/>
              </w:rPr>
            </w:pPr>
            <w:r w:rsidRPr="005E52F9">
              <w:t>Trabzon Hurması</w:t>
            </w:r>
          </w:p>
        </w:tc>
        <w:tc>
          <w:tcPr>
            <w:tcW w:w="1689" w:type="dxa"/>
            <w:shd w:val="clear" w:color="000000" w:fill="FFFFFF"/>
            <w:hideMark/>
          </w:tcPr>
          <w:p w:rsidR="00BA69C6" w:rsidRPr="00307F54" w:rsidRDefault="00BA69C6" w:rsidP="005B2741">
            <w:pPr>
              <w:jc w:val="center"/>
              <w:rPr>
                <w:color w:val="000000" w:themeColor="text1"/>
              </w:rPr>
            </w:pPr>
            <w:r w:rsidRPr="005E52F9">
              <w:t>8</w:t>
            </w:r>
          </w:p>
        </w:tc>
        <w:tc>
          <w:tcPr>
            <w:tcW w:w="0" w:type="auto"/>
            <w:shd w:val="clear" w:color="000000" w:fill="FFFFFF"/>
            <w:hideMark/>
          </w:tcPr>
          <w:p w:rsidR="00BA69C6" w:rsidRPr="00307F54" w:rsidRDefault="00BA69C6" w:rsidP="005B2741">
            <w:pPr>
              <w:jc w:val="right"/>
              <w:rPr>
                <w:color w:val="000000" w:themeColor="text1"/>
              </w:rPr>
            </w:pPr>
            <w:r w:rsidRPr="005E52F9">
              <w:t>3.427</w:t>
            </w:r>
          </w:p>
        </w:tc>
        <w:tc>
          <w:tcPr>
            <w:tcW w:w="0" w:type="auto"/>
            <w:shd w:val="clear" w:color="000000" w:fill="FFFFFF"/>
          </w:tcPr>
          <w:p w:rsidR="00BA69C6" w:rsidRPr="00307F54" w:rsidRDefault="00BA69C6" w:rsidP="005B2741">
            <w:pPr>
              <w:jc w:val="right"/>
              <w:rPr>
                <w:color w:val="000000" w:themeColor="text1"/>
              </w:rPr>
            </w:pPr>
            <w:r w:rsidRPr="005E52F9">
              <w:t>127.314</w:t>
            </w:r>
          </w:p>
        </w:tc>
        <w:tc>
          <w:tcPr>
            <w:tcW w:w="0" w:type="auto"/>
            <w:shd w:val="clear" w:color="000000" w:fill="FFFFFF"/>
            <w:hideMark/>
          </w:tcPr>
          <w:p w:rsidR="00BA69C6" w:rsidRPr="00307F54" w:rsidRDefault="00BA69C6" w:rsidP="005B2741">
            <w:pPr>
              <w:jc w:val="center"/>
              <w:rPr>
                <w:color w:val="000000" w:themeColor="text1"/>
              </w:rPr>
            </w:pPr>
            <w:r w:rsidRPr="005E52F9">
              <w:t>3</w:t>
            </w:r>
          </w:p>
        </w:tc>
      </w:tr>
    </w:tbl>
    <w:p w:rsidR="00BA69C6" w:rsidRDefault="00BA69C6" w:rsidP="00035A15"/>
    <w:p w:rsidR="00035A15" w:rsidRPr="00F91007" w:rsidRDefault="00035A15" w:rsidP="00035A15">
      <w:pPr>
        <w:pStyle w:val="Balk1"/>
        <w:spacing w:before="100" w:beforeAutospacing="1" w:after="100" w:afterAutospacing="1"/>
        <w:jc w:val="left"/>
        <w:rPr>
          <w:b/>
          <w:bCs/>
          <w:sz w:val="24"/>
        </w:rPr>
      </w:pPr>
      <w:bookmarkStart w:id="15" w:name="_Toc2677416"/>
      <w:bookmarkStart w:id="16" w:name="_Toc66282501"/>
      <w:bookmarkStart w:id="17" w:name="_Toc156223101"/>
      <w:r>
        <w:rPr>
          <w:b/>
          <w:bCs/>
          <w:sz w:val="24"/>
        </w:rPr>
        <w:t>3</w:t>
      </w:r>
      <w:r w:rsidRPr="00F91007">
        <w:rPr>
          <w:b/>
          <w:bCs/>
          <w:sz w:val="24"/>
        </w:rPr>
        <w:t xml:space="preserve">.1. </w:t>
      </w:r>
      <w:r w:rsidRPr="00F91007">
        <w:rPr>
          <w:b/>
          <w:color w:val="000000"/>
          <w:sz w:val="24"/>
        </w:rPr>
        <w:t>Tarla Ürünleri</w:t>
      </w:r>
      <w:bookmarkEnd w:id="15"/>
      <w:bookmarkEnd w:id="16"/>
      <w:bookmarkEnd w:id="17"/>
    </w:p>
    <w:p w:rsidR="00035A15" w:rsidRPr="00F91007" w:rsidRDefault="00035A15" w:rsidP="00035A15">
      <w:pPr>
        <w:pStyle w:val="Balk1"/>
        <w:spacing w:before="100" w:beforeAutospacing="1" w:after="100" w:afterAutospacing="1"/>
        <w:jc w:val="left"/>
        <w:rPr>
          <w:b/>
          <w:bCs/>
          <w:sz w:val="24"/>
        </w:rPr>
      </w:pPr>
      <w:bookmarkStart w:id="18" w:name="_Toc2677417"/>
      <w:bookmarkStart w:id="19" w:name="_Toc66282502"/>
      <w:bookmarkStart w:id="20" w:name="_Toc156223102"/>
      <w:r>
        <w:rPr>
          <w:b/>
          <w:bCs/>
          <w:sz w:val="24"/>
        </w:rPr>
        <w:t>3</w:t>
      </w:r>
      <w:r w:rsidRPr="00F91007">
        <w:rPr>
          <w:b/>
          <w:bCs/>
          <w:sz w:val="24"/>
        </w:rPr>
        <w:t xml:space="preserve">.1.1.  </w:t>
      </w:r>
      <w:r w:rsidRPr="00F91007">
        <w:rPr>
          <w:b/>
          <w:color w:val="000000"/>
          <w:sz w:val="24"/>
        </w:rPr>
        <w:t>Tahıllar</w:t>
      </w:r>
      <w:bookmarkEnd w:id="18"/>
      <w:bookmarkEnd w:id="19"/>
      <w:bookmarkEnd w:id="20"/>
    </w:p>
    <w:tbl>
      <w:tblPr>
        <w:tblStyle w:val="KlavuzuTablo4-Vurgu21"/>
        <w:tblW w:w="5000" w:type="pct"/>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779"/>
        <w:gridCol w:w="2106"/>
        <w:gridCol w:w="2106"/>
        <w:gridCol w:w="2353"/>
      </w:tblGrid>
      <w:tr w:rsidR="00BA69C6" w:rsidRPr="00966BA8" w:rsidTr="005B2741">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487" w:type="pct"/>
            <w:vMerge w:val="restart"/>
            <w:vAlign w:val="center"/>
            <w:hideMark/>
          </w:tcPr>
          <w:p w:rsidR="00BA69C6" w:rsidRPr="00F95E8A" w:rsidRDefault="00BA69C6" w:rsidP="005B2741">
            <w:pPr>
              <w:jc w:val="center"/>
              <w:rPr>
                <w:bCs w:val="0"/>
              </w:rPr>
            </w:pPr>
            <w:r w:rsidRPr="00F95E8A">
              <w:t>Ürün Adı</w:t>
            </w:r>
          </w:p>
        </w:tc>
        <w:tc>
          <w:tcPr>
            <w:tcW w:w="1127" w:type="pct"/>
            <w:vMerge w:val="restart"/>
            <w:vAlign w:val="center"/>
            <w:hideMark/>
          </w:tcPr>
          <w:p w:rsidR="00BA69C6" w:rsidRPr="00F95E8A" w:rsidRDefault="00BA69C6" w:rsidP="005B2741">
            <w:pPr>
              <w:jc w:val="center"/>
              <w:cnfStyle w:val="100000000000" w:firstRow="1" w:lastRow="0" w:firstColumn="0" w:lastColumn="0" w:oddVBand="0" w:evenVBand="0" w:oddHBand="0" w:evenHBand="0" w:firstRowFirstColumn="0" w:firstRowLastColumn="0" w:lastRowFirstColumn="0" w:lastRowLastColumn="0"/>
              <w:rPr>
                <w:bCs w:val="0"/>
              </w:rPr>
            </w:pPr>
            <w:r w:rsidRPr="00F95E8A">
              <w:t>Ekim Alanı (Da)</w:t>
            </w:r>
          </w:p>
        </w:tc>
        <w:tc>
          <w:tcPr>
            <w:tcW w:w="1127" w:type="pct"/>
            <w:vAlign w:val="center"/>
            <w:hideMark/>
          </w:tcPr>
          <w:p w:rsidR="00BA69C6" w:rsidRPr="00F95E8A" w:rsidRDefault="00BA69C6" w:rsidP="005B2741">
            <w:pPr>
              <w:jc w:val="center"/>
              <w:cnfStyle w:val="100000000000" w:firstRow="1" w:lastRow="0" w:firstColumn="0" w:lastColumn="0" w:oddVBand="0" w:evenVBand="0" w:oddHBand="0" w:evenHBand="0" w:firstRowFirstColumn="0" w:firstRowLastColumn="0" w:lastRowFirstColumn="0" w:lastRowLastColumn="0"/>
              <w:rPr>
                <w:bCs w:val="0"/>
              </w:rPr>
            </w:pPr>
            <w:r w:rsidRPr="00F95E8A">
              <w:t>Verim</w:t>
            </w:r>
          </w:p>
        </w:tc>
        <w:tc>
          <w:tcPr>
            <w:tcW w:w="1259" w:type="pct"/>
            <w:vAlign w:val="center"/>
            <w:hideMark/>
          </w:tcPr>
          <w:p w:rsidR="00BA69C6" w:rsidRPr="00F95E8A" w:rsidRDefault="00BA69C6" w:rsidP="005B2741">
            <w:pPr>
              <w:jc w:val="center"/>
              <w:cnfStyle w:val="100000000000" w:firstRow="1" w:lastRow="0" w:firstColumn="0" w:lastColumn="0" w:oddVBand="0" w:evenVBand="0" w:oddHBand="0" w:evenHBand="0" w:firstRowFirstColumn="0" w:firstRowLastColumn="0" w:lastRowFirstColumn="0" w:lastRowLastColumn="0"/>
              <w:rPr>
                <w:bCs w:val="0"/>
              </w:rPr>
            </w:pPr>
            <w:r w:rsidRPr="00F95E8A">
              <w:t>Üretim</w:t>
            </w:r>
          </w:p>
        </w:tc>
      </w:tr>
      <w:tr w:rsidR="00BA69C6" w:rsidRPr="00966BA8" w:rsidTr="005B274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487" w:type="pct"/>
            <w:vMerge/>
            <w:hideMark/>
          </w:tcPr>
          <w:p w:rsidR="00BA69C6" w:rsidRPr="00F95E8A" w:rsidRDefault="00BA69C6" w:rsidP="005B2741">
            <w:pPr>
              <w:rPr>
                <w:b w:val="0"/>
                <w:bCs w:val="0"/>
                <w:color w:val="FFFFFF" w:themeColor="background1"/>
              </w:rPr>
            </w:pPr>
          </w:p>
        </w:tc>
        <w:tc>
          <w:tcPr>
            <w:tcW w:w="1127" w:type="pct"/>
            <w:vMerge/>
            <w:hideMark/>
          </w:tcPr>
          <w:p w:rsidR="00BA69C6" w:rsidRPr="00F95E8A" w:rsidRDefault="00BA69C6" w:rsidP="005B2741">
            <w:pPr>
              <w:cnfStyle w:val="000000100000" w:firstRow="0" w:lastRow="0" w:firstColumn="0" w:lastColumn="0" w:oddVBand="0" w:evenVBand="0" w:oddHBand="1" w:evenHBand="0" w:firstRowFirstColumn="0" w:firstRowLastColumn="0" w:lastRowFirstColumn="0" w:lastRowLastColumn="0"/>
              <w:rPr>
                <w:b/>
                <w:bCs/>
                <w:color w:val="FFFFFF" w:themeColor="background1"/>
              </w:rPr>
            </w:pPr>
          </w:p>
        </w:tc>
        <w:tc>
          <w:tcPr>
            <w:tcW w:w="1127" w:type="pct"/>
            <w:shd w:val="clear" w:color="auto" w:fill="C0504D"/>
            <w:hideMark/>
          </w:tcPr>
          <w:p w:rsidR="00BA69C6" w:rsidRPr="00F95E8A" w:rsidRDefault="00BA69C6" w:rsidP="005B2741">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95E8A">
              <w:rPr>
                <w:b/>
                <w:bCs/>
                <w:color w:val="FFFFFF" w:themeColor="background1"/>
              </w:rPr>
              <w:t>(kg/da)</w:t>
            </w:r>
          </w:p>
        </w:tc>
        <w:tc>
          <w:tcPr>
            <w:tcW w:w="1259" w:type="pct"/>
            <w:shd w:val="clear" w:color="auto" w:fill="C0504D"/>
            <w:hideMark/>
          </w:tcPr>
          <w:p w:rsidR="00BA69C6" w:rsidRPr="00F95E8A" w:rsidRDefault="00BA69C6" w:rsidP="005B2741">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95E8A">
              <w:rPr>
                <w:b/>
                <w:bCs/>
                <w:color w:val="FFFFFF" w:themeColor="background1"/>
              </w:rPr>
              <w:t>(Ton)</w:t>
            </w:r>
          </w:p>
        </w:tc>
      </w:tr>
      <w:tr w:rsidR="00BA69C6" w:rsidRPr="00966BA8" w:rsidTr="005B2741">
        <w:trPr>
          <w:trHeight w:val="71"/>
        </w:trPr>
        <w:tc>
          <w:tcPr>
            <w:cnfStyle w:val="001000000000" w:firstRow="0" w:lastRow="0" w:firstColumn="1" w:lastColumn="0" w:oddVBand="0" w:evenVBand="0" w:oddHBand="0" w:evenHBand="0" w:firstRowFirstColumn="0" w:firstRowLastColumn="0" w:lastRowFirstColumn="0" w:lastRowLastColumn="0"/>
            <w:tcW w:w="1487" w:type="pct"/>
            <w:shd w:val="clear" w:color="auto" w:fill="F2DBDB"/>
            <w:vAlign w:val="center"/>
            <w:hideMark/>
          </w:tcPr>
          <w:p w:rsidR="00BA69C6" w:rsidRPr="00966BA8" w:rsidRDefault="00BA69C6" w:rsidP="005B2741">
            <w:pPr>
              <w:rPr>
                <w:b w:val="0"/>
                <w:iCs/>
              </w:rPr>
            </w:pPr>
            <w:r w:rsidRPr="00966BA8">
              <w:rPr>
                <w:b w:val="0"/>
                <w:iCs/>
              </w:rPr>
              <w:t>Arpa</w:t>
            </w:r>
          </w:p>
        </w:tc>
        <w:tc>
          <w:tcPr>
            <w:tcW w:w="1127" w:type="pct"/>
            <w:shd w:val="clear" w:color="auto" w:fill="F2DBDB"/>
            <w:vAlign w:val="center"/>
          </w:tcPr>
          <w:p w:rsidR="00BA69C6" w:rsidRPr="00966BA8" w:rsidRDefault="00BA69C6" w:rsidP="005B2741">
            <w:pPr>
              <w:jc w:val="center"/>
              <w:cnfStyle w:val="000000000000" w:firstRow="0" w:lastRow="0" w:firstColumn="0" w:lastColumn="0" w:oddVBand="0" w:evenVBand="0" w:oddHBand="0" w:evenHBand="0" w:firstRowFirstColumn="0" w:firstRowLastColumn="0" w:lastRowFirstColumn="0" w:lastRowLastColumn="0"/>
              <w:rPr>
                <w:iCs/>
              </w:rPr>
            </w:pPr>
            <w:r w:rsidRPr="00966BA8">
              <w:rPr>
                <w:iCs/>
              </w:rPr>
              <w:t>33.398</w:t>
            </w:r>
          </w:p>
        </w:tc>
        <w:tc>
          <w:tcPr>
            <w:tcW w:w="1127" w:type="pct"/>
            <w:shd w:val="clear" w:color="auto" w:fill="F2DBDB"/>
            <w:vAlign w:val="center"/>
          </w:tcPr>
          <w:p w:rsidR="00BA69C6" w:rsidRPr="00966BA8" w:rsidRDefault="00BA69C6" w:rsidP="005B2741">
            <w:pPr>
              <w:jc w:val="center"/>
              <w:cnfStyle w:val="000000000000" w:firstRow="0" w:lastRow="0" w:firstColumn="0" w:lastColumn="0" w:oddVBand="0" w:evenVBand="0" w:oddHBand="0" w:evenHBand="0" w:firstRowFirstColumn="0" w:firstRowLastColumn="0" w:lastRowFirstColumn="0" w:lastRowLastColumn="0"/>
              <w:rPr>
                <w:iCs/>
              </w:rPr>
            </w:pPr>
            <w:r w:rsidRPr="00966BA8">
              <w:rPr>
                <w:iCs/>
              </w:rPr>
              <w:t>134</w:t>
            </w:r>
          </w:p>
        </w:tc>
        <w:tc>
          <w:tcPr>
            <w:tcW w:w="1259" w:type="pct"/>
            <w:shd w:val="clear" w:color="auto" w:fill="F2DBDB"/>
            <w:vAlign w:val="center"/>
          </w:tcPr>
          <w:p w:rsidR="00BA69C6" w:rsidRPr="00966BA8" w:rsidRDefault="00BA69C6" w:rsidP="005B2741">
            <w:pPr>
              <w:jc w:val="center"/>
              <w:cnfStyle w:val="000000000000" w:firstRow="0" w:lastRow="0" w:firstColumn="0" w:lastColumn="0" w:oddVBand="0" w:evenVBand="0" w:oddHBand="0" w:evenHBand="0" w:firstRowFirstColumn="0" w:firstRowLastColumn="0" w:lastRowFirstColumn="0" w:lastRowLastColumn="0"/>
              <w:rPr>
                <w:iCs/>
              </w:rPr>
            </w:pPr>
            <w:r w:rsidRPr="00966BA8">
              <w:rPr>
                <w:iCs/>
              </w:rPr>
              <w:t>4.489</w:t>
            </w:r>
          </w:p>
        </w:tc>
      </w:tr>
      <w:tr w:rsidR="00BA69C6" w:rsidRPr="00966BA8" w:rsidTr="005B274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487" w:type="pct"/>
            <w:shd w:val="clear" w:color="auto" w:fill="FFFFFF" w:themeFill="background1"/>
            <w:vAlign w:val="center"/>
            <w:hideMark/>
          </w:tcPr>
          <w:p w:rsidR="00BA69C6" w:rsidRPr="00966BA8" w:rsidRDefault="00BA69C6" w:rsidP="005B2741">
            <w:pPr>
              <w:rPr>
                <w:b w:val="0"/>
                <w:iCs/>
              </w:rPr>
            </w:pPr>
            <w:r w:rsidRPr="00966BA8">
              <w:rPr>
                <w:b w:val="0"/>
                <w:iCs/>
              </w:rPr>
              <w:t>Buğday</w:t>
            </w:r>
          </w:p>
        </w:tc>
        <w:tc>
          <w:tcPr>
            <w:tcW w:w="1127" w:type="pct"/>
            <w:shd w:val="clear" w:color="auto" w:fill="FFFFFF" w:themeFill="background1"/>
            <w:vAlign w:val="center"/>
          </w:tcPr>
          <w:p w:rsidR="00BA69C6" w:rsidRPr="00966BA8" w:rsidRDefault="00BA69C6" w:rsidP="005B2741">
            <w:pPr>
              <w:jc w:val="center"/>
              <w:cnfStyle w:val="000000100000" w:firstRow="0" w:lastRow="0" w:firstColumn="0" w:lastColumn="0" w:oddVBand="0" w:evenVBand="0" w:oddHBand="1" w:evenHBand="0" w:firstRowFirstColumn="0" w:firstRowLastColumn="0" w:lastRowFirstColumn="0" w:lastRowLastColumn="0"/>
              <w:rPr>
                <w:iCs/>
              </w:rPr>
            </w:pPr>
            <w:r w:rsidRPr="00966BA8">
              <w:rPr>
                <w:iCs/>
              </w:rPr>
              <w:t>540.586</w:t>
            </w:r>
          </w:p>
        </w:tc>
        <w:tc>
          <w:tcPr>
            <w:tcW w:w="1127" w:type="pct"/>
            <w:shd w:val="clear" w:color="auto" w:fill="FFFFFF" w:themeFill="background1"/>
            <w:vAlign w:val="center"/>
          </w:tcPr>
          <w:p w:rsidR="00BA69C6" w:rsidRPr="00966BA8" w:rsidRDefault="00BA69C6" w:rsidP="005B2741">
            <w:pPr>
              <w:jc w:val="center"/>
              <w:cnfStyle w:val="000000100000" w:firstRow="0" w:lastRow="0" w:firstColumn="0" w:lastColumn="0" w:oddVBand="0" w:evenVBand="0" w:oddHBand="1" w:evenHBand="0" w:firstRowFirstColumn="0" w:firstRowLastColumn="0" w:lastRowFirstColumn="0" w:lastRowLastColumn="0"/>
              <w:rPr>
                <w:iCs/>
              </w:rPr>
            </w:pPr>
            <w:r w:rsidRPr="00966BA8">
              <w:rPr>
                <w:iCs/>
              </w:rPr>
              <w:t>327</w:t>
            </w:r>
          </w:p>
        </w:tc>
        <w:tc>
          <w:tcPr>
            <w:tcW w:w="1259" w:type="pct"/>
            <w:shd w:val="clear" w:color="auto" w:fill="FFFFFF" w:themeFill="background1"/>
            <w:vAlign w:val="center"/>
          </w:tcPr>
          <w:p w:rsidR="00BA69C6" w:rsidRPr="00966BA8" w:rsidRDefault="00BA69C6" w:rsidP="005B2741">
            <w:pPr>
              <w:jc w:val="center"/>
              <w:cnfStyle w:val="000000100000" w:firstRow="0" w:lastRow="0" w:firstColumn="0" w:lastColumn="0" w:oddVBand="0" w:evenVBand="0" w:oddHBand="1" w:evenHBand="0" w:firstRowFirstColumn="0" w:firstRowLastColumn="0" w:lastRowFirstColumn="0" w:lastRowLastColumn="0"/>
              <w:rPr>
                <w:iCs/>
              </w:rPr>
            </w:pPr>
            <w:r w:rsidRPr="00966BA8">
              <w:rPr>
                <w:iCs/>
              </w:rPr>
              <w:t>176.751</w:t>
            </w:r>
          </w:p>
        </w:tc>
      </w:tr>
      <w:tr w:rsidR="00BA69C6" w:rsidRPr="00966BA8" w:rsidTr="005B2741">
        <w:trPr>
          <w:trHeight w:val="71"/>
        </w:trPr>
        <w:tc>
          <w:tcPr>
            <w:cnfStyle w:val="001000000000" w:firstRow="0" w:lastRow="0" w:firstColumn="1" w:lastColumn="0" w:oddVBand="0" w:evenVBand="0" w:oddHBand="0" w:evenHBand="0" w:firstRowFirstColumn="0" w:firstRowLastColumn="0" w:lastRowFirstColumn="0" w:lastRowLastColumn="0"/>
            <w:tcW w:w="1487" w:type="pct"/>
            <w:shd w:val="clear" w:color="auto" w:fill="F2DBDB"/>
            <w:vAlign w:val="center"/>
            <w:hideMark/>
          </w:tcPr>
          <w:p w:rsidR="00BA69C6" w:rsidRPr="00966BA8" w:rsidRDefault="00BA69C6" w:rsidP="005B2741">
            <w:pPr>
              <w:rPr>
                <w:b w:val="0"/>
                <w:iCs/>
              </w:rPr>
            </w:pPr>
            <w:r w:rsidRPr="00966BA8">
              <w:rPr>
                <w:b w:val="0"/>
                <w:iCs/>
              </w:rPr>
              <w:t>Çeltik</w:t>
            </w:r>
          </w:p>
        </w:tc>
        <w:tc>
          <w:tcPr>
            <w:tcW w:w="1127" w:type="pct"/>
            <w:shd w:val="clear" w:color="auto" w:fill="F2DBDB"/>
            <w:vAlign w:val="center"/>
          </w:tcPr>
          <w:p w:rsidR="00BA69C6" w:rsidRPr="00966BA8" w:rsidRDefault="00BA69C6" w:rsidP="005B2741">
            <w:pPr>
              <w:jc w:val="center"/>
              <w:cnfStyle w:val="000000000000" w:firstRow="0" w:lastRow="0" w:firstColumn="0" w:lastColumn="0" w:oddVBand="0" w:evenVBand="0" w:oddHBand="0" w:evenHBand="0" w:firstRowFirstColumn="0" w:firstRowLastColumn="0" w:lastRowFirstColumn="0" w:lastRowLastColumn="0"/>
              <w:rPr>
                <w:bCs/>
                <w:iCs/>
              </w:rPr>
            </w:pPr>
            <w:r w:rsidRPr="00966BA8">
              <w:rPr>
                <w:bCs/>
                <w:iCs/>
              </w:rPr>
              <w:t>600</w:t>
            </w:r>
          </w:p>
        </w:tc>
        <w:tc>
          <w:tcPr>
            <w:tcW w:w="1127" w:type="pct"/>
            <w:shd w:val="clear" w:color="auto" w:fill="F2DBDB"/>
            <w:vAlign w:val="center"/>
          </w:tcPr>
          <w:p w:rsidR="00BA69C6" w:rsidRPr="00966BA8" w:rsidRDefault="00BA69C6" w:rsidP="005B2741">
            <w:pPr>
              <w:jc w:val="center"/>
              <w:cnfStyle w:val="000000000000" w:firstRow="0" w:lastRow="0" w:firstColumn="0" w:lastColumn="0" w:oddVBand="0" w:evenVBand="0" w:oddHBand="0" w:evenHBand="0" w:firstRowFirstColumn="0" w:firstRowLastColumn="0" w:lastRowFirstColumn="0" w:lastRowLastColumn="0"/>
              <w:rPr>
                <w:bCs/>
                <w:iCs/>
              </w:rPr>
            </w:pPr>
            <w:r w:rsidRPr="00966BA8">
              <w:rPr>
                <w:bCs/>
                <w:iCs/>
              </w:rPr>
              <w:t>665</w:t>
            </w:r>
          </w:p>
        </w:tc>
        <w:tc>
          <w:tcPr>
            <w:tcW w:w="1259" w:type="pct"/>
            <w:shd w:val="clear" w:color="auto" w:fill="F2DBDB"/>
            <w:vAlign w:val="center"/>
          </w:tcPr>
          <w:p w:rsidR="00BA69C6" w:rsidRPr="00966BA8" w:rsidRDefault="00BA69C6" w:rsidP="005B2741">
            <w:pPr>
              <w:jc w:val="center"/>
              <w:cnfStyle w:val="000000000000" w:firstRow="0" w:lastRow="0" w:firstColumn="0" w:lastColumn="0" w:oddVBand="0" w:evenVBand="0" w:oddHBand="0" w:evenHBand="0" w:firstRowFirstColumn="0" w:firstRowLastColumn="0" w:lastRowFirstColumn="0" w:lastRowLastColumn="0"/>
              <w:rPr>
                <w:bCs/>
                <w:iCs/>
              </w:rPr>
            </w:pPr>
            <w:r w:rsidRPr="00966BA8">
              <w:rPr>
                <w:bCs/>
                <w:iCs/>
              </w:rPr>
              <w:t>399</w:t>
            </w:r>
          </w:p>
        </w:tc>
      </w:tr>
      <w:tr w:rsidR="00BA69C6" w:rsidRPr="00966BA8" w:rsidTr="005B274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487" w:type="pct"/>
            <w:shd w:val="clear" w:color="auto" w:fill="FFFFFF" w:themeFill="background1"/>
            <w:vAlign w:val="center"/>
            <w:hideMark/>
          </w:tcPr>
          <w:p w:rsidR="00BA69C6" w:rsidRPr="00966BA8" w:rsidRDefault="00BA69C6" w:rsidP="005B2741">
            <w:pPr>
              <w:rPr>
                <w:b w:val="0"/>
                <w:iCs/>
              </w:rPr>
            </w:pPr>
            <w:r w:rsidRPr="00966BA8">
              <w:rPr>
                <w:b w:val="0"/>
                <w:iCs/>
              </w:rPr>
              <w:t>Kuş Yemi</w:t>
            </w:r>
          </w:p>
        </w:tc>
        <w:tc>
          <w:tcPr>
            <w:tcW w:w="1127" w:type="pct"/>
            <w:shd w:val="clear" w:color="auto" w:fill="FFFFFF" w:themeFill="background1"/>
            <w:vAlign w:val="center"/>
          </w:tcPr>
          <w:p w:rsidR="00BA69C6" w:rsidRPr="00966BA8" w:rsidRDefault="00BA69C6" w:rsidP="005B2741">
            <w:pPr>
              <w:jc w:val="center"/>
              <w:cnfStyle w:val="000000100000" w:firstRow="0" w:lastRow="0" w:firstColumn="0" w:lastColumn="0" w:oddVBand="0" w:evenVBand="0" w:oddHBand="1" w:evenHBand="0" w:firstRowFirstColumn="0" w:firstRowLastColumn="0" w:lastRowFirstColumn="0" w:lastRowLastColumn="0"/>
              <w:rPr>
                <w:bCs/>
                <w:iCs/>
              </w:rPr>
            </w:pPr>
            <w:r w:rsidRPr="00966BA8">
              <w:rPr>
                <w:bCs/>
                <w:iCs/>
              </w:rPr>
              <w:t>60</w:t>
            </w:r>
          </w:p>
        </w:tc>
        <w:tc>
          <w:tcPr>
            <w:tcW w:w="1127" w:type="pct"/>
            <w:shd w:val="clear" w:color="auto" w:fill="FFFFFF" w:themeFill="background1"/>
            <w:vAlign w:val="center"/>
          </w:tcPr>
          <w:p w:rsidR="00BA69C6" w:rsidRPr="00966BA8" w:rsidRDefault="00BA69C6" w:rsidP="005B2741">
            <w:pPr>
              <w:jc w:val="center"/>
              <w:cnfStyle w:val="000000100000" w:firstRow="0" w:lastRow="0" w:firstColumn="0" w:lastColumn="0" w:oddVBand="0" w:evenVBand="0" w:oddHBand="1" w:evenHBand="0" w:firstRowFirstColumn="0" w:firstRowLastColumn="0" w:lastRowFirstColumn="0" w:lastRowLastColumn="0"/>
              <w:rPr>
                <w:bCs/>
                <w:iCs/>
              </w:rPr>
            </w:pPr>
            <w:r w:rsidRPr="00966BA8">
              <w:rPr>
                <w:bCs/>
                <w:iCs/>
              </w:rPr>
              <w:t>250</w:t>
            </w:r>
          </w:p>
        </w:tc>
        <w:tc>
          <w:tcPr>
            <w:tcW w:w="1259" w:type="pct"/>
            <w:shd w:val="clear" w:color="auto" w:fill="FFFFFF" w:themeFill="background1"/>
            <w:vAlign w:val="center"/>
          </w:tcPr>
          <w:p w:rsidR="00BA69C6" w:rsidRPr="00966BA8" w:rsidRDefault="00BA69C6" w:rsidP="005B2741">
            <w:pPr>
              <w:jc w:val="center"/>
              <w:cnfStyle w:val="000000100000" w:firstRow="0" w:lastRow="0" w:firstColumn="0" w:lastColumn="0" w:oddVBand="0" w:evenVBand="0" w:oddHBand="1" w:evenHBand="0" w:firstRowFirstColumn="0" w:firstRowLastColumn="0" w:lastRowFirstColumn="0" w:lastRowLastColumn="0"/>
              <w:rPr>
                <w:bCs/>
                <w:iCs/>
              </w:rPr>
            </w:pPr>
            <w:r w:rsidRPr="00966BA8">
              <w:rPr>
                <w:bCs/>
                <w:iCs/>
              </w:rPr>
              <w:t>15</w:t>
            </w:r>
          </w:p>
        </w:tc>
      </w:tr>
      <w:tr w:rsidR="00BA69C6" w:rsidRPr="00966BA8" w:rsidTr="005B2741">
        <w:trPr>
          <w:trHeight w:val="71"/>
        </w:trPr>
        <w:tc>
          <w:tcPr>
            <w:cnfStyle w:val="001000000000" w:firstRow="0" w:lastRow="0" w:firstColumn="1" w:lastColumn="0" w:oddVBand="0" w:evenVBand="0" w:oddHBand="0" w:evenHBand="0" w:firstRowFirstColumn="0" w:firstRowLastColumn="0" w:lastRowFirstColumn="0" w:lastRowLastColumn="0"/>
            <w:tcW w:w="1487" w:type="pct"/>
            <w:shd w:val="clear" w:color="auto" w:fill="F2DBDB"/>
            <w:vAlign w:val="center"/>
          </w:tcPr>
          <w:p w:rsidR="00BA69C6" w:rsidRPr="00966BA8" w:rsidRDefault="00BA69C6" w:rsidP="005B2741">
            <w:pPr>
              <w:rPr>
                <w:b w:val="0"/>
                <w:iCs/>
              </w:rPr>
            </w:pPr>
            <w:r w:rsidRPr="00966BA8">
              <w:rPr>
                <w:b w:val="0"/>
                <w:iCs/>
              </w:rPr>
              <w:t>Yulaf</w:t>
            </w:r>
          </w:p>
        </w:tc>
        <w:tc>
          <w:tcPr>
            <w:tcW w:w="1127" w:type="pct"/>
            <w:shd w:val="clear" w:color="auto" w:fill="F2DBDB"/>
            <w:vAlign w:val="center"/>
          </w:tcPr>
          <w:p w:rsidR="00BA69C6" w:rsidRPr="00966BA8" w:rsidRDefault="00BA69C6" w:rsidP="005B2741">
            <w:pPr>
              <w:jc w:val="center"/>
              <w:cnfStyle w:val="000000000000" w:firstRow="0" w:lastRow="0" w:firstColumn="0" w:lastColumn="0" w:oddVBand="0" w:evenVBand="0" w:oddHBand="0" w:evenHBand="0" w:firstRowFirstColumn="0" w:firstRowLastColumn="0" w:lastRowFirstColumn="0" w:lastRowLastColumn="0"/>
              <w:rPr>
                <w:iCs/>
              </w:rPr>
            </w:pPr>
            <w:r w:rsidRPr="00966BA8">
              <w:rPr>
                <w:iCs/>
              </w:rPr>
              <w:t>9.875</w:t>
            </w:r>
          </w:p>
        </w:tc>
        <w:tc>
          <w:tcPr>
            <w:tcW w:w="1127" w:type="pct"/>
            <w:shd w:val="clear" w:color="auto" w:fill="F2DBDB"/>
            <w:vAlign w:val="center"/>
          </w:tcPr>
          <w:p w:rsidR="00BA69C6" w:rsidRPr="00966BA8" w:rsidRDefault="00BA69C6" w:rsidP="005B2741">
            <w:pPr>
              <w:jc w:val="center"/>
              <w:cnfStyle w:val="000000000000" w:firstRow="0" w:lastRow="0" w:firstColumn="0" w:lastColumn="0" w:oddVBand="0" w:evenVBand="0" w:oddHBand="0" w:evenHBand="0" w:firstRowFirstColumn="0" w:firstRowLastColumn="0" w:lastRowFirstColumn="0" w:lastRowLastColumn="0"/>
              <w:rPr>
                <w:iCs/>
              </w:rPr>
            </w:pPr>
            <w:r w:rsidRPr="00966BA8">
              <w:rPr>
                <w:iCs/>
              </w:rPr>
              <w:t>144</w:t>
            </w:r>
          </w:p>
        </w:tc>
        <w:tc>
          <w:tcPr>
            <w:tcW w:w="1259" w:type="pct"/>
            <w:shd w:val="clear" w:color="auto" w:fill="F2DBDB"/>
            <w:vAlign w:val="center"/>
          </w:tcPr>
          <w:p w:rsidR="00BA69C6" w:rsidRPr="00966BA8" w:rsidRDefault="00BA69C6" w:rsidP="005B2741">
            <w:pPr>
              <w:jc w:val="center"/>
              <w:cnfStyle w:val="000000000000" w:firstRow="0" w:lastRow="0" w:firstColumn="0" w:lastColumn="0" w:oddVBand="0" w:evenVBand="0" w:oddHBand="0" w:evenHBand="0" w:firstRowFirstColumn="0" w:firstRowLastColumn="0" w:lastRowFirstColumn="0" w:lastRowLastColumn="0"/>
              <w:rPr>
                <w:iCs/>
              </w:rPr>
            </w:pPr>
            <w:r w:rsidRPr="00966BA8">
              <w:rPr>
                <w:iCs/>
              </w:rPr>
              <w:t>1.422</w:t>
            </w:r>
          </w:p>
        </w:tc>
      </w:tr>
      <w:tr w:rsidR="00BA69C6" w:rsidRPr="00966BA8" w:rsidTr="005B2741">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487" w:type="pct"/>
            <w:shd w:val="clear" w:color="auto" w:fill="FFFFFF" w:themeFill="background1"/>
            <w:vAlign w:val="center"/>
          </w:tcPr>
          <w:p w:rsidR="00BA69C6" w:rsidRPr="00966BA8" w:rsidRDefault="00BA69C6" w:rsidP="005B2741">
            <w:pPr>
              <w:rPr>
                <w:b w:val="0"/>
                <w:iCs/>
              </w:rPr>
            </w:pPr>
            <w:r w:rsidRPr="00966BA8">
              <w:rPr>
                <w:b w:val="0"/>
                <w:iCs/>
              </w:rPr>
              <w:t>Dane Mısır (I.Ürün)</w:t>
            </w:r>
          </w:p>
        </w:tc>
        <w:tc>
          <w:tcPr>
            <w:tcW w:w="1127" w:type="pct"/>
            <w:shd w:val="clear" w:color="auto" w:fill="FFFFFF" w:themeFill="background1"/>
            <w:vAlign w:val="center"/>
          </w:tcPr>
          <w:p w:rsidR="00BA69C6" w:rsidRPr="00966BA8" w:rsidRDefault="00BA69C6" w:rsidP="005B2741">
            <w:pPr>
              <w:jc w:val="center"/>
              <w:cnfStyle w:val="000000100000" w:firstRow="0" w:lastRow="0" w:firstColumn="0" w:lastColumn="0" w:oddVBand="0" w:evenVBand="0" w:oddHBand="1" w:evenHBand="0" w:firstRowFirstColumn="0" w:firstRowLastColumn="0" w:lastRowFirstColumn="0" w:lastRowLastColumn="0"/>
              <w:rPr>
                <w:iCs/>
              </w:rPr>
            </w:pPr>
            <w:r w:rsidRPr="00966BA8">
              <w:rPr>
                <w:iCs/>
              </w:rPr>
              <w:t>164.526</w:t>
            </w:r>
          </w:p>
        </w:tc>
        <w:tc>
          <w:tcPr>
            <w:tcW w:w="1127" w:type="pct"/>
            <w:shd w:val="clear" w:color="auto" w:fill="FFFFFF" w:themeFill="background1"/>
            <w:vAlign w:val="center"/>
          </w:tcPr>
          <w:p w:rsidR="00BA69C6" w:rsidRPr="00966BA8" w:rsidRDefault="00BA69C6" w:rsidP="005B2741">
            <w:pPr>
              <w:jc w:val="center"/>
              <w:cnfStyle w:val="000000100000" w:firstRow="0" w:lastRow="0" w:firstColumn="0" w:lastColumn="0" w:oddVBand="0" w:evenVBand="0" w:oddHBand="1" w:evenHBand="0" w:firstRowFirstColumn="0" w:firstRowLastColumn="0" w:lastRowFirstColumn="0" w:lastRowLastColumn="0"/>
              <w:rPr>
                <w:iCs/>
              </w:rPr>
            </w:pPr>
            <w:r w:rsidRPr="00966BA8">
              <w:rPr>
                <w:iCs/>
              </w:rPr>
              <w:t>1.074</w:t>
            </w:r>
          </w:p>
        </w:tc>
        <w:tc>
          <w:tcPr>
            <w:tcW w:w="1259" w:type="pct"/>
            <w:shd w:val="clear" w:color="auto" w:fill="FFFFFF" w:themeFill="background1"/>
            <w:vAlign w:val="center"/>
          </w:tcPr>
          <w:p w:rsidR="00BA69C6" w:rsidRPr="00966BA8" w:rsidRDefault="00BA69C6" w:rsidP="005B2741">
            <w:pPr>
              <w:jc w:val="center"/>
              <w:cnfStyle w:val="000000100000" w:firstRow="0" w:lastRow="0" w:firstColumn="0" w:lastColumn="0" w:oddVBand="0" w:evenVBand="0" w:oddHBand="1" w:evenHBand="0" w:firstRowFirstColumn="0" w:firstRowLastColumn="0" w:lastRowFirstColumn="0" w:lastRowLastColumn="0"/>
              <w:rPr>
                <w:iCs/>
              </w:rPr>
            </w:pPr>
            <w:r w:rsidRPr="00966BA8">
              <w:rPr>
                <w:iCs/>
              </w:rPr>
              <w:t>176.734</w:t>
            </w:r>
          </w:p>
        </w:tc>
      </w:tr>
      <w:tr w:rsidR="00BA69C6" w:rsidRPr="00966BA8" w:rsidTr="005B2741">
        <w:trPr>
          <w:trHeight w:val="198"/>
        </w:trPr>
        <w:tc>
          <w:tcPr>
            <w:cnfStyle w:val="001000000000" w:firstRow="0" w:lastRow="0" w:firstColumn="1" w:lastColumn="0" w:oddVBand="0" w:evenVBand="0" w:oddHBand="0" w:evenHBand="0" w:firstRowFirstColumn="0" w:firstRowLastColumn="0" w:lastRowFirstColumn="0" w:lastRowLastColumn="0"/>
            <w:tcW w:w="1487" w:type="pct"/>
            <w:shd w:val="clear" w:color="auto" w:fill="F2DBDB"/>
            <w:vAlign w:val="center"/>
          </w:tcPr>
          <w:p w:rsidR="00BA69C6" w:rsidRPr="00966BA8" w:rsidRDefault="00BA69C6" w:rsidP="005B2741">
            <w:pPr>
              <w:rPr>
                <w:b w:val="0"/>
                <w:iCs/>
              </w:rPr>
            </w:pPr>
            <w:r w:rsidRPr="00966BA8">
              <w:rPr>
                <w:b w:val="0"/>
                <w:iCs/>
              </w:rPr>
              <w:t>Dane Mısır (II. Ürün)</w:t>
            </w:r>
          </w:p>
        </w:tc>
        <w:tc>
          <w:tcPr>
            <w:tcW w:w="1127" w:type="pct"/>
            <w:shd w:val="clear" w:color="auto" w:fill="F2DBDB"/>
            <w:vAlign w:val="center"/>
          </w:tcPr>
          <w:p w:rsidR="00BA69C6" w:rsidRPr="00966BA8" w:rsidRDefault="00BA69C6" w:rsidP="005B2741">
            <w:pPr>
              <w:jc w:val="center"/>
              <w:cnfStyle w:val="000000000000" w:firstRow="0" w:lastRow="0" w:firstColumn="0" w:lastColumn="0" w:oddVBand="0" w:evenVBand="0" w:oddHBand="0" w:evenHBand="0" w:firstRowFirstColumn="0" w:firstRowLastColumn="0" w:lastRowFirstColumn="0" w:lastRowLastColumn="0"/>
              <w:rPr>
                <w:iCs/>
              </w:rPr>
            </w:pPr>
            <w:r w:rsidRPr="00966BA8">
              <w:rPr>
                <w:iCs/>
              </w:rPr>
              <w:t>41.256</w:t>
            </w:r>
          </w:p>
        </w:tc>
        <w:tc>
          <w:tcPr>
            <w:tcW w:w="1127" w:type="pct"/>
            <w:shd w:val="clear" w:color="auto" w:fill="F2DBDB"/>
            <w:vAlign w:val="center"/>
          </w:tcPr>
          <w:p w:rsidR="00BA69C6" w:rsidRPr="00966BA8" w:rsidRDefault="00BA69C6" w:rsidP="005B2741">
            <w:pPr>
              <w:jc w:val="center"/>
              <w:cnfStyle w:val="000000000000" w:firstRow="0" w:lastRow="0" w:firstColumn="0" w:lastColumn="0" w:oddVBand="0" w:evenVBand="0" w:oddHBand="0" w:evenHBand="0" w:firstRowFirstColumn="0" w:firstRowLastColumn="0" w:lastRowFirstColumn="0" w:lastRowLastColumn="0"/>
              <w:rPr>
                <w:iCs/>
              </w:rPr>
            </w:pPr>
            <w:r w:rsidRPr="00966BA8">
              <w:rPr>
                <w:iCs/>
              </w:rPr>
              <w:t>813</w:t>
            </w:r>
          </w:p>
        </w:tc>
        <w:tc>
          <w:tcPr>
            <w:tcW w:w="1259" w:type="pct"/>
            <w:shd w:val="clear" w:color="auto" w:fill="F2DBDB"/>
            <w:vAlign w:val="center"/>
          </w:tcPr>
          <w:p w:rsidR="00BA69C6" w:rsidRPr="00966BA8" w:rsidRDefault="00BA69C6" w:rsidP="005B2741">
            <w:pPr>
              <w:jc w:val="center"/>
              <w:cnfStyle w:val="000000000000" w:firstRow="0" w:lastRow="0" w:firstColumn="0" w:lastColumn="0" w:oddVBand="0" w:evenVBand="0" w:oddHBand="0" w:evenHBand="0" w:firstRowFirstColumn="0" w:firstRowLastColumn="0" w:lastRowFirstColumn="0" w:lastRowLastColumn="0"/>
              <w:rPr>
                <w:iCs/>
              </w:rPr>
            </w:pPr>
            <w:r w:rsidRPr="00966BA8">
              <w:rPr>
                <w:iCs/>
              </w:rPr>
              <w:t>33.523</w:t>
            </w:r>
          </w:p>
        </w:tc>
      </w:tr>
      <w:tr w:rsidR="00BA69C6" w:rsidRPr="00966BA8" w:rsidTr="005B274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487" w:type="pct"/>
            <w:shd w:val="clear" w:color="auto" w:fill="auto"/>
            <w:vAlign w:val="center"/>
          </w:tcPr>
          <w:p w:rsidR="00BA69C6" w:rsidRPr="00966BA8" w:rsidRDefault="00BA69C6" w:rsidP="005B2741">
            <w:pPr>
              <w:rPr>
                <w:bCs w:val="0"/>
              </w:rPr>
            </w:pPr>
            <w:r w:rsidRPr="00966BA8">
              <w:rPr>
                <w:bCs w:val="0"/>
              </w:rPr>
              <w:t>TOPLAM</w:t>
            </w:r>
          </w:p>
        </w:tc>
        <w:tc>
          <w:tcPr>
            <w:tcW w:w="1127" w:type="pct"/>
            <w:shd w:val="clear" w:color="auto" w:fill="auto"/>
            <w:vAlign w:val="center"/>
          </w:tcPr>
          <w:p w:rsidR="00BA69C6" w:rsidRPr="00966BA8" w:rsidRDefault="00BA69C6" w:rsidP="005B2741">
            <w:pPr>
              <w:jc w:val="center"/>
              <w:cnfStyle w:val="000000100000" w:firstRow="0" w:lastRow="0" w:firstColumn="0" w:lastColumn="0" w:oddVBand="0" w:evenVBand="0" w:oddHBand="1" w:evenHBand="0" w:firstRowFirstColumn="0" w:firstRowLastColumn="0" w:lastRowFirstColumn="0" w:lastRowLastColumn="0"/>
              <w:rPr>
                <w:b/>
                <w:bCs/>
              </w:rPr>
            </w:pPr>
            <w:r w:rsidRPr="00966BA8">
              <w:rPr>
                <w:b/>
                <w:bCs/>
              </w:rPr>
              <w:t>790.301</w:t>
            </w:r>
          </w:p>
        </w:tc>
        <w:tc>
          <w:tcPr>
            <w:tcW w:w="1127" w:type="pct"/>
            <w:shd w:val="clear" w:color="auto" w:fill="auto"/>
            <w:vAlign w:val="center"/>
          </w:tcPr>
          <w:p w:rsidR="00BA69C6" w:rsidRPr="00966BA8" w:rsidRDefault="00BA69C6" w:rsidP="005B2741">
            <w:pPr>
              <w:jc w:val="center"/>
              <w:cnfStyle w:val="000000100000" w:firstRow="0" w:lastRow="0" w:firstColumn="0" w:lastColumn="0" w:oddVBand="0" w:evenVBand="0" w:oddHBand="1" w:evenHBand="0" w:firstRowFirstColumn="0" w:firstRowLastColumn="0" w:lastRowFirstColumn="0" w:lastRowLastColumn="0"/>
              <w:rPr>
                <w:b/>
                <w:bCs/>
              </w:rPr>
            </w:pPr>
            <w:r w:rsidRPr="00966BA8">
              <w:rPr>
                <w:b/>
                <w:bCs/>
              </w:rPr>
              <w:t> </w:t>
            </w:r>
          </w:p>
        </w:tc>
        <w:tc>
          <w:tcPr>
            <w:tcW w:w="1259" w:type="pct"/>
            <w:shd w:val="clear" w:color="auto" w:fill="auto"/>
            <w:vAlign w:val="center"/>
          </w:tcPr>
          <w:p w:rsidR="00BA69C6" w:rsidRPr="00966BA8" w:rsidRDefault="00BA69C6" w:rsidP="005B2741">
            <w:pPr>
              <w:jc w:val="center"/>
              <w:cnfStyle w:val="000000100000" w:firstRow="0" w:lastRow="0" w:firstColumn="0" w:lastColumn="0" w:oddVBand="0" w:evenVBand="0" w:oddHBand="1" w:evenHBand="0" w:firstRowFirstColumn="0" w:firstRowLastColumn="0" w:lastRowFirstColumn="0" w:lastRowLastColumn="0"/>
              <w:rPr>
                <w:b/>
                <w:bCs/>
              </w:rPr>
            </w:pPr>
            <w:r w:rsidRPr="00966BA8">
              <w:rPr>
                <w:b/>
                <w:bCs/>
              </w:rPr>
              <w:t>393.333</w:t>
            </w:r>
          </w:p>
        </w:tc>
      </w:tr>
    </w:tbl>
    <w:p w:rsidR="00035A15" w:rsidRDefault="00035A15" w:rsidP="00035A15"/>
    <w:tbl>
      <w:tblPr>
        <w:tblW w:w="9356" w:type="dxa"/>
        <w:tblInd w:w="-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1576"/>
        <w:gridCol w:w="1189"/>
        <w:gridCol w:w="1415"/>
        <w:gridCol w:w="1416"/>
        <w:gridCol w:w="1273"/>
        <w:gridCol w:w="1274"/>
        <w:gridCol w:w="1213"/>
      </w:tblGrid>
      <w:tr w:rsidR="00BA69C6" w:rsidRPr="00070F92" w:rsidTr="005B2741">
        <w:trPr>
          <w:trHeight w:val="424"/>
        </w:trPr>
        <w:tc>
          <w:tcPr>
            <w:tcW w:w="9356" w:type="dxa"/>
            <w:gridSpan w:val="7"/>
            <w:shd w:val="clear" w:color="000000" w:fill="C0504D"/>
            <w:noWrap/>
            <w:vAlign w:val="center"/>
            <w:hideMark/>
          </w:tcPr>
          <w:p w:rsidR="00BA69C6" w:rsidRPr="00070F92" w:rsidRDefault="00BA69C6" w:rsidP="005B2741">
            <w:pPr>
              <w:jc w:val="center"/>
              <w:rPr>
                <w:b/>
                <w:bCs/>
                <w:color w:val="FF0000"/>
              </w:rPr>
            </w:pPr>
            <w:r w:rsidRPr="00996382">
              <w:rPr>
                <w:b/>
                <w:bCs/>
                <w:color w:val="FFFFFF" w:themeColor="background1"/>
              </w:rPr>
              <w:t>Yıllara Göre Buğday Ekiliş Ve Üretimi</w:t>
            </w:r>
          </w:p>
        </w:tc>
      </w:tr>
      <w:tr w:rsidR="00BA69C6" w:rsidRPr="00070F92" w:rsidTr="005B2741">
        <w:trPr>
          <w:trHeight w:val="424"/>
        </w:trPr>
        <w:tc>
          <w:tcPr>
            <w:tcW w:w="1576" w:type="dxa"/>
            <w:shd w:val="clear" w:color="000000" w:fill="F2DBDB"/>
            <w:noWrap/>
            <w:vAlign w:val="center"/>
            <w:hideMark/>
          </w:tcPr>
          <w:p w:rsidR="00BA69C6" w:rsidRPr="00932391" w:rsidRDefault="00BA69C6" w:rsidP="005B2741">
            <w:pPr>
              <w:jc w:val="center"/>
              <w:rPr>
                <w:b/>
                <w:bCs/>
              </w:rPr>
            </w:pPr>
            <w:r w:rsidRPr="00932391">
              <w:rPr>
                <w:b/>
                <w:bCs/>
              </w:rPr>
              <w:t>GÖSTERGE</w:t>
            </w:r>
          </w:p>
        </w:tc>
        <w:tc>
          <w:tcPr>
            <w:tcW w:w="1189" w:type="dxa"/>
            <w:shd w:val="clear" w:color="000000" w:fill="F2DBDB"/>
            <w:noWrap/>
            <w:vAlign w:val="center"/>
            <w:hideMark/>
          </w:tcPr>
          <w:p w:rsidR="00BA69C6" w:rsidRPr="00932391" w:rsidRDefault="00BA69C6" w:rsidP="005B2741">
            <w:pPr>
              <w:jc w:val="center"/>
              <w:rPr>
                <w:b/>
                <w:bCs/>
              </w:rPr>
            </w:pPr>
            <w:r w:rsidRPr="00932391">
              <w:rPr>
                <w:b/>
                <w:bCs/>
              </w:rPr>
              <w:t>2018</w:t>
            </w:r>
          </w:p>
        </w:tc>
        <w:tc>
          <w:tcPr>
            <w:tcW w:w="1415" w:type="dxa"/>
            <w:shd w:val="clear" w:color="000000" w:fill="F2DBDB"/>
            <w:noWrap/>
            <w:vAlign w:val="center"/>
            <w:hideMark/>
          </w:tcPr>
          <w:p w:rsidR="00BA69C6" w:rsidRPr="00932391" w:rsidRDefault="00BA69C6" w:rsidP="005B2741">
            <w:pPr>
              <w:jc w:val="center"/>
              <w:rPr>
                <w:b/>
                <w:bCs/>
              </w:rPr>
            </w:pPr>
            <w:r w:rsidRPr="00932391">
              <w:rPr>
                <w:b/>
                <w:bCs/>
              </w:rPr>
              <w:t>2019</w:t>
            </w:r>
          </w:p>
        </w:tc>
        <w:tc>
          <w:tcPr>
            <w:tcW w:w="1416" w:type="dxa"/>
            <w:shd w:val="clear" w:color="000000" w:fill="F2DBDB"/>
            <w:noWrap/>
            <w:vAlign w:val="center"/>
            <w:hideMark/>
          </w:tcPr>
          <w:p w:rsidR="00BA69C6" w:rsidRPr="00932391" w:rsidRDefault="00BA69C6" w:rsidP="005B2741">
            <w:pPr>
              <w:jc w:val="center"/>
              <w:rPr>
                <w:b/>
                <w:bCs/>
              </w:rPr>
            </w:pPr>
            <w:r w:rsidRPr="00932391">
              <w:rPr>
                <w:b/>
                <w:bCs/>
              </w:rPr>
              <w:t>2020</w:t>
            </w:r>
          </w:p>
        </w:tc>
        <w:tc>
          <w:tcPr>
            <w:tcW w:w="1273" w:type="dxa"/>
            <w:shd w:val="clear" w:color="000000" w:fill="F2DBDB"/>
            <w:vAlign w:val="center"/>
            <w:hideMark/>
          </w:tcPr>
          <w:p w:rsidR="00BA69C6" w:rsidRPr="00932391" w:rsidRDefault="00BA69C6" w:rsidP="005B2741">
            <w:pPr>
              <w:jc w:val="center"/>
              <w:rPr>
                <w:b/>
                <w:bCs/>
              </w:rPr>
            </w:pPr>
            <w:r w:rsidRPr="00932391">
              <w:rPr>
                <w:b/>
                <w:bCs/>
              </w:rPr>
              <w:t>2021</w:t>
            </w:r>
          </w:p>
        </w:tc>
        <w:tc>
          <w:tcPr>
            <w:tcW w:w="1274" w:type="dxa"/>
            <w:shd w:val="clear" w:color="000000" w:fill="F2DBDB"/>
            <w:vAlign w:val="center"/>
            <w:hideMark/>
          </w:tcPr>
          <w:p w:rsidR="00BA69C6" w:rsidRPr="00932391" w:rsidRDefault="00BA69C6" w:rsidP="005B2741">
            <w:pPr>
              <w:jc w:val="center"/>
              <w:rPr>
                <w:b/>
                <w:bCs/>
              </w:rPr>
            </w:pPr>
            <w:r w:rsidRPr="00932391">
              <w:rPr>
                <w:b/>
                <w:bCs/>
              </w:rPr>
              <w:t>2022</w:t>
            </w:r>
          </w:p>
        </w:tc>
        <w:tc>
          <w:tcPr>
            <w:tcW w:w="1213" w:type="dxa"/>
            <w:shd w:val="clear" w:color="000000" w:fill="F2DBDB"/>
            <w:vAlign w:val="center"/>
            <w:hideMark/>
          </w:tcPr>
          <w:p w:rsidR="00BA69C6" w:rsidRPr="00932391" w:rsidRDefault="00BA69C6" w:rsidP="005B2741">
            <w:pPr>
              <w:jc w:val="center"/>
              <w:rPr>
                <w:b/>
                <w:bCs/>
              </w:rPr>
            </w:pPr>
            <w:r w:rsidRPr="00932391">
              <w:rPr>
                <w:b/>
                <w:bCs/>
              </w:rPr>
              <w:t>2023</w:t>
            </w:r>
          </w:p>
        </w:tc>
      </w:tr>
      <w:tr w:rsidR="00BA69C6" w:rsidRPr="00070F92" w:rsidTr="005B2741">
        <w:trPr>
          <w:trHeight w:val="424"/>
        </w:trPr>
        <w:tc>
          <w:tcPr>
            <w:tcW w:w="1576" w:type="dxa"/>
            <w:shd w:val="clear" w:color="auto" w:fill="auto"/>
            <w:noWrap/>
            <w:vAlign w:val="center"/>
            <w:hideMark/>
          </w:tcPr>
          <w:p w:rsidR="00BA69C6" w:rsidRPr="00932391" w:rsidRDefault="00BA69C6" w:rsidP="005B2741">
            <w:r w:rsidRPr="00932391">
              <w:rPr>
                <w:bCs/>
              </w:rPr>
              <w:t>Ekiliş (da)</w:t>
            </w:r>
          </w:p>
        </w:tc>
        <w:tc>
          <w:tcPr>
            <w:tcW w:w="1189" w:type="dxa"/>
            <w:shd w:val="clear" w:color="auto" w:fill="auto"/>
            <w:noWrap/>
            <w:hideMark/>
          </w:tcPr>
          <w:p w:rsidR="00BA69C6" w:rsidRPr="00932391" w:rsidRDefault="00BA69C6" w:rsidP="005B2741">
            <w:r w:rsidRPr="00932391">
              <w:t>569.907</w:t>
            </w:r>
          </w:p>
        </w:tc>
        <w:tc>
          <w:tcPr>
            <w:tcW w:w="1415" w:type="dxa"/>
            <w:shd w:val="clear" w:color="auto" w:fill="auto"/>
            <w:noWrap/>
            <w:hideMark/>
          </w:tcPr>
          <w:p w:rsidR="00BA69C6" w:rsidRPr="00932391" w:rsidRDefault="00BA69C6" w:rsidP="005B2741">
            <w:r w:rsidRPr="00932391">
              <w:t>524.025</w:t>
            </w:r>
          </w:p>
        </w:tc>
        <w:tc>
          <w:tcPr>
            <w:tcW w:w="1416" w:type="dxa"/>
            <w:shd w:val="clear" w:color="auto" w:fill="auto"/>
            <w:noWrap/>
            <w:hideMark/>
          </w:tcPr>
          <w:p w:rsidR="00BA69C6" w:rsidRPr="00932391" w:rsidRDefault="00BA69C6" w:rsidP="005B2741">
            <w:r w:rsidRPr="00932391">
              <w:t>529.723</w:t>
            </w:r>
          </w:p>
        </w:tc>
        <w:tc>
          <w:tcPr>
            <w:tcW w:w="1273" w:type="dxa"/>
            <w:shd w:val="clear" w:color="auto" w:fill="auto"/>
            <w:hideMark/>
          </w:tcPr>
          <w:p w:rsidR="00BA69C6" w:rsidRPr="00932391" w:rsidRDefault="00BA69C6" w:rsidP="005B2741">
            <w:r w:rsidRPr="00932391">
              <w:t>540.948</w:t>
            </w:r>
          </w:p>
        </w:tc>
        <w:tc>
          <w:tcPr>
            <w:tcW w:w="1274" w:type="dxa"/>
            <w:shd w:val="clear" w:color="auto" w:fill="auto"/>
            <w:vAlign w:val="center"/>
            <w:hideMark/>
          </w:tcPr>
          <w:p w:rsidR="00BA69C6" w:rsidRPr="00932391" w:rsidRDefault="00BA69C6" w:rsidP="005B2741">
            <w:r w:rsidRPr="00932391">
              <w:rPr>
                <w:iCs/>
              </w:rPr>
              <w:t>491.122</w:t>
            </w:r>
          </w:p>
        </w:tc>
        <w:tc>
          <w:tcPr>
            <w:tcW w:w="1213" w:type="dxa"/>
            <w:shd w:val="clear" w:color="auto" w:fill="auto"/>
            <w:vAlign w:val="center"/>
            <w:hideMark/>
          </w:tcPr>
          <w:p w:rsidR="00BA69C6" w:rsidRPr="00932391" w:rsidRDefault="00BA69C6" w:rsidP="005B2741">
            <w:pPr>
              <w:jc w:val="center"/>
            </w:pPr>
            <w:r w:rsidRPr="00932391">
              <w:rPr>
                <w:iCs/>
              </w:rPr>
              <w:t>540.586</w:t>
            </w:r>
          </w:p>
        </w:tc>
      </w:tr>
      <w:tr w:rsidR="00BA69C6" w:rsidRPr="00070F92" w:rsidTr="005B2741">
        <w:trPr>
          <w:trHeight w:val="424"/>
        </w:trPr>
        <w:tc>
          <w:tcPr>
            <w:tcW w:w="1576" w:type="dxa"/>
            <w:shd w:val="clear" w:color="000000" w:fill="F2DBDB"/>
            <w:noWrap/>
            <w:vAlign w:val="center"/>
            <w:hideMark/>
          </w:tcPr>
          <w:p w:rsidR="00BA69C6" w:rsidRPr="00932391" w:rsidRDefault="00BA69C6" w:rsidP="005B2741">
            <w:r w:rsidRPr="00932391">
              <w:rPr>
                <w:bCs/>
              </w:rPr>
              <w:t>Üretim (Ton)</w:t>
            </w:r>
          </w:p>
        </w:tc>
        <w:tc>
          <w:tcPr>
            <w:tcW w:w="1189" w:type="dxa"/>
            <w:shd w:val="clear" w:color="000000" w:fill="F2DBDB"/>
            <w:noWrap/>
            <w:hideMark/>
          </w:tcPr>
          <w:p w:rsidR="00BA69C6" w:rsidRPr="00932391" w:rsidRDefault="00BA69C6" w:rsidP="005B2741">
            <w:r w:rsidRPr="00932391">
              <w:t>233.578</w:t>
            </w:r>
          </w:p>
        </w:tc>
        <w:tc>
          <w:tcPr>
            <w:tcW w:w="1415" w:type="dxa"/>
            <w:shd w:val="clear" w:color="000000" w:fill="F2DBDB"/>
            <w:noWrap/>
            <w:hideMark/>
          </w:tcPr>
          <w:p w:rsidR="00BA69C6" w:rsidRPr="00932391" w:rsidRDefault="00BA69C6" w:rsidP="005B2741">
            <w:r w:rsidRPr="00932391">
              <w:t>211.404</w:t>
            </w:r>
          </w:p>
        </w:tc>
        <w:tc>
          <w:tcPr>
            <w:tcW w:w="1416" w:type="dxa"/>
            <w:shd w:val="clear" w:color="000000" w:fill="F2DBDB"/>
            <w:noWrap/>
            <w:hideMark/>
          </w:tcPr>
          <w:p w:rsidR="00BA69C6" w:rsidRPr="00932391" w:rsidRDefault="00BA69C6" w:rsidP="005B2741">
            <w:r w:rsidRPr="00932391">
              <w:t>218.004</w:t>
            </w:r>
          </w:p>
        </w:tc>
        <w:tc>
          <w:tcPr>
            <w:tcW w:w="1273" w:type="dxa"/>
            <w:shd w:val="clear" w:color="000000" w:fill="F2DBDB"/>
            <w:hideMark/>
          </w:tcPr>
          <w:p w:rsidR="00BA69C6" w:rsidRPr="00932391" w:rsidRDefault="00BA69C6" w:rsidP="005B2741">
            <w:r w:rsidRPr="00932391">
              <w:t>247.888</w:t>
            </w:r>
          </w:p>
        </w:tc>
        <w:tc>
          <w:tcPr>
            <w:tcW w:w="1274" w:type="dxa"/>
            <w:shd w:val="clear" w:color="000000" w:fill="F2DBDB"/>
            <w:vAlign w:val="center"/>
            <w:hideMark/>
          </w:tcPr>
          <w:p w:rsidR="00BA69C6" w:rsidRPr="00932391" w:rsidRDefault="00BA69C6" w:rsidP="005B2741">
            <w:r w:rsidRPr="00932391">
              <w:rPr>
                <w:iCs/>
              </w:rPr>
              <w:t>188.531</w:t>
            </w:r>
          </w:p>
        </w:tc>
        <w:tc>
          <w:tcPr>
            <w:tcW w:w="1213" w:type="dxa"/>
            <w:shd w:val="clear" w:color="000000" w:fill="F2DBDB"/>
            <w:vAlign w:val="center"/>
            <w:hideMark/>
          </w:tcPr>
          <w:p w:rsidR="00BA69C6" w:rsidRPr="00932391" w:rsidRDefault="00BA69C6" w:rsidP="005B2741">
            <w:pPr>
              <w:jc w:val="center"/>
            </w:pPr>
            <w:r w:rsidRPr="00932391">
              <w:rPr>
                <w:iCs/>
              </w:rPr>
              <w:t>176.751</w:t>
            </w:r>
          </w:p>
        </w:tc>
      </w:tr>
    </w:tbl>
    <w:p w:rsidR="008A7D10" w:rsidRPr="00F91007" w:rsidRDefault="008A7D10" w:rsidP="00035A15"/>
    <w:p w:rsidR="00035A15" w:rsidRDefault="00035A15" w:rsidP="00035A15">
      <w:pPr>
        <w:rPr>
          <w:b/>
        </w:rPr>
      </w:pPr>
    </w:p>
    <w:p w:rsidR="00FB3C8C" w:rsidRPr="00F91007" w:rsidRDefault="00035A15" w:rsidP="00035A15">
      <w:r w:rsidRPr="00F91007">
        <w:t>20</w:t>
      </w:r>
      <w:r>
        <w:t>2</w:t>
      </w:r>
      <w:r w:rsidR="00BA69C6">
        <w:t>3</w:t>
      </w:r>
      <w:r w:rsidRPr="00F91007">
        <w:t xml:space="preserve"> TÜİK Değerleridir.</w:t>
      </w:r>
    </w:p>
    <w:p w:rsidR="005B2741" w:rsidRPr="005B2741" w:rsidRDefault="00035A15" w:rsidP="005B2741">
      <w:pPr>
        <w:pStyle w:val="Balk1"/>
        <w:spacing w:before="100" w:beforeAutospacing="1" w:after="100" w:afterAutospacing="1"/>
        <w:jc w:val="left"/>
        <w:rPr>
          <w:b/>
          <w:color w:val="000000"/>
          <w:sz w:val="24"/>
        </w:rPr>
      </w:pPr>
      <w:bookmarkStart w:id="21" w:name="_Toc2677418"/>
      <w:bookmarkStart w:id="22" w:name="_Toc66282503"/>
      <w:bookmarkStart w:id="23" w:name="_Toc156223103"/>
      <w:r>
        <w:rPr>
          <w:b/>
          <w:bCs/>
          <w:sz w:val="24"/>
        </w:rPr>
        <w:lastRenderedPageBreak/>
        <w:t>3</w:t>
      </w:r>
      <w:r w:rsidRPr="00F91007">
        <w:rPr>
          <w:b/>
          <w:bCs/>
          <w:sz w:val="24"/>
        </w:rPr>
        <w:t xml:space="preserve">.1.2.  </w:t>
      </w:r>
      <w:r w:rsidRPr="00F91007">
        <w:rPr>
          <w:b/>
          <w:color w:val="000000"/>
          <w:sz w:val="24"/>
        </w:rPr>
        <w:t>Baklagiller</w:t>
      </w:r>
      <w:bookmarkEnd w:id="21"/>
      <w:bookmarkEnd w:id="22"/>
      <w:bookmarkEnd w:id="23"/>
    </w:p>
    <w:tbl>
      <w:tblPr>
        <w:tblStyle w:val="KlavuzuTablo4-Vurgu21"/>
        <w:tblW w:w="9438"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524"/>
        <w:gridCol w:w="2273"/>
        <w:gridCol w:w="2131"/>
        <w:gridCol w:w="2510"/>
      </w:tblGrid>
      <w:tr w:rsidR="005B2741" w:rsidRPr="002E2651" w:rsidTr="005B2741">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24" w:type="dxa"/>
            <w:vAlign w:val="center"/>
            <w:hideMark/>
          </w:tcPr>
          <w:p w:rsidR="005B2741" w:rsidRPr="00996382" w:rsidRDefault="005B2741" w:rsidP="005B2741">
            <w:pPr>
              <w:jc w:val="center"/>
              <w:rPr>
                <w:bCs w:val="0"/>
              </w:rPr>
            </w:pPr>
            <w:r w:rsidRPr="00996382">
              <w:t>Ürün Adı</w:t>
            </w:r>
          </w:p>
        </w:tc>
        <w:tc>
          <w:tcPr>
            <w:tcW w:w="2273" w:type="dxa"/>
            <w:vAlign w:val="center"/>
            <w:hideMark/>
          </w:tcPr>
          <w:p w:rsidR="005B2741" w:rsidRPr="00996382" w:rsidRDefault="005B2741" w:rsidP="005B2741">
            <w:pPr>
              <w:jc w:val="center"/>
              <w:cnfStyle w:val="100000000000" w:firstRow="1" w:lastRow="0" w:firstColumn="0" w:lastColumn="0" w:oddVBand="0" w:evenVBand="0" w:oddHBand="0" w:evenHBand="0" w:firstRowFirstColumn="0" w:firstRowLastColumn="0" w:lastRowFirstColumn="0" w:lastRowLastColumn="0"/>
              <w:rPr>
                <w:bCs w:val="0"/>
              </w:rPr>
            </w:pPr>
            <w:r w:rsidRPr="00996382">
              <w:t>Ekim Alanı (Da)</w:t>
            </w:r>
          </w:p>
        </w:tc>
        <w:tc>
          <w:tcPr>
            <w:tcW w:w="2131" w:type="dxa"/>
            <w:vAlign w:val="center"/>
            <w:hideMark/>
          </w:tcPr>
          <w:p w:rsidR="005B2741" w:rsidRPr="00996382" w:rsidRDefault="005B2741" w:rsidP="005B2741">
            <w:pPr>
              <w:jc w:val="center"/>
              <w:cnfStyle w:val="100000000000" w:firstRow="1" w:lastRow="0" w:firstColumn="0" w:lastColumn="0" w:oddVBand="0" w:evenVBand="0" w:oddHBand="0" w:evenHBand="0" w:firstRowFirstColumn="0" w:firstRowLastColumn="0" w:lastRowFirstColumn="0" w:lastRowLastColumn="0"/>
              <w:rPr>
                <w:bCs w:val="0"/>
              </w:rPr>
            </w:pPr>
            <w:r w:rsidRPr="00996382">
              <w:t>Verim (Kg/Da)</w:t>
            </w:r>
          </w:p>
        </w:tc>
        <w:tc>
          <w:tcPr>
            <w:tcW w:w="2510" w:type="dxa"/>
            <w:vAlign w:val="center"/>
            <w:hideMark/>
          </w:tcPr>
          <w:p w:rsidR="005B2741" w:rsidRPr="00996382" w:rsidRDefault="005B2741" w:rsidP="005B2741">
            <w:pPr>
              <w:jc w:val="center"/>
              <w:cnfStyle w:val="100000000000" w:firstRow="1" w:lastRow="0" w:firstColumn="0" w:lastColumn="0" w:oddVBand="0" w:evenVBand="0" w:oddHBand="0" w:evenHBand="0" w:firstRowFirstColumn="0" w:firstRowLastColumn="0" w:lastRowFirstColumn="0" w:lastRowLastColumn="0"/>
              <w:rPr>
                <w:bCs w:val="0"/>
              </w:rPr>
            </w:pPr>
            <w:r w:rsidRPr="00996382">
              <w:t>Üretim (Ton)</w:t>
            </w:r>
          </w:p>
        </w:tc>
      </w:tr>
      <w:tr w:rsidR="005B2741" w:rsidRPr="002E2651" w:rsidTr="005B27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524" w:type="dxa"/>
            <w:vAlign w:val="center"/>
            <w:hideMark/>
          </w:tcPr>
          <w:p w:rsidR="005B2741" w:rsidRPr="002E2651" w:rsidRDefault="005B2741" w:rsidP="005B2741">
            <w:pPr>
              <w:rPr>
                <w:b w:val="0"/>
                <w:iCs/>
              </w:rPr>
            </w:pPr>
            <w:r w:rsidRPr="002E2651">
              <w:rPr>
                <w:b w:val="0"/>
                <w:iCs/>
              </w:rPr>
              <w:t>Kuru Bezelye</w:t>
            </w:r>
          </w:p>
        </w:tc>
        <w:tc>
          <w:tcPr>
            <w:tcW w:w="2273" w:type="dxa"/>
            <w:vAlign w:val="center"/>
          </w:tcPr>
          <w:p w:rsidR="005B2741" w:rsidRPr="002E2651"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2E2651">
              <w:rPr>
                <w:iCs/>
              </w:rPr>
              <w:t>46</w:t>
            </w:r>
          </w:p>
        </w:tc>
        <w:tc>
          <w:tcPr>
            <w:tcW w:w="2131" w:type="dxa"/>
            <w:vAlign w:val="center"/>
          </w:tcPr>
          <w:p w:rsidR="005B2741" w:rsidRPr="002E2651"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2E2651">
              <w:rPr>
                <w:iCs/>
              </w:rPr>
              <w:t>326</w:t>
            </w:r>
          </w:p>
        </w:tc>
        <w:tc>
          <w:tcPr>
            <w:tcW w:w="2510" w:type="dxa"/>
            <w:vAlign w:val="center"/>
          </w:tcPr>
          <w:p w:rsidR="005B2741" w:rsidRPr="002E2651"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2E2651">
              <w:rPr>
                <w:iCs/>
              </w:rPr>
              <w:t>15</w:t>
            </w:r>
          </w:p>
        </w:tc>
      </w:tr>
      <w:tr w:rsidR="005B2741" w:rsidRPr="002E2651" w:rsidTr="005B2741">
        <w:trPr>
          <w:trHeight w:val="312"/>
        </w:trPr>
        <w:tc>
          <w:tcPr>
            <w:cnfStyle w:val="001000000000" w:firstRow="0" w:lastRow="0" w:firstColumn="1" w:lastColumn="0" w:oddVBand="0" w:evenVBand="0" w:oddHBand="0" w:evenHBand="0" w:firstRowFirstColumn="0" w:firstRowLastColumn="0" w:lastRowFirstColumn="0" w:lastRowLastColumn="0"/>
            <w:tcW w:w="2524" w:type="dxa"/>
            <w:vAlign w:val="center"/>
            <w:hideMark/>
          </w:tcPr>
          <w:p w:rsidR="005B2741" w:rsidRPr="002E2651" w:rsidRDefault="005B2741" w:rsidP="005B2741">
            <w:pPr>
              <w:rPr>
                <w:b w:val="0"/>
                <w:iCs/>
              </w:rPr>
            </w:pPr>
            <w:r w:rsidRPr="002E2651">
              <w:rPr>
                <w:b w:val="0"/>
                <w:iCs/>
              </w:rPr>
              <w:t>Kuru Nohut</w:t>
            </w:r>
          </w:p>
        </w:tc>
        <w:tc>
          <w:tcPr>
            <w:tcW w:w="2273" w:type="dxa"/>
            <w:vAlign w:val="center"/>
          </w:tcPr>
          <w:p w:rsidR="005B2741" w:rsidRPr="002E2651"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2E2651">
              <w:rPr>
                <w:iCs/>
              </w:rPr>
              <w:t>2.429</w:t>
            </w:r>
          </w:p>
        </w:tc>
        <w:tc>
          <w:tcPr>
            <w:tcW w:w="2131" w:type="dxa"/>
            <w:vAlign w:val="center"/>
          </w:tcPr>
          <w:p w:rsidR="005B2741" w:rsidRPr="002E2651"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2E2651">
              <w:rPr>
                <w:iCs/>
              </w:rPr>
              <w:t>214</w:t>
            </w:r>
          </w:p>
        </w:tc>
        <w:tc>
          <w:tcPr>
            <w:tcW w:w="2510" w:type="dxa"/>
            <w:vAlign w:val="center"/>
          </w:tcPr>
          <w:p w:rsidR="005B2741" w:rsidRPr="002E2651"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2E2651">
              <w:rPr>
                <w:iCs/>
              </w:rPr>
              <w:t>521</w:t>
            </w:r>
          </w:p>
        </w:tc>
      </w:tr>
      <w:tr w:rsidR="005B2741" w:rsidRPr="002E2651" w:rsidTr="005B27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524" w:type="dxa"/>
            <w:vAlign w:val="center"/>
            <w:hideMark/>
          </w:tcPr>
          <w:p w:rsidR="005B2741" w:rsidRPr="002E2651" w:rsidRDefault="005B2741" w:rsidP="005B2741">
            <w:pPr>
              <w:rPr>
                <w:b w:val="0"/>
                <w:iCs/>
              </w:rPr>
            </w:pPr>
            <w:r w:rsidRPr="002E2651">
              <w:rPr>
                <w:b w:val="0"/>
                <w:iCs/>
              </w:rPr>
              <w:t>Kuru Fasulye</w:t>
            </w:r>
          </w:p>
        </w:tc>
        <w:tc>
          <w:tcPr>
            <w:tcW w:w="2273" w:type="dxa"/>
            <w:vAlign w:val="center"/>
          </w:tcPr>
          <w:p w:rsidR="005B2741" w:rsidRPr="002E2651"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2E2651">
              <w:rPr>
                <w:iCs/>
              </w:rPr>
              <w:t>43</w:t>
            </w:r>
          </w:p>
        </w:tc>
        <w:tc>
          <w:tcPr>
            <w:tcW w:w="2131" w:type="dxa"/>
            <w:vAlign w:val="center"/>
          </w:tcPr>
          <w:p w:rsidR="005B2741" w:rsidRPr="002E2651"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2E2651">
              <w:rPr>
                <w:iCs/>
              </w:rPr>
              <w:t>326</w:t>
            </w:r>
          </w:p>
        </w:tc>
        <w:tc>
          <w:tcPr>
            <w:tcW w:w="2510" w:type="dxa"/>
            <w:vAlign w:val="center"/>
          </w:tcPr>
          <w:p w:rsidR="005B2741" w:rsidRPr="002E2651"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2E2651">
              <w:rPr>
                <w:iCs/>
              </w:rPr>
              <w:t>14</w:t>
            </w:r>
          </w:p>
        </w:tc>
      </w:tr>
      <w:tr w:rsidR="005B2741" w:rsidRPr="002E2651" w:rsidTr="005B2741">
        <w:trPr>
          <w:trHeight w:val="312"/>
        </w:trPr>
        <w:tc>
          <w:tcPr>
            <w:cnfStyle w:val="001000000000" w:firstRow="0" w:lastRow="0" w:firstColumn="1" w:lastColumn="0" w:oddVBand="0" w:evenVBand="0" w:oddHBand="0" w:evenHBand="0" w:firstRowFirstColumn="0" w:firstRowLastColumn="0" w:lastRowFirstColumn="0" w:lastRowLastColumn="0"/>
            <w:tcW w:w="2524" w:type="dxa"/>
            <w:vAlign w:val="center"/>
            <w:hideMark/>
          </w:tcPr>
          <w:p w:rsidR="005B2741" w:rsidRPr="002E2651" w:rsidRDefault="005B2741" w:rsidP="005B2741">
            <w:pPr>
              <w:rPr>
                <w:b w:val="0"/>
                <w:iCs/>
              </w:rPr>
            </w:pPr>
            <w:r w:rsidRPr="002E2651">
              <w:rPr>
                <w:b w:val="0"/>
                <w:iCs/>
              </w:rPr>
              <w:t>Kırmızı Mercimek</w:t>
            </w:r>
          </w:p>
        </w:tc>
        <w:tc>
          <w:tcPr>
            <w:tcW w:w="2273" w:type="dxa"/>
            <w:vAlign w:val="center"/>
          </w:tcPr>
          <w:p w:rsidR="005B2741" w:rsidRPr="002E2651"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2E2651">
              <w:rPr>
                <w:iCs/>
              </w:rPr>
              <w:t>300</w:t>
            </w:r>
          </w:p>
        </w:tc>
        <w:tc>
          <w:tcPr>
            <w:tcW w:w="2131" w:type="dxa"/>
            <w:vAlign w:val="center"/>
          </w:tcPr>
          <w:p w:rsidR="005B2741" w:rsidRPr="002E2651"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2E2651">
              <w:rPr>
                <w:iCs/>
              </w:rPr>
              <w:t>217</w:t>
            </w:r>
          </w:p>
        </w:tc>
        <w:tc>
          <w:tcPr>
            <w:tcW w:w="2510" w:type="dxa"/>
            <w:vAlign w:val="center"/>
          </w:tcPr>
          <w:p w:rsidR="005B2741" w:rsidRPr="002E2651"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2E2651">
              <w:rPr>
                <w:iCs/>
              </w:rPr>
              <w:t>65</w:t>
            </w:r>
          </w:p>
        </w:tc>
      </w:tr>
      <w:tr w:rsidR="005B2741" w:rsidRPr="002E2651" w:rsidTr="005B27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524" w:type="dxa"/>
            <w:vAlign w:val="center"/>
            <w:hideMark/>
          </w:tcPr>
          <w:p w:rsidR="005B2741" w:rsidRPr="002E2651" w:rsidRDefault="005B2741" w:rsidP="005B2741">
            <w:pPr>
              <w:rPr>
                <w:b w:val="0"/>
                <w:iCs/>
              </w:rPr>
            </w:pPr>
            <w:r w:rsidRPr="002E2651">
              <w:rPr>
                <w:b w:val="0"/>
                <w:iCs/>
              </w:rPr>
              <w:t>Yeşil Mercimek</w:t>
            </w:r>
          </w:p>
        </w:tc>
        <w:tc>
          <w:tcPr>
            <w:tcW w:w="2273" w:type="dxa"/>
            <w:vAlign w:val="center"/>
          </w:tcPr>
          <w:p w:rsidR="005B2741" w:rsidRPr="002E2651"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2E2651">
              <w:rPr>
                <w:iCs/>
              </w:rPr>
              <w:t>2.150</w:t>
            </w:r>
          </w:p>
        </w:tc>
        <w:tc>
          <w:tcPr>
            <w:tcW w:w="2131" w:type="dxa"/>
            <w:vAlign w:val="center"/>
          </w:tcPr>
          <w:p w:rsidR="005B2741" w:rsidRPr="002E2651"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2E2651">
              <w:rPr>
                <w:iCs/>
              </w:rPr>
              <w:t>162</w:t>
            </w:r>
          </w:p>
        </w:tc>
        <w:tc>
          <w:tcPr>
            <w:tcW w:w="2510" w:type="dxa"/>
            <w:vAlign w:val="center"/>
          </w:tcPr>
          <w:p w:rsidR="005B2741" w:rsidRPr="002E2651"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2E2651">
              <w:rPr>
                <w:iCs/>
              </w:rPr>
              <w:t>348</w:t>
            </w:r>
          </w:p>
        </w:tc>
      </w:tr>
      <w:tr w:rsidR="005B2741" w:rsidRPr="002E2651" w:rsidTr="005B2741">
        <w:trPr>
          <w:trHeight w:val="312"/>
        </w:trPr>
        <w:tc>
          <w:tcPr>
            <w:cnfStyle w:val="001000000000" w:firstRow="0" w:lastRow="0" w:firstColumn="1" w:lastColumn="0" w:oddVBand="0" w:evenVBand="0" w:oddHBand="0" w:evenHBand="0" w:firstRowFirstColumn="0" w:firstRowLastColumn="0" w:lastRowFirstColumn="0" w:lastRowLastColumn="0"/>
            <w:tcW w:w="2524" w:type="dxa"/>
            <w:vAlign w:val="center"/>
            <w:hideMark/>
          </w:tcPr>
          <w:p w:rsidR="005B2741" w:rsidRPr="002E2651" w:rsidRDefault="005B2741" w:rsidP="005B2741">
            <w:pPr>
              <w:rPr>
                <w:b w:val="0"/>
                <w:iCs/>
              </w:rPr>
            </w:pPr>
            <w:r w:rsidRPr="002E2651">
              <w:rPr>
                <w:b w:val="0"/>
                <w:iCs/>
              </w:rPr>
              <w:t>Kuru Börülce</w:t>
            </w:r>
          </w:p>
        </w:tc>
        <w:tc>
          <w:tcPr>
            <w:tcW w:w="2273" w:type="dxa"/>
            <w:vAlign w:val="center"/>
          </w:tcPr>
          <w:p w:rsidR="005B2741" w:rsidRPr="002E2651"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2E2651">
              <w:rPr>
                <w:iCs/>
              </w:rPr>
              <w:t>12</w:t>
            </w:r>
          </w:p>
        </w:tc>
        <w:tc>
          <w:tcPr>
            <w:tcW w:w="2131" w:type="dxa"/>
            <w:vAlign w:val="center"/>
          </w:tcPr>
          <w:p w:rsidR="005B2741" w:rsidRPr="002E2651"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2E2651">
              <w:rPr>
                <w:iCs/>
              </w:rPr>
              <w:t>250</w:t>
            </w:r>
          </w:p>
        </w:tc>
        <w:tc>
          <w:tcPr>
            <w:tcW w:w="2510" w:type="dxa"/>
            <w:vAlign w:val="center"/>
          </w:tcPr>
          <w:p w:rsidR="005B2741" w:rsidRPr="002E2651"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2E2651">
              <w:rPr>
                <w:iCs/>
              </w:rPr>
              <w:t>3</w:t>
            </w:r>
          </w:p>
        </w:tc>
      </w:tr>
      <w:tr w:rsidR="005B2741" w:rsidRPr="002E2651" w:rsidTr="005B27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524" w:type="dxa"/>
            <w:vAlign w:val="center"/>
          </w:tcPr>
          <w:p w:rsidR="005B2741" w:rsidRPr="002E2651" w:rsidRDefault="005B2741" w:rsidP="005B2741">
            <w:pPr>
              <w:rPr>
                <w:b w:val="0"/>
                <w:iCs/>
              </w:rPr>
            </w:pPr>
            <w:r w:rsidRPr="002E2651">
              <w:rPr>
                <w:b w:val="0"/>
                <w:iCs/>
              </w:rPr>
              <w:t>Kuru Bakla</w:t>
            </w:r>
          </w:p>
        </w:tc>
        <w:tc>
          <w:tcPr>
            <w:tcW w:w="2273" w:type="dxa"/>
            <w:vAlign w:val="center"/>
          </w:tcPr>
          <w:p w:rsidR="005B2741" w:rsidRPr="002E2651"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2E2651">
              <w:rPr>
                <w:iCs/>
              </w:rPr>
              <w:t>77</w:t>
            </w:r>
          </w:p>
        </w:tc>
        <w:tc>
          <w:tcPr>
            <w:tcW w:w="2131" w:type="dxa"/>
            <w:vAlign w:val="center"/>
          </w:tcPr>
          <w:p w:rsidR="005B2741" w:rsidRPr="002E2651"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2E2651">
              <w:rPr>
                <w:iCs/>
              </w:rPr>
              <w:t>221</w:t>
            </w:r>
          </w:p>
        </w:tc>
        <w:tc>
          <w:tcPr>
            <w:tcW w:w="2510" w:type="dxa"/>
            <w:vAlign w:val="center"/>
          </w:tcPr>
          <w:p w:rsidR="005B2741" w:rsidRPr="002E2651"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2E2651">
              <w:rPr>
                <w:iCs/>
              </w:rPr>
              <w:t>17</w:t>
            </w:r>
          </w:p>
        </w:tc>
      </w:tr>
      <w:tr w:rsidR="005B2741" w:rsidRPr="002E2651" w:rsidTr="005B2741">
        <w:trPr>
          <w:trHeight w:val="312"/>
        </w:trPr>
        <w:tc>
          <w:tcPr>
            <w:cnfStyle w:val="001000000000" w:firstRow="0" w:lastRow="0" w:firstColumn="1" w:lastColumn="0" w:oddVBand="0" w:evenVBand="0" w:oddHBand="0" w:evenHBand="0" w:firstRowFirstColumn="0" w:firstRowLastColumn="0" w:lastRowFirstColumn="0" w:lastRowLastColumn="0"/>
            <w:tcW w:w="2524" w:type="dxa"/>
            <w:vAlign w:val="center"/>
          </w:tcPr>
          <w:p w:rsidR="005B2741" w:rsidRPr="002E2651" w:rsidRDefault="005B2741" w:rsidP="005B2741">
            <w:pPr>
              <w:rPr>
                <w:iCs/>
              </w:rPr>
            </w:pPr>
            <w:r w:rsidRPr="002E2651">
              <w:rPr>
                <w:iCs/>
              </w:rPr>
              <w:t>TOPLAM</w:t>
            </w:r>
          </w:p>
        </w:tc>
        <w:tc>
          <w:tcPr>
            <w:tcW w:w="2273" w:type="dxa"/>
            <w:vAlign w:val="center"/>
          </w:tcPr>
          <w:p w:rsidR="005B2741" w:rsidRPr="002E2651" w:rsidRDefault="005B2741" w:rsidP="005B2741">
            <w:pPr>
              <w:jc w:val="center"/>
              <w:cnfStyle w:val="000000000000" w:firstRow="0" w:lastRow="0" w:firstColumn="0" w:lastColumn="0" w:oddVBand="0" w:evenVBand="0" w:oddHBand="0" w:evenHBand="0" w:firstRowFirstColumn="0" w:firstRowLastColumn="0" w:lastRowFirstColumn="0" w:lastRowLastColumn="0"/>
              <w:rPr>
                <w:b/>
                <w:iCs/>
              </w:rPr>
            </w:pPr>
            <w:r w:rsidRPr="002E2651">
              <w:rPr>
                <w:b/>
                <w:iCs/>
              </w:rPr>
              <w:t>5.057</w:t>
            </w:r>
          </w:p>
        </w:tc>
        <w:tc>
          <w:tcPr>
            <w:tcW w:w="2131" w:type="dxa"/>
            <w:vAlign w:val="center"/>
          </w:tcPr>
          <w:p w:rsidR="005B2741" w:rsidRPr="002E2651" w:rsidRDefault="005B2741" w:rsidP="005B2741">
            <w:pPr>
              <w:jc w:val="center"/>
              <w:cnfStyle w:val="000000000000" w:firstRow="0" w:lastRow="0" w:firstColumn="0" w:lastColumn="0" w:oddVBand="0" w:evenVBand="0" w:oddHBand="0" w:evenHBand="0" w:firstRowFirstColumn="0" w:firstRowLastColumn="0" w:lastRowFirstColumn="0" w:lastRowLastColumn="0"/>
              <w:rPr>
                <w:b/>
                <w:iCs/>
              </w:rPr>
            </w:pPr>
          </w:p>
        </w:tc>
        <w:tc>
          <w:tcPr>
            <w:tcW w:w="2510" w:type="dxa"/>
            <w:vAlign w:val="center"/>
          </w:tcPr>
          <w:p w:rsidR="005B2741" w:rsidRPr="002E2651" w:rsidRDefault="005B2741" w:rsidP="005B2741">
            <w:pPr>
              <w:jc w:val="center"/>
              <w:cnfStyle w:val="000000000000" w:firstRow="0" w:lastRow="0" w:firstColumn="0" w:lastColumn="0" w:oddVBand="0" w:evenVBand="0" w:oddHBand="0" w:evenHBand="0" w:firstRowFirstColumn="0" w:firstRowLastColumn="0" w:lastRowFirstColumn="0" w:lastRowLastColumn="0"/>
              <w:rPr>
                <w:b/>
                <w:iCs/>
              </w:rPr>
            </w:pPr>
            <w:r w:rsidRPr="002E2651">
              <w:rPr>
                <w:b/>
                <w:iCs/>
              </w:rPr>
              <w:t>983</w:t>
            </w:r>
          </w:p>
        </w:tc>
      </w:tr>
    </w:tbl>
    <w:p w:rsidR="005B2741" w:rsidRPr="005B2741" w:rsidRDefault="005B2741" w:rsidP="005B2741"/>
    <w:p w:rsidR="005B2741" w:rsidRPr="00BF7C20" w:rsidRDefault="00035A15" w:rsidP="00BF7C20">
      <w:pPr>
        <w:pStyle w:val="Balk1"/>
        <w:spacing w:before="100" w:beforeAutospacing="1" w:after="100" w:afterAutospacing="1"/>
        <w:jc w:val="left"/>
        <w:rPr>
          <w:b/>
          <w:color w:val="000000"/>
          <w:sz w:val="24"/>
        </w:rPr>
      </w:pPr>
      <w:bookmarkStart w:id="24" w:name="_Toc2677419"/>
      <w:bookmarkStart w:id="25" w:name="_Toc66282504"/>
      <w:bookmarkStart w:id="26" w:name="_Toc156223104"/>
      <w:r>
        <w:rPr>
          <w:b/>
          <w:bCs/>
          <w:sz w:val="24"/>
        </w:rPr>
        <w:t>3</w:t>
      </w:r>
      <w:r w:rsidRPr="00F91007">
        <w:rPr>
          <w:b/>
          <w:bCs/>
          <w:sz w:val="24"/>
        </w:rPr>
        <w:t xml:space="preserve">.1.3.  </w:t>
      </w:r>
      <w:r w:rsidRPr="00F91007">
        <w:rPr>
          <w:b/>
          <w:color w:val="000000"/>
          <w:sz w:val="24"/>
        </w:rPr>
        <w:t>Yem Bitkileri*</w:t>
      </w:r>
      <w:bookmarkEnd w:id="24"/>
      <w:bookmarkEnd w:id="25"/>
      <w:bookmarkEnd w:id="26"/>
    </w:p>
    <w:tbl>
      <w:tblPr>
        <w:tblStyle w:val="KlavuzuTablo4-Vurgu21"/>
        <w:tblW w:w="9534"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3601"/>
        <w:gridCol w:w="2101"/>
        <w:gridCol w:w="1863"/>
        <w:gridCol w:w="1969"/>
      </w:tblGrid>
      <w:tr w:rsidR="005B2741" w:rsidRPr="00940838" w:rsidTr="00BF7C20">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601" w:type="dxa"/>
            <w:vAlign w:val="center"/>
            <w:hideMark/>
          </w:tcPr>
          <w:p w:rsidR="005B2741" w:rsidRPr="00996382" w:rsidRDefault="005B2741" w:rsidP="005B2741">
            <w:pPr>
              <w:jc w:val="center"/>
              <w:rPr>
                <w:bCs w:val="0"/>
              </w:rPr>
            </w:pPr>
            <w:r w:rsidRPr="00996382">
              <w:t>Ürün Adı</w:t>
            </w:r>
          </w:p>
        </w:tc>
        <w:tc>
          <w:tcPr>
            <w:tcW w:w="2101" w:type="dxa"/>
            <w:vAlign w:val="center"/>
            <w:hideMark/>
          </w:tcPr>
          <w:p w:rsidR="005B2741" w:rsidRPr="00996382" w:rsidRDefault="005B2741" w:rsidP="005B2741">
            <w:pPr>
              <w:jc w:val="center"/>
              <w:cnfStyle w:val="100000000000" w:firstRow="1" w:lastRow="0" w:firstColumn="0" w:lastColumn="0" w:oddVBand="0" w:evenVBand="0" w:oddHBand="0" w:evenHBand="0" w:firstRowFirstColumn="0" w:firstRowLastColumn="0" w:lastRowFirstColumn="0" w:lastRowLastColumn="0"/>
              <w:rPr>
                <w:bCs w:val="0"/>
              </w:rPr>
            </w:pPr>
            <w:r w:rsidRPr="00996382">
              <w:t>Ekim Alanı (Da)</w:t>
            </w:r>
          </w:p>
        </w:tc>
        <w:tc>
          <w:tcPr>
            <w:tcW w:w="1863" w:type="dxa"/>
            <w:vAlign w:val="center"/>
            <w:hideMark/>
          </w:tcPr>
          <w:p w:rsidR="005B2741" w:rsidRPr="00996382" w:rsidRDefault="005B2741" w:rsidP="005B2741">
            <w:pPr>
              <w:jc w:val="center"/>
              <w:cnfStyle w:val="100000000000" w:firstRow="1" w:lastRow="0" w:firstColumn="0" w:lastColumn="0" w:oddVBand="0" w:evenVBand="0" w:oddHBand="0" w:evenHBand="0" w:firstRowFirstColumn="0" w:firstRowLastColumn="0" w:lastRowFirstColumn="0" w:lastRowLastColumn="0"/>
              <w:rPr>
                <w:bCs w:val="0"/>
              </w:rPr>
            </w:pPr>
            <w:r w:rsidRPr="00996382">
              <w:t xml:space="preserve">Verim </w:t>
            </w:r>
            <w:r w:rsidRPr="00996382">
              <w:rPr>
                <w:bCs w:val="0"/>
              </w:rPr>
              <w:t>(Kg/Da)</w:t>
            </w:r>
          </w:p>
        </w:tc>
        <w:tc>
          <w:tcPr>
            <w:tcW w:w="1969" w:type="dxa"/>
            <w:vAlign w:val="center"/>
            <w:hideMark/>
          </w:tcPr>
          <w:p w:rsidR="005B2741" w:rsidRPr="00996382" w:rsidRDefault="005B2741" w:rsidP="005B2741">
            <w:pPr>
              <w:jc w:val="center"/>
              <w:cnfStyle w:val="100000000000" w:firstRow="1" w:lastRow="0" w:firstColumn="0" w:lastColumn="0" w:oddVBand="0" w:evenVBand="0" w:oddHBand="0" w:evenHBand="0" w:firstRowFirstColumn="0" w:firstRowLastColumn="0" w:lastRowFirstColumn="0" w:lastRowLastColumn="0"/>
              <w:rPr>
                <w:bCs w:val="0"/>
              </w:rPr>
            </w:pPr>
            <w:r w:rsidRPr="00996382">
              <w:t xml:space="preserve">Üretim </w:t>
            </w:r>
            <w:r w:rsidRPr="00996382">
              <w:rPr>
                <w:bCs w:val="0"/>
              </w:rPr>
              <w:t>(Ton)</w:t>
            </w:r>
          </w:p>
        </w:tc>
      </w:tr>
      <w:tr w:rsidR="005B2741" w:rsidRPr="00940838" w:rsidTr="00BF7C2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01" w:type="dxa"/>
            <w:vAlign w:val="center"/>
            <w:hideMark/>
          </w:tcPr>
          <w:p w:rsidR="005B2741" w:rsidRPr="00940838" w:rsidRDefault="005B2741" w:rsidP="005B2741">
            <w:pPr>
              <w:rPr>
                <w:b w:val="0"/>
                <w:iCs/>
              </w:rPr>
            </w:pPr>
            <w:r w:rsidRPr="00940838">
              <w:rPr>
                <w:b w:val="0"/>
                <w:iCs/>
              </w:rPr>
              <w:t>Arpa (Yeşil Ot)</w:t>
            </w:r>
          </w:p>
        </w:tc>
        <w:tc>
          <w:tcPr>
            <w:tcW w:w="2101"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478</w:t>
            </w:r>
          </w:p>
        </w:tc>
        <w:tc>
          <w:tcPr>
            <w:tcW w:w="1863"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1.301</w:t>
            </w:r>
          </w:p>
        </w:tc>
        <w:tc>
          <w:tcPr>
            <w:tcW w:w="1969"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622</w:t>
            </w:r>
          </w:p>
        </w:tc>
      </w:tr>
      <w:tr w:rsidR="005B2741" w:rsidRPr="00940838" w:rsidTr="00BF7C20">
        <w:trPr>
          <w:trHeight w:val="308"/>
        </w:trPr>
        <w:tc>
          <w:tcPr>
            <w:cnfStyle w:val="001000000000" w:firstRow="0" w:lastRow="0" w:firstColumn="1" w:lastColumn="0" w:oddVBand="0" w:evenVBand="0" w:oddHBand="0" w:evenHBand="0" w:firstRowFirstColumn="0" w:firstRowLastColumn="0" w:lastRowFirstColumn="0" w:lastRowLastColumn="0"/>
            <w:tcW w:w="3601" w:type="dxa"/>
            <w:vAlign w:val="center"/>
            <w:hideMark/>
          </w:tcPr>
          <w:p w:rsidR="005B2741" w:rsidRPr="00940838" w:rsidRDefault="005B2741" w:rsidP="005B2741">
            <w:pPr>
              <w:rPr>
                <w:b w:val="0"/>
                <w:iCs/>
              </w:rPr>
            </w:pPr>
            <w:r w:rsidRPr="00940838">
              <w:rPr>
                <w:b w:val="0"/>
                <w:iCs/>
              </w:rPr>
              <w:t>Bezelye(Yemlik)</w:t>
            </w:r>
          </w:p>
        </w:tc>
        <w:tc>
          <w:tcPr>
            <w:tcW w:w="2101"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940838">
              <w:rPr>
                <w:iCs/>
              </w:rPr>
              <w:t>582</w:t>
            </w:r>
          </w:p>
        </w:tc>
        <w:tc>
          <w:tcPr>
            <w:tcW w:w="1863"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940838">
              <w:rPr>
                <w:iCs/>
              </w:rPr>
              <w:t>1.040</w:t>
            </w:r>
          </w:p>
        </w:tc>
        <w:tc>
          <w:tcPr>
            <w:tcW w:w="1969"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940838">
              <w:rPr>
                <w:iCs/>
              </w:rPr>
              <w:t>605</w:t>
            </w:r>
          </w:p>
        </w:tc>
      </w:tr>
      <w:tr w:rsidR="005B2741" w:rsidRPr="00940838" w:rsidTr="00BF7C2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01" w:type="dxa"/>
            <w:vAlign w:val="center"/>
            <w:hideMark/>
          </w:tcPr>
          <w:p w:rsidR="005B2741" w:rsidRPr="00940838" w:rsidRDefault="005B2741" w:rsidP="005B2741">
            <w:pPr>
              <w:rPr>
                <w:b w:val="0"/>
                <w:iCs/>
              </w:rPr>
            </w:pPr>
            <w:r w:rsidRPr="00940838">
              <w:rPr>
                <w:b w:val="0"/>
                <w:iCs/>
              </w:rPr>
              <w:t>Buğday (Hasıl/Yeşil Ot))</w:t>
            </w:r>
          </w:p>
        </w:tc>
        <w:tc>
          <w:tcPr>
            <w:tcW w:w="2101"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50</w:t>
            </w:r>
          </w:p>
        </w:tc>
        <w:tc>
          <w:tcPr>
            <w:tcW w:w="1863"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1.280</w:t>
            </w:r>
          </w:p>
        </w:tc>
        <w:tc>
          <w:tcPr>
            <w:tcW w:w="1969"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64</w:t>
            </w:r>
          </w:p>
        </w:tc>
      </w:tr>
      <w:tr w:rsidR="005B2741" w:rsidRPr="00940838" w:rsidTr="00BF7C20">
        <w:trPr>
          <w:trHeight w:val="308"/>
        </w:trPr>
        <w:tc>
          <w:tcPr>
            <w:cnfStyle w:val="001000000000" w:firstRow="0" w:lastRow="0" w:firstColumn="1" w:lastColumn="0" w:oddVBand="0" w:evenVBand="0" w:oddHBand="0" w:evenHBand="0" w:firstRowFirstColumn="0" w:firstRowLastColumn="0" w:lastRowFirstColumn="0" w:lastRowLastColumn="0"/>
            <w:tcW w:w="3601" w:type="dxa"/>
            <w:vAlign w:val="center"/>
          </w:tcPr>
          <w:p w:rsidR="005B2741" w:rsidRPr="00940838" w:rsidRDefault="005B2741" w:rsidP="005B2741">
            <w:r>
              <w:t>Çayır Otu</w:t>
            </w:r>
          </w:p>
        </w:tc>
        <w:tc>
          <w:tcPr>
            <w:tcW w:w="2101"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Pr>
                <w:iCs/>
              </w:rPr>
              <w:t>10</w:t>
            </w:r>
          </w:p>
        </w:tc>
        <w:tc>
          <w:tcPr>
            <w:tcW w:w="1863"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Pr>
                <w:iCs/>
              </w:rPr>
              <w:t>800</w:t>
            </w:r>
          </w:p>
        </w:tc>
        <w:tc>
          <w:tcPr>
            <w:tcW w:w="1969"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Pr>
                <w:iCs/>
              </w:rPr>
              <w:t>8</w:t>
            </w:r>
          </w:p>
        </w:tc>
      </w:tr>
      <w:tr w:rsidR="005B2741" w:rsidRPr="00940838" w:rsidTr="00BF7C2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01" w:type="dxa"/>
            <w:vAlign w:val="center"/>
            <w:hideMark/>
          </w:tcPr>
          <w:p w:rsidR="005B2741" w:rsidRPr="00940838" w:rsidRDefault="005B2741" w:rsidP="005B2741">
            <w:pPr>
              <w:rPr>
                <w:b w:val="0"/>
              </w:rPr>
            </w:pPr>
            <w:r w:rsidRPr="00940838">
              <w:rPr>
                <w:b w:val="0"/>
              </w:rPr>
              <w:t>Fiğ (Dane)</w:t>
            </w:r>
          </w:p>
        </w:tc>
        <w:tc>
          <w:tcPr>
            <w:tcW w:w="2101"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900</w:t>
            </w:r>
          </w:p>
        </w:tc>
        <w:tc>
          <w:tcPr>
            <w:tcW w:w="1863"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150</w:t>
            </w:r>
          </w:p>
        </w:tc>
        <w:tc>
          <w:tcPr>
            <w:tcW w:w="1969"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135</w:t>
            </w:r>
          </w:p>
        </w:tc>
      </w:tr>
      <w:tr w:rsidR="005B2741" w:rsidRPr="00940838" w:rsidTr="00BF7C20">
        <w:trPr>
          <w:trHeight w:val="308"/>
        </w:trPr>
        <w:tc>
          <w:tcPr>
            <w:cnfStyle w:val="001000000000" w:firstRow="0" w:lastRow="0" w:firstColumn="1" w:lastColumn="0" w:oddVBand="0" w:evenVBand="0" w:oddHBand="0" w:evenHBand="0" w:firstRowFirstColumn="0" w:firstRowLastColumn="0" w:lastRowFirstColumn="0" w:lastRowLastColumn="0"/>
            <w:tcW w:w="3601" w:type="dxa"/>
            <w:vAlign w:val="center"/>
          </w:tcPr>
          <w:p w:rsidR="005B2741" w:rsidRPr="00940838" w:rsidRDefault="005B2741" w:rsidP="005B2741">
            <w:pPr>
              <w:rPr>
                <w:b w:val="0"/>
              </w:rPr>
            </w:pPr>
            <w:r w:rsidRPr="00940838">
              <w:rPr>
                <w:b w:val="0"/>
              </w:rPr>
              <w:t>Fiğ (Yeşil ot)</w:t>
            </w:r>
          </w:p>
        </w:tc>
        <w:tc>
          <w:tcPr>
            <w:tcW w:w="2101"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940838">
              <w:rPr>
                <w:iCs/>
              </w:rPr>
              <w:t>17.052</w:t>
            </w:r>
          </w:p>
        </w:tc>
        <w:tc>
          <w:tcPr>
            <w:tcW w:w="1863"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940838">
              <w:rPr>
                <w:iCs/>
              </w:rPr>
              <w:t>2.368</w:t>
            </w:r>
          </w:p>
        </w:tc>
        <w:tc>
          <w:tcPr>
            <w:tcW w:w="1969"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940838">
              <w:rPr>
                <w:iCs/>
              </w:rPr>
              <w:t>40.380</w:t>
            </w:r>
          </w:p>
        </w:tc>
      </w:tr>
      <w:tr w:rsidR="005B2741" w:rsidRPr="00940838" w:rsidTr="00BF7C2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01" w:type="dxa"/>
            <w:vAlign w:val="center"/>
          </w:tcPr>
          <w:p w:rsidR="005B2741" w:rsidRPr="00940838" w:rsidRDefault="005B2741" w:rsidP="005B2741">
            <w:pPr>
              <w:rPr>
                <w:b w:val="0"/>
                <w:iCs/>
              </w:rPr>
            </w:pPr>
            <w:r w:rsidRPr="00940838">
              <w:rPr>
                <w:b w:val="0"/>
                <w:iCs/>
              </w:rPr>
              <w:t>İtalyan Çimi-Ryegrass (Yemlik)</w:t>
            </w:r>
          </w:p>
        </w:tc>
        <w:tc>
          <w:tcPr>
            <w:tcW w:w="2101"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1.505</w:t>
            </w:r>
          </w:p>
        </w:tc>
        <w:tc>
          <w:tcPr>
            <w:tcW w:w="1863"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3.501</w:t>
            </w:r>
          </w:p>
        </w:tc>
        <w:tc>
          <w:tcPr>
            <w:tcW w:w="1969"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5.269</w:t>
            </w:r>
          </w:p>
        </w:tc>
      </w:tr>
      <w:tr w:rsidR="005B2741" w:rsidRPr="00940838" w:rsidTr="00BF7C20">
        <w:trPr>
          <w:trHeight w:val="308"/>
        </w:trPr>
        <w:tc>
          <w:tcPr>
            <w:cnfStyle w:val="001000000000" w:firstRow="0" w:lastRow="0" w:firstColumn="1" w:lastColumn="0" w:oddVBand="0" w:evenVBand="0" w:oddHBand="0" w:evenHBand="0" w:firstRowFirstColumn="0" w:firstRowLastColumn="0" w:lastRowFirstColumn="0" w:lastRowLastColumn="0"/>
            <w:tcW w:w="3601" w:type="dxa"/>
            <w:vAlign w:val="center"/>
          </w:tcPr>
          <w:p w:rsidR="005B2741" w:rsidRPr="00940838" w:rsidRDefault="005B2741" w:rsidP="005B2741">
            <w:pPr>
              <w:rPr>
                <w:b w:val="0"/>
                <w:iCs/>
              </w:rPr>
            </w:pPr>
            <w:r w:rsidRPr="00940838">
              <w:rPr>
                <w:b w:val="0"/>
                <w:iCs/>
              </w:rPr>
              <w:t>Korunga (Yeşil Ot)</w:t>
            </w:r>
          </w:p>
        </w:tc>
        <w:tc>
          <w:tcPr>
            <w:tcW w:w="2101"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940838">
              <w:rPr>
                <w:iCs/>
              </w:rPr>
              <w:t>20</w:t>
            </w:r>
          </w:p>
        </w:tc>
        <w:tc>
          <w:tcPr>
            <w:tcW w:w="1863"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940838">
              <w:rPr>
                <w:iCs/>
              </w:rPr>
              <w:t>200</w:t>
            </w:r>
          </w:p>
        </w:tc>
        <w:tc>
          <w:tcPr>
            <w:tcW w:w="1969"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940838">
              <w:rPr>
                <w:iCs/>
              </w:rPr>
              <w:t>4</w:t>
            </w:r>
          </w:p>
        </w:tc>
      </w:tr>
      <w:tr w:rsidR="005B2741" w:rsidRPr="00940838" w:rsidTr="00BF7C2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01" w:type="dxa"/>
            <w:vAlign w:val="center"/>
          </w:tcPr>
          <w:p w:rsidR="005B2741" w:rsidRPr="00940838" w:rsidRDefault="005B2741" w:rsidP="005B2741">
            <w:pPr>
              <w:rPr>
                <w:b w:val="0"/>
                <w:iCs/>
              </w:rPr>
            </w:pPr>
            <w:r w:rsidRPr="00940838">
              <w:rPr>
                <w:b w:val="0"/>
                <w:iCs/>
              </w:rPr>
              <w:t>Mısır (hasıl)</w:t>
            </w:r>
          </w:p>
        </w:tc>
        <w:tc>
          <w:tcPr>
            <w:tcW w:w="2101"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55</w:t>
            </w:r>
          </w:p>
        </w:tc>
        <w:tc>
          <w:tcPr>
            <w:tcW w:w="1863"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1</w:t>
            </w:r>
            <w:r>
              <w:rPr>
                <w:iCs/>
              </w:rPr>
              <w:t>.</w:t>
            </w:r>
            <w:r w:rsidRPr="00940838">
              <w:rPr>
                <w:iCs/>
              </w:rPr>
              <w:t>127</w:t>
            </w:r>
          </w:p>
        </w:tc>
        <w:tc>
          <w:tcPr>
            <w:tcW w:w="1969"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62</w:t>
            </w:r>
          </w:p>
        </w:tc>
      </w:tr>
      <w:tr w:rsidR="005B2741" w:rsidRPr="00940838" w:rsidTr="00BF7C20">
        <w:trPr>
          <w:trHeight w:val="308"/>
        </w:trPr>
        <w:tc>
          <w:tcPr>
            <w:cnfStyle w:val="001000000000" w:firstRow="0" w:lastRow="0" w:firstColumn="1" w:lastColumn="0" w:oddVBand="0" w:evenVBand="0" w:oddHBand="0" w:evenHBand="0" w:firstRowFirstColumn="0" w:firstRowLastColumn="0" w:lastRowFirstColumn="0" w:lastRowLastColumn="0"/>
            <w:tcW w:w="3601" w:type="dxa"/>
            <w:vAlign w:val="center"/>
          </w:tcPr>
          <w:p w:rsidR="005B2741" w:rsidRPr="00940838" w:rsidRDefault="005B2741" w:rsidP="005B2741">
            <w:pPr>
              <w:rPr>
                <w:b w:val="0"/>
                <w:iCs/>
              </w:rPr>
            </w:pPr>
            <w:r w:rsidRPr="00940838">
              <w:rPr>
                <w:b w:val="0"/>
                <w:iCs/>
              </w:rPr>
              <w:t>Sudan Otu (Yemlik)</w:t>
            </w:r>
          </w:p>
        </w:tc>
        <w:tc>
          <w:tcPr>
            <w:tcW w:w="2101"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940838">
              <w:rPr>
                <w:iCs/>
              </w:rPr>
              <w:t>75</w:t>
            </w:r>
          </w:p>
        </w:tc>
        <w:tc>
          <w:tcPr>
            <w:tcW w:w="1863"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940838">
              <w:rPr>
                <w:iCs/>
              </w:rPr>
              <w:t>8.000</w:t>
            </w:r>
          </w:p>
        </w:tc>
        <w:tc>
          <w:tcPr>
            <w:tcW w:w="1969"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940838">
              <w:rPr>
                <w:iCs/>
              </w:rPr>
              <w:t>600</w:t>
            </w:r>
          </w:p>
        </w:tc>
      </w:tr>
      <w:tr w:rsidR="005B2741" w:rsidRPr="00940838" w:rsidTr="00BF7C2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01" w:type="dxa"/>
            <w:vAlign w:val="center"/>
          </w:tcPr>
          <w:p w:rsidR="005B2741" w:rsidRPr="00940838" w:rsidRDefault="005B2741" w:rsidP="005B2741">
            <w:pPr>
              <w:rPr>
                <w:b w:val="0"/>
                <w:iCs/>
              </w:rPr>
            </w:pPr>
            <w:r w:rsidRPr="00940838">
              <w:rPr>
                <w:b w:val="0"/>
                <w:iCs/>
              </w:rPr>
              <w:t>Sorgum (Yeşil Ot)</w:t>
            </w:r>
          </w:p>
        </w:tc>
        <w:tc>
          <w:tcPr>
            <w:tcW w:w="2101"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152</w:t>
            </w:r>
          </w:p>
        </w:tc>
        <w:tc>
          <w:tcPr>
            <w:tcW w:w="1863"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7.112</w:t>
            </w:r>
          </w:p>
        </w:tc>
        <w:tc>
          <w:tcPr>
            <w:tcW w:w="1969"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1.081</w:t>
            </w:r>
          </w:p>
        </w:tc>
      </w:tr>
      <w:tr w:rsidR="005B2741" w:rsidRPr="00940838" w:rsidTr="00BF7C20">
        <w:trPr>
          <w:trHeight w:val="308"/>
        </w:trPr>
        <w:tc>
          <w:tcPr>
            <w:cnfStyle w:val="001000000000" w:firstRow="0" w:lastRow="0" w:firstColumn="1" w:lastColumn="0" w:oddVBand="0" w:evenVBand="0" w:oddHBand="0" w:evenHBand="0" w:firstRowFirstColumn="0" w:firstRowLastColumn="0" w:lastRowFirstColumn="0" w:lastRowLastColumn="0"/>
            <w:tcW w:w="3601" w:type="dxa"/>
            <w:vAlign w:val="center"/>
          </w:tcPr>
          <w:p w:rsidR="005B2741" w:rsidRPr="00940838" w:rsidRDefault="005B2741" w:rsidP="005B2741">
            <w:pPr>
              <w:rPr>
                <w:b w:val="0"/>
                <w:iCs/>
              </w:rPr>
            </w:pPr>
            <w:r w:rsidRPr="00940838">
              <w:rPr>
                <w:b w:val="0"/>
                <w:iCs/>
              </w:rPr>
              <w:t>Tritikale (Yeşil Ot)</w:t>
            </w:r>
          </w:p>
        </w:tc>
        <w:tc>
          <w:tcPr>
            <w:tcW w:w="2101"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940838">
              <w:rPr>
                <w:iCs/>
              </w:rPr>
              <w:t>90</w:t>
            </w:r>
          </w:p>
        </w:tc>
        <w:tc>
          <w:tcPr>
            <w:tcW w:w="1863"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940838">
              <w:rPr>
                <w:iCs/>
              </w:rPr>
              <w:t>3.500</w:t>
            </w:r>
          </w:p>
        </w:tc>
        <w:tc>
          <w:tcPr>
            <w:tcW w:w="1969"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940838">
              <w:rPr>
                <w:iCs/>
              </w:rPr>
              <w:t>315</w:t>
            </w:r>
          </w:p>
        </w:tc>
      </w:tr>
      <w:tr w:rsidR="005B2741" w:rsidRPr="00940838" w:rsidTr="00BF7C2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01" w:type="dxa"/>
            <w:vAlign w:val="center"/>
          </w:tcPr>
          <w:p w:rsidR="005B2741" w:rsidRPr="00940838" w:rsidRDefault="005B2741" w:rsidP="005B2741">
            <w:pPr>
              <w:rPr>
                <w:b w:val="0"/>
                <w:iCs/>
              </w:rPr>
            </w:pPr>
            <w:r w:rsidRPr="00940838">
              <w:rPr>
                <w:b w:val="0"/>
                <w:iCs/>
              </w:rPr>
              <w:t>Yonca (Yeşil Ot)</w:t>
            </w:r>
          </w:p>
        </w:tc>
        <w:tc>
          <w:tcPr>
            <w:tcW w:w="2101"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8.672</w:t>
            </w:r>
          </w:p>
        </w:tc>
        <w:tc>
          <w:tcPr>
            <w:tcW w:w="1863"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3.747</w:t>
            </w:r>
          </w:p>
        </w:tc>
        <w:tc>
          <w:tcPr>
            <w:tcW w:w="1969"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32.497</w:t>
            </w:r>
          </w:p>
        </w:tc>
      </w:tr>
      <w:tr w:rsidR="005B2741" w:rsidRPr="00940838" w:rsidTr="00BF7C20">
        <w:trPr>
          <w:trHeight w:val="308"/>
        </w:trPr>
        <w:tc>
          <w:tcPr>
            <w:cnfStyle w:val="001000000000" w:firstRow="0" w:lastRow="0" w:firstColumn="1" w:lastColumn="0" w:oddVBand="0" w:evenVBand="0" w:oddHBand="0" w:evenHBand="0" w:firstRowFirstColumn="0" w:firstRowLastColumn="0" w:lastRowFirstColumn="0" w:lastRowLastColumn="0"/>
            <w:tcW w:w="3601" w:type="dxa"/>
            <w:vAlign w:val="center"/>
          </w:tcPr>
          <w:p w:rsidR="005B2741" w:rsidRPr="00940838" w:rsidRDefault="005B2741" w:rsidP="005B2741">
            <w:pPr>
              <w:rPr>
                <w:b w:val="0"/>
              </w:rPr>
            </w:pPr>
            <w:r w:rsidRPr="00940838">
              <w:rPr>
                <w:b w:val="0"/>
              </w:rPr>
              <w:t>Yulaf (Yeşil Ot)</w:t>
            </w:r>
          </w:p>
        </w:tc>
        <w:tc>
          <w:tcPr>
            <w:tcW w:w="2101"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940838">
              <w:rPr>
                <w:iCs/>
              </w:rPr>
              <w:t>188</w:t>
            </w:r>
          </w:p>
        </w:tc>
        <w:tc>
          <w:tcPr>
            <w:tcW w:w="1863"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940838">
              <w:rPr>
                <w:iCs/>
              </w:rPr>
              <w:t>1.426</w:t>
            </w:r>
          </w:p>
        </w:tc>
        <w:tc>
          <w:tcPr>
            <w:tcW w:w="1969"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iCs/>
              </w:rPr>
            </w:pPr>
            <w:r w:rsidRPr="00940838">
              <w:rPr>
                <w:iCs/>
              </w:rPr>
              <w:t>268</w:t>
            </w:r>
          </w:p>
        </w:tc>
      </w:tr>
      <w:tr w:rsidR="005B2741" w:rsidRPr="00940838" w:rsidTr="00BF7C2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01" w:type="dxa"/>
            <w:vAlign w:val="center"/>
          </w:tcPr>
          <w:p w:rsidR="005B2741" w:rsidRPr="00940838" w:rsidRDefault="005B2741" w:rsidP="005B2741">
            <w:pPr>
              <w:rPr>
                <w:b w:val="0"/>
                <w:iCs/>
              </w:rPr>
            </w:pPr>
            <w:r w:rsidRPr="00940838">
              <w:rPr>
                <w:b w:val="0"/>
                <w:iCs/>
              </w:rPr>
              <w:t>Mısır (Silajlık) (I.Ürün+2.Ürün)</w:t>
            </w:r>
          </w:p>
        </w:tc>
        <w:tc>
          <w:tcPr>
            <w:tcW w:w="2101"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46.344</w:t>
            </w:r>
          </w:p>
        </w:tc>
        <w:tc>
          <w:tcPr>
            <w:tcW w:w="1863"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5.014</w:t>
            </w:r>
          </w:p>
        </w:tc>
        <w:tc>
          <w:tcPr>
            <w:tcW w:w="1969" w:type="dxa"/>
            <w:vAlign w:val="center"/>
          </w:tcPr>
          <w:p w:rsidR="005B2741" w:rsidRPr="00940838" w:rsidRDefault="005B2741" w:rsidP="005B2741">
            <w:pPr>
              <w:jc w:val="center"/>
              <w:cnfStyle w:val="000000100000" w:firstRow="0" w:lastRow="0" w:firstColumn="0" w:lastColumn="0" w:oddVBand="0" w:evenVBand="0" w:oddHBand="1" w:evenHBand="0" w:firstRowFirstColumn="0" w:firstRowLastColumn="0" w:lastRowFirstColumn="0" w:lastRowLastColumn="0"/>
              <w:rPr>
                <w:iCs/>
              </w:rPr>
            </w:pPr>
            <w:r w:rsidRPr="00940838">
              <w:rPr>
                <w:iCs/>
              </w:rPr>
              <w:t>232.350</w:t>
            </w:r>
          </w:p>
        </w:tc>
      </w:tr>
      <w:tr w:rsidR="005B2741" w:rsidRPr="00940838" w:rsidTr="00BF7C20">
        <w:trPr>
          <w:trHeight w:val="308"/>
        </w:trPr>
        <w:tc>
          <w:tcPr>
            <w:cnfStyle w:val="001000000000" w:firstRow="0" w:lastRow="0" w:firstColumn="1" w:lastColumn="0" w:oddVBand="0" w:evenVBand="0" w:oddHBand="0" w:evenHBand="0" w:firstRowFirstColumn="0" w:firstRowLastColumn="0" w:lastRowFirstColumn="0" w:lastRowLastColumn="0"/>
            <w:tcW w:w="3601" w:type="dxa"/>
            <w:vAlign w:val="center"/>
          </w:tcPr>
          <w:p w:rsidR="005B2741" w:rsidRPr="00940838" w:rsidRDefault="005B2741" w:rsidP="005B2741">
            <w:r w:rsidRPr="00940838">
              <w:rPr>
                <w:bCs w:val="0"/>
              </w:rPr>
              <w:t>TOPLAM</w:t>
            </w:r>
          </w:p>
        </w:tc>
        <w:tc>
          <w:tcPr>
            <w:tcW w:w="2101"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b/>
                <w:bCs/>
              </w:rPr>
            </w:pPr>
            <w:r w:rsidRPr="00940838">
              <w:rPr>
                <w:b/>
                <w:bCs/>
              </w:rPr>
              <w:t>76.173</w:t>
            </w:r>
          </w:p>
        </w:tc>
        <w:tc>
          <w:tcPr>
            <w:tcW w:w="1863"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b/>
              </w:rPr>
            </w:pPr>
          </w:p>
        </w:tc>
        <w:tc>
          <w:tcPr>
            <w:tcW w:w="1969" w:type="dxa"/>
            <w:vAlign w:val="center"/>
          </w:tcPr>
          <w:p w:rsidR="005B2741" w:rsidRPr="00940838" w:rsidRDefault="005B2741" w:rsidP="005B2741">
            <w:pPr>
              <w:jc w:val="center"/>
              <w:cnfStyle w:val="000000000000" w:firstRow="0" w:lastRow="0" w:firstColumn="0" w:lastColumn="0" w:oddVBand="0" w:evenVBand="0" w:oddHBand="0" w:evenHBand="0" w:firstRowFirstColumn="0" w:firstRowLastColumn="0" w:lastRowFirstColumn="0" w:lastRowLastColumn="0"/>
              <w:rPr>
                <w:b/>
                <w:bCs/>
              </w:rPr>
            </w:pPr>
            <w:r w:rsidRPr="00940838">
              <w:rPr>
                <w:b/>
                <w:bCs/>
              </w:rPr>
              <w:t>312.460</w:t>
            </w:r>
          </w:p>
        </w:tc>
      </w:tr>
    </w:tbl>
    <w:p w:rsidR="00035A15" w:rsidRPr="00F91007" w:rsidRDefault="00035A15" w:rsidP="00035A15">
      <w:pPr>
        <w:rPr>
          <w:b/>
        </w:rPr>
      </w:pPr>
    </w:p>
    <w:p w:rsidR="00035A15" w:rsidRPr="00F91007" w:rsidRDefault="00035A15" w:rsidP="00035A15">
      <w:pPr>
        <w:pStyle w:val="Balk1"/>
        <w:spacing w:before="100" w:beforeAutospacing="1" w:after="100" w:afterAutospacing="1"/>
        <w:jc w:val="left"/>
        <w:rPr>
          <w:b/>
          <w:bCs/>
          <w:sz w:val="24"/>
        </w:rPr>
      </w:pPr>
      <w:bookmarkStart w:id="27" w:name="_Toc2677420"/>
      <w:bookmarkStart w:id="28" w:name="_Toc66282505"/>
      <w:bookmarkStart w:id="29" w:name="_Toc156223105"/>
      <w:r>
        <w:rPr>
          <w:b/>
          <w:bCs/>
          <w:sz w:val="24"/>
        </w:rPr>
        <w:t>3</w:t>
      </w:r>
      <w:r w:rsidRPr="00F91007">
        <w:rPr>
          <w:b/>
          <w:bCs/>
          <w:sz w:val="24"/>
        </w:rPr>
        <w:t xml:space="preserve">.1.4.  </w:t>
      </w:r>
      <w:r w:rsidRPr="00F91007">
        <w:rPr>
          <w:b/>
          <w:color w:val="000000"/>
          <w:sz w:val="24"/>
        </w:rPr>
        <w:t>Yumru Bitkiler*</w:t>
      </w:r>
      <w:bookmarkEnd w:id="27"/>
      <w:bookmarkEnd w:id="28"/>
      <w:bookmarkEnd w:id="29"/>
    </w:p>
    <w:tbl>
      <w:tblPr>
        <w:tblStyle w:val="KlavuzuTablo4-Vurgu21"/>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408"/>
        <w:gridCol w:w="2405"/>
        <w:gridCol w:w="1842"/>
        <w:gridCol w:w="2689"/>
      </w:tblGrid>
      <w:tr w:rsidR="00BF7C20" w:rsidRPr="00D51A26" w:rsidTr="00763ACB">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08" w:type="dxa"/>
            <w:hideMark/>
          </w:tcPr>
          <w:p w:rsidR="00BF7C20" w:rsidRPr="00996382" w:rsidRDefault="00BF7C20" w:rsidP="00763ACB">
            <w:pPr>
              <w:jc w:val="center"/>
              <w:rPr>
                <w:bCs w:val="0"/>
              </w:rPr>
            </w:pPr>
            <w:r w:rsidRPr="00996382">
              <w:t>Ürün Adı</w:t>
            </w:r>
          </w:p>
        </w:tc>
        <w:tc>
          <w:tcPr>
            <w:tcW w:w="2405" w:type="dxa"/>
            <w:hideMark/>
          </w:tcPr>
          <w:p w:rsidR="00BF7C20" w:rsidRPr="00996382" w:rsidRDefault="00BF7C20"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t>Ekim Alanı (Da)</w:t>
            </w:r>
          </w:p>
        </w:tc>
        <w:tc>
          <w:tcPr>
            <w:tcW w:w="1842" w:type="dxa"/>
          </w:tcPr>
          <w:p w:rsidR="00BF7C20" w:rsidRPr="00996382" w:rsidRDefault="00BF7C20"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t>Verim (Kg/Da)</w:t>
            </w:r>
          </w:p>
        </w:tc>
        <w:tc>
          <w:tcPr>
            <w:tcW w:w="2689" w:type="dxa"/>
            <w:hideMark/>
          </w:tcPr>
          <w:p w:rsidR="00BF7C20" w:rsidRPr="00996382" w:rsidRDefault="00BF7C20"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t>Üretim (Ton)</w:t>
            </w:r>
          </w:p>
        </w:tc>
      </w:tr>
      <w:tr w:rsidR="00BF7C20" w:rsidRPr="00D51A26" w:rsidTr="00763ACB">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08" w:type="dxa"/>
            <w:vAlign w:val="center"/>
            <w:hideMark/>
          </w:tcPr>
          <w:p w:rsidR="00BF7C20" w:rsidRPr="003E378D" w:rsidRDefault="00BF7C20" w:rsidP="00763ACB">
            <w:pPr>
              <w:rPr>
                <w:b w:val="0"/>
                <w:iCs/>
              </w:rPr>
            </w:pPr>
            <w:r w:rsidRPr="003E378D">
              <w:rPr>
                <w:b w:val="0"/>
                <w:iCs/>
              </w:rPr>
              <w:t>Patates</w:t>
            </w:r>
          </w:p>
        </w:tc>
        <w:tc>
          <w:tcPr>
            <w:tcW w:w="2405" w:type="dxa"/>
            <w:vAlign w:val="center"/>
          </w:tcPr>
          <w:p w:rsidR="00BF7C20" w:rsidRPr="003E378D" w:rsidRDefault="00BF7C20" w:rsidP="00763ACB">
            <w:pPr>
              <w:jc w:val="center"/>
              <w:cnfStyle w:val="000000100000" w:firstRow="0" w:lastRow="0" w:firstColumn="0" w:lastColumn="0" w:oddVBand="0" w:evenVBand="0" w:oddHBand="1" w:evenHBand="0" w:firstRowFirstColumn="0" w:firstRowLastColumn="0" w:lastRowFirstColumn="0" w:lastRowLastColumn="0"/>
              <w:rPr>
                <w:iCs/>
              </w:rPr>
            </w:pPr>
            <w:r w:rsidRPr="003E378D">
              <w:rPr>
                <w:iCs/>
              </w:rPr>
              <w:t>30.581</w:t>
            </w:r>
          </w:p>
        </w:tc>
        <w:tc>
          <w:tcPr>
            <w:tcW w:w="1842" w:type="dxa"/>
            <w:vAlign w:val="center"/>
          </w:tcPr>
          <w:p w:rsidR="00BF7C20" w:rsidRPr="003E378D" w:rsidRDefault="00BF7C20" w:rsidP="00763ACB">
            <w:pPr>
              <w:jc w:val="center"/>
              <w:cnfStyle w:val="000000100000" w:firstRow="0" w:lastRow="0" w:firstColumn="0" w:lastColumn="0" w:oddVBand="0" w:evenVBand="0" w:oddHBand="1" w:evenHBand="0" w:firstRowFirstColumn="0" w:firstRowLastColumn="0" w:lastRowFirstColumn="0" w:lastRowLastColumn="0"/>
              <w:rPr>
                <w:iCs/>
              </w:rPr>
            </w:pPr>
            <w:r w:rsidRPr="003E378D">
              <w:rPr>
                <w:iCs/>
              </w:rPr>
              <w:t>3.404</w:t>
            </w:r>
          </w:p>
        </w:tc>
        <w:tc>
          <w:tcPr>
            <w:tcW w:w="2689" w:type="dxa"/>
            <w:vAlign w:val="center"/>
          </w:tcPr>
          <w:p w:rsidR="00BF7C20" w:rsidRPr="003E378D" w:rsidRDefault="00BF7C20" w:rsidP="00763ACB">
            <w:pPr>
              <w:jc w:val="center"/>
              <w:cnfStyle w:val="000000100000" w:firstRow="0" w:lastRow="0" w:firstColumn="0" w:lastColumn="0" w:oddVBand="0" w:evenVBand="0" w:oddHBand="1" w:evenHBand="0" w:firstRowFirstColumn="0" w:firstRowLastColumn="0" w:lastRowFirstColumn="0" w:lastRowLastColumn="0"/>
              <w:rPr>
                <w:iCs/>
              </w:rPr>
            </w:pPr>
            <w:r w:rsidRPr="003E378D">
              <w:rPr>
                <w:iCs/>
              </w:rPr>
              <w:t>104.105</w:t>
            </w:r>
          </w:p>
        </w:tc>
      </w:tr>
      <w:tr w:rsidR="00BF7C20" w:rsidRPr="00D51A26" w:rsidTr="00763ACB">
        <w:trPr>
          <w:trHeight w:val="346"/>
        </w:trPr>
        <w:tc>
          <w:tcPr>
            <w:cnfStyle w:val="001000000000" w:firstRow="0" w:lastRow="0" w:firstColumn="1" w:lastColumn="0" w:oddVBand="0" w:evenVBand="0" w:oddHBand="0" w:evenHBand="0" w:firstRowFirstColumn="0" w:firstRowLastColumn="0" w:lastRowFirstColumn="0" w:lastRowLastColumn="0"/>
            <w:tcW w:w="2408" w:type="dxa"/>
            <w:vAlign w:val="center"/>
            <w:hideMark/>
          </w:tcPr>
          <w:p w:rsidR="00BF7C20" w:rsidRPr="003E378D" w:rsidRDefault="00BF7C20" w:rsidP="00763ACB">
            <w:pPr>
              <w:rPr>
                <w:b w:val="0"/>
                <w:iCs/>
              </w:rPr>
            </w:pPr>
            <w:r w:rsidRPr="003E378D">
              <w:rPr>
                <w:b w:val="0"/>
                <w:iCs/>
              </w:rPr>
              <w:t>Tatlı Patates</w:t>
            </w:r>
          </w:p>
        </w:tc>
        <w:tc>
          <w:tcPr>
            <w:tcW w:w="2405" w:type="dxa"/>
            <w:vAlign w:val="center"/>
          </w:tcPr>
          <w:p w:rsidR="00BF7C20" w:rsidRPr="003E378D" w:rsidRDefault="00BF7C20" w:rsidP="00763ACB">
            <w:pPr>
              <w:jc w:val="center"/>
              <w:cnfStyle w:val="000000000000" w:firstRow="0" w:lastRow="0" w:firstColumn="0" w:lastColumn="0" w:oddVBand="0" w:evenVBand="0" w:oddHBand="0" w:evenHBand="0" w:firstRowFirstColumn="0" w:firstRowLastColumn="0" w:lastRowFirstColumn="0" w:lastRowLastColumn="0"/>
              <w:rPr>
                <w:iCs/>
              </w:rPr>
            </w:pPr>
            <w:r w:rsidRPr="003E378D">
              <w:rPr>
                <w:iCs/>
              </w:rPr>
              <w:t>250</w:t>
            </w:r>
          </w:p>
        </w:tc>
        <w:tc>
          <w:tcPr>
            <w:tcW w:w="1842" w:type="dxa"/>
            <w:vAlign w:val="center"/>
          </w:tcPr>
          <w:p w:rsidR="00BF7C20" w:rsidRPr="003E378D" w:rsidRDefault="00BF7C20" w:rsidP="00763ACB">
            <w:pPr>
              <w:jc w:val="center"/>
              <w:cnfStyle w:val="000000000000" w:firstRow="0" w:lastRow="0" w:firstColumn="0" w:lastColumn="0" w:oddVBand="0" w:evenVBand="0" w:oddHBand="0" w:evenHBand="0" w:firstRowFirstColumn="0" w:firstRowLastColumn="0" w:lastRowFirstColumn="0" w:lastRowLastColumn="0"/>
              <w:rPr>
                <w:iCs/>
              </w:rPr>
            </w:pPr>
            <w:r w:rsidRPr="003E378D">
              <w:rPr>
                <w:iCs/>
              </w:rPr>
              <w:t>4.280</w:t>
            </w:r>
          </w:p>
        </w:tc>
        <w:tc>
          <w:tcPr>
            <w:tcW w:w="2689" w:type="dxa"/>
            <w:vAlign w:val="center"/>
          </w:tcPr>
          <w:p w:rsidR="00BF7C20" w:rsidRPr="003E378D" w:rsidRDefault="00BF7C20" w:rsidP="00763ACB">
            <w:pPr>
              <w:jc w:val="center"/>
              <w:cnfStyle w:val="000000000000" w:firstRow="0" w:lastRow="0" w:firstColumn="0" w:lastColumn="0" w:oddVBand="0" w:evenVBand="0" w:oddHBand="0" w:evenHBand="0" w:firstRowFirstColumn="0" w:firstRowLastColumn="0" w:lastRowFirstColumn="0" w:lastRowLastColumn="0"/>
              <w:rPr>
                <w:iCs/>
              </w:rPr>
            </w:pPr>
            <w:r w:rsidRPr="003E378D">
              <w:rPr>
                <w:iCs/>
              </w:rPr>
              <w:t>1.070</w:t>
            </w:r>
          </w:p>
        </w:tc>
      </w:tr>
      <w:tr w:rsidR="00BF7C20" w:rsidRPr="00070F92" w:rsidTr="00763ACB">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08" w:type="dxa"/>
            <w:vAlign w:val="center"/>
            <w:hideMark/>
          </w:tcPr>
          <w:p w:rsidR="00BF7C20" w:rsidRPr="003E378D" w:rsidRDefault="00BF7C20" w:rsidP="00763ACB">
            <w:pPr>
              <w:rPr>
                <w:b w:val="0"/>
                <w:iCs/>
              </w:rPr>
            </w:pPr>
            <w:r w:rsidRPr="003E378D">
              <w:rPr>
                <w:b w:val="0"/>
                <w:iCs/>
              </w:rPr>
              <w:t>Kuru Sarımsak</w:t>
            </w:r>
          </w:p>
        </w:tc>
        <w:tc>
          <w:tcPr>
            <w:tcW w:w="2405" w:type="dxa"/>
            <w:vAlign w:val="center"/>
          </w:tcPr>
          <w:p w:rsidR="00BF7C20" w:rsidRPr="003E378D" w:rsidRDefault="00BF7C20" w:rsidP="00763ACB">
            <w:pPr>
              <w:jc w:val="center"/>
              <w:cnfStyle w:val="000000100000" w:firstRow="0" w:lastRow="0" w:firstColumn="0" w:lastColumn="0" w:oddVBand="0" w:evenVBand="0" w:oddHBand="1" w:evenHBand="0" w:firstRowFirstColumn="0" w:firstRowLastColumn="0" w:lastRowFirstColumn="0" w:lastRowLastColumn="0"/>
              <w:rPr>
                <w:iCs/>
              </w:rPr>
            </w:pPr>
            <w:r w:rsidRPr="003E378D">
              <w:rPr>
                <w:iCs/>
              </w:rPr>
              <w:t>6.650</w:t>
            </w:r>
          </w:p>
        </w:tc>
        <w:tc>
          <w:tcPr>
            <w:tcW w:w="1842" w:type="dxa"/>
            <w:vAlign w:val="center"/>
          </w:tcPr>
          <w:p w:rsidR="00BF7C20" w:rsidRPr="003E378D" w:rsidRDefault="00BF7C20" w:rsidP="00763ACB">
            <w:pPr>
              <w:jc w:val="center"/>
              <w:cnfStyle w:val="000000100000" w:firstRow="0" w:lastRow="0" w:firstColumn="0" w:lastColumn="0" w:oddVBand="0" w:evenVBand="0" w:oddHBand="1" w:evenHBand="0" w:firstRowFirstColumn="0" w:firstRowLastColumn="0" w:lastRowFirstColumn="0" w:lastRowLastColumn="0"/>
              <w:rPr>
                <w:iCs/>
              </w:rPr>
            </w:pPr>
            <w:r w:rsidRPr="003E378D">
              <w:rPr>
                <w:iCs/>
              </w:rPr>
              <w:t>1.079</w:t>
            </w:r>
          </w:p>
        </w:tc>
        <w:tc>
          <w:tcPr>
            <w:tcW w:w="2689" w:type="dxa"/>
            <w:vAlign w:val="center"/>
          </w:tcPr>
          <w:p w:rsidR="00BF7C20" w:rsidRPr="003E378D" w:rsidRDefault="00BF7C20" w:rsidP="00763ACB">
            <w:pPr>
              <w:jc w:val="center"/>
              <w:cnfStyle w:val="000000100000" w:firstRow="0" w:lastRow="0" w:firstColumn="0" w:lastColumn="0" w:oddVBand="0" w:evenVBand="0" w:oddHBand="1" w:evenHBand="0" w:firstRowFirstColumn="0" w:firstRowLastColumn="0" w:lastRowFirstColumn="0" w:lastRowLastColumn="0"/>
              <w:rPr>
                <w:iCs/>
              </w:rPr>
            </w:pPr>
            <w:r w:rsidRPr="003E378D">
              <w:rPr>
                <w:iCs/>
              </w:rPr>
              <w:t>7.175</w:t>
            </w:r>
          </w:p>
        </w:tc>
      </w:tr>
      <w:tr w:rsidR="00BF7C20" w:rsidRPr="00070F92" w:rsidTr="00763ACB">
        <w:trPr>
          <w:trHeight w:val="346"/>
        </w:trPr>
        <w:tc>
          <w:tcPr>
            <w:cnfStyle w:val="001000000000" w:firstRow="0" w:lastRow="0" w:firstColumn="1" w:lastColumn="0" w:oddVBand="0" w:evenVBand="0" w:oddHBand="0" w:evenHBand="0" w:firstRowFirstColumn="0" w:firstRowLastColumn="0" w:lastRowFirstColumn="0" w:lastRowLastColumn="0"/>
            <w:tcW w:w="2408" w:type="dxa"/>
            <w:vAlign w:val="center"/>
          </w:tcPr>
          <w:p w:rsidR="00BF7C20" w:rsidRPr="003E378D" w:rsidRDefault="00BF7C20" w:rsidP="00763ACB">
            <w:pPr>
              <w:rPr>
                <w:b w:val="0"/>
                <w:iCs/>
              </w:rPr>
            </w:pPr>
            <w:r w:rsidRPr="003E378D">
              <w:rPr>
                <w:b w:val="0"/>
                <w:iCs/>
              </w:rPr>
              <w:t>Kuru Soğan</w:t>
            </w:r>
          </w:p>
        </w:tc>
        <w:tc>
          <w:tcPr>
            <w:tcW w:w="2405" w:type="dxa"/>
            <w:vAlign w:val="center"/>
          </w:tcPr>
          <w:p w:rsidR="00BF7C20" w:rsidRPr="003E378D" w:rsidRDefault="00BF7C20" w:rsidP="00763ACB">
            <w:pPr>
              <w:jc w:val="center"/>
              <w:cnfStyle w:val="000000000000" w:firstRow="0" w:lastRow="0" w:firstColumn="0" w:lastColumn="0" w:oddVBand="0" w:evenVBand="0" w:oddHBand="0" w:evenHBand="0" w:firstRowFirstColumn="0" w:firstRowLastColumn="0" w:lastRowFirstColumn="0" w:lastRowLastColumn="0"/>
              <w:rPr>
                <w:iCs/>
              </w:rPr>
            </w:pPr>
            <w:r w:rsidRPr="003E378D">
              <w:rPr>
                <w:iCs/>
              </w:rPr>
              <w:t>36.254</w:t>
            </w:r>
          </w:p>
        </w:tc>
        <w:tc>
          <w:tcPr>
            <w:tcW w:w="1842" w:type="dxa"/>
            <w:vAlign w:val="center"/>
          </w:tcPr>
          <w:p w:rsidR="00BF7C20" w:rsidRPr="003E378D" w:rsidRDefault="00BF7C20" w:rsidP="00763ACB">
            <w:pPr>
              <w:jc w:val="center"/>
              <w:cnfStyle w:val="000000000000" w:firstRow="0" w:lastRow="0" w:firstColumn="0" w:lastColumn="0" w:oddVBand="0" w:evenVBand="0" w:oddHBand="0" w:evenHBand="0" w:firstRowFirstColumn="0" w:firstRowLastColumn="0" w:lastRowFirstColumn="0" w:lastRowLastColumn="0"/>
              <w:rPr>
                <w:iCs/>
              </w:rPr>
            </w:pPr>
            <w:r w:rsidRPr="003E378D">
              <w:rPr>
                <w:iCs/>
              </w:rPr>
              <w:t>3.840</w:t>
            </w:r>
          </w:p>
        </w:tc>
        <w:tc>
          <w:tcPr>
            <w:tcW w:w="2689" w:type="dxa"/>
            <w:vAlign w:val="center"/>
          </w:tcPr>
          <w:p w:rsidR="00BF7C20" w:rsidRPr="003E378D" w:rsidRDefault="00BF7C20" w:rsidP="00763ACB">
            <w:pPr>
              <w:jc w:val="center"/>
              <w:cnfStyle w:val="000000000000" w:firstRow="0" w:lastRow="0" w:firstColumn="0" w:lastColumn="0" w:oddVBand="0" w:evenVBand="0" w:oddHBand="0" w:evenHBand="0" w:firstRowFirstColumn="0" w:firstRowLastColumn="0" w:lastRowFirstColumn="0" w:lastRowLastColumn="0"/>
              <w:rPr>
                <w:iCs/>
              </w:rPr>
            </w:pPr>
            <w:r w:rsidRPr="003E378D">
              <w:rPr>
                <w:iCs/>
              </w:rPr>
              <w:t>139.213</w:t>
            </w:r>
          </w:p>
        </w:tc>
      </w:tr>
      <w:tr w:rsidR="00BF7C20" w:rsidRPr="00070F92" w:rsidTr="00763ACB">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08" w:type="dxa"/>
            <w:vAlign w:val="center"/>
          </w:tcPr>
          <w:p w:rsidR="00BF7C20" w:rsidRPr="003E378D" w:rsidRDefault="00BF7C20" w:rsidP="00763ACB">
            <w:pPr>
              <w:rPr>
                <w:iCs/>
              </w:rPr>
            </w:pPr>
            <w:r w:rsidRPr="003E378D">
              <w:rPr>
                <w:bCs w:val="0"/>
                <w:iCs/>
              </w:rPr>
              <w:t>TOPLAM</w:t>
            </w:r>
          </w:p>
        </w:tc>
        <w:tc>
          <w:tcPr>
            <w:tcW w:w="2405" w:type="dxa"/>
            <w:vAlign w:val="center"/>
          </w:tcPr>
          <w:p w:rsidR="00BF7C20" w:rsidRPr="003E378D" w:rsidRDefault="00BF7C20" w:rsidP="00763ACB">
            <w:pPr>
              <w:jc w:val="center"/>
              <w:cnfStyle w:val="000000100000" w:firstRow="0" w:lastRow="0" w:firstColumn="0" w:lastColumn="0" w:oddVBand="0" w:evenVBand="0" w:oddHBand="1" w:evenHBand="0" w:firstRowFirstColumn="0" w:firstRowLastColumn="0" w:lastRowFirstColumn="0" w:lastRowLastColumn="0"/>
              <w:rPr>
                <w:b/>
                <w:bCs/>
                <w:iCs/>
              </w:rPr>
            </w:pPr>
            <w:r w:rsidRPr="003E378D">
              <w:rPr>
                <w:b/>
                <w:bCs/>
                <w:iCs/>
              </w:rPr>
              <w:t>73.735</w:t>
            </w:r>
          </w:p>
        </w:tc>
        <w:tc>
          <w:tcPr>
            <w:tcW w:w="1842" w:type="dxa"/>
            <w:vAlign w:val="center"/>
          </w:tcPr>
          <w:p w:rsidR="00BF7C20" w:rsidRPr="003E378D" w:rsidRDefault="00BF7C20" w:rsidP="00763ACB">
            <w:pPr>
              <w:cnfStyle w:val="000000100000" w:firstRow="0" w:lastRow="0" w:firstColumn="0" w:lastColumn="0" w:oddVBand="0" w:evenVBand="0" w:oddHBand="1" w:evenHBand="0" w:firstRowFirstColumn="0" w:firstRowLastColumn="0" w:lastRowFirstColumn="0" w:lastRowLastColumn="0"/>
              <w:rPr>
                <w:b/>
                <w:iCs/>
                <w:sz w:val="20"/>
                <w:szCs w:val="20"/>
              </w:rPr>
            </w:pPr>
            <w:r w:rsidRPr="003E378D">
              <w:rPr>
                <w:b/>
                <w:iCs/>
                <w:sz w:val="20"/>
                <w:szCs w:val="20"/>
              </w:rPr>
              <w:t> </w:t>
            </w:r>
          </w:p>
        </w:tc>
        <w:tc>
          <w:tcPr>
            <w:tcW w:w="2689" w:type="dxa"/>
            <w:vAlign w:val="center"/>
          </w:tcPr>
          <w:p w:rsidR="00BF7C20" w:rsidRPr="003E378D" w:rsidRDefault="00BF7C20" w:rsidP="00763ACB">
            <w:pPr>
              <w:jc w:val="center"/>
              <w:cnfStyle w:val="000000100000" w:firstRow="0" w:lastRow="0" w:firstColumn="0" w:lastColumn="0" w:oddVBand="0" w:evenVBand="0" w:oddHBand="1" w:evenHBand="0" w:firstRowFirstColumn="0" w:firstRowLastColumn="0" w:lastRowFirstColumn="0" w:lastRowLastColumn="0"/>
              <w:rPr>
                <w:b/>
                <w:bCs/>
                <w:iCs/>
              </w:rPr>
            </w:pPr>
            <w:r w:rsidRPr="003E378D">
              <w:rPr>
                <w:b/>
                <w:bCs/>
                <w:iCs/>
              </w:rPr>
              <w:t>251.563</w:t>
            </w:r>
          </w:p>
        </w:tc>
      </w:tr>
    </w:tbl>
    <w:p w:rsidR="00035A15" w:rsidRPr="00F91007" w:rsidRDefault="00035A15" w:rsidP="00035A15">
      <w:pPr>
        <w:rPr>
          <w:b/>
          <w:color w:val="000000" w:themeColor="text1"/>
        </w:rPr>
      </w:pPr>
      <w:r w:rsidRPr="00F91007">
        <w:t>20</w:t>
      </w:r>
      <w:r>
        <w:t>2</w:t>
      </w:r>
      <w:r w:rsidR="00BF7C20">
        <w:t>3</w:t>
      </w:r>
      <w:r w:rsidRPr="00F91007">
        <w:t xml:space="preserve"> TÜİK Değerleridir</w:t>
      </w:r>
      <w:r w:rsidRPr="00F91007">
        <w:rPr>
          <w:b/>
          <w:color w:val="000000" w:themeColor="text1"/>
        </w:rPr>
        <w:t>.</w:t>
      </w:r>
    </w:p>
    <w:p w:rsidR="00035A15" w:rsidRPr="00F91007" w:rsidRDefault="00035A15" w:rsidP="00035A15">
      <w:pPr>
        <w:pStyle w:val="Balk1"/>
        <w:spacing w:before="100" w:beforeAutospacing="1" w:after="100" w:afterAutospacing="1"/>
        <w:jc w:val="left"/>
        <w:rPr>
          <w:b/>
          <w:color w:val="000000"/>
          <w:sz w:val="24"/>
        </w:rPr>
      </w:pPr>
      <w:bookmarkStart w:id="30" w:name="_Toc2677421"/>
      <w:bookmarkStart w:id="31" w:name="_Toc66282506"/>
      <w:bookmarkStart w:id="32" w:name="_Toc156223106"/>
      <w:r>
        <w:rPr>
          <w:b/>
          <w:bCs/>
          <w:sz w:val="24"/>
        </w:rPr>
        <w:lastRenderedPageBreak/>
        <w:t>3</w:t>
      </w:r>
      <w:r w:rsidRPr="00F91007">
        <w:rPr>
          <w:b/>
          <w:bCs/>
          <w:sz w:val="24"/>
        </w:rPr>
        <w:t xml:space="preserve">.1.5.  </w:t>
      </w:r>
      <w:r w:rsidRPr="00F91007">
        <w:rPr>
          <w:b/>
          <w:color w:val="000000"/>
          <w:sz w:val="24"/>
        </w:rPr>
        <w:t>Yağlı Bitkiler*</w:t>
      </w:r>
      <w:bookmarkEnd w:id="30"/>
      <w:bookmarkEnd w:id="31"/>
      <w:bookmarkEnd w:id="32"/>
    </w:p>
    <w:tbl>
      <w:tblPr>
        <w:tblStyle w:val="KlavuzuTablo4-Vurgu21"/>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3915"/>
        <w:gridCol w:w="1832"/>
        <w:gridCol w:w="1477"/>
        <w:gridCol w:w="2120"/>
      </w:tblGrid>
      <w:tr w:rsidR="00BF7C20" w:rsidRPr="00996382" w:rsidTr="00763ACB">
        <w:trPr>
          <w:cnfStyle w:val="100000000000" w:firstRow="1" w:lastRow="0" w:firstColumn="0" w:lastColumn="0" w:oddVBand="0" w:evenVBand="0" w:oddHBand="0"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915" w:type="dxa"/>
            <w:vAlign w:val="center"/>
            <w:hideMark/>
          </w:tcPr>
          <w:p w:rsidR="00BF7C20" w:rsidRPr="00996382" w:rsidRDefault="00BF7C20" w:rsidP="00763ACB">
            <w:pPr>
              <w:jc w:val="center"/>
              <w:rPr>
                <w:bCs w:val="0"/>
              </w:rPr>
            </w:pPr>
            <w:r w:rsidRPr="00996382">
              <w:t>Ürün Adı</w:t>
            </w:r>
          </w:p>
        </w:tc>
        <w:tc>
          <w:tcPr>
            <w:tcW w:w="1832" w:type="dxa"/>
            <w:vAlign w:val="center"/>
            <w:hideMark/>
          </w:tcPr>
          <w:p w:rsidR="00BF7C20" w:rsidRPr="00996382" w:rsidRDefault="00BF7C20"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t>Ekim Alanı (Da)</w:t>
            </w:r>
          </w:p>
        </w:tc>
        <w:tc>
          <w:tcPr>
            <w:tcW w:w="1477" w:type="dxa"/>
            <w:vAlign w:val="center"/>
            <w:hideMark/>
          </w:tcPr>
          <w:p w:rsidR="00BF7C20" w:rsidRPr="00996382" w:rsidRDefault="00BF7C20"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t>Verim (Kg/Da)</w:t>
            </w:r>
          </w:p>
        </w:tc>
        <w:tc>
          <w:tcPr>
            <w:tcW w:w="2120" w:type="dxa"/>
            <w:vAlign w:val="center"/>
            <w:hideMark/>
          </w:tcPr>
          <w:p w:rsidR="00BF7C20" w:rsidRPr="00996382" w:rsidRDefault="00BF7C20"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t>Üretim (Ton)</w:t>
            </w:r>
          </w:p>
        </w:tc>
      </w:tr>
      <w:tr w:rsidR="00BF7C20" w:rsidRPr="00062BAB" w:rsidTr="00763ACB">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3915" w:type="dxa"/>
            <w:vAlign w:val="center"/>
            <w:hideMark/>
          </w:tcPr>
          <w:p w:rsidR="00BF7C20" w:rsidRPr="00062BAB" w:rsidRDefault="00BF7C20" w:rsidP="00763ACB">
            <w:pPr>
              <w:rPr>
                <w:b w:val="0"/>
                <w:iCs/>
              </w:rPr>
            </w:pPr>
            <w:r w:rsidRPr="00062BAB">
              <w:rPr>
                <w:b w:val="0"/>
                <w:iCs/>
              </w:rPr>
              <w:t>Yerfıstığı (I.ürün)</w:t>
            </w:r>
          </w:p>
        </w:tc>
        <w:tc>
          <w:tcPr>
            <w:tcW w:w="1832" w:type="dxa"/>
            <w:vAlign w:val="center"/>
          </w:tcPr>
          <w:p w:rsidR="00BF7C20" w:rsidRPr="00062BAB" w:rsidRDefault="00BF7C20" w:rsidP="00763ACB">
            <w:pPr>
              <w:jc w:val="center"/>
              <w:cnfStyle w:val="000000100000" w:firstRow="0" w:lastRow="0" w:firstColumn="0" w:lastColumn="0" w:oddVBand="0" w:evenVBand="0" w:oddHBand="1" w:evenHBand="0" w:firstRowFirstColumn="0" w:firstRowLastColumn="0" w:lastRowFirstColumn="0" w:lastRowLastColumn="0"/>
              <w:rPr>
                <w:iCs/>
              </w:rPr>
            </w:pPr>
            <w:r w:rsidRPr="00062BAB">
              <w:rPr>
                <w:iCs/>
              </w:rPr>
              <w:t>7.047</w:t>
            </w:r>
          </w:p>
        </w:tc>
        <w:tc>
          <w:tcPr>
            <w:tcW w:w="1477" w:type="dxa"/>
            <w:vAlign w:val="center"/>
          </w:tcPr>
          <w:p w:rsidR="00BF7C20" w:rsidRPr="00062BAB" w:rsidRDefault="00BF7C20" w:rsidP="00763ACB">
            <w:pPr>
              <w:jc w:val="right"/>
              <w:cnfStyle w:val="000000100000" w:firstRow="0" w:lastRow="0" w:firstColumn="0" w:lastColumn="0" w:oddVBand="0" w:evenVBand="0" w:oddHBand="1" w:evenHBand="0" w:firstRowFirstColumn="0" w:firstRowLastColumn="0" w:lastRowFirstColumn="0" w:lastRowLastColumn="0"/>
              <w:rPr>
                <w:iCs/>
              </w:rPr>
            </w:pPr>
            <w:r w:rsidRPr="00062BAB">
              <w:rPr>
                <w:iCs/>
              </w:rPr>
              <w:t>447</w:t>
            </w:r>
          </w:p>
        </w:tc>
        <w:tc>
          <w:tcPr>
            <w:tcW w:w="2120" w:type="dxa"/>
            <w:vAlign w:val="center"/>
          </w:tcPr>
          <w:p w:rsidR="00BF7C20" w:rsidRPr="00062BAB" w:rsidRDefault="00BF7C20" w:rsidP="00763ACB">
            <w:pPr>
              <w:jc w:val="center"/>
              <w:cnfStyle w:val="000000100000" w:firstRow="0" w:lastRow="0" w:firstColumn="0" w:lastColumn="0" w:oddVBand="0" w:evenVBand="0" w:oddHBand="1" w:evenHBand="0" w:firstRowFirstColumn="0" w:firstRowLastColumn="0" w:lastRowFirstColumn="0" w:lastRowLastColumn="0"/>
              <w:rPr>
                <w:iCs/>
              </w:rPr>
            </w:pPr>
            <w:r w:rsidRPr="00062BAB">
              <w:rPr>
                <w:iCs/>
              </w:rPr>
              <w:t>3.148</w:t>
            </w:r>
          </w:p>
        </w:tc>
      </w:tr>
      <w:tr w:rsidR="00BF7C20" w:rsidRPr="00062BAB" w:rsidTr="00763ACB">
        <w:trPr>
          <w:trHeight w:val="227"/>
        </w:trPr>
        <w:tc>
          <w:tcPr>
            <w:cnfStyle w:val="001000000000" w:firstRow="0" w:lastRow="0" w:firstColumn="1" w:lastColumn="0" w:oddVBand="0" w:evenVBand="0" w:oddHBand="0" w:evenHBand="0" w:firstRowFirstColumn="0" w:firstRowLastColumn="0" w:lastRowFirstColumn="0" w:lastRowLastColumn="0"/>
            <w:tcW w:w="3915" w:type="dxa"/>
            <w:vAlign w:val="center"/>
            <w:hideMark/>
          </w:tcPr>
          <w:p w:rsidR="00BF7C20" w:rsidRPr="00062BAB" w:rsidRDefault="00BF7C20" w:rsidP="00763ACB">
            <w:pPr>
              <w:rPr>
                <w:b w:val="0"/>
                <w:iCs/>
              </w:rPr>
            </w:pPr>
            <w:r w:rsidRPr="00062BAB">
              <w:rPr>
                <w:b w:val="0"/>
                <w:iCs/>
              </w:rPr>
              <w:t>Yerfıstığı (II. Ürün)</w:t>
            </w:r>
          </w:p>
        </w:tc>
        <w:tc>
          <w:tcPr>
            <w:tcW w:w="1832" w:type="dxa"/>
            <w:vAlign w:val="center"/>
          </w:tcPr>
          <w:p w:rsidR="00BF7C20" w:rsidRPr="00062BAB" w:rsidRDefault="00BF7C20" w:rsidP="00763ACB">
            <w:pPr>
              <w:jc w:val="center"/>
              <w:cnfStyle w:val="000000000000" w:firstRow="0" w:lastRow="0" w:firstColumn="0" w:lastColumn="0" w:oddVBand="0" w:evenVBand="0" w:oddHBand="0" w:evenHBand="0" w:firstRowFirstColumn="0" w:firstRowLastColumn="0" w:lastRowFirstColumn="0" w:lastRowLastColumn="0"/>
              <w:rPr>
                <w:iCs/>
              </w:rPr>
            </w:pPr>
            <w:r w:rsidRPr="00062BAB">
              <w:rPr>
                <w:iCs/>
              </w:rPr>
              <w:t>3.308</w:t>
            </w:r>
          </w:p>
        </w:tc>
        <w:tc>
          <w:tcPr>
            <w:tcW w:w="1477" w:type="dxa"/>
            <w:vAlign w:val="center"/>
          </w:tcPr>
          <w:p w:rsidR="00BF7C20" w:rsidRPr="00062BAB" w:rsidRDefault="00BF7C20" w:rsidP="00763ACB">
            <w:pPr>
              <w:jc w:val="right"/>
              <w:cnfStyle w:val="000000000000" w:firstRow="0" w:lastRow="0" w:firstColumn="0" w:lastColumn="0" w:oddVBand="0" w:evenVBand="0" w:oddHBand="0" w:evenHBand="0" w:firstRowFirstColumn="0" w:firstRowLastColumn="0" w:lastRowFirstColumn="0" w:lastRowLastColumn="0"/>
              <w:rPr>
                <w:iCs/>
              </w:rPr>
            </w:pPr>
            <w:r w:rsidRPr="00062BAB">
              <w:rPr>
                <w:iCs/>
              </w:rPr>
              <w:t>382</w:t>
            </w:r>
          </w:p>
        </w:tc>
        <w:tc>
          <w:tcPr>
            <w:tcW w:w="2120" w:type="dxa"/>
            <w:vAlign w:val="center"/>
          </w:tcPr>
          <w:p w:rsidR="00BF7C20" w:rsidRPr="00062BAB" w:rsidRDefault="00BF7C20" w:rsidP="00763ACB">
            <w:pPr>
              <w:jc w:val="center"/>
              <w:cnfStyle w:val="000000000000" w:firstRow="0" w:lastRow="0" w:firstColumn="0" w:lastColumn="0" w:oddVBand="0" w:evenVBand="0" w:oddHBand="0" w:evenHBand="0" w:firstRowFirstColumn="0" w:firstRowLastColumn="0" w:lastRowFirstColumn="0" w:lastRowLastColumn="0"/>
              <w:rPr>
                <w:iCs/>
              </w:rPr>
            </w:pPr>
            <w:r w:rsidRPr="00062BAB">
              <w:rPr>
                <w:iCs/>
              </w:rPr>
              <w:t>1.263</w:t>
            </w:r>
          </w:p>
        </w:tc>
      </w:tr>
      <w:tr w:rsidR="00BF7C20" w:rsidRPr="00062BAB" w:rsidTr="00763AC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915" w:type="dxa"/>
            <w:vAlign w:val="center"/>
          </w:tcPr>
          <w:p w:rsidR="00BF7C20" w:rsidRPr="00062BAB" w:rsidRDefault="00BF7C20" w:rsidP="00763ACB">
            <w:pPr>
              <w:rPr>
                <w:b w:val="0"/>
                <w:bCs w:val="0"/>
                <w:iCs/>
              </w:rPr>
            </w:pPr>
            <w:r w:rsidRPr="00062BAB">
              <w:rPr>
                <w:b w:val="0"/>
                <w:iCs/>
              </w:rPr>
              <w:t>Ayçiçeği (yağlık+çerezlik)</w:t>
            </w:r>
          </w:p>
        </w:tc>
        <w:tc>
          <w:tcPr>
            <w:tcW w:w="1832" w:type="dxa"/>
            <w:vAlign w:val="center"/>
          </w:tcPr>
          <w:p w:rsidR="00BF7C20" w:rsidRPr="00062BAB" w:rsidRDefault="00BF7C20" w:rsidP="00763ACB">
            <w:pPr>
              <w:jc w:val="center"/>
              <w:cnfStyle w:val="000000100000" w:firstRow="0" w:lastRow="0" w:firstColumn="0" w:lastColumn="0" w:oddVBand="0" w:evenVBand="0" w:oddHBand="1" w:evenHBand="0" w:firstRowFirstColumn="0" w:firstRowLastColumn="0" w:lastRowFirstColumn="0" w:lastRowLastColumn="0"/>
              <w:rPr>
                <w:iCs/>
              </w:rPr>
            </w:pPr>
            <w:r w:rsidRPr="00062BAB">
              <w:rPr>
                <w:iCs/>
              </w:rPr>
              <w:t>3.010</w:t>
            </w:r>
          </w:p>
        </w:tc>
        <w:tc>
          <w:tcPr>
            <w:tcW w:w="1477" w:type="dxa"/>
            <w:vAlign w:val="center"/>
          </w:tcPr>
          <w:p w:rsidR="00BF7C20" w:rsidRPr="00062BAB" w:rsidRDefault="00BF7C20" w:rsidP="00763ACB">
            <w:pPr>
              <w:jc w:val="right"/>
              <w:cnfStyle w:val="000000100000" w:firstRow="0" w:lastRow="0" w:firstColumn="0" w:lastColumn="0" w:oddVBand="0" w:evenVBand="0" w:oddHBand="1" w:evenHBand="0" w:firstRowFirstColumn="0" w:firstRowLastColumn="0" w:lastRowFirstColumn="0" w:lastRowLastColumn="0"/>
              <w:rPr>
                <w:iCs/>
              </w:rPr>
            </w:pPr>
            <w:r w:rsidRPr="00062BAB">
              <w:rPr>
                <w:iCs/>
              </w:rPr>
              <w:t>282</w:t>
            </w:r>
          </w:p>
        </w:tc>
        <w:tc>
          <w:tcPr>
            <w:tcW w:w="2120" w:type="dxa"/>
            <w:vAlign w:val="center"/>
          </w:tcPr>
          <w:p w:rsidR="00BF7C20" w:rsidRPr="00062BAB" w:rsidRDefault="00BF7C20" w:rsidP="00763ACB">
            <w:pPr>
              <w:jc w:val="center"/>
              <w:cnfStyle w:val="000000100000" w:firstRow="0" w:lastRow="0" w:firstColumn="0" w:lastColumn="0" w:oddVBand="0" w:evenVBand="0" w:oddHBand="1" w:evenHBand="0" w:firstRowFirstColumn="0" w:firstRowLastColumn="0" w:lastRowFirstColumn="0" w:lastRowLastColumn="0"/>
              <w:rPr>
                <w:iCs/>
              </w:rPr>
            </w:pPr>
            <w:r w:rsidRPr="00062BAB">
              <w:rPr>
                <w:iCs/>
              </w:rPr>
              <w:t>850</w:t>
            </w:r>
          </w:p>
        </w:tc>
      </w:tr>
      <w:tr w:rsidR="00BF7C20" w:rsidRPr="00062BAB" w:rsidTr="00763ACB">
        <w:trPr>
          <w:trHeight w:val="227"/>
        </w:trPr>
        <w:tc>
          <w:tcPr>
            <w:cnfStyle w:val="001000000000" w:firstRow="0" w:lastRow="0" w:firstColumn="1" w:lastColumn="0" w:oddVBand="0" w:evenVBand="0" w:oddHBand="0" w:evenHBand="0" w:firstRowFirstColumn="0" w:firstRowLastColumn="0" w:lastRowFirstColumn="0" w:lastRowLastColumn="0"/>
            <w:tcW w:w="3915" w:type="dxa"/>
            <w:vAlign w:val="center"/>
          </w:tcPr>
          <w:p w:rsidR="00BF7C20" w:rsidRPr="00062BAB" w:rsidRDefault="00BF7C20" w:rsidP="00763ACB">
            <w:pPr>
              <w:rPr>
                <w:b w:val="0"/>
                <w:iCs/>
              </w:rPr>
            </w:pPr>
            <w:r w:rsidRPr="00062BAB">
              <w:rPr>
                <w:b w:val="0"/>
                <w:iCs/>
              </w:rPr>
              <w:t>Soya Fasulyesi (I.ürün)</w:t>
            </w:r>
          </w:p>
        </w:tc>
        <w:tc>
          <w:tcPr>
            <w:tcW w:w="1832" w:type="dxa"/>
            <w:vAlign w:val="center"/>
          </w:tcPr>
          <w:p w:rsidR="00BF7C20" w:rsidRPr="00062BAB" w:rsidRDefault="00BF7C20" w:rsidP="00763ACB">
            <w:pPr>
              <w:jc w:val="center"/>
              <w:cnfStyle w:val="000000000000" w:firstRow="0" w:lastRow="0" w:firstColumn="0" w:lastColumn="0" w:oddVBand="0" w:evenVBand="0" w:oddHBand="0" w:evenHBand="0" w:firstRowFirstColumn="0" w:firstRowLastColumn="0" w:lastRowFirstColumn="0" w:lastRowLastColumn="0"/>
              <w:rPr>
                <w:iCs/>
              </w:rPr>
            </w:pPr>
            <w:r w:rsidRPr="00062BAB">
              <w:rPr>
                <w:iCs/>
              </w:rPr>
              <w:t>7.232</w:t>
            </w:r>
          </w:p>
        </w:tc>
        <w:tc>
          <w:tcPr>
            <w:tcW w:w="1477" w:type="dxa"/>
            <w:vAlign w:val="center"/>
          </w:tcPr>
          <w:p w:rsidR="00BF7C20" w:rsidRPr="00062BAB" w:rsidRDefault="00BF7C20" w:rsidP="00763ACB">
            <w:pPr>
              <w:jc w:val="right"/>
              <w:cnfStyle w:val="000000000000" w:firstRow="0" w:lastRow="0" w:firstColumn="0" w:lastColumn="0" w:oddVBand="0" w:evenVBand="0" w:oddHBand="0" w:evenHBand="0" w:firstRowFirstColumn="0" w:firstRowLastColumn="0" w:lastRowFirstColumn="0" w:lastRowLastColumn="0"/>
              <w:rPr>
                <w:iCs/>
              </w:rPr>
            </w:pPr>
            <w:r w:rsidRPr="00062BAB">
              <w:rPr>
                <w:iCs/>
              </w:rPr>
              <w:t>398</w:t>
            </w:r>
          </w:p>
        </w:tc>
        <w:tc>
          <w:tcPr>
            <w:tcW w:w="2120" w:type="dxa"/>
            <w:vAlign w:val="center"/>
          </w:tcPr>
          <w:p w:rsidR="00BF7C20" w:rsidRPr="00062BAB" w:rsidRDefault="00BF7C20" w:rsidP="00763ACB">
            <w:pPr>
              <w:jc w:val="center"/>
              <w:cnfStyle w:val="000000000000" w:firstRow="0" w:lastRow="0" w:firstColumn="0" w:lastColumn="0" w:oddVBand="0" w:evenVBand="0" w:oddHBand="0" w:evenHBand="0" w:firstRowFirstColumn="0" w:firstRowLastColumn="0" w:lastRowFirstColumn="0" w:lastRowLastColumn="0"/>
              <w:rPr>
                <w:iCs/>
              </w:rPr>
            </w:pPr>
            <w:r w:rsidRPr="00062BAB">
              <w:rPr>
                <w:iCs/>
              </w:rPr>
              <w:t>2.879</w:t>
            </w:r>
          </w:p>
        </w:tc>
      </w:tr>
      <w:tr w:rsidR="00BF7C20" w:rsidRPr="00062BAB" w:rsidTr="00763AC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915" w:type="dxa"/>
            <w:vAlign w:val="center"/>
          </w:tcPr>
          <w:p w:rsidR="00BF7C20" w:rsidRPr="00062BAB" w:rsidRDefault="00BF7C20" w:rsidP="00763ACB">
            <w:pPr>
              <w:rPr>
                <w:iCs/>
              </w:rPr>
            </w:pPr>
            <w:r w:rsidRPr="00062BAB">
              <w:rPr>
                <w:bCs w:val="0"/>
                <w:iCs/>
              </w:rPr>
              <w:t>TOPLAM</w:t>
            </w:r>
          </w:p>
        </w:tc>
        <w:tc>
          <w:tcPr>
            <w:tcW w:w="1832" w:type="dxa"/>
            <w:vAlign w:val="center"/>
          </w:tcPr>
          <w:p w:rsidR="00BF7C20" w:rsidRPr="00062BAB" w:rsidRDefault="00BF7C20" w:rsidP="00763ACB">
            <w:pPr>
              <w:cnfStyle w:val="000000100000" w:firstRow="0" w:lastRow="0" w:firstColumn="0" w:lastColumn="0" w:oddVBand="0" w:evenVBand="0" w:oddHBand="1" w:evenHBand="0" w:firstRowFirstColumn="0" w:firstRowLastColumn="0" w:lastRowFirstColumn="0" w:lastRowLastColumn="0"/>
              <w:rPr>
                <w:b/>
                <w:bCs/>
                <w:iCs/>
              </w:rPr>
            </w:pPr>
            <w:r w:rsidRPr="00062BAB">
              <w:rPr>
                <w:b/>
                <w:bCs/>
                <w:iCs/>
              </w:rPr>
              <w:t xml:space="preserve">         20.597</w:t>
            </w:r>
          </w:p>
        </w:tc>
        <w:tc>
          <w:tcPr>
            <w:tcW w:w="1477" w:type="dxa"/>
            <w:vAlign w:val="center"/>
          </w:tcPr>
          <w:p w:rsidR="00BF7C20" w:rsidRPr="00062BAB" w:rsidRDefault="00BF7C20" w:rsidP="00763ACB">
            <w:pPr>
              <w:cnfStyle w:val="000000100000" w:firstRow="0" w:lastRow="0" w:firstColumn="0" w:lastColumn="0" w:oddVBand="0" w:evenVBand="0" w:oddHBand="1" w:evenHBand="0" w:firstRowFirstColumn="0" w:firstRowLastColumn="0" w:lastRowFirstColumn="0" w:lastRowLastColumn="0"/>
              <w:rPr>
                <w:b/>
                <w:bCs/>
                <w:iCs/>
              </w:rPr>
            </w:pPr>
            <w:r w:rsidRPr="00062BAB">
              <w:rPr>
                <w:b/>
                <w:bCs/>
                <w:iCs/>
              </w:rPr>
              <w:t> </w:t>
            </w:r>
          </w:p>
        </w:tc>
        <w:tc>
          <w:tcPr>
            <w:tcW w:w="2120" w:type="dxa"/>
            <w:vAlign w:val="center"/>
          </w:tcPr>
          <w:p w:rsidR="00BF7C20" w:rsidRPr="00062BAB" w:rsidRDefault="00BF7C20" w:rsidP="00763ACB">
            <w:pPr>
              <w:jc w:val="center"/>
              <w:cnfStyle w:val="000000100000" w:firstRow="0" w:lastRow="0" w:firstColumn="0" w:lastColumn="0" w:oddVBand="0" w:evenVBand="0" w:oddHBand="1" w:evenHBand="0" w:firstRowFirstColumn="0" w:firstRowLastColumn="0" w:lastRowFirstColumn="0" w:lastRowLastColumn="0"/>
              <w:rPr>
                <w:b/>
                <w:bCs/>
                <w:iCs/>
              </w:rPr>
            </w:pPr>
            <w:r w:rsidRPr="00062BAB">
              <w:rPr>
                <w:b/>
                <w:bCs/>
                <w:iCs/>
              </w:rPr>
              <w:t>8.140</w:t>
            </w:r>
          </w:p>
        </w:tc>
      </w:tr>
    </w:tbl>
    <w:p w:rsidR="00035A15" w:rsidRPr="00F91007" w:rsidRDefault="00035A15" w:rsidP="00035A15">
      <w:pPr>
        <w:rPr>
          <w:b/>
          <w:color w:val="000000"/>
        </w:rPr>
      </w:pPr>
    </w:p>
    <w:p w:rsidR="00035A15" w:rsidRPr="00F91007" w:rsidRDefault="00035A15" w:rsidP="00035A15">
      <w:pPr>
        <w:pStyle w:val="Balk1"/>
        <w:spacing w:before="100" w:beforeAutospacing="1" w:after="100" w:afterAutospacing="1"/>
        <w:jc w:val="left"/>
        <w:rPr>
          <w:b/>
          <w:bCs/>
          <w:sz w:val="24"/>
        </w:rPr>
      </w:pPr>
      <w:bookmarkStart w:id="33" w:name="_Toc2677422"/>
      <w:bookmarkStart w:id="34" w:name="_Toc66282507"/>
      <w:bookmarkStart w:id="35" w:name="_Toc156223107"/>
      <w:r>
        <w:rPr>
          <w:b/>
          <w:bCs/>
          <w:sz w:val="24"/>
        </w:rPr>
        <w:t>3</w:t>
      </w:r>
      <w:r w:rsidRPr="00F91007">
        <w:rPr>
          <w:b/>
          <w:bCs/>
          <w:sz w:val="24"/>
        </w:rPr>
        <w:t xml:space="preserve">.1.6.  </w:t>
      </w:r>
      <w:r w:rsidRPr="00F91007">
        <w:rPr>
          <w:b/>
          <w:sz w:val="24"/>
        </w:rPr>
        <w:t>Endüstri Bitkileri*</w:t>
      </w:r>
      <w:bookmarkEnd w:id="33"/>
      <w:bookmarkEnd w:id="34"/>
      <w:bookmarkEnd w:id="35"/>
    </w:p>
    <w:tbl>
      <w:tblPr>
        <w:tblStyle w:val="KlavuzuTablo4-Vurgu21"/>
        <w:tblW w:w="5016"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701"/>
        <w:gridCol w:w="2396"/>
        <w:gridCol w:w="2055"/>
        <w:gridCol w:w="2222"/>
      </w:tblGrid>
      <w:tr w:rsidR="00BF7C20" w:rsidRPr="00623A90" w:rsidTr="00763ACB">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441" w:type="pct"/>
            <w:vAlign w:val="center"/>
            <w:hideMark/>
          </w:tcPr>
          <w:p w:rsidR="00BF7C20" w:rsidRPr="00996382" w:rsidRDefault="00BF7C20" w:rsidP="00763ACB">
            <w:pPr>
              <w:jc w:val="center"/>
              <w:rPr>
                <w:b w:val="0"/>
                <w:bCs w:val="0"/>
              </w:rPr>
            </w:pPr>
            <w:r w:rsidRPr="00996382">
              <w:t>Ürün Adı</w:t>
            </w:r>
          </w:p>
        </w:tc>
        <w:tc>
          <w:tcPr>
            <w:tcW w:w="1278" w:type="pct"/>
            <w:vAlign w:val="center"/>
            <w:hideMark/>
          </w:tcPr>
          <w:p w:rsidR="00BF7C20" w:rsidRPr="00996382" w:rsidRDefault="00BF7C20" w:rsidP="00763ACB">
            <w:pPr>
              <w:jc w:val="center"/>
              <w:cnfStyle w:val="100000000000" w:firstRow="1" w:lastRow="0" w:firstColumn="0" w:lastColumn="0" w:oddVBand="0" w:evenVBand="0" w:oddHBand="0" w:evenHBand="0" w:firstRowFirstColumn="0" w:firstRowLastColumn="0" w:lastRowFirstColumn="0" w:lastRowLastColumn="0"/>
              <w:rPr>
                <w:b w:val="0"/>
                <w:bCs w:val="0"/>
              </w:rPr>
            </w:pPr>
            <w:r w:rsidRPr="00996382">
              <w:t>Ekim Alanı (Da)</w:t>
            </w:r>
          </w:p>
        </w:tc>
        <w:tc>
          <w:tcPr>
            <w:tcW w:w="1096" w:type="pct"/>
            <w:vAlign w:val="center"/>
            <w:hideMark/>
          </w:tcPr>
          <w:p w:rsidR="00BF7C20" w:rsidRPr="00996382" w:rsidRDefault="00BF7C20" w:rsidP="00763ACB">
            <w:pPr>
              <w:jc w:val="center"/>
              <w:cnfStyle w:val="100000000000" w:firstRow="1" w:lastRow="0" w:firstColumn="0" w:lastColumn="0" w:oddVBand="0" w:evenVBand="0" w:oddHBand="0" w:evenHBand="0" w:firstRowFirstColumn="0" w:firstRowLastColumn="0" w:lastRowFirstColumn="0" w:lastRowLastColumn="0"/>
              <w:rPr>
                <w:b w:val="0"/>
                <w:bCs w:val="0"/>
              </w:rPr>
            </w:pPr>
            <w:r w:rsidRPr="00996382">
              <w:t>Verim (Kg/Da)</w:t>
            </w:r>
          </w:p>
        </w:tc>
        <w:tc>
          <w:tcPr>
            <w:tcW w:w="1185" w:type="pct"/>
            <w:vAlign w:val="center"/>
            <w:hideMark/>
          </w:tcPr>
          <w:p w:rsidR="00BF7C20" w:rsidRPr="00996382" w:rsidRDefault="00BF7C20" w:rsidP="00763ACB">
            <w:pPr>
              <w:jc w:val="center"/>
              <w:cnfStyle w:val="100000000000" w:firstRow="1" w:lastRow="0" w:firstColumn="0" w:lastColumn="0" w:oddVBand="0" w:evenVBand="0" w:oddHBand="0" w:evenHBand="0" w:firstRowFirstColumn="0" w:firstRowLastColumn="0" w:lastRowFirstColumn="0" w:lastRowLastColumn="0"/>
              <w:rPr>
                <w:b w:val="0"/>
                <w:bCs w:val="0"/>
              </w:rPr>
            </w:pPr>
            <w:r w:rsidRPr="00996382">
              <w:t>Üretim (Ton)</w:t>
            </w:r>
          </w:p>
        </w:tc>
      </w:tr>
      <w:tr w:rsidR="00BF7C20" w:rsidRPr="00623A90" w:rsidTr="00763AC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41" w:type="pct"/>
            <w:vAlign w:val="center"/>
          </w:tcPr>
          <w:p w:rsidR="00BF7C20" w:rsidRPr="00623A90" w:rsidRDefault="00BF7C20" w:rsidP="00763ACB">
            <w:pPr>
              <w:rPr>
                <w:b w:val="0"/>
                <w:iCs/>
              </w:rPr>
            </w:pPr>
            <w:r w:rsidRPr="00623A90">
              <w:rPr>
                <w:b w:val="0"/>
                <w:iCs/>
              </w:rPr>
              <w:t>Pamuk (I. Ürün)</w:t>
            </w:r>
          </w:p>
        </w:tc>
        <w:tc>
          <w:tcPr>
            <w:tcW w:w="1278" w:type="pct"/>
            <w:vAlign w:val="center"/>
          </w:tcPr>
          <w:p w:rsidR="00BF7C20" w:rsidRPr="00623A90" w:rsidRDefault="00BF7C20" w:rsidP="00763ACB">
            <w:pPr>
              <w:jc w:val="center"/>
              <w:cnfStyle w:val="000000100000" w:firstRow="0" w:lastRow="0" w:firstColumn="0" w:lastColumn="0" w:oddVBand="0" w:evenVBand="0" w:oddHBand="1" w:evenHBand="0" w:firstRowFirstColumn="0" w:firstRowLastColumn="0" w:lastRowFirstColumn="0" w:lastRowLastColumn="0"/>
              <w:rPr>
                <w:iCs/>
              </w:rPr>
            </w:pPr>
            <w:r w:rsidRPr="00623A90">
              <w:rPr>
                <w:iCs/>
              </w:rPr>
              <w:t>276.129</w:t>
            </w:r>
          </w:p>
        </w:tc>
        <w:tc>
          <w:tcPr>
            <w:tcW w:w="1096" w:type="pct"/>
            <w:vAlign w:val="center"/>
          </w:tcPr>
          <w:p w:rsidR="00BF7C20" w:rsidRPr="00623A90" w:rsidRDefault="00BF7C20" w:rsidP="00763ACB">
            <w:pPr>
              <w:jc w:val="center"/>
              <w:cnfStyle w:val="000000100000" w:firstRow="0" w:lastRow="0" w:firstColumn="0" w:lastColumn="0" w:oddVBand="0" w:evenVBand="0" w:oddHBand="1" w:evenHBand="0" w:firstRowFirstColumn="0" w:firstRowLastColumn="0" w:lastRowFirstColumn="0" w:lastRowLastColumn="0"/>
              <w:rPr>
                <w:iCs/>
              </w:rPr>
            </w:pPr>
            <w:r w:rsidRPr="00623A90">
              <w:rPr>
                <w:iCs/>
              </w:rPr>
              <w:t>504</w:t>
            </w:r>
          </w:p>
        </w:tc>
        <w:tc>
          <w:tcPr>
            <w:tcW w:w="1185" w:type="pct"/>
            <w:vAlign w:val="center"/>
          </w:tcPr>
          <w:p w:rsidR="00BF7C20" w:rsidRPr="00623A90" w:rsidRDefault="00BF7C20" w:rsidP="00763ACB">
            <w:pPr>
              <w:jc w:val="center"/>
              <w:cnfStyle w:val="000000100000" w:firstRow="0" w:lastRow="0" w:firstColumn="0" w:lastColumn="0" w:oddVBand="0" w:evenVBand="0" w:oddHBand="1" w:evenHBand="0" w:firstRowFirstColumn="0" w:firstRowLastColumn="0" w:lastRowFirstColumn="0" w:lastRowLastColumn="0"/>
              <w:rPr>
                <w:iCs/>
              </w:rPr>
            </w:pPr>
            <w:r w:rsidRPr="00623A90">
              <w:rPr>
                <w:iCs/>
              </w:rPr>
              <w:t>139.235</w:t>
            </w:r>
          </w:p>
        </w:tc>
      </w:tr>
      <w:tr w:rsidR="00BF7C20" w:rsidRPr="00623A90" w:rsidTr="00763ACB">
        <w:trPr>
          <w:trHeight w:val="207"/>
        </w:trPr>
        <w:tc>
          <w:tcPr>
            <w:cnfStyle w:val="001000000000" w:firstRow="0" w:lastRow="0" w:firstColumn="1" w:lastColumn="0" w:oddVBand="0" w:evenVBand="0" w:oddHBand="0" w:evenHBand="0" w:firstRowFirstColumn="0" w:firstRowLastColumn="0" w:lastRowFirstColumn="0" w:lastRowLastColumn="0"/>
            <w:tcW w:w="1441" w:type="pct"/>
            <w:vAlign w:val="center"/>
          </w:tcPr>
          <w:p w:rsidR="00BF7C20" w:rsidRPr="00623A90" w:rsidRDefault="00BF7C20" w:rsidP="00763ACB">
            <w:pPr>
              <w:rPr>
                <w:b w:val="0"/>
                <w:iCs/>
              </w:rPr>
            </w:pPr>
            <w:r w:rsidRPr="00623A90">
              <w:rPr>
                <w:b w:val="0"/>
                <w:iCs/>
              </w:rPr>
              <w:t>Pamuk (II. Ürün)</w:t>
            </w:r>
          </w:p>
        </w:tc>
        <w:tc>
          <w:tcPr>
            <w:tcW w:w="1278" w:type="pct"/>
            <w:vAlign w:val="center"/>
          </w:tcPr>
          <w:p w:rsidR="00BF7C20" w:rsidRPr="00623A90" w:rsidRDefault="00BF7C20" w:rsidP="00763ACB">
            <w:pPr>
              <w:jc w:val="center"/>
              <w:cnfStyle w:val="000000000000" w:firstRow="0" w:lastRow="0" w:firstColumn="0" w:lastColumn="0" w:oddVBand="0" w:evenVBand="0" w:oddHBand="0" w:evenHBand="0" w:firstRowFirstColumn="0" w:firstRowLastColumn="0" w:lastRowFirstColumn="0" w:lastRowLastColumn="0"/>
              <w:rPr>
                <w:iCs/>
              </w:rPr>
            </w:pPr>
            <w:r w:rsidRPr="00623A90">
              <w:rPr>
                <w:iCs/>
              </w:rPr>
              <w:t>112.755</w:t>
            </w:r>
          </w:p>
        </w:tc>
        <w:tc>
          <w:tcPr>
            <w:tcW w:w="1096" w:type="pct"/>
            <w:vAlign w:val="center"/>
          </w:tcPr>
          <w:p w:rsidR="00BF7C20" w:rsidRPr="00623A90" w:rsidRDefault="00BF7C20" w:rsidP="00763ACB">
            <w:pPr>
              <w:jc w:val="center"/>
              <w:cnfStyle w:val="000000000000" w:firstRow="0" w:lastRow="0" w:firstColumn="0" w:lastColumn="0" w:oddVBand="0" w:evenVBand="0" w:oddHBand="0" w:evenHBand="0" w:firstRowFirstColumn="0" w:firstRowLastColumn="0" w:lastRowFirstColumn="0" w:lastRowLastColumn="0"/>
              <w:rPr>
                <w:iCs/>
              </w:rPr>
            </w:pPr>
            <w:r w:rsidRPr="00623A90">
              <w:rPr>
                <w:iCs/>
              </w:rPr>
              <w:t>406</w:t>
            </w:r>
          </w:p>
        </w:tc>
        <w:tc>
          <w:tcPr>
            <w:tcW w:w="1185" w:type="pct"/>
            <w:vAlign w:val="center"/>
          </w:tcPr>
          <w:p w:rsidR="00BF7C20" w:rsidRPr="00623A90" w:rsidRDefault="00BF7C20" w:rsidP="00763ACB">
            <w:pPr>
              <w:jc w:val="center"/>
              <w:cnfStyle w:val="000000000000" w:firstRow="0" w:lastRow="0" w:firstColumn="0" w:lastColumn="0" w:oddVBand="0" w:evenVBand="0" w:oddHBand="0" w:evenHBand="0" w:firstRowFirstColumn="0" w:firstRowLastColumn="0" w:lastRowFirstColumn="0" w:lastRowLastColumn="0"/>
              <w:rPr>
                <w:iCs/>
              </w:rPr>
            </w:pPr>
            <w:r w:rsidRPr="00623A90">
              <w:rPr>
                <w:iCs/>
              </w:rPr>
              <w:t>45.774</w:t>
            </w:r>
          </w:p>
        </w:tc>
      </w:tr>
      <w:tr w:rsidR="00BF7C20" w:rsidRPr="00623A90" w:rsidTr="00763AC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41" w:type="pct"/>
            <w:vAlign w:val="center"/>
          </w:tcPr>
          <w:p w:rsidR="00BF7C20" w:rsidRPr="00623A90" w:rsidRDefault="00BF7C20" w:rsidP="00763ACB">
            <w:pPr>
              <w:rPr>
                <w:b w:val="0"/>
                <w:bCs w:val="0"/>
                <w:iCs/>
              </w:rPr>
            </w:pPr>
            <w:r w:rsidRPr="00623A90">
              <w:rPr>
                <w:b w:val="0"/>
                <w:iCs/>
              </w:rPr>
              <w:t>Tütün</w:t>
            </w:r>
          </w:p>
        </w:tc>
        <w:tc>
          <w:tcPr>
            <w:tcW w:w="1278" w:type="pct"/>
            <w:vAlign w:val="center"/>
          </w:tcPr>
          <w:p w:rsidR="00BF7C20" w:rsidRPr="00623A90" w:rsidRDefault="00BF7C20" w:rsidP="00763ACB">
            <w:pPr>
              <w:jc w:val="center"/>
              <w:cnfStyle w:val="000000100000" w:firstRow="0" w:lastRow="0" w:firstColumn="0" w:lastColumn="0" w:oddVBand="0" w:evenVBand="0" w:oddHBand="1" w:evenHBand="0" w:firstRowFirstColumn="0" w:firstRowLastColumn="0" w:lastRowFirstColumn="0" w:lastRowLastColumn="0"/>
              <w:rPr>
                <w:iCs/>
              </w:rPr>
            </w:pPr>
            <w:r w:rsidRPr="00623A90">
              <w:rPr>
                <w:iCs/>
              </w:rPr>
              <w:t>21.755</w:t>
            </w:r>
          </w:p>
        </w:tc>
        <w:tc>
          <w:tcPr>
            <w:tcW w:w="1096" w:type="pct"/>
            <w:vAlign w:val="center"/>
          </w:tcPr>
          <w:p w:rsidR="00BF7C20" w:rsidRPr="00623A90" w:rsidRDefault="00BF7C20" w:rsidP="00763ACB">
            <w:pPr>
              <w:jc w:val="center"/>
              <w:cnfStyle w:val="000000100000" w:firstRow="0" w:lastRow="0" w:firstColumn="0" w:lastColumn="0" w:oddVBand="0" w:evenVBand="0" w:oddHBand="1" w:evenHBand="0" w:firstRowFirstColumn="0" w:firstRowLastColumn="0" w:lastRowFirstColumn="0" w:lastRowLastColumn="0"/>
              <w:rPr>
                <w:iCs/>
              </w:rPr>
            </w:pPr>
            <w:r w:rsidRPr="00623A90">
              <w:rPr>
                <w:iCs/>
              </w:rPr>
              <w:t>189</w:t>
            </w:r>
          </w:p>
        </w:tc>
        <w:tc>
          <w:tcPr>
            <w:tcW w:w="1185" w:type="pct"/>
            <w:vAlign w:val="center"/>
          </w:tcPr>
          <w:p w:rsidR="00BF7C20" w:rsidRPr="00623A90" w:rsidRDefault="00BF7C20" w:rsidP="00763ACB">
            <w:pPr>
              <w:jc w:val="center"/>
              <w:cnfStyle w:val="000000100000" w:firstRow="0" w:lastRow="0" w:firstColumn="0" w:lastColumn="0" w:oddVBand="0" w:evenVBand="0" w:oddHBand="1" w:evenHBand="0" w:firstRowFirstColumn="0" w:firstRowLastColumn="0" w:lastRowFirstColumn="0" w:lastRowLastColumn="0"/>
              <w:rPr>
                <w:iCs/>
              </w:rPr>
            </w:pPr>
            <w:r w:rsidRPr="00623A90">
              <w:rPr>
                <w:iCs/>
              </w:rPr>
              <w:t>4.117</w:t>
            </w:r>
          </w:p>
        </w:tc>
      </w:tr>
      <w:tr w:rsidR="00BF7C20" w:rsidRPr="00623A90" w:rsidTr="00763ACB">
        <w:trPr>
          <w:trHeight w:val="207"/>
        </w:trPr>
        <w:tc>
          <w:tcPr>
            <w:cnfStyle w:val="001000000000" w:firstRow="0" w:lastRow="0" w:firstColumn="1" w:lastColumn="0" w:oddVBand="0" w:evenVBand="0" w:oddHBand="0" w:evenHBand="0" w:firstRowFirstColumn="0" w:firstRowLastColumn="0" w:lastRowFirstColumn="0" w:lastRowLastColumn="0"/>
            <w:tcW w:w="1441" w:type="pct"/>
            <w:vAlign w:val="center"/>
          </w:tcPr>
          <w:p w:rsidR="00BF7C20" w:rsidRPr="00623A90" w:rsidRDefault="00BF7C20" w:rsidP="00763ACB">
            <w:pPr>
              <w:rPr>
                <w:iCs/>
              </w:rPr>
            </w:pPr>
            <w:r w:rsidRPr="00623A90">
              <w:rPr>
                <w:bCs w:val="0"/>
                <w:iCs/>
              </w:rPr>
              <w:t>TOPLAM</w:t>
            </w:r>
          </w:p>
        </w:tc>
        <w:tc>
          <w:tcPr>
            <w:tcW w:w="1278" w:type="pct"/>
            <w:vAlign w:val="center"/>
          </w:tcPr>
          <w:p w:rsidR="00BF7C20" w:rsidRPr="00623A90" w:rsidRDefault="00BF7C20" w:rsidP="00763ACB">
            <w:pPr>
              <w:jc w:val="center"/>
              <w:cnfStyle w:val="000000000000" w:firstRow="0" w:lastRow="0" w:firstColumn="0" w:lastColumn="0" w:oddVBand="0" w:evenVBand="0" w:oddHBand="0" w:evenHBand="0" w:firstRowFirstColumn="0" w:firstRowLastColumn="0" w:lastRowFirstColumn="0" w:lastRowLastColumn="0"/>
              <w:rPr>
                <w:b/>
                <w:bCs/>
                <w:iCs/>
              </w:rPr>
            </w:pPr>
            <w:r w:rsidRPr="00623A90">
              <w:rPr>
                <w:b/>
                <w:bCs/>
                <w:iCs/>
              </w:rPr>
              <w:t>410.639</w:t>
            </w:r>
          </w:p>
        </w:tc>
        <w:tc>
          <w:tcPr>
            <w:tcW w:w="1096" w:type="pct"/>
            <w:vAlign w:val="center"/>
          </w:tcPr>
          <w:p w:rsidR="00BF7C20" w:rsidRPr="00623A90" w:rsidRDefault="00BF7C20" w:rsidP="00763ACB">
            <w:pPr>
              <w:jc w:val="center"/>
              <w:cnfStyle w:val="000000000000" w:firstRow="0" w:lastRow="0" w:firstColumn="0" w:lastColumn="0" w:oddVBand="0" w:evenVBand="0" w:oddHBand="0" w:evenHBand="0" w:firstRowFirstColumn="0" w:firstRowLastColumn="0" w:lastRowFirstColumn="0" w:lastRowLastColumn="0"/>
              <w:rPr>
                <w:b/>
                <w:bCs/>
                <w:iCs/>
                <w:sz w:val="20"/>
                <w:szCs w:val="20"/>
              </w:rPr>
            </w:pPr>
          </w:p>
        </w:tc>
        <w:tc>
          <w:tcPr>
            <w:tcW w:w="1185" w:type="pct"/>
            <w:vAlign w:val="center"/>
          </w:tcPr>
          <w:p w:rsidR="00BF7C20" w:rsidRPr="00623A90" w:rsidRDefault="00BF7C20" w:rsidP="00763ACB">
            <w:pPr>
              <w:jc w:val="center"/>
              <w:cnfStyle w:val="000000000000" w:firstRow="0" w:lastRow="0" w:firstColumn="0" w:lastColumn="0" w:oddVBand="0" w:evenVBand="0" w:oddHBand="0" w:evenHBand="0" w:firstRowFirstColumn="0" w:firstRowLastColumn="0" w:lastRowFirstColumn="0" w:lastRowLastColumn="0"/>
              <w:rPr>
                <w:b/>
                <w:bCs/>
                <w:iCs/>
              </w:rPr>
            </w:pPr>
            <w:r w:rsidRPr="00623A90">
              <w:rPr>
                <w:b/>
                <w:bCs/>
                <w:iCs/>
              </w:rPr>
              <w:t>189.126</w:t>
            </w:r>
          </w:p>
        </w:tc>
      </w:tr>
    </w:tbl>
    <w:p w:rsidR="00035A15" w:rsidRDefault="00035A15" w:rsidP="00035A15"/>
    <w:p w:rsidR="00035A15" w:rsidRDefault="00035A15" w:rsidP="00035A15"/>
    <w:p w:rsidR="00035A15" w:rsidRDefault="00035A15" w:rsidP="00035A15">
      <w:pPr>
        <w:rPr>
          <w:b/>
        </w:rPr>
      </w:pPr>
      <w:r w:rsidRPr="00F91007">
        <w:rPr>
          <w:b/>
        </w:rPr>
        <w:t xml:space="preserve">Yıllara Göre </w:t>
      </w:r>
      <w:r>
        <w:rPr>
          <w:b/>
        </w:rPr>
        <w:t xml:space="preserve">Pamuk </w:t>
      </w:r>
      <w:r w:rsidRPr="00F91007">
        <w:rPr>
          <w:b/>
        </w:rPr>
        <w:t>Ekiliş ve Üretimi</w:t>
      </w:r>
    </w:p>
    <w:p w:rsidR="00BF7C20" w:rsidRPr="00F91007" w:rsidRDefault="00BF7C20" w:rsidP="00035A15">
      <w:pPr>
        <w:rPr>
          <w:b/>
        </w:rPr>
      </w:pPr>
    </w:p>
    <w:tbl>
      <w:tblPr>
        <w:tblW w:w="9356" w:type="dxa"/>
        <w:tblInd w:w="-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2769"/>
        <w:gridCol w:w="1275"/>
        <w:gridCol w:w="1418"/>
        <w:gridCol w:w="1417"/>
        <w:gridCol w:w="1418"/>
        <w:gridCol w:w="1059"/>
      </w:tblGrid>
      <w:tr w:rsidR="00BF7C20" w:rsidRPr="00623A90" w:rsidTr="00763ACB">
        <w:trPr>
          <w:trHeight w:val="63"/>
        </w:trPr>
        <w:tc>
          <w:tcPr>
            <w:tcW w:w="2769" w:type="dxa"/>
            <w:shd w:val="clear" w:color="auto" w:fill="C0504D"/>
            <w:vAlign w:val="center"/>
            <w:hideMark/>
          </w:tcPr>
          <w:p w:rsidR="00BF7C20" w:rsidRPr="00996382" w:rsidRDefault="00BF7C20" w:rsidP="00763ACB">
            <w:pPr>
              <w:rPr>
                <w:b/>
                <w:bCs/>
                <w:color w:val="FFFFFF" w:themeColor="background1"/>
              </w:rPr>
            </w:pPr>
            <w:r w:rsidRPr="00996382">
              <w:rPr>
                <w:b/>
                <w:bCs/>
                <w:color w:val="FFFFFF" w:themeColor="background1"/>
              </w:rPr>
              <w:t>Gösterge</w:t>
            </w:r>
          </w:p>
        </w:tc>
        <w:tc>
          <w:tcPr>
            <w:tcW w:w="1275" w:type="dxa"/>
            <w:shd w:val="clear" w:color="auto" w:fill="C0504D"/>
            <w:vAlign w:val="center"/>
            <w:hideMark/>
          </w:tcPr>
          <w:p w:rsidR="00BF7C20" w:rsidRPr="00996382" w:rsidRDefault="00BF7C20" w:rsidP="00763ACB">
            <w:pPr>
              <w:jc w:val="center"/>
              <w:rPr>
                <w:b/>
                <w:bCs/>
                <w:color w:val="FFFFFF" w:themeColor="background1"/>
              </w:rPr>
            </w:pPr>
            <w:r w:rsidRPr="00996382">
              <w:rPr>
                <w:b/>
                <w:bCs/>
                <w:color w:val="FFFFFF" w:themeColor="background1"/>
              </w:rPr>
              <w:t>2019</w:t>
            </w:r>
          </w:p>
        </w:tc>
        <w:tc>
          <w:tcPr>
            <w:tcW w:w="1418" w:type="dxa"/>
            <w:shd w:val="clear" w:color="auto" w:fill="C0504D"/>
            <w:vAlign w:val="center"/>
            <w:hideMark/>
          </w:tcPr>
          <w:p w:rsidR="00BF7C20" w:rsidRPr="00996382" w:rsidRDefault="00BF7C20" w:rsidP="00763ACB">
            <w:pPr>
              <w:jc w:val="center"/>
              <w:rPr>
                <w:b/>
                <w:bCs/>
                <w:color w:val="FFFFFF" w:themeColor="background1"/>
              </w:rPr>
            </w:pPr>
            <w:r w:rsidRPr="00996382">
              <w:rPr>
                <w:b/>
                <w:bCs/>
                <w:color w:val="FFFFFF" w:themeColor="background1"/>
              </w:rPr>
              <w:t>2020</w:t>
            </w:r>
          </w:p>
        </w:tc>
        <w:tc>
          <w:tcPr>
            <w:tcW w:w="1417" w:type="dxa"/>
            <w:shd w:val="clear" w:color="auto" w:fill="C0504D"/>
            <w:vAlign w:val="center"/>
            <w:hideMark/>
          </w:tcPr>
          <w:p w:rsidR="00BF7C20" w:rsidRPr="00996382" w:rsidRDefault="00BF7C20" w:rsidP="00763ACB">
            <w:pPr>
              <w:jc w:val="center"/>
              <w:rPr>
                <w:b/>
                <w:bCs/>
                <w:color w:val="FFFFFF" w:themeColor="background1"/>
              </w:rPr>
            </w:pPr>
            <w:r w:rsidRPr="00996382">
              <w:rPr>
                <w:b/>
                <w:bCs/>
                <w:color w:val="FFFFFF" w:themeColor="background1"/>
              </w:rPr>
              <w:t>2021</w:t>
            </w:r>
          </w:p>
        </w:tc>
        <w:tc>
          <w:tcPr>
            <w:tcW w:w="1418" w:type="dxa"/>
            <w:shd w:val="clear" w:color="auto" w:fill="C0504D"/>
            <w:vAlign w:val="center"/>
            <w:hideMark/>
          </w:tcPr>
          <w:p w:rsidR="00BF7C20" w:rsidRPr="00996382" w:rsidRDefault="00BF7C20" w:rsidP="00763ACB">
            <w:pPr>
              <w:jc w:val="center"/>
              <w:rPr>
                <w:b/>
                <w:bCs/>
                <w:color w:val="FFFFFF" w:themeColor="background1"/>
              </w:rPr>
            </w:pPr>
            <w:r w:rsidRPr="00996382">
              <w:rPr>
                <w:b/>
                <w:bCs/>
                <w:color w:val="FFFFFF" w:themeColor="background1"/>
              </w:rPr>
              <w:t>2022</w:t>
            </w:r>
          </w:p>
        </w:tc>
        <w:tc>
          <w:tcPr>
            <w:tcW w:w="1059" w:type="dxa"/>
            <w:shd w:val="clear" w:color="auto" w:fill="C0504D"/>
            <w:vAlign w:val="center"/>
            <w:hideMark/>
          </w:tcPr>
          <w:p w:rsidR="00BF7C20" w:rsidRPr="00996382" w:rsidRDefault="00BF7C20" w:rsidP="00763ACB">
            <w:pPr>
              <w:jc w:val="center"/>
              <w:rPr>
                <w:b/>
                <w:bCs/>
                <w:color w:val="FFFFFF" w:themeColor="background1"/>
              </w:rPr>
            </w:pPr>
            <w:r w:rsidRPr="00996382">
              <w:rPr>
                <w:b/>
                <w:bCs/>
                <w:color w:val="FFFFFF" w:themeColor="background1"/>
              </w:rPr>
              <w:t>2023</w:t>
            </w:r>
          </w:p>
        </w:tc>
      </w:tr>
      <w:tr w:rsidR="00BF7C20" w:rsidRPr="00623A90" w:rsidTr="00763ACB">
        <w:trPr>
          <w:trHeight w:val="63"/>
        </w:trPr>
        <w:tc>
          <w:tcPr>
            <w:tcW w:w="2769" w:type="dxa"/>
            <w:shd w:val="clear" w:color="auto" w:fill="F2DBDB"/>
            <w:vAlign w:val="center"/>
            <w:hideMark/>
          </w:tcPr>
          <w:p w:rsidR="00BF7C20" w:rsidRPr="00623A90" w:rsidRDefault="00BF7C20" w:rsidP="00763ACB">
            <w:pPr>
              <w:rPr>
                <w:iCs/>
              </w:rPr>
            </w:pPr>
            <w:r w:rsidRPr="00623A90">
              <w:rPr>
                <w:iCs/>
              </w:rPr>
              <w:t>Ekiliş (da)</w:t>
            </w:r>
          </w:p>
        </w:tc>
        <w:tc>
          <w:tcPr>
            <w:tcW w:w="1275" w:type="dxa"/>
            <w:shd w:val="clear" w:color="auto" w:fill="F2DBDB"/>
            <w:hideMark/>
          </w:tcPr>
          <w:p w:rsidR="00BF7C20" w:rsidRPr="00623A90" w:rsidRDefault="00BF7C20" w:rsidP="00763ACB">
            <w:r w:rsidRPr="00623A90">
              <w:t>456.271</w:t>
            </w:r>
          </w:p>
        </w:tc>
        <w:tc>
          <w:tcPr>
            <w:tcW w:w="1418" w:type="dxa"/>
            <w:shd w:val="clear" w:color="auto" w:fill="F2DBDB"/>
            <w:hideMark/>
          </w:tcPr>
          <w:p w:rsidR="00BF7C20" w:rsidRPr="00623A90" w:rsidRDefault="00BF7C20" w:rsidP="00763ACB">
            <w:r w:rsidRPr="00623A90">
              <w:t>331.548</w:t>
            </w:r>
          </w:p>
        </w:tc>
        <w:tc>
          <w:tcPr>
            <w:tcW w:w="1417" w:type="dxa"/>
            <w:shd w:val="clear" w:color="auto" w:fill="F2DBDB"/>
            <w:hideMark/>
          </w:tcPr>
          <w:p w:rsidR="00BF7C20" w:rsidRPr="00623A90" w:rsidRDefault="00BF7C20" w:rsidP="00763ACB">
            <w:r w:rsidRPr="00623A90">
              <w:t>389.619</w:t>
            </w:r>
          </w:p>
        </w:tc>
        <w:tc>
          <w:tcPr>
            <w:tcW w:w="1418" w:type="dxa"/>
            <w:shd w:val="clear" w:color="auto" w:fill="F2DBDB"/>
            <w:vAlign w:val="center"/>
            <w:hideMark/>
          </w:tcPr>
          <w:p w:rsidR="00BF7C20" w:rsidRPr="00623A90" w:rsidRDefault="00BF7C20" w:rsidP="00763ACB">
            <w:r w:rsidRPr="00623A90">
              <w:rPr>
                <w:iCs/>
              </w:rPr>
              <w:t>459.510</w:t>
            </w:r>
          </w:p>
        </w:tc>
        <w:tc>
          <w:tcPr>
            <w:tcW w:w="1059" w:type="dxa"/>
            <w:shd w:val="clear" w:color="auto" w:fill="F2DBDB"/>
            <w:vAlign w:val="center"/>
            <w:hideMark/>
          </w:tcPr>
          <w:p w:rsidR="00BF7C20" w:rsidRPr="00623A90" w:rsidRDefault="00BF7C20" w:rsidP="00763ACB">
            <w:pPr>
              <w:jc w:val="center"/>
              <w:rPr>
                <w:iCs/>
              </w:rPr>
            </w:pPr>
            <w:r>
              <w:rPr>
                <w:iCs/>
              </w:rPr>
              <w:t>388.884</w:t>
            </w:r>
          </w:p>
        </w:tc>
      </w:tr>
      <w:tr w:rsidR="00BF7C20" w:rsidRPr="00623A90" w:rsidTr="00763ACB">
        <w:trPr>
          <w:trHeight w:val="63"/>
        </w:trPr>
        <w:tc>
          <w:tcPr>
            <w:tcW w:w="2769" w:type="dxa"/>
            <w:shd w:val="clear" w:color="000000" w:fill="FFFFFF"/>
            <w:vAlign w:val="center"/>
            <w:hideMark/>
          </w:tcPr>
          <w:p w:rsidR="00BF7C20" w:rsidRPr="00623A90" w:rsidRDefault="00BF7C20" w:rsidP="00763ACB">
            <w:pPr>
              <w:rPr>
                <w:iCs/>
              </w:rPr>
            </w:pPr>
            <w:r w:rsidRPr="00623A90">
              <w:rPr>
                <w:iCs/>
              </w:rPr>
              <w:t>Üretim (Ton)</w:t>
            </w:r>
          </w:p>
        </w:tc>
        <w:tc>
          <w:tcPr>
            <w:tcW w:w="1275" w:type="dxa"/>
            <w:shd w:val="clear" w:color="000000" w:fill="FFFFFF"/>
            <w:hideMark/>
          </w:tcPr>
          <w:p w:rsidR="00BF7C20" w:rsidRPr="00623A90" w:rsidRDefault="00BF7C20" w:rsidP="00763ACB">
            <w:r w:rsidRPr="00623A90">
              <w:t>219.581</w:t>
            </w:r>
          </w:p>
        </w:tc>
        <w:tc>
          <w:tcPr>
            <w:tcW w:w="1418" w:type="dxa"/>
            <w:shd w:val="clear" w:color="000000" w:fill="FFFFFF"/>
            <w:hideMark/>
          </w:tcPr>
          <w:p w:rsidR="00BF7C20" w:rsidRPr="00623A90" w:rsidRDefault="00BF7C20" w:rsidP="00763ACB">
            <w:r w:rsidRPr="00623A90">
              <w:t>174.843</w:t>
            </w:r>
          </w:p>
        </w:tc>
        <w:tc>
          <w:tcPr>
            <w:tcW w:w="1417" w:type="dxa"/>
            <w:shd w:val="clear" w:color="000000" w:fill="FFFFFF"/>
            <w:hideMark/>
          </w:tcPr>
          <w:p w:rsidR="00BF7C20" w:rsidRPr="00623A90" w:rsidRDefault="00BF7C20" w:rsidP="00763ACB">
            <w:r w:rsidRPr="00623A90">
              <w:t>210.102</w:t>
            </w:r>
          </w:p>
        </w:tc>
        <w:tc>
          <w:tcPr>
            <w:tcW w:w="1418" w:type="dxa"/>
            <w:shd w:val="clear" w:color="000000" w:fill="FFFFFF"/>
            <w:vAlign w:val="center"/>
            <w:hideMark/>
          </w:tcPr>
          <w:p w:rsidR="00BF7C20" w:rsidRPr="00623A90" w:rsidRDefault="00BF7C20" w:rsidP="00763ACB">
            <w:r w:rsidRPr="00623A90">
              <w:rPr>
                <w:iCs/>
              </w:rPr>
              <w:t>239.036</w:t>
            </w:r>
          </w:p>
        </w:tc>
        <w:tc>
          <w:tcPr>
            <w:tcW w:w="1059" w:type="dxa"/>
            <w:shd w:val="clear" w:color="000000" w:fill="FFFFFF"/>
            <w:vAlign w:val="center"/>
            <w:hideMark/>
          </w:tcPr>
          <w:p w:rsidR="00BF7C20" w:rsidRPr="00623A90" w:rsidRDefault="00BF7C20" w:rsidP="00763ACB">
            <w:pPr>
              <w:jc w:val="center"/>
              <w:rPr>
                <w:iCs/>
              </w:rPr>
            </w:pPr>
            <w:r>
              <w:rPr>
                <w:iCs/>
              </w:rPr>
              <w:t>185.009</w:t>
            </w:r>
          </w:p>
        </w:tc>
      </w:tr>
    </w:tbl>
    <w:p w:rsidR="00035A15" w:rsidRDefault="00035A15" w:rsidP="00035A15"/>
    <w:p w:rsidR="00035A15" w:rsidRDefault="00035A15" w:rsidP="00035A15">
      <w:pPr>
        <w:pStyle w:val="Balk1"/>
        <w:spacing w:before="100" w:beforeAutospacing="1" w:after="100" w:afterAutospacing="1"/>
        <w:jc w:val="left"/>
        <w:rPr>
          <w:b/>
          <w:color w:val="000000"/>
          <w:sz w:val="24"/>
        </w:rPr>
      </w:pPr>
      <w:bookmarkStart w:id="36" w:name="_Toc2677423"/>
      <w:bookmarkStart w:id="37" w:name="_Toc66282508"/>
      <w:bookmarkStart w:id="38" w:name="_Toc156223108"/>
      <w:r>
        <w:rPr>
          <w:b/>
          <w:bCs/>
          <w:sz w:val="24"/>
        </w:rPr>
        <w:t>3</w:t>
      </w:r>
      <w:r w:rsidRPr="00F91007">
        <w:rPr>
          <w:b/>
          <w:bCs/>
          <w:sz w:val="24"/>
        </w:rPr>
        <w:t xml:space="preserve">.1.7.  </w:t>
      </w:r>
      <w:r w:rsidRPr="00F91007">
        <w:rPr>
          <w:b/>
          <w:color w:val="000000"/>
          <w:sz w:val="24"/>
        </w:rPr>
        <w:t>Itri Bitkiler*</w:t>
      </w:r>
      <w:bookmarkEnd w:id="36"/>
      <w:bookmarkEnd w:id="37"/>
      <w:bookmarkEnd w:id="38"/>
    </w:p>
    <w:tbl>
      <w:tblPr>
        <w:tblStyle w:val="KlavuzuTablo4-Vurgu21"/>
        <w:tblW w:w="5017" w:type="pct"/>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29"/>
        <w:gridCol w:w="2269"/>
        <w:gridCol w:w="2093"/>
        <w:gridCol w:w="2185"/>
      </w:tblGrid>
      <w:tr w:rsidR="00BF7C20" w:rsidRPr="003C6F8E" w:rsidTr="00763ACB">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509" w:type="pct"/>
            <w:shd w:val="clear" w:color="auto" w:fill="C0504D"/>
            <w:hideMark/>
          </w:tcPr>
          <w:p w:rsidR="00BF7C20" w:rsidRPr="00996382" w:rsidRDefault="00BF7C20" w:rsidP="00763ACB">
            <w:pPr>
              <w:jc w:val="center"/>
              <w:rPr>
                <w:b w:val="0"/>
                <w:bCs w:val="0"/>
              </w:rPr>
            </w:pPr>
            <w:r w:rsidRPr="00996382">
              <w:t>Ürün Adı</w:t>
            </w:r>
          </w:p>
        </w:tc>
        <w:tc>
          <w:tcPr>
            <w:tcW w:w="1210" w:type="pct"/>
            <w:hideMark/>
          </w:tcPr>
          <w:p w:rsidR="00BF7C20" w:rsidRPr="00996382" w:rsidRDefault="00BF7C20" w:rsidP="00763ACB">
            <w:pPr>
              <w:jc w:val="center"/>
              <w:cnfStyle w:val="100000000000" w:firstRow="1" w:lastRow="0" w:firstColumn="0" w:lastColumn="0" w:oddVBand="0" w:evenVBand="0" w:oddHBand="0" w:evenHBand="0" w:firstRowFirstColumn="0" w:firstRowLastColumn="0" w:lastRowFirstColumn="0" w:lastRowLastColumn="0"/>
              <w:rPr>
                <w:b w:val="0"/>
                <w:bCs w:val="0"/>
              </w:rPr>
            </w:pPr>
            <w:r w:rsidRPr="00996382">
              <w:t>Ekim Alanı (Da)</w:t>
            </w:r>
          </w:p>
        </w:tc>
        <w:tc>
          <w:tcPr>
            <w:tcW w:w="1116" w:type="pct"/>
            <w:hideMark/>
          </w:tcPr>
          <w:p w:rsidR="00BF7C20" w:rsidRPr="00996382" w:rsidRDefault="00BF7C20" w:rsidP="00763ACB">
            <w:pPr>
              <w:jc w:val="center"/>
              <w:cnfStyle w:val="100000000000" w:firstRow="1" w:lastRow="0" w:firstColumn="0" w:lastColumn="0" w:oddVBand="0" w:evenVBand="0" w:oddHBand="0" w:evenHBand="0" w:firstRowFirstColumn="0" w:firstRowLastColumn="0" w:lastRowFirstColumn="0" w:lastRowLastColumn="0"/>
              <w:rPr>
                <w:b w:val="0"/>
                <w:bCs w:val="0"/>
              </w:rPr>
            </w:pPr>
            <w:r w:rsidRPr="00996382">
              <w:t>Verim (Kg/Da)</w:t>
            </w:r>
          </w:p>
        </w:tc>
        <w:tc>
          <w:tcPr>
            <w:tcW w:w="1165" w:type="pct"/>
            <w:hideMark/>
          </w:tcPr>
          <w:p w:rsidR="00BF7C20" w:rsidRPr="00996382" w:rsidRDefault="00BF7C20" w:rsidP="00763ACB">
            <w:pPr>
              <w:jc w:val="center"/>
              <w:cnfStyle w:val="100000000000" w:firstRow="1" w:lastRow="0" w:firstColumn="0" w:lastColumn="0" w:oddVBand="0" w:evenVBand="0" w:oddHBand="0" w:evenHBand="0" w:firstRowFirstColumn="0" w:firstRowLastColumn="0" w:lastRowFirstColumn="0" w:lastRowLastColumn="0"/>
              <w:rPr>
                <w:b w:val="0"/>
                <w:bCs w:val="0"/>
              </w:rPr>
            </w:pPr>
            <w:r w:rsidRPr="00996382">
              <w:t>Üretim (Ton)</w:t>
            </w:r>
          </w:p>
        </w:tc>
      </w:tr>
      <w:tr w:rsidR="00BF7C20" w:rsidRPr="003C6F8E" w:rsidTr="00763AC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09" w:type="pct"/>
            <w:vAlign w:val="center"/>
            <w:hideMark/>
          </w:tcPr>
          <w:p w:rsidR="00BF7C20" w:rsidRPr="00715C1F" w:rsidRDefault="00BF7C20" w:rsidP="00763ACB">
            <w:pPr>
              <w:rPr>
                <w:b w:val="0"/>
                <w:color w:val="000000" w:themeColor="text1"/>
              </w:rPr>
            </w:pPr>
            <w:r w:rsidRPr="00715C1F">
              <w:rPr>
                <w:b w:val="0"/>
                <w:color w:val="000000" w:themeColor="text1"/>
              </w:rPr>
              <w:t>Adaçayı</w:t>
            </w:r>
          </w:p>
        </w:tc>
        <w:tc>
          <w:tcPr>
            <w:tcW w:w="1210" w:type="pct"/>
            <w:vAlign w:val="center"/>
          </w:tcPr>
          <w:p w:rsidR="00BF7C20" w:rsidRPr="00715C1F" w:rsidRDefault="00BF7C20" w:rsidP="00763ACB">
            <w:pPr>
              <w:jc w:val="center"/>
              <w:cnfStyle w:val="000000100000" w:firstRow="0" w:lastRow="0" w:firstColumn="0" w:lastColumn="0" w:oddVBand="0" w:evenVBand="0" w:oddHBand="1" w:evenHBand="0" w:firstRowFirstColumn="0" w:firstRowLastColumn="0" w:lastRowFirstColumn="0" w:lastRowLastColumn="0"/>
              <w:rPr>
                <w:bCs/>
                <w:iCs/>
                <w:color w:val="000000" w:themeColor="text1"/>
              </w:rPr>
            </w:pPr>
            <w:r w:rsidRPr="00715C1F">
              <w:rPr>
                <w:bCs/>
                <w:iCs/>
                <w:color w:val="000000" w:themeColor="text1"/>
              </w:rPr>
              <w:t>74</w:t>
            </w:r>
          </w:p>
        </w:tc>
        <w:tc>
          <w:tcPr>
            <w:tcW w:w="1116" w:type="pct"/>
            <w:vAlign w:val="center"/>
          </w:tcPr>
          <w:p w:rsidR="00BF7C20" w:rsidRPr="00715C1F" w:rsidRDefault="00BF7C20" w:rsidP="00763ACB">
            <w:pPr>
              <w:jc w:val="center"/>
              <w:cnfStyle w:val="000000100000" w:firstRow="0" w:lastRow="0" w:firstColumn="0" w:lastColumn="0" w:oddVBand="0" w:evenVBand="0" w:oddHBand="1" w:evenHBand="0" w:firstRowFirstColumn="0" w:firstRowLastColumn="0" w:lastRowFirstColumn="0" w:lastRowLastColumn="0"/>
              <w:rPr>
                <w:bCs/>
                <w:iCs/>
                <w:color w:val="000000" w:themeColor="text1"/>
              </w:rPr>
            </w:pPr>
            <w:r w:rsidRPr="00715C1F">
              <w:rPr>
                <w:bCs/>
                <w:iCs/>
                <w:color w:val="000000" w:themeColor="text1"/>
              </w:rPr>
              <w:t>392</w:t>
            </w:r>
          </w:p>
        </w:tc>
        <w:tc>
          <w:tcPr>
            <w:tcW w:w="1165" w:type="pct"/>
            <w:vAlign w:val="center"/>
          </w:tcPr>
          <w:p w:rsidR="00BF7C20" w:rsidRPr="00715C1F" w:rsidRDefault="00BF7C20" w:rsidP="00763ACB">
            <w:pPr>
              <w:jc w:val="center"/>
              <w:cnfStyle w:val="000000100000" w:firstRow="0" w:lastRow="0" w:firstColumn="0" w:lastColumn="0" w:oddVBand="0" w:evenVBand="0" w:oddHBand="1" w:evenHBand="0" w:firstRowFirstColumn="0" w:firstRowLastColumn="0" w:lastRowFirstColumn="0" w:lastRowLastColumn="0"/>
              <w:rPr>
                <w:bCs/>
                <w:iCs/>
                <w:color w:val="000000" w:themeColor="text1"/>
              </w:rPr>
            </w:pPr>
            <w:r w:rsidRPr="00715C1F">
              <w:rPr>
                <w:bCs/>
                <w:iCs/>
                <w:color w:val="000000" w:themeColor="text1"/>
              </w:rPr>
              <w:t>29</w:t>
            </w:r>
          </w:p>
        </w:tc>
      </w:tr>
      <w:tr w:rsidR="00BF7C20" w:rsidRPr="00070F92" w:rsidTr="00763ACB">
        <w:trPr>
          <w:trHeight w:val="224"/>
        </w:trPr>
        <w:tc>
          <w:tcPr>
            <w:cnfStyle w:val="001000000000" w:firstRow="0" w:lastRow="0" w:firstColumn="1" w:lastColumn="0" w:oddVBand="0" w:evenVBand="0" w:oddHBand="0" w:evenHBand="0" w:firstRowFirstColumn="0" w:firstRowLastColumn="0" w:lastRowFirstColumn="0" w:lastRowLastColumn="0"/>
            <w:tcW w:w="1509" w:type="pct"/>
            <w:vAlign w:val="center"/>
            <w:hideMark/>
          </w:tcPr>
          <w:p w:rsidR="00BF7C20" w:rsidRPr="00715C1F" w:rsidRDefault="00BF7C20" w:rsidP="00763ACB">
            <w:pPr>
              <w:rPr>
                <w:b w:val="0"/>
                <w:color w:val="000000" w:themeColor="text1"/>
              </w:rPr>
            </w:pPr>
            <w:r w:rsidRPr="00715C1F">
              <w:rPr>
                <w:b w:val="0"/>
                <w:color w:val="000000" w:themeColor="text1"/>
              </w:rPr>
              <w:t>Çörek Otu</w:t>
            </w:r>
          </w:p>
        </w:tc>
        <w:tc>
          <w:tcPr>
            <w:tcW w:w="1210" w:type="pct"/>
            <w:vAlign w:val="center"/>
          </w:tcPr>
          <w:p w:rsidR="00BF7C20" w:rsidRPr="00715C1F" w:rsidRDefault="00BF7C20" w:rsidP="00763ACB">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sidRPr="00715C1F">
              <w:rPr>
                <w:bCs/>
                <w:color w:val="000000" w:themeColor="text1"/>
              </w:rPr>
              <w:t>7</w:t>
            </w:r>
          </w:p>
        </w:tc>
        <w:tc>
          <w:tcPr>
            <w:tcW w:w="1116" w:type="pct"/>
            <w:vAlign w:val="center"/>
          </w:tcPr>
          <w:p w:rsidR="00BF7C20" w:rsidRPr="00715C1F" w:rsidRDefault="00BF7C20" w:rsidP="00763ACB">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sidRPr="00715C1F">
              <w:rPr>
                <w:bCs/>
                <w:color w:val="000000" w:themeColor="text1"/>
              </w:rPr>
              <w:t>143</w:t>
            </w:r>
          </w:p>
        </w:tc>
        <w:tc>
          <w:tcPr>
            <w:tcW w:w="1165" w:type="pct"/>
            <w:vAlign w:val="center"/>
          </w:tcPr>
          <w:p w:rsidR="00BF7C20" w:rsidRPr="00715C1F" w:rsidRDefault="00BF7C20" w:rsidP="00763ACB">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sidRPr="00715C1F">
              <w:rPr>
                <w:bCs/>
                <w:color w:val="000000" w:themeColor="text1"/>
              </w:rPr>
              <w:t>1</w:t>
            </w:r>
          </w:p>
        </w:tc>
      </w:tr>
      <w:tr w:rsidR="00BF7C20" w:rsidRPr="00070F92" w:rsidTr="00763AC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09" w:type="pct"/>
            <w:vAlign w:val="center"/>
          </w:tcPr>
          <w:p w:rsidR="00BF7C20" w:rsidRPr="00715C1F" w:rsidRDefault="00BF7C20" w:rsidP="00763ACB">
            <w:pPr>
              <w:rPr>
                <w:b w:val="0"/>
                <w:color w:val="000000" w:themeColor="text1"/>
              </w:rPr>
            </w:pPr>
            <w:r w:rsidRPr="00715C1F">
              <w:rPr>
                <w:b w:val="0"/>
                <w:color w:val="000000" w:themeColor="text1"/>
              </w:rPr>
              <w:t>Kekik</w:t>
            </w:r>
          </w:p>
        </w:tc>
        <w:tc>
          <w:tcPr>
            <w:tcW w:w="1210" w:type="pct"/>
            <w:vAlign w:val="center"/>
          </w:tcPr>
          <w:p w:rsidR="00BF7C20" w:rsidRPr="00715C1F" w:rsidRDefault="00BF7C20" w:rsidP="00763ACB">
            <w:pPr>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sidRPr="00715C1F">
              <w:rPr>
                <w:bCs/>
                <w:color w:val="000000" w:themeColor="text1"/>
              </w:rPr>
              <w:t>1850</w:t>
            </w:r>
          </w:p>
        </w:tc>
        <w:tc>
          <w:tcPr>
            <w:tcW w:w="1116" w:type="pct"/>
            <w:vAlign w:val="center"/>
          </w:tcPr>
          <w:p w:rsidR="00BF7C20" w:rsidRPr="00715C1F" w:rsidRDefault="00BF7C20" w:rsidP="00763ACB">
            <w:pPr>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sidRPr="00715C1F">
              <w:rPr>
                <w:bCs/>
                <w:color w:val="000000" w:themeColor="text1"/>
              </w:rPr>
              <w:t>146</w:t>
            </w:r>
          </w:p>
        </w:tc>
        <w:tc>
          <w:tcPr>
            <w:tcW w:w="1165" w:type="pct"/>
            <w:vAlign w:val="center"/>
          </w:tcPr>
          <w:p w:rsidR="00BF7C20" w:rsidRPr="00715C1F" w:rsidRDefault="00BF7C20" w:rsidP="00763ACB">
            <w:pPr>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sidRPr="00715C1F">
              <w:rPr>
                <w:bCs/>
                <w:color w:val="000000" w:themeColor="text1"/>
              </w:rPr>
              <w:t>271</w:t>
            </w:r>
          </w:p>
        </w:tc>
      </w:tr>
      <w:tr w:rsidR="00BF7C20" w:rsidRPr="00070F92" w:rsidTr="00763ACB">
        <w:trPr>
          <w:trHeight w:val="224"/>
        </w:trPr>
        <w:tc>
          <w:tcPr>
            <w:cnfStyle w:val="001000000000" w:firstRow="0" w:lastRow="0" w:firstColumn="1" w:lastColumn="0" w:oddVBand="0" w:evenVBand="0" w:oddHBand="0" w:evenHBand="0" w:firstRowFirstColumn="0" w:firstRowLastColumn="0" w:lastRowFirstColumn="0" w:lastRowLastColumn="0"/>
            <w:tcW w:w="1509" w:type="pct"/>
            <w:vAlign w:val="center"/>
          </w:tcPr>
          <w:p w:rsidR="00BF7C20" w:rsidRPr="00715C1F" w:rsidRDefault="00BF7C20" w:rsidP="00763ACB">
            <w:pPr>
              <w:rPr>
                <w:b w:val="0"/>
                <w:color w:val="000000" w:themeColor="text1"/>
              </w:rPr>
            </w:pPr>
            <w:r w:rsidRPr="00715C1F">
              <w:rPr>
                <w:b w:val="0"/>
                <w:color w:val="000000" w:themeColor="text1"/>
              </w:rPr>
              <w:t>Kırmızı Biber (Baharatlık)</w:t>
            </w:r>
          </w:p>
        </w:tc>
        <w:tc>
          <w:tcPr>
            <w:tcW w:w="1210" w:type="pct"/>
            <w:vAlign w:val="center"/>
          </w:tcPr>
          <w:p w:rsidR="00BF7C20" w:rsidRPr="00715C1F" w:rsidRDefault="00BF7C20" w:rsidP="00763ACB">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sidRPr="00715C1F">
              <w:rPr>
                <w:bCs/>
                <w:color w:val="000000" w:themeColor="text1"/>
              </w:rPr>
              <w:t>1.387</w:t>
            </w:r>
          </w:p>
        </w:tc>
        <w:tc>
          <w:tcPr>
            <w:tcW w:w="1116" w:type="pct"/>
            <w:vAlign w:val="center"/>
          </w:tcPr>
          <w:p w:rsidR="00BF7C20" w:rsidRPr="00715C1F" w:rsidRDefault="00BF7C20" w:rsidP="00763ACB">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sidRPr="00715C1F">
              <w:rPr>
                <w:bCs/>
                <w:color w:val="000000" w:themeColor="text1"/>
              </w:rPr>
              <w:t>1.839</w:t>
            </w:r>
          </w:p>
        </w:tc>
        <w:tc>
          <w:tcPr>
            <w:tcW w:w="1165" w:type="pct"/>
            <w:vAlign w:val="center"/>
          </w:tcPr>
          <w:p w:rsidR="00BF7C20" w:rsidRPr="00715C1F" w:rsidRDefault="00BF7C20" w:rsidP="00763ACB">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sidRPr="00715C1F">
              <w:rPr>
                <w:bCs/>
                <w:color w:val="000000" w:themeColor="text1"/>
              </w:rPr>
              <w:t>2.550</w:t>
            </w:r>
          </w:p>
        </w:tc>
      </w:tr>
      <w:tr w:rsidR="00BF7C20" w:rsidRPr="00070F92" w:rsidTr="00763AC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09" w:type="pct"/>
            <w:vAlign w:val="center"/>
          </w:tcPr>
          <w:p w:rsidR="00BF7C20" w:rsidRPr="00715C1F" w:rsidRDefault="00BF7C20" w:rsidP="00763ACB">
            <w:pPr>
              <w:rPr>
                <w:b w:val="0"/>
                <w:color w:val="000000" w:themeColor="text1"/>
              </w:rPr>
            </w:pPr>
            <w:r w:rsidRPr="00715C1F">
              <w:rPr>
                <w:b w:val="0"/>
                <w:color w:val="000000" w:themeColor="text1"/>
              </w:rPr>
              <w:t>Salep</w:t>
            </w:r>
          </w:p>
        </w:tc>
        <w:tc>
          <w:tcPr>
            <w:tcW w:w="1210" w:type="pct"/>
            <w:vAlign w:val="center"/>
          </w:tcPr>
          <w:p w:rsidR="00BF7C20" w:rsidRPr="00715C1F" w:rsidRDefault="00BF7C20" w:rsidP="00763ACB">
            <w:pPr>
              <w:jc w:val="center"/>
              <w:cnfStyle w:val="000000100000" w:firstRow="0" w:lastRow="0" w:firstColumn="0" w:lastColumn="0" w:oddVBand="0" w:evenVBand="0" w:oddHBand="1" w:evenHBand="0" w:firstRowFirstColumn="0" w:firstRowLastColumn="0" w:lastRowFirstColumn="0" w:lastRowLastColumn="0"/>
              <w:rPr>
                <w:bCs/>
                <w:iCs/>
                <w:color w:val="000000" w:themeColor="text1"/>
              </w:rPr>
            </w:pPr>
            <w:r w:rsidRPr="00715C1F">
              <w:rPr>
                <w:bCs/>
                <w:iCs/>
                <w:color w:val="000000" w:themeColor="text1"/>
              </w:rPr>
              <w:t>14</w:t>
            </w:r>
          </w:p>
        </w:tc>
        <w:tc>
          <w:tcPr>
            <w:tcW w:w="1116" w:type="pct"/>
            <w:vAlign w:val="center"/>
          </w:tcPr>
          <w:p w:rsidR="00BF7C20" w:rsidRPr="00715C1F" w:rsidRDefault="00BF7C20" w:rsidP="00763ACB">
            <w:pPr>
              <w:jc w:val="center"/>
              <w:cnfStyle w:val="000000100000" w:firstRow="0" w:lastRow="0" w:firstColumn="0" w:lastColumn="0" w:oddVBand="0" w:evenVBand="0" w:oddHBand="1" w:evenHBand="0" w:firstRowFirstColumn="0" w:firstRowLastColumn="0" w:lastRowFirstColumn="0" w:lastRowLastColumn="0"/>
              <w:rPr>
                <w:bCs/>
                <w:iCs/>
                <w:color w:val="000000" w:themeColor="text1"/>
              </w:rPr>
            </w:pPr>
            <w:r w:rsidRPr="00715C1F">
              <w:rPr>
                <w:bCs/>
                <w:iCs/>
                <w:color w:val="000000" w:themeColor="text1"/>
              </w:rPr>
              <w:t>286</w:t>
            </w:r>
          </w:p>
        </w:tc>
        <w:tc>
          <w:tcPr>
            <w:tcW w:w="1165" w:type="pct"/>
            <w:vAlign w:val="center"/>
          </w:tcPr>
          <w:p w:rsidR="00BF7C20" w:rsidRPr="00715C1F" w:rsidRDefault="00BF7C20" w:rsidP="00763ACB">
            <w:pPr>
              <w:jc w:val="center"/>
              <w:cnfStyle w:val="000000100000" w:firstRow="0" w:lastRow="0" w:firstColumn="0" w:lastColumn="0" w:oddVBand="0" w:evenVBand="0" w:oddHBand="1" w:evenHBand="0" w:firstRowFirstColumn="0" w:firstRowLastColumn="0" w:lastRowFirstColumn="0" w:lastRowLastColumn="0"/>
              <w:rPr>
                <w:bCs/>
                <w:iCs/>
                <w:color w:val="000000" w:themeColor="text1"/>
              </w:rPr>
            </w:pPr>
            <w:r w:rsidRPr="00715C1F">
              <w:rPr>
                <w:bCs/>
                <w:iCs/>
                <w:color w:val="000000" w:themeColor="text1"/>
              </w:rPr>
              <w:t>4</w:t>
            </w:r>
          </w:p>
        </w:tc>
      </w:tr>
      <w:tr w:rsidR="00BF7C20" w:rsidRPr="00070F92" w:rsidTr="00763ACB">
        <w:trPr>
          <w:trHeight w:val="224"/>
        </w:trPr>
        <w:tc>
          <w:tcPr>
            <w:cnfStyle w:val="001000000000" w:firstRow="0" w:lastRow="0" w:firstColumn="1" w:lastColumn="0" w:oddVBand="0" w:evenVBand="0" w:oddHBand="0" w:evenHBand="0" w:firstRowFirstColumn="0" w:firstRowLastColumn="0" w:lastRowFirstColumn="0" w:lastRowLastColumn="0"/>
            <w:tcW w:w="1509" w:type="pct"/>
            <w:vAlign w:val="center"/>
          </w:tcPr>
          <w:p w:rsidR="00BF7C20" w:rsidRPr="00715C1F" w:rsidRDefault="00BF7C20" w:rsidP="00763ACB">
            <w:pPr>
              <w:rPr>
                <w:b w:val="0"/>
                <w:iCs/>
                <w:color w:val="000000" w:themeColor="text1"/>
              </w:rPr>
            </w:pPr>
            <w:r w:rsidRPr="00715C1F">
              <w:rPr>
                <w:b w:val="0"/>
                <w:iCs/>
                <w:color w:val="000000" w:themeColor="text1"/>
              </w:rPr>
              <w:t>Susam</w:t>
            </w:r>
          </w:p>
        </w:tc>
        <w:tc>
          <w:tcPr>
            <w:tcW w:w="1210" w:type="pct"/>
            <w:vAlign w:val="center"/>
          </w:tcPr>
          <w:p w:rsidR="00BF7C20" w:rsidRPr="00715C1F" w:rsidRDefault="00BF7C20" w:rsidP="00763ACB">
            <w:pPr>
              <w:jc w:val="center"/>
              <w:cnfStyle w:val="000000000000" w:firstRow="0" w:lastRow="0" w:firstColumn="0" w:lastColumn="0" w:oddVBand="0" w:evenVBand="0" w:oddHBand="0" w:evenHBand="0" w:firstRowFirstColumn="0" w:firstRowLastColumn="0" w:lastRowFirstColumn="0" w:lastRowLastColumn="0"/>
              <w:rPr>
                <w:bCs/>
                <w:iCs/>
                <w:color w:val="000000" w:themeColor="text1"/>
              </w:rPr>
            </w:pPr>
            <w:r w:rsidRPr="00715C1F">
              <w:rPr>
                <w:bCs/>
                <w:iCs/>
                <w:color w:val="000000" w:themeColor="text1"/>
              </w:rPr>
              <w:t>45</w:t>
            </w:r>
          </w:p>
        </w:tc>
        <w:tc>
          <w:tcPr>
            <w:tcW w:w="1116" w:type="pct"/>
            <w:vAlign w:val="center"/>
          </w:tcPr>
          <w:p w:rsidR="00BF7C20" w:rsidRPr="00715C1F" w:rsidRDefault="00BF7C20" w:rsidP="00763ACB">
            <w:pPr>
              <w:jc w:val="center"/>
              <w:cnfStyle w:val="000000000000" w:firstRow="0" w:lastRow="0" w:firstColumn="0" w:lastColumn="0" w:oddVBand="0" w:evenVBand="0" w:oddHBand="0" w:evenHBand="0" w:firstRowFirstColumn="0" w:firstRowLastColumn="0" w:lastRowFirstColumn="0" w:lastRowLastColumn="0"/>
              <w:rPr>
                <w:bCs/>
                <w:iCs/>
                <w:color w:val="000000" w:themeColor="text1"/>
              </w:rPr>
            </w:pPr>
            <w:r w:rsidRPr="00715C1F">
              <w:rPr>
                <w:bCs/>
                <w:iCs/>
                <w:color w:val="000000" w:themeColor="text1"/>
              </w:rPr>
              <w:t>159</w:t>
            </w:r>
          </w:p>
        </w:tc>
        <w:tc>
          <w:tcPr>
            <w:tcW w:w="1165" w:type="pct"/>
            <w:vAlign w:val="center"/>
          </w:tcPr>
          <w:p w:rsidR="00BF7C20" w:rsidRPr="00715C1F" w:rsidRDefault="00BF7C20" w:rsidP="00763ACB">
            <w:pPr>
              <w:jc w:val="center"/>
              <w:cnfStyle w:val="000000000000" w:firstRow="0" w:lastRow="0" w:firstColumn="0" w:lastColumn="0" w:oddVBand="0" w:evenVBand="0" w:oddHBand="0" w:evenHBand="0" w:firstRowFirstColumn="0" w:firstRowLastColumn="0" w:lastRowFirstColumn="0" w:lastRowLastColumn="0"/>
              <w:rPr>
                <w:bCs/>
                <w:iCs/>
                <w:color w:val="000000" w:themeColor="text1"/>
              </w:rPr>
            </w:pPr>
            <w:r w:rsidRPr="00715C1F">
              <w:rPr>
                <w:bCs/>
                <w:iCs/>
                <w:color w:val="000000" w:themeColor="text1"/>
              </w:rPr>
              <w:t>7</w:t>
            </w:r>
          </w:p>
        </w:tc>
      </w:tr>
      <w:tr w:rsidR="00BF7C20" w:rsidRPr="00070F92" w:rsidTr="00763AC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09" w:type="pct"/>
            <w:vAlign w:val="center"/>
          </w:tcPr>
          <w:p w:rsidR="00BF7C20" w:rsidRPr="00715C1F" w:rsidRDefault="00BF7C20" w:rsidP="00763ACB">
            <w:pPr>
              <w:rPr>
                <w:b w:val="0"/>
                <w:iCs/>
                <w:color w:val="000000" w:themeColor="text1"/>
              </w:rPr>
            </w:pPr>
            <w:r w:rsidRPr="00715C1F">
              <w:rPr>
                <w:b w:val="0"/>
                <w:iCs/>
                <w:color w:val="000000" w:themeColor="text1"/>
              </w:rPr>
              <w:t>Lavanta</w:t>
            </w:r>
          </w:p>
        </w:tc>
        <w:tc>
          <w:tcPr>
            <w:tcW w:w="1210" w:type="pct"/>
            <w:vAlign w:val="center"/>
          </w:tcPr>
          <w:p w:rsidR="00BF7C20" w:rsidRPr="00715C1F" w:rsidRDefault="00BF7C20" w:rsidP="00763ACB">
            <w:pPr>
              <w:jc w:val="center"/>
              <w:cnfStyle w:val="000000100000" w:firstRow="0" w:lastRow="0" w:firstColumn="0" w:lastColumn="0" w:oddVBand="0" w:evenVBand="0" w:oddHBand="1" w:evenHBand="0" w:firstRowFirstColumn="0" w:firstRowLastColumn="0" w:lastRowFirstColumn="0" w:lastRowLastColumn="0"/>
              <w:rPr>
                <w:bCs/>
                <w:iCs/>
                <w:color w:val="000000" w:themeColor="text1"/>
              </w:rPr>
            </w:pPr>
            <w:r w:rsidRPr="00715C1F">
              <w:rPr>
                <w:bCs/>
                <w:iCs/>
                <w:color w:val="000000" w:themeColor="text1"/>
              </w:rPr>
              <w:t>30</w:t>
            </w:r>
          </w:p>
        </w:tc>
        <w:tc>
          <w:tcPr>
            <w:tcW w:w="1116" w:type="pct"/>
            <w:vAlign w:val="center"/>
          </w:tcPr>
          <w:p w:rsidR="00BF7C20" w:rsidRPr="00715C1F" w:rsidRDefault="00BF7C20" w:rsidP="00763ACB">
            <w:pPr>
              <w:jc w:val="center"/>
              <w:cnfStyle w:val="000000100000" w:firstRow="0" w:lastRow="0" w:firstColumn="0" w:lastColumn="0" w:oddVBand="0" w:evenVBand="0" w:oddHBand="1" w:evenHBand="0" w:firstRowFirstColumn="0" w:firstRowLastColumn="0" w:lastRowFirstColumn="0" w:lastRowLastColumn="0"/>
              <w:rPr>
                <w:bCs/>
                <w:iCs/>
                <w:color w:val="000000" w:themeColor="text1"/>
              </w:rPr>
            </w:pPr>
            <w:r w:rsidRPr="00715C1F">
              <w:rPr>
                <w:bCs/>
                <w:iCs/>
                <w:color w:val="000000" w:themeColor="text1"/>
              </w:rPr>
              <w:t>133</w:t>
            </w:r>
          </w:p>
        </w:tc>
        <w:tc>
          <w:tcPr>
            <w:tcW w:w="1165" w:type="pct"/>
            <w:vAlign w:val="center"/>
          </w:tcPr>
          <w:p w:rsidR="00BF7C20" w:rsidRPr="00715C1F" w:rsidRDefault="00BF7C20" w:rsidP="00763ACB">
            <w:pPr>
              <w:jc w:val="center"/>
              <w:cnfStyle w:val="000000100000" w:firstRow="0" w:lastRow="0" w:firstColumn="0" w:lastColumn="0" w:oddVBand="0" w:evenVBand="0" w:oddHBand="1" w:evenHBand="0" w:firstRowFirstColumn="0" w:firstRowLastColumn="0" w:lastRowFirstColumn="0" w:lastRowLastColumn="0"/>
              <w:rPr>
                <w:bCs/>
                <w:iCs/>
                <w:color w:val="000000" w:themeColor="text1"/>
              </w:rPr>
            </w:pPr>
            <w:r w:rsidRPr="00715C1F">
              <w:rPr>
                <w:bCs/>
                <w:iCs/>
                <w:color w:val="000000" w:themeColor="text1"/>
              </w:rPr>
              <w:t>4</w:t>
            </w:r>
          </w:p>
        </w:tc>
      </w:tr>
      <w:tr w:rsidR="00BF7C20" w:rsidRPr="00070F92" w:rsidTr="00763ACB">
        <w:trPr>
          <w:trHeight w:val="224"/>
        </w:trPr>
        <w:tc>
          <w:tcPr>
            <w:cnfStyle w:val="001000000000" w:firstRow="0" w:lastRow="0" w:firstColumn="1" w:lastColumn="0" w:oddVBand="0" w:evenVBand="0" w:oddHBand="0" w:evenHBand="0" w:firstRowFirstColumn="0" w:firstRowLastColumn="0" w:lastRowFirstColumn="0" w:lastRowLastColumn="0"/>
            <w:tcW w:w="1509" w:type="pct"/>
            <w:vAlign w:val="center"/>
          </w:tcPr>
          <w:p w:rsidR="00BF7C20" w:rsidRPr="00715C1F" w:rsidRDefault="00BF7C20" w:rsidP="00763ACB">
            <w:pPr>
              <w:rPr>
                <w:b w:val="0"/>
                <w:color w:val="000000" w:themeColor="text1"/>
              </w:rPr>
            </w:pPr>
            <w:r w:rsidRPr="00715C1F">
              <w:rPr>
                <w:b w:val="0"/>
                <w:color w:val="000000" w:themeColor="text1"/>
              </w:rPr>
              <w:t>Melisa (Oğul Otu)</w:t>
            </w:r>
          </w:p>
        </w:tc>
        <w:tc>
          <w:tcPr>
            <w:tcW w:w="1210" w:type="pct"/>
            <w:vAlign w:val="center"/>
          </w:tcPr>
          <w:p w:rsidR="00BF7C20" w:rsidRPr="00715C1F" w:rsidRDefault="00BF7C20" w:rsidP="00763ACB">
            <w:pPr>
              <w:jc w:val="center"/>
              <w:cnfStyle w:val="000000000000" w:firstRow="0" w:lastRow="0" w:firstColumn="0" w:lastColumn="0" w:oddVBand="0" w:evenVBand="0" w:oddHBand="0" w:evenHBand="0" w:firstRowFirstColumn="0" w:firstRowLastColumn="0" w:lastRowFirstColumn="0" w:lastRowLastColumn="0"/>
              <w:rPr>
                <w:bCs/>
                <w:iCs/>
                <w:color w:val="000000" w:themeColor="text1"/>
              </w:rPr>
            </w:pPr>
            <w:r w:rsidRPr="00715C1F">
              <w:rPr>
                <w:bCs/>
                <w:iCs/>
                <w:color w:val="000000" w:themeColor="text1"/>
              </w:rPr>
              <w:t>84</w:t>
            </w:r>
          </w:p>
        </w:tc>
        <w:tc>
          <w:tcPr>
            <w:tcW w:w="1116" w:type="pct"/>
            <w:vAlign w:val="center"/>
          </w:tcPr>
          <w:p w:rsidR="00BF7C20" w:rsidRPr="00715C1F" w:rsidRDefault="00BF7C20" w:rsidP="00763ACB">
            <w:pPr>
              <w:jc w:val="center"/>
              <w:cnfStyle w:val="000000000000" w:firstRow="0" w:lastRow="0" w:firstColumn="0" w:lastColumn="0" w:oddVBand="0" w:evenVBand="0" w:oddHBand="0" w:evenHBand="0" w:firstRowFirstColumn="0" w:firstRowLastColumn="0" w:lastRowFirstColumn="0" w:lastRowLastColumn="0"/>
              <w:rPr>
                <w:bCs/>
                <w:iCs/>
                <w:color w:val="000000" w:themeColor="text1"/>
              </w:rPr>
            </w:pPr>
            <w:r w:rsidRPr="00715C1F">
              <w:rPr>
                <w:bCs/>
                <w:iCs/>
                <w:color w:val="000000" w:themeColor="text1"/>
              </w:rPr>
              <w:t>774</w:t>
            </w:r>
          </w:p>
        </w:tc>
        <w:tc>
          <w:tcPr>
            <w:tcW w:w="1165" w:type="pct"/>
            <w:vAlign w:val="center"/>
          </w:tcPr>
          <w:p w:rsidR="00BF7C20" w:rsidRPr="00715C1F" w:rsidRDefault="00BF7C20" w:rsidP="00763ACB">
            <w:pPr>
              <w:jc w:val="center"/>
              <w:cnfStyle w:val="000000000000" w:firstRow="0" w:lastRow="0" w:firstColumn="0" w:lastColumn="0" w:oddVBand="0" w:evenVBand="0" w:oddHBand="0" w:evenHBand="0" w:firstRowFirstColumn="0" w:firstRowLastColumn="0" w:lastRowFirstColumn="0" w:lastRowLastColumn="0"/>
              <w:rPr>
                <w:bCs/>
                <w:iCs/>
                <w:color w:val="000000" w:themeColor="text1"/>
              </w:rPr>
            </w:pPr>
            <w:r w:rsidRPr="00715C1F">
              <w:rPr>
                <w:bCs/>
                <w:iCs/>
                <w:color w:val="000000" w:themeColor="text1"/>
              </w:rPr>
              <w:t>65</w:t>
            </w:r>
          </w:p>
        </w:tc>
      </w:tr>
      <w:tr w:rsidR="00BF7C20" w:rsidRPr="00070F92" w:rsidTr="00763AC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09" w:type="pct"/>
            <w:vAlign w:val="center"/>
          </w:tcPr>
          <w:p w:rsidR="00BF7C20" w:rsidRPr="00715C1F" w:rsidRDefault="00BF7C20" w:rsidP="00763ACB">
            <w:pPr>
              <w:rPr>
                <w:color w:val="000000" w:themeColor="text1"/>
              </w:rPr>
            </w:pPr>
            <w:r w:rsidRPr="00715C1F">
              <w:rPr>
                <w:bCs w:val="0"/>
                <w:color w:val="000000" w:themeColor="text1"/>
              </w:rPr>
              <w:t>TOPLAM</w:t>
            </w:r>
          </w:p>
        </w:tc>
        <w:tc>
          <w:tcPr>
            <w:tcW w:w="1210" w:type="pct"/>
            <w:vAlign w:val="center"/>
          </w:tcPr>
          <w:p w:rsidR="00BF7C20" w:rsidRPr="00715C1F" w:rsidRDefault="00BF7C20" w:rsidP="00763ACB">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3.491</w:t>
            </w:r>
          </w:p>
        </w:tc>
        <w:tc>
          <w:tcPr>
            <w:tcW w:w="1116" w:type="pct"/>
            <w:vAlign w:val="center"/>
          </w:tcPr>
          <w:p w:rsidR="00BF7C20" w:rsidRPr="00715C1F" w:rsidRDefault="00BF7C20" w:rsidP="00763ACB">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715C1F">
              <w:rPr>
                <w:b/>
                <w:color w:val="000000" w:themeColor="text1"/>
                <w:sz w:val="20"/>
                <w:szCs w:val="20"/>
              </w:rPr>
              <w:t> </w:t>
            </w:r>
          </w:p>
        </w:tc>
        <w:tc>
          <w:tcPr>
            <w:tcW w:w="1165" w:type="pct"/>
            <w:vAlign w:val="center"/>
          </w:tcPr>
          <w:p w:rsidR="00BF7C20" w:rsidRPr="00715C1F" w:rsidRDefault="00BF7C20" w:rsidP="00763ACB">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2.931</w:t>
            </w:r>
          </w:p>
        </w:tc>
      </w:tr>
    </w:tbl>
    <w:p w:rsidR="00035A15" w:rsidRDefault="00035A15" w:rsidP="00035A15">
      <w:pPr>
        <w:rPr>
          <w:b/>
        </w:rPr>
      </w:pPr>
    </w:p>
    <w:p w:rsidR="00035A15" w:rsidRPr="00F91007" w:rsidRDefault="00035A15" w:rsidP="00035A15">
      <w:pPr>
        <w:rPr>
          <w:b/>
        </w:rPr>
      </w:pPr>
      <w:r w:rsidRPr="00F91007">
        <w:rPr>
          <w:b/>
        </w:rPr>
        <w:t>Yıllara Göre Kuru Soğan Ekiliş ve Üretimi</w:t>
      </w:r>
    </w:p>
    <w:p w:rsidR="00035A15" w:rsidRPr="00F91007" w:rsidRDefault="00035A15" w:rsidP="00035A15">
      <w:pPr>
        <w:rPr>
          <w:b/>
        </w:rPr>
      </w:pPr>
    </w:p>
    <w:tbl>
      <w:tblPr>
        <w:tblStyle w:val="KlavuzuTablo4-Vurgu21"/>
        <w:tblW w:w="5031"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71"/>
        <w:gridCol w:w="1347"/>
        <w:gridCol w:w="1346"/>
        <w:gridCol w:w="1346"/>
        <w:gridCol w:w="1346"/>
        <w:gridCol w:w="1346"/>
      </w:tblGrid>
      <w:tr w:rsidR="00BF7C20" w:rsidRPr="003E378D" w:rsidTr="00763ACB">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420" w:type="pct"/>
            <w:noWrap/>
            <w:vAlign w:val="center"/>
            <w:hideMark/>
          </w:tcPr>
          <w:p w:rsidR="00BF7C20" w:rsidRPr="00996382" w:rsidRDefault="00BF7C20" w:rsidP="00763ACB">
            <w:r w:rsidRPr="00996382">
              <w:rPr>
                <w:bCs w:val="0"/>
              </w:rPr>
              <w:t>Gösterge</w:t>
            </w:r>
          </w:p>
        </w:tc>
        <w:tc>
          <w:tcPr>
            <w:tcW w:w="716" w:type="pct"/>
            <w:vAlign w:val="center"/>
          </w:tcPr>
          <w:p w:rsidR="00BF7C20" w:rsidRPr="00996382" w:rsidRDefault="00BF7C20"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rPr>
                <w:bCs w:val="0"/>
              </w:rPr>
              <w:t>2019</w:t>
            </w:r>
          </w:p>
        </w:tc>
        <w:tc>
          <w:tcPr>
            <w:tcW w:w="716" w:type="pct"/>
            <w:vAlign w:val="center"/>
          </w:tcPr>
          <w:p w:rsidR="00BF7C20" w:rsidRPr="00996382" w:rsidRDefault="00BF7C20"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rPr>
                <w:bCs w:val="0"/>
              </w:rPr>
              <w:t>2020</w:t>
            </w:r>
          </w:p>
        </w:tc>
        <w:tc>
          <w:tcPr>
            <w:tcW w:w="716" w:type="pct"/>
            <w:vAlign w:val="center"/>
          </w:tcPr>
          <w:p w:rsidR="00BF7C20" w:rsidRPr="00996382" w:rsidRDefault="00BF7C20"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rPr>
                <w:bCs w:val="0"/>
              </w:rPr>
              <w:t>2021</w:t>
            </w:r>
          </w:p>
        </w:tc>
        <w:tc>
          <w:tcPr>
            <w:tcW w:w="716" w:type="pct"/>
            <w:vAlign w:val="center"/>
          </w:tcPr>
          <w:p w:rsidR="00BF7C20" w:rsidRPr="00996382" w:rsidRDefault="00BF7C20"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rPr>
                <w:bCs w:val="0"/>
              </w:rPr>
              <w:t>2022</w:t>
            </w:r>
          </w:p>
        </w:tc>
        <w:tc>
          <w:tcPr>
            <w:tcW w:w="716" w:type="pct"/>
            <w:noWrap/>
            <w:vAlign w:val="center"/>
          </w:tcPr>
          <w:p w:rsidR="00BF7C20" w:rsidRPr="00996382" w:rsidRDefault="00BF7C20"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rPr>
                <w:bCs w:val="0"/>
              </w:rPr>
              <w:t>2023</w:t>
            </w:r>
          </w:p>
        </w:tc>
      </w:tr>
      <w:tr w:rsidR="00BF7C20" w:rsidRPr="003E378D" w:rsidTr="00763AC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20" w:type="pct"/>
            <w:shd w:val="clear" w:color="auto" w:fill="F2DBDB"/>
            <w:noWrap/>
            <w:vAlign w:val="center"/>
            <w:hideMark/>
          </w:tcPr>
          <w:p w:rsidR="00BF7C20" w:rsidRPr="003E378D" w:rsidRDefault="00BF7C20" w:rsidP="00763ACB">
            <w:pPr>
              <w:rPr>
                <w:b w:val="0"/>
                <w:bCs w:val="0"/>
              </w:rPr>
            </w:pPr>
            <w:r w:rsidRPr="003E378D">
              <w:rPr>
                <w:b w:val="0"/>
              </w:rPr>
              <w:t>Ekiliş (da)</w:t>
            </w:r>
          </w:p>
        </w:tc>
        <w:tc>
          <w:tcPr>
            <w:tcW w:w="716" w:type="pct"/>
            <w:vAlign w:val="center"/>
          </w:tcPr>
          <w:p w:rsidR="00BF7C20" w:rsidRPr="003E378D" w:rsidRDefault="00BF7C20" w:rsidP="00763ACB">
            <w:pPr>
              <w:jc w:val="center"/>
              <w:cnfStyle w:val="000000100000" w:firstRow="0" w:lastRow="0" w:firstColumn="0" w:lastColumn="0" w:oddVBand="0" w:evenVBand="0" w:oddHBand="1" w:evenHBand="0" w:firstRowFirstColumn="0" w:firstRowLastColumn="0" w:lastRowFirstColumn="0" w:lastRowLastColumn="0"/>
            </w:pPr>
            <w:r w:rsidRPr="003E378D">
              <w:t>32.160</w:t>
            </w:r>
          </w:p>
        </w:tc>
        <w:tc>
          <w:tcPr>
            <w:tcW w:w="716" w:type="pct"/>
            <w:vAlign w:val="center"/>
          </w:tcPr>
          <w:p w:rsidR="00BF7C20" w:rsidRPr="003E378D" w:rsidRDefault="00BF7C20" w:rsidP="00763ACB">
            <w:pPr>
              <w:jc w:val="center"/>
              <w:cnfStyle w:val="000000100000" w:firstRow="0" w:lastRow="0" w:firstColumn="0" w:lastColumn="0" w:oddVBand="0" w:evenVBand="0" w:oddHBand="1" w:evenHBand="0" w:firstRowFirstColumn="0" w:firstRowLastColumn="0" w:lastRowFirstColumn="0" w:lastRowLastColumn="0"/>
            </w:pPr>
            <w:r w:rsidRPr="003E378D">
              <w:t>61.377</w:t>
            </w:r>
          </w:p>
        </w:tc>
        <w:tc>
          <w:tcPr>
            <w:tcW w:w="716" w:type="pct"/>
            <w:vAlign w:val="center"/>
          </w:tcPr>
          <w:p w:rsidR="00BF7C20" w:rsidRPr="003E378D" w:rsidRDefault="00BF7C20" w:rsidP="00763ACB">
            <w:pPr>
              <w:jc w:val="center"/>
              <w:cnfStyle w:val="000000100000" w:firstRow="0" w:lastRow="0" w:firstColumn="0" w:lastColumn="0" w:oddVBand="0" w:evenVBand="0" w:oddHBand="1" w:evenHBand="0" w:firstRowFirstColumn="0" w:firstRowLastColumn="0" w:lastRowFirstColumn="0" w:lastRowLastColumn="0"/>
            </w:pPr>
            <w:r w:rsidRPr="003E378D">
              <w:t>50.973</w:t>
            </w:r>
          </w:p>
        </w:tc>
        <w:tc>
          <w:tcPr>
            <w:tcW w:w="716" w:type="pct"/>
            <w:vAlign w:val="center"/>
          </w:tcPr>
          <w:p w:rsidR="00BF7C20" w:rsidRPr="003E378D" w:rsidRDefault="00BF7C20" w:rsidP="00763ACB">
            <w:pPr>
              <w:jc w:val="center"/>
              <w:cnfStyle w:val="000000100000" w:firstRow="0" w:lastRow="0" w:firstColumn="0" w:lastColumn="0" w:oddVBand="0" w:evenVBand="0" w:oddHBand="1" w:evenHBand="0" w:firstRowFirstColumn="0" w:firstRowLastColumn="0" w:lastRowFirstColumn="0" w:lastRowLastColumn="0"/>
            </w:pPr>
            <w:r w:rsidRPr="003E378D">
              <w:t>35.960</w:t>
            </w:r>
          </w:p>
        </w:tc>
        <w:tc>
          <w:tcPr>
            <w:tcW w:w="716" w:type="pct"/>
            <w:noWrap/>
            <w:vAlign w:val="center"/>
          </w:tcPr>
          <w:p w:rsidR="00BF7C20" w:rsidRPr="003E378D" w:rsidRDefault="00BF7C20" w:rsidP="00763ACB">
            <w:pPr>
              <w:jc w:val="center"/>
              <w:cnfStyle w:val="000000100000" w:firstRow="0" w:lastRow="0" w:firstColumn="0" w:lastColumn="0" w:oddVBand="0" w:evenVBand="0" w:oddHBand="1" w:evenHBand="0" w:firstRowFirstColumn="0" w:firstRowLastColumn="0" w:lastRowFirstColumn="0" w:lastRowLastColumn="0"/>
            </w:pPr>
            <w:r>
              <w:t>36.254</w:t>
            </w:r>
          </w:p>
        </w:tc>
      </w:tr>
      <w:tr w:rsidR="00BF7C20" w:rsidRPr="003E378D" w:rsidTr="00763ACB">
        <w:trPr>
          <w:trHeight w:val="241"/>
        </w:trPr>
        <w:tc>
          <w:tcPr>
            <w:cnfStyle w:val="001000000000" w:firstRow="0" w:lastRow="0" w:firstColumn="1" w:lastColumn="0" w:oddVBand="0" w:evenVBand="0" w:oddHBand="0" w:evenHBand="0" w:firstRowFirstColumn="0" w:firstRowLastColumn="0" w:lastRowFirstColumn="0" w:lastRowLastColumn="0"/>
            <w:tcW w:w="1420" w:type="pct"/>
            <w:noWrap/>
            <w:vAlign w:val="center"/>
            <w:hideMark/>
          </w:tcPr>
          <w:p w:rsidR="00BF7C20" w:rsidRPr="003E378D" w:rsidRDefault="00BF7C20" w:rsidP="00763ACB">
            <w:pPr>
              <w:rPr>
                <w:b w:val="0"/>
              </w:rPr>
            </w:pPr>
            <w:r w:rsidRPr="003E378D">
              <w:rPr>
                <w:b w:val="0"/>
              </w:rPr>
              <w:t>Üretim (Ton)</w:t>
            </w:r>
          </w:p>
        </w:tc>
        <w:tc>
          <w:tcPr>
            <w:tcW w:w="716" w:type="pct"/>
            <w:vAlign w:val="center"/>
          </w:tcPr>
          <w:p w:rsidR="00BF7C20" w:rsidRPr="003E378D" w:rsidRDefault="00BF7C20" w:rsidP="00763ACB">
            <w:pPr>
              <w:jc w:val="center"/>
              <w:cnfStyle w:val="000000000000" w:firstRow="0" w:lastRow="0" w:firstColumn="0" w:lastColumn="0" w:oddVBand="0" w:evenVBand="0" w:oddHBand="0" w:evenHBand="0" w:firstRowFirstColumn="0" w:firstRowLastColumn="0" w:lastRowFirstColumn="0" w:lastRowLastColumn="0"/>
            </w:pPr>
            <w:r w:rsidRPr="003E378D">
              <w:t>106.587</w:t>
            </w:r>
          </w:p>
        </w:tc>
        <w:tc>
          <w:tcPr>
            <w:tcW w:w="716" w:type="pct"/>
            <w:vAlign w:val="center"/>
          </w:tcPr>
          <w:p w:rsidR="00BF7C20" w:rsidRPr="003E378D" w:rsidRDefault="00BF7C20" w:rsidP="00763ACB">
            <w:pPr>
              <w:jc w:val="center"/>
              <w:cnfStyle w:val="000000000000" w:firstRow="0" w:lastRow="0" w:firstColumn="0" w:lastColumn="0" w:oddVBand="0" w:evenVBand="0" w:oddHBand="0" w:evenHBand="0" w:firstRowFirstColumn="0" w:firstRowLastColumn="0" w:lastRowFirstColumn="0" w:lastRowLastColumn="0"/>
            </w:pPr>
            <w:r w:rsidRPr="003E378D">
              <w:t>196.804</w:t>
            </w:r>
          </w:p>
        </w:tc>
        <w:tc>
          <w:tcPr>
            <w:tcW w:w="716" w:type="pct"/>
            <w:vAlign w:val="center"/>
          </w:tcPr>
          <w:p w:rsidR="00BF7C20" w:rsidRPr="003E378D" w:rsidRDefault="00BF7C20" w:rsidP="00763ACB">
            <w:pPr>
              <w:jc w:val="center"/>
              <w:cnfStyle w:val="000000000000" w:firstRow="0" w:lastRow="0" w:firstColumn="0" w:lastColumn="0" w:oddVBand="0" w:evenVBand="0" w:oddHBand="0" w:evenHBand="0" w:firstRowFirstColumn="0" w:firstRowLastColumn="0" w:lastRowFirstColumn="0" w:lastRowLastColumn="0"/>
            </w:pPr>
            <w:r w:rsidRPr="003E378D">
              <w:t>167.653</w:t>
            </w:r>
          </w:p>
        </w:tc>
        <w:tc>
          <w:tcPr>
            <w:tcW w:w="716" w:type="pct"/>
            <w:vAlign w:val="center"/>
          </w:tcPr>
          <w:p w:rsidR="00BF7C20" w:rsidRPr="003E378D" w:rsidRDefault="00BF7C20" w:rsidP="00763ACB">
            <w:pPr>
              <w:jc w:val="center"/>
              <w:cnfStyle w:val="000000000000" w:firstRow="0" w:lastRow="0" w:firstColumn="0" w:lastColumn="0" w:oddVBand="0" w:evenVBand="0" w:oddHBand="0" w:evenHBand="0" w:firstRowFirstColumn="0" w:firstRowLastColumn="0" w:lastRowFirstColumn="0" w:lastRowLastColumn="0"/>
            </w:pPr>
            <w:r w:rsidRPr="003E378D">
              <w:t>153.295</w:t>
            </w:r>
          </w:p>
        </w:tc>
        <w:tc>
          <w:tcPr>
            <w:tcW w:w="716" w:type="pct"/>
            <w:noWrap/>
            <w:vAlign w:val="center"/>
          </w:tcPr>
          <w:p w:rsidR="00BF7C20" w:rsidRPr="003E378D" w:rsidRDefault="00BF7C20" w:rsidP="00763ACB">
            <w:pPr>
              <w:jc w:val="center"/>
              <w:cnfStyle w:val="000000000000" w:firstRow="0" w:lastRow="0" w:firstColumn="0" w:lastColumn="0" w:oddVBand="0" w:evenVBand="0" w:oddHBand="0" w:evenHBand="0" w:firstRowFirstColumn="0" w:firstRowLastColumn="0" w:lastRowFirstColumn="0" w:lastRowLastColumn="0"/>
            </w:pPr>
            <w:r>
              <w:t>139.213</w:t>
            </w:r>
          </w:p>
        </w:tc>
      </w:tr>
    </w:tbl>
    <w:p w:rsidR="0080484A" w:rsidRDefault="0080484A" w:rsidP="00035A15"/>
    <w:p w:rsidR="00035A15" w:rsidRDefault="00035A15" w:rsidP="00035A15">
      <w:pPr>
        <w:rPr>
          <w:bCs/>
        </w:rPr>
      </w:pPr>
      <w:r w:rsidRPr="00F91007">
        <w:t>20</w:t>
      </w:r>
      <w:r>
        <w:t>2</w:t>
      </w:r>
      <w:r w:rsidR="00BF7C20">
        <w:t>3</w:t>
      </w:r>
      <w:r w:rsidRPr="00F91007">
        <w:t xml:space="preserve"> TÜİK Değerleridir</w:t>
      </w:r>
      <w:r w:rsidRPr="00F91007">
        <w:rPr>
          <w:bCs/>
        </w:rPr>
        <w:t>.</w:t>
      </w:r>
    </w:p>
    <w:p w:rsidR="00BA419A" w:rsidRPr="00F91007" w:rsidRDefault="00BA419A" w:rsidP="00035A15">
      <w:pPr>
        <w:rPr>
          <w:bCs/>
        </w:rPr>
      </w:pPr>
    </w:p>
    <w:p w:rsidR="00035A15" w:rsidRDefault="00035A15" w:rsidP="00035A15">
      <w:pPr>
        <w:pStyle w:val="Balk1"/>
        <w:spacing w:before="100" w:beforeAutospacing="1" w:after="100" w:afterAutospacing="1"/>
        <w:jc w:val="left"/>
        <w:rPr>
          <w:b/>
          <w:sz w:val="24"/>
        </w:rPr>
      </w:pPr>
      <w:bookmarkStart w:id="39" w:name="_Toc2677424"/>
      <w:bookmarkStart w:id="40" w:name="_Toc66282509"/>
      <w:bookmarkStart w:id="41" w:name="_Toc156223109"/>
      <w:r>
        <w:rPr>
          <w:b/>
          <w:bCs/>
          <w:sz w:val="24"/>
        </w:rPr>
        <w:lastRenderedPageBreak/>
        <w:t>3</w:t>
      </w:r>
      <w:r w:rsidRPr="00F91007">
        <w:rPr>
          <w:b/>
          <w:bCs/>
          <w:sz w:val="24"/>
        </w:rPr>
        <w:t xml:space="preserve">.2.  </w:t>
      </w:r>
      <w:r w:rsidRPr="00F91007">
        <w:rPr>
          <w:b/>
          <w:sz w:val="24"/>
        </w:rPr>
        <w:t>Sebzeler</w:t>
      </w:r>
      <w:bookmarkEnd w:id="39"/>
      <w:bookmarkEnd w:id="40"/>
      <w:bookmarkEnd w:id="41"/>
    </w:p>
    <w:tbl>
      <w:tblPr>
        <w:tblW w:w="9373" w:type="dxa"/>
        <w:tblInd w:w="-1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3168"/>
        <w:gridCol w:w="2472"/>
        <w:gridCol w:w="1958"/>
        <w:gridCol w:w="1775"/>
      </w:tblGrid>
      <w:tr w:rsidR="00A25308" w:rsidRPr="00A25308" w:rsidTr="00763ACB">
        <w:trPr>
          <w:trHeight w:val="418"/>
        </w:trPr>
        <w:tc>
          <w:tcPr>
            <w:tcW w:w="3168" w:type="dxa"/>
            <w:shd w:val="clear" w:color="auto" w:fill="C0504D"/>
            <w:vAlign w:val="center"/>
            <w:hideMark/>
          </w:tcPr>
          <w:p w:rsidR="00A25308" w:rsidRPr="00A25308" w:rsidRDefault="00A25308" w:rsidP="00763ACB">
            <w:pPr>
              <w:jc w:val="center"/>
              <w:rPr>
                <w:b/>
                <w:color w:val="FFFFFF" w:themeColor="background1"/>
              </w:rPr>
            </w:pPr>
            <w:bookmarkStart w:id="42" w:name="RANGE!A143"/>
            <w:r w:rsidRPr="00A25308">
              <w:rPr>
                <w:b/>
                <w:color w:val="FFFFFF" w:themeColor="background1"/>
              </w:rPr>
              <w:t>Ürün Adı</w:t>
            </w:r>
            <w:bookmarkEnd w:id="42"/>
          </w:p>
        </w:tc>
        <w:tc>
          <w:tcPr>
            <w:tcW w:w="2472" w:type="dxa"/>
            <w:shd w:val="clear" w:color="auto" w:fill="C0504D"/>
            <w:vAlign w:val="center"/>
            <w:hideMark/>
          </w:tcPr>
          <w:p w:rsidR="00A25308" w:rsidRPr="00A25308" w:rsidRDefault="00A25308" w:rsidP="00763ACB">
            <w:pPr>
              <w:jc w:val="center"/>
              <w:rPr>
                <w:b/>
                <w:color w:val="FFFFFF" w:themeColor="background1"/>
              </w:rPr>
            </w:pPr>
            <w:r w:rsidRPr="00A25308">
              <w:rPr>
                <w:b/>
                <w:color w:val="FFFFFF" w:themeColor="background1"/>
              </w:rPr>
              <w:t>Ekim Alanı (Da)</w:t>
            </w:r>
          </w:p>
        </w:tc>
        <w:tc>
          <w:tcPr>
            <w:tcW w:w="1958" w:type="dxa"/>
            <w:shd w:val="clear" w:color="auto" w:fill="C0504D"/>
            <w:vAlign w:val="center"/>
            <w:hideMark/>
          </w:tcPr>
          <w:p w:rsidR="00A25308" w:rsidRPr="00A25308" w:rsidRDefault="00A25308" w:rsidP="00763ACB">
            <w:pPr>
              <w:jc w:val="center"/>
              <w:rPr>
                <w:b/>
                <w:color w:val="FFFFFF" w:themeColor="background1"/>
              </w:rPr>
            </w:pPr>
            <w:r w:rsidRPr="00A25308">
              <w:rPr>
                <w:b/>
                <w:color w:val="FFFFFF" w:themeColor="background1"/>
              </w:rPr>
              <w:t>Verim (Kg/Da)</w:t>
            </w:r>
          </w:p>
        </w:tc>
        <w:tc>
          <w:tcPr>
            <w:tcW w:w="1775" w:type="dxa"/>
            <w:shd w:val="clear" w:color="auto" w:fill="C0504D"/>
            <w:vAlign w:val="center"/>
            <w:hideMark/>
          </w:tcPr>
          <w:p w:rsidR="00A25308" w:rsidRPr="00A25308" w:rsidRDefault="00A25308" w:rsidP="00763ACB">
            <w:pPr>
              <w:jc w:val="center"/>
              <w:rPr>
                <w:b/>
                <w:color w:val="FFFFFF" w:themeColor="background1"/>
              </w:rPr>
            </w:pPr>
            <w:r w:rsidRPr="00A25308">
              <w:rPr>
                <w:b/>
                <w:color w:val="FFFFFF" w:themeColor="background1"/>
              </w:rPr>
              <w:t>Üretim (Ton)</w:t>
            </w:r>
          </w:p>
        </w:tc>
      </w:tr>
      <w:tr w:rsidR="00A25308" w:rsidRPr="00A25308" w:rsidTr="00763ACB">
        <w:trPr>
          <w:trHeight w:val="219"/>
        </w:trPr>
        <w:tc>
          <w:tcPr>
            <w:tcW w:w="3168" w:type="dxa"/>
            <w:tcBorders>
              <w:top w:val="single" w:sz="8" w:space="0" w:color="943634"/>
              <w:left w:val="single" w:sz="8" w:space="0" w:color="943634"/>
              <w:bottom w:val="single" w:sz="8" w:space="0" w:color="943634"/>
              <w:right w:val="single" w:sz="8" w:space="0" w:color="943634"/>
            </w:tcBorders>
            <w:shd w:val="clear" w:color="000000" w:fill="F2DBDB"/>
            <w:noWrap/>
            <w:vAlign w:val="center"/>
          </w:tcPr>
          <w:p w:rsidR="00A25308" w:rsidRPr="00A25308" w:rsidRDefault="00A25308" w:rsidP="00763ACB">
            <w:r w:rsidRPr="00A25308">
              <w:t>Acur</w:t>
            </w:r>
          </w:p>
        </w:tc>
        <w:tc>
          <w:tcPr>
            <w:tcW w:w="2472" w:type="dxa"/>
            <w:tcBorders>
              <w:top w:val="single" w:sz="8" w:space="0" w:color="943634"/>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15</w:t>
            </w:r>
          </w:p>
        </w:tc>
        <w:tc>
          <w:tcPr>
            <w:tcW w:w="1958" w:type="dxa"/>
            <w:tcBorders>
              <w:top w:val="single" w:sz="8" w:space="0" w:color="943634"/>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1.533</w:t>
            </w:r>
          </w:p>
        </w:tc>
        <w:tc>
          <w:tcPr>
            <w:tcW w:w="1775" w:type="dxa"/>
            <w:tcBorders>
              <w:top w:val="single" w:sz="8" w:space="0" w:color="943634"/>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23</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FFFFF"/>
            <w:noWrap/>
            <w:vAlign w:val="center"/>
          </w:tcPr>
          <w:p w:rsidR="00A25308" w:rsidRPr="00A25308" w:rsidRDefault="00A25308" w:rsidP="00763ACB">
            <w:r w:rsidRPr="00A25308">
              <w:t>Bakla, Taze</w:t>
            </w:r>
          </w:p>
        </w:tc>
        <w:tc>
          <w:tcPr>
            <w:tcW w:w="2472"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1.092</w:t>
            </w:r>
          </w:p>
        </w:tc>
        <w:tc>
          <w:tcPr>
            <w:tcW w:w="1958"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965</w:t>
            </w:r>
          </w:p>
        </w:tc>
        <w:tc>
          <w:tcPr>
            <w:tcW w:w="1775"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1.054</w:t>
            </w:r>
          </w:p>
        </w:tc>
      </w:tr>
      <w:tr w:rsidR="00A25308" w:rsidRPr="00A25308" w:rsidTr="00763ACB">
        <w:trPr>
          <w:trHeight w:val="252"/>
        </w:trPr>
        <w:tc>
          <w:tcPr>
            <w:tcW w:w="3168" w:type="dxa"/>
            <w:tcBorders>
              <w:top w:val="nil"/>
              <w:left w:val="single" w:sz="8" w:space="0" w:color="943634"/>
              <w:bottom w:val="single" w:sz="8" w:space="0" w:color="943634"/>
              <w:right w:val="single" w:sz="8" w:space="0" w:color="943634"/>
            </w:tcBorders>
            <w:shd w:val="clear" w:color="000000" w:fill="F2DBDB"/>
            <w:noWrap/>
            <w:vAlign w:val="center"/>
          </w:tcPr>
          <w:p w:rsidR="00A25308" w:rsidRPr="00A25308" w:rsidRDefault="00A25308" w:rsidP="00763ACB">
            <w:pPr>
              <w:rPr>
                <w:color w:val="FF0000"/>
              </w:rPr>
            </w:pPr>
            <w:r w:rsidRPr="00A25308">
              <w:t>Bal Kabağı</w:t>
            </w:r>
          </w:p>
        </w:tc>
        <w:tc>
          <w:tcPr>
            <w:tcW w:w="2472"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rPr>
                <w:color w:val="FF0000"/>
              </w:rPr>
            </w:pPr>
            <w:r w:rsidRPr="00A25308">
              <w:t>862</w:t>
            </w:r>
          </w:p>
        </w:tc>
        <w:tc>
          <w:tcPr>
            <w:tcW w:w="1958"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rPr>
                <w:color w:val="FF0000"/>
              </w:rPr>
            </w:pPr>
            <w:r w:rsidRPr="00A25308">
              <w:t>3.233</w:t>
            </w:r>
          </w:p>
        </w:tc>
        <w:tc>
          <w:tcPr>
            <w:tcW w:w="1775"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rPr>
                <w:color w:val="FF0000"/>
              </w:rPr>
            </w:pPr>
            <w:r w:rsidRPr="00A25308">
              <w:t>2.787</w:t>
            </w:r>
          </w:p>
        </w:tc>
      </w:tr>
      <w:tr w:rsidR="00A25308" w:rsidRPr="00A25308" w:rsidTr="00763ACB">
        <w:trPr>
          <w:trHeight w:val="213"/>
        </w:trPr>
        <w:tc>
          <w:tcPr>
            <w:tcW w:w="3168" w:type="dxa"/>
            <w:tcBorders>
              <w:top w:val="nil"/>
              <w:left w:val="single" w:sz="8" w:space="0" w:color="943634"/>
              <w:bottom w:val="single" w:sz="8" w:space="0" w:color="943634"/>
              <w:right w:val="single" w:sz="8" w:space="0" w:color="943634"/>
            </w:tcBorders>
            <w:shd w:val="clear" w:color="000000" w:fill="FFFFFF"/>
            <w:noWrap/>
            <w:vAlign w:val="center"/>
          </w:tcPr>
          <w:p w:rsidR="00A25308" w:rsidRPr="00A25308" w:rsidRDefault="00A25308" w:rsidP="00763ACB">
            <w:r w:rsidRPr="00A25308">
              <w:t>Bamya *</w:t>
            </w:r>
          </w:p>
        </w:tc>
        <w:tc>
          <w:tcPr>
            <w:tcW w:w="2472"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544</w:t>
            </w:r>
          </w:p>
        </w:tc>
        <w:tc>
          <w:tcPr>
            <w:tcW w:w="1958"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1.123</w:t>
            </w:r>
          </w:p>
        </w:tc>
        <w:tc>
          <w:tcPr>
            <w:tcW w:w="1775"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611</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2DBDB"/>
            <w:noWrap/>
            <w:vAlign w:val="center"/>
            <w:hideMark/>
          </w:tcPr>
          <w:p w:rsidR="00A25308" w:rsidRPr="00A25308" w:rsidRDefault="00A25308" w:rsidP="00763ACB">
            <w:pPr>
              <w:rPr>
                <w:color w:val="FF0000"/>
              </w:rPr>
            </w:pPr>
            <w:r w:rsidRPr="00A25308">
              <w:t>Barbunya, Taze</w:t>
            </w:r>
          </w:p>
        </w:tc>
        <w:tc>
          <w:tcPr>
            <w:tcW w:w="2472" w:type="dxa"/>
            <w:tcBorders>
              <w:top w:val="nil"/>
              <w:left w:val="nil"/>
              <w:bottom w:val="single" w:sz="8" w:space="0" w:color="943634"/>
              <w:right w:val="single" w:sz="8" w:space="0" w:color="943634"/>
            </w:tcBorders>
            <w:shd w:val="clear" w:color="000000" w:fill="F2DBDB"/>
            <w:vAlign w:val="center"/>
            <w:hideMark/>
          </w:tcPr>
          <w:p w:rsidR="00A25308" w:rsidRPr="00A25308" w:rsidRDefault="00A25308" w:rsidP="00763ACB">
            <w:pPr>
              <w:jc w:val="center"/>
              <w:rPr>
                <w:color w:val="FF0000"/>
              </w:rPr>
            </w:pPr>
            <w:r w:rsidRPr="00A25308">
              <w:t>105</w:t>
            </w:r>
          </w:p>
        </w:tc>
        <w:tc>
          <w:tcPr>
            <w:tcW w:w="1958" w:type="dxa"/>
            <w:tcBorders>
              <w:top w:val="nil"/>
              <w:left w:val="nil"/>
              <w:bottom w:val="single" w:sz="8" w:space="0" w:color="943634"/>
              <w:right w:val="single" w:sz="8" w:space="0" w:color="943634"/>
            </w:tcBorders>
            <w:shd w:val="clear" w:color="000000" w:fill="F2DBDB"/>
            <w:vAlign w:val="center"/>
            <w:hideMark/>
          </w:tcPr>
          <w:p w:rsidR="00A25308" w:rsidRPr="00A25308" w:rsidRDefault="00A25308" w:rsidP="00763ACB">
            <w:pPr>
              <w:jc w:val="center"/>
              <w:rPr>
                <w:color w:val="FF0000"/>
              </w:rPr>
            </w:pPr>
            <w:r w:rsidRPr="00A25308">
              <w:t>1.143</w:t>
            </w:r>
          </w:p>
        </w:tc>
        <w:tc>
          <w:tcPr>
            <w:tcW w:w="1775" w:type="dxa"/>
            <w:tcBorders>
              <w:top w:val="nil"/>
              <w:left w:val="nil"/>
              <w:bottom w:val="single" w:sz="8" w:space="0" w:color="943634"/>
              <w:right w:val="single" w:sz="8" w:space="0" w:color="943634"/>
            </w:tcBorders>
            <w:shd w:val="clear" w:color="000000" w:fill="F2DBDB"/>
            <w:vAlign w:val="center"/>
            <w:hideMark/>
          </w:tcPr>
          <w:p w:rsidR="00A25308" w:rsidRPr="00A25308" w:rsidRDefault="00A25308" w:rsidP="00763ACB">
            <w:pPr>
              <w:jc w:val="center"/>
              <w:rPr>
                <w:color w:val="FF0000"/>
              </w:rPr>
            </w:pPr>
            <w:r w:rsidRPr="00A25308">
              <w:t>120</w:t>
            </w:r>
          </w:p>
        </w:tc>
      </w:tr>
      <w:tr w:rsidR="00A25308" w:rsidRPr="00A25308" w:rsidTr="00763ACB">
        <w:trPr>
          <w:trHeight w:val="249"/>
        </w:trPr>
        <w:tc>
          <w:tcPr>
            <w:tcW w:w="3168" w:type="dxa"/>
            <w:tcBorders>
              <w:top w:val="nil"/>
              <w:left w:val="single" w:sz="8" w:space="0" w:color="943634"/>
              <w:bottom w:val="single" w:sz="8" w:space="0" w:color="943634"/>
              <w:right w:val="single" w:sz="8" w:space="0" w:color="943634"/>
            </w:tcBorders>
            <w:shd w:val="clear" w:color="000000" w:fill="FFFFFF"/>
            <w:noWrap/>
            <w:vAlign w:val="center"/>
            <w:hideMark/>
          </w:tcPr>
          <w:p w:rsidR="00A25308" w:rsidRPr="00A25308" w:rsidRDefault="00A25308" w:rsidP="00763ACB">
            <w:pPr>
              <w:rPr>
                <w:color w:val="FF0000"/>
              </w:rPr>
            </w:pPr>
            <w:r w:rsidRPr="00A25308">
              <w:t>Bezelye, Taze</w:t>
            </w:r>
          </w:p>
        </w:tc>
        <w:tc>
          <w:tcPr>
            <w:tcW w:w="2472" w:type="dxa"/>
            <w:tcBorders>
              <w:top w:val="nil"/>
              <w:left w:val="nil"/>
              <w:bottom w:val="single" w:sz="8" w:space="0" w:color="943634"/>
              <w:right w:val="single" w:sz="8" w:space="0" w:color="943634"/>
            </w:tcBorders>
            <w:shd w:val="clear" w:color="000000" w:fill="FFFFFF"/>
            <w:vAlign w:val="center"/>
            <w:hideMark/>
          </w:tcPr>
          <w:p w:rsidR="00A25308" w:rsidRPr="00A25308" w:rsidRDefault="00A25308" w:rsidP="00763ACB">
            <w:pPr>
              <w:jc w:val="center"/>
              <w:rPr>
                <w:color w:val="FF0000"/>
              </w:rPr>
            </w:pPr>
            <w:r w:rsidRPr="00A25308">
              <w:t>7.426</w:t>
            </w:r>
          </w:p>
        </w:tc>
        <w:tc>
          <w:tcPr>
            <w:tcW w:w="1958" w:type="dxa"/>
            <w:tcBorders>
              <w:top w:val="nil"/>
              <w:left w:val="nil"/>
              <w:bottom w:val="single" w:sz="8" w:space="0" w:color="943634"/>
              <w:right w:val="single" w:sz="8" w:space="0" w:color="943634"/>
            </w:tcBorders>
            <w:shd w:val="clear" w:color="000000" w:fill="FFFFFF"/>
            <w:vAlign w:val="center"/>
            <w:hideMark/>
          </w:tcPr>
          <w:p w:rsidR="00A25308" w:rsidRPr="00A25308" w:rsidRDefault="00A25308" w:rsidP="00763ACB">
            <w:pPr>
              <w:jc w:val="center"/>
              <w:rPr>
                <w:color w:val="FF0000"/>
              </w:rPr>
            </w:pPr>
            <w:r w:rsidRPr="00A25308">
              <w:t>1015</w:t>
            </w:r>
          </w:p>
        </w:tc>
        <w:tc>
          <w:tcPr>
            <w:tcW w:w="1775" w:type="dxa"/>
            <w:tcBorders>
              <w:top w:val="nil"/>
              <w:left w:val="nil"/>
              <w:bottom w:val="single" w:sz="8" w:space="0" w:color="943634"/>
              <w:right w:val="single" w:sz="8" w:space="0" w:color="943634"/>
            </w:tcBorders>
            <w:shd w:val="clear" w:color="000000" w:fill="FFFFFF"/>
            <w:vAlign w:val="center"/>
            <w:hideMark/>
          </w:tcPr>
          <w:p w:rsidR="00A25308" w:rsidRPr="00A25308" w:rsidRDefault="00A25308" w:rsidP="00763ACB">
            <w:pPr>
              <w:jc w:val="center"/>
              <w:rPr>
                <w:color w:val="FF0000"/>
              </w:rPr>
            </w:pPr>
            <w:r w:rsidRPr="00A25308">
              <w:t>7.537</w:t>
            </w:r>
          </w:p>
        </w:tc>
      </w:tr>
      <w:tr w:rsidR="00A25308" w:rsidRPr="00A25308" w:rsidTr="00763ACB">
        <w:trPr>
          <w:trHeight w:val="268"/>
        </w:trPr>
        <w:tc>
          <w:tcPr>
            <w:tcW w:w="3168" w:type="dxa"/>
            <w:tcBorders>
              <w:top w:val="nil"/>
              <w:left w:val="single" w:sz="8" w:space="0" w:color="943634"/>
              <w:bottom w:val="single" w:sz="8" w:space="0" w:color="943634"/>
              <w:right w:val="single" w:sz="8" w:space="0" w:color="943634"/>
            </w:tcBorders>
            <w:shd w:val="clear" w:color="000000" w:fill="F2DBDB"/>
            <w:noWrap/>
            <w:vAlign w:val="center"/>
          </w:tcPr>
          <w:p w:rsidR="00A25308" w:rsidRPr="00A25308" w:rsidRDefault="00A25308" w:rsidP="00763ACB">
            <w:r w:rsidRPr="00A25308">
              <w:t>Biber *</w:t>
            </w:r>
          </w:p>
        </w:tc>
        <w:tc>
          <w:tcPr>
            <w:tcW w:w="2472"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28951</w:t>
            </w:r>
          </w:p>
        </w:tc>
        <w:tc>
          <w:tcPr>
            <w:tcW w:w="1958"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1.894</w:t>
            </w:r>
          </w:p>
        </w:tc>
        <w:tc>
          <w:tcPr>
            <w:tcW w:w="1775"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68.933</w:t>
            </w:r>
          </w:p>
        </w:tc>
      </w:tr>
      <w:tr w:rsidR="00A25308" w:rsidRPr="00A25308" w:rsidTr="00763ACB">
        <w:trPr>
          <w:trHeight w:val="271"/>
        </w:trPr>
        <w:tc>
          <w:tcPr>
            <w:tcW w:w="3168" w:type="dxa"/>
            <w:tcBorders>
              <w:top w:val="nil"/>
              <w:left w:val="single" w:sz="8" w:space="0" w:color="943634"/>
              <w:bottom w:val="single" w:sz="8" w:space="0" w:color="943634"/>
              <w:right w:val="single" w:sz="8" w:space="0" w:color="943634"/>
            </w:tcBorders>
            <w:shd w:val="clear" w:color="000000" w:fill="FFFFFF"/>
            <w:noWrap/>
            <w:vAlign w:val="center"/>
            <w:hideMark/>
          </w:tcPr>
          <w:p w:rsidR="00A25308" w:rsidRPr="00A25308" w:rsidRDefault="00A25308" w:rsidP="00763ACB">
            <w:pPr>
              <w:rPr>
                <w:color w:val="FF0000"/>
              </w:rPr>
            </w:pPr>
            <w:r w:rsidRPr="00A25308">
              <w:t>Börülce, Taze</w:t>
            </w:r>
          </w:p>
        </w:tc>
        <w:tc>
          <w:tcPr>
            <w:tcW w:w="2472" w:type="dxa"/>
            <w:tcBorders>
              <w:top w:val="nil"/>
              <w:left w:val="nil"/>
              <w:bottom w:val="single" w:sz="8" w:space="0" w:color="943634"/>
              <w:right w:val="single" w:sz="8" w:space="0" w:color="943634"/>
            </w:tcBorders>
            <w:shd w:val="clear" w:color="000000" w:fill="FFFFFF"/>
            <w:vAlign w:val="center"/>
            <w:hideMark/>
          </w:tcPr>
          <w:p w:rsidR="00A25308" w:rsidRPr="00A25308" w:rsidRDefault="00A25308" w:rsidP="00763ACB">
            <w:pPr>
              <w:jc w:val="center"/>
              <w:rPr>
                <w:color w:val="FF0000"/>
              </w:rPr>
            </w:pPr>
            <w:r w:rsidRPr="00A25308">
              <w:t>469</w:t>
            </w:r>
          </w:p>
        </w:tc>
        <w:tc>
          <w:tcPr>
            <w:tcW w:w="1958" w:type="dxa"/>
            <w:tcBorders>
              <w:top w:val="nil"/>
              <w:left w:val="nil"/>
              <w:bottom w:val="single" w:sz="8" w:space="0" w:color="943634"/>
              <w:right w:val="single" w:sz="8" w:space="0" w:color="943634"/>
            </w:tcBorders>
            <w:shd w:val="clear" w:color="000000" w:fill="FFFFFF"/>
            <w:vAlign w:val="center"/>
            <w:hideMark/>
          </w:tcPr>
          <w:p w:rsidR="00A25308" w:rsidRPr="00A25308" w:rsidRDefault="00A25308" w:rsidP="00763ACB">
            <w:pPr>
              <w:jc w:val="center"/>
              <w:rPr>
                <w:color w:val="FF0000"/>
              </w:rPr>
            </w:pPr>
            <w:r w:rsidRPr="00A25308">
              <w:t>945</w:t>
            </w:r>
          </w:p>
        </w:tc>
        <w:tc>
          <w:tcPr>
            <w:tcW w:w="1775" w:type="dxa"/>
            <w:tcBorders>
              <w:top w:val="nil"/>
              <w:left w:val="nil"/>
              <w:bottom w:val="single" w:sz="8" w:space="0" w:color="943634"/>
              <w:right w:val="single" w:sz="8" w:space="0" w:color="943634"/>
            </w:tcBorders>
            <w:shd w:val="clear" w:color="000000" w:fill="FFFFFF"/>
            <w:vAlign w:val="center"/>
            <w:hideMark/>
          </w:tcPr>
          <w:p w:rsidR="00A25308" w:rsidRPr="00A25308" w:rsidRDefault="00A25308" w:rsidP="00763ACB">
            <w:pPr>
              <w:jc w:val="center"/>
              <w:rPr>
                <w:color w:val="FF0000"/>
              </w:rPr>
            </w:pPr>
            <w:r w:rsidRPr="00A25308">
              <w:t>443</w:t>
            </w:r>
          </w:p>
        </w:tc>
      </w:tr>
      <w:tr w:rsidR="00A25308" w:rsidRPr="00A25308" w:rsidTr="00763ACB">
        <w:trPr>
          <w:trHeight w:val="262"/>
        </w:trPr>
        <w:tc>
          <w:tcPr>
            <w:tcW w:w="3168" w:type="dxa"/>
            <w:tcBorders>
              <w:top w:val="nil"/>
              <w:left w:val="single" w:sz="8" w:space="0" w:color="943634"/>
              <w:bottom w:val="single" w:sz="8" w:space="0" w:color="943634"/>
              <w:right w:val="single" w:sz="8" w:space="0" w:color="943634"/>
            </w:tcBorders>
            <w:shd w:val="clear" w:color="000000" w:fill="F2DBDB"/>
            <w:noWrap/>
            <w:vAlign w:val="center"/>
          </w:tcPr>
          <w:p w:rsidR="00A25308" w:rsidRPr="00A25308" w:rsidRDefault="00A25308" w:rsidP="00763ACB">
            <w:r w:rsidRPr="00A25308">
              <w:t>Brokoli</w:t>
            </w:r>
          </w:p>
        </w:tc>
        <w:tc>
          <w:tcPr>
            <w:tcW w:w="2472"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18</w:t>
            </w:r>
          </w:p>
        </w:tc>
        <w:tc>
          <w:tcPr>
            <w:tcW w:w="1958"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2.389</w:t>
            </w:r>
          </w:p>
        </w:tc>
        <w:tc>
          <w:tcPr>
            <w:tcW w:w="1775"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43</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FFFFF"/>
            <w:noWrap/>
            <w:vAlign w:val="center"/>
          </w:tcPr>
          <w:p w:rsidR="00A25308" w:rsidRPr="00A25308" w:rsidRDefault="00A25308" w:rsidP="00763ACB">
            <w:r w:rsidRPr="00A25308">
              <w:t>Dereotu</w:t>
            </w:r>
          </w:p>
        </w:tc>
        <w:tc>
          <w:tcPr>
            <w:tcW w:w="2472"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7.355</w:t>
            </w:r>
          </w:p>
        </w:tc>
        <w:tc>
          <w:tcPr>
            <w:tcW w:w="1958"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1.267</w:t>
            </w:r>
          </w:p>
        </w:tc>
        <w:tc>
          <w:tcPr>
            <w:tcW w:w="1775"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9.322</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2DBDB"/>
            <w:noWrap/>
            <w:vAlign w:val="center"/>
          </w:tcPr>
          <w:p w:rsidR="00A25308" w:rsidRPr="00A25308" w:rsidRDefault="00A25308" w:rsidP="00763ACB">
            <w:r w:rsidRPr="00A25308">
              <w:t>Domates *</w:t>
            </w:r>
          </w:p>
        </w:tc>
        <w:tc>
          <w:tcPr>
            <w:tcW w:w="2472"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11959</w:t>
            </w:r>
          </w:p>
        </w:tc>
        <w:tc>
          <w:tcPr>
            <w:tcW w:w="1958"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3.808</w:t>
            </w:r>
          </w:p>
        </w:tc>
        <w:tc>
          <w:tcPr>
            <w:tcW w:w="1775"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45.812</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FFFFF"/>
            <w:noWrap/>
            <w:vAlign w:val="center"/>
          </w:tcPr>
          <w:p w:rsidR="00A25308" w:rsidRPr="00A25308" w:rsidRDefault="00A25308" w:rsidP="00763ACB">
            <w:r w:rsidRPr="00A25308">
              <w:t>Enginar</w:t>
            </w:r>
          </w:p>
        </w:tc>
        <w:tc>
          <w:tcPr>
            <w:tcW w:w="2472"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134</w:t>
            </w:r>
          </w:p>
        </w:tc>
        <w:tc>
          <w:tcPr>
            <w:tcW w:w="1958"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1.246</w:t>
            </w:r>
          </w:p>
        </w:tc>
        <w:tc>
          <w:tcPr>
            <w:tcW w:w="1775"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167</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2DBDB"/>
            <w:noWrap/>
            <w:vAlign w:val="center"/>
          </w:tcPr>
          <w:p w:rsidR="00A25308" w:rsidRPr="00A25308" w:rsidRDefault="00A25308" w:rsidP="00763ACB">
            <w:pPr>
              <w:rPr>
                <w:color w:val="FF0000"/>
              </w:rPr>
            </w:pPr>
            <w:r w:rsidRPr="00A25308">
              <w:t>Fasulye, Taze *</w:t>
            </w:r>
          </w:p>
        </w:tc>
        <w:tc>
          <w:tcPr>
            <w:tcW w:w="2472"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rPr>
                <w:color w:val="FF0000"/>
              </w:rPr>
            </w:pPr>
            <w:r w:rsidRPr="00A25308">
              <w:t>8805</w:t>
            </w:r>
          </w:p>
        </w:tc>
        <w:tc>
          <w:tcPr>
            <w:tcW w:w="1958"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rPr>
                <w:color w:val="FF0000"/>
              </w:rPr>
            </w:pPr>
            <w:r w:rsidRPr="00A25308">
              <w:t>1.235</w:t>
            </w:r>
          </w:p>
        </w:tc>
        <w:tc>
          <w:tcPr>
            <w:tcW w:w="1775"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rPr>
                <w:color w:val="FF0000"/>
              </w:rPr>
            </w:pPr>
            <w:r w:rsidRPr="00A25308">
              <w:t>10877</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FFFFF"/>
            <w:noWrap/>
            <w:vAlign w:val="center"/>
          </w:tcPr>
          <w:p w:rsidR="00A25308" w:rsidRPr="00A25308" w:rsidRDefault="00A25308" w:rsidP="00763ACB">
            <w:r w:rsidRPr="00A25308">
              <w:t>Havuç</w:t>
            </w:r>
          </w:p>
        </w:tc>
        <w:tc>
          <w:tcPr>
            <w:tcW w:w="2472"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22.020</w:t>
            </w:r>
          </w:p>
        </w:tc>
        <w:tc>
          <w:tcPr>
            <w:tcW w:w="1958"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3.211</w:t>
            </w:r>
          </w:p>
        </w:tc>
        <w:tc>
          <w:tcPr>
            <w:tcW w:w="1775"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70.710</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2DBDB"/>
            <w:noWrap/>
            <w:vAlign w:val="center"/>
          </w:tcPr>
          <w:p w:rsidR="00A25308" w:rsidRPr="00A25308" w:rsidRDefault="00A25308" w:rsidP="00763ACB">
            <w:r w:rsidRPr="00A25308">
              <w:t>Hıyar (Sofralık) *</w:t>
            </w:r>
          </w:p>
        </w:tc>
        <w:tc>
          <w:tcPr>
            <w:tcW w:w="2472"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8044</w:t>
            </w:r>
          </w:p>
        </w:tc>
        <w:tc>
          <w:tcPr>
            <w:tcW w:w="1958"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3.513</w:t>
            </w:r>
          </w:p>
        </w:tc>
        <w:tc>
          <w:tcPr>
            <w:tcW w:w="1775"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28.259</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FFFFF"/>
            <w:noWrap/>
            <w:vAlign w:val="center"/>
          </w:tcPr>
          <w:p w:rsidR="00A25308" w:rsidRPr="00A25308" w:rsidRDefault="00A25308" w:rsidP="00763ACB">
            <w:r w:rsidRPr="00A25308">
              <w:t>Ispanak</w:t>
            </w:r>
          </w:p>
        </w:tc>
        <w:tc>
          <w:tcPr>
            <w:tcW w:w="2472"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582</w:t>
            </w:r>
          </w:p>
        </w:tc>
        <w:tc>
          <w:tcPr>
            <w:tcW w:w="1958"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1.253</w:t>
            </w:r>
          </w:p>
        </w:tc>
        <w:tc>
          <w:tcPr>
            <w:tcW w:w="1775"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729</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2DBDB"/>
            <w:noWrap/>
            <w:vAlign w:val="center"/>
          </w:tcPr>
          <w:p w:rsidR="00A25308" w:rsidRPr="00A25308" w:rsidRDefault="00A25308" w:rsidP="00763ACB">
            <w:r w:rsidRPr="00A25308">
              <w:t>Kabak (Sakız) *</w:t>
            </w:r>
          </w:p>
        </w:tc>
        <w:tc>
          <w:tcPr>
            <w:tcW w:w="2472"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3.197</w:t>
            </w:r>
          </w:p>
        </w:tc>
        <w:tc>
          <w:tcPr>
            <w:tcW w:w="1958"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2.448</w:t>
            </w:r>
          </w:p>
        </w:tc>
        <w:tc>
          <w:tcPr>
            <w:tcW w:w="1775"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7.827</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FFFFF"/>
            <w:noWrap/>
            <w:vAlign w:val="center"/>
            <w:hideMark/>
          </w:tcPr>
          <w:p w:rsidR="00A25308" w:rsidRPr="00A25308" w:rsidRDefault="00A25308" w:rsidP="00763ACB">
            <w:pPr>
              <w:rPr>
                <w:iCs/>
                <w:color w:val="FF0000"/>
              </w:rPr>
            </w:pPr>
            <w:r w:rsidRPr="00A25308">
              <w:t>Karnabahar</w:t>
            </w:r>
          </w:p>
        </w:tc>
        <w:tc>
          <w:tcPr>
            <w:tcW w:w="2472" w:type="dxa"/>
            <w:tcBorders>
              <w:top w:val="nil"/>
              <w:left w:val="nil"/>
              <w:bottom w:val="single" w:sz="8" w:space="0" w:color="943634"/>
              <w:right w:val="single" w:sz="8" w:space="0" w:color="943634"/>
            </w:tcBorders>
            <w:shd w:val="clear" w:color="000000" w:fill="FFFFFF"/>
            <w:vAlign w:val="center"/>
            <w:hideMark/>
          </w:tcPr>
          <w:p w:rsidR="00A25308" w:rsidRPr="00A25308" w:rsidRDefault="00A25308" w:rsidP="00763ACB">
            <w:pPr>
              <w:jc w:val="center"/>
              <w:rPr>
                <w:color w:val="FF0000"/>
              </w:rPr>
            </w:pPr>
            <w:r w:rsidRPr="00A25308">
              <w:t>275</w:t>
            </w:r>
          </w:p>
        </w:tc>
        <w:tc>
          <w:tcPr>
            <w:tcW w:w="1958" w:type="dxa"/>
            <w:tcBorders>
              <w:top w:val="nil"/>
              <w:left w:val="nil"/>
              <w:bottom w:val="single" w:sz="8" w:space="0" w:color="943634"/>
              <w:right w:val="single" w:sz="8" w:space="0" w:color="943634"/>
            </w:tcBorders>
            <w:shd w:val="clear" w:color="000000" w:fill="FFFFFF"/>
            <w:vAlign w:val="center"/>
            <w:hideMark/>
          </w:tcPr>
          <w:p w:rsidR="00A25308" w:rsidRPr="00A25308" w:rsidRDefault="00A25308" w:rsidP="00763ACB">
            <w:pPr>
              <w:jc w:val="center"/>
              <w:rPr>
                <w:color w:val="FF0000"/>
              </w:rPr>
            </w:pPr>
            <w:r w:rsidRPr="00A25308">
              <w:t>1.989</w:t>
            </w:r>
          </w:p>
        </w:tc>
        <w:tc>
          <w:tcPr>
            <w:tcW w:w="1775" w:type="dxa"/>
            <w:tcBorders>
              <w:top w:val="nil"/>
              <w:left w:val="nil"/>
              <w:bottom w:val="single" w:sz="8" w:space="0" w:color="943634"/>
              <w:right w:val="single" w:sz="8" w:space="0" w:color="943634"/>
            </w:tcBorders>
            <w:shd w:val="clear" w:color="000000" w:fill="FFFFFF"/>
            <w:vAlign w:val="center"/>
            <w:hideMark/>
          </w:tcPr>
          <w:p w:rsidR="00A25308" w:rsidRPr="00A25308" w:rsidRDefault="00A25308" w:rsidP="00763ACB">
            <w:pPr>
              <w:jc w:val="center"/>
              <w:rPr>
                <w:color w:val="FF0000"/>
              </w:rPr>
            </w:pPr>
            <w:r w:rsidRPr="00A25308">
              <w:t>547</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2DBDB"/>
            <w:noWrap/>
            <w:vAlign w:val="center"/>
          </w:tcPr>
          <w:p w:rsidR="00A25308" w:rsidRPr="00A25308" w:rsidRDefault="00A25308" w:rsidP="00763ACB">
            <w:pPr>
              <w:rPr>
                <w:color w:val="FF0000"/>
              </w:rPr>
            </w:pPr>
            <w:r w:rsidRPr="00A25308">
              <w:t>Karpuz *</w:t>
            </w:r>
          </w:p>
        </w:tc>
        <w:tc>
          <w:tcPr>
            <w:tcW w:w="2472"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rPr>
                <w:color w:val="FF0000"/>
              </w:rPr>
            </w:pPr>
            <w:r w:rsidRPr="00A25308">
              <w:t>2780</w:t>
            </w:r>
          </w:p>
        </w:tc>
        <w:tc>
          <w:tcPr>
            <w:tcW w:w="1958"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rPr>
                <w:color w:val="FF0000"/>
              </w:rPr>
            </w:pPr>
            <w:r w:rsidRPr="00A25308">
              <w:t>6.701</w:t>
            </w:r>
          </w:p>
        </w:tc>
        <w:tc>
          <w:tcPr>
            <w:tcW w:w="1775"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rPr>
                <w:color w:val="FF0000"/>
              </w:rPr>
            </w:pPr>
            <w:r w:rsidRPr="00A25308">
              <w:t>18.631</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FFFFF"/>
            <w:noWrap/>
            <w:vAlign w:val="center"/>
          </w:tcPr>
          <w:p w:rsidR="00A25308" w:rsidRPr="00A25308" w:rsidRDefault="00A25308" w:rsidP="00763ACB">
            <w:r w:rsidRPr="00A25308">
              <w:t>Kavun *</w:t>
            </w:r>
          </w:p>
        </w:tc>
        <w:tc>
          <w:tcPr>
            <w:tcW w:w="2472"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8.391</w:t>
            </w:r>
          </w:p>
        </w:tc>
        <w:tc>
          <w:tcPr>
            <w:tcW w:w="1958"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2399</w:t>
            </w:r>
          </w:p>
        </w:tc>
        <w:tc>
          <w:tcPr>
            <w:tcW w:w="1775"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20.137</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2DBDB"/>
            <w:noWrap/>
            <w:vAlign w:val="center"/>
          </w:tcPr>
          <w:p w:rsidR="00A25308" w:rsidRPr="00A25308" w:rsidRDefault="00A25308" w:rsidP="00763ACB">
            <w:r w:rsidRPr="00A25308">
              <w:t>Kırmızı Pancar</w:t>
            </w:r>
          </w:p>
        </w:tc>
        <w:tc>
          <w:tcPr>
            <w:tcW w:w="2472"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21</w:t>
            </w:r>
          </w:p>
        </w:tc>
        <w:tc>
          <w:tcPr>
            <w:tcW w:w="1958"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3.714</w:t>
            </w:r>
          </w:p>
        </w:tc>
        <w:tc>
          <w:tcPr>
            <w:tcW w:w="1775"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78</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FFFFF"/>
            <w:noWrap/>
            <w:vAlign w:val="center"/>
          </w:tcPr>
          <w:p w:rsidR="00A25308" w:rsidRPr="00A25308" w:rsidRDefault="00A25308" w:rsidP="00763ACB">
            <w:r w:rsidRPr="00A25308">
              <w:t>Lahana (Beyaz)</w:t>
            </w:r>
          </w:p>
        </w:tc>
        <w:tc>
          <w:tcPr>
            <w:tcW w:w="2472"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970</w:t>
            </w:r>
          </w:p>
        </w:tc>
        <w:tc>
          <w:tcPr>
            <w:tcW w:w="1958"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2.067</w:t>
            </w:r>
          </w:p>
        </w:tc>
        <w:tc>
          <w:tcPr>
            <w:tcW w:w="1775"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2.005</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2DBDB"/>
            <w:noWrap/>
            <w:vAlign w:val="center"/>
          </w:tcPr>
          <w:p w:rsidR="00A25308" w:rsidRPr="00A25308" w:rsidRDefault="00A25308" w:rsidP="00763ACB">
            <w:r w:rsidRPr="00A25308">
              <w:t>Lahana (Kırmızı)</w:t>
            </w:r>
          </w:p>
        </w:tc>
        <w:tc>
          <w:tcPr>
            <w:tcW w:w="2472"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257</w:t>
            </w:r>
          </w:p>
        </w:tc>
        <w:tc>
          <w:tcPr>
            <w:tcW w:w="1958"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2.447</w:t>
            </w:r>
          </w:p>
        </w:tc>
        <w:tc>
          <w:tcPr>
            <w:tcW w:w="1775"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629</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FFFFF"/>
            <w:noWrap/>
            <w:vAlign w:val="center"/>
          </w:tcPr>
          <w:p w:rsidR="00A25308" w:rsidRPr="00A25308" w:rsidRDefault="00A25308" w:rsidP="00763ACB">
            <w:r w:rsidRPr="00A25308">
              <w:t>Lahana (Kara Yaprak)</w:t>
            </w:r>
          </w:p>
        </w:tc>
        <w:tc>
          <w:tcPr>
            <w:tcW w:w="2472"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60</w:t>
            </w:r>
          </w:p>
        </w:tc>
        <w:tc>
          <w:tcPr>
            <w:tcW w:w="1958"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1400</w:t>
            </w:r>
          </w:p>
        </w:tc>
        <w:tc>
          <w:tcPr>
            <w:tcW w:w="1775"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84</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2DBDB"/>
            <w:noWrap/>
            <w:vAlign w:val="center"/>
            <w:hideMark/>
          </w:tcPr>
          <w:p w:rsidR="00A25308" w:rsidRPr="00A25308" w:rsidRDefault="00A25308" w:rsidP="00763ACB">
            <w:pPr>
              <w:rPr>
                <w:iCs/>
                <w:color w:val="FF0000"/>
              </w:rPr>
            </w:pPr>
            <w:r w:rsidRPr="00A25308">
              <w:t>Marul (Kıvırcık)</w:t>
            </w:r>
          </w:p>
        </w:tc>
        <w:tc>
          <w:tcPr>
            <w:tcW w:w="2472" w:type="dxa"/>
            <w:tcBorders>
              <w:top w:val="nil"/>
              <w:left w:val="nil"/>
              <w:bottom w:val="single" w:sz="8" w:space="0" w:color="943634"/>
              <w:right w:val="single" w:sz="8" w:space="0" w:color="943634"/>
            </w:tcBorders>
            <w:shd w:val="clear" w:color="000000" w:fill="F2DBDB"/>
            <w:vAlign w:val="center"/>
            <w:hideMark/>
          </w:tcPr>
          <w:p w:rsidR="00A25308" w:rsidRPr="00A25308" w:rsidRDefault="00A25308" w:rsidP="00763ACB">
            <w:pPr>
              <w:jc w:val="center"/>
              <w:rPr>
                <w:color w:val="FF0000"/>
              </w:rPr>
            </w:pPr>
            <w:r w:rsidRPr="00A25308">
              <w:t>145</w:t>
            </w:r>
          </w:p>
        </w:tc>
        <w:tc>
          <w:tcPr>
            <w:tcW w:w="1958" w:type="dxa"/>
            <w:tcBorders>
              <w:top w:val="nil"/>
              <w:left w:val="nil"/>
              <w:bottom w:val="single" w:sz="8" w:space="0" w:color="943634"/>
              <w:right w:val="single" w:sz="8" w:space="0" w:color="943634"/>
            </w:tcBorders>
            <w:shd w:val="clear" w:color="000000" w:fill="F2DBDB"/>
            <w:vAlign w:val="center"/>
            <w:hideMark/>
          </w:tcPr>
          <w:p w:rsidR="00A25308" w:rsidRPr="00A25308" w:rsidRDefault="00A25308" w:rsidP="00763ACB">
            <w:pPr>
              <w:jc w:val="center"/>
              <w:rPr>
                <w:color w:val="FF0000"/>
              </w:rPr>
            </w:pPr>
            <w:r w:rsidRPr="00A25308">
              <w:t>800</w:t>
            </w:r>
          </w:p>
        </w:tc>
        <w:tc>
          <w:tcPr>
            <w:tcW w:w="1775" w:type="dxa"/>
            <w:tcBorders>
              <w:top w:val="nil"/>
              <w:left w:val="nil"/>
              <w:bottom w:val="single" w:sz="8" w:space="0" w:color="943634"/>
              <w:right w:val="single" w:sz="8" w:space="0" w:color="943634"/>
            </w:tcBorders>
            <w:shd w:val="clear" w:color="000000" w:fill="F2DBDB"/>
            <w:vAlign w:val="center"/>
            <w:hideMark/>
          </w:tcPr>
          <w:p w:rsidR="00A25308" w:rsidRPr="00A25308" w:rsidRDefault="00A25308" w:rsidP="00763ACB">
            <w:pPr>
              <w:jc w:val="center"/>
              <w:rPr>
                <w:color w:val="FF0000"/>
              </w:rPr>
            </w:pPr>
            <w:r w:rsidRPr="00A25308">
              <w:t>116</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FFFFF"/>
            <w:noWrap/>
            <w:vAlign w:val="center"/>
            <w:hideMark/>
          </w:tcPr>
          <w:p w:rsidR="00A25308" w:rsidRPr="00A25308" w:rsidRDefault="00A25308" w:rsidP="00763ACB">
            <w:pPr>
              <w:rPr>
                <w:color w:val="FF0000"/>
              </w:rPr>
            </w:pPr>
            <w:r w:rsidRPr="00A25308">
              <w:t>Marul (Göbekli)</w:t>
            </w:r>
          </w:p>
        </w:tc>
        <w:tc>
          <w:tcPr>
            <w:tcW w:w="2472" w:type="dxa"/>
            <w:tcBorders>
              <w:top w:val="nil"/>
              <w:left w:val="nil"/>
              <w:bottom w:val="single" w:sz="8" w:space="0" w:color="943634"/>
              <w:right w:val="single" w:sz="8" w:space="0" w:color="943634"/>
            </w:tcBorders>
            <w:shd w:val="clear" w:color="000000" w:fill="FFFFFF"/>
            <w:vAlign w:val="center"/>
            <w:hideMark/>
          </w:tcPr>
          <w:p w:rsidR="00A25308" w:rsidRPr="00A25308" w:rsidRDefault="00A25308" w:rsidP="00763ACB">
            <w:pPr>
              <w:jc w:val="center"/>
              <w:rPr>
                <w:color w:val="FF0000"/>
              </w:rPr>
            </w:pPr>
            <w:r w:rsidRPr="00A25308">
              <w:t>2993</w:t>
            </w:r>
          </w:p>
        </w:tc>
        <w:tc>
          <w:tcPr>
            <w:tcW w:w="1958" w:type="dxa"/>
            <w:tcBorders>
              <w:top w:val="nil"/>
              <w:left w:val="nil"/>
              <w:bottom w:val="single" w:sz="8" w:space="0" w:color="943634"/>
              <w:right w:val="single" w:sz="8" w:space="0" w:color="943634"/>
            </w:tcBorders>
            <w:shd w:val="clear" w:color="000000" w:fill="FFFFFF"/>
            <w:vAlign w:val="center"/>
            <w:hideMark/>
          </w:tcPr>
          <w:p w:rsidR="00A25308" w:rsidRPr="00A25308" w:rsidRDefault="00A25308" w:rsidP="00763ACB">
            <w:pPr>
              <w:jc w:val="center"/>
              <w:rPr>
                <w:color w:val="FF0000"/>
              </w:rPr>
            </w:pPr>
            <w:r w:rsidRPr="00A25308">
              <w:t>1.745</w:t>
            </w:r>
          </w:p>
        </w:tc>
        <w:tc>
          <w:tcPr>
            <w:tcW w:w="1775" w:type="dxa"/>
            <w:tcBorders>
              <w:top w:val="nil"/>
              <w:left w:val="nil"/>
              <w:bottom w:val="single" w:sz="8" w:space="0" w:color="943634"/>
              <w:right w:val="single" w:sz="8" w:space="0" w:color="943634"/>
            </w:tcBorders>
            <w:shd w:val="clear" w:color="000000" w:fill="FFFFFF"/>
            <w:vAlign w:val="center"/>
            <w:hideMark/>
          </w:tcPr>
          <w:p w:rsidR="00A25308" w:rsidRPr="00A25308" w:rsidRDefault="00A25308" w:rsidP="00763ACB">
            <w:pPr>
              <w:jc w:val="center"/>
              <w:rPr>
                <w:color w:val="FF0000"/>
              </w:rPr>
            </w:pPr>
            <w:r w:rsidRPr="00A25308">
              <w:t>5.223</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2DBDB"/>
            <w:noWrap/>
            <w:vAlign w:val="center"/>
          </w:tcPr>
          <w:p w:rsidR="00A25308" w:rsidRPr="00A25308" w:rsidRDefault="00A25308" w:rsidP="00763ACB">
            <w:r w:rsidRPr="00A25308">
              <w:t>Maydanoz</w:t>
            </w:r>
          </w:p>
        </w:tc>
        <w:tc>
          <w:tcPr>
            <w:tcW w:w="2472"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56832</w:t>
            </w:r>
          </w:p>
        </w:tc>
        <w:tc>
          <w:tcPr>
            <w:tcW w:w="1958"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1.446</w:t>
            </w:r>
          </w:p>
        </w:tc>
        <w:tc>
          <w:tcPr>
            <w:tcW w:w="1775"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82.151</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FFFFF"/>
            <w:noWrap/>
            <w:vAlign w:val="center"/>
          </w:tcPr>
          <w:p w:rsidR="00A25308" w:rsidRPr="00A25308" w:rsidRDefault="00A25308" w:rsidP="00763ACB">
            <w:pPr>
              <w:rPr>
                <w:iCs/>
                <w:color w:val="FF0000"/>
              </w:rPr>
            </w:pPr>
            <w:r w:rsidRPr="00A25308">
              <w:t>Nane</w:t>
            </w:r>
          </w:p>
        </w:tc>
        <w:tc>
          <w:tcPr>
            <w:tcW w:w="2472"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rPr>
                <w:color w:val="FF0000"/>
              </w:rPr>
            </w:pPr>
            <w:r w:rsidRPr="00A25308">
              <w:t>250</w:t>
            </w:r>
          </w:p>
        </w:tc>
        <w:tc>
          <w:tcPr>
            <w:tcW w:w="1958"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rPr>
                <w:color w:val="FF0000"/>
              </w:rPr>
            </w:pPr>
            <w:r w:rsidRPr="00A25308">
              <w:t>800</w:t>
            </w:r>
          </w:p>
        </w:tc>
        <w:tc>
          <w:tcPr>
            <w:tcW w:w="1775"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rPr>
                <w:color w:val="FF0000"/>
              </w:rPr>
            </w:pPr>
            <w:r w:rsidRPr="00A25308">
              <w:t>200</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2DBDB"/>
            <w:noWrap/>
            <w:vAlign w:val="center"/>
          </w:tcPr>
          <w:p w:rsidR="00A25308" w:rsidRPr="00A25308" w:rsidRDefault="00A25308" w:rsidP="00763ACB">
            <w:pPr>
              <w:rPr>
                <w:color w:val="FF0000"/>
              </w:rPr>
            </w:pPr>
            <w:r w:rsidRPr="00A25308">
              <w:t>Patlıcan *</w:t>
            </w:r>
          </w:p>
        </w:tc>
        <w:tc>
          <w:tcPr>
            <w:tcW w:w="2472"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rPr>
                <w:color w:val="FF0000"/>
              </w:rPr>
            </w:pPr>
            <w:r w:rsidRPr="00A25308">
              <w:t>7315</w:t>
            </w:r>
          </w:p>
        </w:tc>
        <w:tc>
          <w:tcPr>
            <w:tcW w:w="1958"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rPr>
                <w:color w:val="FF0000"/>
              </w:rPr>
            </w:pPr>
            <w:r w:rsidRPr="00A25308">
              <w:t>2.660</w:t>
            </w:r>
          </w:p>
        </w:tc>
        <w:tc>
          <w:tcPr>
            <w:tcW w:w="1775"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rPr>
                <w:color w:val="FF0000"/>
              </w:rPr>
            </w:pPr>
            <w:r w:rsidRPr="00A25308">
              <w:t>19.458</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FFFFF"/>
            <w:noWrap/>
            <w:vAlign w:val="center"/>
            <w:hideMark/>
          </w:tcPr>
          <w:p w:rsidR="00A25308" w:rsidRPr="00A25308" w:rsidRDefault="00A25308" w:rsidP="00763ACB">
            <w:pPr>
              <w:rPr>
                <w:color w:val="FF0000"/>
              </w:rPr>
            </w:pPr>
            <w:r w:rsidRPr="00A25308">
              <w:t>Pazı</w:t>
            </w:r>
          </w:p>
        </w:tc>
        <w:tc>
          <w:tcPr>
            <w:tcW w:w="2472" w:type="dxa"/>
            <w:tcBorders>
              <w:top w:val="nil"/>
              <w:left w:val="nil"/>
              <w:bottom w:val="single" w:sz="8" w:space="0" w:color="943634"/>
              <w:right w:val="single" w:sz="8" w:space="0" w:color="943634"/>
            </w:tcBorders>
            <w:shd w:val="clear" w:color="000000" w:fill="FFFFFF"/>
            <w:vAlign w:val="center"/>
            <w:hideMark/>
          </w:tcPr>
          <w:p w:rsidR="00A25308" w:rsidRPr="00A25308" w:rsidRDefault="00A25308" w:rsidP="00763ACB">
            <w:pPr>
              <w:jc w:val="center"/>
              <w:rPr>
                <w:color w:val="FF0000"/>
              </w:rPr>
            </w:pPr>
            <w:r w:rsidRPr="00A25308">
              <w:t>3771</w:t>
            </w:r>
          </w:p>
        </w:tc>
        <w:tc>
          <w:tcPr>
            <w:tcW w:w="1958" w:type="dxa"/>
            <w:tcBorders>
              <w:top w:val="nil"/>
              <w:left w:val="nil"/>
              <w:bottom w:val="single" w:sz="8" w:space="0" w:color="943634"/>
              <w:right w:val="single" w:sz="8" w:space="0" w:color="943634"/>
            </w:tcBorders>
            <w:shd w:val="clear" w:color="000000" w:fill="FFFFFF"/>
            <w:vAlign w:val="center"/>
            <w:hideMark/>
          </w:tcPr>
          <w:p w:rsidR="00A25308" w:rsidRPr="00A25308" w:rsidRDefault="00A25308" w:rsidP="00763ACB">
            <w:pPr>
              <w:jc w:val="center"/>
              <w:rPr>
                <w:color w:val="FF0000"/>
              </w:rPr>
            </w:pPr>
            <w:r w:rsidRPr="00A25308">
              <w:t>1.780</w:t>
            </w:r>
          </w:p>
        </w:tc>
        <w:tc>
          <w:tcPr>
            <w:tcW w:w="1775" w:type="dxa"/>
            <w:tcBorders>
              <w:top w:val="nil"/>
              <w:left w:val="nil"/>
              <w:bottom w:val="single" w:sz="8" w:space="0" w:color="943634"/>
              <w:right w:val="single" w:sz="8" w:space="0" w:color="943634"/>
            </w:tcBorders>
            <w:shd w:val="clear" w:color="000000" w:fill="FFFFFF"/>
            <w:vAlign w:val="center"/>
            <w:hideMark/>
          </w:tcPr>
          <w:p w:rsidR="00A25308" w:rsidRPr="00A25308" w:rsidRDefault="00A25308" w:rsidP="00763ACB">
            <w:pPr>
              <w:jc w:val="center"/>
              <w:rPr>
                <w:color w:val="FF0000"/>
              </w:rPr>
            </w:pPr>
            <w:r w:rsidRPr="00A25308">
              <w:t>6.712</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2DBDB"/>
            <w:noWrap/>
            <w:vAlign w:val="center"/>
          </w:tcPr>
          <w:p w:rsidR="00A25308" w:rsidRPr="00A25308" w:rsidRDefault="00A25308" w:rsidP="00763ACB">
            <w:r w:rsidRPr="00A25308">
              <w:t>Pırasa *</w:t>
            </w:r>
          </w:p>
        </w:tc>
        <w:tc>
          <w:tcPr>
            <w:tcW w:w="2472"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497</w:t>
            </w:r>
          </w:p>
        </w:tc>
        <w:tc>
          <w:tcPr>
            <w:tcW w:w="1958"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2.072</w:t>
            </w:r>
          </w:p>
        </w:tc>
        <w:tc>
          <w:tcPr>
            <w:tcW w:w="1775"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1.030</w:t>
            </w:r>
          </w:p>
        </w:tc>
      </w:tr>
      <w:tr w:rsidR="00A25308" w:rsidRPr="00A25308" w:rsidTr="00763ACB">
        <w:trPr>
          <w:trHeight w:val="142"/>
        </w:trPr>
        <w:tc>
          <w:tcPr>
            <w:tcW w:w="3168" w:type="dxa"/>
            <w:tcBorders>
              <w:top w:val="nil"/>
              <w:left w:val="single" w:sz="8" w:space="0" w:color="943634"/>
              <w:bottom w:val="single" w:sz="8" w:space="0" w:color="943634"/>
              <w:right w:val="single" w:sz="8" w:space="0" w:color="943634"/>
            </w:tcBorders>
            <w:shd w:val="clear" w:color="000000" w:fill="FFFFFF"/>
            <w:noWrap/>
            <w:vAlign w:val="center"/>
          </w:tcPr>
          <w:p w:rsidR="00A25308" w:rsidRPr="00A25308" w:rsidRDefault="00A25308" w:rsidP="00763ACB">
            <w:pPr>
              <w:rPr>
                <w:color w:val="FF0000"/>
              </w:rPr>
            </w:pPr>
            <w:r w:rsidRPr="00A25308">
              <w:t>Roka</w:t>
            </w:r>
          </w:p>
        </w:tc>
        <w:tc>
          <w:tcPr>
            <w:tcW w:w="2472"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rPr>
                <w:color w:val="FF0000"/>
              </w:rPr>
            </w:pPr>
            <w:r w:rsidRPr="00A25308">
              <w:t>376</w:t>
            </w:r>
          </w:p>
        </w:tc>
        <w:tc>
          <w:tcPr>
            <w:tcW w:w="1958"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rPr>
                <w:color w:val="FF0000"/>
              </w:rPr>
            </w:pPr>
            <w:r w:rsidRPr="00A25308">
              <w:t>801</w:t>
            </w:r>
          </w:p>
        </w:tc>
        <w:tc>
          <w:tcPr>
            <w:tcW w:w="1775"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rPr>
                <w:color w:val="FF0000"/>
              </w:rPr>
            </w:pPr>
            <w:r w:rsidRPr="00A25308">
              <w:t>301</w:t>
            </w:r>
          </w:p>
        </w:tc>
      </w:tr>
      <w:tr w:rsidR="00A25308" w:rsidRPr="00A25308" w:rsidTr="00763ACB">
        <w:trPr>
          <w:trHeight w:val="232"/>
        </w:trPr>
        <w:tc>
          <w:tcPr>
            <w:tcW w:w="3168" w:type="dxa"/>
            <w:tcBorders>
              <w:top w:val="nil"/>
              <w:left w:val="single" w:sz="8" w:space="0" w:color="943634"/>
              <w:bottom w:val="single" w:sz="8" w:space="0" w:color="943634"/>
              <w:right w:val="single" w:sz="8" w:space="0" w:color="943634"/>
            </w:tcBorders>
            <w:shd w:val="clear" w:color="000000" w:fill="F2DBDB"/>
            <w:noWrap/>
            <w:vAlign w:val="center"/>
          </w:tcPr>
          <w:p w:rsidR="00A25308" w:rsidRPr="00A25308" w:rsidRDefault="00A25308" w:rsidP="00763ACB">
            <w:r w:rsidRPr="00A25308">
              <w:t>Sarımsak (Taze)</w:t>
            </w:r>
          </w:p>
        </w:tc>
        <w:tc>
          <w:tcPr>
            <w:tcW w:w="2472"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272</w:t>
            </w:r>
          </w:p>
        </w:tc>
        <w:tc>
          <w:tcPr>
            <w:tcW w:w="1958"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1.180</w:t>
            </w:r>
          </w:p>
        </w:tc>
        <w:tc>
          <w:tcPr>
            <w:tcW w:w="1775"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321</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FFFFF"/>
            <w:noWrap/>
            <w:vAlign w:val="center"/>
          </w:tcPr>
          <w:p w:rsidR="00A25308" w:rsidRPr="00A25308" w:rsidRDefault="00A25308" w:rsidP="00763ACB">
            <w:r w:rsidRPr="00A25308">
              <w:t>Sarımsak (Kuru)</w:t>
            </w:r>
          </w:p>
        </w:tc>
        <w:tc>
          <w:tcPr>
            <w:tcW w:w="2472"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6650</w:t>
            </w:r>
          </w:p>
        </w:tc>
        <w:tc>
          <w:tcPr>
            <w:tcW w:w="1958"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1.079</w:t>
            </w:r>
          </w:p>
        </w:tc>
        <w:tc>
          <w:tcPr>
            <w:tcW w:w="1775"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7.175</w:t>
            </w:r>
          </w:p>
        </w:tc>
      </w:tr>
      <w:tr w:rsidR="00A25308" w:rsidRPr="00A25308" w:rsidTr="00763ACB">
        <w:trPr>
          <w:trHeight w:val="284"/>
        </w:trPr>
        <w:tc>
          <w:tcPr>
            <w:tcW w:w="3168" w:type="dxa"/>
            <w:tcBorders>
              <w:top w:val="nil"/>
              <w:left w:val="single" w:sz="8" w:space="0" w:color="943634"/>
              <w:bottom w:val="single" w:sz="8" w:space="0" w:color="943634"/>
              <w:right w:val="single" w:sz="8" w:space="0" w:color="943634"/>
            </w:tcBorders>
            <w:shd w:val="clear" w:color="000000" w:fill="F2DBDB"/>
            <w:noWrap/>
            <w:vAlign w:val="center"/>
          </w:tcPr>
          <w:p w:rsidR="00A25308" w:rsidRPr="00A25308" w:rsidRDefault="00A25308" w:rsidP="00763ACB">
            <w:r w:rsidRPr="00A25308">
              <w:t>Soğan (Taze)</w:t>
            </w:r>
          </w:p>
        </w:tc>
        <w:tc>
          <w:tcPr>
            <w:tcW w:w="2472"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1.575</w:t>
            </w:r>
          </w:p>
        </w:tc>
        <w:tc>
          <w:tcPr>
            <w:tcW w:w="1958"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1.523</w:t>
            </w:r>
          </w:p>
        </w:tc>
        <w:tc>
          <w:tcPr>
            <w:tcW w:w="1775"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pPr>
            <w:r w:rsidRPr="00A25308">
              <w:t>2.399</w:t>
            </w:r>
          </w:p>
        </w:tc>
      </w:tr>
      <w:tr w:rsidR="00A25308" w:rsidRPr="00A25308" w:rsidTr="00763ACB">
        <w:trPr>
          <w:trHeight w:val="231"/>
        </w:trPr>
        <w:tc>
          <w:tcPr>
            <w:tcW w:w="3168" w:type="dxa"/>
            <w:tcBorders>
              <w:top w:val="nil"/>
              <w:left w:val="single" w:sz="8" w:space="0" w:color="943634"/>
              <w:bottom w:val="single" w:sz="8" w:space="0" w:color="943634"/>
              <w:right w:val="single" w:sz="8" w:space="0" w:color="943634"/>
            </w:tcBorders>
            <w:shd w:val="clear" w:color="000000" w:fill="FFFFFF"/>
            <w:noWrap/>
            <w:vAlign w:val="center"/>
          </w:tcPr>
          <w:p w:rsidR="00A25308" w:rsidRPr="00A25308" w:rsidRDefault="00A25308" w:rsidP="00763ACB">
            <w:r w:rsidRPr="00A25308">
              <w:t>Soğan (Kuru)</w:t>
            </w:r>
          </w:p>
        </w:tc>
        <w:tc>
          <w:tcPr>
            <w:tcW w:w="2472"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36254</w:t>
            </w:r>
          </w:p>
        </w:tc>
        <w:tc>
          <w:tcPr>
            <w:tcW w:w="1958"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3.840</w:t>
            </w:r>
          </w:p>
        </w:tc>
        <w:tc>
          <w:tcPr>
            <w:tcW w:w="1775"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pPr>
            <w:r w:rsidRPr="00A25308">
              <w:t>139213</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2DBDB"/>
            <w:noWrap/>
            <w:vAlign w:val="center"/>
          </w:tcPr>
          <w:p w:rsidR="00A25308" w:rsidRPr="00A25308" w:rsidRDefault="00A25308" w:rsidP="00763ACB">
            <w:pPr>
              <w:rPr>
                <w:color w:val="FF0000"/>
              </w:rPr>
            </w:pPr>
            <w:r w:rsidRPr="00A25308">
              <w:t>Tere</w:t>
            </w:r>
          </w:p>
        </w:tc>
        <w:tc>
          <w:tcPr>
            <w:tcW w:w="2472"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rPr>
                <w:color w:val="FF0000"/>
              </w:rPr>
            </w:pPr>
            <w:r w:rsidRPr="00A25308">
              <w:t>273</w:t>
            </w:r>
          </w:p>
        </w:tc>
        <w:tc>
          <w:tcPr>
            <w:tcW w:w="1958"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rPr>
                <w:color w:val="FF0000"/>
              </w:rPr>
            </w:pPr>
            <w:r w:rsidRPr="00A25308">
              <w:t>549</w:t>
            </w:r>
          </w:p>
        </w:tc>
        <w:tc>
          <w:tcPr>
            <w:tcW w:w="1775"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rPr>
                <w:color w:val="FF0000"/>
              </w:rPr>
            </w:pPr>
            <w:r w:rsidRPr="00A25308">
              <w:t>150</w:t>
            </w:r>
          </w:p>
        </w:tc>
      </w:tr>
      <w:tr w:rsidR="00A25308" w:rsidRPr="00A25308" w:rsidTr="00763ACB">
        <w:trPr>
          <w:trHeight w:val="297"/>
        </w:trPr>
        <w:tc>
          <w:tcPr>
            <w:tcW w:w="3168" w:type="dxa"/>
            <w:tcBorders>
              <w:top w:val="nil"/>
              <w:left w:val="single" w:sz="8" w:space="0" w:color="943634"/>
              <w:bottom w:val="single" w:sz="8" w:space="0" w:color="943634"/>
              <w:right w:val="single" w:sz="8" w:space="0" w:color="943634"/>
            </w:tcBorders>
            <w:shd w:val="clear" w:color="000000" w:fill="FFFFFF"/>
            <w:noWrap/>
            <w:vAlign w:val="center"/>
          </w:tcPr>
          <w:p w:rsidR="00A25308" w:rsidRPr="00A25308" w:rsidRDefault="00A25308" w:rsidP="00763ACB">
            <w:pPr>
              <w:rPr>
                <w:iCs/>
                <w:color w:val="FF0000"/>
              </w:rPr>
            </w:pPr>
            <w:r w:rsidRPr="00A25308">
              <w:t>Turp (Bayır)</w:t>
            </w:r>
          </w:p>
        </w:tc>
        <w:tc>
          <w:tcPr>
            <w:tcW w:w="2472"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rPr>
                <w:color w:val="FF0000"/>
              </w:rPr>
            </w:pPr>
            <w:r w:rsidRPr="00A25308">
              <w:t>10</w:t>
            </w:r>
          </w:p>
        </w:tc>
        <w:tc>
          <w:tcPr>
            <w:tcW w:w="1958"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rPr>
                <w:color w:val="FF0000"/>
              </w:rPr>
            </w:pPr>
            <w:r w:rsidRPr="00A25308">
              <w:t>2.000</w:t>
            </w:r>
          </w:p>
        </w:tc>
        <w:tc>
          <w:tcPr>
            <w:tcW w:w="1775"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rPr>
                <w:color w:val="FF0000"/>
              </w:rPr>
            </w:pPr>
            <w:r w:rsidRPr="00A25308">
              <w:t>20</w:t>
            </w:r>
          </w:p>
        </w:tc>
      </w:tr>
      <w:tr w:rsidR="00A25308" w:rsidRPr="00A25308" w:rsidTr="00763ACB">
        <w:trPr>
          <w:trHeight w:val="260"/>
        </w:trPr>
        <w:tc>
          <w:tcPr>
            <w:tcW w:w="3168" w:type="dxa"/>
            <w:tcBorders>
              <w:top w:val="nil"/>
              <w:left w:val="single" w:sz="8" w:space="0" w:color="943634"/>
              <w:bottom w:val="single" w:sz="8" w:space="0" w:color="943634"/>
              <w:right w:val="single" w:sz="8" w:space="0" w:color="943634"/>
            </w:tcBorders>
            <w:shd w:val="clear" w:color="000000" w:fill="F2DBDB"/>
            <w:noWrap/>
            <w:vAlign w:val="center"/>
          </w:tcPr>
          <w:p w:rsidR="00A25308" w:rsidRPr="00A25308" w:rsidRDefault="00A25308" w:rsidP="00763ACB">
            <w:pPr>
              <w:rPr>
                <w:color w:val="FF0000"/>
              </w:rPr>
            </w:pPr>
            <w:r w:rsidRPr="00A25308">
              <w:t>Turp (Kırmızı)</w:t>
            </w:r>
          </w:p>
        </w:tc>
        <w:tc>
          <w:tcPr>
            <w:tcW w:w="2472"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rPr>
                <w:color w:val="FF0000"/>
              </w:rPr>
            </w:pPr>
            <w:r w:rsidRPr="00A25308">
              <w:t>544</w:t>
            </w:r>
          </w:p>
        </w:tc>
        <w:tc>
          <w:tcPr>
            <w:tcW w:w="1958"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rPr>
                <w:color w:val="FF0000"/>
              </w:rPr>
            </w:pPr>
            <w:r w:rsidRPr="00A25308">
              <w:t>1.566</w:t>
            </w:r>
          </w:p>
        </w:tc>
        <w:tc>
          <w:tcPr>
            <w:tcW w:w="1775" w:type="dxa"/>
            <w:tcBorders>
              <w:top w:val="nil"/>
              <w:left w:val="nil"/>
              <w:bottom w:val="single" w:sz="8" w:space="0" w:color="943634"/>
              <w:right w:val="single" w:sz="8" w:space="0" w:color="943634"/>
            </w:tcBorders>
            <w:shd w:val="clear" w:color="000000" w:fill="F2DBDB"/>
            <w:vAlign w:val="center"/>
          </w:tcPr>
          <w:p w:rsidR="00A25308" w:rsidRPr="00A25308" w:rsidRDefault="00A25308" w:rsidP="00763ACB">
            <w:pPr>
              <w:jc w:val="center"/>
              <w:rPr>
                <w:color w:val="FF0000"/>
              </w:rPr>
            </w:pPr>
            <w:r w:rsidRPr="00A25308">
              <w:t>852</w:t>
            </w:r>
          </w:p>
        </w:tc>
      </w:tr>
      <w:tr w:rsidR="00A25308" w:rsidRPr="00A25308" w:rsidTr="00763ACB">
        <w:trPr>
          <w:trHeight w:val="264"/>
        </w:trPr>
        <w:tc>
          <w:tcPr>
            <w:tcW w:w="3168" w:type="dxa"/>
            <w:tcBorders>
              <w:top w:val="nil"/>
              <w:left w:val="single" w:sz="8" w:space="0" w:color="943634"/>
              <w:bottom w:val="single" w:sz="8" w:space="0" w:color="943634"/>
              <w:right w:val="single" w:sz="8" w:space="0" w:color="943634"/>
            </w:tcBorders>
            <w:shd w:val="clear" w:color="000000" w:fill="FFFFFF"/>
            <w:noWrap/>
            <w:vAlign w:val="center"/>
          </w:tcPr>
          <w:p w:rsidR="00A25308" w:rsidRPr="00A25308" w:rsidRDefault="00A25308" w:rsidP="00763ACB">
            <w:pPr>
              <w:rPr>
                <w:color w:val="FF0000"/>
              </w:rPr>
            </w:pPr>
            <w:r w:rsidRPr="00A25308">
              <w:t>Mantar (Kültür)</w:t>
            </w:r>
          </w:p>
        </w:tc>
        <w:tc>
          <w:tcPr>
            <w:tcW w:w="2472"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rPr>
                <w:color w:val="FF0000"/>
              </w:rPr>
            </w:pPr>
            <w:r w:rsidRPr="00A25308">
              <w:t>49</w:t>
            </w:r>
          </w:p>
        </w:tc>
        <w:tc>
          <w:tcPr>
            <w:tcW w:w="1958"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rPr>
                <w:color w:val="FF0000"/>
              </w:rPr>
            </w:pPr>
            <w:r w:rsidRPr="00A25308">
              <w:t>38.837</w:t>
            </w:r>
          </w:p>
        </w:tc>
        <w:tc>
          <w:tcPr>
            <w:tcW w:w="1775"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rPr>
                <w:color w:val="FF0000"/>
              </w:rPr>
            </w:pPr>
            <w:r w:rsidRPr="00A25308">
              <w:t>1.903</w:t>
            </w:r>
          </w:p>
        </w:tc>
      </w:tr>
      <w:tr w:rsidR="00A25308" w:rsidRPr="00A25308" w:rsidTr="00763ACB">
        <w:trPr>
          <w:trHeight w:val="308"/>
        </w:trPr>
        <w:tc>
          <w:tcPr>
            <w:tcW w:w="3168" w:type="dxa"/>
            <w:tcBorders>
              <w:top w:val="nil"/>
              <w:left w:val="single" w:sz="8" w:space="0" w:color="943634"/>
              <w:bottom w:val="single" w:sz="8" w:space="0" w:color="943634"/>
              <w:right w:val="single" w:sz="8" w:space="0" w:color="943634"/>
            </w:tcBorders>
            <w:shd w:val="clear" w:color="000000" w:fill="FFFFFF"/>
            <w:noWrap/>
            <w:vAlign w:val="center"/>
          </w:tcPr>
          <w:p w:rsidR="00A25308" w:rsidRPr="00A25308" w:rsidRDefault="00A25308" w:rsidP="00763ACB">
            <w:pPr>
              <w:rPr>
                <w:b/>
                <w:bCs/>
                <w:color w:val="000000" w:themeColor="text1"/>
              </w:rPr>
            </w:pPr>
            <w:r w:rsidRPr="00A25308">
              <w:rPr>
                <w:b/>
                <w:bCs/>
                <w:color w:val="000000" w:themeColor="text1"/>
              </w:rPr>
              <w:t>TOPLAM</w:t>
            </w:r>
          </w:p>
        </w:tc>
        <w:tc>
          <w:tcPr>
            <w:tcW w:w="2472"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rPr>
                <w:b/>
                <w:bCs/>
                <w:color w:val="000000" w:themeColor="text1"/>
              </w:rPr>
            </w:pPr>
            <w:r w:rsidRPr="00A25308">
              <w:rPr>
                <w:b/>
                <w:bCs/>
                <w:color w:val="000000" w:themeColor="text1"/>
              </w:rPr>
              <w:t>232.138</w:t>
            </w:r>
          </w:p>
        </w:tc>
        <w:tc>
          <w:tcPr>
            <w:tcW w:w="1958"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rPr>
                <w:b/>
                <w:bCs/>
                <w:color w:val="000000" w:themeColor="text1"/>
              </w:rPr>
            </w:pPr>
            <w:r w:rsidRPr="00A25308">
              <w:rPr>
                <w:b/>
                <w:bCs/>
                <w:color w:val="000000" w:themeColor="text1"/>
              </w:rPr>
              <w:t> </w:t>
            </w:r>
          </w:p>
        </w:tc>
        <w:tc>
          <w:tcPr>
            <w:tcW w:w="1775" w:type="dxa"/>
            <w:tcBorders>
              <w:top w:val="nil"/>
              <w:left w:val="nil"/>
              <w:bottom w:val="single" w:sz="8" w:space="0" w:color="943634"/>
              <w:right w:val="single" w:sz="8" w:space="0" w:color="943634"/>
            </w:tcBorders>
            <w:shd w:val="clear" w:color="000000" w:fill="FFFFFF"/>
            <w:vAlign w:val="center"/>
          </w:tcPr>
          <w:p w:rsidR="00A25308" w:rsidRPr="00A25308" w:rsidRDefault="00A25308" w:rsidP="00763ACB">
            <w:pPr>
              <w:jc w:val="center"/>
              <w:rPr>
                <w:b/>
                <w:bCs/>
                <w:color w:val="000000" w:themeColor="text1"/>
              </w:rPr>
            </w:pPr>
            <w:r w:rsidRPr="00A25308">
              <w:rPr>
                <w:b/>
                <w:bCs/>
                <w:color w:val="000000" w:themeColor="text1"/>
              </w:rPr>
              <w:t>564.589</w:t>
            </w:r>
          </w:p>
        </w:tc>
      </w:tr>
    </w:tbl>
    <w:p w:rsidR="00A25308" w:rsidRPr="00A25308" w:rsidRDefault="00A25308" w:rsidP="00A25308"/>
    <w:p w:rsidR="00BC0BA3" w:rsidRPr="0039164F" w:rsidRDefault="00BC0BA3" w:rsidP="00BC0BA3">
      <w:pPr>
        <w:rPr>
          <w:b/>
          <w:bCs/>
          <w:u w:val="single"/>
        </w:rPr>
      </w:pPr>
      <w:r w:rsidRPr="0039164F">
        <w:rPr>
          <w:b/>
          <w:bCs/>
          <w:u w:val="single"/>
        </w:rPr>
        <w:t>(*Örtüaltı ve 2.ürün dahil)</w:t>
      </w:r>
    </w:p>
    <w:p w:rsidR="00035A15" w:rsidRPr="00F91007" w:rsidRDefault="00035A15" w:rsidP="00035A15">
      <w:pPr>
        <w:rPr>
          <w:bCs/>
        </w:rPr>
      </w:pPr>
      <w:r w:rsidRPr="00F91007">
        <w:t>20</w:t>
      </w:r>
      <w:r>
        <w:t>2</w:t>
      </w:r>
      <w:r w:rsidR="00A25308">
        <w:t>3</w:t>
      </w:r>
      <w:r w:rsidRPr="00F91007">
        <w:t xml:space="preserve"> TÜİK Değerleridir</w:t>
      </w:r>
      <w:r w:rsidRPr="00F91007">
        <w:rPr>
          <w:bCs/>
        </w:rPr>
        <w:t>.</w:t>
      </w:r>
    </w:p>
    <w:p w:rsidR="00035A15" w:rsidRPr="00F91007" w:rsidRDefault="00035A15" w:rsidP="00035A15">
      <w:pPr>
        <w:pStyle w:val="Balk1"/>
        <w:spacing w:before="100" w:beforeAutospacing="1" w:after="100" w:afterAutospacing="1"/>
        <w:jc w:val="left"/>
        <w:rPr>
          <w:b/>
          <w:color w:val="000000"/>
          <w:sz w:val="24"/>
        </w:rPr>
      </w:pPr>
      <w:bookmarkStart w:id="43" w:name="_Toc2677425"/>
      <w:bookmarkStart w:id="44" w:name="_Toc66282510"/>
      <w:bookmarkStart w:id="45" w:name="_Toc156223110"/>
      <w:r>
        <w:rPr>
          <w:b/>
          <w:bCs/>
          <w:sz w:val="24"/>
        </w:rPr>
        <w:t>3</w:t>
      </w:r>
      <w:r w:rsidRPr="00F91007">
        <w:rPr>
          <w:b/>
          <w:bCs/>
          <w:sz w:val="24"/>
        </w:rPr>
        <w:t xml:space="preserve">.2.1.  </w:t>
      </w:r>
      <w:r w:rsidRPr="00F91007">
        <w:rPr>
          <w:b/>
          <w:color w:val="000000"/>
          <w:sz w:val="24"/>
        </w:rPr>
        <w:t>Yıllara Göre Marul (Göbekli) Ekiliş ve Üretimi</w:t>
      </w:r>
      <w:bookmarkEnd w:id="43"/>
      <w:bookmarkEnd w:id="44"/>
      <w:bookmarkEnd w:id="45"/>
    </w:p>
    <w:tbl>
      <w:tblPr>
        <w:tblStyle w:val="KlavuzuTablo4-Vurgu21"/>
        <w:tblW w:w="4905"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295"/>
        <w:gridCol w:w="1377"/>
        <w:gridCol w:w="1375"/>
        <w:gridCol w:w="1375"/>
        <w:gridCol w:w="1375"/>
        <w:gridCol w:w="1369"/>
      </w:tblGrid>
      <w:tr w:rsidR="00A25308" w:rsidRPr="0036145F" w:rsidTr="00A25308">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52" w:type="pct"/>
            <w:noWrap/>
            <w:vAlign w:val="center"/>
            <w:hideMark/>
          </w:tcPr>
          <w:p w:rsidR="00A25308" w:rsidRPr="00996382" w:rsidRDefault="00A25308" w:rsidP="00763ACB">
            <w:pPr>
              <w:ind w:firstLineChars="300" w:firstLine="720"/>
              <w:jc w:val="center"/>
            </w:pPr>
            <w:r w:rsidRPr="00996382">
              <w:rPr>
                <w:bCs w:val="0"/>
              </w:rPr>
              <w:t>Gösterge</w:t>
            </w:r>
          </w:p>
        </w:tc>
        <w:tc>
          <w:tcPr>
            <w:tcW w:w="751" w:type="pct"/>
          </w:tcPr>
          <w:p w:rsidR="00A25308" w:rsidRPr="00996382" w:rsidRDefault="00A25308"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t>2019</w:t>
            </w:r>
          </w:p>
        </w:tc>
        <w:tc>
          <w:tcPr>
            <w:tcW w:w="750" w:type="pct"/>
          </w:tcPr>
          <w:p w:rsidR="00A25308" w:rsidRPr="00996382" w:rsidRDefault="00A25308"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t>2020</w:t>
            </w:r>
          </w:p>
        </w:tc>
        <w:tc>
          <w:tcPr>
            <w:tcW w:w="750" w:type="pct"/>
          </w:tcPr>
          <w:p w:rsidR="00A25308" w:rsidRPr="00996382" w:rsidRDefault="00A25308"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t>2021</w:t>
            </w:r>
          </w:p>
        </w:tc>
        <w:tc>
          <w:tcPr>
            <w:tcW w:w="750" w:type="pct"/>
          </w:tcPr>
          <w:p w:rsidR="00A25308" w:rsidRPr="00996382" w:rsidRDefault="00A25308"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t>2022</w:t>
            </w:r>
          </w:p>
        </w:tc>
        <w:tc>
          <w:tcPr>
            <w:tcW w:w="747" w:type="pct"/>
            <w:noWrap/>
            <w:vAlign w:val="center"/>
          </w:tcPr>
          <w:p w:rsidR="00A25308" w:rsidRPr="00996382" w:rsidRDefault="00A25308"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rPr>
                <w:bCs w:val="0"/>
              </w:rPr>
              <w:t>2023</w:t>
            </w:r>
          </w:p>
        </w:tc>
      </w:tr>
      <w:tr w:rsidR="00A25308" w:rsidRPr="0036145F" w:rsidTr="00763ACB">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52" w:type="pct"/>
            <w:noWrap/>
            <w:vAlign w:val="center"/>
            <w:hideMark/>
          </w:tcPr>
          <w:p w:rsidR="00A25308" w:rsidRPr="0036145F" w:rsidRDefault="00A25308" w:rsidP="00763ACB">
            <w:pPr>
              <w:rPr>
                <w:b w:val="0"/>
                <w:bCs w:val="0"/>
                <w:color w:val="000000" w:themeColor="text1"/>
              </w:rPr>
            </w:pPr>
            <w:r w:rsidRPr="0036145F">
              <w:rPr>
                <w:b w:val="0"/>
                <w:color w:val="000000" w:themeColor="text1"/>
              </w:rPr>
              <w:t>Ekiliş (Da)</w:t>
            </w:r>
          </w:p>
        </w:tc>
        <w:tc>
          <w:tcPr>
            <w:tcW w:w="751" w:type="pct"/>
          </w:tcPr>
          <w:p w:rsidR="00A25308" w:rsidRPr="0036145F" w:rsidRDefault="00A25308" w:rsidP="00763AC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6145F">
              <w:rPr>
                <w:color w:val="000000" w:themeColor="text1"/>
              </w:rPr>
              <w:t>4.298</w:t>
            </w:r>
          </w:p>
        </w:tc>
        <w:tc>
          <w:tcPr>
            <w:tcW w:w="750" w:type="pct"/>
          </w:tcPr>
          <w:p w:rsidR="00A25308" w:rsidRPr="0036145F" w:rsidRDefault="00A25308" w:rsidP="00763AC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6145F">
              <w:rPr>
                <w:color w:val="000000" w:themeColor="text1"/>
              </w:rPr>
              <w:t>3.069</w:t>
            </w:r>
          </w:p>
        </w:tc>
        <w:tc>
          <w:tcPr>
            <w:tcW w:w="750" w:type="pct"/>
          </w:tcPr>
          <w:p w:rsidR="00A25308" w:rsidRPr="0036145F" w:rsidRDefault="00A25308" w:rsidP="00763AC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6145F">
              <w:rPr>
                <w:color w:val="000000" w:themeColor="text1"/>
              </w:rPr>
              <w:t>2.841</w:t>
            </w:r>
          </w:p>
        </w:tc>
        <w:tc>
          <w:tcPr>
            <w:tcW w:w="750" w:type="pct"/>
          </w:tcPr>
          <w:p w:rsidR="00A25308" w:rsidRPr="0036145F" w:rsidRDefault="00A25308" w:rsidP="00763AC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6145F">
              <w:rPr>
                <w:color w:val="000000" w:themeColor="text1"/>
              </w:rPr>
              <w:t>2.973</w:t>
            </w:r>
          </w:p>
        </w:tc>
        <w:tc>
          <w:tcPr>
            <w:tcW w:w="747" w:type="pct"/>
            <w:noWrap/>
            <w:vAlign w:val="center"/>
          </w:tcPr>
          <w:p w:rsidR="00A25308" w:rsidRPr="0036145F" w:rsidRDefault="00A25308" w:rsidP="00763AC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2.993</w:t>
            </w:r>
          </w:p>
        </w:tc>
      </w:tr>
      <w:tr w:rsidR="00A25308" w:rsidRPr="0036145F" w:rsidTr="00763ACB">
        <w:trPr>
          <w:trHeight w:val="584"/>
        </w:trPr>
        <w:tc>
          <w:tcPr>
            <w:cnfStyle w:val="001000000000" w:firstRow="0" w:lastRow="0" w:firstColumn="1" w:lastColumn="0" w:oddVBand="0" w:evenVBand="0" w:oddHBand="0" w:evenHBand="0" w:firstRowFirstColumn="0" w:firstRowLastColumn="0" w:lastRowFirstColumn="0" w:lastRowLastColumn="0"/>
            <w:tcW w:w="1252" w:type="pct"/>
            <w:noWrap/>
            <w:vAlign w:val="center"/>
            <w:hideMark/>
          </w:tcPr>
          <w:p w:rsidR="00A25308" w:rsidRPr="0036145F" w:rsidRDefault="00A25308" w:rsidP="00763ACB">
            <w:pPr>
              <w:rPr>
                <w:b w:val="0"/>
                <w:color w:val="000000" w:themeColor="text1"/>
              </w:rPr>
            </w:pPr>
            <w:r w:rsidRPr="0036145F">
              <w:rPr>
                <w:b w:val="0"/>
                <w:color w:val="000000" w:themeColor="text1"/>
              </w:rPr>
              <w:t>Üretim (Ton)</w:t>
            </w:r>
          </w:p>
        </w:tc>
        <w:tc>
          <w:tcPr>
            <w:tcW w:w="751" w:type="pct"/>
          </w:tcPr>
          <w:p w:rsidR="00A25308" w:rsidRPr="0036145F" w:rsidRDefault="00A25308" w:rsidP="00763AC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6145F">
              <w:rPr>
                <w:color w:val="000000" w:themeColor="text1"/>
              </w:rPr>
              <w:t>8.850</w:t>
            </w:r>
          </w:p>
        </w:tc>
        <w:tc>
          <w:tcPr>
            <w:tcW w:w="750" w:type="pct"/>
          </w:tcPr>
          <w:p w:rsidR="00A25308" w:rsidRPr="0036145F" w:rsidRDefault="00A25308" w:rsidP="00763AC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6145F">
              <w:rPr>
                <w:color w:val="000000" w:themeColor="text1"/>
              </w:rPr>
              <w:t>5.452</w:t>
            </w:r>
          </w:p>
        </w:tc>
        <w:tc>
          <w:tcPr>
            <w:tcW w:w="750" w:type="pct"/>
          </w:tcPr>
          <w:p w:rsidR="00A25308" w:rsidRPr="0036145F" w:rsidRDefault="00A25308" w:rsidP="00763AC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6145F">
              <w:rPr>
                <w:color w:val="000000" w:themeColor="text1"/>
              </w:rPr>
              <w:t>5.206</w:t>
            </w:r>
          </w:p>
        </w:tc>
        <w:tc>
          <w:tcPr>
            <w:tcW w:w="750" w:type="pct"/>
          </w:tcPr>
          <w:p w:rsidR="00A25308" w:rsidRPr="0036145F" w:rsidRDefault="00A25308" w:rsidP="00763AC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6145F">
              <w:rPr>
                <w:color w:val="000000" w:themeColor="text1"/>
              </w:rPr>
              <w:t>5.082</w:t>
            </w:r>
          </w:p>
        </w:tc>
        <w:tc>
          <w:tcPr>
            <w:tcW w:w="747" w:type="pct"/>
            <w:noWrap/>
            <w:vAlign w:val="center"/>
          </w:tcPr>
          <w:p w:rsidR="00A25308" w:rsidRPr="0036145F" w:rsidRDefault="00A25308" w:rsidP="00763AC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5.223</w:t>
            </w:r>
          </w:p>
        </w:tc>
      </w:tr>
    </w:tbl>
    <w:p w:rsidR="00035A15" w:rsidRDefault="00035A15" w:rsidP="00035A15">
      <w:pPr>
        <w:ind w:firstLine="709"/>
        <w:jc w:val="center"/>
        <w:rPr>
          <w:b/>
        </w:rPr>
      </w:pPr>
    </w:p>
    <w:p w:rsidR="00035A15" w:rsidRPr="00F91007" w:rsidRDefault="00035A15" w:rsidP="00035A15">
      <w:pPr>
        <w:pStyle w:val="Balk1"/>
        <w:spacing w:before="100" w:beforeAutospacing="1" w:after="100" w:afterAutospacing="1"/>
        <w:jc w:val="left"/>
        <w:rPr>
          <w:b/>
          <w:color w:val="000000"/>
          <w:sz w:val="24"/>
        </w:rPr>
      </w:pPr>
      <w:bookmarkStart w:id="46" w:name="_Toc2677426"/>
      <w:bookmarkStart w:id="47" w:name="_Toc66282511"/>
      <w:bookmarkStart w:id="48" w:name="_Toc156223111"/>
      <w:r>
        <w:rPr>
          <w:b/>
          <w:bCs/>
          <w:sz w:val="24"/>
        </w:rPr>
        <w:t>3</w:t>
      </w:r>
      <w:r w:rsidRPr="00F91007">
        <w:rPr>
          <w:b/>
          <w:bCs/>
          <w:sz w:val="24"/>
        </w:rPr>
        <w:t xml:space="preserve">.2.2. </w:t>
      </w:r>
      <w:r w:rsidRPr="00F91007">
        <w:rPr>
          <w:b/>
          <w:color w:val="000000"/>
          <w:sz w:val="24"/>
        </w:rPr>
        <w:t>Yıllara Göre Havuç Ekiliş ve Üretimi</w:t>
      </w:r>
      <w:bookmarkEnd w:id="46"/>
      <w:bookmarkEnd w:id="47"/>
      <w:bookmarkEnd w:id="48"/>
    </w:p>
    <w:tbl>
      <w:tblPr>
        <w:tblStyle w:val="KlavuzuTablo4-Vurgu21"/>
        <w:tblpPr w:leftFromText="141" w:rightFromText="141" w:vertAnchor="text" w:horzAnchor="margin" w:tblpY="26"/>
        <w:tblW w:w="494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351"/>
        <w:gridCol w:w="1382"/>
        <w:gridCol w:w="1380"/>
        <w:gridCol w:w="1380"/>
        <w:gridCol w:w="1380"/>
        <w:gridCol w:w="1376"/>
      </w:tblGrid>
      <w:tr w:rsidR="00763ACB" w:rsidRPr="00E23125" w:rsidTr="00763ACB">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271" w:type="pct"/>
            <w:noWrap/>
            <w:vAlign w:val="center"/>
            <w:hideMark/>
          </w:tcPr>
          <w:p w:rsidR="00763ACB" w:rsidRPr="00996382" w:rsidRDefault="00763ACB" w:rsidP="00763ACB">
            <w:r w:rsidRPr="00996382">
              <w:rPr>
                <w:bCs w:val="0"/>
              </w:rPr>
              <w:t>Gösterge</w:t>
            </w:r>
          </w:p>
        </w:tc>
        <w:tc>
          <w:tcPr>
            <w:tcW w:w="747" w:type="pct"/>
          </w:tcPr>
          <w:p w:rsidR="00763ACB" w:rsidRPr="00996382" w:rsidRDefault="00763ACB"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t>2019</w:t>
            </w:r>
          </w:p>
        </w:tc>
        <w:tc>
          <w:tcPr>
            <w:tcW w:w="746" w:type="pct"/>
          </w:tcPr>
          <w:p w:rsidR="00763ACB" w:rsidRPr="00996382" w:rsidRDefault="00763ACB"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t>2020</w:t>
            </w:r>
          </w:p>
        </w:tc>
        <w:tc>
          <w:tcPr>
            <w:tcW w:w="746" w:type="pct"/>
          </w:tcPr>
          <w:p w:rsidR="00763ACB" w:rsidRPr="00996382" w:rsidRDefault="00763ACB"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t>2021</w:t>
            </w:r>
          </w:p>
        </w:tc>
        <w:tc>
          <w:tcPr>
            <w:tcW w:w="746" w:type="pct"/>
          </w:tcPr>
          <w:p w:rsidR="00763ACB" w:rsidRPr="00996382" w:rsidRDefault="00763ACB"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t>2022</w:t>
            </w:r>
          </w:p>
        </w:tc>
        <w:tc>
          <w:tcPr>
            <w:tcW w:w="744" w:type="pct"/>
            <w:noWrap/>
            <w:vAlign w:val="center"/>
          </w:tcPr>
          <w:p w:rsidR="00763ACB" w:rsidRPr="00996382" w:rsidRDefault="00763ACB"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rPr>
                <w:bCs w:val="0"/>
              </w:rPr>
              <w:t>2023</w:t>
            </w:r>
          </w:p>
        </w:tc>
      </w:tr>
      <w:tr w:rsidR="00763ACB" w:rsidRPr="00E23125" w:rsidTr="00763AC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271" w:type="pct"/>
            <w:noWrap/>
            <w:vAlign w:val="center"/>
            <w:hideMark/>
          </w:tcPr>
          <w:p w:rsidR="00763ACB" w:rsidRPr="00E23125" w:rsidRDefault="00763ACB" w:rsidP="00763ACB">
            <w:pPr>
              <w:rPr>
                <w:b w:val="0"/>
                <w:color w:val="000000" w:themeColor="text1"/>
              </w:rPr>
            </w:pPr>
            <w:r w:rsidRPr="00E23125">
              <w:rPr>
                <w:b w:val="0"/>
                <w:color w:val="000000" w:themeColor="text1"/>
              </w:rPr>
              <w:t>Ekiliş (Da)</w:t>
            </w:r>
          </w:p>
        </w:tc>
        <w:tc>
          <w:tcPr>
            <w:tcW w:w="747" w:type="pct"/>
          </w:tcPr>
          <w:p w:rsidR="00763ACB" w:rsidRPr="00E23125" w:rsidRDefault="00763ACB" w:rsidP="00763AC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E6E91">
              <w:t>22.085</w:t>
            </w:r>
          </w:p>
        </w:tc>
        <w:tc>
          <w:tcPr>
            <w:tcW w:w="746" w:type="pct"/>
          </w:tcPr>
          <w:p w:rsidR="00763ACB" w:rsidRPr="00E23125" w:rsidRDefault="00763ACB" w:rsidP="00763AC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E6E91">
              <w:t>22.158</w:t>
            </w:r>
          </w:p>
        </w:tc>
        <w:tc>
          <w:tcPr>
            <w:tcW w:w="746" w:type="pct"/>
          </w:tcPr>
          <w:p w:rsidR="00763ACB" w:rsidRPr="00E23125" w:rsidRDefault="00763ACB" w:rsidP="00763AC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E6E91">
              <w:t>14.606</w:t>
            </w:r>
          </w:p>
        </w:tc>
        <w:tc>
          <w:tcPr>
            <w:tcW w:w="746" w:type="pct"/>
          </w:tcPr>
          <w:p w:rsidR="00763ACB" w:rsidRPr="00E23125" w:rsidRDefault="00763ACB" w:rsidP="00763AC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E6E91">
              <w:t>14.202</w:t>
            </w:r>
          </w:p>
        </w:tc>
        <w:tc>
          <w:tcPr>
            <w:tcW w:w="744" w:type="pct"/>
            <w:noWrap/>
            <w:vAlign w:val="center"/>
          </w:tcPr>
          <w:p w:rsidR="00763ACB" w:rsidRPr="00E23125" w:rsidRDefault="00763ACB" w:rsidP="00763AC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22.020</w:t>
            </w:r>
          </w:p>
        </w:tc>
      </w:tr>
      <w:tr w:rsidR="00763ACB" w:rsidRPr="00E23125" w:rsidTr="00763ACB">
        <w:trPr>
          <w:trHeight w:val="615"/>
        </w:trPr>
        <w:tc>
          <w:tcPr>
            <w:cnfStyle w:val="001000000000" w:firstRow="0" w:lastRow="0" w:firstColumn="1" w:lastColumn="0" w:oddVBand="0" w:evenVBand="0" w:oddHBand="0" w:evenHBand="0" w:firstRowFirstColumn="0" w:firstRowLastColumn="0" w:lastRowFirstColumn="0" w:lastRowLastColumn="0"/>
            <w:tcW w:w="1271" w:type="pct"/>
            <w:noWrap/>
            <w:vAlign w:val="center"/>
            <w:hideMark/>
          </w:tcPr>
          <w:p w:rsidR="00763ACB" w:rsidRPr="00E23125" w:rsidRDefault="00763ACB" w:rsidP="00763ACB">
            <w:pPr>
              <w:rPr>
                <w:b w:val="0"/>
                <w:color w:val="000000" w:themeColor="text1"/>
              </w:rPr>
            </w:pPr>
            <w:r w:rsidRPr="00E23125">
              <w:rPr>
                <w:b w:val="0"/>
                <w:color w:val="000000" w:themeColor="text1"/>
              </w:rPr>
              <w:t>Üretim (Ton)</w:t>
            </w:r>
          </w:p>
        </w:tc>
        <w:tc>
          <w:tcPr>
            <w:tcW w:w="747" w:type="pct"/>
          </w:tcPr>
          <w:p w:rsidR="00763ACB" w:rsidRPr="00E23125" w:rsidRDefault="00763ACB" w:rsidP="00763AC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E6E91">
              <w:t>59.991</w:t>
            </w:r>
          </w:p>
        </w:tc>
        <w:tc>
          <w:tcPr>
            <w:tcW w:w="746" w:type="pct"/>
          </w:tcPr>
          <w:p w:rsidR="00763ACB" w:rsidRPr="00E23125" w:rsidRDefault="00763ACB" w:rsidP="00763AC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E6E91">
              <w:t>68.933</w:t>
            </w:r>
          </w:p>
        </w:tc>
        <w:tc>
          <w:tcPr>
            <w:tcW w:w="746" w:type="pct"/>
          </w:tcPr>
          <w:p w:rsidR="00763ACB" w:rsidRPr="00E23125" w:rsidRDefault="00763ACB" w:rsidP="00763AC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E6E91">
              <w:t>57.218</w:t>
            </w:r>
          </w:p>
        </w:tc>
        <w:tc>
          <w:tcPr>
            <w:tcW w:w="746" w:type="pct"/>
          </w:tcPr>
          <w:p w:rsidR="00763ACB" w:rsidRPr="00E23125" w:rsidRDefault="00763ACB" w:rsidP="00763AC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E6E91">
              <w:t>55.136</w:t>
            </w:r>
          </w:p>
        </w:tc>
        <w:tc>
          <w:tcPr>
            <w:tcW w:w="744" w:type="pct"/>
            <w:noWrap/>
            <w:vAlign w:val="center"/>
          </w:tcPr>
          <w:p w:rsidR="00763ACB" w:rsidRPr="00E23125" w:rsidRDefault="00763ACB" w:rsidP="00763AC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70.710</w:t>
            </w:r>
          </w:p>
        </w:tc>
      </w:tr>
    </w:tbl>
    <w:p w:rsidR="00035A15" w:rsidRPr="00F91007" w:rsidRDefault="00035A15" w:rsidP="00035A15">
      <w:pPr>
        <w:ind w:firstLine="709"/>
        <w:jc w:val="center"/>
        <w:rPr>
          <w:b/>
        </w:rPr>
      </w:pPr>
    </w:p>
    <w:p w:rsidR="00035A15" w:rsidRPr="00F91007" w:rsidRDefault="00035A15" w:rsidP="00035A15">
      <w:pPr>
        <w:pStyle w:val="Balk1"/>
        <w:spacing w:before="100" w:beforeAutospacing="1" w:after="100" w:afterAutospacing="1"/>
        <w:jc w:val="left"/>
        <w:rPr>
          <w:b/>
          <w:color w:val="000000"/>
          <w:sz w:val="24"/>
        </w:rPr>
      </w:pPr>
      <w:bookmarkStart w:id="49" w:name="_Toc2677427"/>
      <w:bookmarkStart w:id="50" w:name="_Toc66282512"/>
      <w:bookmarkStart w:id="51" w:name="_Toc156223112"/>
      <w:r>
        <w:rPr>
          <w:b/>
          <w:bCs/>
          <w:sz w:val="24"/>
        </w:rPr>
        <w:t>3</w:t>
      </w:r>
      <w:r w:rsidRPr="00F91007">
        <w:rPr>
          <w:b/>
          <w:bCs/>
          <w:sz w:val="24"/>
        </w:rPr>
        <w:t xml:space="preserve">.2.3. </w:t>
      </w:r>
      <w:r w:rsidRPr="00F91007">
        <w:rPr>
          <w:b/>
          <w:color w:val="000000"/>
          <w:sz w:val="24"/>
        </w:rPr>
        <w:t>Yıllara Göre Maydanoz Ekiliş ve Üretimi</w:t>
      </w:r>
      <w:bookmarkEnd w:id="49"/>
      <w:bookmarkEnd w:id="50"/>
      <w:bookmarkEnd w:id="51"/>
    </w:p>
    <w:tbl>
      <w:tblPr>
        <w:tblW w:w="9361" w:type="dxa"/>
        <w:tblInd w:w="-1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2677"/>
        <w:gridCol w:w="1330"/>
        <w:gridCol w:w="1330"/>
        <w:gridCol w:w="1330"/>
        <w:gridCol w:w="1330"/>
        <w:gridCol w:w="1364"/>
      </w:tblGrid>
      <w:tr w:rsidR="00763ACB" w:rsidRPr="003D16F4" w:rsidTr="00763ACB">
        <w:trPr>
          <w:trHeight w:val="611"/>
        </w:trPr>
        <w:tc>
          <w:tcPr>
            <w:tcW w:w="2677" w:type="dxa"/>
            <w:shd w:val="clear" w:color="000000" w:fill="C0504D"/>
            <w:vAlign w:val="center"/>
            <w:hideMark/>
          </w:tcPr>
          <w:p w:rsidR="00763ACB" w:rsidRPr="00996382" w:rsidRDefault="00763ACB" w:rsidP="00763ACB">
            <w:pPr>
              <w:rPr>
                <w:b/>
                <w:bCs/>
                <w:color w:val="FFFFFF" w:themeColor="background1"/>
              </w:rPr>
            </w:pPr>
            <w:r w:rsidRPr="00996382">
              <w:rPr>
                <w:b/>
                <w:bCs/>
                <w:color w:val="FFFFFF" w:themeColor="background1"/>
              </w:rPr>
              <w:t>Gösterge</w:t>
            </w:r>
          </w:p>
        </w:tc>
        <w:tc>
          <w:tcPr>
            <w:tcW w:w="1330" w:type="dxa"/>
            <w:shd w:val="clear" w:color="000000" w:fill="C0504D"/>
            <w:hideMark/>
          </w:tcPr>
          <w:p w:rsidR="00763ACB" w:rsidRPr="00996382" w:rsidRDefault="00763ACB" w:rsidP="00763ACB">
            <w:pPr>
              <w:jc w:val="center"/>
              <w:rPr>
                <w:b/>
                <w:bCs/>
                <w:color w:val="FFFFFF" w:themeColor="background1"/>
              </w:rPr>
            </w:pPr>
            <w:r w:rsidRPr="00996382">
              <w:rPr>
                <w:color w:val="FFFFFF" w:themeColor="background1"/>
              </w:rPr>
              <w:t>2019</w:t>
            </w:r>
          </w:p>
        </w:tc>
        <w:tc>
          <w:tcPr>
            <w:tcW w:w="1330" w:type="dxa"/>
            <w:shd w:val="clear" w:color="000000" w:fill="C0504D"/>
          </w:tcPr>
          <w:p w:rsidR="00763ACB" w:rsidRPr="00996382" w:rsidRDefault="00763ACB" w:rsidP="00763ACB">
            <w:pPr>
              <w:jc w:val="center"/>
              <w:rPr>
                <w:b/>
                <w:bCs/>
                <w:color w:val="FFFFFF" w:themeColor="background1"/>
              </w:rPr>
            </w:pPr>
            <w:r w:rsidRPr="00996382">
              <w:rPr>
                <w:color w:val="FFFFFF" w:themeColor="background1"/>
              </w:rPr>
              <w:t>2020</w:t>
            </w:r>
          </w:p>
        </w:tc>
        <w:tc>
          <w:tcPr>
            <w:tcW w:w="1330" w:type="dxa"/>
            <w:shd w:val="clear" w:color="000000" w:fill="C0504D"/>
          </w:tcPr>
          <w:p w:rsidR="00763ACB" w:rsidRPr="00996382" w:rsidRDefault="00763ACB" w:rsidP="00763ACB">
            <w:pPr>
              <w:jc w:val="center"/>
              <w:rPr>
                <w:b/>
                <w:bCs/>
                <w:color w:val="FFFFFF" w:themeColor="background1"/>
              </w:rPr>
            </w:pPr>
            <w:r w:rsidRPr="00996382">
              <w:rPr>
                <w:color w:val="FFFFFF" w:themeColor="background1"/>
              </w:rPr>
              <w:t>2021</w:t>
            </w:r>
          </w:p>
        </w:tc>
        <w:tc>
          <w:tcPr>
            <w:tcW w:w="1330" w:type="dxa"/>
            <w:shd w:val="clear" w:color="000000" w:fill="C0504D"/>
          </w:tcPr>
          <w:p w:rsidR="00763ACB" w:rsidRPr="00996382" w:rsidRDefault="00763ACB" w:rsidP="00763ACB">
            <w:pPr>
              <w:jc w:val="center"/>
              <w:rPr>
                <w:b/>
                <w:bCs/>
                <w:color w:val="FFFFFF" w:themeColor="background1"/>
              </w:rPr>
            </w:pPr>
            <w:r w:rsidRPr="00996382">
              <w:rPr>
                <w:color w:val="FFFFFF" w:themeColor="background1"/>
              </w:rPr>
              <w:t>2022</w:t>
            </w:r>
          </w:p>
        </w:tc>
        <w:tc>
          <w:tcPr>
            <w:tcW w:w="1364" w:type="dxa"/>
            <w:shd w:val="clear" w:color="000000" w:fill="C0504D"/>
            <w:vAlign w:val="center"/>
          </w:tcPr>
          <w:p w:rsidR="00763ACB" w:rsidRPr="00996382" w:rsidRDefault="00763ACB" w:rsidP="00763ACB">
            <w:pPr>
              <w:jc w:val="center"/>
              <w:rPr>
                <w:b/>
                <w:bCs/>
                <w:color w:val="FFFFFF" w:themeColor="background1"/>
              </w:rPr>
            </w:pPr>
            <w:r w:rsidRPr="00996382">
              <w:rPr>
                <w:b/>
                <w:bCs/>
                <w:color w:val="FFFFFF" w:themeColor="background1"/>
              </w:rPr>
              <w:t>2023</w:t>
            </w:r>
          </w:p>
        </w:tc>
      </w:tr>
      <w:tr w:rsidR="00763ACB" w:rsidRPr="003D16F4" w:rsidTr="00763ACB">
        <w:trPr>
          <w:trHeight w:val="611"/>
        </w:trPr>
        <w:tc>
          <w:tcPr>
            <w:tcW w:w="2677" w:type="dxa"/>
            <w:shd w:val="clear" w:color="000000" w:fill="F1DBDB"/>
            <w:vAlign w:val="center"/>
            <w:hideMark/>
          </w:tcPr>
          <w:p w:rsidR="00763ACB" w:rsidRPr="003D16F4" w:rsidRDefault="00763ACB" w:rsidP="00763ACB">
            <w:pPr>
              <w:rPr>
                <w:color w:val="000000" w:themeColor="text1"/>
              </w:rPr>
            </w:pPr>
            <w:r w:rsidRPr="003D16F4">
              <w:rPr>
                <w:color w:val="000000" w:themeColor="text1"/>
              </w:rPr>
              <w:t>Ekiliş (Da)</w:t>
            </w:r>
          </w:p>
        </w:tc>
        <w:tc>
          <w:tcPr>
            <w:tcW w:w="1330" w:type="dxa"/>
            <w:shd w:val="clear" w:color="000000" w:fill="F1DBDB"/>
            <w:hideMark/>
          </w:tcPr>
          <w:p w:rsidR="00763ACB" w:rsidRPr="003D16F4" w:rsidRDefault="00763ACB" w:rsidP="00763ACB">
            <w:pPr>
              <w:jc w:val="center"/>
              <w:rPr>
                <w:color w:val="000000" w:themeColor="text1"/>
              </w:rPr>
            </w:pPr>
            <w:r w:rsidRPr="000066EA">
              <w:t>36.898</w:t>
            </w:r>
          </w:p>
        </w:tc>
        <w:tc>
          <w:tcPr>
            <w:tcW w:w="1330" w:type="dxa"/>
            <w:shd w:val="clear" w:color="000000" w:fill="F1DBDB"/>
            <w:hideMark/>
          </w:tcPr>
          <w:p w:rsidR="00763ACB" w:rsidRPr="003D16F4" w:rsidRDefault="00763ACB" w:rsidP="00763ACB">
            <w:pPr>
              <w:jc w:val="center"/>
              <w:rPr>
                <w:color w:val="000000" w:themeColor="text1"/>
              </w:rPr>
            </w:pPr>
            <w:r w:rsidRPr="000066EA">
              <w:t>38.779</w:t>
            </w:r>
          </w:p>
        </w:tc>
        <w:tc>
          <w:tcPr>
            <w:tcW w:w="1330" w:type="dxa"/>
            <w:shd w:val="clear" w:color="000000" w:fill="F1DBDB"/>
            <w:hideMark/>
          </w:tcPr>
          <w:p w:rsidR="00763ACB" w:rsidRPr="003D16F4" w:rsidRDefault="00763ACB" w:rsidP="00763ACB">
            <w:pPr>
              <w:jc w:val="center"/>
              <w:rPr>
                <w:color w:val="000000" w:themeColor="text1"/>
              </w:rPr>
            </w:pPr>
            <w:r w:rsidRPr="000066EA">
              <w:t>40.958</w:t>
            </w:r>
          </w:p>
        </w:tc>
        <w:tc>
          <w:tcPr>
            <w:tcW w:w="1330" w:type="dxa"/>
            <w:shd w:val="clear" w:color="000000" w:fill="F1DBDB"/>
            <w:hideMark/>
          </w:tcPr>
          <w:p w:rsidR="00763ACB" w:rsidRPr="003D16F4" w:rsidRDefault="00763ACB" w:rsidP="00763ACB">
            <w:pPr>
              <w:jc w:val="center"/>
              <w:rPr>
                <w:color w:val="000000" w:themeColor="text1"/>
              </w:rPr>
            </w:pPr>
            <w:r w:rsidRPr="000066EA">
              <w:t>41.744</w:t>
            </w:r>
          </w:p>
        </w:tc>
        <w:tc>
          <w:tcPr>
            <w:tcW w:w="1364" w:type="dxa"/>
            <w:shd w:val="clear" w:color="000000" w:fill="F1DBDB"/>
            <w:vAlign w:val="center"/>
            <w:hideMark/>
          </w:tcPr>
          <w:p w:rsidR="00763ACB" w:rsidRPr="003D16F4" w:rsidRDefault="00763ACB" w:rsidP="00763ACB">
            <w:pPr>
              <w:jc w:val="center"/>
              <w:rPr>
                <w:color w:val="000000" w:themeColor="text1"/>
              </w:rPr>
            </w:pPr>
            <w:r>
              <w:rPr>
                <w:color w:val="000000" w:themeColor="text1"/>
              </w:rPr>
              <w:t>56.832</w:t>
            </w:r>
          </w:p>
        </w:tc>
      </w:tr>
      <w:tr w:rsidR="00763ACB" w:rsidRPr="003D16F4" w:rsidTr="00763ACB">
        <w:trPr>
          <w:trHeight w:val="611"/>
        </w:trPr>
        <w:tc>
          <w:tcPr>
            <w:tcW w:w="2677" w:type="dxa"/>
            <w:shd w:val="clear" w:color="auto" w:fill="auto"/>
            <w:vAlign w:val="center"/>
            <w:hideMark/>
          </w:tcPr>
          <w:p w:rsidR="00763ACB" w:rsidRPr="003D16F4" w:rsidRDefault="00763ACB" w:rsidP="00763ACB">
            <w:pPr>
              <w:rPr>
                <w:color w:val="000000" w:themeColor="text1"/>
              </w:rPr>
            </w:pPr>
            <w:r w:rsidRPr="003D16F4">
              <w:rPr>
                <w:color w:val="000000" w:themeColor="text1"/>
              </w:rPr>
              <w:t>Üretim (Ton)</w:t>
            </w:r>
          </w:p>
        </w:tc>
        <w:tc>
          <w:tcPr>
            <w:tcW w:w="1330" w:type="dxa"/>
            <w:shd w:val="clear" w:color="auto" w:fill="auto"/>
            <w:hideMark/>
          </w:tcPr>
          <w:p w:rsidR="00763ACB" w:rsidRPr="003D16F4" w:rsidRDefault="00763ACB" w:rsidP="00763ACB">
            <w:pPr>
              <w:jc w:val="center"/>
              <w:rPr>
                <w:color w:val="000000" w:themeColor="text1"/>
              </w:rPr>
            </w:pPr>
            <w:r w:rsidRPr="000066EA">
              <w:t>50.544</w:t>
            </w:r>
          </w:p>
        </w:tc>
        <w:tc>
          <w:tcPr>
            <w:tcW w:w="1330" w:type="dxa"/>
            <w:shd w:val="clear" w:color="auto" w:fill="auto"/>
            <w:hideMark/>
          </w:tcPr>
          <w:p w:rsidR="00763ACB" w:rsidRPr="003D16F4" w:rsidRDefault="00763ACB" w:rsidP="00763ACB">
            <w:pPr>
              <w:jc w:val="center"/>
              <w:rPr>
                <w:color w:val="000000" w:themeColor="text1"/>
              </w:rPr>
            </w:pPr>
            <w:r w:rsidRPr="000066EA">
              <w:t>53.445</w:t>
            </w:r>
          </w:p>
        </w:tc>
        <w:tc>
          <w:tcPr>
            <w:tcW w:w="1330" w:type="dxa"/>
            <w:shd w:val="clear" w:color="auto" w:fill="auto"/>
            <w:hideMark/>
          </w:tcPr>
          <w:p w:rsidR="00763ACB" w:rsidRPr="003D16F4" w:rsidRDefault="00763ACB" w:rsidP="00763ACB">
            <w:pPr>
              <w:jc w:val="center"/>
              <w:rPr>
                <w:color w:val="000000" w:themeColor="text1"/>
              </w:rPr>
            </w:pPr>
            <w:r w:rsidRPr="000066EA">
              <w:t>61.857</w:t>
            </w:r>
          </w:p>
        </w:tc>
        <w:tc>
          <w:tcPr>
            <w:tcW w:w="1330" w:type="dxa"/>
            <w:shd w:val="clear" w:color="auto" w:fill="auto"/>
            <w:hideMark/>
          </w:tcPr>
          <w:p w:rsidR="00763ACB" w:rsidRPr="003D16F4" w:rsidRDefault="00763ACB" w:rsidP="00763ACB">
            <w:pPr>
              <w:jc w:val="center"/>
              <w:rPr>
                <w:color w:val="000000" w:themeColor="text1"/>
              </w:rPr>
            </w:pPr>
            <w:r w:rsidRPr="000066EA">
              <w:t>57.827</w:t>
            </w:r>
          </w:p>
        </w:tc>
        <w:tc>
          <w:tcPr>
            <w:tcW w:w="1364" w:type="dxa"/>
            <w:shd w:val="clear" w:color="auto" w:fill="auto"/>
            <w:vAlign w:val="center"/>
            <w:hideMark/>
          </w:tcPr>
          <w:p w:rsidR="00763ACB" w:rsidRPr="003D16F4" w:rsidRDefault="00763ACB" w:rsidP="00763ACB">
            <w:pPr>
              <w:jc w:val="center"/>
              <w:rPr>
                <w:color w:val="000000" w:themeColor="text1"/>
              </w:rPr>
            </w:pPr>
            <w:r>
              <w:rPr>
                <w:color w:val="000000" w:themeColor="text1"/>
              </w:rPr>
              <w:t>82.151</w:t>
            </w:r>
          </w:p>
        </w:tc>
      </w:tr>
    </w:tbl>
    <w:p w:rsidR="00035A15" w:rsidRPr="00F91007" w:rsidRDefault="00035A15" w:rsidP="00035A15">
      <w:pPr>
        <w:rPr>
          <w:b/>
        </w:rPr>
      </w:pPr>
    </w:p>
    <w:p w:rsidR="00035A15" w:rsidRDefault="00035A15" w:rsidP="00035A15">
      <w:pPr>
        <w:rPr>
          <w:b/>
        </w:rPr>
      </w:pPr>
    </w:p>
    <w:p w:rsidR="00035A15" w:rsidRPr="00F91007" w:rsidRDefault="00035A15" w:rsidP="00035A15">
      <w:pPr>
        <w:rPr>
          <w:b/>
          <w:bCs/>
        </w:rPr>
      </w:pPr>
      <w:r w:rsidRPr="00F91007">
        <w:rPr>
          <w:b/>
          <w:bCs/>
        </w:rPr>
        <w:t>ÖRTÜALTI ALANLARI</w:t>
      </w:r>
    </w:p>
    <w:p w:rsidR="00035A15" w:rsidRPr="00F91007" w:rsidRDefault="00035A15" w:rsidP="00035A15">
      <w:pPr>
        <w:rPr>
          <w:b/>
          <w:bCs/>
        </w:rPr>
      </w:pPr>
    </w:p>
    <w:tbl>
      <w:tblPr>
        <w:tblStyle w:val="KlavuzuTablo4-Vurgu21"/>
        <w:tblW w:w="9360"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7137"/>
        <w:gridCol w:w="2223"/>
      </w:tblGrid>
      <w:tr w:rsidR="00763ACB" w:rsidRPr="0036145F" w:rsidTr="00763ACB">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7137" w:type="dxa"/>
            <w:hideMark/>
          </w:tcPr>
          <w:p w:rsidR="00763ACB" w:rsidRPr="00996382" w:rsidRDefault="00763ACB" w:rsidP="00763ACB">
            <w:pPr>
              <w:jc w:val="center"/>
              <w:rPr>
                <w:bCs w:val="0"/>
              </w:rPr>
            </w:pPr>
            <w:r w:rsidRPr="00996382">
              <w:t>Sera Tipi</w:t>
            </w:r>
          </w:p>
        </w:tc>
        <w:tc>
          <w:tcPr>
            <w:tcW w:w="2223" w:type="dxa"/>
            <w:hideMark/>
          </w:tcPr>
          <w:p w:rsidR="00763ACB" w:rsidRPr="00996382" w:rsidRDefault="00763ACB" w:rsidP="00763ACB">
            <w:pPr>
              <w:jc w:val="center"/>
              <w:cnfStyle w:val="100000000000" w:firstRow="1" w:lastRow="0" w:firstColumn="0" w:lastColumn="0" w:oddVBand="0" w:evenVBand="0" w:oddHBand="0" w:evenHBand="0" w:firstRowFirstColumn="0" w:firstRowLastColumn="0" w:lastRowFirstColumn="0" w:lastRowLastColumn="0"/>
              <w:rPr>
                <w:bCs w:val="0"/>
              </w:rPr>
            </w:pPr>
            <w:r w:rsidRPr="00996382">
              <w:t>Alanı (Da)</w:t>
            </w:r>
          </w:p>
        </w:tc>
      </w:tr>
      <w:tr w:rsidR="00763ACB" w:rsidRPr="0036145F" w:rsidTr="00763AC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7137" w:type="dxa"/>
            <w:vAlign w:val="center"/>
            <w:hideMark/>
          </w:tcPr>
          <w:p w:rsidR="00763ACB" w:rsidRPr="0036145F" w:rsidRDefault="00763ACB" w:rsidP="00763ACB">
            <w:pPr>
              <w:rPr>
                <w:b w:val="0"/>
                <w:color w:val="000000" w:themeColor="text1"/>
              </w:rPr>
            </w:pPr>
            <w:r w:rsidRPr="0036145F">
              <w:rPr>
                <w:b w:val="0"/>
                <w:color w:val="000000" w:themeColor="text1"/>
              </w:rPr>
              <w:t>Toplam Cam Sera Alanı</w:t>
            </w:r>
          </w:p>
        </w:tc>
        <w:tc>
          <w:tcPr>
            <w:tcW w:w="2223" w:type="dxa"/>
            <w:vAlign w:val="center"/>
            <w:hideMark/>
          </w:tcPr>
          <w:p w:rsidR="00763ACB" w:rsidRPr="0036145F" w:rsidRDefault="00763ACB" w:rsidP="00763AC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6145F">
              <w:rPr>
                <w:color w:val="000000" w:themeColor="text1"/>
              </w:rPr>
              <w:t>3</w:t>
            </w:r>
          </w:p>
        </w:tc>
      </w:tr>
      <w:tr w:rsidR="00763ACB" w:rsidRPr="0036145F" w:rsidTr="00763ACB">
        <w:trPr>
          <w:trHeight w:val="467"/>
        </w:trPr>
        <w:tc>
          <w:tcPr>
            <w:cnfStyle w:val="001000000000" w:firstRow="0" w:lastRow="0" w:firstColumn="1" w:lastColumn="0" w:oddVBand="0" w:evenVBand="0" w:oddHBand="0" w:evenHBand="0" w:firstRowFirstColumn="0" w:firstRowLastColumn="0" w:lastRowFirstColumn="0" w:lastRowLastColumn="0"/>
            <w:tcW w:w="7137" w:type="dxa"/>
            <w:vAlign w:val="center"/>
            <w:hideMark/>
          </w:tcPr>
          <w:p w:rsidR="00763ACB" w:rsidRPr="0036145F" w:rsidRDefault="00763ACB" w:rsidP="00763ACB">
            <w:pPr>
              <w:rPr>
                <w:b w:val="0"/>
                <w:color w:val="000000" w:themeColor="text1"/>
              </w:rPr>
            </w:pPr>
            <w:r w:rsidRPr="0036145F">
              <w:rPr>
                <w:b w:val="0"/>
                <w:color w:val="000000" w:themeColor="text1"/>
              </w:rPr>
              <w:t>Toplam Plastik Sera Alanı</w:t>
            </w:r>
          </w:p>
        </w:tc>
        <w:tc>
          <w:tcPr>
            <w:tcW w:w="2223" w:type="dxa"/>
            <w:vAlign w:val="center"/>
            <w:hideMark/>
          </w:tcPr>
          <w:p w:rsidR="00763ACB" w:rsidRPr="0036145F" w:rsidRDefault="00763ACB" w:rsidP="00763AC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6145F">
              <w:rPr>
                <w:color w:val="000000" w:themeColor="text1"/>
              </w:rPr>
              <w:t>2.223</w:t>
            </w:r>
          </w:p>
        </w:tc>
      </w:tr>
      <w:tr w:rsidR="00763ACB" w:rsidRPr="0036145F" w:rsidTr="00763AC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7137" w:type="dxa"/>
            <w:vAlign w:val="center"/>
            <w:hideMark/>
          </w:tcPr>
          <w:p w:rsidR="00763ACB" w:rsidRPr="0036145F" w:rsidRDefault="00763ACB" w:rsidP="00763ACB">
            <w:pPr>
              <w:rPr>
                <w:b w:val="0"/>
                <w:color w:val="000000" w:themeColor="text1"/>
              </w:rPr>
            </w:pPr>
            <w:r w:rsidRPr="0036145F">
              <w:rPr>
                <w:b w:val="0"/>
                <w:color w:val="000000" w:themeColor="text1"/>
              </w:rPr>
              <w:t>Toplam Yüksek Tünel Alanı</w:t>
            </w:r>
          </w:p>
        </w:tc>
        <w:tc>
          <w:tcPr>
            <w:tcW w:w="2223" w:type="dxa"/>
            <w:vAlign w:val="center"/>
            <w:hideMark/>
          </w:tcPr>
          <w:p w:rsidR="00763ACB" w:rsidRPr="0036145F" w:rsidRDefault="00763ACB" w:rsidP="00763AC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6145F">
              <w:rPr>
                <w:color w:val="000000" w:themeColor="text1"/>
              </w:rPr>
              <w:t>622</w:t>
            </w:r>
          </w:p>
        </w:tc>
      </w:tr>
      <w:tr w:rsidR="00763ACB" w:rsidRPr="0036145F" w:rsidTr="00763ACB">
        <w:trPr>
          <w:trHeight w:val="467"/>
        </w:trPr>
        <w:tc>
          <w:tcPr>
            <w:cnfStyle w:val="001000000000" w:firstRow="0" w:lastRow="0" w:firstColumn="1" w:lastColumn="0" w:oddVBand="0" w:evenVBand="0" w:oddHBand="0" w:evenHBand="0" w:firstRowFirstColumn="0" w:firstRowLastColumn="0" w:lastRowFirstColumn="0" w:lastRowLastColumn="0"/>
            <w:tcW w:w="7137" w:type="dxa"/>
            <w:vAlign w:val="center"/>
            <w:hideMark/>
          </w:tcPr>
          <w:p w:rsidR="00763ACB" w:rsidRPr="0036145F" w:rsidRDefault="00763ACB" w:rsidP="00763ACB">
            <w:pPr>
              <w:rPr>
                <w:b w:val="0"/>
                <w:color w:val="000000" w:themeColor="text1"/>
              </w:rPr>
            </w:pPr>
            <w:r w:rsidRPr="0036145F">
              <w:rPr>
                <w:b w:val="0"/>
                <w:color w:val="000000" w:themeColor="text1"/>
              </w:rPr>
              <w:t>Toplam Alçak Tünel Alanı</w:t>
            </w:r>
          </w:p>
        </w:tc>
        <w:tc>
          <w:tcPr>
            <w:tcW w:w="2223" w:type="dxa"/>
            <w:vAlign w:val="center"/>
            <w:hideMark/>
          </w:tcPr>
          <w:p w:rsidR="00763ACB" w:rsidRPr="0036145F" w:rsidRDefault="00763ACB" w:rsidP="00763AC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6145F">
              <w:rPr>
                <w:color w:val="000000" w:themeColor="text1"/>
              </w:rPr>
              <w:t>5.974</w:t>
            </w:r>
          </w:p>
        </w:tc>
      </w:tr>
      <w:tr w:rsidR="00763ACB" w:rsidRPr="0036145F" w:rsidTr="00763ACB">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7137" w:type="dxa"/>
            <w:vAlign w:val="center"/>
            <w:hideMark/>
          </w:tcPr>
          <w:p w:rsidR="00763ACB" w:rsidRPr="0036145F" w:rsidRDefault="00763ACB" w:rsidP="00763ACB">
            <w:pPr>
              <w:rPr>
                <w:color w:val="000000" w:themeColor="text1"/>
              </w:rPr>
            </w:pPr>
            <w:r w:rsidRPr="0036145F">
              <w:rPr>
                <w:bCs w:val="0"/>
                <w:color w:val="000000" w:themeColor="text1"/>
              </w:rPr>
              <w:t>TOPLAM ÖRTÜ ALTI ALANLARI</w:t>
            </w:r>
          </w:p>
        </w:tc>
        <w:tc>
          <w:tcPr>
            <w:tcW w:w="2223" w:type="dxa"/>
            <w:vAlign w:val="center"/>
          </w:tcPr>
          <w:p w:rsidR="00763ACB" w:rsidRPr="0036145F" w:rsidRDefault="00763ACB" w:rsidP="00763ACB">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36145F">
              <w:rPr>
                <w:b/>
                <w:bCs/>
                <w:color w:val="000000" w:themeColor="text1"/>
              </w:rPr>
              <w:t>8.822</w:t>
            </w:r>
          </w:p>
        </w:tc>
      </w:tr>
    </w:tbl>
    <w:p w:rsidR="00035A15" w:rsidRPr="00F91007" w:rsidRDefault="00035A15" w:rsidP="00035A15">
      <w:pPr>
        <w:rPr>
          <w:bCs/>
        </w:rPr>
      </w:pPr>
    </w:p>
    <w:p w:rsidR="00035A15" w:rsidRDefault="00035A15" w:rsidP="00035A15">
      <w:pPr>
        <w:rPr>
          <w:b/>
        </w:rPr>
      </w:pPr>
    </w:p>
    <w:p w:rsidR="00035A15" w:rsidRDefault="00035A15" w:rsidP="00035A15">
      <w:pPr>
        <w:rPr>
          <w:b/>
        </w:rPr>
      </w:pPr>
    </w:p>
    <w:p w:rsidR="00035A15" w:rsidRPr="00F91007" w:rsidRDefault="00035A15" w:rsidP="00035A15">
      <w:pPr>
        <w:pStyle w:val="Balk1"/>
        <w:spacing w:before="100" w:beforeAutospacing="1" w:after="100" w:afterAutospacing="1"/>
        <w:jc w:val="left"/>
        <w:rPr>
          <w:b/>
          <w:sz w:val="24"/>
        </w:rPr>
      </w:pPr>
      <w:bookmarkStart w:id="52" w:name="_Toc2677428"/>
      <w:bookmarkStart w:id="53" w:name="_Toc66282513"/>
      <w:bookmarkStart w:id="54" w:name="_Toc156223113"/>
      <w:r>
        <w:rPr>
          <w:b/>
          <w:bCs/>
          <w:sz w:val="24"/>
        </w:rPr>
        <w:lastRenderedPageBreak/>
        <w:t>3</w:t>
      </w:r>
      <w:r w:rsidRPr="00F91007">
        <w:rPr>
          <w:b/>
          <w:bCs/>
          <w:sz w:val="24"/>
        </w:rPr>
        <w:t xml:space="preserve">.3. </w:t>
      </w:r>
      <w:r w:rsidRPr="00F91007">
        <w:rPr>
          <w:b/>
          <w:sz w:val="24"/>
        </w:rPr>
        <w:t xml:space="preserve">Meyveler (Örtü </w:t>
      </w:r>
      <w:r>
        <w:rPr>
          <w:b/>
          <w:sz w:val="24"/>
        </w:rPr>
        <w:t>A</w:t>
      </w:r>
      <w:r w:rsidRPr="00F91007">
        <w:rPr>
          <w:b/>
          <w:sz w:val="24"/>
        </w:rPr>
        <w:t>ltı</w:t>
      </w:r>
      <w:r>
        <w:rPr>
          <w:b/>
          <w:sz w:val="24"/>
        </w:rPr>
        <w:t xml:space="preserve"> </w:t>
      </w:r>
      <w:r w:rsidRPr="00F91007">
        <w:rPr>
          <w:b/>
          <w:sz w:val="24"/>
        </w:rPr>
        <w:t>Dahil)</w:t>
      </w:r>
      <w:bookmarkEnd w:id="52"/>
      <w:bookmarkEnd w:id="53"/>
      <w:bookmarkEnd w:id="54"/>
    </w:p>
    <w:tbl>
      <w:tblPr>
        <w:tblW w:w="9454" w:type="dxa"/>
        <w:tblInd w:w="-1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2789"/>
        <w:gridCol w:w="2222"/>
        <w:gridCol w:w="1752"/>
        <w:gridCol w:w="1588"/>
        <w:gridCol w:w="1103"/>
      </w:tblGrid>
      <w:tr w:rsidR="00763ACB" w:rsidRPr="00B31B87" w:rsidTr="00763ACB">
        <w:trPr>
          <w:trHeight w:val="911"/>
        </w:trPr>
        <w:tc>
          <w:tcPr>
            <w:tcW w:w="2789" w:type="dxa"/>
            <w:shd w:val="clear" w:color="000000" w:fill="C0504D"/>
            <w:vAlign w:val="center"/>
            <w:hideMark/>
          </w:tcPr>
          <w:p w:rsidR="00763ACB" w:rsidRPr="00B31B87" w:rsidRDefault="00763ACB" w:rsidP="00763ACB">
            <w:pPr>
              <w:jc w:val="center"/>
              <w:rPr>
                <w:b/>
                <w:bCs/>
                <w:color w:val="000000" w:themeColor="text1"/>
                <w:sz w:val="23"/>
                <w:szCs w:val="23"/>
              </w:rPr>
            </w:pPr>
            <w:r w:rsidRPr="00B31B87">
              <w:rPr>
                <w:b/>
                <w:bCs/>
                <w:color w:val="000000" w:themeColor="text1"/>
              </w:rPr>
              <w:t>Ürün Adı</w:t>
            </w:r>
          </w:p>
        </w:tc>
        <w:tc>
          <w:tcPr>
            <w:tcW w:w="2222" w:type="dxa"/>
            <w:shd w:val="clear" w:color="000000" w:fill="C0504D"/>
            <w:vAlign w:val="center"/>
            <w:hideMark/>
          </w:tcPr>
          <w:p w:rsidR="00763ACB" w:rsidRPr="00B31B87" w:rsidRDefault="00763ACB" w:rsidP="00763ACB">
            <w:pPr>
              <w:jc w:val="center"/>
              <w:rPr>
                <w:b/>
                <w:bCs/>
                <w:color w:val="000000" w:themeColor="text1"/>
              </w:rPr>
            </w:pPr>
            <w:r w:rsidRPr="00B31B87">
              <w:rPr>
                <w:b/>
                <w:bCs/>
                <w:color w:val="000000" w:themeColor="text1"/>
              </w:rPr>
              <w:t>Kapladığı Alan (Dekar)</w:t>
            </w:r>
          </w:p>
        </w:tc>
        <w:tc>
          <w:tcPr>
            <w:tcW w:w="1752" w:type="dxa"/>
            <w:shd w:val="clear" w:color="000000" w:fill="C0504D"/>
            <w:vAlign w:val="center"/>
            <w:hideMark/>
          </w:tcPr>
          <w:p w:rsidR="00763ACB" w:rsidRPr="00B31B87" w:rsidRDefault="00763ACB" w:rsidP="00763ACB">
            <w:pPr>
              <w:jc w:val="center"/>
              <w:rPr>
                <w:b/>
                <w:bCs/>
                <w:color w:val="000000" w:themeColor="text1"/>
              </w:rPr>
            </w:pPr>
            <w:r w:rsidRPr="00B31B87">
              <w:rPr>
                <w:b/>
                <w:bCs/>
                <w:color w:val="000000" w:themeColor="text1"/>
              </w:rPr>
              <w:t>Meyve Veren Ağaç Sayısı</w:t>
            </w:r>
          </w:p>
        </w:tc>
        <w:tc>
          <w:tcPr>
            <w:tcW w:w="1588" w:type="dxa"/>
            <w:shd w:val="clear" w:color="000000" w:fill="C0504D"/>
            <w:vAlign w:val="center"/>
            <w:hideMark/>
          </w:tcPr>
          <w:p w:rsidR="00763ACB" w:rsidRPr="00B31B87" w:rsidRDefault="00763ACB" w:rsidP="00763ACB">
            <w:pPr>
              <w:jc w:val="center"/>
              <w:rPr>
                <w:b/>
                <w:bCs/>
                <w:color w:val="000000" w:themeColor="text1"/>
              </w:rPr>
            </w:pPr>
            <w:r w:rsidRPr="00B31B87">
              <w:rPr>
                <w:b/>
                <w:bCs/>
                <w:color w:val="000000" w:themeColor="text1"/>
              </w:rPr>
              <w:t>Ağaç Başına Ort. Verim (Kg/Ağaç)</w:t>
            </w:r>
          </w:p>
        </w:tc>
        <w:tc>
          <w:tcPr>
            <w:tcW w:w="1103" w:type="dxa"/>
            <w:shd w:val="clear" w:color="000000" w:fill="C0504D"/>
            <w:vAlign w:val="center"/>
            <w:hideMark/>
          </w:tcPr>
          <w:p w:rsidR="00763ACB" w:rsidRPr="00B31B87" w:rsidRDefault="00763ACB" w:rsidP="00763ACB">
            <w:pPr>
              <w:jc w:val="center"/>
              <w:rPr>
                <w:b/>
                <w:bCs/>
                <w:color w:val="000000" w:themeColor="text1"/>
                <w:sz w:val="23"/>
                <w:szCs w:val="23"/>
              </w:rPr>
            </w:pPr>
            <w:r w:rsidRPr="00B31B87">
              <w:rPr>
                <w:b/>
                <w:bCs/>
                <w:color w:val="000000" w:themeColor="text1"/>
              </w:rPr>
              <w:t>Üretim (Ton)</w:t>
            </w:r>
          </w:p>
        </w:tc>
      </w:tr>
      <w:tr w:rsidR="00763ACB" w:rsidRPr="00B31B87" w:rsidTr="00763ACB">
        <w:trPr>
          <w:trHeight w:val="311"/>
        </w:trPr>
        <w:tc>
          <w:tcPr>
            <w:tcW w:w="2789" w:type="dxa"/>
            <w:shd w:val="clear" w:color="auto" w:fill="F2DBDB"/>
            <w:vAlign w:val="center"/>
            <w:hideMark/>
          </w:tcPr>
          <w:p w:rsidR="00763ACB" w:rsidRPr="00B31B87" w:rsidRDefault="00763ACB" w:rsidP="00763ACB">
            <w:pPr>
              <w:rPr>
                <w:color w:val="000000" w:themeColor="text1"/>
              </w:rPr>
            </w:pPr>
            <w:r w:rsidRPr="00B31B87">
              <w:rPr>
                <w:color w:val="000000" w:themeColor="text1"/>
              </w:rPr>
              <w:t>Antepfıstığı</w:t>
            </w:r>
          </w:p>
        </w:tc>
        <w:tc>
          <w:tcPr>
            <w:tcW w:w="2222" w:type="dxa"/>
            <w:shd w:val="clear" w:color="auto" w:fill="F2DBDB"/>
            <w:vAlign w:val="center"/>
            <w:hideMark/>
          </w:tcPr>
          <w:p w:rsidR="00763ACB" w:rsidRPr="00B31B87" w:rsidRDefault="00763ACB" w:rsidP="00763ACB">
            <w:pPr>
              <w:jc w:val="center"/>
              <w:rPr>
                <w:color w:val="000000" w:themeColor="text1"/>
              </w:rPr>
            </w:pPr>
            <w:r w:rsidRPr="00B31B87">
              <w:rPr>
                <w:color w:val="000000" w:themeColor="text1"/>
              </w:rPr>
              <w:t>38</w:t>
            </w:r>
          </w:p>
        </w:tc>
        <w:tc>
          <w:tcPr>
            <w:tcW w:w="1752" w:type="dxa"/>
            <w:shd w:val="clear" w:color="auto" w:fill="F2DBDB"/>
            <w:vAlign w:val="center"/>
            <w:hideMark/>
          </w:tcPr>
          <w:p w:rsidR="00763ACB" w:rsidRPr="00B31B87" w:rsidRDefault="00763ACB" w:rsidP="00763ACB">
            <w:pPr>
              <w:jc w:val="right"/>
              <w:rPr>
                <w:color w:val="000000" w:themeColor="text1"/>
              </w:rPr>
            </w:pPr>
            <w:r w:rsidRPr="00B31B87">
              <w:rPr>
                <w:color w:val="000000" w:themeColor="text1"/>
              </w:rPr>
              <w:t>502</w:t>
            </w:r>
          </w:p>
        </w:tc>
        <w:tc>
          <w:tcPr>
            <w:tcW w:w="1588" w:type="dxa"/>
            <w:shd w:val="clear" w:color="auto" w:fill="F2DBDB"/>
            <w:vAlign w:val="center"/>
            <w:hideMark/>
          </w:tcPr>
          <w:p w:rsidR="00763ACB" w:rsidRPr="00B31B87" w:rsidRDefault="00763ACB" w:rsidP="00763ACB">
            <w:pPr>
              <w:jc w:val="right"/>
              <w:rPr>
                <w:color w:val="000000" w:themeColor="text1"/>
              </w:rPr>
            </w:pPr>
            <w:r>
              <w:rPr>
                <w:color w:val="000000" w:themeColor="text1"/>
              </w:rPr>
              <w:t>12</w:t>
            </w:r>
          </w:p>
        </w:tc>
        <w:tc>
          <w:tcPr>
            <w:tcW w:w="1103" w:type="dxa"/>
            <w:shd w:val="clear" w:color="auto" w:fill="F2DBDB"/>
            <w:vAlign w:val="center"/>
            <w:hideMark/>
          </w:tcPr>
          <w:p w:rsidR="00763ACB" w:rsidRPr="00B31B87" w:rsidRDefault="00763ACB" w:rsidP="00763ACB">
            <w:pPr>
              <w:jc w:val="right"/>
              <w:rPr>
                <w:color w:val="000000" w:themeColor="text1"/>
              </w:rPr>
            </w:pPr>
            <w:r>
              <w:rPr>
                <w:color w:val="000000" w:themeColor="text1"/>
              </w:rPr>
              <w:t>6</w:t>
            </w:r>
          </w:p>
        </w:tc>
      </w:tr>
      <w:tr w:rsidR="00763ACB" w:rsidRPr="00B31B87" w:rsidTr="00763ACB">
        <w:trPr>
          <w:trHeight w:val="311"/>
        </w:trPr>
        <w:tc>
          <w:tcPr>
            <w:tcW w:w="2789" w:type="dxa"/>
            <w:shd w:val="clear" w:color="auto" w:fill="FFFFFF" w:themeFill="background1"/>
            <w:vAlign w:val="center"/>
            <w:hideMark/>
          </w:tcPr>
          <w:p w:rsidR="00763ACB" w:rsidRPr="00B31B87" w:rsidRDefault="00763ACB" w:rsidP="00763ACB">
            <w:pPr>
              <w:rPr>
                <w:color w:val="000000" w:themeColor="text1"/>
                <w:highlight w:val="yellow"/>
              </w:rPr>
            </w:pPr>
            <w:r w:rsidRPr="00B31B87">
              <w:rPr>
                <w:color w:val="000000" w:themeColor="text1"/>
              </w:rPr>
              <w:t>Armut</w:t>
            </w:r>
          </w:p>
        </w:tc>
        <w:tc>
          <w:tcPr>
            <w:tcW w:w="2222" w:type="dxa"/>
            <w:shd w:val="clear" w:color="auto" w:fill="FFFFFF" w:themeFill="background1"/>
            <w:vAlign w:val="center"/>
            <w:hideMark/>
          </w:tcPr>
          <w:p w:rsidR="00763ACB" w:rsidRPr="00B31B87" w:rsidRDefault="00763ACB" w:rsidP="00763ACB">
            <w:pPr>
              <w:jc w:val="center"/>
              <w:rPr>
                <w:color w:val="000000" w:themeColor="text1"/>
              </w:rPr>
            </w:pPr>
            <w:r>
              <w:rPr>
                <w:color w:val="000000" w:themeColor="text1"/>
              </w:rPr>
              <w:t>502</w:t>
            </w:r>
          </w:p>
        </w:tc>
        <w:tc>
          <w:tcPr>
            <w:tcW w:w="1752"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42.095</w:t>
            </w:r>
          </w:p>
        </w:tc>
        <w:tc>
          <w:tcPr>
            <w:tcW w:w="1588" w:type="dxa"/>
            <w:shd w:val="clear" w:color="auto" w:fill="FFFFFF" w:themeFill="background1"/>
            <w:vAlign w:val="center"/>
            <w:hideMark/>
          </w:tcPr>
          <w:p w:rsidR="00763ACB" w:rsidRPr="00B31B87" w:rsidRDefault="00763ACB" w:rsidP="00763ACB">
            <w:pPr>
              <w:jc w:val="right"/>
              <w:rPr>
                <w:color w:val="000000" w:themeColor="text1"/>
              </w:rPr>
            </w:pPr>
            <w:r w:rsidRPr="00B31B87">
              <w:rPr>
                <w:color w:val="000000" w:themeColor="text1"/>
              </w:rPr>
              <w:t>33</w:t>
            </w:r>
          </w:p>
        </w:tc>
        <w:tc>
          <w:tcPr>
            <w:tcW w:w="1103"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1401</w:t>
            </w:r>
          </w:p>
        </w:tc>
      </w:tr>
      <w:tr w:rsidR="00763ACB" w:rsidRPr="00B31B87" w:rsidTr="00763ACB">
        <w:trPr>
          <w:trHeight w:val="311"/>
        </w:trPr>
        <w:tc>
          <w:tcPr>
            <w:tcW w:w="2789" w:type="dxa"/>
            <w:shd w:val="clear" w:color="auto" w:fill="F2DBDB"/>
            <w:vAlign w:val="center"/>
            <w:hideMark/>
          </w:tcPr>
          <w:p w:rsidR="00763ACB" w:rsidRPr="00B31B87" w:rsidRDefault="00763ACB" w:rsidP="00763ACB">
            <w:pPr>
              <w:rPr>
                <w:bCs/>
                <w:color w:val="000000" w:themeColor="text1"/>
              </w:rPr>
            </w:pPr>
            <w:r w:rsidRPr="00B31B87">
              <w:rPr>
                <w:bCs/>
                <w:color w:val="000000" w:themeColor="text1"/>
              </w:rPr>
              <w:t>Avokado</w:t>
            </w:r>
          </w:p>
        </w:tc>
        <w:tc>
          <w:tcPr>
            <w:tcW w:w="2222" w:type="dxa"/>
            <w:shd w:val="clear" w:color="auto" w:fill="F2DBDB"/>
            <w:vAlign w:val="center"/>
            <w:hideMark/>
          </w:tcPr>
          <w:p w:rsidR="00763ACB" w:rsidRPr="00B31B87" w:rsidRDefault="00763ACB" w:rsidP="00763ACB">
            <w:pPr>
              <w:jc w:val="center"/>
              <w:rPr>
                <w:color w:val="000000" w:themeColor="text1"/>
              </w:rPr>
            </w:pPr>
            <w:r w:rsidRPr="00B31B87">
              <w:rPr>
                <w:bCs/>
                <w:color w:val="000000" w:themeColor="text1"/>
              </w:rPr>
              <w:t>3</w:t>
            </w:r>
            <w:r>
              <w:rPr>
                <w:bCs/>
                <w:color w:val="000000" w:themeColor="text1"/>
              </w:rPr>
              <w:t>34</w:t>
            </w:r>
          </w:p>
        </w:tc>
        <w:tc>
          <w:tcPr>
            <w:tcW w:w="1752" w:type="dxa"/>
            <w:shd w:val="clear" w:color="auto" w:fill="F2DBDB"/>
            <w:vAlign w:val="center"/>
            <w:hideMark/>
          </w:tcPr>
          <w:p w:rsidR="00763ACB" w:rsidRPr="00B31B87" w:rsidRDefault="00763ACB" w:rsidP="00763ACB">
            <w:pPr>
              <w:jc w:val="right"/>
              <w:rPr>
                <w:color w:val="000000" w:themeColor="text1"/>
              </w:rPr>
            </w:pPr>
            <w:r>
              <w:rPr>
                <w:bCs/>
                <w:color w:val="000000" w:themeColor="text1"/>
              </w:rPr>
              <w:t>2.064</w:t>
            </w:r>
          </w:p>
        </w:tc>
        <w:tc>
          <w:tcPr>
            <w:tcW w:w="1588" w:type="dxa"/>
            <w:shd w:val="clear" w:color="auto" w:fill="F2DBDB"/>
            <w:vAlign w:val="center"/>
            <w:hideMark/>
          </w:tcPr>
          <w:p w:rsidR="00763ACB" w:rsidRPr="00B31B87" w:rsidRDefault="00763ACB" w:rsidP="00763ACB">
            <w:pPr>
              <w:jc w:val="right"/>
              <w:rPr>
                <w:color w:val="000000" w:themeColor="text1"/>
              </w:rPr>
            </w:pPr>
            <w:r w:rsidRPr="00B31B87">
              <w:rPr>
                <w:bCs/>
                <w:color w:val="000000" w:themeColor="text1"/>
              </w:rPr>
              <w:t>57</w:t>
            </w:r>
          </w:p>
        </w:tc>
        <w:tc>
          <w:tcPr>
            <w:tcW w:w="1103" w:type="dxa"/>
            <w:shd w:val="clear" w:color="auto" w:fill="F2DBDB"/>
            <w:vAlign w:val="center"/>
            <w:hideMark/>
          </w:tcPr>
          <w:p w:rsidR="00763ACB" w:rsidRPr="00B31B87" w:rsidRDefault="00763ACB" w:rsidP="00763ACB">
            <w:pPr>
              <w:jc w:val="right"/>
              <w:rPr>
                <w:color w:val="000000" w:themeColor="text1"/>
              </w:rPr>
            </w:pPr>
            <w:r w:rsidRPr="00B31B87">
              <w:rPr>
                <w:bCs/>
                <w:color w:val="000000" w:themeColor="text1"/>
              </w:rPr>
              <w:t>11</w:t>
            </w:r>
            <w:r>
              <w:rPr>
                <w:bCs/>
                <w:color w:val="000000" w:themeColor="text1"/>
              </w:rPr>
              <w:t>7</w:t>
            </w:r>
          </w:p>
        </w:tc>
      </w:tr>
      <w:tr w:rsidR="00763ACB" w:rsidRPr="00B31B87" w:rsidTr="00763ACB">
        <w:trPr>
          <w:trHeight w:val="311"/>
        </w:trPr>
        <w:tc>
          <w:tcPr>
            <w:tcW w:w="2789" w:type="dxa"/>
            <w:shd w:val="clear" w:color="auto" w:fill="FFFFFF" w:themeFill="background1"/>
            <w:vAlign w:val="center"/>
            <w:hideMark/>
          </w:tcPr>
          <w:p w:rsidR="00763ACB" w:rsidRPr="00B31B87" w:rsidRDefault="00763ACB" w:rsidP="00763ACB">
            <w:pPr>
              <w:rPr>
                <w:color w:val="000000" w:themeColor="text1"/>
                <w:highlight w:val="yellow"/>
              </w:rPr>
            </w:pPr>
            <w:r w:rsidRPr="00B31B87">
              <w:rPr>
                <w:color w:val="000000" w:themeColor="text1"/>
              </w:rPr>
              <w:t>Ayva</w:t>
            </w:r>
          </w:p>
        </w:tc>
        <w:tc>
          <w:tcPr>
            <w:tcW w:w="2222" w:type="dxa"/>
            <w:shd w:val="clear" w:color="auto" w:fill="FFFFFF" w:themeFill="background1"/>
            <w:vAlign w:val="center"/>
            <w:hideMark/>
          </w:tcPr>
          <w:p w:rsidR="00763ACB" w:rsidRPr="00B31B87" w:rsidRDefault="00763ACB" w:rsidP="00763ACB">
            <w:pPr>
              <w:jc w:val="center"/>
              <w:rPr>
                <w:color w:val="000000" w:themeColor="text1"/>
              </w:rPr>
            </w:pPr>
            <w:r w:rsidRPr="00B31B87">
              <w:rPr>
                <w:color w:val="000000" w:themeColor="text1"/>
              </w:rPr>
              <w:t>2</w:t>
            </w:r>
            <w:r>
              <w:rPr>
                <w:color w:val="000000" w:themeColor="text1"/>
              </w:rPr>
              <w:t>1</w:t>
            </w:r>
          </w:p>
        </w:tc>
        <w:tc>
          <w:tcPr>
            <w:tcW w:w="1752"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4.191</w:t>
            </w:r>
          </w:p>
        </w:tc>
        <w:tc>
          <w:tcPr>
            <w:tcW w:w="1588"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27</w:t>
            </w:r>
          </w:p>
        </w:tc>
        <w:tc>
          <w:tcPr>
            <w:tcW w:w="1103" w:type="dxa"/>
            <w:shd w:val="clear" w:color="auto" w:fill="FFFFFF" w:themeFill="background1"/>
            <w:vAlign w:val="center"/>
            <w:hideMark/>
          </w:tcPr>
          <w:p w:rsidR="00763ACB" w:rsidRPr="00B31B87" w:rsidRDefault="00763ACB" w:rsidP="00763ACB">
            <w:pPr>
              <w:jc w:val="right"/>
              <w:rPr>
                <w:color w:val="000000" w:themeColor="text1"/>
              </w:rPr>
            </w:pPr>
            <w:r w:rsidRPr="00B31B87">
              <w:rPr>
                <w:color w:val="000000" w:themeColor="text1"/>
              </w:rPr>
              <w:t>11</w:t>
            </w:r>
            <w:r>
              <w:rPr>
                <w:color w:val="000000" w:themeColor="text1"/>
              </w:rPr>
              <w:t>5</w:t>
            </w:r>
          </w:p>
        </w:tc>
      </w:tr>
      <w:tr w:rsidR="00763ACB" w:rsidRPr="00B31B87" w:rsidTr="00763ACB">
        <w:trPr>
          <w:trHeight w:val="311"/>
        </w:trPr>
        <w:tc>
          <w:tcPr>
            <w:tcW w:w="2789" w:type="dxa"/>
            <w:shd w:val="clear" w:color="auto" w:fill="F2DBDB"/>
            <w:vAlign w:val="center"/>
            <w:hideMark/>
          </w:tcPr>
          <w:p w:rsidR="00763ACB" w:rsidRPr="00B31B87" w:rsidRDefault="00763ACB" w:rsidP="00763ACB">
            <w:pPr>
              <w:rPr>
                <w:color w:val="000000" w:themeColor="text1"/>
              </w:rPr>
            </w:pPr>
            <w:r w:rsidRPr="00B31B87">
              <w:rPr>
                <w:color w:val="000000" w:themeColor="text1"/>
              </w:rPr>
              <w:t>Badem</w:t>
            </w:r>
          </w:p>
        </w:tc>
        <w:tc>
          <w:tcPr>
            <w:tcW w:w="2222" w:type="dxa"/>
            <w:shd w:val="clear" w:color="auto" w:fill="F2DBDB"/>
            <w:vAlign w:val="center"/>
            <w:hideMark/>
          </w:tcPr>
          <w:p w:rsidR="00763ACB" w:rsidRPr="00B31B87" w:rsidRDefault="00763ACB" w:rsidP="00763ACB">
            <w:pPr>
              <w:jc w:val="center"/>
              <w:rPr>
                <w:color w:val="000000" w:themeColor="text1"/>
              </w:rPr>
            </w:pPr>
            <w:r w:rsidRPr="00B31B87">
              <w:rPr>
                <w:color w:val="000000" w:themeColor="text1"/>
              </w:rPr>
              <w:t>1.</w:t>
            </w:r>
            <w:r>
              <w:rPr>
                <w:color w:val="000000" w:themeColor="text1"/>
              </w:rPr>
              <w:t>684</w:t>
            </w:r>
          </w:p>
        </w:tc>
        <w:tc>
          <w:tcPr>
            <w:tcW w:w="1752" w:type="dxa"/>
            <w:shd w:val="clear" w:color="auto" w:fill="F2DBDB"/>
            <w:vAlign w:val="center"/>
            <w:hideMark/>
          </w:tcPr>
          <w:p w:rsidR="00763ACB" w:rsidRPr="00B31B87" w:rsidRDefault="00763ACB" w:rsidP="00763ACB">
            <w:pPr>
              <w:jc w:val="right"/>
              <w:rPr>
                <w:color w:val="000000" w:themeColor="text1"/>
              </w:rPr>
            </w:pPr>
            <w:r>
              <w:rPr>
                <w:color w:val="000000" w:themeColor="text1"/>
              </w:rPr>
              <w:t>43.620</w:t>
            </w:r>
          </w:p>
        </w:tc>
        <w:tc>
          <w:tcPr>
            <w:tcW w:w="1588" w:type="dxa"/>
            <w:shd w:val="clear" w:color="auto" w:fill="F2DBDB"/>
            <w:vAlign w:val="center"/>
            <w:hideMark/>
          </w:tcPr>
          <w:p w:rsidR="00763ACB" w:rsidRPr="00B31B87" w:rsidRDefault="00763ACB" w:rsidP="00763ACB">
            <w:pPr>
              <w:jc w:val="right"/>
              <w:rPr>
                <w:color w:val="000000" w:themeColor="text1"/>
              </w:rPr>
            </w:pPr>
            <w:r w:rsidRPr="00B31B87">
              <w:rPr>
                <w:color w:val="000000" w:themeColor="text1"/>
              </w:rPr>
              <w:t>2</w:t>
            </w:r>
            <w:r>
              <w:rPr>
                <w:color w:val="000000" w:themeColor="text1"/>
              </w:rPr>
              <w:t>2</w:t>
            </w:r>
          </w:p>
        </w:tc>
        <w:tc>
          <w:tcPr>
            <w:tcW w:w="1103" w:type="dxa"/>
            <w:shd w:val="clear" w:color="auto" w:fill="F2DBDB"/>
            <w:vAlign w:val="center"/>
            <w:hideMark/>
          </w:tcPr>
          <w:p w:rsidR="00763ACB" w:rsidRPr="00B31B87" w:rsidRDefault="00763ACB" w:rsidP="00763ACB">
            <w:pPr>
              <w:jc w:val="right"/>
              <w:rPr>
                <w:color w:val="000000" w:themeColor="text1"/>
              </w:rPr>
            </w:pPr>
            <w:r>
              <w:rPr>
                <w:color w:val="000000" w:themeColor="text1"/>
              </w:rPr>
              <w:t>945</w:t>
            </w:r>
          </w:p>
        </w:tc>
      </w:tr>
      <w:tr w:rsidR="00763ACB" w:rsidRPr="00B31B87" w:rsidTr="00763ACB">
        <w:trPr>
          <w:trHeight w:val="311"/>
        </w:trPr>
        <w:tc>
          <w:tcPr>
            <w:tcW w:w="2789" w:type="dxa"/>
            <w:shd w:val="clear" w:color="auto" w:fill="FFFFFF" w:themeFill="background1"/>
            <w:vAlign w:val="center"/>
            <w:hideMark/>
          </w:tcPr>
          <w:p w:rsidR="00763ACB" w:rsidRPr="00B31B87" w:rsidRDefault="00763ACB" w:rsidP="00763ACB">
            <w:pPr>
              <w:rPr>
                <w:color w:val="000000" w:themeColor="text1"/>
              </w:rPr>
            </w:pPr>
            <w:r w:rsidRPr="00B31B87">
              <w:rPr>
                <w:color w:val="000000" w:themeColor="text1"/>
              </w:rPr>
              <w:t>Ceviz</w:t>
            </w:r>
          </w:p>
        </w:tc>
        <w:tc>
          <w:tcPr>
            <w:tcW w:w="2222" w:type="dxa"/>
            <w:shd w:val="clear" w:color="auto" w:fill="FFFFFF" w:themeFill="background1"/>
            <w:vAlign w:val="center"/>
            <w:hideMark/>
          </w:tcPr>
          <w:p w:rsidR="00763ACB" w:rsidRPr="00B31B87" w:rsidRDefault="00763ACB" w:rsidP="00763ACB">
            <w:pPr>
              <w:jc w:val="center"/>
              <w:rPr>
                <w:color w:val="000000" w:themeColor="text1"/>
              </w:rPr>
            </w:pPr>
            <w:r w:rsidRPr="00B31B87">
              <w:rPr>
                <w:color w:val="000000" w:themeColor="text1"/>
              </w:rPr>
              <w:t>5.</w:t>
            </w:r>
            <w:r>
              <w:rPr>
                <w:color w:val="000000" w:themeColor="text1"/>
              </w:rPr>
              <w:t>245</w:t>
            </w:r>
          </w:p>
        </w:tc>
        <w:tc>
          <w:tcPr>
            <w:tcW w:w="1752"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94.716</w:t>
            </w:r>
          </w:p>
        </w:tc>
        <w:tc>
          <w:tcPr>
            <w:tcW w:w="1588"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21</w:t>
            </w:r>
          </w:p>
        </w:tc>
        <w:tc>
          <w:tcPr>
            <w:tcW w:w="1103"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2.029</w:t>
            </w:r>
          </w:p>
        </w:tc>
      </w:tr>
      <w:tr w:rsidR="00763ACB" w:rsidRPr="00B31B87" w:rsidTr="00763ACB">
        <w:trPr>
          <w:trHeight w:val="311"/>
        </w:trPr>
        <w:tc>
          <w:tcPr>
            <w:tcW w:w="2789" w:type="dxa"/>
            <w:shd w:val="clear" w:color="auto" w:fill="F2DBDB"/>
            <w:vAlign w:val="center"/>
            <w:hideMark/>
          </w:tcPr>
          <w:p w:rsidR="00763ACB" w:rsidRPr="00B31B87" w:rsidRDefault="00763ACB" w:rsidP="00763ACB">
            <w:pPr>
              <w:rPr>
                <w:color w:val="000000" w:themeColor="text1"/>
              </w:rPr>
            </w:pPr>
            <w:r w:rsidRPr="00B31B87">
              <w:rPr>
                <w:color w:val="000000" w:themeColor="text1"/>
              </w:rPr>
              <w:t>Dut</w:t>
            </w:r>
          </w:p>
        </w:tc>
        <w:tc>
          <w:tcPr>
            <w:tcW w:w="2222" w:type="dxa"/>
            <w:shd w:val="clear" w:color="auto" w:fill="F2DBDB"/>
            <w:vAlign w:val="center"/>
            <w:hideMark/>
          </w:tcPr>
          <w:p w:rsidR="00763ACB" w:rsidRPr="00B31B87" w:rsidRDefault="00763ACB" w:rsidP="00763ACB">
            <w:pPr>
              <w:jc w:val="center"/>
              <w:rPr>
                <w:color w:val="000000" w:themeColor="text1"/>
              </w:rPr>
            </w:pPr>
            <w:r w:rsidRPr="00B31B87">
              <w:rPr>
                <w:color w:val="000000" w:themeColor="text1"/>
              </w:rPr>
              <w:t>14</w:t>
            </w:r>
          </w:p>
        </w:tc>
        <w:tc>
          <w:tcPr>
            <w:tcW w:w="1752" w:type="dxa"/>
            <w:shd w:val="clear" w:color="auto" w:fill="F2DBDB"/>
            <w:vAlign w:val="center"/>
            <w:hideMark/>
          </w:tcPr>
          <w:p w:rsidR="00763ACB" w:rsidRPr="00B31B87" w:rsidRDefault="00763ACB" w:rsidP="00763ACB">
            <w:pPr>
              <w:jc w:val="right"/>
              <w:rPr>
                <w:color w:val="000000" w:themeColor="text1"/>
              </w:rPr>
            </w:pPr>
            <w:r>
              <w:rPr>
                <w:color w:val="000000" w:themeColor="text1"/>
              </w:rPr>
              <w:t>19.301</w:t>
            </w:r>
          </w:p>
        </w:tc>
        <w:tc>
          <w:tcPr>
            <w:tcW w:w="1588" w:type="dxa"/>
            <w:shd w:val="clear" w:color="auto" w:fill="F2DBDB"/>
            <w:vAlign w:val="center"/>
            <w:hideMark/>
          </w:tcPr>
          <w:p w:rsidR="00763ACB" w:rsidRPr="00B31B87" w:rsidRDefault="00763ACB" w:rsidP="00763ACB">
            <w:pPr>
              <w:jc w:val="right"/>
              <w:rPr>
                <w:color w:val="000000" w:themeColor="text1"/>
              </w:rPr>
            </w:pPr>
            <w:r>
              <w:rPr>
                <w:color w:val="000000" w:themeColor="text1"/>
              </w:rPr>
              <w:t>33</w:t>
            </w:r>
          </w:p>
        </w:tc>
        <w:tc>
          <w:tcPr>
            <w:tcW w:w="1103" w:type="dxa"/>
            <w:shd w:val="clear" w:color="auto" w:fill="F2DBDB"/>
            <w:vAlign w:val="center"/>
            <w:hideMark/>
          </w:tcPr>
          <w:p w:rsidR="00763ACB" w:rsidRPr="00B31B87" w:rsidRDefault="00763ACB" w:rsidP="00763ACB">
            <w:pPr>
              <w:jc w:val="right"/>
              <w:rPr>
                <w:color w:val="000000" w:themeColor="text1"/>
              </w:rPr>
            </w:pPr>
            <w:r>
              <w:rPr>
                <w:color w:val="000000" w:themeColor="text1"/>
              </w:rPr>
              <w:t>629</w:t>
            </w:r>
          </w:p>
        </w:tc>
      </w:tr>
      <w:tr w:rsidR="00763ACB" w:rsidRPr="00B31B87" w:rsidTr="00763ACB">
        <w:trPr>
          <w:trHeight w:val="311"/>
        </w:trPr>
        <w:tc>
          <w:tcPr>
            <w:tcW w:w="2789" w:type="dxa"/>
            <w:shd w:val="clear" w:color="auto" w:fill="FFFFFF" w:themeFill="background1"/>
            <w:vAlign w:val="center"/>
            <w:hideMark/>
          </w:tcPr>
          <w:p w:rsidR="00763ACB" w:rsidRPr="00B31B87" w:rsidRDefault="00763ACB" w:rsidP="00763ACB">
            <w:pPr>
              <w:rPr>
                <w:color w:val="000000" w:themeColor="text1"/>
                <w:highlight w:val="yellow"/>
              </w:rPr>
            </w:pPr>
            <w:r w:rsidRPr="00B31B87">
              <w:rPr>
                <w:color w:val="000000" w:themeColor="text1"/>
              </w:rPr>
              <w:t>Elma</w:t>
            </w:r>
          </w:p>
        </w:tc>
        <w:tc>
          <w:tcPr>
            <w:tcW w:w="2222" w:type="dxa"/>
            <w:shd w:val="clear" w:color="auto" w:fill="FFFFFF" w:themeFill="background1"/>
            <w:vAlign w:val="center"/>
            <w:hideMark/>
          </w:tcPr>
          <w:p w:rsidR="00763ACB" w:rsidRPr="00B31B87" w:rsidRDefault="00763ACB" w:rsidP="00763ACB">
            <w:pPr>
              <w:jc w:val="center"/>
              <w:rPr>
                <w:color w:val="000000" w:themeColor="text1"/>
              </w:rPr>
            </w:pPr>
            <w:r w:rsidRPr="00B31B87">
              <w:rPr>
                <w:color w:val="000000" w:themeColor="text1"/>
              </w:rPr>
              <w:t>1.60</w:t>
            </w:r>
            <w:r>
              <w:rPr>
                <w:color w:val="000000" w:themeColor="text1"/>
              </w:rPr>
              <w:t>5</w:t>
            </w:r>
          </w:p>
        </w:tc>
        <w:tc>
          <w:tcPr>
            <w:tcW w:w="1752" w:type="dxa"/>
            <w:shd w:val="clear" w:color="auto" w:fill="FFFFFF" w:themeFill="background1"/>
            <w:vAlign w:val="center"/>
            <w:hideMark/>
          </w:tcPr>
          <w:p w:rsidR="00763ACB" w:rsidRPr="00B31B87" w:rsidRDefault="00763ACB" w:rsidP="00763ACB">
            <w:pPr>
              <w:jc w:val="right"/>
              <w:rPr>
                <w:color w:val="000000" w:themeColor="text1"/>
              </w:rPr>
            </w:pPr>
            <w:r w:rsidRPr="00B31B87">
              <w:rPr>
                <w:color w:val="000000" w:themeColor="text1"/>
              </w:rPr>
              <w:t>96.</w:t>
            </w:r>
            <w:r>
              <w:rPr>
                <w:color w:val="000000" w:themeColor="text1"/>
              </w:rPr>
              <w:t>923</w:t>
            </w:r>
          </w:p>
        </w:tc>
        <w:tc>
          <w:tcPr>
            <w:tcW w:w="1588"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35</w:t>
            </w:r>
          </w:p>
        </w:tc>
        <w:tc>
          <w:tcPr>
            <w:tcW w:w="1103"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2.940</w:t>
            </w:r>
          </w:p>
        </w:tc>
      </w:tr>
      <w:tr w:rsidR="00763ACB" w:rsidRPr="00B31B87" w:rsidTr="00763ACB">
        <w:trPr>
          <w:trHeight w:val="311"/>
        </w:trPr>
        <w:tc>
          <w:tcPr>
            <w:tcW w:w="2789" w:type="dxa"/>
            <w:shd w:val="clear" w:color="auto" w:fill="F2DBDB"/>
            <w:vAlign w:val="center"/>
            <w:hideMark/>
          </w:tcPr>
          <w:p w:rsidR="00763ACB" w:rsidRPr="00B31B87" w:rsidRDefault="00763ACB" w:rsidP="00763ACB">
            <w:pPr>
              <w:rPr>
                <w:color w:val="000000" w:themeColor="text1"/>
                <w:highlight w:val="yellow"/>
              </w:rPr>
            </w:pPr>
            <w:r w:rsidRPr="00B31B87">
              <w:rPr>
                <w:color w:val="000000" w:themeColor="text1"/>
              </w:rPr>
              <w:t>Erik</w:t>
            </w:r>
          </w:p>
        </w:tc>
        <w:tc>
          <w:tcPr>
            <w:tcW w:w="2222" w:type="dxa"/>
            <w:shd w:val="clear" w:color="auto" w:fill="F2DBDB"/>
            <w:vAlign w:val="center"/>
            <w:hideMark/>
          </w:tcPr>
          <w:p w:rsidR="00763ACB" w:rsidRPr="00B31B87" w:rsidRDefault="00763ACB" w:rsidP="00763ACB">
            <w:pPr>
              <w:jc w:val="center"/>
              <w:rPr>
                <w:color w:val="000000" w:themeColor="text1"/>
              </w:rPr>
            </w:pPr>
            <w:r>
              <w:rPr>
                <w:color w:val="000000" w:themeColor="text1"/>
              </w:rPr>
              <w:t>9.656</w:t>
            </w:r>
          </w:p>
        </w:tc>
        <w:tc>
          <w:tcPr>
            <w:tcW w:w="1752" w:type="dxa"/>
            <w:shd w:val="clear" w:color="auto" w:fill="F2DBDB"/>
            <w:vAlign w:val="center"/>
            <w:hideMark/>
          </w:tcPr>
          <w:p w:rsidR="00763ACB" w:rsidRPr="00B31B87" w:rsidRDefault="00763ACB" w:rsidP="00763ACB">
            <w:pPr>
              <w:jc w:val="right"/>
              <w:rPr>
                <w:color w:val="000000" w:themeColor="text1"/>
              </w:rPr>
            </w:pPr>
            <w:r>
              <w:rPr>
                <w:color w:val="000000" w:themeColor="text1"/>
              </w:rPr>
              <w:t>373.753</w:t>
            </w:r>
          </w:p>
        </w:tc>
        <w:tc>
          <w:tcPr>
            <w:tcW w:w="1588" w:type="dxa"/>
            <w:shd w:val="clear" w:color="auto" w:fill="F2DBDB"/>
            <w:vAlign w:val="center"/>
            <w:hideMark/>
          </w:tcPr>
          <w:p w:rsidR="00763ACB" w:rsidRPr="00B31B87" w:rsidRDefault="00763ACB" w:rsidP="00763ACB">
            <w:pPr>
              <w:jc w:val="right"/>
              <w:rPr>
                <w:color w:val="000000" w:themeColor="text1"/>
              </w:rPr>
            </w:pPr>
            <w:r>
              <w:rPr>
                <w:color w:val="000000" w:themeColor="text1"/>
              </w:rPr>
              <w:t>25</w:t>
            </w:r>
          </w:p>
        </w:tc>
        <w:tc>
          <w:tcPr>
            <w:tcW w:w="1103" w:type="dxa"/>
            <w:shd w:val="clear" w:color="auto" w:fill="F2DBDB"/>
            <w:vAlign w:val="center"/>
            <w:hideMark/>
          </w:tcPr>
          <w:p w:rsidR="00763ACB" w:rsidRPr="00B31B87" w:rsidRDefault="00763ACB" w:rsidP="00763ACB">
            <w:pPr>
              <w:jc w:val="right"/>
              <w:rPr>
                <w:color w:val="000000" w:themeColor="text1"/>
              </w:rPr>
            </w:pPr>
            <w:r>
              <w:rPr>
                <w:color w:val="000000" w:themeColor="text1"/>
              </w:rPr>
              <w:t>9.270</w:t>
            </w:r>
          </w:p>
        </w:tc>
      </w:tr>
      <w:tr w:rsidR="00763ACB" w:rsidRPr="00B31B87" w:rsidTr="00763ACB">
        <w:trPr>
          <w:trHeight w:val="311"/>
        </w:trPr>
        <w:tc>
          <w:tcPr>
            <w:tcW w:w="2789" w:type="dxa"/>
            <w:shd w:val="clear" w:color="auto" w:fill="FFFFFF" w:themeFill="background1"/>
            <w:vAlign w:val="center"/>
            <w:hideMark/>
          </w:tcPr>
          <w:p w:rsidR="00763ACB" w:rsidRPr="00B31B87" w:rsidRDefault="00763ACB" w:rsidP="00763ACB">
            <w:pPr>
              <w:rPr>
                <w:color w:val="000000" w:themeColor="text1"/>
              </w:rPr>
            </w:pPr>
            <w:r w:rsidRPr="00B31B87">
              <w:rPr>
                <w:color w:val="000000" w:themeColor="text1"/>
              </w:rPr>
              <w:t>Fındık</w:t>
            </w:r>
          </w:p>
        </w:tc>
        <w:tc>
          <w:tcPr>
            <w:tcW w:w="2222" w:type="dxa"/>
            <w:shd w:val="clear" w:color="auto" w:fill="FFFFFF" w:themeFill="background1"/>
            <w:vAlign w:val="center"/>
            <w:hideMark/>
          </w:tcPr>
          <w:p w:rsidR="00763ACB" w:rsidRPr="00B31B87" w:rsidRDefault="00763ACB" w:rsidP="00763ACB">
            <w:pPr>
              <w:jc w:val="center"/>
              <w:rPr>
                <w:color w:val="000000" w:themeColor="text1"/>
              </w:rPr>
            </w:pPr>
            <w:r w:rsidRPr="00B31B87">
              <w:rPr>
                <w:color w:val="000000" w:themeColor="text1"/>
              </w:rPr>
              <w:t>5</w:t>
            </w:r>
          </w:p>
        </w:tc>
        <w:tc>
          <w:tcPr>
            <w:tcW w:w="1752" w:type="dxa"/>
            <w:shd w:val="clear" w:color="auto" w:fill="FFFFFF" w:themeFill="background1"/>
            <w:vAlign w:val="center"/>
            <w:hideMark/>
          </w:tcPr>
          <w:p w:rsidR="00763ACB" w:rsidRPr="00B31B87" w:rsidRDefault="00763ACB" w:rsidP="00763ACB">
            <w:pPr>
              <w:jc w:val="right"/>
              <w:rPr>
                <w:color w:val="000000" w:themeColor="text1"/>
              </w:rPr>
            </w:pPr>
            <w:r w:rsidRPr="00B31B87">
              <w:rPr>
                <w:color w:val="000000" w:themeColor="text1"/>
              </w:rPr>
              <w:t>900</w:t>
            </w:r>
          </w:p>
        </w:tc>
        <w:tc>
          <w:tcPr>
            <w:tcW w:w="1588"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2</w:t>
            </w:r>
          </w:p>
        </w:tc>
        <w:tc>
          <w:tcPr>
            <w:tcW w:w="1103"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2</w:t>
            </w:r>
          </w:p>
        </w:tc>
      </w:tr>
      <w:tr w:rsidR="00763ACB" w:rsidRPr="00B31B87" w:rsidTr="00763ACB">
        <w:trPr>
          <w:trHeight w:val="311"/>
        </w:trPr>
        <w:tc>
          <w:tcPr>
            <w:tcW w:w="2789" w:type="dxa"/>
            <w:shd w:val="clear" w:color="auto" w:fill="F2DBDB"/>
            <w:vAlign w:val="center"/>
            <w:hideMark/>
          </w:tcPr>
          <w:p w:rsidR="00763ACB" w:rsidRPr="00B31B87" w:rsidRDefault="00763ACB" w:rsidP="00763ACB">
            <w:pPr>
              <w:rPr>
                <w:color w:val="000000" w:themeColor="text1"/>
              </w:rPr>
            </w:pPr>
            <w:r w:rsidRPr="00B31B87">
              <w:rPr>
                <w:color w:val="000000" w:themeColor="text1"/>
              </w:rPr>
              <w:t>Hünnap</w:t>
            </w:r>
          </w:p>
        </w:tc>
        <w:tc>
          <w:tcPr>
            <w:tcW w:w="2222" w:type="dxa"/>
            <w:shd w:val="clear" w:color="auto" w:fill="F2DBDB"/>
            <w:vAlign w:val="center"/>
            <w:hideMark/>
          </w:tcPr>
          <w:p w:rsidR="00763ACB" w:rsidRPr="00B31B87" w:rsidRDefault="00763ACB" w:rsidP="00763ACB">
            <w:pPr>
              <w:jc w:val="center"/>
              <w:rPr>
                <w:color w:val="000000" w:themeColor="text1"/>
              </w:rPr>
            </w:pPr>
            <w:r w:rsidRPr="00B31B87">
              <w:rPr>
                <w:color w:val="000000" w:themeColor="text1"/>
              </w:rPr>
              <w:t>33</w:t>
            </w:r>
          </w:p>
        </w:tc>
        <w:tc>
          <w:tcPr>
            <w:tcW w:w="1752" w:type="dxa"/>
            <w:shd w:val="clear" w:color="auto" w:fill="F2DBDB"/>
            <w:vAlign w:val="center"/>
            <w:hideMark/>
          </w:tcPr>
          <w:p w:rsidR="00763ACB" w:rsidRPr="00B31B87" w:rsidRDefault="00763ACB" w:rsidP="00763ACB">
            <w:pPr>
              <w:jc w:val="right"/>
              <w:rPr>
                <w:color w:val="000000" w:themeColor="text1"/>
              </w:rPr>
            </w:pPr>
            <w:r>
              <w:rPr>
                <w:color w:val="000000" w:themeColor="text1"/>
              </w:rPr>
              <w:t>3.778</w:t>
            </w:r>
          </w:p>
        </w:tc>
        <w:tc>
          <w:tcPr>
            <w:tcW w:w="1588" w:type="dxa"/>
            <w:shd w:val="clear" w:color="auto" w:fill="F2DBDB"/>
            <w:vAlign w:val="center"/>
            <w:hideMark/>
          </w:tcPr>
          <w:p w:rsidR="00763ACB" w:rsidRPr="00B31B87" w:rsidRDefault="00763ACB" w:rsidP="00763ACB">
            <w:pPr>
              <w:jc w:val="right"/>
              <w:rPr>
                <w:color w:val="000000" w:themeColor="text1"/>
              </w:rPr>
            </w:pPr>
            <w:r>
              <w:rPr>
                <w:color w:val="000000" w:themeColor="text1"/>
              </w:rPr>
              <w:t>34</w:t>
            </w:r>
          </w:p>
        </w:tc>
        <w:tc>
          <w:tcPr>
            <w:tcW w:w="1103" w:type="dxa"/>
            <w:shd w:val="clear" w:color="auto" w:fill="F2DBDB"/>
            <w:vAlign w:val="center"/>
            <w:hideMark/>
          </w:tcPr>
          <w:p w:rsidR="00763ACB" w:rsidRPr="00B31B87" w:rsidRDefault="00763ACB" w:rsidP="00763ACB">
            <w:pPr>
              <w:jc w:val="right"/>
              <w:rPr>
                <w:color w:val="000000" w:themeColor="text1"/>
              </w:rPr>
            </w:pPr>
            <w:r>
              <w:rPr>
                <w:color w:val="000000" w:themeColor="text1"/>
              </w:rPr>
              <w:t>129</w:t>
            </w:r>
          </w:p>
        </w:tc>
      </w:tr>
      <w:tr w:rsidR="00763ACB" w:rsidRPr="00B31B87" w:rsidTr="00763ACB">
        <w:trPr>
          <w:trHeight w:val="311"/>
        </w:trPr>
        <w:tc>
          <w:tcPr>
            <w:tcW w:w="2789" w:type="dxa"/>
            <w:shd w:val="clear" w:color="auto" w:fill="FFFFFF" w:themeFill="background1"/>
            <w:vAlign w:val="center"/>
            <w:hideMark/>
          </w:tcPr>
          <w:p w:rsidR="00763ACB" w:rsidRPr="00B31B87" w:rsidRDefault="00763ACB" w:rsidP="00763ACB">
            <w:pPr>
              <w:rPr>
                <w:color w:val="000000" w:themeColor="text1"/>
                <w:highlight w:val="yellow"/>
              </w:rPr>
            </w:pPr>
            <w:r w:rsidRPr="00B31B87">
              <w:rPr>
                <w:color w:val="000000" w:themeColor="text1"/>
              </w:rPr>
              <w:t>İncir</w:t>
            </w:r>
          </w:p>
        </w:tc>
        <w:tc>
          <w:tcPr>
            <w:tcW w:w="2222" w:type="dxa"/>
            <w:shd w:val="clear" w:color="auto" w:fill="FFFFFF" w:themeFill="background1"/>
            <w:vAlign w:val="center"/>
            <w:hideMark/>
          </w:tcPr>
          <w:p w:rsidR="00763ACB" w:rsidRPr="00B31B87" w:rsidRDefault="00763ACB" w:rsidP="00763ACB">
            <w:pPr>
              <w:jc w:val="center"/>
              <w:rPr>
                <w:color w:val="000000" w:themeColor="text1"/>
              </w:rPr>
            </w:pPr>
            <w:r>
              <w:rPr>
                <w:color w:val="000000" w:themeColor="text1"/>
              </w:rPr>
              <w:t>1.188</w:t>
            </w:r>
          </w:p>
        </w:tc>
        <w:tc>
          <w:tcPr>
            <w:tcW w:w="1752"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123.410</w:t>
            </w:r>
          </w:p>
        </w:tc>
        <w:tc>
          <w:tcPr>
            <w:tcW w:w="1588" w:type="dxa"/>
            <w:shd w:val="clear" w:color="auto" w:fill="FFFFFF" w:themeFill="background1"/>
            <w:vAlign w:val="center"/>
            <w:hideMark/>
          </w:tcPr>
          <w:p w:rsidR="00763ACB" w:rsidRPr="00B31B87" w:rsidRDefault="00763ACB" w:rsidP="00763ACB">
            <w:pPr>
              <w:jc w:val="right"/>
              <w:rPr>
                <w:color w:val="000000" w:themeColor="text1"/>
              </w:rPr>
            </w:pPr>
            <w:r w:rsidRPr="00B31B87">
              <w:rPr>
                <w:color w:val="000000" w:themeColor="text1"/>
              </w:rPr>
              <w:t>23</w:t>
            </w:r>
          </w:p>
        </w:tc>
        <w:tc>
          <w:tcPr>
            <w:tcW w:w="1103"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2.874</w:t>
            </w:r>
          </w:p>
        </w:tc>
      </w:tr>
      <w:tr w:rsidR="00763ACB" w:rsidRPr="00B31B87" w:rsidTr="00763ACB">
        <w:trPr>
          <w:trHeight w:val="311"/>
        </w:trPr>
        <w:tc>
          <w:tcPr>
            <w:tcW w:w="2789" w:type="dxa"/>
            <w:shd w:val="clear" w:color="auto" w:fill="F2DBDB"/>
            <w:vAlign w:val="center"/>
            <w:hideMark/>
          </w:tcPr>
          <w:p w:rsidR="00763ACB" w:rsidRPr="00B31B87" w:rsidRDefault="00763ACB" w:rsidP="00763ACB">
            <w:pPr>
              <w:rPr>
                <w:color w:val="000000" w:themeColor="text1"/>
                <w:highlight w:val="yellow"/>
              </w:rPr>
            </w:pPr>
            <w:r w:rsidRPr="00B31B87">
              <w:rPr>
                <w:color w:val="000000" w:themeColor="text1"/>
              </w:rPr>
              <w:t>Kayısı</w:t>
            </w:r>
          </w:p>
        </w:tc>
        <w:tc>
          <w:tcPr>
            <w:tcW w:w="2222" w:type="dxa"/>
            <w:shd w:val="clear" w:color="auto" w:fill="F2DBDB"/>
            <w:vAlign w:val="center"/>
            <w:hideMark/>
          </w:tcPr>
          <w:p w:rsidR="00763ACB" w:rsidRPr="00B31B87" w:rsidRDefault="00763ACB" w:rsidP="00763ACB">
            <w:pPr>
              <w:jc w:val="center"/>
              <w:rPr>
                <w:color w:val="000000" w:themeColor="text1"/>
              </w:rPr>
            </w:pPr>
            <w:r w:rsidRPr="00B31B87">
              <w:rPr>
                <w:color w:val="000000" w:themeColor="text1"/>
              </w:rPr>
              <w:t>30</w:t>
            </w:r>
            <w:r>
              <w:rPr>
                <w:color w:val="000000" w:themeColor="text1"/>
              </w:rPr>
              <w:t>.627</w:t>
            </w:r>
          </w:p>
        </w:tc>
        <w:tc>
          <w:tcPr>
            <w:tcW w:w="1752" w:type="dxa"/>
            <w:shd w:val="clear" w:color="auto" w:fill="F2DBDB"/>
            <w:vAlign w:val="center"/>
            <w:hideMark/>
          </w:tcPr>
          <w:p w:rsidR="00763ACB" w:rsidRPr="00B31B87" w:rsidRDefault="00763ACB" w:rsidP="00763ACB">
            <w:pPr>
              <w:jc w:val="right"/>
              <w:rPr>
                <w:color w:val="000000" w:themeColor="text1"/>
              </w:rPr>
            </w:pPr>
            <w:r>
              <w:rPr>
                <w:color w:val="000000" w:themeColor="text1"/>
              </w:rPr>
              <w:t>1.203.398</w:t>
            </w:r>
          </w:p>
        </w:tc>
        <w:tc>
          <w:tcPr>
            <w:tcW w:w="1588" w:type="dxa"/>
            <w:shd w:val="clear" w:color="auto" w:fill="F2DBDB"/>
            <w:vAlign w:val="center"/>
            <w:hideMark/>
          </w:tcPr>
          <w:p w:rsidR="00763ACB" w:rsidRPr="00B31B87" w:rsidRDefault="00763ACB" w:rsidP="00763ACB">
            <w:pPr>
              <w:jc w:val="right"/>
              <w:rPr>
                <w:color w:val="000000" w:themeColor="text1"/>
              </w:rPr>
            </w:pPr>
            <w:r>
              <w:rPr>
                <w:color w:val="000000" w:themeColor="text1"/>
              </w:rPr>
              <w:t>31</w:t>
            </w:r>
          </w:p>
        </w:tc>
        <w:tc>
          <w:tcPr>
            <w:tcW w:w="1103" w:type="dxa"/>
            <w:shd w:val="clear" w:color="auto" w:fill="F2DBDB"/>
            <w:vAlign w:val="center"/>
            <w:hideMark/>
          </w:tcPr>
          <w:p w:rsidR="00763ACB" w:rsidRPr="00B31B87" w:rsidRDefault="00763ACB" w:rsidP="00763ACB">
            <w:pPr>
              <w:jc w:val="right"/>
              <w:rPr>
                <w:color w:val="000000" w:themeColor="text1"/>
              </w:rPr>
            </w:pPr>
            <w:r>
              <w:rPr>
                <w:color w:val="000000" w:themeColor="text1"/>
              </w:rPr>
              <w:t>37.034</w:t>
            </w:r>
          </w:p>
        </w:tc>
      </w:tr>
      <w:tr w:rsidR="00763ACB" w:rsidRPr="00B31B87" w:rsidTr="00763ACB">
        <w:trPr>
          <w:trHeight w:val="311"/>
        </w:trPr>
        <w:tc>
          <w:tcPr>
            <w:tcW w:w="2789" w:type="dxa"/>
            <w:shd w:val="clear" w:color="auto" w:fill="FFFFFF" w:themeFill="background1"/>
            <w:vAlign w:val="center"/>
            <w:hideMark/>
          </w:tcPr>
          <w:p w:rsidR="00763ACB" w:rsidRPr="00B31B87" w:rsidRDefault="00763ACB" w:rsidP="00763ACB">
            <w:pPr>
              <w:rPr>
                <w:color w:val="000000" w:themeColor="text1"/>
                <w:highlight w:val="yellow"/>
              </w:rPr>
            </w:pPr>
            <w:r w:rsidRPr="00B31B87">
              <w:rPr>
                <w:color w:val="000000" w:themeColor="text1"/>
              </w:rPr>
              <w:t>Kiraz</w:t>
            </w:r>
          </w:p>
        </w:tc>
        <w:tc>
          <w:tcPr>
            <w:tcW w:w="2222" w:type="dxa"/>
            <w:shd w:val="clear" w:color="auto" w:fill="FFFFFF" w:themeFill="background1"/>
            <w:vAlign w:val="center"/>
            <w:hideMark/>
          </w:tcPr>
          <w:p w:rsidR="00763ACB" w:rsidRPr="00B31B87" w:rsidRDefault="00763ACB" w:rsidP="00763ACB">
            <w:pPr>
              <w:jc w:val="center"/>
              <w:rPr>
                <w:color w:val="000000" w:themeColor="text1"/>
              </w:rPr>
            </w:pPr>
            <w:r>
              <w:rPr>
                <w:color w:val="000000" w:themeColor="text1"/>
              </w:rPr>
              <w:t>639</w:t>
            </w:r>
          </w:p>
        </w:tc>
        <w:tc>
          <w:tcPr>
            <w:tcW w:w="1752"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23.290</w:t>
            </w:r>
          </w:p>
        </w:tc>
        <w:tc>
          <w:tcPr>
            <w:tcW w:w="1588"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29</w:t>
            </w:r>
          </w:p>
        </w:tc>
        <w:tc>
          <w:tcPr>
            <w:tcW w:w="1103"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671</w:t>
            </w:r>
          </w:p>
        </w:tc>
      </w:tr>
      <w:tr w:rsidR="00763ACB" w:rsidRPr="00B31B87" w:rsidTr="00763ACB">
        <w:trPr>
          <w:trHeight w:val="311"/>
        </w:trPr>
        <w:tc>
          <w:tcPr>
            <w:tcW w:w="2789" w:type="dxa"/>
            <w:shd w:val="clear" w:color="auto" w:fill="F2DBDB"/>
            <w:vAlign w:val="center"/>
            <w:hideMark/>
          </w:tcPr>
          <w:p w:rsidR="00763ACB" w:rsidRPr="00B31B87" w:rsidRDefault="00763ACB" w:rsidP="00763ACB">
            <w:pPr>
              <w:rPr>
                <w:color w:val="000000" w:themeColor="text1"/>
              </w:rPr>
            </w:pPr>
            <w:r w:rsidRPr="00B31B87">
              <w:rPr>
                <w:color w:val="000000" w:themeColor="text1"/>
              </w:rPr>
              <w:t>Kivi</w:t>
            </w:r>
          </w:p>
        </w:tc>
        <w:tc>
          <w:tcPr>
            <w:tcW w:w="2222" w:type="dxa"/>
            <w:shd w:val="clear" w:color="auto" w:fill="F2DBDB"/>
            <w:vAlign w:val="center"/>
            <w:hideMark/>
          </w:tcPr>
          <w:p w:rsidR="00763ACB" w:rsidRPr="00B31B87" w:rsidRDefault="00763ACB" w:rsidP="00763ACB">
            <w:pPr>
              <w:jc w:val="center"/>
              <w:rPr>
                <w:color w:val="000000" w:themeColor="text1"/>
              </w:rPr>
            </w:pPr>
            <w:r w:rsidRPr="00B31B87">
              <w:rPr>
                <w:color w:val="000000" w:themeColor="text1"/>
              </w:rPr>
              <w:t>14</w:t>
            </w:r>
          </w:p>
        </w:tc>
        <w:tc>
          <w:tcPr>
            <w:tcW w:w="1752" w:type="dxa"/>
            <w:shd w:val="clear" w:color="auto" w:fill="F2DBDB"/>
            <w:vAlign w:val="center"/>
            <w:hideMark/>
          </w:tcPr>
          <w:p w:rsidR="00763ACB" w:rsidRPr="00B31B87" w:rsidRDefault="00763ACB" w:rsidP="00763ACB">
            <w:pPr>
              <w:jc w:val="right"/>
              <w:rPr>
                <w:color w:val="000000" w:themeColor="text1"/>
              </w:rPr>
            </w:pPr>
            <w:r w:rsidRPr="00B31B87">
              <w:rPr>
                <w:color w:val="000000" w:themeColor="text1"/>
              </w:rPr>
              <w:t>614</w:t>
            </w:r>
          </w:p>
        </w:tc>
        <w:tc>
          <w:tcPr>
            <w:tcW w:w="1588" w:type="dxa"/>
            <w:shd w:val="clear" w:color="auto" w:fill="F2DBDB"/>
            <w:vAlign w:val="center"/>
            <w:hideMark/>
          </w:tcPr>
          <w:p w:rsidR="00763ACB" w:rsidRPr="00B31B87" w:rsidRDefault="00763ACB" w:rsidP="00763ACB">
            <w:pPr>
              <w:jc w:val="right"/>
              <w:rPr>
                <w:color w:val="000000" w:themeColor="text1"/>
              </w:rPr>
            </w:pPr>
            <w:r>
              <w:rPr>
                <w:color w:val="000000" w:themeColor="text1"/>
              </w:rPr>
              <w:t>28</w:t>
            </w:r>
          </w:p>
        </w:tc>
        <w:tc>
          <w:tcPr>
            <w:tcW w:w="1103" w:type="dxa"/>
            <w:shd w:val="clear" w:color="auto" w:fill="F2DBDB"/>
            <w:vAlign w:val="center"/>
            <w:hideMark/>
          </w:tcPr>
          <w:p w:rsidR="00763ACB" w:rsidRPr="00B31B87" w:rsidRDefault="00763ACB" w:rsidP="00763ACB">
            <w:pPr>
              <w:jc w:val="right"/>
              <w:rPr>
                <w:color w:val="000000" w:themeColor="text1"/>
              </w:rPr>
            </w:pPr>
            <w:r w:rsidRPr="00B31B87">
              <w:rPr>
                <w:color w:val="000000" w:themeColor="text1"/>
              </w:rPr>
              <w:t>17</w:t>
            </w:r>
          </w:p>
        </w:tc>
      </w:tr>
      <w:tr w:rsidR="00763ACB" w:rsidRPr="00B31B87" w:rsidTr="00763ACB">
        <w:trPr>
          <w:trHeight w:val="311"/>
        </w:trPr>
        <w:tc>
          <w:tcPr>
            <w:tcW w:w="2789" w:type="dxa"/>
            <w:shd w:val="clear" w:color="auto" w:fill="FFFFFF" w:themeFill="background1"/>
            <w:vAlign w:val="center"/>
            <w:hideMark/>
          </w:tcPr>
          <w:p w:rsidR="00763ACB" w:rsidRPr="00B31B87" w:rsidRDefault="00763ACB" w:rsidP="00763ACB">
            <w:pPr>
              <w:rPr>
                <w:color w:val="000000" w:themeColor="text1"/>
              </w:rPr>
            </w:pPr>
            <w:r w:rsidRPr="00B31B87">
              <w:rPr>
                <w:color w:val="000000" w:themeColor="text1"/>
              </w:rPr>
              <w:t>Nar</w:t>
            </w:r>
          </w:p>
        </w:tc>
        <w:tc>
          <w:tcPr>
            <w:tcW w:w="2222" w:type="dxa"/>
            <w:shd w:val="clear" w:color="auto" w:fill="FFFFFF" w:themeFill="background1"/>
            <w:vAlign w:val="center"/>
            <w:hideMark/>
          </w:tcPr>
          <w:p w:rsidR="00763ACB" w:rsidRPr="00B31B87" w:rsidRDefault="00763ACB" w:rsidP="00763ACB">
            <w:pPr>
              <w:jc w:val="center"/>
              <w:rPr>
                <w:color w:val="000000" w:themeColor="text1"/>
              </w:rPr>
            </w:pPr>
            <w:r w:rsidRPr="00B31B87">
              <w:rPr>
                <w:color w:val="000000" w:themeColor="text1"/>
              </w:rPr>
              <w:t>13.</w:t>
            </w:r>
            <w:r>
              <w:rPr>
                <w:color w:val="000000" w:themeColor="text1"/>
              </w:rPr>
              <w:t>168</w:t>
            </w:r>
          </w:p>
        </w:tc>
        <w:tc>
          <w:tcPr>
            <w:tcW w:w="1752"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838.291</w:t>
            </w:r>
          </w:p>
        </w:tc>
        <w:tc>
          <w:tcPr>
            <w:tcW w:w="1588" w:type="dxa"/>
            <w:shd w:val="clear" w:color="auto" w:fill="FFFFFF" w:themeFill="background1"/>
            <w:vAlign w:val="center"/>
            <w:hideMark/>
          </w:tcPr>
          <w:p w:rsidR="00763ACB" w:rsidRPr="00B31B87" w:rsidRDefault="00763ACB" w:rsidP="00763ACB">
            <w:pPr>
              <w:jc w:val="right"/>
              <w:rPr>
                <w:color w:val="000000" w:themeColor="text1"/>
              </w:rPr>
            </w:pPr>
            <w:r w:rsidRPr="00B31B87">
              <w:rPr>
                <w:color w:val="000000" w:themeColor="text1"/>
              </w:rPr>
              <w:t>35</w:t>
            </w:r>
          </w:p>
        </w:tc>
        <w:tc>
          <w:tcPr>
            <w:tcW w:w="1103" w:type="dxa"/>
            <w:shd w:val="clear" w:color="auto" w:fill="FFFFFF" w:themeFill="background1"/>
            <w:vAlign w:val="center"/>
            <w:hideMark/>
          </w:tcPr>
          <w:p w:rsidR="00763ACB" w:rsidRPr="00B31B87" w:rsidRDefault="00763ACB" w:rsidP="00763ACB">
            <w:pPr>
              <w:jc w:val="center"/>
              <w:rPr>
                <w:color w:val="000000" w:themeColor="text1"/>
              </w:rPr>
            </w:pPr>
            <w:r w:rsidRPr="00B31B87">
              <w:rPr>
                <w:color w:val="000000" w:themeColor="text1"/>
              </w:rPr>
              <w:t xml:space="preserve">     29.</w:t>
            </w:r>
            <w:r>
              <w:rPr>
                <w:color w:val="000000" w:themeColor="text1"/>
              </w:rPr>
              <w:t>228</w:t>
            </w:r>
          </w:p>
        </w:tc>
      </w:tr>
      <w:tr w:rsidR="00763ACB" w:rsidRPr="00B31B87" w:rsidTr="00763ACB">
        <w:trPr>
          <w:trHeight w:val="311"/>
        </w:trPr>
        <w:tc>
          <w:tcPr>
            <w:tcW w:w="2789" w:type="dxa"/>
            <w:shd w:val="clear" w:color="auto" w:fill="F2DBDB"/>
            <w:vAlign w:val="center"/>
            <w:hideMark/>
          </w:tcPr>
          <w:p w:rsidR="00763ACB" w:rsidRPr="00B31B87" w:rsidRDefault="00763ACB" w:rsidP="00763ACB">
            <w:pPr>
              <w:rPr>
                <w:color w:val="000000" w:themeColor="text1"/>
                <w:highlight w:val="yellow"/>
              </w:rPr>
            </w:pPr>
            <w:r w:rsidRPr="00B31B87">
              <w:rPr>
                <w:color w:val="000000" w:themeColor="text1"/>
              </w:rPr>
              <w:t>Şeftali-Nektarin</w:t>
            </w:r>
          </w:p>
        </w:tc>
        <w:tc>
          <w:tcPr>
            <w:tcW w:w="2222" w:type="dxa"/>
            <w:shd w:val="clear" w:color="auto" w:fill="F2DBDB"/>
            <w:vAlign w:val="center"/>
            <w:hideMark/>
          </w:tcPr>
          <w:p w:rsidR="00763ACB" w:rsidRPr="00B31B87" w:rsidRDefault="00763ACB" w:rsidP="00763ACB">
            <w:pPr>
              <w:jc w:val="center"/>
              <w:rPr>
                <w:color w:val="000000" w:themeColor="text1"/>
              </w:rPr>
            </w:pPr>
            <w:r>
              <w:rPr>
                <w:color w:val="000000" w:themeColor="text1"/>
              </w:rPr>
              <w:t>13.199</w:t>
            </w:r>
          </w:p>
        </w:tc>
        <w:tc>
          <w:tcPr>
            <w:tcW w:w="1752" w:type="dxa"/>
            <w:shd w:val="clear" w:color="auto" w:fill="F2DBDB"/>
            <w:vAlign w:val="center"/>
            <w:hideMark/>
          </w:tcPr>
          <w:p w:rsidR="00763ACB" w:rsidRPr="00B31B87" w:rsidRDefault="00763ACB" w:rsidP="00763ACB">
            <w:pPr>
              <w:jc w:val="right"/>
              <w:rPr>
                <w:color w:val="000000" w:themeColor="text1"/>
              </w:rPr>
            </w:pPr>
            <w:r>
              <w:rPr>
                <w:color w:val="000000" w:themeColor="text1"/>
              </w:rPr>
              <w:t>469.599</w:t>
            </w:r>
          </w:p>
        </w:tc>
        <w:tc>
          <w:tcPr>
            <w:tcW w:w="1588" w:type="dxa"/>
            <w:shd w:val="clear" w:color="auto" w:fill="F2DBDB"/>
            <w:vAlign w:val="center"/>
            <w:hideMark/>
          </w:tcPr>
          <w:p w:rsidR="00763ACB" w:rsidRPr="00B31B87" w:rsidRDefault="00763ACB" w:rsidP="00763ACB">
            <w:pPr>
              <w:jc w:val="right"/>
              <w:rPr>
                <w:color w:val="000000" w:themeColor="text1"/>
              </w:rPr>
            </w:pPr>
            <w:r>
              <w:rPr>
                <w:color w:val="000000" w:themeColor="text1"/>
              </w:rPr>
              <w:t>19</w:t>
            </w:r>
          </w:p>
        </w:tc>
        <w:tc>
          <w:tcPr>
            <w:tcW w:w="1103" w:type="dxa"/>
            <w:shd w:val="clear" w:color="auto" w:fill="F2DBDB"/>
            <w:vAlign w:val="center"/>
            <w:hideMark/>
          </w:tcPr>
          <w:p w:rsidR="00763ACB" w:rsidRPr="00B31B87" w:rsidRDefault="00763ACB" w:rsidP="00763ACB">
            <w:pPr>
              <w:jc w:val="right"/>
              <w:rPr>
                <w:color w:val="000000" w:themeColor="text1"/>
              </w:rPr>
            </w:pPr>
            <w:r>
              <w:rPr>
                <w:color w:val="000000" w:themeColor="text1"/>
              </w:rPr>
              <w:t>8.941</w:t>
            </w:r>
          </w:p>
        </w:tc>
      </w:tr>
      <w:tr w:rsidR="00763ACB" w:rsidRPr="00B31B87" w:rsidTr="00763ACB">
        <w:trPr>
          <w:trHeight w:val="311"/>
        </w:trPr>
        <w:tc>
          <w:tcPr>
            <w:tcW w:w="2789" w:type="dxa"/>
            <w:shd w:val="clear" w:color="auto" w:fill="FFFFFF" w:themeFill="background1"/>
            <w:vAlign w:val="center"/>
            <w:hideMark/>
          </w:tcPr>
          <w:p w:rsidR="00763ACB" w:rsidRPr="00B31B87" w:rsidRDefault="00763ACB" w:rsidP="00763ACB">
            <w:pPr>
              <w:rPr>
                <w:color w:val="000000" w:themeColor="text1"/>
              </w:rPr>
            </w:pPr>
            <w:r w:rsidRPr="00B31B87">
              <w:rPr>
                <w:color w:val="000000" w:themeColor="text1"/>
              </w:rPr>
              <w:t>Trabzon Hurması</w:t>
            </w:r>
          </w:p>
        </w:tc>
        <w:tc>
          <w:tcPr>
            <w:tcW w:w="2222" w:type="dxa"/>
            <w:shd w:val="clear" w:color="auto" w:fill="FFFFFF" w:themeFill="background1"/>
            <w:vAlign w:val="center"/>
            <w:hideMark/>
          </w:tcPr>
          <w:p w:rsidR="00763ACB" w:rsidRPr="00B31B87" w:rsidRDefault="00763ACB" w:rsidP="00763ACB">
            <w:pPr>
              <w:jc w:val="center"/>
              <w:rPr>
                <w:color w:val="000000" w:themeColor="text1"/>
              </w:rPr>
            </w:pPr>
            <w:r>
              <w:rPr>
                <w:color w:val="000000" w:themeColor="text1"/>
              </w:rPr>
              <w:t>2.557</w:t>
            </w:r>
          </w:p>
        </w:tc>
        <w:tc>
          <w:tcPr>
            <w:tcW w:w="1752"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80.516</w:t>
            </w:r>
          </w:p>
        </w:tc>
        <w:tc>
          <w:tcPr>
            <w:tcW w:w="1588"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43</w:t>
            </w:r>
          </w:p>
        </w:tc>
        <w:tc>
          <w:tcPr>
            <w:tcW w:w="1103"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3.427</w:t>
            </w:r>
          </w:p>
        </w:tc>
      </w:tr>
      <w:tr w:rsidR="00763ACB" w:rsidRPr="00B31B87" w:rsidTr="00763ACB">
        <w:trPr>
          <w:trHeight w:val="311"/>
        </w:trPr>
        <w:tc>
          <w:tcPr>
            <w:tcW w:w="2789" w:type="dxa"/>
            <w:shd w:val="clear" w:color="auto" w:fill="F2DBDB"/>
            <w:vAlign w:val="center"/>
            <w:hideMark/>
          </w:tcPr>
          <w:p w:rsidR="00763ACB" w:rsidRPr="00B31B87" w:rsidRDefault="00763ACB" w:rsidP="00763ACB">
            <w:pPr>
              <w:rPr>
                <w:color w:val="000000" w:themeColor="text1"/>
                <w:highlight w:val="yellow"/>
              </w:rPr>
            </w:pPr>
            <w:r w:rsidRPr="00B31B87">
              <w:rPr>
                <w:color w:val="000000" w:themeColor="text1"/>
              </w:rPr>
              <w:t>Vişne</w:t>
            </w:r>
          </w:p>
        </w:tc>
        <w:tc>
          <w:tcPr>
            <w:tcW w:w="2222" w:type="dxa"/>
            <w:shd w:val="clear" w:color="auto" w:fill="F2DBDB"/>
            <w:vAlign w:val="center"/>
            <w:hideMark/>
          </w:tcPr>
          <w:p w:rsidR="00763ACB" w:rsidRPr="00B31B87" w:rsidRDefault="00763ACB" w:rsidP="00763ACB">
            <w:pPr>
              <w:jc w:val="center"/>
              <w:rPr>
                <w:color w:val="000000" w:themeColor="text1"/>
              </w:rPr>
            </w:pPr>
            <w:r w:rsidRPr="00B31B87">
              <w:rPr>
                <w:color w:val="000000" w:themeColor="text1"/>
              </w:rPr>
              <w:t>2</w:t>
            </w:r>
          </w:p>
        </w:tc>
        <w:tc>
          <w:tcPr>
            <w:tcW w:w="1752" w:type="dxa"/>
            <w:shd w:val="clear" w:color="auto" w:fill="F2DBDB"/>
            <w:vAlign w:val="center"/>
          </w:tcPr>
          <w:p w:rsidR="00763ACB" w:rsidRPr="00B31B87" w:rsidRDefault="00763ACB" w:rsidP="00763ACB">
            <w:pPr>
              <w:jc w:val="right"/>
              <w:rPr>
                <w:color w:val="000000" w:themeColor="text1"/>
              </w:rPr>
            </w:pPr>
            <w:r w:rsidRPr="00B31B87">
              <w:rPr>
                <w:color w:val="000000" w:themeColor="text1"/>
              </w:rPr>
              <w:t>250</w:t>
            </w:r>
          </w:p>
        </w:tc>
        <w:tc>
          <w:tcPr>
            <w:tcW w:w="1588" w:type="dxa"/>
            <w:shd w:val="clear" w:color="auto" w:fill="F2DBDB"/>
            <w:vAlign w:val="center"/>
          </w:tcPr>
          <w:p w:rsidR="00763ACB" w:rsidRPr="00B31B87" w:rsidRDefault="00763ACB" w:rsidP="00763ACB">
            <w:pPr>
              <w:jc w:val="right"/>
              <w:rPr>
                <w:color w:val="000000" w:themeColor="text1"/>
              </w:rPr>
            </w:pPr>
            <w:r w:rsidRPr="00B31B87">
              <w:rPr>
                <w:color w:val="000000" w:themeColor="text1"/>
              </w:rPr>
              <w:t>16</w:t>
            </w:r>
          </w:p>
        </w:tc>
        <w:tc>
          <w:tcPr>
            <w:tcW w:w="1103" w:type="dxa"/>
            <w:shd w:val="clear" w:color="auto" w:fill="F2DBDB"/>
            <w:vAlign w:val="center"/>
            <w:hideMark/>
          </w:tcPr>
          <w:p w:rsidR="00763ACB" w:rsidRPr="00B31B87" w:rsidRDefault="00763ACB" w:rsidP="00763ACB">
            <w:pPr>
              <w:jc w:val="right"/>
              <w:rPr>
                <w:color w:val="000000" w:themeColor="text1"/>
              </w:rPr>
            </w:pPr>
            <w:r w:rsidRPr="00B31B87">
              <w:rPr>
                <w:color w:val="000000" w:themeColor="text1"/>
              </w:rPr>
              <w:t>4</w:t>
            </w:r>
          </w:p>
        </w:tc>
      </w:tr>
      <w:tr w:rsidR="00763ACB" w:rsidRPr="00B31B87" w:rsidTr="00763ACB">
        <w:trPr>
          <w:trHeight w:val="311"/>
        </w:trPr>
        <w:tc>
          <w:tcPr>
            <w:tcW w:w="2789" w:type="dxa"/>
            <w:shd w:val="clear" w:color="auto" w:fill="FFFFFF" w:themeFill="background1"/>
            <w:vAlign w:val="center"/>
            <w:hideMark/>
          </w:tcPr>
          <w:p w:rsidR="00763ACB" w:rsidRPr="00B31B87" w:rsidRDefault="00763ACB" w:rsidP="00763ACB">
            <w:pPr>
              <w:rPr>
                <w:color w:val="000000" w:themeColor="text1"/>
                <w:highlight w:val="yellow"/>
              </w:rPr>
            </w:pPr>
            <w:r w:rsidRPr="00B31B87">
              <w:rPr>
                <w:color w:val="000000" w:themeColor="text1"/>
              </w:rPr>
              <w:t>Yenidünya</w:t>
            </w:r>
          </w:p>
        </w:tc>
        <w:tc>
          <w:tcPr>
            <w:tcW w:w="2222" w:type="dxa"/>
            <w:shd w:val="clear" w:color="auto" w:fill="FFFFFF" w:themeFill="background1"/>
            <w:vAlign w:val="center"/>
            <w:hideMark/>
          </w:tcPr>
          <w:p w:rsidR="00763ACB" w:rsidRPr="00B31B87" w:rsidRDefault="00763ACB" w:rsidP="00763ACB">
            <w:pPr>
              <w:jc w:val="center"/>
              <w:rPr>
                <w:color w:val="000000" w:themeColor="text1"/>
              </w:rPr>
            </w:pPr>
            <w:r w:rsidRPr="00B31B87">
              <w:rPr>
                <w:color w:val="000000" w:themeColor="text1"/>
              </w:rPr>
              <w:t>190</w:t>
            </w:r>
          </w:p>
        </w:tc>
        <w:tc>
          <w:tcPr>
            <w:tcW w:w="1752" w:type="dxa"/>
            <w:shd w:val="clear" w:color="auto" w:fill="FFFFFF" w:themeFill="background1"/>
            <w:vAlign w:val="center"/>
          </w:tcPr>
          <w:p w:rsidR="00763ACB" w:rsidRPr="00B31B87" w:rsidRDefault="00763ACB" w:rsidP="00763ACB">
            <w:pPr>
              <w:jc w:val="right"/>
              <w:rPr>
                <w:color w:val="000000" w:themeColor="text1"/>
              </w:rPr>
            </w:pPr>
            <w:r w:rsidRPr="00B31B87">
              <w:rPr>
                <w:color w:val="000000" w:themeColor="text1"/>
              </w:rPr>
              <w:t>15.</w:t>
            </w:r>
            <w:r>
              <w:rPr>
                <w:color w:val="000000" w:themeColor="text1"/>
              </w:rPr>
              <w:t>860</w:t>
            </w:r>
          </w:p>
        </w:tc>
        <w:tc>
          <w:tcPr>
            <w:tcW w:w="1588" w:type="dxa"/>
            <w:shd w:val="clear" w:color="auto" w:fill="FFFFFF" w:themeFill="background1"/>
            <w:vAlign w:val="center"/>
          </w:tcPr>
          <w:p w:rsidR="00763ACB" w:rsidRPr="00B31B87" w:rsidRDefault="00763ACB" w:rsidP="00763ACB">
            <w:pPr>
              <w:jc w:val="right"/>
              <w:rPr>
                <w:color w:val="000000" w:themeColor="text1"/>
              </w:rPr>
            </w:pPr>
            <w:r w:rsidRPr="00B31B87">
              <w:rPr>
                <w:color w:val="000000" w:themeColor="text1"/>
              </w:rPr>
              <w:t>31</w:t>
            </w:r>
          </w:p>
        </w:tc>
        <w:tc>
          <w:tcPr>
            <w:tcW w:w="1103"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492</w:t>
            </w:r>
          </w:p>
        </w:tc>
      </w:tr>
      <w:tr w:rsidR="00763ACB" w:rsidRPr="00B31B87" w:rsidTr="00763ACB">
        <w:trPr>
          <w:trHeight w:val="311"/>
        </w:trPr>
        <w:tc>
          <w:tcPr>
            <w:tcW w:w="2789" w:type="dxa"/>
            <w:shd w:val="clear" w:color="auto" w:fill="F2DBDB"/>
            <w:vAlign w:val="center"/>
            <w:hideMark/>
          </w:tcPr>
          <w:p w:rsidR="00763ACB" w:rsidRPr="00B31B87" w:rsidRDefault="00763ACB" w:rsidP="00763ACB">
            <w:pPr>
              <w:rPr>
                <w:color w:val="000000" w:themeColor="text1"/>
                <w:highlight w:val="yellow"/>
              </w:rPr>
            </w:pPr>
            <w:r w:rsidRPr="00B31B87">
              <w:rPr>
                <w:color w:val="000000" w:themeColor="text1"/>
              </w:rPr>
              <w:t>Zerdali</w:t>
            </w:r>
          </w:p>
        </w:tc>
        <w:tc>
          <w:tcPr>
            <w:tcW w:w="2222" w:type="dxa"/>
            <w:shd w:val="clear" w:color="auto" w:fill="F2DBDB"/>
            <w:vAlign w:val="center"/>
            <w:hideMark/>
          </w:tcPr>
          <w:p w:rsidR="00763ACB" w:rsidRPr="00B31B87" w:rsidRDefault="00763ACB" w:rsidP="00763ACB">
            <w:pPr>
              <w:jc w:val="center"/>
              <w:rPr>
                <w:color w:val="000000" w:themeColor="text1"/>
              </w:rPr>
            </w:pPr>
            <w:r w:rsidRPr="00B31B87">
              <w:rPr>
                <w:color w:val="000000" w:themeColor="text1"/>
              </w:rPr>
              <w:t>0</w:t>
            </w:r>
          </w:p>
        </w:tc>
        <w:tc>
          <w:tcPr>
            <w:tcW w:w="1752" w:type="dxa"/>
            <w:shd w:val="clear" w:color="auto" w:fill="F2DBDB"/>
            <w:vAlign w:val="center"/>
          </w:tcPr>
          <w:p w:rsidR="00763ACB" w:rsidRPr="00B31B87" w:rsidRDefault="00763ACB" w:rsidP="00763ACB">
            <w:pPr>
              <w:jc w:val="right"/>
              <w:rPr>
                <w:color w:val="000000" w:themeColor="text1"/>
              </w:rPr>
            </w:pPr>
            <w:r w:rsidRPr="00B31B87">
              <w:rPr>
                <w:color w:val="000000" w:themeColor="text1"/>
              </w:rPr>
              <w:t>4.000</w:t>
            </w:r>
          </w:p>
        </w:tc>
        <w:tc>
          <w:tcPr>
            <w:tcW w:w="1588" w:type="dxa"/>
            <w:shd w:val="clear" w:color="auto" w:fill="F2DBDB"/>
            <w:vAlign w:val="center"/>
          </w:tcPr>
          <w:p w:rsidR="00763ACB" w:rsidRPr="00B31B87" w:rsidRDefault="00763ACB" w:rsidP="00763ACB">
            <w:pPr>
              <w:jc w:val="right"/>
              <w:rPr>
                <w:color w:val="000000" w:themeColor="text1"/>
              </w:rPr>
            </w:pPr>
            <w:r>
              <w:rPr>
                <w:color w:val="000000" w:themeColor="text1"/>
              </w:rPr>
              <w:t>25</w:t>
            </w:r>
          </w:p>
        </w:tc>
        <w:tc>
          <w:tcPr>
            <w:tcW w:w="1103" w:type="dxa"/>
            <w:shd w:val="clear" w:color="auto" w:fill="F2DBDB"/>
            <w:vAlign w:val="center"/>
            <w:hideMark/>
          </w:tcPr>
          <w:p w:rsidR="00763ACB" w:rsidRPr="00B31B87" w:rsidRDefault="00763ACB" w:rsidP="00763ACB">
            <w:pPr>
              <w:jc w:val="right"/>
              <w:rPr>
                <w:color w:val="000000" w:themeColor="text1"/>
              </w:rPr>
            </w:pPr>
            <w:r>
              <w:rPr>
                <w:color w:val="000000" w:themeColor="text1"/>
              </w:rPr>
              <w:t>100</w:t>
            </w:r>
          </w:p>
        </w:tc>
      </w:tr>
      <w:tr w:rsidR="00763ACB" w:rsidRPr="00B31B87" w:rsidTr="00763ACB">
        <w:trPr>
          <w:trHeight w:val="311"/>
        </w:trPr>
        <w:tc>
          <w:tcPr>
            <w:tcW w:w="2789" w:type="dxa"/>
            <w:shd w:val="clear" w:color="auto" w:fill="FFFFFF" w:themeFill="background1"/>
            <w:vAlign w:val="center"/>
            <w:hideMark/>
          </w:tcPr>
          <w:p w:rsidR="00763ACB" w:rsidRPr="00B31B87" w:rsidRDefault="00763ACB" w:rsidP="00763ACB">
            <w:pPr>
              <w:rPr>
                <w:color w:val="000000" w:themeColor="text1"/>
              </w:rPr>
            </w:pPr>
            <w:r w:rsidRPr="00B31B87">
              <w:rPr>
                <w:color w:val="000000" w:themeColor="text1"/>
              </w:rPr>
              <w:t xml:space="preserve">Böğürtlen </w:t>
            </w:r>
          </w:p>
        </w:tc>
        <w:tc>
          <w:tcPr>
            <w:tcW w:w="2222" w:type="dxa"/>
            <w:shd w:val="clear" w:color="auto" w:fill="FFFFFF" w:themeFill="background1"/>
            <w:vAlign w:val="center"/>
            <w:hideMark/>
          </w:tcPr>
          <w:p w:rsidR="00763ACB" w:rsidRPr="00B31B87" w:rsidRDefault="00763ACB" w:rsidP="00763ACB">
            <w:pPr>
              <w:jc w:val="center"/>
              <w:rPr>
                <w:color w:val="000000" w:themeColor="text1"/>
              </w:rPr>
            </w:pPr>
            <w:r w:rsidRPr="00B31B87">
              <w:rPr>
                <w:color w:val="000000" w:themeColor="text1"/>
              </w:rPr>
              <w:t>25</w:t>
            </w:r>
          </w:p>
        </w:tc>
        <w:tc>
          <w:tcPr>
            <w:tcW w:w="1752" w:type="dxa"/>
            <w:shd w:val="clear" w:color="auto" w:fill="FFFFFF" w:themeFill="background1"/>
            <w:vAlign w:val="center"/>
          </w:tcPr>
          <w:p w:rsidR="00763ACB" w:rsidRPr="00B31B87" w:rsidRDefault="00763ACB" w:rsidP="00763ACB">
            <w:pPr>
              <w:jc w:val="right"/>
              <w:rPr>
                <w:color w:val="000000" w:themeColor="text1"/>
              </w:rPr>
            </w:pPr>
            <w:r w:rsidRPr="00B31B87">
              <w:rPr>
                <w:color w:val="000000" w:themeColor="text1"/>
              </w:rPr>
              <w:t>0</w:t>
            </w:r>
          </w:p>
        </w:tc>
        <w:tc>
          <w:tcPr>
            <w:tcW w:w="1588" w:type="dxa"/>
            <w:shd w:val="clear" w:color="auto" w:fill="FFFFFF" w:themeFill="background1"/>
            <w:vAlign w:val="center"/>
          </w:tcPr>
          <w:p w:rsidR="00763ACB" w:rsidRPr="00B31B87" w:rsidRDefault="00763ACB" w:rsidP="00763ACB">
            <w:pPr>
              <w:jc w:val="right"/>
              <w:rPr>
                <w:color w:val="000000" w:themeColor="text1"/>
              </w:rPr>
            </w:pPr>
            <w:r>
              <w:rPr>
                <w:color w:val="000000" w:themeColor="text1"/>
              </w:rPr>
              <w:t>1.600</w:t>
            </w:r>
          </w:p>
        </w:tc>
        <w:tc>
          <w:tcPr>
            <w:tcW w:w="1103" w:type="dxa"/>
            <w:shd w:val="clear" w:color="auto" w:fill="FFFFFF" w:themeFill="background1"/>
            <w:vAlign w:val="center"/>
            <w:hideMark/>
          </w:tcPr>
          <w:p w:rsidR="00763ACB" w:rsidRPr="00B31B87" w:rsidRDefault="00763ACB" w:rsidP="00763ACB">
            <w:pPr>
              <w:jc w:val="right"/>
              <w:rPr>
                <w:color w:val="000000" w:themeColor="text1"/>
              </w:rPr>
            </w:pPr>
            <w:r w:rsidRPr="00B31B87">
              <w:rPr>
                <w:color w:val="000000" w:themeColor="text1"/>
              </w:rPr>
              <w:t>40</w:t>
            </w:r>
          </w:p>
        </w:tc>
      </w:tr>
      <w:tr w:rsidR="00763ACB" w:rsidRPr="00B31B87" w:rsidTr="00763ACB">
        <w:trPr>
          <w:trHeight w:val="311"/>
        </w:trPr>
        <w:tc>
          <w:tcPr>
            <w:tcW w:w="2789" w:type="dxa"/>
            <w:shd w:val="clear" w:color="auto" w:fill="F2DBDB"/>
            <w:vAlign w:val="center"/>
            <w:hideMark/>
          </w:tcPr>
          <w:p w:rsidR="00763ACB" w:rsidRPr="00B31B87" w:rsidRDefault="00763ACB" w:rsidP="00763ACB">
            <w:pPr>
              <w:rPr>
                <w:color w:val="000000" w:themeColor="text1"/>
              </w:rPr>
            </w:pPr>
            <w:r w:rsidRPr="00B31B87">
              <w:rPr>
                <w:color w:val="000000" w:themeColor="text1"/>
              </w:rPr>
              <w:t>Çilek</w:t>
            </w:r>
          </w:p>
        </w:tc>
        <w:tc>
          <w:tcPr>
            <w:tcW w:w="2222" w:type="dxa"/>
            <w:shd w:val="clear" w:color="auto" w:fill="F2DBDB"/>
            <w:vAlign w:val="center"/>
            <w:hideMark/>
          </w:tcPr>
          <w:p w:rsidR="00763ACB" w:rsidRPr="00B31B87" w:rsidRDefault="00763ACB" w:rsidP="00763ACB">
            <w:pPr>
              <w:jc w:val="center"/>
              <w:rPr>
                <w:color w:val="000000" w:themeColor="text1"/>
              </w:rPr>
            </w:pPr>
            <w:r>
              <w:rPr>
                <w:color w:val="000000" w:themeColor="text1"/>
              </w:rPr>
              <w:t>7.240</w:t>
            </w:r>
          </w:p>
        </w:tc>
        <w:tc>
          <w:tcPr>
            <w:tcW w:w="1752" w:type="dxa"/>
            <w:shd w:val="clear" w:color="auto" w:fill="F2DBDB"/>
            <w:vAlign w:val="center"/>
            <w:hideMark/>
          </w:tcPr>
          <w:p w:rsidR="00763ACB" w:rsidRPr="00B31B87" w:rsidRDefault="00763ACB" w:rsidP="00763ACB">
            <w:pPr>
              <w:jc w:val="right"/>
              <w:rPr>
                <w:color w:val="000000" w:themeColor="text1"/>
              </w:rPr>
            </w:pPr>
            <w:r w:rsidRPr="00B31B87">
              <w:rPr>
                <w:color w:val="000000" w:themeColor="text1"/>
              </w:rPr>
              <w:t> </w:t>
            </w:r>
          </w:p>
        </w:tc>
        <w:tc>
          <w:tcPr>
            <w:tcW w:w="1588" w:type="dxa"/>
            <w:shd w:val="clear" w:color="auto" w:fill="F2DBDB"/>
            <w:vAlign w:val="center"/>
            <w:hideMark/>
          </w:tcPr>
          <w:p w:rsidR="00763ACB" w:rsidRPr="00B31B87" w:rsidRDefault="00763ACB" w:rsidP="00763ACB">
            <w:pPr>
              <w:jc w:val="right"/>
              <w:rPr>
                <w:color w:val="000000" w:themeColor="text1"/>
              </w:rPr>
            </w:pPr>
            <w:r w:rsidRPr="00B31B87">
              <w:rPr>
                <w:color w:val="000000" w:themeColor="text1"/>
              </w:rPr>
              <w:t>2</w:t>
            </w:r>
            <w:r>
              <w:rPr>
                <w:color w:val="000000" w:themeColor="text1"/>
              </w:rPr>
              <w:t>.212</w:t>
            </w:r>
          </w:p>
        </w:tc>
        <w:tc>
          <w:tcPr>
            <w:tcW w:w="1103" w:type="dxa"/>
            <w:shd w:val="clear" w:color="auto" w:fill="F2DBDB"/>
            <w:vAlign w:val="center"/>
            <w:hideMark/>
          </w:tcPr>
          <w:p w:rsidR="00763ACB" w:rsidRPr="00B31B87" w:rsidRDefault="00763ACB" w:rsidP="00763ACB">
            <w:pPr>
              <w:jc w:val="right"/>
              <w:rPr>
                <w:color w:val="000000" w:themeColor="text1"/>
              </w:rPr>
            </w:pPr>
            <w:r w:rsidRPr="00B31B87">
              <w:rPr>
                <w:color w:val="000000" w:themeColor="text1"/>
              </w:rPr>
              <w:t>16.</w:t>
            </w:r>
            <w:r>
              <w:rPr>
                <w:color w:val="000000" w:themeColor="text1"/>
              </w:rPr>
              <w:t>016</w:t>
            </w:r>
          </w:p>
        </w:tc>
      </w:tr>
      <w:tr w:rsidR="00763ACB" w:rsidRPr="00B31B87" w:rsidTr="00763ACB">
        <w:trPr>
          <w:trHeight w:val="311"/>
        </w:trPr>
        <w:tc>
          <w:tcPr>
            <w:tcW w:w="2789" w:type="dxa"/>
            <w:shd w:val="clear" w:color="auto" w:fill="FFFFFF" w:themeFill="background1"/>
            <w:vAlign w:val="center"/>
            <w:hideMark/>
          </w:tcPr>
          <w:p w:rsidR="00763ACB" w:rsidRPr="00B31B87" w:rsidRDefault="00763ACB" w:rsidP="00763ACB">
            <w:pPr>
              <w:rPr>
                <w:color w:val="000000" w:themeColor="text1"/>
              </w:rPr>
            </w:pPr>
            <w:r w:rsidRPr="00B31B87">
              <w:rPr>
                <w:color w:val="000000" w:themeColor="text1"/>
              </w:rPr>
              <w:t xml:space="preserve">Muz </w:t>
            </w:r>
          </w:p>
        </w:tc>
        <w:tc>
          <w:tcPr>
            <w:tcW w:w="2222" w:type="dxa"/>
            <w:shd w:val="clear" w:color="auto" w:fill="FFFFFF" w:themeFill="background1"/>
            <w:vAlign w:val="center"/>
            <w:hideMark/>
          </w:tcPr>
          <w:p w:rsidR="00763ACB" w:rsidRPr="00B31B87" w:rsidRDefault="00763ACB" w:rsidP="00763ACB">
            <w:pPr>
              <w:jc w:val="center"/>
              <w:rPr>
                <w:color w:val="000000" w:themeColor="text1"/>
              </w:rPr>
            </w:pPr>
            <w:r w:rsidRPr="00B31B87">
              <w:rPr>
                <w:color w:val="000000" w:themeColor="text1"/>
              </w:rPr>
              <w:t>1.</w:t>
            </w:r>
            <w:r>
              <w:rPr>
                <w:color w:val="000000" w:themeColor="text1"/>
              </w:rPr>
              <w:t>214</w:t>
            </w:r>
          </w:p>
        </w:tc>
        <w:tc>
          <w:tcPr>
            <w:tcW w:w="1752" w:type="dxa"/>
            <w:shd w:val="clear" w:color="auto" w:fill="FFFFFF" w:themeFill="background1"/>
            <w:vAlign w:val="center"/>
            <w:hideMark/>
          </w:tcPr>
          <w:p w:rsidR="00763ACB" w:rsidRPr="00B31B87" w:rsidRDefault="00763ACB" w:rsidP="00763ACB">
            <w:pPr>
              <w:jc w:val="right"/>
              <w:rPr>
                <w:color w:val="000000" w:themeColor="text1"/>
              </w:rPr>
            </w:pPr>
            <w:r w:rsidRPr="00B31B87">
              <w:rPr>
                <w:color w:val="000000" w:themeColor="text1"/>
              </w:rPr>
              <w:t> </w:t>
            </w:r>
          </w:p>
        </w:tc>
        <w:tc>
          <w:tcPr>
            <w:tcW w:w="1588"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6.138</w:t>
            </w:r>
          </w:p>
        </w:tc>
        <w:tc>
          <w:tcPr>
            <w:tcW w:w="1103"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7.452</w:t>
            </w:r>
          </w:p>
        </w:tc>
      </w:tr>
      <w:tr w:rsidR="00763ACB" w:rsidRPr="00B31B87" w:rsidTr="00763ACB">
        <w:trPr>
          <w:trHeight w:val="311"/>
        </w:trPr>
        <w:tc>
          <w:tcPr>
            <w:tcW w:w="2789" w:type="dxa"/>
            <w:shd w:val="clear" w:color="auto" w:fill="F2DBDB"/>
            <w:vAlign w:val="center"/>
            <w:hideMark/>
          </w:tcPr>
          <w:p w:rsidR="00763ACB" w:rsidRPr="00B31B87" w:rsidRDefault="00763ACB" w:rsidP="00763ACB">
            <w:pPr>
              <w:rPr>
                <w:color w:val="000000" w:themeColor="text1"/>
              </w:rPr>
            </w:pPr>
            <w:r w:rsidRPr="00B31B87">
              <w:rPr>
                <w:color w:val="000000" w:themeColor="text1"/>
              </w:rPr>
              <w:t>Üzüm</w:t>
            </w:r>
          </w:p>
        </w:tc>
        <w:tc>
          <w:tcPr>
            <w:tcW w:w="2222" w:type="dxa"/>
            <w:shd w:val="clear" w:color="auto" w:fill="F2DBDB"/>
            <w:vAlign w:val="center"/>
            <w:hideMark/>
          </w:tcPr>
          <w:p w:rsidR="00763ACB" w:rsidRPr="00B31B87" w:rsidRDefault="00763ACB" w:rsidP="00763ACB">
            <w:pPr>
              <w:jc w:val="center"/>
              <w:rPr>
                <w:color w:val="000000" w:themeColor="text1"/>
              </w:rPr>
            </w:pPr>
            <w:r>
              <w:rPr>
                <w:color w:val="000000" w:themeColor="text1"/>
              </w:rPr>
              <w:t>47.967</w:t>
            </w:r>
          </w:p>
        </w:tc>
        <w:tc>
          <w:tcPr>
            <w:tcW w:w="1752" w:type="dxa"/>
            <w:shd w:val="clear" w:color="auto" w:fill="F2DBDB"/>
            <w:vAlign w:val="center"/>
            <w:hideMark/>
          </w:tcPr>
          <w:p w:rsidR="00763ACB" w:rsidRPr="00B31B87" w:rsidRDefault="00763ACB" w:rsidP="00763ACB">
            <w:pPr>
              <w:jc w:val="right"/>
              <w:rPr>
                <w:color w:val="000000" w:themeColor="text1"/>
              </w:rPr>
            </w:pPr>
            <w:r w:rsidRPr="00B31B87">
              <w:rPr>
                <w:color w:val="000000" w:themeColor="text1"/>
              </w:rPr>
              <w:t> </w:t>
            </w:r>
          </w:p>
        </w:tc>
        <w:tc>
          <w:tcPr>
            <w:tcW w:w="1588" w:type="dxa"/>
            <w:shd w:val="clear" w:color="auto" w:fill="F2DBDB"/>
            <w:vAlign w:val="center"/>
            <w:hideMark/>
          </w:tcPr>
          <w:p w:rsidR="00763ACB" w:rsidRPr="00B31B87" w:rsidRDefault="00763ACB" w:rsidP="00763ACB">
            <w:pPr>
              <w:jc w:val="right"/>
              <w:rPr>
                <w:color w:val="000000" w:themeColor="text1"/>
              </w:rPr>
            </w:pPr>
            <w:r>
              <w:rPr>
                <w:color w:val="000000" w:themeColor="text1"/>
              </w:rPr>
              <w:t>1.334</w:t>
            </w:r>
          </w:p>
        </w:tc>
        <w:tc>
          <w:tcPr>
            <w:tcW w:w="1103" w:type="dxa"/>
            <w:shd w:val="clear" w:color="auto" w:fill="F2DBDB"/>
            <w:vAlign w:val="center"/>
            <w:hideMark/>
          </w:tcPr>
          <w:p w:rsidR="00763ACB" w:rsidRPr="00B31B87" w:rsidRDefault="00763ACB" w:rsidP="00763ACB">
            <w:pPr>
              <w:jc w:val="right"/>
              <w:rPr>
                <w:color w:val="000000" w:themeColor="text1"/>
              </w:rPr>
            </w:pPr>
            <w:r>
              <w:rPr>
                <w:color w:val="000000" w:themeColor="text1"/>
              </w:rPr>
              <w:t>100.674</w:t>
            </w:r>
          </w:p>
        </w:tc>
      </w:tr>
      <w:tr w:rsidR="00763ACB" w:rsidRPr="00B31B87" w:rsidTr="00763ACB">
        <w:trPr>
          <w:trHeight w:val="311"/>
        </w:trPr>
        <w:tc>
          <w:tcPr>
            <w:tcW w:w="2789" w:type="dxa"/>
            <w:shd w:val="clear" w:color="auto" w:fill="FFFFFF" w:themeFill="background1"/>
            <w:vAlign w:val="center"/>
            <w:hideMark/>
          </w:tcPr>
          <w:p w:rsidR="00763ACB" w:rsidRPr="00B31B87" w:rsidRDefault="00763ACB" w:rsidP="00763ACB">
            <w:pPr>
              <w:rPr>
                <w:color w:val="000000" w:themeColor="text1"/>
              </w:rPr>
            </w:pPr>
            <w:r w:rsidRPr="00B31B87">
              <w:rPr>
                <w:color w:val="000000" w:themeColor="text1"/>
              </w:rPr>
              <w:t>Zeytin Yağlık</w:t>
            </w:r>
          </w:p>
        </w:tc>
        <w:tc>
          <w:tcPr>
            <w:tcW w:w="2222" w:type="dxa"/>
            <w:shd w:val="clear" w:color="auto" w:fill="FFFFFF" w:themeFill="background1"/>
            <w:vAlign w:val="center"/>
            <w:hideMark/>
          </w:tcPr>
          <w:p w:rsidR="00763ACB" w:rsidRPr="00B31B87" w:rsidRDefault="00763ACB" w:rsidP="00763ACB">
            <w:pPr>
              <w:jc w:val="center"/>
              <w:rPr>
                <w:color w:val="000000" w:themeColor="text1"/>
              </w:rPr>
            </w:pPr>
            <w:r>
              <w:rPr>
                <w:color w:val="000000" w:themeColor="text1"/>
              </w:rPr>
              <w:t>446.379</w:t>
            </w:r>
          </w:p>
        </w:tc>
        <w:tc>
          <w:tcPr>
            <w:tcW w:w="1752"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11.081</w:t>
            </w:r>
            <w:r w:rsidRPr="00B31B87">
              <w:rPr>
                <w:color w:val="000000" w:themeColor="text1"/>
              </w:rPr>
              <w:t>.</w:t>
            </w:r>
            <w:r>
              <w:rPr>
                <w:color w:val="000000" w:themeColor="text1"/>
              </w:rPr>
              <w:t>563</w:t>
            </w:r>
          </w:p>
        </w:tc>
        <w:tc>
          <w:tcPr>
            <w:tcW w:w="1588"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12</w:t>
            </w:r>
          </w:p>
        </w:tc>
        <w:tc>
          <w:tcPr>
            <w:tcW w:w="1103"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137.527</w:t>
            </w:r>
          </w:p>
        </w:tc>
      </w:tr>
      <w:tr w:rsidR="00763ACB" w:rsidRPr="00B31B87" w:rsidTr="00763ACB">
        <w:trPr>
          <w:trHeight w:val="311"/>
        </w:trPr>
        <w:tc>
          <w:tcPr>
            <w:tcW w:w="2789" w:type="dxa"/>
            <w:shd w:val="clear" w:color="auto" w:fill="F2DBDB"/>
            <w:vAlign w:val="center"/>
            <w:hideMark/>
          </w:tcPr>
          <w:p w:rsidR="00763ACB" w:rsidRPr="00B31B87" w:rsidRDefault="00763ACB" w:rsidP="00763ACB">
            <w:pPr>
              <w:rPr>
                <w:color w:val="000000" w:themeColor="text1"/>
              </w:rPr>
            </w:pPr>
            <w:r w:rsidRPr="00B31B87">
              <w:rPr>
                <w:color w:val="000000" w:themeColor="text1"/>
              </w:rPr>
              <w:t>Zeytin Sofralık</w:t>
            </w:r>
          </w:p>
        </w:tc>
        <w:tc>
          <w:tcPr>
            <w:tcW w:w="2222" w:type="dxa"/>
            <w:shd w:val="clear" w:color="auto" w:fill="F2DBDB"/>
            <w:vAlign w:val="center"/>
            <w:hideMark/>
          </w:tcPr>
          <w:p w:rsidR="00763ACB" w:rsidRPr="00B31B87" w:rsidRDefault="00763ACB" w:rsidP="00763ACB">
            <w:pPr>
              <w:jc w:val="center"/>
              <w:rPr>
                <w:color w:val="000000" w:themeColor="text1"/>
              </w:rPr>
            </w:pPr>
            <w:r w:rsidRPr="00B31B87">
              <w:rPr>
                <w:color w:val="000000" w:themeColor="text1"/>
              </w:rPr>
              <w:t>1</w:t>
            </w:r>
            <w:r>
              <w:rPr>
                <w:color w:val="000000" w:themeColor="text1"/>
              </w:rPr>
              <w:t>20.010</w:t>
            </w:r>
          </w:p>
        </w:tc>
        <w:tc>
          <w:tcPr>
            <w:tcW w:w="1752" w:type="dxa"/>
            <w:shd w:val="clear" w:color="auto" w:fill="F2DBDB"/>
            <w:vAlign w:val="center"/>
            <w:hideMark/>
          </w:tcPr>
          <w:p w:rsidR="00763ACB" w:rsidRPr="00B31B87" w:rsidRDefault="00763ACB" w:rsidP="00763ACB">
            <w:pPr>
              <w:jc w:val="right"/>
              <w:rPr>
                <w:color w:val="000000" w:themeColor="text1"/>
              </w:rPr>
            </w:pPr>
            <w:r>
              <w:rPr>
                <w:color w:val="000000" w:themeColor="text1"/>
              </w:rPr>
              <w:t>3.122</w:t>
            </w:r>
            <w:r w:rsidRPr="00B31B87">
              <w:rPr>
                <w:color w:val="000000" w:themeColor="text1"/>
              </w:rPr>
              <w:t>.</w:t>
            </w:r>
            <w:r>
              <w:rPr>
                <w:color w:val="000000" w:themeColor="text1"/>
              </w:rPr>
              <w:t>699</w:t>
            </w:r>
          </w:p>
        </w:tc>
        <w:tc>
          <w:tcPr>
            <w:tcW w:w="1588" w:type="dxa"/>
            <w:shd w:val="clear" w:color="auto" w:fill="F2DBDB"/>
            <w:vAlign w:val="center"/>
            <w:hideMark/>
          </w:tcPr>
          <w:p w:rsidR="00763ACB" w:rsidRPr="00B31B87" w:rsidRDefault="00763ACB" w:rsidP="00763ACB">
            <w:pPr>
              <w:jc w:val="right"/>
              <w:rPr>
                <w:color w:val="000000" w:themeColor="text1"/>
              </w:rPr>
            </w:pPr>
            <w:r>
              <w:rPr>
                <w:color w:val="000000" w:themeColor="text1"/>
              </w:rPr>
              <w:t>13</w:t>
            </w:r>
          </w:p>
        </w:tc>
        <w:tc>
          <w:tcPr>
            <w:tcW w:w="1103" w:type="dxa"/>
            <w:shd w:val="clear" w:color="auto" w:fill="F2DBDB"/>
            <w:vAlign w:val="center"/>
            <w:hideMark/>
          </w:tcPr>
          <w:p w:rsidR="00763ACB" w:rsidRPr="00B31B87" w:rsidRDefault="00763ACB" w:rsidP="00763ACB">
            <w:pPr>
              <w:jc w:val="right"/>
              <w:rPr>
                <w:color w:val="000000" w:themeColor="text1"/>
              </w:rPr>
            </w:pPr>
            <w:r>
              <w:rPr>
                <w:color w:val="000000" w:themeColor="text1"/>
              </w:rPr>
              <w:t>41.406</w:t>
            </w:r>
          </w:p>
        </w:tc>
      </w:tr>
      <w:tr w:rsidR="00763ACB" w:rsidRPr="00B31B87" w:rsidTr="00763ACB">
        <w:trPr>
          <w:trHeight w:val="311"/>
        </w:trPr>
        <w:tc>
          <w:tcPr>
            <w:tcW w:w="2789" w:type="dxa"/>
            <w:shd w:val="clear" w:color="auto" w:fill="FFFFFF" w:themeFill="background1"/>
            <w:vAlign w:val="center"/>
            <w:hideMark/>
          </w:tcPr>
          <w:p w:rsidR="00763ACB" w:rsidRPr="00B31B87" w:rsidRDefault="00763ACB" w:rsidP="00763ACB">
            <w:pPr>
              <w:rPr>
                <w:b/>
                <w:bCs/>
                <w:color w:val="000000" w:themeColor="text1"/>
              </w:rPr>
            </w:pPr>
            <w:r w:rsidRPr="00B31B87">
              <w:rPr>
                <w:b/>
                <w:bCs/>
                <w:color w:val="000000" w:themeColor="text1"/>
              </w:rPr>
              <w:t>Zeytin Toplam</w:t>
            </w:r>
          </w:p>
        </w:tc>
        <w:tc>
          <w:tcPr>
            <w:tcW w:w="2222" w:type="dxa"/>
            <w:shd w:val="clear" w:color="auto" w:fill="FFFFFF" w:themeFill="background1"/>
            <w:vAlign w:val="center"/>
            <w:hideMark/>
          </w:tcPr>
          <w:p w:rsidR="00763ACB" w:rsidRPr="00B31B87" w:rsidRDefault="00763ACB" w:rsidP="00763ACB">
            <w:pPr>
              <w:jc w:val="center"/>
              <w:rPr>
                <w:b/>
                <w:bCs/>
                <w:color w:val="000000" w:themeColor="text1"/>
              </w:rPr>
            </w:pPr>
            <w:r>
              <w:rPr>
                <w:b/>
                <w:bCs/>
                <w:color w:val="000000" w:themeColor="text1"/>
              </w:rPr>
              <w:t>566.389</w:t>
            </w:r>
          </w:p>
        </w:tc>
        <w:tc>
          <w:tcPr>
            <w:tcW w:w="1752" w:type="dxa"/>
            <w:shd w:val="clear" w:color="auto" w:fill="FFFFFF" w:themeFill="background1"/>
            <w:vAlign w:val="center"/>
            <w:hideMark/>
          </w:tcPr>
          <w:p w:rsidR="00763ACB" w:rsidRPr="00B31B87" w:rsidRDefault="00763ACB" w:rsidP="00763ACB">
            <w:pPr>
              <w:jc w:val="center"/>
              <w:rPr>
                <w:b/>
                <w:bCs/>
                <w:color w:val="000000" w:themeColor="text1"/>
              </w:rPr>
            </w:pPr>
            <w:r>
              <w:rPr>
                <w:b/>
                <w:bCs/>
                <w:color w:val="000000" w:themeColor="text1"/>
              </w:rPr>
              <w:t xml:space="preserve">        14.204.262</w:t>
            </w:r>
          </w:p>
        </w:tc>
        <w:tc>
          <w:tcPr>
            <w:tcW w:w="1588" w:type="dxa"/>
            <w:shd w:val="clear" w:color="auto" w:fill="FFFFFF" w:themeFill="background1"/>
            <w:vAlign w:val="center"/>
            <w:hideMark/>
          </w:tcPr>
          <w:p w:rsidR="00763ACB" w:rsidRPr="00B31B87" w:rsidRDefault="00763ACB" w:rsidP="00763ACB">
            <w:pPr>
              <w:jc w:val="right"/>
              <w:rPr>
                <w:b/>
                <w:bCs/>
                <w:color w:val="000000" w:themeColor="text1"/>
              </w:rPr>
            </w:pPr>
            <w:r>
              <w:rPr>
                <w:b/>
                <w:bCs/>
                <w:color w:val="000000" w:themeColor="text1"/>
              </w:rPr>
              <w:t>0</w:t>
            </w:r>
          </w:p>
        </w:tc>
        <w:tc>
          <w:tcPr>
            <w:tcW w:w="1103" w:type="dxa"/>
            <w:shd w:val="clear" w:color="auto" w:fill="FFFFFF" w:themeFill="background1"/>
            <w:vAlign w:val="center"/>
            <w:hideMark/>
          </w:tcPr>
          <w:p w:rsidR="00763ACB" w:rsidRPr="00B31B87" w:rsidRDefault="00763ACB" w:rsidP="00763ACB">
            <w:pPr>
              <w:jc w:val="center"/>
              <w:rPr>
                <w:b/>
                <w:bCs/>
                <w:color w:val="000000" w:themeColor="text1"/>
              </w:rPr>
            </w:pPr>
            <w:r>
              <w:rPr>
                <w:b/>
                <w:bCs/>
                <w:color w:val="000000" w:themeColor="text1"/>
              </w:rPr>
              <w:t>178.933</w:t>
            </w:r>
          </w:p>
        </w:tc>
      </w:tr>
      <w:tr w:rsidR="00763ACB" w:rsidRPr="00B31B87" w:rsidTr="00763ACB">
        <w:trPr>
          <w:trHeight w:val="311"/>
        </w:trPr>
        <w:tc>
          <w:tcPr>
            <w:tcW w:w="2789" w:type="dxa"/>
            <w:shd w:val="clear" w:color="auto" w:fill="F2DBDB"/>
            <w:vAlign w:val="center"/>
            <w:hideMark/>
          </w:tcPr>
          <w:p w:rsidR="00763ACB" w:rsidRPr="00B31B87" w:rsidRDefault="00763ACB" w:rsidP="00763ACB">
            <w:pPr>
              <w:rPr>
                <w:color w:val="000000" w:themeColor="text1"/>
              </w:rPr>
            </w:pPr>
            <w:r w:rsidRPr="00B31B87">
              <w:rPr>
                <w:color w:val="000000" w:themeColor="text1"/>
              </w:rPr>
              <w:t xml:space="preserve"> Limon</w:t>
            </w:r>
          </w:p>
        </w:tc>
        <w:tc>
          <w:tcPr>
            <w:tcW w:w="2222" w:type="dxa"/>
            <w:shd w:val="clear" w:color="auto" w:fill="F2DBDB"/>
            <w:vAlign w:val="center"/>
            <w:hideMark/>
          </w:tcPr>
          <w:p w:rsidR="00763ACB" w:rsidRPr="00B31B87" w:rsidRDefault="00763ACB" w:rsidP="00763ACB">
            <w:pPr>
              <w:jc w:val="center"/>
              <w:rPr>
                <w:color w:val="000000" w:themeColor="text1"/>
              </w:rPr>
            </w:pPr>
            <w:r>
              <w:rPr>
                <w:color w:val="000000" w:themeColor="text1"/>
              </w:rPr>
              <w:t>36.974</w:t>
            </w:r>
          </w:p>
        </w:tc>
        <w:tc>
          <w:tcPr>
            <w:tcW w:w="1752" w:type="dxa"/>
            <w:shd w:val="clear" w:color="auto" w:fill="F2DBDB"/>
            <w:vAlign w:val="center"/>
            <w:hideMark/>
          </w:tcPr>
          <w:p w:rsidR="00763ACB" w:rsidRPr="00B31B87" w:rsidRDefault="00763ACB" w:rsidP="00763ACB">
            <w:pPr>
              <w:jc w:val="right"/>
              <w:rPr>
                <w:color w:val="000000" w:themeColor="text1"/>
              </w:rPr>
            </w:pPr>
            <w:r w:rsidRPr="00B31B87">
              <w:rPr>
                <w:color w:val="000000" w:themeColor="text1"/>
              </w:rPr>
              <w:t>1.5</w:t>
            </w:r>
            <w:r>
              <w:rPr>
                <w:color w:val="000000" w:themeColor="text1"/>
              </w:rPr>
              <w:t>88</w:t>
            </w:r>
            <w:r w:rsidRPr="00B31B87">
              <w:rPr>
                <w:color w:val="000000" w:themeColor="text1"/>
              </w:rPr>
              <w:t>.</w:t>
            </w:r>
            <w:r>
              <w:rPr>
                <w:color w:val="000000" w:themeColor="text1"/>
              </w:rPr>
              <w:t>848</w:t>
            </w:r>
          </w:p>
        </w:tc>
        <w:tc>
          <w:tcPr>
            <w:tcW w:w="1588" w:type="dxa"/>
            <w:shd w:val="clear" w:color="auto" w:fill="F2DBDB"/>
            <w:vAlign w:val="center"/>
            <w:hideMark/>
          </w:tcPr>
          <w:p w:rsidR="00763ACB" w:rsidRPr="00B31B87" w:rsidRDefault="00763ACB" w:rsidP="00763ACB">
            <w:pPr>
              <w:jc w:val="right"/>
              <w:rPr>
                <w:color w:val="000000" w:themeColor="text1"/>
              </w:rPr>
            </w:pPr>
            <w:r>
              <w:rPr>
                <w:color w:val="000000" w:themeColor="text1"/>
              </w:rPr>
              <w:t>92</w:t>
            </w:r>
          </w:p>
        </w:tc>
        <w:tc>
          <w:tcPr>
            <w:tcW w:w="1103" w:type="dxa"/>
            <w:shd w:val="clear" w:color="auto" w:fill="F2DBDB"/>
            <w:vAlign w:val="center"/>
            <w:hideMark/>
          </w:tcPr>
          <w:p w:rsidR="00763ACB" w:rsidRPr="00B31B87" w:rsidRDefault="00763ACB" w:rsidP="00763ACB">
            <w:pPr>
              <w:jc w:val="right"/>
              <w:rPr>
                <w:color w:val="000000" w:themeColor="text1"/>
              </w:rPr>
            </w:pPr>
            <w:r>
              <w:rPr>
                <w:color w:val="000000" w:themeColor="text1"/>
              </w:rPr>
              <w:t>146.185</w:t>
            </w:r>
          </w:p>
        </w:tc>
      </w:tr>
      <w:tr w:rsidR="00763ACB" w:rsidRPr="00B31B87" w:rsidTr="00763ACB">
        <w:trPr>
          <w:trHeight w:val="311"/>
        </w:trPr>
        <w:tc>
          <w:tcPr>
            <w:tcW w:w="2789" w:type="dxa"/>
            <w:shd w:val="clear" w:color="auto" w:fill="FFFFFF" w:themeFill="background1"/>
            <w:vAlign w:val="center"/>
            <w:hideMark/>
          </w:tcPr>
          <w:p w:rsidR="00763ACB" w:rsidRPr="00B31B87" w:rsidRDefault="00763ACB" w:rsidP="00763ACB">
            <w:pPr>
              <w:rPr>
                <w:color w:val="000000" w:themeColor="text1"/>
              </w:rPr>
            </w:pPr>
            <w:r w:rsidRPr="00B31B87">
              <w:rPr>
                <w:color w:val="000000" w:themeColor="text1"/>
              </w:rPr>
              <w:t xml:space="preserve"> Portakal</w:t>
            </w:r>
          </w:p>
        </w:tc>
        <w:tc>
          <w:tcPr>
            <w:tcW w:w="2222" w:type="dxa"/>
            <w:shd w:val="clear" w:color="auto" w:fill="FFFFFF" w:themeFill="background1"/>
            <w:vAlign w:val="center"/>
            <w:hideMark/>
          </w:tcPr>
          <w:p w:rsidR="00763ACB" w:rsidRPr="00B31B87" w:rsidRDefault="00763ACB" w:rsidP="00763ACB">
            <w:pPr>
              <w:jc w:val="center"/>
              <w:rPr>
                <w:color w:val="000000" w:themeColor="text1"/>
              </w:rPr>
            </w:pPr>
            <w:r>
              <w:rPr>
                <w:color w:val="000000" w:themeColor="text1"/>
              </w:rPr>
              <w:t>84.037</w:t>
            </w:r>
          </w:p>
        </w:tc>
        <w:tc>
          <w:tcPr>
            <w:tcW w:w="1752"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2.391</w:t>
            </w:r>
            <w:r w:rsidRPr="00B31B87">
              <w:rPr>
                <w:color w:val="000000" w:themeColor="text1"/>
              </w:rPr>
              <w:t>.118</w:t>
            </w:r>
          </w:p>
        </w:tc>
        <w:tc>
          <w:tcPr>
            <w:tcW w:w="1588"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180</w:t>
            </w:r>
          </w:p>
        </w:tc>
        <w:tc>
          <w:tcPr>
            <w:tcW w:w="1103"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478.014</w:t>
            </w:r>
          </w:p>
        </w:tc>
      </w:tr>
      <w:tr w:rsidR="00763ACB" w:rsidRPr="00B31B87" w:rsidTr="00763ACB">
        <w:trPr>
          <w:trHeight w:val="311"/>
        </w:trPr>
        <w:tc>
          <w:tcPr>
            <w:tcW w:w="2789" w:type="dxa"/>
            <w:shd w:val="clear" w:color="auto" w:fill="F2DBDB"/>
            <w:vAlign w:val="center"/>
            <w:hideMark/>
          </w:tcPr>
          <w:p w:rsidR="00763ACB" w:rsidRPr="00B31B87" w:rsidRDefault="00763ACB" w:rsidP="00763ACB">
            <w:pPr>
              <w:rPr>
                <w:color w:val="000000" w:themeColor="text1"/>
              </w:rPr>
            </w:pPr>
            <w:r w:rsidRPr="00B31B87">
              <w:rPr>
                <w:color w:val="000000" w:themeColor="text1"/>
              </w:rPr>
              <w:t>Mandalina</w:t>
            </w:r>
          </w:p>
        </w:tc>
        <w:tc>
          <w:tcPr>
            <w:tcW w:w="2222" w:type="dxa"/>
            <w:shd w:val="clear" w:color="auto" w:fill="F2DBDB"/>
            <w:vAlign w:val="center"/>
            <w:hideMark/>
          </w:tcPr>
          <w:p w:rsidR="00763ACB" w:rsidRPr="00B31B87" w:rsidRDefault="00763ACB" w:rsidP="00763ACB">
            <w:pPr>
              <w:jc w:val="center"/>
              <w:rPr>
                <w:color w:val="000000" w:themeColor="text1"/>
              </w:rPr>
            </w:pPr>
            <w:r>
              <w:rPr>
                <w:color w:val="000000" w:themeColor="text1"/>
              </w:rPr>
              <w:t>188.386</w:t>
            </w:r>
          </w:p>
        </w:tc>
        <w:tc>
          <w:tcPr>
            <w:tcW w:w="1752" w:type="dxa"/>
            <w:shd w:val="clear" w:color="auto" w:fill="F2DBDB"/>
            <w:vAlign w:val="center"/>
            <w:hideMark/>
          </w:tcPr>
          <w:p w:rsidR="00763ACB" w:rsidRPr="00B31B87" w:rsidRDefault="00763ACB" w:rsidP="00763ACB">
            <w:pPr>
              <w:jc w:val="right"/>
              <w:rPr>
                <w:color w:val="000000" w:themeColor="text1"/>
              </w:rPr>
            </w:pPr>
            <w:r>
              <w:rPr>
                <w:color w:val="000000" w:themeColor="text1"/>
              </w:rPr>
              <w:t>5.533.358</w:t>
            </w:r>
          </w:p>
        </w:tc>
        <w:tc>
          <w:tcPr>
            <w:tcW w:w="1588" w:type="dxa"/>
            <w:shd w:val="clear" w:color="auto" w:fill="F2DBDB"/>
            <w:vAlign w:val="center"/>
            <w:hideMark/>
          </w:tcPr>
          <w:p w:rsidR="00763ACB" w:rsidRPr="00B31B87" w:rsidRDefault="00763ACB" w:rsidP="00763ACB">
            <w:pPr>
              <w:jc w:val="right"/>
              <w:rPr>
                <w:color w:val="000000" w:themeColor="text1"/>
              </w:rPr>
            </w:pPr>
            <w:r>
              <w:rPr>
                <w:color w:val="000000" w:themeColor="text1"/>
              </w:rPr>
              <w:t>135</w:t>
            </w:r>
          </w:p>
        </w:tc>
        <w:tc>
          <w:tcPr>
            <w:tcW w:w="1103" w:type="dxa"/>
            <w:shd w:val="clear" w:color="auto" w:fill="F2DBDB"/>
            <w:vAlign w:val="center"/>
            <w:hideMark/>
          </w:tcPr>
          <w:p w:rsidR="00763ACB" w:rsidRPr="00B31B87" w:rsidRDefault="00763ACB" w:rsidP="00763ACB">
            <w:pPr>
              <w:jc w:val="right"/>
              <w:rPr>
                <w:color w:val="000000" w:themeColor="text1"/>
              </w:rPr>
            </w:pPr>
            <w:r>
              <w:rPr>
                <w:color w:val="000000" w:themeColor="text1"/>
              </w:rPr>
              <w:t>987.278</w:t>
            </w:r>
          </w:p>
        </w:tc>
      </w:tr>
      <w:tr w:rsidR="00763ACB" w:rsidRPr="00B31B87" w:rsidTr="00763ACB">
        <w:trPr>
          <w:trHeight w:val="311"/>
        </w:trPr>
        <w:tc>
          <w:tcPr>
            <w:tcW w:w="2789" w:type="dxa"/>
            <w:shd w:val="clear" w:color="auto" w:fill="FFFFFF" w:themeFill="background1"/>
            <w:vAlign w:val="center"/>
            <w:hideMark/>
          </w:tcPr>
          <w:p w:rsidR="00763ACB" w:rsidRPr="00B31B87" w:rsidRDefault="00763ACB" w:rsidP="00763ACB">
            <w:pPr>
              <w:rPr>
                <w:color w:val="000000" w:themeColor="text1"/>
              </w:rPr>
            </w:pPr>
            <w:r w:rsidRPr="00B31B87">
              <w:rPr>
                <w:color w:val="000000" w:themeColor="text1"/>
              </w:rPr>
              <w:t>Altıntop</w:t>
            </w:r>
          </w:p>
        </w:tc>
        <w:tc>
          <w:tcPr>
            <w:tcW w:w="2222" w:type="dxa"/>
            <w:shd w:val="clear" w:color="auto" w:fill="FFFFFF" w:themeFill="background1"/>
            <w:vAlign w:val="center"/>
            <w:hideMark/>
          </w:tcPr>
          <w:p w:rsidR="00763ACB" w:rsidRPr="00B31B87" w:rsidRDefault="00763ACB" w:rsidP="00763ACB">
            <w:pPr>
              <w:jc w:val="center"/>
              <w:rPr>
                <w:color w:val="000000" w:themeColor="text1"/>
              </w:rPr>
            </w:pPr>
            <w:r w:rsidRPr="00B31B87">
              <w:rPr>
                <w:color w:val="000000" w:themeColor="text1"/>
              </w:rPr>
              <w:t>1.251</w:t>
            </w:r>
          </w:p>
        </w:tc>
        <w:tc>
          <w:tcPr>
            <w:tcW w:w="1752"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43.711</w:t>
            </w:r>
          </w:p>
        </w:tc>
        <w:tc>
          <w:tcPr>
            <w:tcW w:w="1588"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212</w:t>
            </w:r>
          </w:p>
        </w:tc>
        <w:tc>
          <w:tcPr>
            <w:tcW w:w="1103" w:type="dxa"/>
            <w:shd w:val="clear" w:color="auto" w:fill="FFFFFF" w:themeFill="background1"/>
            <w:vAlign w:val="center"/>
            <w:hideMark/>
          </w:tcPr>
          <w:p w:rsidR="00763ACB" w:rsidRPr="00B31B87" w:rsidRDefault="00763ACB" w:rsidP="00763ACB">
            <w:pPr>
              <w:jc w:val="right"/>
              <w:rPr>
                <w:color w:val="000000" w:themeColor="text1"/>
              </w:rPr>
            </w:pPr>
            <w:r>
              <w:rPr>
                <w:color w:val="000000" w:themeColor="text1"/>
              </w:rPr>
              <w:t>9.257</w:t>
            </w:r>
          </w:p>
        </w:tc>
      </w:tr>
      <w:tr w:rsidR="00763ACB" w:rsidRPr="00B31B87" w:rsidTr="00763ACB">
        <w:trPr>
          <w:trHeight w:val="311"/>
        </w:trPr>
        <w:tc>
          <w:tcPr>
            <w:tcW w:w="2789" w:type="dxa"/>
            <w:shd w:val="clear" w:color="auto" w:fill="F2DBDB"/>
            <w:vAlign w:val="center"/>
            <w:hideMark/>
          </w:tcPr>
          <w:p w:rsidR="00763ACB" w:rsidRPr="00B31B87" w:rsidRDefault="00763ACB" w:rsidP="00763ACB">
            <w:pPr>
              <w:rPr>
                <w:color w:val="000000" w:themeColor="text1"/>
              </w:rPr>
            </w:pPr>
            <w:r w:rsidRPr="00B31B87">
              <w:rPr>
                <w:color w:val="000000" w:themeColor="text1"/>
              </w:rPr>
              <w:t>Turunç</w:t>
            </w:r>
          </w:p>
        </w:tc>
        <w:tc>
          <w:tcPr>
            <w:tcW w:w="2222" w:type="dxa"/>
            <w:shd w:val="clear" w:color="auto" w:fill="F2DBDB"/>
            <w:vAlign w:val="center"/>
            <w:hideMark/>
          </w:tcPr>
          <w:p w:rsidR="00763ACB" w:rsidRPr="00B31B87" w:rsidRDefault="00763ACB" w:rsidP="00763ACB">
            <w:pPr>
              <w:jc w:val="center"/>
              <w:rPr>
                <w:color w:val="000000" w:themeColor="text1"/>
              </w:rPr>
            </w:pPr>
            <w:r>
              <w:rPr>
                <w:color w:val="000000" w:themeColor="text1"/>
              </w:rPr>
              <w:t>1</w:t>
            </w:r>
          </w:p>
        </w:tc>
        <w:tc>
          <w:tcPr>
            <w:tcW w:w="1752" w:type="dxa"/>
            <w:shd w:val="clear" w:color="auto" w:fill="F2DBDB"/>
            <w:vAlign w:val="center"/>
            <w:hideMark/>
          </w:tcPr>
          <w:p w:rsidR="00763ACB" w:rsidRPr="00B31B87" w:rsidRDefault="00763ACB" w:rsidP="00763ACB">
            <w:pPr>
              <w:jc w:val="right"/>
              <w:rPr>
                <w:color w:val="000000" w:themeColor="text1"/>
              </w:rPr>
            </w:pPr>
            <w:r>
              <w:rPr>
                <w:color w:val="000000" w:themeColor="text1"/>
              </w:rPr>
              <w:t>2.500</w:t>
            </w:r>
          </w:p>
        </w:tc>
        <w:tc>
          <w:tcPr>
            <w:tcW w:w="1588" w:type="dxa"/>
            <w:shd w:val="clear" w:color="auto" w:fill="F2DBDB"/>
            <w:vAlign w:val="center"/>
          </w:tcPr>
          <w:p w:rsidR="00763ACB" w:rsidRPr="00B31B87" w:rsidRDefault="00763ACB" w:rsidP="00763ACB">
            <w:pPr>
              <w:jc w:val="right"/>
              <w:rPr>
                <w:color w:val="000000" w:themeColor="text1"/>
              </w:rPr>
            </w:pPr>
            <w:r>
              <w:rPr>
                <w:color w:val="000000" w:themeColor="text1"/>
              </w:rPr>
              <w:t>87</w:t>
            </w:r>
          </w:p>
        </w:tc>
        <w:tc>
          <w:tcPr>
            <w:tcW w:w="1103" w:type="dxa"/>
            <w:shd w:val="clear" w:color="auto" w:fill="F2DBDB"/>
            <w:vAlign w:val="center"/>
            <w:hideMark/>
          </w:tcPr>
          <w:p w:rsidR="00763ACB" w:rsidRPr="00B31B87" w:rsidRDefault="00763ACB" w:rsidP="00763ACB">
            <w:pPr>
              <w:jc w:val="right"/>
              <w:rPr>
                <w:color w:val="000000" w:themeColor="text1"/>
              </w:rPr>
            </w:pPr>
            <w:r>
              <w:rPr>
                <w:color w:val="000000" w:themeColor="text1"/>
              </w:rPr>
              <w:t>218</w:t>
            </w:r>
          </w:p>
        </w:tc>
      </w:tr>
      <w:tr w:rsidR="00763ACB" w:rsidRPr="00B31B87" w:rsidTr="00763ACB">
        <w:trPr>
          <w:trHeight w:val="311"/>
        </w:trPr>
        <w:tc>
          <w:tcPr>
            <w:tcW w:w="2789" w:type="dxa"/>
            <w:shd w:val="clear" w:color="auto" w:fill="FFFFFF" w:themeFill="background1"/>
            <w:vAlign w:val="center"/>
            <w:hideMark/>
          </w:tcPr>
          <w:p w:rsidR="00763ACB" w:rsidRPr="00B31B87" w:rsidRDefault="00763ACB" w:rsidP="00763ACB">
            <w:pPr>
              <w:rPr>
                <w:b/>
                <w:bCs/>
                <w:color w:val="000000" w:themeColor="text1"/>
              </w:rPr>
            </w:pPr>
            <w:r w:rsidRPr="00B31B87">
              <w:rPr>
                <w:b/>
                <w:bCs/>
                <w:color w:val="000000" w:themeColor="text1"/>
              </w:rPr>
              <w:t>Narenciye Toplamı</w:t>
            </w:r>
          </w:p>
        </w:tc>
        <w:tc>
          <w:tcPr>
            <w:tcW w:w="2222" w:type="dxa"/>
            <w:shd w:val="clear" w:color="auto" w:fill="FFFFFF" w:themeFill="background1"/>
            <w:vAlign w:val="center"/>
            <w:hideMark/>
          </w:tcPr>
          <w:p w:rsidR="00763ACB" w:rsidRPr="00B31B87" w:rsidRDefault="00763ACB" w:rsidP="00763ACB">
            <w:pPr>
              <w:jc w:val="center"/>
              <w:rPr>
                <w:b/>
                <w:bCs/>
                <w:color w:val="000000" w:themeColor="text1"/>
              </w:rPr>
            </w:pPr>
            <w:r>
              <w:rPr>
                <w:b/>
                <w:bCs/>
                <w:color w:val="000000" w:themeColor="text1"/>
              </w:rPr>
              <w:t>310.649</w:t>
            </w:r>
          </w:p>
        </w:tc>
        <w:tc>
          <w:tcPr>
            <w:tcW w:w="1752" w:type="dxa"/>
            <w:shd w:val="clear" w:color="auto" w:fill="FFFFFF" w:themeFill="background1"/>
            <w:vAlign w:val="center"/>
            <w:hideMark/>
          </w:tcPr>
          <w:p w:rsidR="00763ACB" w:rsidRPr="00B31B87" w:rsidRDefault="00763ACB" w:rsidP="00763ACB">
            <w:pPr>
              <w:jc w:val="right"/>
              <w:rPr>
                <w:b/>
                <w:bCs/>
                <w:color w:val="000000" w:themeColor="text1"/>
              </w:rPr>
            </w:pPr>
            <w:r w:rsidRPr="00B31B87">
              <w:rPr>
                <w:b/>
                <w:bCs/>
                <w:color w:val="000000" w:themeColor="text1"/>
              </w:rPr>
              <w:t>9</w:t>
            </w:r>
            <w:r>
              <w:rPr>
                <w:b/>
                <w:bCs/>
                <w:color w:val="000000" w:themeColor="text1"/>
              </w:rPr>
              <w:t>.559</w:t>
            </w:r>
            <w:r w:rsidRPr="00B31B87">
              <w:rPr>
                <w:b/>
                <w:bCs/>
                <w:color w:val="000000" w:themeColor="text1"/>
              </w:rPr>
              <w:t>.</w:t>
            </w:r>
            <w:r>
              <w:rPr>
                <w:b/>
                <w:bCs/>
                <w:color w:val="000000" w:themeColor="text1"/>
              </w:rPr>
              <w:t>535</w:t>
            </w:r>
          </w:p>
        </w:tc>
        <w:tc>
          <w:tcPr>
            <w:tcW w:w="1588" w:type="dxa"/>
            <w:shd w:val="clear" w:color="auto" w:fill="FFFFFF" w:themeFill="background1"/>
            <w:vAlign w:val="center"/>
          </w:tcPr>
          <w:p w:rsidR="00763ACB" w:rsidRPr="00B31B87" w:rsidRDefault="00763ACB" w:rsidP="00763ACB">
            <w:pPr>
              <w:jc w:val="right"/>
              <w:rPr>
                <w:b/>
                <w:bCs/>
                <w:color w:val="000000" w:themeColor="text1"/>
              </w:rPr>
            </w:pPr>
          </w:p>
        </w:tc>
        <w:tc>
          <w:tcPr>
            <w:tcW w:w="1103" w:type="dxa"/>
            <w:shd w:val="clear" w:color="auto" w:fill="FFFFFF" w:themeFill="background1"/>
            <w:vAlign w:val="center"/>
          </w:tcPr>
          <w:p w:rsidR="00763ACB" w:rsidRPr="00B31B87" w:rsidRDefault="00763ACB" w:rsidP="00763ACB">
            <w:pPr>
              <w:jc w:val="right"/>
              <w:rPr>
                <w:b/>
                <w:bCs/>
                <w:color w:val="000000" w:themeColor="text1"/>
              </w:rPr>
            </w:pPr>
            <w:r>
              <w:rPr>
                <w:b/>
                <w:bCs/>
                <w:color w:val="000000" w:themeColor="text1"/>
              </w:rPr>
              <w:t>1.620.952</w:t>
            </w:r>
          </w:p>
        </w:tc>
      </w:tr>
      <w:tr w:rsidR="00763ACB" w:rsidRPr="00B31B87" w:rsidTr="00763ACB">
        <w:trPr>
          <w:trHeight w:val="311"/>
        </w:trPr>
        <w:tc>
          <w:tcPr>
            <w:tcW w:w="2789" w:type="dxa"/>
            <w:shd w:val="clear" w:color="auto" w:fill="F2DBDB"/>
            <w:vAlign w:val="center"/>
          </w:tcPr>
          <w:p w:rsidR="00763ACB" w:rsidRPr="00B31B87" w:rsidRDefault="00763ACB" w:rsidP="00763ACB">
            <w:pPr>
              <w:rPr>
                <w:b/>
                <w:bCs/>
                <w:color w:val="000000" w:themeColor="text1"/>
              </w:rPr>
            </w:pPr>
            <w:r w:rsidRPr="00B31B87">
              <w:rPr>
                <w:b/>
                <w:bCs/>
                <w:color w:val="000000" w:themeColor="text1"/>
              </w:rPr>
              <w:t>GENEL TOPLAM</w:t>
            </w:r>
          </w:p>
        </w:tc>
        <w:tc>
          <w:tcPr>
            <w:tcW w:w="2222" w:type="dxa"/>
            <w:shd w:val="clear" w:color="auto" w:fill="F2DBDB"/>
            <w:vAlign w:val="center"/>
          </w:tcPr>
          <w:p w:rsidR="00763ACB" w:rsidRPr="00B31B87" w:rsidRDefault="00763ACB" w:rsidP="00763ACB">
            <w:pPr>
              <w:jc w:val="center"/>
              <w:rPr>
                <w:b/>
                <w:bCs/>
                <w:color w:val="000000" w:themeColor="text1"/>
              </w:rPr>
            </w:pPr>
            <w:r w:rsidRPr="00B31B87">
              <w:rPr>
                <w:b/>
                <w:bCs/>
                <w:color w:val="000000" w:themeColor="text1"/>
              </w:rPr>
              <w:t>1.0</w:t>
            </w:r>
            <w:r>
              <w:rPr>
                <w:b/>
                <w:bCs/>
                <w:color w:val="000000" w:themeColor="text1"/>
              </w:rPr>
              <w:t>14.205</w:t>
            </w:r>
          </w:p>
        </w:tc>
        <w:tc>
          <w:tcPr>
            <w:tcW w:w="1752" w:type="dxa"/>
            <w:shd w:val="clear" w:color="auto" w:fill="F2DBDB"/>
            <w:vAlign w:val="center"/>
          </w:tcPr>
          <w:p w:rsidR="00763ACB" w:rsidRPr="00B31B87" w:rsidRDefault="00763ACB" w:rsidP="00763ACB">
            <w:pPr>
              <w:jc w:val="right"/>
              <w:rPr>
                <w:b/>
                <w:bCs/>
                <w:color w:val="000000" w:themeColor="text1"/>
              </w:rPr>
            </w:pPr>
            <w:r>
              <w:rPr>
                <w:b/>
                <w:bCs/>
                <w:color w:val="000000" w:themeColor="text1"/>
              </w:rPr>
              <w:t>27.204.868</w:t>
            </w:r>
          </w:p>
        </w:tc>
        <w:tc>
          <w:tcPr>
            <w:tcW w:w="1588" w:type="dxa"/>
            <w:shd w:val="clear" w:color="auto" w:fill="F2DBDB"/>
            <w:vAlign w:val="center"/>
          </w:tcPr>
          <w:p w:rsidR="00763ACB" w:rsidRPr="00B31B87" w:rsidRDefault="00763ACB" w:rsidP="00763ACB">
            <w:pPr>
              <w:jc w:val="right"/>
              <w:rPr>
                <w:b/>
                <w:bCs/>
                <w:color w:val="000000" w:themeColor="text1"/>
              </w:rPr>
            </w:pPr>
          </w:p>
        </w:tc>
        <w:tc>
          <w:tcPr>
            <w:tcW w:w="1103" w:type="dxa"/>
            <w:shd w:val="clear" w:color="auto" w:fill="F2DBDB"/>
            <w:vAlign w:val="center"/>
          </w:tcPr>
          <w:p w:rsidR="00763ACB" w:rsidRPr="00B31B87" w:rsidRDefault="00763ACB" w:rsidP="00763ACB">
            <w:pPr>
              <w:jc w:val="right"/>
              <w:rPr>
                <w:b/>
                <w:bCs/>
                <w:color w:val="000000" w:themeColor="text1"/>
              </w:rPr>
            </w:pPr>
            <w:r>
              <w:rPr>
                <w:b/>
                <w:bCs/>
                <w:color w:val="000000" w:themeColor="text1"/>
              </w:rPr>
              <w:t>2.024.438</w:t>
            </w:r>
          </w:p>
        </w:tc>
      </w:tr>
    </w:tbl>
    <w:p w:rsidR="00035A15" w:rsidRPr="00F91007" w:rsidRDefault="00035A15" w:rsidP="00035A15">
      <w:pPr>
        <w:rPr>
          <w:b/>
          <w:bCs/>
        </w:rPr>
      </w:pPr>
    </w:p>
    <w:p w:rsidR="00035A15" w:rsidRPr="00F91007" w:rsidRDefault="00035A15" w:rsidP="00035A15">
      <w:r w:rsidRPr="00F91007">
        <w:rPr>
          <w:b/>
          <w:bCs/>
        </w:rPr>
        <w:t xml:space="preserve">Not:  </w:t>
      </w:r>
      <w:r w:rsidRPr="00F91007">
        <w:t xml:space="preserve">Meyve Veren Ağaç Sayısı sütununda gösterilen ağaç sayısı toplu meyveliklerdeki ağaç </w:t>
      </w:r>
    </w:p>
    <w:p w:rsidR="00035A15" w:rsidRPr="00F91007" w:rsidRDefault="00035A15" w:rsidP="00035A15">
      <w:r w:rsidRPr="00F91007">
        <w:t>sayısı ve dağınık ağaç sayısı toplamıdır.</w:t>
      </w:r>
    </w:p>
    <w:p w:rsidR="00035A15" w:rsidRPr="00F91007" w:rsidRDefault="00035A15" w:rsidP="00035A15"/>
    <w:p w:rsidR="00035A15" w:rsidRPr="00F91007" w:rsidRDefault="00035A15" w:rsidP="00035A15">
      <w:r w:rsidRPr="00F91007">
        <w:t>20</w:t>
      </w:r>
      <w:r>
        <w:t>2</w:t>
      </w:r>
      <w:r w:rsidR="00763ACB">
        <w:t>3</w:t>
      </w:r>
      <w:r w:rsidRPr="00F91007">
        <w:t xml:space="preserve"> TÜİK Değerleridir.</w:t>
      </w:r>
    </w:p>
    <w:p w:rsidR="00035A15" w:rsidRDefault="00035A15" w:rsidP="00035A15">
      <w:pPr>
        <w:pStyle w:val="Balk1"/>
        <w:spacing w:before="100" w:beforeAutospacing="1" w:after="100" w:afterAutospacing="1"/>
        <w:jc w:val="left"/>
        <w:rPr>
          <w:b/>
          <w:color w:val="000000"/>
          <w:sz w:val="24"/>
        </w:rPr>
      </w:pPr>
      <w:bookmarkStart w:id="55" w:name="_Toc2677429"/>
      <w:bookmarkStart w:id="56" w:name="_Toc66282514"/>
      <w:bookmarkStart w:id="57" w:name="_Toc156223114"/>
      <w:r>
        <w:rPr>
          <w:b/>
          <w:bCs/>
          <w:sz w:val="24"/>
        </w:rPr>
        <w:lastRenderedPageBreak/>
        <w:t>3</w:t>
      </w:r>
      <w:r w:rsidRPr="00F91007">
        <w:rPr>
          <w:b/>
          <w:bCs/>
          <w:sz w:val="24"/>
        </w:rPr>
        <w:t xml:space="preserve">.3.1. </w:t>
      </w:r>
      <w:r w:rsidRPr="00F91007">
        <w:rPr>
          <w:b/>
          <w:color w:val="000000"/>
          <w:sz w:val="24"/>
        </w:rPr>
        <w:t>Yıllara Göre Zeytin Dikim ve Üretimi</w:t>
      </w:r>
      <w:bookmarkEnd w:id="55"/>
      <w:bookmarkEnd w:id="56"/>
      <w:bookmarkEnd w:id="57"/>
    </w:p>
    <w:tbl>
      <w:tblPr>
        <w:tblW w:w="9352" w:type="dxa"/>
        <w:tblInd w:w="-1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2575"/>
        <w:gridCol w:w="1399"/>
        <w:gridCol w:w="1560"/>
        <w:gridCol w:w="1417"/>
        <w:gridCol w:w="1276"/>
        <w:gridCol w:w="1125"/>
      </w:tblGrid>
      <w:tr w:rsidR="00763ACB" w:rsidRPr="004F1795" w:rsidTr="00763ACB">
        <w:trPr>
          <w:trHeight w:val="404"/>
        </w:trPr>
        <w:tc>
          <w:tcPr>
            <w:tcW w:w="2575" w:type="dxa"/>
            <w:shd w:val="clear" w:color="000000" w:fill="C0504D"/>
            <w:vAlign w:val="center"/>
            <w:hideMark/>
          </w:tcPr>
          <w:p w:rsidR="00763ACB" w:rsidRPr="00F95E8A" w:rsidRDefault="00763ACB" w:rsidP="00763ACB">
            <w:pPr>
              <w:ind w:firstLineChars="300" w:firstLine="720"/>
              <w:rPr>
                <w:b/>
                <w:bCs/>
                <w:color w:val="FFFFFF" w:themeColor="background1"/>
              </w:rPr>
            </w:pPr>
            <w:r w:rsidRPr="00F95E8A">
              <w:rPr>
                <w:b/>
                <w:bCs/>
                <w:color w:val="FFFFFF" w:themeColor="background1"/>
              </w:rPr>
              <w:t>Gösterge</w:t>
            </w:r>
          </w:p>
        </w:tc>
        <w:tc>
          <w:tcPr>
            <w:tcW w:w="1399" w:type="dxa"/>
            <w:shd w:val="clear" w:color="000000" w:fill="C0504D"/>
          </w:tcPr>
          <w:p w:rsidR="00763ACB" w:rsidRPr="00F95E8A" w:rsidRDefault="00763ACB" w:rsidP="00763ACB">
            <w:pPr>
              <w:jc w:val="center"/>
              <w:rPr>
                <w:b/>
                <w:bCs/>
                <w:color w:val="FFFFFF" w:themeColor="background1"/>
              </w:rPr>
            </w:pPr>
            <w:r w:rsidRPr="00F95E8A">
              <w:rPr>
                <w:color w:val="FFFFFF" w:themeColor="background1"/>
              </w:rPr>
              <w:t>2019</w:t>
            </w:r>
          </w:p>
        </w:tc>
        <w:tc>
          <w:tcPr>
            <w:tcW w:w="1560" w:type="dxa"/>
            <w:shd w:val="clear" w:color="000000" w:fill="C0504D"/>
          </w:tcPr>
          <w:p w:rsidR="00763ACB" w:rsidRPr="00F95E8A" w:rsidRDefault="00763ACB" w:rsidP="00763ACB">
            <w:pPr>
              <w:jc w:val="center"/>
              <w:rPr>
                <w:b/>
                <w:bCs/>
                <w:color w:val="FFFFFF" w:themeColor="background1"/>
              </w:rPr>
            </w:pPr>
            <w:r w:rsidRPr="00F95E8A">
              <w:rPr>
                <w:color w:val="FFFFFF" w:themeColor="background1"/>
              </w:rPr>
              <w:t>2020</w:t>
            </w:r>
          </w:p>
        </w:tc>
        <w:tc>
          <w:tcPr>
            <w:tcW w:w="1417" w:type="dxa"/>
            <w:shd w:val="clear" w:color="000000" w:fill="C0504D"/>
          </w:tcPr>
          <w:p w:rsidR="00763ACB" w:rsidRPr="00F95E8A" w:rsidRDefault="00763ACB" w:rsidP="00763ACB">
            <w:pPr>
              <w:jc w:val="center"/>
              <w:rPr>
                <w:b/>
                <w:bCs/>
                <w:color w:val="FFFFFF" w:themeColor="background1"/>
              </w:rPr>
            </w:pPr>
            <w:r w:rsidRPr="00F95E8A">
              <w:rPr>
                <w:color w:val="FFFFFF" w:themeColor="background1"/>
              </w:rPr>
              <w:t>2021</w:t>
            </w:r>
          </w:p>
        </w:tc>
        <w:tc>
          <w:tcPr>
            <w:tcW w:w="1276" w:type="dxa"/>
            <w:shd w:val="clear" w:color="000000" w:fill="C0504D"/>
          </w:tcPr>
          <w:p w:rsidR="00763ACB" w:rsidRPr="00F95E8A" w:rsidRDefault="00763ACB" w:rsidP="00763ACB">
            <w:pPr>
              <w:jc w:val="center"/>
              <w:rPr>
                <w:b/>
                <w:bCs/>
                <w:color w:val="FFFFFF" w:themeColor="background1"/>
              </w:rPr>
            </w:pPr>
            <w:r w:rsidRPr="00F95E8A">
              <w:rPr>
                <w:color w:val="FFFFFF" w:themeColor="background1"/>
              </w:rPr>
              <w:t>2022</w:t>
            </w:r>
          </w:p>
        </w:tc>
        <w:tc>
          <w:tcPr>
            <w:tcW w:w="1125" w:type="dxa"/>
            <w:shd w:val="clear" w:color="000000" w:fill="C0504D"/>
            <w:vAlign w:val="center"/>
          </w:tcPr>
          <w:p w:rsidR="00763ACB" w:rsidRPr="00F95E8A" w:rsidRDefault="00763ACB" w:rsidP="00763ACB">
            <w:pPr>
              <w:jc w:val="center"/>
              <w:rPr>
                <w:b/>
                <w:bCs/>
                <w:color w:val="FFFFFF" w:themeColor="background1"/>
              </w:rPr>
            </w:pPr>
            <w:r w:rsidRPr="00F95E8A">
              <w:rPr>
                <w:b/>
                <w:bCs/>
                <w:color w:val="FFFFFF" w:themeColor="background1"/>
              </w:rPr>
              <w:t>2023</w:t>
            </w:r>
          </w:p>
        </w:tc>
      </w:tr>
      <w:tr w:rsidR="00763ACB" w:rsidRPr="004F1795" w:rsidTr="00763ACB">
        <w:trPr>
          <w:trHeight w:val="404"/>
        </w:trPr>
        <w:tc>
          <w:tcPr>
            <w:tcW w:w="2575" w:type="dxa"/>
            <w:shd w:val="clear" w:color="000000" w:fill="F1DBDB"/>
            <w:vAlign w:val="center"/>
            <w:hideMark/>
          </w:tcPr>
          <w:p w:rsidR="00763ACB" w:rsidRPr="004F1795" w:rsidRDefault="00763ACB" w:rsidP="00763ACB">
            <w:pPr>
              <w:rPr>
                <w:color w:val="000000" w:themeColor="text1"/>
              </w:rPr>
            </w:pPr>
            <w:r w:rsidRPr="004F1795">
              <w:rPr>
                <w:color w:val="000000" w:themeColor="text1"/>
              </w:rPr>
              <w:t>Dikim (Da)</w:t>
            </w:r>
          </w:p>
        </w:tc>
        <w:tc>
          <w:tcPr>
            <w:tcW w:w="1399" w:type="dxa"/>
            <w:shd w:val="clear" w:color="000000" w:fill="F1DBDB"/>
            <w:hideMark/>
          </w:tcPr>
          <w:p w:rsidR="00763ACB" w:rsidRPr="004F1795" w:rsidRDefault="00763ACB" w:rsidP="00763ACB">
            <w:pPr>
              <w:jc w:val="center"/>
              <w:rPr>
                <w:color w:val="000000" w:themeColor="text1"/>
              </w:rPr>
            </w:pPr>
            <w:r w:rsidRPr="0091026F">
              <w:t>558.051</w:t>
            </w:r>
          </w:p>
        </w:tc>
        <w:tc>
          <w:tcPr>
            <w:tcW w:w="1560" w:type="dxa"/>
            <w:shd w:val="clear" w:color="000000" w:fill="F1DBDB"/>
            <w:hideMark/>
          </w:tcPr>
          <w:p w:rsidR="00763ACB" w:rsidRPr="004F1795" w:rsidRDefault="00763ACB" w:rsidP="00763ACB">
            <w:pPr>
              <w:jc w:val="center"/>
              <w:rPr>
                <w:color w:val="000000" w:themeColor="text1"/>
              </w:rPr>
            </w:pPr>
            <w:r w:rsidRPr="0091026F">
              <w:t>556.798</w:t>
            </w:r>
          </w:p>
        </w:tc>
        <w:tc>
          <w:tcPr>
            <w:tcW w:w="1417" w:type="dxa"/>
            <w:shd w:val="clear" w:color="000000" w:fill="F1DBDB"/>
            <w:hideMark/>
          </w:tcPr>
          <w:p w:rsidR="00763ACB" w:rsidRPr="004F1795" w:rsidRDefault="00763ACB" w:rsidP="00763ACB">
            <w:pPr>
              <w:jc w:val="center"/>
              <w:rPr>
                <w:color w:val="000000" w:themeColor="text1"/>
              </w:rPr>
            </w:pPr>
            <w:r w:rsidRPr="0091026F">
              <w:t>559.568</w:t>
            </w:r>
          </w:p>
        </w:tc>
        <w:tc>
          <w:tcPr>
            <w:tcW w:w="1276" w:type="dxa"/>
            <w:shd w:val="clear" w:color="000000" w:fill="F1DBDB"/>
            <w:hideMark/>
          </w:tcPr>
          <w:p w:rsidR="00763ACB" w:rsidRPr="004F1795" w:rsidRDefault="00763ACB" w:rsidP="00763ACB">
            <w:pPr>
              <w:jc w:val="center"/>
              <w:rPr>
                <w:color w:val="000000" w:themeColor="text1"/>
              </w:rPr>
            </w:pPr>
            <w:r w:rsidRPr="0091026F">
              <w:t>565.204</w:t>
            </w:r>
          </w:p>
        </w:tc>
        <w:tc>
          <w:tcPr>
            <w:tcW w:w="1125" w:type="dxa"/>
            <w:shd w:val="clear" w:color="000000" w:fill="F1DBDB"/>
            <w:vAlign w:val="center"/>
            <w:hideMark/>
          </w:tcPr>
          <w:p w:rsidR="00763ACB" w:rsidRPr="004F1795" w:rsidRDefault="00763ACB" w:rsidP="00763ACB">
            <w:pPr>
              <w:jc w:val="center"/>
              <w:rPr>
                <w:color w:val="000000" w:themeColor="text1"/>
              </w:rPr>
            </w:pPr>
            <w:r>
              <w:rPr>
                <w:color w:val="000000" w:themeColor="text1"/>
              </w:rPr>
              <w:t>566.389</w:t>
            </w:r>
          </w:p>
        </w:tc>
      </w:tr>
      <w:tr w:rsidR="00763ACB" w:rsidRPr="004F1795" w:rsidTr="00763ACB">
        <w:trPr>
          <w:trHeight w:val="404"/>
        </w:trPr>
        <w:tc>
          <w:tcPr>
            <w:tcW w:w="2575" w:type="dxa"/>
            <w:shd w:val="clear" w:color="auto" w:fill="auto"/>
            <w:vAlign w:val="center"/>
            <w:hideMark/>
          </w:tcPr>
          <w:p w:rsidR="00763ACB" w:rsidRPr="004F1795" w:rsidRDefault="00763ACB" w:rsidP="00763ACB">
            <w:pPr>
              <w:rPr>
                <w:color w:val="000000" w:themeColor="text1"/>
              </w:rPr>
            </w:pPr>
            <w:r w:rsidRPr="004F1795">
              <w:rPr>
                <w:color w:val="000000" w:themeColor="text1"/>
              </w:rPr>
              <w:t>Üretim (Ton)</w:t>
            </w:r>
          </w:p>
        </w:tc>
        <w:tc>
          <w:tcPr>
            <w:tcW w:w="1399" w:type="dxa"/>
            <w:shd w:val="clear" w:color="auto" w:fill="auto"/>
            <w:hideMark/>
          </w:tcPr>
          <w:p w:rsidR="00763ACB" w:rsidRPr="004F1795" w:rsidRDefault="00763ACB" w:rsidP="00763ACB">
            <w:pPr>
              <w:jc w:val="center"/>
              <w:rPr>
                <w:color w:val="000000" w:themeColor="text1"/>
              </w:rPr>
            </w:pPr>
            <w:r w:rsidRPr="0091026F">
              <w:t>136.203</w:t>
            </w:r>
          </w:p>
        </w:tc>
        <w:tc>
          <w:tcPr>
            <w:tcW w:w="1560" w:type="dxa"/>
            <w:shd w:val="clear" w:color="auto" w:fill="auto"/>
            <w:hideMark/>
          </w:tcPr>
          <w:p w:rsidR="00763ACB" w:rsidRPr="004F1795" w:rsidRDefault="00763ACB" w:rsidP="00763ACB">
            <w:pPr>
              <w:jc w:val="center"/>
              <w:rPr>
                <w:color w:val="000000" w:themeColor="text1"/>
              </w:rPr>
            </w:pPr>
            <w:r w:rsidRPr="0091026F">
              <w:t>67.212</w:t>
            </w:r>
          </w:p>
        </w:tc>
        <w:tc>
          <w:tcPr>
            <w:tcW w:w="1417" w:type="dxa"/>
            <w:shd w:val="clear" w:color="auto" w:fill="auto"/>
            <w:hideMark/>
          </w:tcPr>
          <w:p w:rsidR="00763ACB" w:rsidRPr="004F1795" w:rsidRDefault="00763ACB" w:rsidP="00763ACB">
            <w:pPr>
              <w:jc w:val="center"/>
              <w:rPr>
                <w:color w:val="000000" w:themeColor="text1"/>
              </w:rPr>
            </w:pPr>
            <w:r w:rsidRPr="0091026F">
              <w:t>119.991</w:t>
            </w:r>
          </w:p>
        </w:tc>
        <w:tc>
          <w:tcPr>
            <w:tcW w:w="1276" w:type="dxa"/>
            <w:shd w:val="clear" w:color="auto" w:fill="auto"/>
            <w:hideMark/>
          </w:tcPr>
          <w:p w:rsidR="00763ACB" w:rsidRPr="004F1795" w:rsidRDefault="00763ACB" w:rsidP="00763ACB">
            <w:pPr>
              <w:jc w:val="center"/>
              <w:rPr>
                <w:color w:val="000000" w:themeColor="text1"/>
              </w:rPr>
            </w:pPr>
            <w:r w:rsidRPr="0091026F">
              <w:t>221.278</w:t>
            </w:r>
          </w:p>
        </w:tc>
        <w:tc>
          <w:tcPr>
            <w:tcW w:w="1125" w:type="dxa"/>
            <w:shd w:val="clear" w:color="auto" w:fill="auto"/>
            <w:vAlign w:val="center"/>
            <w:hideMark/>
          </w:tcPr>
          <w:p w:rsidR="00763ACB" w:rsidRPr="004F1795" w:rsidRDefault="00763ACB" w:rsidP="00763ACB">
            <w:pPr>
              <w:jc w:val="center"/>
              <w:rPr>
                <w:color w:val="000000" w:themeColor="text1"/>
              </w:rPr>
            </w:pPr>
            <w:r>
              <w:rPr>
                <w:color w:val="000000" w:themeColor="text1"/>
              </w:rPr>
              <w:t>178.933</w:t>
            </w:r>
          </w:p>
        </w:tc>
      </w:tr>
    </w:tbl>
    <w:p w:rsidR="00763ACB" w:rsidRPr="00763ACB" w:rsidRDefault="00763ACB" w:rsidP="00763ACB"/>
    <w:p w:rsidR="00035A15" w:rsidRPr="00F91007" w:rsidRDefault="00035A15" w:rsidP="00035A15">
      <w:pPr>
        <w:pStyle w:val="Balk1"/>
        <w:spacing w:before="100" w:beforeAutospacing="1" w:after="100" w:afterAutospacing="1"/>
        <w:jc w:val="left"/>
        <w:rPr>
          <w:b/>
          <w:color w:val="000000"/>
          <w:sz w:val="24"/>
        </w:rPr>
      </w:pPr>
      <w:bookmarkStart w:id="58" w:name="_Toc2677430"/>
      <w:bookmarkStart w:id="59" w:name="_Toc66282515"/>
      <w:bookmarkStart w:id="60" w:name="_Toc156223115"/>
      <w:r>
        <w:rPr>
          <w:b/>
          <w:bCs/>
          <w:sz w:val="24"/>
        </w:rPr>
        <w:t>3</w:t>
      </w:r>
      <w:r w:rsidRPr="00F91007">
        <w:rPr>
          <w:b/>
          <w:bCs/>
          <w:sz w:val="24"/>
        </w:rPr>
        <w:t xml:space="preserve">.3.2. </w:t>
      </w:r>
      <w:r w:rsidRPr="00F91007">
        <w:rPr>
          <w:b/>
          <w:color w:val="000000"/>
          <w:sz w:val="24"/>
        </w:rPr>
        <w:t>Yıllara Göre Narenciye Dikim ve Üretimi</w:t>
      </w:r>
      <w:bookmarkEnd w:id="58"/>
      <w:bookmarkEnd w:id="59"/>
      <w:bookmarkEnd w:id="60"/>
    </w:p>
    <w:tbl>
      <w:tblPr>
        <w:tblW w:w="9438" w:type="dxa"/>
        <w:tblInd w:w="-1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2597"/>
        <w:gridCol w:w="1452"/>
        <w:gridCol w:w="1560"/>
        <w:gridCol w:w="1417"/>
        <w:gridCol w:w="1276"/>
        <w:gridCol w:w="1136"/>
      </w:tblGrid>
      <w:tr w:rsidR="00C877A7" w:rsidTr="00E5346F">
        <w:trPr>
          <w:trHeight w:val="505"/>
        </w:trPr>
        <w:tc>
          <w:tcPr>
            <w:tcW w:w="2597" w:type="dxa"/>
            <w:shd w:val="clear" w:color="000000" w:fill="C0504D"/>
            <w:vAlign w:val="center"/>
            <w:hideMark/>
          </w:tcPr>
          <w:p w:rsidR="00C877A7" w:rsidRDefault="00C877A7" w:rsidP="00C877A7">
            <w:pPr>
              <w:ind w:firstLineChars="300" w:firstLine="720"/>
              <w:rPr>
                <w:b/>
                <w:bCs/>
                <w:color w:val="FFFFFF"/>
              </w:rPr>
            </w:pPr>
            <w:r>
              <w:rPr>
                <w:b/>
                <w:bCs/>
                <w:color w:val="FFFFFF"/>
              </w:rPr>
              <w:t>Gösterge</w:t>
            </w:r>
          </w:p>
        </w:tc>
        <w:tc>
          <w:tcPr>
            <w:tcW w:w="1452" w:type="dxa"/>
            <w:shd w:val="clear" w:color="000000" w:fill="C0504D"/>
            <w:vAlign w:val="center"/>
            <w:hideMark/>
          </w:tcPr>
          <w:p w:rsidR="00C877A7" w:rsidRPr="001A174D" w:rsidRDefault="00C877A7" w:rsidP="00C877A7">
            <w:pPr>
              <w:jc w:val="center"/>
              <w:rPr>
                <w:b/>
                <w:bCs/>
                <w:color w:val="FFFFFF"/>
              </w:rPr>
            </w:pPr>
            <w:r w:rsidRPr="001A174D">
              <w:rPr>
                <w:b/>
                <w:bCs/>
                <w:color w:val="FFFFFF"/>
              </w:rPr>
              <w:t>2019</w:t>
            </w:r>
          </w:p>
        </w:tc>
        <w:tc>
          <w:tcPr>
            <w:tcW w:w="1560" w:type="dxa"/>
            <w:shd w:val="clear" w:color="000000" w:fill="C0504D"/>
            <w:vAlign w:val="center"/>
          </w:tcPr>
          <w:p w:rsidR="00C877A7" w:rsidRPr="001A174D" w:rsidRDefault="00C877A7" w:rsidP="00C877A7">
            <w:pPr>
              <w:jc w:val="center"/>
              <w:rPr>
                <w:b/>
                <w:bCs/>
                <w:color w:val="FFFFFF"/>
              </w:rPr>
            </w:pPr>
            <w:r w:rsidRPr="001A174D">
              <w:rPr>
                <w:b/>
                <w:bCs/>
                <w:color w:val="FFFFFF"/>
              </w:rPr>
              <w:t>2020</w:t>
            </w:r>
          </w:p>
        </w:tc>
        <w:tc>
          <w:tcPr>
            <w:tcW w:w="1417" w:type="dxa"/>
            <w:shd w:val="clear" w:color="000000" w:fill="C0504D"/>
            <w:vAlign w:val="center"/>
          </w:tcPr>
          <w:p w:rsidR="00C877A7" w:rsidRPr="001A174D" w:rsidRDefault="00C877A7" w:rsidP="00C877A7">
            <w:pPr>
              <w:jc w:val="center"/>
              <w:rPr>
                <w:b/>
                <w:bCs/>
                <w:color w:val="FFFFFF"/>
              </w:rPr>
            </w:pPr>
            <w:r w:rsidRPr="001A174D">
              <w:rPr>
                <w:b/>
                <w:bCs/>
                <w:color w:val="FFFFFF"/>
              </w:rPr>
              <w:t>2021</w:t>
            </w:r>
          </w:p>
        </w:tc>
        <w:tc>
          <w:tcPr>
            <w:tcW w:w="1276" w:type="dxa"/>
            <w:shd w:val="clear" w:color="000000" w:fill="C0504D"/>
            <w:vAlign w:val="center"/>
          </w:tcPr>
          <w:p w:rsidR="00C877A7" w:rsidRPr="001A174D" w:rsidRDefault="00C877A7" w:rsidP="00C877A7">
            <w:pPr>
              <w:jc w:val="center"/>
              <w:rPr>
                <w:b/>
                <w:bCs/>
                <w:color w:val="FFFFFF"/>
              </w:rPr>
            </w:pPr>
            <w:r>
              <w:rPr>
                <w:b/>
                <w:bCs/>
                <w:color w:val="FFFFFF"/>
              </w:rPr>
              <w:t>2022</w:t>
            </w:r>
          </w:p>
        </w:tc>
        <w:tc>
          <w:tcPr>
            <w:tcW w:w="1136" w:type="dxa"/>
            <w:shd w:val="clear" w:color="000000" w:fill="C0504D"/>
            <w:vAlign w:val="center"/>
          </w:tcPr>
          <w:p w:rsidR="00C877A7" w:rsidRPr="001A174D" w:rsidRDefault="00C877A7" w:rsidP="00C877A7">
            <w:pPr>
              <w:jc w:val="center"/>
              <w:rPr>
                <w:b/>
                <w:bCs/>
                <w:color w:val="FFFFFF"/>
              </w:rPr>
            </w:pPr>
            <w:r>
              <w:rPr>
                <w:b/>
                <w:bCs/>
                <w:color w:val="FFFFFF"/>
              </w:rPr>
              <w:t>2023</w:t>
            </w:r>
          </w:p>
        </w:tc>
      </w:tr>
      <w:tr w:rsidR="00C877A7" w:rsidTr="00602F46">
        <w:trPr>
          <w:trHeight w:val="505"/>
        </w:trPr>
        <w:tc>
          <w:tcPr>
            <w:tcW w:w="2597" w:type="dxa"/>
            <w:shd w:val="clear" w:color="000000" w:fill="F1DBDB"/>
            <w:vAlign w:val="center"/>
            <w:hideMark/>
          </w:tcPr>
          <w:p w:rsidR="00C877A7" w:rsidRPr="003632E1" w:rsidRDefault="00C877A7" w:rsidP="00C877A7">
            <w:r w:rsidRPr="003632E1">
              <w:t>Dikim (Da)</w:t>
            </w:r>
          </w:p>
        </w:tc>
        <w:tc>
          <w:tcPr>
            <w:tcW w:w="1452" w:type="dxa"/>
            <w:shd w:val="clear" w:color="000000" w:fill="F1DBDB"/>
            <w:hideMark/>
          </w:tcPr>
          <w:p w:rsidR="00C877A7" w:rsidRPr="009262C2" w:rsidRDefault="00C877A7" w:rsidP="00C877A7">
            <w:pPr>
              <w:jc w:val="center"/>
              <w:rPr>
                <w:color w:val="000000" w:themeColor="text1"/>
              </w:rPr>
            </w:pPr>
            <w:r w:rsidRPr="00106EA4">
              <w:t>258.080</w:t>
            </w:r>
          </w:p>
        </w:tc>
        <w:tc>
          <w:tcPr>
            <w:tcW w:w="1560" w:type="dxa"/>
            <w:shd w:val="clear" w:color="000000" w:fill="F1DBDB"/>
            <w:hideMark/>
          </w:tcPr>
          <w:p w:rsidR="00C877A7" w:rsidRPr="009262C2" w:rsidRDefault="00C877A7" w:rsidP="00C877A7">
            <w:pPr>
              <w:jc w:val="center"/>
              <w:rPr>
                <w:color w:val="000000" w:themeColor="text1"/>
              </w:rPr>
            </w:pPr>
            <w:r w:rsidRPr="00106EA4">
              <w:t>280.356</w:t>
            </w:r>
          </w:p>
        </w:tc>
        <w:tc>
          <w:tcPr>
            <w:tcW w:w="1417" w:type="dxa"/>
            <w:shd w:val="clear" w:color="000000" w:fill="F1DBDB"/>
            <w:hideMark/>
          </w:tcPr>
          <w:p w:rsidR="00C877A7" w:rsidRPr="009262C2" w:rsidRDefault="00C877A7" w:rsidP="00C877A7">
            <w:pPr>
              <w:jc w:val="center"/>
              <w:rPr>
                <w:color w:val="000000" w:themeColor="text1"/>
              </w:rPr>
            </w:pPr>
            <w:r w:rsidRPr="00106EA4">
              <w:t>299.049</w:t>
            </w:r>
          </w:p>
        </w:tc>
        <w:tc>
          <w:tcPr>
            <w:tcW w:w="1276" w:type="dxa"/>
            <w:shd w:val="clear" w:color="000000" w:fill="F1DBDB"/>
            <w:hideMark/>
          </w:tcPr>
          <w:p w:rsidR="00C877A7" w:rsidRPr="009262C2" w:rsidRDefault="00C877A7" w:rsidP="00C877A7">
            <w:pPr>
              <w:jc w:val="center"/>
              <w:rPr>
                <w:color w:val="000000" w:themeColor="text1"/>
              </w:rPr>
            </w:pPr>
            <w:r w:rsidRPr="00106EA4">
              <w:t>306.124</w:t>
            </w:r>
          </w:p>
        </w:tc>
        <w:tc>
          <w:tcPr>
            <w:tcW w:w="1136" w:type="dxa"/>
            <w:shd w:val="clear" w:color="000000" w:fill="F1DBDB"/>
            <w:vAlign w:val="center"/>
            <w:hideMark/>
          </w:tcPr>
          <w:p w:rsidR="00C877A7" w:rsidRPr="009262C2" w:rsidRDefault="00C877A7" w:rsidP="00C877A7">
            <w:pPr>
              <w:jc w:val="center"/>
              <w:rPr>
                <w:color w:val="000000" w:themeColor="text1"/>
              </w:rPr>
            </w:pPr>
            <w:r>
              <w:rPr>
                <w:color w:val="000000" w:themeColor="text1"/>
              </w:rPr>
              <w:t>310.649</w:t>
            </w:r>
          </w:p>
        </w:tc>
      </w:tr>
      <w:tr w:rsidR="00C877A7" w:rsidTr="00602F46">
        <w:trPr>
          <w:trHeight w:val="505"/>
        </w:trPr>
        <w:tc>
          <w:tcPr>
            <w:tcW w:w="2597" w:type="dxa"/>
            <w:shd w:val="clear" w:color="auto" w:fill="auto"/>
            <w:vAlign w:val="center"/>
            <w:hideMark/>
          </w:tcPr>
          <w:p w:rsidR="00C877A7" w:rsidRPr="003632E1" w:rsidRDefault="00C877A7" w:rsidP="00C877A7">
            <w:r w:rsidRPr="003632E1">
              <w:t>Üretim (Ton)</w:t>
            </w:r>
          </w:p>
        </w:tc>
        <w:tc>
          <w:tcPr>
            <w:tcW w:w="1452" w:type="dxa"/>
            <w:shd w:val="clear" w:color="auto" w:fill="auto"/>
            <w:hideMark/>
          </w:tcPr>
          <w:p w:rsidR="00C877A7" w:rsidRPr="009262C2" w:rsidRDefault="00C877A7" w:rsidP="00C877A7">
            <w:pPr>
              <w:jc w:val="center"/>
              <w:rPr>
                <w:color w:val="000000" w:themeColor="text1"/>
              </w:rPr>
            </w:pPr>
            <w:r w:rsidRPr="00106EA4">
              <w:t>878.234</w:t>
            </w:r>
          </w:p>
        </w:tc>
        <w:tc>
          <w:tcPr>
            <w:tcW w:w="1560" w:type="dxa"/>
            <w:shd w:val="clear" w:color="auto" w:fill="auto"/>
            <w:hideMark/>
          </w:tcPr>
          <w:p w:rsidR="00C877A7" w:rsidRPr="009262C2" w:rsidRDefault="00C877A7" w:rsidP="00C877A7">
            <w:pPr>
              <w:jc w:val="center"/>
              <w:rPr>
                <w:color w:val="000000" w:themeColor="text1"/>
              </w:rPr>
            </w:pPr>
            <w:r w:rsidRPr="00106EA4">
              <w:t>675.383</w:t>
            </w:r>
          </w:p>
        </w:tc>
        <w:tc>
          <w:tcPr>
            <w:tcW w:w="1417" w:type="dxa"/>
            <w:shd w:val="clear" w:color="auto" w:fill="auto"/>
            <w:hideMark/>
          </w:tcPr>
          <w:p w:rsidR="00C877A7" w:rsidRPr="009262C2" w:rsidRDefault="00C877A7" w:rsidP="00C877A7">
            <w:pPr>
              <w:jc w:val="center"/>
              <w:rPr>
                <w:color w:val="000000" w:themeColor="text1"/>
              </w:rPr>
            </w:pPr>
            <w:r w:rsidRPr="00106EA4">
              <w:t>1.229.280</w:t>
            </w:r>
          </w:p>
        </w:tc>
        <w:tc>
          <w:tcPr>
            <w:tcW w:w="1276" w:type="dxa"/>
            <w:shd w:val="clear" w:color="auto" w:fill="auto"/>
            <w:hideMark/>
          </w:tcPr>
          <w:p w:rsidR="00C877A7" w:rsidRPr="009262C2" w:rsidRDefault="00C877A7" w:rsidP="00C877A7">
            <w:pPr>
              <w:jc w:val="center"/>
              <w:rPr>
                <w:color w:val="000000" w:themeColor="text1"/>
              </w:rPr>
            </w:pPr>
            <w:r w:rsidRPr="00106EA4">
              <w:t>978.818</w:t>
            </w:r>
          </w:p>
        </w:tc>
        <w:tc>
          <w:tcPr>
            <w:tcW w:w="1136" w:type="dxa"/>
            <w:shd w:val="clear" w:color="auto" w:fill="auto"/>
            <w:vAlign w:val="center"/>
            <w:hideMark/>
          </w:tcPr>
          <w:p w:rsidR="00C877A7" w:rsidRPr="009262C2" w:rsidRDefault="00C877A7" w:rsidP="00C877A7">
            <w:pPr>
              <w:jc w:val="center"/>
              <w:rPr>
                <w:color w:val="000000" w:themeColor="text1"/>
              </w:rPr>
            </w:pPr>
            <w:r>
              <w:rPr>
                <w:color w:val="000000" w:themeColor="text1"/>
              </w:rPr>
              <w:t>1.620.952</w:t>
            </w:r>
          </w:p>
        </w:tc>
      </w:tr>
    </w:tbl>
    <w:p w:rsidR="00035A15" w:rsidRPr="00F91007" w:rsidRDefault="00035A15" w:rsidP="00035A15">
      <w:pPr>
        <w:pStyle w:val="Balk1"/>
        <w:spacing w:before="100" w:beforeAutospacing="1" w:after="100" w:afterAutospacing="1"/>
        <w:jc w:val="left"/>
        <w:rPr>
          <w:b/>
          <w:sz w:val="24"/>
        </w:rPr>
      </w:pPr>
      <w:bookmarkStart w:id="61" w:name="_Toc2677431"/>
      <w:bookmarkStart w:id="62" w:name="_Toc66282516"/>
      <w:bookmarkStart w:id="63" w:name="_Toc156223116"/>
      <w:r>
        <w:rPr>
          <w:b/>
          <w:bCs/>
          <w:sz w:val="24"/>
        </w:rPr>
        <w:t>3</w:t>
      </w:r>
      <w:r w:rsidRPr="00F91007">
        <w:rPr>
          <w:b/>
          <w:bCs/>
          <w:sz w:val="24"/>
        </w:rPr>
        <w:t xml:space="preserve">.4. </w:t>
      </w:r>
      <w:r w:rsidRPr="00F91007">
        <w:rPr>
          <w:b/>
          <w:sz w:val="24"/>
        </w:rPr>
        <w:t>İlimiz Hayvan Varlığı</w:t>
      </w:r>
      <w:bookmarkEnd w:id="61"/>
      <w:bookmarkEnd w:id="62"/>
      <w:bookmarkEnd w:id="63"/>
    </w:p>
    <w:p w:rsidR="00035A15" w:rsidRPr="00F91007" w:rsidRDefault="00035A15" w:rsidP="00035A15"/>
    <w:tbl>
      <w:tblPr>
        <w:tblW w:w="9556" w:type="dxa"/>
        <w:tblInd w:w="-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5812"/>
        <w:gridCol w:w="2977"/>
        <w:gridCol w:w="767"/>
      </w:tblGrid>
      <w:tr w:rsidR="00E87C8E" w:rsidTr="00E87C8E">
        <w:trPr>
          <w:trHeight w:val="575"/>
        </w:trPr>
        <w:tc>
          <w:tcPr>
            <w:tcW w:w="5812" w:type="dxa"/>
            <w:vMerge w:val="restart"/>
            <w:shd w:val="clear" w:color="000000" w:fill="C0504D"/>
            <w:vAlign w:val="center"/>
            <w:hideMark/>
          </w:tcPr>
          <w:p w:rsidR="00E87C8E" w:rsidRDefault="00AF6BFE">
            <w:pPr>
              <w:jc w:val="center"/>
              <w:rPr>
                <w:b/>
                <w:bCs/>
                <w:color w:val="FFFFFF"/>
              </w:rPr>
            </w:pPr>
            <w:r>
              <w:rPr>
                <w:b/>
                <w:bCs/>
                <w:color w:val="FFFFFF" w:themeColor="background1"/>
              </w:rPr>
              <w:t>Hayvan Cinsi</w:t>
            </w:r>
          </w:p>
        </w:tc>
        <w:tc>
          <w:tcPr>
            <w:tcW w:w="3744" w:type="dxa"/>
            <w:gridSpan w:val="2"/>
            <w:vMerge w:val="restart"/>
            <w:shd w:val="clear" w:color="000000" w:fill="C0504D"/>
            <w:vAlign w:val="center"/>
            <w:hideMark/>
          </w:tcPr>
          <w:p w:rsidR="00E87C8E" w:rsidRDefault="00AF6BFE" w:rsidP="00C877A7">
            <w:pPr>
              <w:jc w:val="center"/>
              <w:rPr>
                <w:b/>
                <w:bCs/>
                <w:color w:val="FFFFFF"/>
              </w:rPr>
            </w:pPr>
            <w:r>
              <w:rPr>
                <w:b/>
                <w:bCs/>
                <w:color w:val="FFFFFF" w:themeColor="background1"/>
              </w:rPr>
              <w:t xml:space="preserve">Hayvan Sayısı </w:t>
            </w:r>
            <w:r>
              <w:rPr>
                <w:b/>
                <w:bCs/>
                <w:color w:val="FFFFFF" w:themeColor="background1"/>
              </w:rPr>
              <w:br/>
              <w:t>(</w:t>
            </w:r>
            <w:r w:rsidR="00BD3446">
              <w:rPr>
                <w:b/>
                <w:bCs/>
                <w:color w:val="FFFFFF" w:themeColor="background1"/>
              </w:rPr>
              <w:t xml:space="preserve">TÜİK </w:t>
            </w:r>
            <w:r>
              <w:rPr>
                <w:b/>
                <w:bCs/>
                <w:color w:val="FFFFFF" w:themeColor="background1"/>
              </w:rPr>
              <w:t>202</w:t>
            </w:r>
            <w:r w:rsidR="00C877A7">
              <w:rPr>
                <w:b/>
                <w:bCs/>
                <w:color w:val="FFFFFF" w:themeColor="background1"/>
              </w:rPr>
              <w:t>3</w:t>
            </w:r>
            <w:r>
              <w:rPr>
                <w:b/>
                <w:bCs/>
                <w:color w:val="FFFFFF" w:themeColor="background1"/>
              </w:rPr>
              <w:t>)</w:t>
            </w:r>
          </w:p>
        </w:tc>
      </w:tr>
      <w:tr w:rsidR="00E87C8E" w:rsidTr="00E87C8E">
        <w:trPr>
          <w:trHeight w:val="276"/>
        </w:trPr>
        <w:tc>
          <w:tcPr>
            <w:tcW w:w="5812" w:type="dxa"/>
            <w:vMerge/>
            <w:vAlign w:val="center"/>
            <w:hideMark/>
          </w:tcPr>
          <w:p w:rsidR="00E87C8E" w:rsidRDefault="00E87C8E">
            <w:pPr>
              <w:rPr>
                <w:b/>
                <w:bCs/>
                <w:color w:val="FFFFFF"/>
              </w:rPr>
            </w:pPr>
          </w:p>
        </w:tc>
        <w:tc>
          <w:tcPr>
            <w:tcW w:w="3744" w:type="dxa"/>
            <w:gridSpan w:val="2"/>
            <w:vMerge/>
            <w:vAlign w:val="center"/>
            <w:hideMark/>
          </w:tcPr>
          <w:p w:rsidR="00E87C8E" w:rsidRDefault="00E87C8E">
            <w:pPr>
              <w:rPr>
                <w:b/>
                <w:bCs/>
                <w:color w:val="FFFFFF"/>
              </w:rPr>
            </w:pPr>
          </w:p>
        </w:tc>
      </w:tr>
      <w:tr w:rsidR="00C877A7" w:rsidTr="001020E7">
        <w:trPr>
          <w:trHeight w:val="317"/>
        </w:trPr>
        <w:tc>
          <w:tcPr>
            <w:tcW w:w="5812" w:type="dxa"/>
            <w:shd w:val="clear" w:color="auto" w:fill="F2DBDB"/>
            <w:vAlign w:val="center"/>
            <w:hideMark/>
          </w:tcPr>
          <w:p w:rsidR="00C877A7" w:rsidRPr="005269A2" w:rsidRDefault="00C877A7" w:rsidP="00C877A7">
            <w:pPr>
              <w:rPr>
                <w:color w:val="000000" w:themeColor="text1"/>
              </w:rPr>
            </w:pPr>
            <w:r w:rsidRPr="005269A2">
              <w:rPr>
                <w:bCs/>
                <w:color w:val="000000" w:themeColor="text1"/>
              </w:rPr>
              <w:t>Saf Kültür Irkı Sığır Sayısı</w:t>
            </w:r>
          </w:p>
        </w:tc>
        <w:tc>
          <w:tcPr>
            <w:tcW w:w="2977" w:type="dxa"/>
            <w:tcBorders>
              <w:right w:val="nil"/>
            </w:tcBorders>
            <w:shd w:val="clear" w:color="auto" w:fill="F2DBDB"/>
            <w:vAlign w:val="center"/>
            <w:hideMark/>
          </w:tcPr>
          <w:p w:rsidR="00C877A7" w:rsidRPr="005269A2" w:rsidRDefault="00C877A7" w:rsidP="00C877A7">
            <w:pPr>
              <w:jc w:val="right"/>
              <w:rPr>
                <w:color w:val="000000" w:themeColor="text1"/>
              </w:rPr>
            </w:pPr>
            <w:r>
              <w:rPr>
                <w:color w:val="000000" w:themeColor="text1"/>
              </w:rPr>
              <w:t>87.291</w:t>
            </w:r>
          </w:p>
        </w:tc>
        <w:tc>
          <w:tcPr>
            <w:tcW w:w="767" w:type="dxa"/>
            <w:tcBorders>
              <w:left w:val="nil"/>
            </w:tcBorders>
            <w:shd w:val="clear" w:color="auto" w:fill="F2DBDB"/>
            <w:noWrap/>
            <w:vAlign w:val="bottom"/>
            <w:hideMark/>
          </w:tcPr>
          <w:p w:rsidR="00C877A7" w:rsidRDefault="00C877A7" w:rsidP="00C877A7">
            <w:pPr>
              <w:rPr>
                <w:rFonts w:ascii="Calibri" w:hAnsi="Calibri" w:cs="Calibri"/>
                <w:color w:val="000000"/>
                <w:sz w:val="22"/>
                <w:szCs w:val="22"/>
              </w:rPr>
            </w:pPr>
            <w:r>
              <w:rPr>
                <w:rFonts w:ascii="Calibri" w:hAnsi="Calibri" w:cs="Calibri"/>
                <w:color w:val="000000"/>
                <w:sz w:val="22"/>
                <w:szCs w:val="22"/>
              </w:rPr>
              <w:t> </w:t>
            </w:r>
          </w:p>
        </w:tc>
      </w:tr>
      <w:tr w:rsidR="00C877A7" w:rsidTr="001020E7">
        <w:trPr>
          <w:trHeight w:val="317"/>
        </w:trPr>
        <w:tc>
          <w:tcPr>
            <w:tcW w:w="5812" w:type="dxa"/>
            <w:shd w:val="clear" w:color="auto" w:fill="auto"/>
            <w:vAlign w:val="center"/>
            <w:hideMark/>
          </w:tcPr>
          <w:p w:rsidR="00C877A7" w:rsidRPr="005269A2" w:rsidRDefault="00C877A7" w:rsidP="00C877A7">
            <w:pPr>
              <w:rPr>
                <w:color w:val="000000" w:themeColor="text1"/>
              </w:rPr>
            </w:pPr>
            <w:r w:rsidRPr="005269A2">
              <w:rPr>
                <w:bCs/>
                <w:color w:val="000000" w:themeColor="text1"/>
              </w:rPr>
              <w:t>Kültür Melezi Sığır Sayısı</w:t>
            </w:r>
          </w:p>
        </w:tc>
        <w:tc>
          <w:tcPr>
            <w:tcW w:w="2977" w:type="dxa"/>
            <w:tcBorders>
              <w:right w:val="nil"/>
            </w:tcBorders>
            <w:shd w:val="clear" w:color="auto" w:fill="auto"/>
            <w:vAlign w:val="center"/>
            <w:hideMark/>
          </w:tcPr>
          <w:p w:rsidR="00C877A7" w:rsidRPr="005269A2" w:rsidRDefault="00C877A7" w:rsidP="00C877A7">
            <w:pPr>
              <w:jc w:val="right"/>
              <w:rPr>
                <w:color w:val="000000" w:themeColor="text1"/>
              </w:rPr>
            </w:pPr>
            <w:r>
              <w:rPr>
                <w:color w:val="000000" w:themeColor="text1"/>
              </w:rPr>
              <w:t>48.667</w:t>
            </w:r>
          </w:p>
        </w:tc>
        <w:tc>
          <w:tcPr>
            <w:tcW w:w="767" w:type="dxa"/>
            <w:tcBorders>
              <w:left w:val="nil"/>
            </w:tcBorders>
            <w:shd w:val="clear" w:color="auto" w:fill="auto"/>
            <w:noWrap/>
            <w:vAlign w:val="bottom"/>
            <w:hideMark/>
          </w:tcPr>
          <w:p w:rsidR="00C877A7" w:rsidRDefault="00C877A7" w:rsidP="00C877A7">
            <w:pPr>
              <w:rPr>
                <w:rFonts w:ascii="Calibri" w:hAnsi="Calibri" w:cs="Calibri"/>
                <w:color w:val="000000"/>
                <w:sz w:val="22"/>
                <w:szCs w:val="22"/>
              </w:rPr>
            </w:pPr>
            <w:r>
              <w:rPr>
                <w:rFonts w:ascii="Calibri" w:hAnsi="Calibri" w:cs="Calibri"/>
                <w:color w:val="000000"/>
                <w:sz w:val="22"/>
                <w:szCs w:val="22"/>
              </w:rPr>
              <w:t> </w:t>
            </w:r>
          </w:p>
        </w:tc>
      </w:tr>
      <w:tr w:rsidR="00C877A7" w:rsidTr="001020E7">
        <w:trPr>
          <w:trHeight w:val="317"/>
        </w:trPr>
        <w:tc>
          <w:tcPr>
            <w:tcW w:w="5812" w:type="dxa"/>
            <w:shd w:val="clear" w:color="auto" w:fill="F2DBDB"/>
            <w:vAlign w:val="center"/>
            <w:hideMark/>
          </w:tcPr>
          <w:p w:rsidR="00C877A7" w:rsidRPr="005269A2" w:rsidRDefault="00C877A7" w:rsidP="00C877A7">
            <w:pPr>
              <w:rPr>
                <w:color w:val="000000" w:themeColor="text1"/>
              </w:rPr>
            </w:pPr>
            <w:r w:rsidRPr="005269A2">
              <w:rPr>
                <w:bCs/>
                <w:color w:val="000000" w:themeColor="text1"/>
              </w:rPr>
              <w:t>Yerli Sığır + Manda</w:t>
            </w:r>
          </w:p>
        </w:tc>
        <w:tc>
          <w:tcPr>
            <w:tcW w:w="2977" w:type="dxa"/>
            <w:tcBorders>
              <w:right w:val="nil"/>
            </w:tcBorders>
            <w:shd w:val="clear" w:color="auto" w:fill="F2DBDB"/>
            <w:vAlign w:val="center"/>
            <w:hideMark/>
          </w:tcPr>
          <w:p w:rsidR="00C877A7" w:rsidRPr="005269A2" w:rsidRDefault="00C877A7" w:rsidP="00C877A7">
            <w:pPr>
              <w:jc w:val="right"/>
              <w:rPr>
                <w:color w:val="000000" w:themeColor="text1"/>
              </w:rPr>
            </w:pPr>
            <w:r>
              <w:rPr>
                <w:color w:val="000000" w:themeColor="text1"/>
              </w:rPr>
              <w:t>5.725</w:t>
            </w:r>
          </w:p>
        </w:tc>
        <w:tc>
          <w:tcPr>
            <w:tcW w:w="767" w:type="dxa"/>
            <w:tcBorders>
              <w:left w:val="nil"/>
            </w:tcBorders>
            <w:shd w:val="clear" w:color="auto" w:fill="F2DBDB"/>
            <w:noWrap/>
            <w:vAlign w:val="bottom"/>
            <w:hideMark/>
          </w:tcPr>
          <w:p w:rsidR="00C877A7" w:rsidRDefault="00C877A7" w:rsidP="00C877A7">
            <w:pPr>
              <w:rPr>
                <w:rFonts w:ascii="Calibri" w:hAnsi="Calibri" w:cs="Calibri"/>
                <w:color w:val="000000"/>
                <w:sz w:val="22"/>
                <w:szCs w:val="22"/>
              </w:rPr>
            </w:pPr>
            <w:r>
              <w:rPr>
                <w:rFonts w:ascii="Calibri" w:hAnsi="Calibri" w:cs="Calibri"/>
                <w:color w:val="000000"/>
                <w:sz w:val="22"/>
                <w:szCs w:val="22"/>
              </w:rPr>
              <w:t> </w:t>
            </w:r>
          </w:p>
        </w:tc>
      </w:tr>
      <w:tr w:rsidR="00C877A7" w:rsidTr="001020E7">
        <w:trPr>
          <w:trHeight w:val="317"/>
        </w:trPr>
        <w:tc>
          <w:tcPr>
            <w:tcW w:w="5812" w:type="dxa"/>
            <w:shd w:val="clear" w:color="auto" w:fill="auto"/>
            <w:vAlign w:val="center"/>
            <w:hideMark/>
          </w:tcPr>
          <w:p w:rsidR="00C877A7" w:rsidRPr="005269A2" w:rsidRDefault="00C877A7" w:rsidP="00C877A7">
            <w:pPr>
              <w:rPr>
                <w:b/>
                <w:bCs/>
                <w:color w:val="000000" w:themeColor="text1"/>
              </w:rPr>
            </w:pPr>
            <w:r w:rsidRPr="005269A2">
              <w:rPr>
                <w:b/>
                <w:bCs/>
                <w:color w:val="000000" w:themeColor="text1"/>
              </w:rPr>
              <w:t>BÜYÜKBAŞ TOPLAMI</w:t>
            </w:r>
          </w:p>
        </w:tc>
        <w:tc>
          <w:tcPr>
            <w:tcW w:w="2977" w:type="dxa"/>
            <w:tcBorders>
              <w:right w:val="nil"/>
            </w:tcBorders>
            <w:shd w:val="clear" w:color="auto" w:fill="auto"/>
            <w:vAlign w:val="center"/>
            <w:hideMark/>
          </w:tcPr>
          <w:p w:rsidR="00C877A7" w:rsidRPr="005269A2" w:rsidRDefault="00C877A7" w:rsidP="00C877A7">
            <w:pPr>
              <w:jc w:val="right"/>
              <w:rPr>
                <w:b/>
                <w:bCs/>
                <w:color w:val="000000" w:themeColor="text1"/>
              </w:rPr>
            </w:pPr>
            <w:r w:rsidRPr="005269A2">
              <w:rPr>
                <w:b/>
                <w:bCs/>
                <w:color w:val="000000" w:themeColor="text1"/>
              </w:rPr>
              <w:t>14</w:t>
            </w:r>
            <w:r>
              <w:rPr>
                <w:b/>
                <w:bCs/>
                <w:color w:val="000000" w:themeColor="text1"/>
              </w:rPr>
              <w:t>1.683</w:t>
            </w:r>
          </w:p>
        </w:tc>
        <w:tc>
          <w:tcPr>
            <w:tcW w:w="767" w:type="dxa"/>
            <w:tcBorders>
              <w:left w:val="nil"/>
            </w:tcBorders>
            <w:shd w:val="clear" w:color="auto" w:fill="auto"/>
            <w:noWrap/>
            <w:vAlign w:val="bottom"/>
            <w:hideMark/>
          </w:tcPr>
          <w:p w:rsidR="00C877A7" w:rsidRDefault="00C877A7" w:rsidP="00C877A7">
            <w:pPr>
              <w:rPr>
                <w:rFonts w:ascii="Calibri" w:hAnsi="Calibri" w:cs="Calibri"/>
                <w:color w:val="000000"/>
                <w:sz w:val="22"/>
                <w:szCs w:val="22"/>
              </w:rPr>
            </w:pPr>
            <w:r>
              <w:rPr>
                <w:rFonts w:ascii="Calibri" w:hAnsi="Calibri" w:cs="Calibri"/>
                <w:color w:val="000000"/>
                <w:sz w:val="22"/>
                <w:szCs w:val="22"/>
              </w:rPr>
              <w:t> </w:t>
            </w:r>
          </w:p>
        </w:tc>
      </w:tr>
      <w:tr w:rsidR="00C877A7" w:rsidTr="001020E7">
        <w:trPr>
          <w:trHeight w:val="317"/>
        </w:trPr>
        <w:tc>
          <w:tcPr>
            <w:tcW w:w="5812" w:type="dxa"/>
            <w:shd w:val="clear" w:color="auto" w:fill="F2DBDB"/>
            <w:vAlign w:val="center"/>
            <w:hideMark/>
          </w:tcPr>
          <w:p w:rsidR="00C877A7" w:rsidRPr="005269A2" w:rsidRDefault="00C877A7" w:rsidP="00C877A7">
            <w:pPr>
              <w:rPr>
                <w:color w:val="000000" w:themeColor="text1"/>
              </w:rPr>
            </w:pPr>
            <w:r w:rsidRPr="005269A2">
              <w:rPr>
                <w:bCs/>
                <w:color w:val="000000" w:themeColor="text1"/>
              </w:rPr>
              <w:t>Etçi Tavuk</w:t>
            </w:r>
          </w:p>
        </w:tc>
        <w:tc>
          <w:tcPr>
            <w:tcW w:w="2977" w:type="dxa"/>
            <w:tcBorders>
              <w:right w:val="nil"/>
            </w:tcBorders>
            <w:shd w:val="clear" w:color="auto" w:fill="F2DBDB"/>
            <w:vAlign w:val="center"/>
            <w:hideMark/>
          </w:tcPr>
          <w:p w:rsidR="00C877A7" w:rsidRPr="005269A2" w:rsidRDefault="00C877A7" w:rsidP="00C877A7">
            <w:pPr>
              <w:jc w:val="right"/>
              <w:rPr>
                <w:color w:val="000000" w:themeColor="text1"/>
              </w:rPr>
            </w:pPr>
            <w:r>
              <w:rPr>
                <w:color w:val="000000" w:themeColor="text1"/>
              </w:rPr>
              <w:t>563.500</w:t>
            </w:r>
          </w:p>
        </w:tc>
        <w:tc>
          <w:tcPr>
            <w:tcW w:w="767" w:type="dxa"/>
            <w:tcBorders>
              <w:left w:val="nil"/>
            </w:tcBorders>
            <w:shd w:val="clear" w:color="auto" w:fill="F2DBDB"/>
            <w:noWrap/>
            <w:vAlign w:val="bottom"/>
            <w:hideMark/>
          </w:tcPr>
          <w:p w:rsidR="00C877A7" w:rsidRDefault="00C877A7" w:rsidP="00C877A7">
            <w:pPr>
              <w:rPr>
                <w:rFonts w:ascii="Calibri" w:hAnsi="Calibri" w:cs="Calibri"/>
                <w:color w:val="000000"/>
                <w:sz w:val="22"/>
                <w:szCs w:val="22"/>
              </w:rPr>
            </w:pPr>
            <w:r>
              <w:rPr>
                <w:rFonts w:ascii="Calibri" w:hAnsi="Calibri" w:cs="Calibri"/>
                <w:color w:val="000000"/>
                <w:sz w:val="22"/>
                <w:szCs w:val="22"/>
              </w:rPr>
              <w:t> </w:t>
            </w:r>
          </w:p>
        </w:tc>
      </w:tr>
      <w:tr w:rsidR="00C877A7" w:rsidTr="001020E7">
        <w:trPr>
          <w:trHeight w:val="317"/>
        </w:trPr>
        <w:tc>
          <w:tcPr>
            <w:tcW w:w="5812" w:type="dxa"/>
            <w:shd w:val="clear" w:color="auto" w:fill="auto"/>
            <w:vAlign w:val="center"/>
            <w:hideMark/>
          </w:tcPr>
          <w:p w:rsidR="00C877A7" w:rsidRPr="005269A2" w:rsidRDefault="00C877A7" w:rsidP="00C877A7">
            <w:pPr>
              <w:rPr>
                <w:color w:val="000000" w:themeColor="text1"/>
              </w:rPr>
            </w:pPr>
            <w:r w:rsidRPr="005269A2">
              <w:rPr>
                <w:bCs/>
                <w:color w:val="000000" w:themeColor="text1"/>
              </w:rPr>
              <w:t>Yumurtacı Tavuk</w:t>
            </w:r>
          </w:p>
        </w:tc>
        <w:tc>
          <w:tcPr>
            <w:tcW w:w="2977" w:type="dxa"/>
            <w:tcBorders>
              <w:right w:val="nil"/>
            </w:tcBorders>
            <w:shd w:val="clear" w:color="auto" w:fill="auto"/>
            <w:vAlign w:val="center"/>
            <w:hideMark/>
          </w:tcPr>
          <w:p w:rsidR="00C877A7" w:rsidRPr="005269A2" w:rsidRDefault="00C877A7" w:rsidP="00C877A7">
            <w:pPr>
              <w:jc w:val="right"/>
              <w:rPr>
                <w:color w:val="000000" w:themeColor="text1"/>
              </w:rPr>
            </w:pPr>
            <w:r>
              <w:rPr>
                <w:color w:val="000000" w:themeColor="text1"/>
              </w:rPr>
              <w:t>305.773</w:t>
            </w:r>
          </w:p>
        </w:tc>
        <w:tc>
          <w:tcPr>
            <w:tcW w:w="767" w:type="dxa"/>
            <w:tcBorders>
              <w:left w:val="nil"/>
            </w:tcBorders>
            <w:shd w:val="clear" w:color="auto" w:fill="auto"/>
            <w:noWrap/>
            <w:vAlign w:val="bottom"/>
            <w:hideMark/>
          </w:tcPr>
          <w:p w:rsidR="00C877A7" w:rsidRDefault="00C877A7" w:rsidP="00C877A7">
            <w:pPr>
              <w:rPr>
                <w:rFonts w:ascii="Calibri" w:hAnsi="Calibri" w:cs="Calibri"/>
                <w:color w:val="000000"/>
                <w:sz w:val="22"/>
                <w:szCs w:val="22"/>
              </w:rPr>
            </w:pPr>
            <w:r>
              <w:rPr>
                <w:rFonts w:ascii="Calibri" w:hAnsi="Calibri" w:cs="Calibri"/>
                <w:color w:val="000000"/>
                <w:sz w:val="22"/>
                <w:szCs w:val="22"/>
              </w:rPr>
              <w:t> </w:t>
            </w:r>
          </w:p>
        </w:tc>
      </w:tr>
      <w:tr w:rsidR="00C877A7" w:rsidTr="001020E7">
        <w:trPr>
          <w:trHeight w:val="317"/>
        </w:trPr>
        <w:tc>
          <w:tcPr>
            <w:tcW w:w="5812" w:type="dxa"/>
            <w:shd w:val="clear" w:color="auto" w:fill="F2DBDB"/>
            <w:vAlign w:val="center"/>
            <w:hideMark/>
          </w:tcPr>
          <w:p w:rsidR="00C877A7" w:rsidRPr="005269A2" w:rsidRDefault="00C877A7" w:rsidP="00C877A7">
            <w:pPr>
              <w:rPr>
                <w:color w:val="000000" w:themeColor="text1"/>
              </w:rPr>
            </w:pPr>
            <w:r w:rsidRPr="005269A2">
              <w:rPr>
                <w:bCs/>
                <w:color w:val="000000" w:themeColor="text1"/>
              </w:rPr>
              <w:t xml:space="preserve">Diğer Kanatlı </w:t>
            </w:r>
          </w:p>
        </w:tc>
        <w:tc>
          <w:tcPr>
            <w:tcW w:w="2977" w:type="dxa"/>
            <w:tcBorders>
              <w:right w:val="nil"/>
            </w:tcBorders>
            <w:shd w:val="clear" w:color="auto" w:fill="F2DBDB"/>
            <w:vAlign w:val="center"/>
            <w:hideMark/>
          </w:tcPr>
          <w:p w:rsidR="00C877A7" w:rsidRPr="005269A2" w:rsidRDefault="00C877A7" w:rsidP="00C877A7">
            <w:pPr>
              <w:jc w:val="right"/>
              <w:rPr>
                <w:color w:val="000000" w:themeColor="text1"/>
              </w:rPr>
            </w:pPr>
            <w:r>
              <w:rPr>
                <w:color w:val="000000" w:themeColor="text1"/>
              </w:rPr>
              <w:t>10.680</w:t>
            </w:r>
          </w:p>
        </w:tc>
        <w:tc>
          <w:tcPr>
            <w:tcW w:w="767" w:type="dxa"/>
            <w:tcBorders>
              <w:left w:val="nil"/>
            </w:tcBorders>
            <w:shd w:val="clear" w:color="auto" w:fill="F2DBDB"/>
            <w:noWrap/>
            <w:vAlign w:val="bottom"/>
            <w:hideMark/>
          </w:tcPr>
          <w:p w:rsidR="00C877A7" w:rsidRDefault="00C877A7" w:rsidP="00C877A7">
            <w:pPr>
              <w:rPr>
                <w:rFonts w:ascii="Calibri" w:hAnsi="Calibri" w:cs="Calibri"/>
                <w:color w:val="000000"/>
                <w:sz w:val="22"/>
                <w:szCs w:val="22"/>
              </w:rPr>
            </w:pPr>
            <w:r>
              <w:rPr>
                <w:rFonts w:ascii="Calibri" w:hAnsi="Calibri" w:cs="Calibri"/>
                <w:color w:val="000000"/>
                <w:sz w:val="22"/>
                <w:szCs w:val="22"/>
              </w:rPr>
              <w:t> </w:t>
            </w:r>
          </w:p>
        </w:tc>
      </w:tr>
      <w:tr w:rsidR="00C877A7" w:rsidTr="001020E7">
        <w:trPr>
          <w:trHeight w:val="317"/>
        </w:trPr>
        <w:tc>
          <w:tcPr>
            <w:tcW w:w="5812" w:type="dxa"/>
            <w:shd w:val="clear" w:color="auto" w:fill="auto"/>
            <w:vAlign w:val="center"/>
            <w:hideMark/>
          </w:tcPr>
          <w:p w:rsidR="00C877A7" w:rsidRPr="005269A2" w:rsidRDefault="00C877A7" w:rsidP="00C877A7">
            <w:pPr>
              <w:rPr>
                <w:b/>
                <w:bCs/>
                <w:color w:val="000000" w:themeColor="text1"/>
              </w:rPr>
            </w:pPr>
            <w:r w:rsidRPr="005269A2">
              <w:rPr>
                <w:b/>
                <w:bCs/>
                <w:color w:val="000000" w:themeColor="text1"/>
              </w:rPr>
              <w:t>KANATLI TOPLAMI</w:t>
            </w:r>
          </w:p>
        </w:tc>
        <w:tc>
          <w:tcPr>
            <w:tcW w:w="2977" w:type="dxa"/>
            <w:tcBorders>
              <w:right w:val="nil"/>
            </w:tcBorders>
            <w:shd w:val="clear" w:color="auto" w:fill="auto"/>
            <w:vAlign w:val="center"/>
            <w:hideMark/>
          </w:tcPr>
          <w:p w:rsidR="00C877A7" w:rsidRPr="005269A2" w:rsidRDefault="00C877A7" w:rsidP="00C877A7">
            <w:pPr>
              <w:jc w:val="right"/>
              <w:rPr>
                <w:b/>
                <w:bCs/>
                <w:color w:val="000000" w:themeColor="text1"/>
              </w:rPr>
            </w:pPr>
            <w:r>
              <w:rPr>
                <w:b/>
                <w:bCs/>
                <w:color w:val="000000" w:themeColor="text1"/>
              </w:rPr>
              <w:t>879.953</w:t>
            </w:r>
          </w:p>
        </w:tc>
        <w:tc>
          <w:tcPr>
            <w:tcW w:w="767" w:type="dxa"/>
            <w:tcBorders>
              <w:left w:val="nil"/>
            </w:tcBorders>
            <w:shd w:val="clear" w:color="auto" w:fill="auto"/>
            <w:noWrap/>
            <w:vAlign w:val="bottom"/>
            <w:hideMark/>
          </w:tcPr>
          <w:p w:rsidR="00C877A7" w:rsidRDefault="00C877A7" w:rsidP="00C877A7">
            <w:pPr>
              <w:rPr>
                <w:rFonts w:ascii="Calibri" w:hAnsi="Calibri" w:cs="Calibri"/>
                <w:color w:val="000000"/>
                <w:sz w:val="22"/>
                <w:szCs w:val="22"/>
              </w:rPr>
            </w:pPr>
            <w:r>
              <w:rPr>
                <w:rFonts w:ascii="Calibri" w:hAnsi="Calibri" w:cs="Calibri"/>
                <w:color w:val="000000"/>
                <w:sz w:val="22"/>
                <w:szCs w:val="22"/>
              </w:rPr>
              <w:t> </w:t>
            </w:r>
          </w:p>
        </w:tc>
      </w:tr>
      <w:tr w:rsidR="00C877A7" w:rsidTr="001020E7">
        <w:trPr>
          <w:trHeight w:val="317"/>
        </w:trPr>
        <w:tc>
          <w:tcPr>
            <w:tcW w:w="5812" w:type="dxa"/>
            <w:shd w:val="clear" w:color="auto" w:fill="F2DBDB"/>
            <w:vAlign w:val="center"/>
            <w:hideMark/>
          </w:tcPr>
          <w:p w:rsidR="00C877A7" w:rsidRPr="005269A2" w:rsidRDefault="00C877A7" w:rsidP="00C877A7">
            <w:pPr>
              <w:rPr>
                <w:color w:val="000000" w:themeColor="text1"/>
              </w:rPr>
            </w:pPr>
            <w:r w:rsidRPr="005269A2">
              <w:rPr>
                <w:color w:val="000000" w:themeColor="text1"/>
              </w:rPr>
              <w:t>Koyun</w:t>
            </w:r>
          </w:p>
        </w:tc>
        <w:tc>
          <w:tcPr>
            <w:tcW w:w="2977" w:type="dxa"/>
            <w:tcBorders>
              <w:right w:val="nil"/>
            </w:tcBorders>
            <w:shd w:val="clear" w:color="auto" w:fill="F2DBDB"/>
            <w:vAlign w:val="center"/>
            <w:hideMark/>
          </w:tcPr>
          <w:p w:rsidR="00C877A7" w:rsidRPr="005269A2" w:rsidRDefault="00C877A7" w:rsidP="00C877A7">
            <w:pPr>
              <w:jc w:val="right"/>
              <w:rPr>
                <w:color w:val="000000" w:themeColor="text1"/>
              </w:rPr>
            </w:pPr>
            <w:r>
              <w:rPr>
                <w:color w:val="000000" w:themeColor="text1"/>
              </w:rPr>
              <w:t>334.608</w:t>
            </w:r>
          </w:p>
        </w:tc>
        <w:tc>
          <w:tcPr>
            <w:tcW w:w="767" w:type="dxa"/>
            <w:tcBorders>
              <w:left w:val="nil"/>
            </w:tcBorders>
            <w:shd w:val="clear" w:color="auto" w:fill="F2DBDB"/>
            <w:noWrap/>
            <w:vAlign w:val="bottom"/>
            <w:hideMark/>
          </w:tcPr>
          <w:p w:rsidR="00C877A7" w:rsidRDefault="00C877A7" w:rsidP="00C877A7">
            <w:pPr>
              <w:rPr>
                <w:rFonts w:ascii="Calibri" w:hAnsi="Calibri" w:cs="Calibri"/>
                <w:color w:val="000000"/>
                <w:sz w:val="22"/>
                <w:szCs w:val="22"/>
              </w:rPr>
            </w:pPr>
            <w:r>
              <w:rPr>
                <w:rFonts w:ascii="Calibri" w:hAnsi="Calibri" w:cs="Calibri"/>
                <w:color w:val="000000"/>
                <w:sz w:val="22"/>
                <w:szCs w:val="22"/>
              </w:rPr>
              <w:t> </w:t>
            </w:r>
          </w:p>
        </w:tc>
      </w:tr>
      <w:tr w:rsidR="00C877A7" w:rsidTr="001020E7">
        <w:trPr>
          <w:trHeight w:val="317"/>
        </w:trPr>
        <w:tc>
          <w:tcPr>
            <w:tcW w:w="5812" w:type="dxa"/>
            <w:shd w:val="clear" w:color="auto" w:fill="auto"/>
            <w:vAlign w:val="center"/>
            <w:hideMark/>
          </w:tcPr>
          <w:p w:rsidR="00C877A7" w:rsidRPr="005269A2" w:rsidRDefault="00C877A7" w:rsidP="00C877A7">
            <w:pPr>
              <w:rPr>
                <w:color w:val="000000" w:themeColor="text1"/>
              </w:rPr>
            </w:pPr>
            <w:r w:rsidRPr="005269A2">
              <w:rPr>
                <w:color w:val="000000" w:themeColor="text1"/>
              </w:rPr>
              <w:t>Keçi</w:t>
            </w:r>
          </w:p>
        </w:tc>
        <w:tc>
          <w:tcPr>
            <w:tcW w:w="2977" w:type="dxa"/>
            <w:tcBorders>
              <w:right w:val="nil"/>
            </w:tcBorders>
            <w:shd w:val="clear" w:color="auto" w:fill="auto"/>
            <w:vAlign w:val="center"/>
            <w:hideMark/>
          </w:tcPr>
          <w:p w:rsidR="00C877A7" w:rsidRPr="005269A2" w:rsidRDefault="00C877A7" w:rsidP="00C877A7">
            <w:pPr>
              <w:jc w:val="right"/>
              <w:rPr>
                <w:color w:val="000000" w:themeColor="text1"/>
              </w:rPr>
            </w:pPr>
            <w:r>
              <w:rPr>
                <w:color w:val="000000" w:themeColor="text1"/>
              </w:rPr>
              <w:t>183.610</w:t>
            </w:r>
          </w:p>
        </w:tc>
        <w:tc>
          <w:tcPr>
            <w:tcW w:w="767" w:type="dxa"/>
            <w:tcBorders>
              <w:left w:val="nil"/>
            </w:tcBorders>
            <w:shd w:val="clear" w:color="auto" w:fill="auto"/>
            <w:noWrap/>
            <w:vAlign w:val="bottom"/>
            <w:hideMark/>
          </w:tcPr>
          <w:p w:rsidR="00C877A7" w:rsidRDefault="00C877A7" w:rsidP="00C877A7">
            <w:pPr>
              <w:rPr>
                <w:rFonts w:ascii="Calibri" w:hAnsi="Calibri" w:cs="Calibri"/>
                <w:color w:val="000000"/>
                <w:sz w:val="22"/>
                <w:szCs w:val="22"/>
              </w:rPr>
            </w:pPr>
            <w:r>
              <w:rPr>
                <w:rFonts w:ascii="Calibri" w:hAnsi="Calibri" w:cs="Calibri"/>
                <w:color w:val="000000"/>
                <w:sz w:val="22"/>
                <w:szCs w:val="22"/>
              </w:rPr>
              <w:t> </w:t>
            </w:r>
          </w:p>
        </w:tc>
      </w:tr>
      <w:tr w:rsidR="00C877A7" w:rsidTr="001020E7">
        <w:trPr>
          <w:trHeight w:val="317"/>
        </w:trPr>
        <w:tc>
          <w:tcPr>
            <w:tcW w:w="5812" w:type="dxa"/>
            <w:shd w:val="clear" w:color="auto" w:fill="F2DBDB"/>
            <w:vAlign w:val="center"/>
            <w:hideMark/>
          </w:tcPr>
          <w:p w:rsidR="00C877A7" w:rsidRPr="005269A2" w:rsidRDefault="00C877A7" w:rsidP="00C877A7">
            <w:pPr>
              <w:rPr>
                <w:b/>
                <w:bCs/>
                <w:color w:val="000000" w:themeColor="text1"/>
              </w:rPr>
            </w:pPr>
            <w:r w:rsidRPr="005269A2">
              <w:rPr>
                <w:b/>
                <w:bCs/>
                <w:color w:val="000000" w:themeColor="text1"/>
              </w:rPr>
              <w:t>KÜÇÜKBAŞ TOPLAMI</w:t>
            </w:r>
          </w:p>
        </w:tc>
        <w:tc>
          <w:tcPr>
            <w:tcW w:w="2977" w:type="dxa"/>
            <w:tcBorders>
              <w:right w:val="nil"/>
            </w:tcBorders>
            <w:shd w:val="clear" w:color="auto" w:fill="F2DBDB"/>
            <w:vAlign w:val="center"/>
            <w:hideMark/>
          </w:tcPr>
          <w:p w:rsidR="00C877A7" w:rsidRPr="005269A2" w:rsidRDefault="00C877A7" w:rsidP="00C877A7">
            <w:pPr>
              <w:jc w:val="right"/>
              <w:rPr>
                <w:b/>
                <w:bCs/>
                <w:color w:val="000000" w:themeColor="text1"/>
              </w:rPr>
            </w:pPr>
            <w:r>
              <w:rPr>
                <w:b/>
                <w:bCs/>
                <w:color w:val="000000" w:themeColor="text1"/>
              </w:rPr>
              <w:t>518.218</w:t>
            </w:r>
          </w:p>
        </w:tc>
        <w:tc>
          <w:tcPr>
            <w:tcW w:w="767" w:type="dxa"/>
            <w:tcBorders>
              <w:left w:val="nil"/>
            </w:tcBorders>
            <w:shd w:val="clear" w:color="auto" w:fill="F2DBDB"/>
            <w:noWrap/>
            <w:vAlign w:val="bottom"/>
            <w:hideMark/>
          </w:tcPr>
          <w:p w:rsidR="00C877A7" w:rsidRDefault="00C877A7" w:rsidP="00C877A7">
            <w:pPr>
              <w:rPr>
                <w:rFonts w:ascii="Calibri" w:hAnsi="Calibri" w:cs="Calibri"/>
                <w:color w:val="000000"/>
                <w:sz w:val="22"/>
                <w:szCs w:val="22"/>
              </w:rPr>
            </w:pPr>
            <w:r>
              <w:rPr>
                <w:rFonts w:ascii="Calibri" w:hAnsi="Calibri" w:cs="Calibri"/>
                <w:color w:val="000000"/>
                <w:sz w:val="22"/>
                <w:szCs w:val="22"/>
              </w:rPr>
              <w:t> </w:t>
            </w:r>
          </w:p>
        </w:tc>
      </w:tr>
      <w:tr w:rsidR="00C877A7" w:rsidTr="001020E7">
        <w:trPr>
          <w:trHeight w:val="317"/>
        </w:trPr>
        <w:tc>
          <w:tcPr>
            <w:tcW w:w="5812" w:type="dxa"/>
            <w:shd w:val="clear" w:color="auto" w:fill="auto"/>
            <w:vAlign w:val="center"/>
            <w:hideMark/>
          </w:tcPr>
          <w:p w:rsidR="00C877A7" w:rsidRPr="005269A2" w:rsidRDefault="00C877A7" w:rsidP="00C877A7">
            <w:pPr>
              <w:rPr>
                <w:color w:val="000000" w:themeColor="text1"/>
              </w:rPr>
            </w:pPr>
            <w:r w:rsidRPr="005269A2">
              <w:rPr>
                <w:color w:val="000000" w:themeColor="text1"/>
              </w:rPr>
              <w:t>At</w:t>
            </w:r>
          </w:p>
        </w:tc>
        <w:tc>
          <w:tcPr>
            <w:tcW w:w="2977" w:type="dxa"/>
            <w:tcBorders>
              <w:right w:val="nil"/>
            </w:tcBorders>
            <w:shd w:val="clear" w:color="auto" w:fill="auto"/>
            <w:vAlign w:val="center"/>
            <w:hideMark/>
          </w:tcPr>
          <w:p w:rsidR="00C877A7" w:rsidRPr="005269A2" w:rsidRDefault="00C877A7" w:rsidP="00C877A7">
            <w:pPr>
              <w:jc w:val="right"/>
              <w:rPr>
                <w:color w:val="000000" w:themeColor="text1"/>
              </w:rPr>
            </w:pPr>
            <w:r>
              <w:rPr>
                <w:color w:val="000000" w:themeColor="text1"/>
              </w:rPr>
              <w:t>661</w:t>
            </w:r>
          </w:p>
        </w:tc>
        <w:tc>
          <w:tcPr>
            <w:tcW w:w="767" w:type="dxa"/>
            <w:tcBorders>
              <w:left w:val="nil"/>
            </w:tcBorders>
            <w:shd w:val="clear" w:color="auto" w:fill="auto"/>
            <w:noWrap/>
            <w:vAlign w:val="bottom"/>
            <w:hideMark/>
          </w:tcPr>
          <w:p w:rsidR="00C877A7" w:rsidRDefault="00C877A7" w:rsidP="00C877A7">
            <w:pPr>
              <w:rPr>
                <w:rFonts w:ascii="Calibri" w:hAnsi="Calibri" w:cs="Calibri"/>
                <w:color w:val="000000"/>
                <w:sz w:val="22"/>
                <w:szCs w:val="22"/>
              </w:rPr>
            </w:pPr>
            <w:r>
              <w:rPr>
                <w:rFonts w:ascii="Calibri" w:hAnsi="Calibri" w:cs="Calibri"/>
                <w:color w:val="000000"/>
                <w:sz w:val="22"/>
                <w:szCs w:val="22"/>
              </w:rPr>
              <w:t> </w:t>
            </w:r>
          </w:p>
        </w:tc>
      </w:tr>
      <w:tr w:rsidR="00C877A7" w:rsidTr="001020E7">
        <w:trPr>
          <w:trHeight w:val="317"/>
        </w:trPr>
        <w:tc>
          <w:tcPr>
            <w:tcW w:w="5812" w:type="dxa"/>
            <w:shd w:val="clear" w:color="auto" w:fill="F2DBDB"/>
            <w:vAlign w:val="center"/>
            <w:hideMark/>
          </w:tcPr>
          <w:p w:rsidR="00C877A7" w:rsidRPr="005269A2" w:rsidRDefault="00C877A7" w:rsidP="00C877A7">
            <w:pPr>
              <w:rPr>
                <w:color w:val="000000" w:themeColor="text1"/>
              </w:rPr>
            </w:pPr>
            <w:r w:rsidRPr="005269A2">
              <w:rPr>
                <w:color w:val="000000" w:themeColor="text1"/>
              </w:rPr>
              <w:t>Katır</w:t>
            </w:r>
          </w:p>
        </w:tc>
        <w:tc>
          <w:tcPr>
            <w:tcW w:w="2977" w:type="dxa"/>
            <w:tcBorders>
              <w:right w:val="nil"/>
            </w:tcBorders>
            <w:shd w:val="clear" w:color="auto" w:fill="F2DBDB"/>
            <w:vAlign w:val="center"/>
            <w:hideMark/>
          </w:tcPr>
          <w:p w:rsidR="00C877A7" w:rsidRPr="005269A2" w:rsidRDefault="00C877A7" w:rsidP="00C877A7">
            <w:pPr>
              <w:jc w:val="right"/>
              <w:rPr>
                <w:color w:val="000000" w:themeColor="text1"/>
              </w:rPr>
            </w:pPr>
            <w:r w:rsidRPr="005269A2">
              <w:rPr>
                <w:color w:val="000000" w:themeColor="text1"/>
              </w:rPr>
              <w:t>6</w:t>
            </w:r>
            <w:r>
              <w:rPr>
                <w:color w:val="000000" w:themeColor="text1"/>
              </w:rPr>
              <w:t>0</w:t>
            </w:r>
          </w:p>
        </w:tc>
        <w:tc>
          <w:tcPr>
            <w:tcW w:w="767" w:type="dxa"/>
            <w:tcBorders>
              <w:left w:val="nil"/>
            </w:tcBorders>
            <w:shd w:val="clear" w:color="auto" w:fill="F2DBDB"/>
            <w:noWrap/>
            <w:vAlign w:val="bottom"/>
            <w:hideMark/>
          </w:tcPr>
          <w:p w:rsidR="00C877A7" w:rsidRDefault="00C877A7" w:rsidP="00C877A7">
            <w:pPr>
              <w:rPr>
                <w:rFonts w:ascii="Calibri" w:hAnsi="Calibri" w:cs="Calibri"/>
                <w:color w:val="000000"/>
                <w:sz w:val="22"/>
                <w:szCs w:val="22"/>
              </w:rPr>
            </w:pPr>
            <w:r>
              <w:rPr>
                <w:rFonts w:ascii="Calibri" w:hAnsi="Calibri" w:cs="Calibri"/>
                <w:color w:val="000000"/>
                <w:sz w:val="22"/>
                <w:szCs w:val="22"/>
              </w:rPr>
              <w:t> </w:t>
            </w:r>
          </w:p>
        </w:tc>
      </w:tr>
      <w:tr w:rsidR="00C877A7" w:rsidTr="001020E7">
        <w:trPr>
          <w:trHeight w:val="317"/>
        </w:trPr>
        <w:tc>
          <w:tcPr>
            <w:tcW w:w="5812" w:type="dxa"/>
            <w:shd w:val="clear" w:color="auto" w:fill="auto"/>
            <w:vAlign w:val="center"/>
            <w:hideMark/>
          </w:tcPr>
          <w:p w:rsidR="00C877A7" w:rsidRPr="005269A2" w:rsidRDefault="00C877A7" w:rsidP="00C877A7">
            <w:pPr>
              <w:rPr>
                <w:color w:val="000000" w:themeColor="text1"/>
              </w:rPr>
            </w:pPr>
            <w:r w:rsidRPr="005269A2">
              <w:rPr>
                <w:color w:val="000000" w:themeColor="text1"/>
              </w:rPr>
              <w:t>Eşek</w:t>
            </w:r>
          </w:p>
        </w:tc>
        <w:tc>
          <w:tcPr>
            <w:tcW w:w="2977" w:type="dxa"/>
            <w:tcBorders>
              <w:right w:val="nil"/>
            </w:tcBorders>
            <w:shd w:val="clear" w:color="auto" w:fill="auto"/>
            <w:vAlign w:val="center"/>
            <w:hideMark/>
          </w:tcPr>
          <w:p w:rsidR="00C877A7" w:rsidRPr="005269A2" w:rsidRDefault="00C877A7" w:rsidP="00C877A7">
            <w:pPr>
              <w:jc w:val="right"/>
              <w:rPr>
                <w:color w:val="000000" w:themeColor="text1"/>
              </w:rPr>
            </w:pPr>
            <w:r>
              <w:rPr>
                <w:color w:val="000000" w:themeColor="text1"/>
              </w:rPr>
              <w:t>483</w:t>
            </w:r>
          </w:p>
        </w:tc>
        <w:tc>
          <w:tcPr>
            <w:tcW w:w="767" w:type="dxa"/>
            <w:tcBorders>
              <w:left w:val="nil"/>
            </w:tcBorders>
            <w:shd w:val="clear" w:color="auto" w:fill="auto"/>
            <w:noWrap/>
            <w:vAlign w:val="bottom"/>
            <w:hideMark/>
          </w:tcPr>
          <w:p w:rsidR="00C877A7" w:rsidRDefault="00C877A7" w:rsidP="00C877A7">
            <w:pPr>
              <w:rPr>
                <w:rFonts w:ascii="Calibri" w:hAnsi="Calibri" w:cs="Calibri"/>
                <w:color w:val="000000"/>
                <w:sz w:val="22"/>
                <w:szCs w:val="22"/>
              </w:rPr>
            </w:pPr>
            <w:r>
              <w:rPr>
                <w:rFonts w:ascii="Calibri" w:hAnsi="Calibri" w:cs="Calibri"/>
                <w:color w:val="000000"/>
                <w:sz w:val="22"/>
                <w:szCs w:val="22"/>
              </w:rPr>
              <w:t> </w:t>
            </w:r>
          </w:p>
        </w:tc>
      </w:tr>
      <w:tr w:rsidR="00C877A7" w:rsidTr="001020E7">
        <w:trPr>
          <w:trHeight w:val="317"/>
        </w:trPr>
        <w:tc>
          <w:tcPr>
            <w:tcW w:w="5812" w:type="dxa"/>
            <w:shd w:val="clear" w:color="auto" w:fill="F2DBDB"/>
            <w:vAlign w:val="center"/>
            <w:hideMark/>
          </w:tcPr>
          <w:p w:rsidR="00C877A7" w:rsidRPr="005269A2" w:rsidRDefault="00C877A7" w:rsidP="00C877A7">
            <w:pPr>
              <w:rPr>
                <w:b/>
                <w:bCs/>
                <w:color w:val="000000" w:themeColor="text1"/>
              </w:rPr>
            </w:pPr>
            <w:r w:rsidRPr="005269A2">
              <w:rPr>
                <w:b/>
                <w:bCs/>
                <w:color w:val="000000" w:themeColor="text1"/>
              </w:rPr>
              <w:t>TEK TIRNAKLI TOP.</w:t>
            </w:r>
          </w:p>
        </w:tc>
        <w:tc>
          <w:tcPr>
            <w:tcW w:w="2977" w:type="dxa"/>
            <w:tcBorders>
              <w:right w:val="nil"/>
            </w:tcBorders>
            <w:shd w:val="clear" w:color="auto" w:fill="F2DBDB"/>
            <w:vAlign w:val="center"/>
            <w:hideMark/>
          </w:tcPr>
          <w:p w:rsidR="00C877A7" w:rsidRPr="005269A2" w:rsidRDefault="00C877A7" w:rsidP="00C877A7">
            <w:pPr>
              <w:jc w:val="right"/>
              <w:rPr>
                <w:b/>
                <w:bCs/>
                <w:color w:val="000000" w:themeColor="text1"/>
              </w:rPr>
            </w:pPr>
            <w:r w:rsidRPr="005269A2">
              <w:rPr>
                <w:b/>
                <w:bCs/>
                <w:color w:val="000000" w:themeColor="text1"/>
              </w:rPr>
              <w:t>1.</w:t>
            </w:r>
            <w:r>
              <w:rPr>
                <w:b/>
                <w:bCs/>
                <w:color w:val="000000" w:themeColor="text1"/>
              </w:rPr>
              <w:t>204</w:t>
            </w:r>
          </w:p>
        </w:tc>
        <w:tc>
          <w:tcPr>
            <w:tcW w:w="767" w:type="dxa"/>
            <w:tcBorders>
              <w:left w:val="nil"/>
            </w:tcBorders>
            <w:shd w:val="clear" w:color="auto" w:fill="F2DBDB"/>
            <w:noWrap/>
            <w:vAlign w:val="bottom"/>
            <w:hideMark/>
          </w:tcPr>
          <w:p w:rsidR="00C877A7" w:rsidRDefault="00C877A7" w:rsidP="00C877A7">
            <w:pPr>
              <w:rPr>
                <w:rFonts w:ascii="Calibri" w:hAnsi="Calibri" w:cs="Calibri"/>
                <w:color w:val="000000"/>
                <w:sz w:val="22"/>
                <w:szCs w:val="22"/>
              </w:rPr>
            </w:pPr>
            <w:r>
              <w:rPr>
                <w:rFonts w:ascii="Calibri" w:hAnsi="Calibri" w:cs="Calibri"/>
                <w:color w:val="000000"/>
                <w:sz w:val="22"/>
                <w:szCs w:val="22"/>
              </w:rPr>
              <w:t> </w:t>
            </w:r>
          </w:p>
        </w:tc>
      </w:tr>
      <w:tr w:rsidR="00C877A7" w:rsidTr="001020E7">
        <w:trPr>
          <w:trHeight w:val="317"/>
        </w:trPr>
        <w:tc>
          <w:tcPr>
            <w:tcW w:w="5812" w:type="dxa"/>
            <w:shd w:val="clear" w:color="auto" w:fill="auto"/>
            <w:vAlign w:val="center"/>
            <w:hideMark/>
          </w:tcPr>
          <w:p w:rsidR="00C877A7" w:rsidRPr="005269A2" w:rsidRDefault="00C877A7" w:rsidP="00C877A7">
            <w:pPr>
              <w:rPr>
                <w:color w:val="000000" w:themeColor="text1"/>
              </w:rPr>
            </w:pPr>
            <w:r w:rsidRPr="005269A2">
              <w:rPr>
                <w:color w:val="000000" w:themeColor="text1"/>
              </w:rPr>
              <w:t>Kovan Sayısı</w:t>
            </w:r>
          </w:p>
        </w:tc>
        <w:tc>
          <w:tcPr>
            <w:tcW w:w="2977" w:type="dxa"/>
            <w:tcBorders>
              <w:right w:val="nil"/>
            </w:tcBorders>
            <w:shd w:val="clear" w:color="auto" w:fill="auto"/>
            <w:vAlign w:val="center"/>
            <w:hideMark/>
          </w:tcPr>
          <w:p w:rsidR="00C877A7" w:rsidRPr="005269A2" w:rsidRDefault="00C877A7" w:rsidP="00C877A7">
            <w:pPr>
              <w:jc w:val="right"/>
              <w:rPr>
                <w:color w:val="000000" w:themeColor="text1"/>
              </w:rPr>
            </w:pPr>
            <w:r>
              <w:rPr>
                <w:color w:val="000000" w:themeColor="text1"/>
              </w:rPr>
              <w:t>123.497</w:t>
            </w:r>
          </w:p>
        </w:tc>
        <w:tc>
          <w:tcPr>
            <w:tcW w:w="767" w:type="dxa"/>
            <w:tcBorders>
              <w:left w:val="nil"/>
            </w:tcBorders>
            <w:shd w:val="clear" w:color="auto" w:fill="auto"/>
            <w:noWrap/>
            <w:vAlign w:val="bottom"/>
            <w:hideMark/>
          </w:tcPr>
          <w:p w:rsidR="00C877A7" w:rsidRDefault="00C877A7" w:rsidP="00C877A7">
            <w:pPr>
              <w:rPr>
                <w:rFonts w:ascii="Calibri" w:hAnsi="Calibri" w:cs="Calibri"/>
                <w:color w:val="000000"/>
                <w:sz w:val="22"/>
                <w:szCs w:val="22"/>
              </w:rPr>
            </w:pPr>
            <w:r>
              <w:rPr>
                <w:rFonts w:ascii="Calibri" w:hAnsi="Calibri" w:cs="Calibri"/>
                <w:color w:val="000000"/>
                <w:sz w:val="22"/>
                <w:szCs w:val="22"/>
              </w:rPr>
              <w:t> </w:t>
            </w:r>
          </w:p>
        </w:tc>
      </w:tr>
    </w:tbl>
    <w:p w:rsidR="00035A15" w:rsidRDefault="00035A15" w:rsidP="00035A15"/>
    <w:p w:rsidR="00035A15" w:rsidRDefault="00035A15" w:rsidP="00035A15"/>
    <w:p w:rsidR="00035A15" w:rsidRDefault="00035A15" w:rsidP="00035A15"/>
    <w:p w:rsidR="00035A15" w:rsidRDefault="00035A15" w:rsidP="00035A15"/>
    <w:p w:rsidR="009F7AD7" w:rsidRDefault="009F7AD7" w:rsidP="00035A15">
      <w:pPr>
        <w:pStyle w:val="Balk1"/>
        <w:spacing w:before="100" w:beforeAutospacing="1" w:after="100" w:afterAutospacing="1"/>
        <w:jc w:val="left"/>
        <w:rPr>
          <w:sz w:val="24"/>
        </w:rPr>
      </w:pPr>
      <w:bookmarkStart w:id="64" w:name="_Toc2677432"/>
      <w:bookmarkStart w:id="65" w:name="_Toc66282517"/>
    </w:p>
    <w:p w:rsidR="006F46F4" w:rsidRPr="006F46F4" w:rsidRDefault="006F46F4" w:rsidP="006F46F4"/>
    <w:p w:rsidR="00035A15" w:rsidRDefault="00035A15" w:rsidP="00035A15">
      <w:pPr>
        <w:pStyle w:val="Balk1"/>
        <w:spacing w:before="100" w:beforeAutospacing="1" w:after="100" w:afterAutospacing="1"/>
        <w:jc w:val="left"/>
        <w:rPr>
          <w:b/>
          <w:sz w:val="24"/>
        </w:rPr>
      </w:pPr>
      <w:bookmarkStart w:id="66" w:name="_Toc156223117"/>
      <w:r>
        <w:rPr>
          <w:b/>
          <w:bCs/>
          <w:sz w:val="24"/>
        </w:rPr>
        <w:lastRenderedPageBreak/>
        <w:t>3</w:t>
      </w:r>
      <w:r w:rsidRPr="00F91007">
        <w:rPr>
          <w:b/>
          <w:bCs/>
          <w:sz w:val="24"/>
        </w:rPr>
        <w:t xml:space="preserve">.4.1. </w:t>
      </w:r>
      <w:r w:rsidRPr="00F91007">
        <w:rPr>
          <w:b/>
          <w:sz w:val="24"/>
        </w:rPr>
        <w:t>İlin Hayvansal Ürünler Üretimi</w:t>
      </w:r>
      <w:bookmarkEnd w:id="64"/>
      <w:bookmarkEnd w:id="65"/>
      <w:bookmarkEnd w:id="66"/>
    </w:p>
    <w:p w:rsidR="00035A15" w:rsidRPr="00D42FFE" w:rsidRDefault="00035A15" w:rsidP="00035A15"/>
    <w:tbl>
      <w:tblPr>
        <w:tblW w:w="9501" w:type="dxa"/>
        <w:tblInd w:w="-1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3167"/>
        <w:gridCol w:w="3167"/>
        <w:gridCol w:w="3167"/>
      </w:tblGrid>
      <w:tr w:rsidR="00035A15" w:rsidTr="00E5346F">
        <w:trPr>
          <w:trHeight w:val="856"/>
        </w:trPr>
        <w:tc>
          <w:tcPr>
            <w:tcW w:w="3167" w:type="dxa"/>
            <w:shd w:val="clear" w:color="auto" w:fill="C0504D"/>
            <w:vAlign w:val="center"/>
            <w:hideMark/>
          </w:tcPr>
          <w:p w:rsidR="00035A15" w:rsidRPr="004546B2" w:rsidRDefault="00AF6BFE" w:rsidP="00E5346F">
            <w:pPr>
              <w:jc w:val="center"/>
              <w:rPr>
                <w:b/>
                <w:bCs/>
                <w:color w:val="FFFFFF"/>
              </w:rPr>
            </w:pPr>
            <w:r w:rsidRPr="004546B2">
              <w:rPr>
                <w:b/>
                <w:bCs/>
                <w:color w:val="FFFFFF" w:themeColor="background1"/>
              </w:rPr>
              <w:t>Ürünün Cinsi</w:t>
            </w:r>
          </w:p>
        </w:tc>
        <w:tc>
          <w:tcPr>
            <w:tcW w:w="3167" w:type="dxa"/>
            <w:shd w:val="clear" w:color="auto" w:fill="C0504D"/>
            <w:vAlign w:val="center"/>
            <w:hideMark/>
          </w:tcPr>
          <w:p w:rsidR="00035A15" w:rsidRPr="004546B2" w:rsidRDefault="00AF6BFE" w:rsidP="00E5346F">
            <w:pPr>
              <w:jc w:val="center"/>
              <w:rPr>
                <w:b/>
                <w:bCs/>
                <w:color w:val="FFFFFF"/>
              </w:rPr>
            </w:pPr>
            <w:r w:rsidRPr="004546B2">
              <w:rPr>
                <w:b/>
                <w:bCs/>
                <w:color w:val="FFFFFF" w:themeColor="background1"/>
              </w:rPr>
              <w:t>Miktarı</w:t>
            </w:r>
          </w:p>
        </w:tc>
        <w:tc>
          <w:tcPr>
            <w:tcW w:w="3167" w:type="dxa"/>
            <w:shd w:val="clear" w:color="auto" w:fill="C0504D"/>
            <w:vAlign w:val="center"/>
            <w:hideMark/>
          </w:tcPr>
          <w:p w:rsidR="00035A15" w:rsidRPr="004546B2" w:rsidRDefault="00AF6BFE" w:rsidP="00E5346F">
            <w:pPr>
              <w:jc w:val="center"/>
              <w:rPr>
                <w:b/>
                <w:bCs/>
                <w:color w:val="FFFFFF"/>
              </w:rPr>
            </w:pPr>
            <w:r w:rsidRPr="004546B2">
              <w:rPr>
                <w:b/>
                <w:bCs/>
                <w:color w:val="FFFFFF" w:themeColor="background1"/>
              </w:rPr>
              <w:t>Birimi</w:t>
            </w:r>
          </w:p>
        </w:tc>
      </w:tr>
      <w:tr w:rsidR="00F91CCD" w:rsidTr="00F346C8">
        <w:trPr>
          <w:trHeight w:val="551"/>
        </w:trPr>
        <w:tc>
          <w:tcPr>
            <w:tcW w:w="3167" w:type="dxa"/>
            <w:shd w:val="clear" w:color="auto" w:fill="F2DBDB"/>
            <w:vAlign w:val="center"/>
          </w:tcPr>
          <w:p w:rsidR="00F91CCD" w:rsidRDefault="00F91CCD" w:rsidP="00F91CCD">
            <w:pPr>
              <w:jc w:val="center"/>
              <w:rPr>
                <w:color w:val="000000"/>
              </w:rPr>
            </w:pPr>
            <w:r>
              <w:rPr>
                <w:color w:val="000000"/>
              </w:rPr>
              <w:t>Yumurta</w:t>
            </w:r>
          </w:p>
        </w:tc>
        <w:tc>
          <w:tcPr>
            <w:tcW w:w="3167" w:type="dxa"/>
            <w:shd w:val="clear" w:color="auto" w:fill="F2DBDB"/>
            <w:vAlign w:val="center"/>
          </w:tcPr>
          <w:p w:rsidR="00F91CCD" w:rsidRPr="00F91CCD" w:rsidRDefault="00F91CCD" w:rsidP="00F91CCD">
            <w:pPr>
              <w:jc w:val="center"/>
            </w:pPr>
            <w:r w:rsidRPr="00F91CCD">
              <w:t>67.000.000</w:t>
            </w:r>
          </w:p>
        </w:tc>
        <w:tc>
          <w:tcPr>
            <w:tcW w:w="3167" w:type="dxa"/>
            <w:shd w:val="clear" w:color="auto" w:fill="F2DBDB"/>
            <w:vAlign w:val="center"/>
          </w:tcPr>
          <w:p w:rsidR="00F91CCD" w:rsidRDefault="00F91CCD" w:rsidP="00F91CCD">
            <w:pPr>
              <w:jc w:val="center"/>
              <w:rPr>
                <w:color w:val="000000"/>
              </w:rPr>
            </w:pPr>
            <w:r>
              <w:rPr>
                <w:color w:val="000000"/>
              </w:rPr>
              <w:t>Adet</w:t>
            </w:r>
          </w:p>
        </w:tc>
      </w:tr>
      <w:tr w:rsidR="00F91CCD" w:rsidTr="000F14A2">
        <w:trPr>
          <w:trHeight w:val="562"/>
        </w:trPr>
        <w:tc>
          <w:tcPr>
            <w:tcW w:w="3167" w:type="dxa"/>
            <w:shd w:val="clear" w:color="auto" w:fill="FFFFFF" w:themeFill="background1"/>
            <w:vAlign w:val="center"/>
            <w:hideMark/>
          </w:tcPr>
          <w:p w:rsidR="00F91CCD" w:rsidRDefault="00F91CCD" w:rsidP="00F91CCD">
            <w:pPr>
              <w:jc w:val="center"/>
              <w:rPr>
                <w:color w:val="000000"/>
              </w:rPr>
            </w:pPr>
            <w:r>
              <w:rPr>
                <w:color w:val="000000"/>
              </w:rPr>
              <w:t>Bal</w:t>
            </w:r>
          </w:p>
        </w:tc>
        <w:tc>
          <w:tcPr>
            <w:tcW w:w="3167" w:type="dxa"/>
            <w:shd w:val="clear" w:color="auto" w:fill="FFFFFF" w:themeFill="background1"/>
            <w:vAlign w:val="center"/>
            <w:hideMark/>
          </w:tcPr>
          <w:p w:rsidR="00F91CCD" w:rsidRPr="00F91CCD" w:rsidRDefault="00B556BD" w:rsidP="00F91CCD">
            <w:pPr>
              <w:jc w:val="center"/>
            </w:pPr>
            <w:r w:rsidRPr="00B556BD">
              <w:rPr>
                <w:bCs/>
                <w:noProof/>
              </w:rPr>
              <w:t>1.151.069 *</w:t>
            </w:r>
          </w:p>
        </w:tc>
        <w:tc>
          <w:tcPr>
            <w:tcW w:w="3167" w:type="dxa"/>
            <w:shd w:val="clear" w:color="auto" w:fill="FFFFFF" w:themeFill="background1"/>
            <w:vAlign w:val="center"/>
            <w:hideMark/>
          </w:tcPr>
          <w:p w:rsidR="00F91CCD" w:rsidRDefault="00F91CCD" w:rsidP="00F91CCD">
            <w:pPr>
              <w:jc w:val="center"/>
              <w:rPr>
                <w:color w:val="000000"/>
              </w:rPr>
            </w:pPr>
            <w:r>
              <w:rPr>
                <w:color w:val="000000"/>
              </w:rPr>
              <w:t>Kg</w:t>
            </w:r>
          </w:p>
        </w:tc>
      </w:tr>
      <w:tr w:rsidR="00F91CCD" w:rsidTr="00E5346F">
        <w:trPr>
          <w:trHeight w:val="562"/>
        </w:trPr>
        <w:tc>
          <w:tcPr>
            <w:tcW w:w="3167" w:type="dxa"/>
            <w:shd w:val="clear" w:color="auto" w:fill="F2DBDB"/>
            <w:vAlign w:val="center"/>
            <w:hideMark/>
          </w:tcPr>
          <w:p w:rsidR="00F91CCD" w:rsidRDefault="00F91CCD" w:rsidP="00F91CCD">
            <w:pPr>
              <w:jc w:val="center"/>
              <w:rPr>
                <w:color w:val="000000"/>
              </w:rPr>
            </w:pPr>
            <w:r>
              <w:rPr>
                <w:color w:val="000000"/>
              </w:rPr>
              <w:t>Süt</w:t>
            </w:r>
          </w:p>
        </w:tc>
        <w:tc>
          <w:tcPr>
            <w:tcW w:w="3167" w:type="dxa"/>
            <w:shd w:val="clear" w:color="auto" w:fill="F2DBDB"/>
            <w:vAlign w:val="center"/>
            <w:hideMark/>
          </w:tcPr>
          <w:p w:rsidR="00F91CCD" w:rsidRPr="00F91CCD" w:rsidRDefault="00F91CCD" w:rsidP="00F91CCD">
            <w:pPr>
              <w:jc w:val="center"/>
            </w:pPr>
            <w:r w:rsidRPr="00F91CCD">
              <w:t>179.325</w:t>
            </w:r>
          </w:p>
        </w:tc>
        <w:tc>
          <w:tcPr>
            <w:tcW w:w="3167" w:type="dxa"/>
            <w:shd w:val="clear" w:color="auto" w:fill="F2DBDB"/>
            <w:vAlign w:val="center"/>
            <w:hideMark/>
          </w:tcPr>
          <w:p w:rsidR="00F91CCD" w:rsidRDefault="00F91CCD" w:rsidP="00F91CCD">
            <w:pPr>
              <w:jc w:val="center"/>
              <w:rPr>
                <w:color w:val="000000"/>
              </w:rPr>
            </w:pPr>
            <w:r>
              <w:rPr>
                <w:color w:val="000000"/>
              </w:rPr>
              <w:t>Ton</w:t>
            </w:r>
          </w:p>
        </w:tc>
      </w:tr>
      <w:tr w:rsidR="00F91CCD" w:rsidTr="000F14A2">
        <w:trPr>
          <w:trHeight w:val="562"/>
        </w:trPr>
        <w:tc>
          <w:tcPr>
            <w:tcW w:w="3167" w:type="dxa"/>
            <w:shd w:val="clear" w:color="auto" w:fill="FFFFFF" w:themeFill="background1"/>
            <w:vAlign w:val="center"/>
          </w:tcPr>
          <w:p w:rsidR="00F91CCD" w:rsidRDefault="00F91CCD" w:rsidP="00F91CCD">
            <w:pPr>
              <w:jc w:val="center"/>
              <w:rPr>
                <w:color w:val="000000"/>
              </w:rPr>
            </w:pPr>
            <w:r>
              <w:rPr>
                <w:color w:val="000000"/>
              </w:rPr>
              <w:t>Kırmızı Et</w:t>
            </w:r>
          </w:p>
        </w:tc>
        <w:tc>
          <w:tcPr>
            <w:tcW w:w="3167" w:type="dxa"/>
            <w:shd w:val="clear" w:color="auto" w:fill="FFFFFF" w:themeFill="background1"/>
            <w:vAlign w:val="center"/>
          </w:tcPr>
          <w:p w:rsidR="00F91CCD" w:rsidRPr="00F91CCD" w:rsidRDefault="00F91CCD" w:rsidP="00F91CCD">
            <w:pPr>
              <w:jc w:val="center"/>
            </w:pPr>
            <w:r w:rsidRPr="00F91CCD">
              <w:t>9.560</w:t>
            </w:r>
          </w:p>
        </w:tc>
        <w:tc>
          <w:tcPr>
            <w:tcW w:w="3167" w:type="dxa"/>
            <w:shd w:val="clear" w:color="auto" w:fill="FFFFFF" w:themeFill="background1"/>
            <w:vAlign w:val="center"/>
          </w:tcPr>
          <w:p w:rsidR="00F91CCD" w:rsidRDefault="00F91CCD" w:rsidP="00F91CCD">
            <w:pPr>
              <w:jc w:val="center"/>
              <w:rPr>
                <w:color w:val="000000"/>
              </w:rPr>
            </w:pPr>
            <w:r>
              <w:rPr>
                <w:color w:val="000000"/>
              </w:rPr>
              <w:t>Ton</w:t>
            </w:r>
          </w:p>
        </w:tc>
      </w:tr>
      <w:tr w:rsidR="00F91CCD" w:rsidTr="00E5346F">
        <w:trPr>
          <w:trHeight w:val="562"/>
        </w:trPr>
        <w:tc>
          <w:tcPr>
            <w:tcW w:w="3167" w:type="dxa"/>
            <w:shd w:val="clear" w:color="auto" w:fill="F2DBDB"/>
            <w:vAlign w:val="center"/>
          </w:tcPr>
          <w:p w:rsidR="00F91CCD" w:rsidRDefault="00F91CCD" w:rsidP="00F91CCD">
            <w:pPr>
              <w:jc w:val="center"/>
              <w:rPr>
                <w:color w:val="000000"/>
              </w:rPr>
            </w:pPr>
            <w:r>
              <w:rPr>
                <w:color w:val="000000"/>
              </w:rPr>
              <w:t>Beyaz Et</w:t>
            </w:r>
          </w:p>
        </w:tc>
        <w:tc>
          <w:tcPr>
            <w:tcW w:w="3167" w:type="dxa"/>
            <w:shd w:val="clear" w:color="auto" w:fill="F2DBDB"/>
            <w:vAlign w:val="center"/>
          </w:tcPr>
          <w:p w:rsidR="00F91CCD" w:rsidRPr="00F91CCD" w:rsidRDefault="00F91CCD" w:rsidP="00F91CCD">
            <w:pPr>
              <w:jc w:val="center"/>
            </w:pPr>
            <w:r w:rsidRPr="00F91CCD">
              <w:t>1.180</w:t>
            </w:r>
          </w:p>
        </w:tc>
        <w:tc>
          <w:tcPr>
            <w:tcW w:w="3167" w:type="dxa"/>
            <w:shd w:val="clear" w:color="auto" w:fill="F2DBDB"/>
            <w:vAlign w:val="center"/>
          </w:tcPr>
          <w:p w:rsidR="00F91CCD" w:rsidRDefault="00F91CCD" w:rsidP="00F91CCD">
            <w:pPr>
              <w:jc w:val="center"/>
              <w:rPr>
                <w:color w:val="000000"/>
              </w:rPr>
            </w:pPr>
            <w:r>
              <w:rPr>
                <w:color w:val="000000"/>
              </w:rPr>
              <w:t>Ton</w:t>
            </w:r>
          </w:p>
        </w:tc>
      </w:tr>
      <w:tr w:rsidR="00B556BD" w:rsidTr="000F14A2">
        <w:trPr>
          <w:trHeight w:val="562"/>
        </w:trPr>
        <w:tc>
          <w:tcPr>
            <w:tcW w:w="3167" w:type="dxa"/>
            <w:shd w:val="clear" w:color="auto" w:fill="FFFFFF" w:themeFill="background1"/>
            <w:vAlign w:val="center"/>
            <w:hideMark/>
          </w:tcPr>
          <w:p w:rsidR="00B556BD" w:rsidRDefault="00B556BD" w:rsidP="00B556BD">
            <w:pPr>
              <w:jc w:val="center"/>
              <w:rPr>
                <w:color w:val="000000"/>
              </w:rPr>
            </w:pPr>
            <w:r>
              <w:rPr>
                <w:color w:val="000000"/>
              </w:rPr>
              <w:t>Yapağı</w:t>
            </w:r>
          </w:p>
        </w:tc>
        <w:tc>
          <w:tcPr>
            <w:tcW w:w="3167" w:type="dxa"/>
            <w:shd w:val="clear" w:color="auto" w:fill="FFFFFF" w:themeFill="background1"/>
            <w:vAlign w:val="center"/>
            <w:hideMark/>
          </w:tcPr>
          <w:p w:rsidR="00B556BD" w:rsidRPr="00737930" w:rsidRDefault="00B556BD" w:rsidP="00B556BD">
            <w:pPr>
              <w:jc w:val="center"/>
              <w:rPr>
                <w:color w:val="000000" w:themeColor="text1"/>
              </w:rPr>
            </w:pPr>
            <w:r>
              <w:rPr>
                <w:color w:val="000000" w:themeColor="text1"/>
              </w:rPr>
              <w:t>549</w:t>
            </w:r>
            <w:r w:rsidRPr="00737930">
              <w:rPr>
                <w:color w:val="000000" w:themeColor="text1"/>
              </w:rPr>
              <w:t>*</w:t>
            </w:r>
          </w:p>
        </w:tc>
        <w:tc>
          <w:tcPr>
            <w:tcW w:w="3167" w:type="dxa"/>
            <w:shd w:val="clear" w:color="auto" w:fill="FFFFFF" w:themeFill="background1"/>
            <w:vAlign w:val="center"/>
            <w:hideMark/>
          </w:tcPr>
          <w:p w:rsidR="00B556BD" w:rsidRDefault="00B556BD" w:rsidP="00B556BD">
            <w:pPr>
              <w:jc w:val="center"/>
              <w:rPr>
                <w:color w:val="000000"/>
              </w:rPr>
            </w:pPr>
            <w:r>
              <w:rPr>
                <w:color w:val="000000"/>
              </w:rPr>
              <w:t>Ton</w:t>
            </w:r>
          </w:p>
        </w:tc>
      </w:tr>
      <w:tr w:rsidR="00B556BD" w:rsidTr="00E5346F">
        <w:trPr>
          <w:trHeight w:val="562"/>
        </w:trPr>
        <w:tc>
          <w:tcPr>
            <w:tcW w:w="3167" w:type="dxa"/>
            <w:shd w:val="clear" w:color="auto" w:fill="F2DBDB"/>
            <w:vAlign w:val="center"/>
            <w:hideMark/>
          </w:tcPr>
          <w:p w:rsidR="00B556BD" w:rsidRDefault="00B556BD" w:rsidP="00B556BD">
            <w:pPr>
              <w:jc w:val="center"/>
              <w:rPr>
                <w:color w:val="000000"/>
              </w:rPr>
            </w:pPr>
            <w:r>
              <w:rPr>
                <w:color w:val="000000"/>
              </w:rPr>
              <w:t>İpek</w:t>
            </w:r>
          </w:p>
        </w:tc>
        <w:tc>
          <w:tcPr>
            <w:tcW w:w="3167" w:type="dxa"/>
            <w:shd w:val="clear" w:color="auto" w:fill="F2DBDB"/>
            <w:vAlign w:val="center"/>
            <w:hideMark/>
          </w:tcPr>
          <w:p w:rsidR="00B556BD" w:rsidRPr="00737930" w:rsidRDefault="00B556BD" w:rsidP="00B556BD">
            <w:pPr>
              <w:jc w:val="center"/>
              <w:rPr>
                <w:color w:val="000000" w:themeColor="text1"/>
              </w:rPr>
            </w:pPr>
            <w:r w:rsidRPr="00737930">
              <w:rPr>
                <w:color w:val="000000" w:themeColor="text1"/>
              </w:rPr>
              <w:t>0*</w:t>
            </w:r>
          </w:p>
        </w:tc>
        <w:tc>
          <w:tcPr>
            <w:tcW w:w="3167" w:type="dxa"/>
            <w:shd w:val="clear" w:color="auto" w:fill="F2DBDB"/>
            <w:vAlign w:val="center"/>
            <w:hideMark/>
          </w:tcPr>
          <w:p w:rsidR="00B556BD" w:rsidRDefault="00B556BD" w:rsidP="00B556BD">
            <w:pPr>
              <w:jc w:val="center"/>
              <w:rPr>
                <w:color w:val="000000"/>
              </w:rPr>
            </w:pPr>
            <w:r>
              <w:rPr>
                <w:color w:val="000000"/>
              </w:rPr>
              <w:t>Kg</w:t>
            </w:r>
          </w:p>
        </w:tc>
      </w:tr>
      <w:tr w:rsidR="00B556BD" w:rsidTr="000F14A2">
        <w:trPr>
          <w:trHeight w:val="562"/>
        </w:trPr>
        <w:tc>
          <w:tcPr>
            <w:tcW w:w="3167" w:type="dxa"/>
            <w:shd w:val="clear" w:color="auto" w:fill="FFFFFF" w:themeFill="background1"/>
            <w:vAlign w:val="center"/>
            <w:hideMark/>
          </w:tcPr>
          <w:p w:rsidR="00B556BD" w:rsidRDefault="00B556BD" w:rsidP="00B556BD">
            <w:pPr>
              <w:jc w:val="center"/>
              <w:rPr>
                <w:color w:val="000000"/>
              </w:rPr>
            </w:pPr>
            <w:r>
              <w:rPr>
                <w:color w:val="000000"/>
              </w:rPr>
              <w:t>Keçi Kılı</w:t>
            </w:r>
          </w:p>
        </w:tc>
        <w:tc>
          <w:tcPr>
            <w:tcW w:w="3167" w:type="dxa"/>
            <w:shd w:val="clear" w:color="auto" w:fill="FFFFFF" w:themeFill="background1"/>
            <w:vAlign w:val="center"/>
            <w:hideMark/>
          </w:tcPr>
          <w:p w:rsidR="00B556BD" w:rsidRPr="00737930" w:rsidRDefault="00B556BD" w:rsidP="00B556BD">
            <w:pPr>
              <w:jc w:val="center"/>
              <w:rPr>
                <w:color w:val="000000" w:themeColor="text1"/>
              </w:rPr>
            </w:pPr>
            <w:r w:rsidRPr="00737930">
              <w:rPr>
                <w:color w:val="000000" w:themeColor="text1"/>
              </w:rPr>
              <w:t>84 *</w:t>
            </w:r>
          </w:p>
        </w:tc>
        <w:tc>
          <w:tcPr>
            <w:tcW w:w="3167" w:type="dxa"/>
            <w:shd w:val="clear" w:color="auto" w:fill="FFFFFF" w:themeFill="background1"/>
            <w:vAlign w:val="center"/>
            <w:hideMark/>
          </w:tcPr>
          <w:p w:rsidR="00B556BD" w:rsidRDefault="00B556BD" w:rsidP="00B556BD">
            <w:pPr>
              <w:jc w:val="center"/>
              <w:rPr>
                <w:color w:val="000000"/>
              </w:rPr>
            </w:pPr>
            <w:r>
              <w:rPr>
                <w:color w:val="000000"/>
              </w:rPr>
              <w:t>Ton</w:t>
            </w:r>
          </w:p>
        </w:tc>
      </w:tr>
    </w:tbl>
    <w:p w:rsidR="00035A15" w:rsidRPr="00F91007" w:rsidRDefault="00035A15" w:rsidP="00035A15">
      <w:pPr>
        <w:rPr>
          <w:b/>
        </w:rPr>
      </w:pPr>
    </w:p>
    <w:p w:rsidR="00035A15" w:rsidRPr="00F91007" w:rsidRDefault="00035A15" w:rsidP="00035A15">
      <w:pPr>
        <w:rPr>
          <w:b/>
        </w:rPr>
      </w:pPr>
    </w:p>
    <w:p w:rsidR="00035A15" w:rsidRPr="00F91007" w:rsidRDefault="00035A15" w:rsidP="00035A15">
      <w:pPr>
        <w:sectPr w:rsidR="00035A15" w:rsidRPr="00F91007" w:rsidSect="00C167A9">
          <w:footerReference w:type="default" r:id="rId10"/>
          <w:pgSz w:w="11906" w:h="16838" w:code="9"/>
          <w:pgMar w:top="1134" w:right="1134" w:bottom="1418" w:left="1418" w:header="709" w:footer="709" w:gutter="0"/>
          <w:pgBorders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cols w:space="708"/>
          <w:docGrid w:linePitch="360"/>
        </w:sectPr>
      </w:pPr>
      <w:r>
        <w:t>*</w:t>
      </w:r>
      <w:r w:rsidR="0007445C">
        <w:t xml:space="preserve"> </w:t>
      </w:r>
      <w:r w:rsidRPr="00F91007">
        <w:t>20</w:t>
      </w:r>
      <w:r>
        <w:t>2</w:t>
      </w:r>
      <w:r w:rsidR="00B556BD">
        <w:t>3</w:t>
      </w:r>
      <w:r w:rsidRPr="00F91007">
        <w:t xml:space="preserve"> TÜİK Değerleridir.</w:t>
      </w:r>
    </w:p>
    <w:p w:rsidR="00035A15" w:rsidRPr="00292F07" w:rsidRDefault="00035A15" w:rsidP="00035A15">
      <w:pPr>
        <w:pStyle w:val="Balk1"/>
        <w:spacing w:before="100" w:beforeAutospacing="1" w:after="100" w:afterAutospacing="1"/>
        <w:jc w:val="left"/>
        <w:rPr>
          <w:b/>
          <w:sz w:val="24"/>
        </w:rPr>
      </w:pPr>
      <w:bookmarkStart w:id="67" w:name="_Toc66282518"/>
      <w:bookmarkStart w:id="68" w:name="_Toc156223118"/>
      <w:r>
        <w:rPr>
          <w:b/>
          <w:bCs/>
          <w:sz w:val="24"/>
        </w:rPr>
        <w:lastRenderedPageBreak/>
        <w:t>3</w:t>
      </w:r>
      <w:r w:rsidRPr="00292F07">
        <w:rPr>
          <w:b/>
          <w:bCs/>
          <w:sz w:val="24"/>
        </w:rPr>
        <w:t xml:space="preserve">.4.2. </w:t>
      </w:r>
      <w:r w:rsidRPr="00292F07">
        <w:rPr>
          <w:b/>
          <w:sz w:val="24"/>
        </w:rPr>
        <w:t>Hatay İli 20</w:t>
      </w:r>
      <w:r>
        <w:rPr>
          <w:b/>
          <w:sz w:val="24"/>
        </w:rPr>
        <w:t>2</w:t>
      </w:r>
      <w:r w:rsidR="00B556BD">
        <w:rPr>
          <w:b/>
          <w:sz w:val="24"/>
        </w:rPr>
        <w:t>3</w:t>
      </w:r>
      <w:r w:rsidRPr="00292F07">
        <w:rPr>
          <w:b/>
          <w:sz w:val="24"/>
        </w:rPr>
        <w:t xml:space="preserve"> Yılı Hayvan Varlığı</w:t>
      </w:r>
      <w:bookmarkEnd w:id="67"/>
      <w:bookmarkEnd w:id="68"/>
    </w:p>
    <w:tbl>
      <w:tblPr>
        <w:tblStyle w:val="KlavuzuTablo4-Vurgu21"/>
        <w:tblW w:w="5004" w:type="pct"/>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1484"/>
        <w:gridCol w:w="1163"/>
        <w:gridCol w:w="1074"/>
        <w:gridCol w:w="1357"/>
        <w:gridCol w:w="1274"/>
        <w:gridCol w:w="1274"/>
        <w:gridCol w:w="1206"/>
        <w:gridCol w:w="1357"/>
        <w:gridCol w:w="826"/>
        <w:gridCol w:w="1026"/>
        <w:gridCol w:w="889"/>
        <w:gridCol w:w="1357"/>
      </w:tblGrid>
      <w:tr w:rsidR="00B556BD" w:rsidRPr="009D1089" w:rsidTr="00B55B94">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19" w:type="pct"/>
            <w:vMerge w:val="restart"/>
            <w:vAlign w:val="center"/>
            <w:hideMark/>
          </w:tcPr>
          <w:p w:rsidR="00B556BD" w:rsidRPr="009D1089" w:rsidRDefault="00B556BD" w:rsidP="00B55B94">
            <w:pPr>
              <w:jc w:val="center"/>
              <w:rPr>
                <w:bCs w:val="0"/>
                <w:color w:val="000000" w:themeColor="text1"/>
              </w:rPr>
            </w:pPr>
            <w:r w:rsidRPr="009D1089">
              <w:rPr>
                <w:color w:val="000000" w:themeColor="text1"/>
              </w:rPr>
              <w:t>İlçeler</w:t>
            </w:r>
          </w:p>
        </w:tc>
        <w:tc>
          <w:tcPr>
            <w:tcW w:w="1258" w:type="pct"/>
            <w:gridSpan w:val="3"/>
            <w:vAlign w:val="center"/>
            <w:hideMark/>
          </w:tcPr>
          <w:p w:rsidR="00B556BD" w:rsidRPr="009D1089" w:rsidRDefault="00B556BD" w:rsidP="00B55B94">
            <w:pPr>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9D1089">
              <w:rPr>
                <w:color w:val="000000" w:themeColor="text1"/>
              </w:rPr>
              <w:t>Küçükbaş</w:t>
            </w:r>
          </w:p>
        </w:tc>
        <w:tc>
          <w:tcPr>
            <w:tcW w:w="1789" w:type="pct"/>
            <w:gridSpan w:val="4"/>
            <w:vAlign w:val="center"/>
            <w:hideMark/>
          </w:tcPr>
          <w:p w:rsidR="00B556BD" w:rsidRPr="009D1089" w:rsidRDefault="00B556BD" w:rsidP="00B55B94">
            <w:pPr>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9D1089">
              <w:rPr>
                <w:color w:val="000000" w:themeColor="text1"/>
              </w:rPr>
              <w:t>Büyükbaş</w:t>
            </w:r>
          </w:p>
        </w:tc>
        <w:tc>
          <w:tcPr>
            <w:tcW w:w="1434" w:type="pct"/>
            <w:gridSpan w:val="4"/>
            <w:vAlign w:val="center"/>
            <w:hideMark/>
          </w:tcPr>
          <w:p w:rsidR="00B556BD" w:rsidRPr="009D1089" w:rsidRDefault="00B556BD" w:rsidP="00B55B94">
            <w:pPr>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9D1089">
              <w:rPr>
                <w:color w:val="000000" w:themeColor="text1"/>
              </w:rPr>
              <w:t>Tek Tırnaklı</w:t>
            </w:r>
          </w:p>
        </w:tc>
      </w:tr>
      <w:tr w:rsidR="00B556BD" w:rsidRPr="009D1089" w:rsidTr="00B55B94">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519" w:type="pct"/>
            <w:vMerge/>
            <w:vAlign w:val="center"/>
            <w:hideMark/>
          </w:tcPr>
          <w:p w:rsidR="00B556BD" w:rsidRPr="009D1089" w:rsidRDefault="00B556BD" w:rsidP="00B55B94">
            <w:pPr>
              <w:jc w:val="center"/>
              <w:rPr>
                <w:bCs w:val="0"/>
                <w:color w:val="000000" w:themeColor="text1"/>
              </w:rPr>
            </w:pPr>
          </w:p>
        </w:tc>
        <w:tc>
          <w:tcPr>
            <w:tcW w:w="407" w:type="pct"/>
            <w:shd w:val="clear" w:color="auto" w:fill="C0504D"/>
            <w:vAlign w:val="center"/>
            <w:hideMark/>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9D1089">
              <w:rPr>
                <w:b/>
                <w:color w:val="000000" w:themeColor="text1"/>
              </w:rPr>
              <w:t>Koyun</w:t>
            </w:r>
          </w:p>
        </w:tc>
        <w:tc>
          <w:tcPr>
            <w:tcW w:w="376" w:type="pct"/>
            <w:shd w:val="clear" w:color="auto" w:fill="C0504D"/>
            <w:vAlign w:val="center"/>
            <w:hideMark/>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9D1089">
              <w:rPr>
                <w:b/>
                <w:color w:val="000000" w:themeColor="text1"/>
              </w:rPr>
              <w:t>Keçi</w:t>
            </w:r>
          </w:p>
        </w:tc>
        <w:tc>
          <w:tcPr>
            <w:tcW w:w="475" w:type="pct"/>
            <w:shd w:val="clear" w:color="auto" w:fill="C0504D"/>
            <w:vAlign w:val="center"/>
            <w:hideMark/>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9D1089">
              <w:rPr>
                <w:b/>
                <w:bCs/>
                <w:color w:val="000000" w:themeColor="text1"/>
              </w:rPr>
              <w:t>Toplam</w:t>
            </w:r>
          </w:p>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9D1089">
              <w:rPr>
                <w:b/>
                <w:bCs/>
                <w:color w:val="000000" w:themeColor="text1"/>
              </w:rPr>
              <w:t>(1)</w:t>
            </w:r>
          </w:p>
        </w:tc>
        <w:tc>
          <w:tcPr>
            <w:tcW w:w="446" w:type="pct"/>
            <w:shd w:val="clear" w:color="auto" w:fill="C0504D"/>
            <w:vAlign w:val="center"/>
            <w:hideMark/>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9D1089">
              <w:rPr>
                <w:b/>
                <w:color w:val="000000" w:themeColor="text1"/>
              </w:rPr>
              <w:t>Saf Kültür</w:t>
            </w:r>
          </w:p>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9D1089">
              <w:rPr>
                <w:b/>
                <w:color w:val="000000" w:themeColor="text1"/>
              </w:rPr>
              <w:t>Sığır</w:t>
            </w:r>
          </w:p>
        </w:tc>
        <w:tc>
          <w:tcPr>
            <w:tcW w:w="446" w:type="pct"/>
            <w:shd w:val="clear" w:color="auto" w:fill="C0504D"/>
            <w:vAlign w:val="center"/>
            <w:hideMark/>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9D1089">
              <w:rPr>
                <w:b/>
                <w:color w:val="000000" w:themeColor="text1"/>
              </w:rPr>
              <w:t>Kültür</w:t>
            </w:r>
          </w:p>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9D1089">
              <w:rPr>
                <w:b/>
                <w:color w:val="000000" w:themeColor="text1"/>
              </w:rPr>
              <w:t>Melezi Sığır</w:t>
            </w:r>
          </w:p>
        </w:tc>
        <w:tc>
          <w:tcPr>
            <w:tcW w:w="422" w:type="pct"/>
            <w:shd w:val="clear" w:color="auto" w:fill="C0504D"/>
            <w:vAlign w:val="center"/>
            <w:hideMark/>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9D1089">
              <w:rPr>
                <w:b/>
                <w:color w:val="000000" w:themeColor="text1"/>
              </w:rPr>
              <w:t>Yerli</w:t>
            </w:r>
          </w:p>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9D1089">
              <w:rPr>
                <w:b/>
                <w:color w:val="000000" w:themeColor="text1"/>
              </w:rPr>
              <w:t>Sığır + Manda</w:t>
            </w:r>
          </w:p>
        </w:tc>
        <w:tc>
          <w:tcPr>
            <w:tcW w:w="475" w:type="pct"/>
            <w:shd w:val="clear" w:color="auto" w:fill="C0504D"/>
            <w:vAlign w:val="center"/>
            <w:hideMark/>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9D1089">
              <w:rPr>
                <w:b/>
                <w:bCs/>
                <w:color w:val="000000" w:themeColor="text1"/>
              </w:rPr>
              <w:t>Toplam (2)</w:t>
            </w:r>
          </w:p>
        </w:tc>
        <w:tc>
          <w:tcPr>
            <w:tcW w:w="289" w:type="pct"/>
            <w:shd w:val="clear" w:color="auto" w:fill="C0504D"/>
            <w:vAlign w:val="center"/>
            <w:hideMark/>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9D1089">
              <w:rPr>
                <w:b/>
                <w:color w:val="000000" w:themeColor="text1"/>
              </w:rPr>
              <w:t>At</w:t>
            </w:r>
          </w:p>
        </w:tc>
        <w:tc>
          <w:tcPr>
            <w:tcW w:w="359" w:type="pct"/>
            <w:shd w:val="clear" w:color="auto" w:fill="C0504D"/>
            <w:vAlign w:val="center"/>
            <w:hideMark/>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9D1089">
              <w:rPr>
                <w:b/>
                <w:color w:val="000000" w:themeColor="text1"/>
              </w:rPr>
              <w:t>Katır</w:t>
            </w:r>
          </w:p>
        </w:tc>
        <w:tc>
          <w:tcPr>
            <w:tcW w:w="311" w:type="pct"/>
            <w:shd w:val="clear" w:color="auto" w:fill="C0504D"/>
            <w:vAlign w:val="center"/>
            <w:hideMark/>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9D1089">
              <w:rPr>
                <w:b/>
                <w:color w:val="000000" w:themeColor="text1"/>
              </w:rPr>
              <w:t>Eşek</w:t>
            </w:r>
          </w:p>
        </w:tc>
        <w:tc>
          <w:tcPr>
            <w:tcW w:w="475" w:type="pct"/>
            <w:shd w:val="clear" w:color="auto" w:fill="C0504D"/>
            <w:vAlign w:val="center"/>
            <w:hideMark/>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9D1089">
              <w:rPr>
                <w:b/>
                <w:bCs/>
                <w:color w:val="000000" w:themeColor="text1"/>
              </w:rPr>
              <w:t>Toplam (3)</w:t>
            </w:r>
          </w:p>
        </w:tc>
      </w:tr>
      <w:tr w:rsidR="00B556BD" w:rsidRPr="009D1089" w:rsidTr="00B55B94">
        <w:trPr>
          <w:trHeight w:val="386"/>
        </w:trPr>
        <w:tc>
          <w:tcPr>
            <w:cnfStyle w:val="001000000000" w:firstRow="0" w:lastRow="0" w:firstColumn="1" w:lastColumn="0" w:oddVBand="0" w:evenVBand="0" w:oddHBand="0" w:evenHBand="0" w:firstRowFirstColumn="0" w:firstRowLastColumn="0" w:lastRowFirstColumn="0" w:lastRowLastColumn="0"/>
            <w:tcW w:w="519" w:type="pct"/>
            <w:shd w:val="clear" w:color="auto" w:fill="F2DBDB"/>
            <w:vAlign w:val="center"/>
            <w:hideMark/>
          </w:tcPr>
          <w:p w:rsidR="00B556BD" w:rsidRPr="009D1089" w:rsidRDefault="00B556BD" w:rsidP="00B55B94">
            <w:pPr>
              <w:rPr>
                <w:color w:val="000000" w:themeColor="text1"/>
              </w:rPr>
            </w:pPr>
            <w:r w:rsidRPr="009D1089">
              <w:rPr>
                <w:b w:val="0"/>
                <w:bCs w:val="0"/>
                <w:color w:val="000000" w:themeColor="text1"/>
              </w:rPr>
              <w:t>Altınözü</w:t>
            </w:r>
          </w:p>
        </w:tc>
        <w:tc>
          <w:tcPr>
            <w:tcW w:w="407"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A6334">
              <w:t>5489</w:t>
            </w:r>
          </w:p>
        </w:tc>
        <w:tc>
          <w:tcPr>
            <w:tcW w:w="37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517F0C">
              <w:t>4088</w:t>
            </w:r>
          </w:p>
        </w:tc>
        <w:tc>
          <w:tcPr>
            <w:tcW w:w="475" w:type="pct"/>
            <w:shd w:val="clear" w:color="auto" w:fill="F2DBDB"/>
          </w:tcPr>
          <w:p w:rsidR="00B556BD" w:rsidRPr="009D1089"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2078D">
              <w:t>9577</w:t>
            </w:r>
          </w:p>
        </w:tc>
        <w:tc>
          <w:tcPr>
            <w:tcW w:w="44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295587">
              <w:t>7480</w:t>
            </w:r>
          </w:p>
        </w:tc>
        <w:tc>
          <w:tcPr>
            <w:tcW w:w="44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525B3">
              <w:t>5256</w:t>
            </w:r>
          </w:p>
        </w:tc>
        <w:tc>
          <w:tcPr>
            <w:tcW w:w="422"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6651AC">
              <w:t>27</w:t>
            </w:r>
          </w:p>
        </w:tc>
        <w:tc>
          <w:tcPr>
            <w:tcW w:w="475"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1C6B99">
              <w:t>12763</w:t>
            </w:r>
          </w:p>
        </w:tc>
        <w:tc>
          <w:tcPr>
            <w:tcW w:w="289"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31EE8">
              <w:t>65</w:t>
            </w:r>
          </w:p>
        </w:tc>
        <w:tc>
          <w:tcPr>
            <w:tcW w:w="359"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1F5F0A">
              <w:t>6</w:t>
            </w:r>
          </w:p>
        </w:tc>
        <w:tc>
          <w:tcPr>
            <w:tcW w:w="311"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A404F">
              <w:t>11</w:t>
            </w:r>
          </w:p>
        </w:tc>
        <w:tc>
          <w:tcPr>
            <w:tcW w:w="475" w:type="pct"/>
            <w:shd w:val="clear" w:color="auto" w:fill="F2DBDB"/>
          </w:tcPr>
          <w:p w:rsidR="00B556BD" w:rsidRPr="009D1089"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51E81">
              <w:t>82</w:t>
            </w:r>
          </w:p>
        </w:tc>
      </w:tr>
      <w:tr w:rsidR="00B556BD" w:rsidRPr="009D1089" w:rsidTr="00B55B9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19" w:type="pct"/>
            <w:shd w:val="clear" w:color="auto" w:fill="auto"/>
            <w:vAlign w:val="center"/>
            <w:hideMark/>
          </w:tcPr>
          <w:p w:rsidR="00B556BD" w:rsidRPr="009D1089" w:rsidRDefault="00B556BD" w:rsidP="00B55B94">
            <w:pPr>
              <w:rPr>
                <w:color w:val="000000" w:themeColor="text1"/>
              </w:rPr>
            </w:pPr>
            <w:r w:rsidRPr="009D1089">
              <w:rPr>
                <w:b w:val="0"/>
                <w:bCs w:val="0"/>
                <w:color w:val="000000" w:themeColor="text1"/>
              </w:rPr>
              <w:t>Antakya</w:t>
            </w:r>
          </w:p>
        </w:tc>
        <w:tc>
          <w:tcPr>
            <w:tcW w:w="407"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A6334">
              <w:t>32530</w:t>
            </w:r>
          </w:p>
        </w:tc>
        <w:tc>
          <w:tcPr>
            <w:tcW w:w="37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517F0C">
              <w:t>4838</w:t>
            </w:r>
          </w:p>
        </w:tc>
        <w:tc>
          <w:tcPr>
            <w:tcW w:w="475" w:type="pct"/>
            <w:shd w:val="clear" w:color="auto" w:fill="auto"/>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2078D">
              <w:t>37368</w:t>
            </w:r>
          </w:p>
        </w:tc>
        <w:tc>
          <w:tcPr>
            <w:tcW w:w="44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295587">
              <w:t>21106</w:t>
            </w:r>
          </w:p>
        </w:tc>
        <w:tc>
          <w:tcPr>
            <w:tcW w:w="44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525B3">
              <w:t>6034</w:t>
            </w:r>
          </w:p>
        </w:tc>
        <w:tc>
          <w:tcPr>
            <w:tcW w:w="422"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6651AC">
              <w:t>831</w:t>
            </w:r>
          </w:p>
        </w:tc>
        <w:tc>
          <w:tcPr>
            <w:tcW w:w="475"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1C6B99">
              <w:t>27971</w:t>
            </w:r>
          </w:p>
        </w:tc>
        <w:tc>
          <w:tcPr>
            <w:tcW w:w="289"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31EE8">
              <w:t>70</w:t>
            </w:r>
          </w:p>
        </w:tc>
        <w:tc>
          <w:tcPr>
            <w:tcW w:w="359"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1F5F0A">
              <w:t>0</w:t>
            </w:r>
          </w:p>
        </w:tc>
        <w:tc>
          <w:tcPr>
            <w:tcW w:w="311"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A404F">
              <w:t>45</w:t>
            </w:r>
          </w:p>
        </w:tc>
        <w:tc>
          <w:tcPr>
            <w:tcW w:w="475" w:type="pct"/>
            <w:shd w:val="clear" w:color="auto" w:fill="auto"/>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51E81">
              <w:t>115</w:t>
            </w:r>
          </w:p>
        </w:tc>
      </w:tr>
      <w:tr w:rsidR="00B556BD" w:rsidRPr="009D1089" w:rsidTr="00B55B94">
        <w:trPr>
          <w:trHeight w:val="386"/>
        </w:trPr>
        <w:tc>
          <w:tcPr>
            <w:cnfStyle w:val="001000000000" w:firstRow="0" w:lastRow="0" w:firstColumn="1" w:lastColumn="0" w:oddVBand="0" w:evenVBand="0" w:oddHBand="0" w:evenHBand="0" w:firstRowFirstColumn="0" w:firstRowLastColumn="0" w:lastRowFirstColumn="0" w:lastRowLastColumn="0"/>
            <w:tcW w:w="519" w:type="pct"/>
            <w:shd w:val="clear" w:color="auto" w:fill="F2DBDB"/>
            <w:vAlign w:val="center"/>
            <w:hideMark/>
          </w:tcPr>
          <w:p w:rsidR="00B556BD" w:rsidRPr="009D1089" w:rsidRDefault="00B556BD" w:rsidP="00B55B94">
            <w:pPr>
              <w:rPr>
                <w:color w:val="000000" w:themeColor="text1"/>
              </w:rPr>
            </w:pPr>
            <w:r w:rsidRPr="009D1089">
              <w:rPr>
                <w:b w:val="0"/>
                <w:bCs w:val="0"/>
                <w:color w:val="000000" w:themeColor="text1"/>
              </w:rPr>
              <w:t>Arsuz</w:t>
            </w:r>
          </w:p>
        </w:tc>
        <w:tc>
          <w:tcPr>
            <w:tcW w:w="407"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A6334">
              <w:t>10163</w:t>
            </w:r>
          </w:p>
        </w:tc>
        <w:tc>
          <w:tcPr>
            <w:tcW w:w="37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517F0C">
              <w:t>1361</w:t>
            </w:r>
          </w:p>
        </w:tc>
        <w:tc>
          <w:tcPr>
            <w:tcW w:w="475" w:type="pct"/>
            <w:shd w:val="clear" w:color="auto" w:fill="F2DBDB"/>
          </w:tcPr>
          <w:p w:rsidR="00B556BD" w:rsidRPr="009D1089"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2078D">
              <w:t>11524</w:t>
            </w:r>
          </w:p>
        </w:tc>
        <w:tc>
          <w:tcPr>
            <w:tcW w:w="44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295587">
              <w:t>11109</w:t>
            </w:r>
          </w:p>
        </w:tc>
        <w:tc>
          <w:tcPr>
            <w:tcW w:w="44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525B3">
              <w:t>6276</w:t>
            </w:r>
          </w:p>
        </w:tc>
        <w:tc>
          <w:tcPr>
            <w:tcW w:w="422"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6651AC">
              <w:t>120</w:t>
            </w:r>
          </w:p>
        </w:tc>
        <w:tc>
          <w:tcPr>
            <w:tcW w:w="475"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1C6B99">
              <w:t>17505</w:t>
            </w:r>
          </w:p>
        </w:tc>
        <w:tc>
          <w:tcPr>
            <w:tcW w:w="289"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31EE8">
              <w:t>8</w:t>
            </w:r>
          </w:p>
        </w:tc>
        <w:tc>
          <w:tcPr>
            <w:tcW w:w="359"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1F5F0A">
              <w:t>3</w:t>
            </w:r>
          </w:p>
        </w:tc>
        <w:tc>
          <w:tcPr>
            <w:tcW w:w="311"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A404F">
              <w:t>6</w:t>
            </w:r>
          </w:p>
        </w:tc>
        <w:tc>
          <w:tcPr>
            <w:tcW w:w="475" w:type="pct"/>
            <w:shd w:val="clear" w:color="auto" w:fill="F2DBDB"/>
          </w:tcPr>
          <w:p w:rsidR="00B556BD" w:rsidRPr="009D1089"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51E81">
              <w:t>17</w:t>
            </w:r>
          </w:p>
        </w:tc>
      </w:tr>
      <w:tr w:rsidR="00B556BD" w:rsidRPr="009D1089" w:rsidTr="00B55B9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19" w:type="pct"/>
            <w:shd w:val="clear" w:color="auto" w:fill="auto"/>
            <w:vAlign w:val="center"/>
            <w:hideMark/>
          </w:tcPr>
          <w:p w:rsidR="00B556BD" w:rsidRPr="009D1089" w:rsidRDefault="00B556BD" w:rsidP="00B55B94">
            <w:pPr>
              <w:rPr>
                <w:color w:val="000000" w:themeColor="text1"/>
              </w:rPr>
            </w:pPr>
            <w:r w:rsidRPr="009D1089">
              <w:rPr>
                <w:b w:val="0"/>
                <w:bCs w:val="0"/>
                <w:color w:val="000000" w:themeColor="text1"/>
              </w:rPr>
              <w:t>Belen</w:t>
            </w:r>
          </w:p>
        </w:tc>
        <w:tc>
          <w:tcPr>
            <w:tcW w:w="407"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A6334">
              <w:t>13464</w:t>
            </w:r>
          </w:p>
        </w:tc>
        <w:tc>
          <w:tcPr>
            <w:tcW w:w="37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517F0C">
              <w:t>12689</w:t>
            </w:r>
          </w:p>
        </w:tc>
        <w:tc>
          <w:tcPr>
            <w:tcW w:w="475" w:type="pct"/>
            <w:shd w:val="clear" w:color="auto" w:fill="auto"/>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2078D">
              <w:t>26153</w:t>
            </w:r>
          </w:p>
        </w:tc>
        <w:tc>
          <w:tcPr>
            <w:tcW w:w="44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295587">
              <w:t>1723</w:t>
            </w:r>
          </w:p>
        </w:tc>
        <w:tc>
          <w:tcPr>
            <w:tcW w:w="44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525B3">
              <w:t>209</w:t>
            </w:r>
          </w:p>
        </w:tc>
        <w:tc>
          <w:tcPr>
            <w:tcW w:w="422"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6651AC">
              <w:t>17</w:t>
            </w:r>
          </w:p>
        </w:tc>
        <w:tc>
          <w:tcPr>
            <w:tcW w:w="475"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1C6B99">
              <w:t>1949</w:t>
            </w:r>
          </w:p>
        </w:tc>
        <w:tc>
          <w:tcPr>
            <w:tcW w:w="289"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31EE8">
              <w:t>7</w:t>
            </w:r>
          </w:p>
        </w:tc>
        <w:tc>
          <w:tcPr>
            <w:tcW w:w="359"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1F5F0A">
              <w:t>4</w:t>
            </w:r>
          </w:p>
        </w:tc>
        <w:tc>
          <w:tcPr>
            <w:tcW w:w="311"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A404F">
              <w:t>10</w:t>
            </w:r>
          </w:p>
        </w:tc>
        <w:tc>
          <w:tcPr>
            <w:tcW w:w="475" w:type="pct"/>
            <w:shd w:val="clear" w:color="auto" w:fill="auto"/>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51E81">
              <w:t>21</w:t>
            </w:r>
          </w:p>
        </w:tc>
      </w:tr>
      <w:tr w:rsidR="00B556BD" w:rsidRPr="009D1089" w:rsidTr="00B55B94">
        <w:trPr>
          <w:trHeight w:val="386"/>
        </w:trPr>
        <w:tc>
          <w:tcPr>
            <w:cnfStyle w:val="001000000000" w:firstRow="0" w:lastRow="0" w:firstColumn="1" w:lastColumn="0" w:oddVBand="0" w:evenVBand="0" w:oddHBand="0" w:evenHBand="0" w:firstRowFirstColumn="0" w:firstRowLastColumn="0" w:lastRowFirstColumn="0" w:lastRowLastColumn="0"/>
            <w:tcW w:w="519" w:type="pct"/>
            <w:shd w:val="clear" w:color="auto" w:fill="F2DBDB"/>
            <w:vAlign w:val="center"/>
            <w:hideMark/>
          </w:tcPr>
          <w:p w:rsidR="00B556BD" w:rsidRPr="009D1089" w:rsidRDefault="00B556BD" w:rsidP="00B55B94">
            <w:pPr>
              <w:rPr>
                <w:color w:val="000000" w:themeColor="text1"/>
              </w:rPr>
            </w:pPr>
            <w:r w:rsidRPr="009D1089">
              <w:rPr>
                <w:b w:val="0"/>
                <w:bCs w:val="0"/>
                <w:color w:val="000000" w:themeColor="text1"/>
              </w:rPr>
              <w:t>Defne</w:t>
            </w:r>
          </w:p>
        </w:tc>
        <w:tc>
          <w:tcPr>
            <w:tcW w:w="407"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A6334">
              <w:t>4687</w:t>
            </w:r>
          </w:p>
        </w:tc>
        <w:tc>
          <w:tcPr>
            <w:tcW w:w="37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517F0C">
              <w:t>236</w:t>
            </w:r>
          </w:p>
        </w:tc>
        <w:tc>
          <w:tcPr>
            <w:tcW w:w="475" w:type="pct"/>
            <w:shd w:val="clear" w:color="auto" w:fill="F2DBDB"/>
          </w:tcPr>
          <w:p w:rsidR="00B556BD" w:rsidRPr="009D1089"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2078D">
              <w:t>4923</w:t>
            </w:r>
          </w:p>
        </w:tc>
        <w:tc>
          <w:tcPr>
            <w:tcW w:w="44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295587">
              <w:t>8159</w:t>
            </w:r>
          </w:p>
        </w:tc>
        <w:tc>
          <w:tcPr>
            <w:tcW w:w="44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525B3">
              <w:t>2603</w:t>
            </w:r>
          </w:p>
        </w:tc>
        <w:tc>
          <w:tcPr>
            <w:tcW w:w="422"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6651AC">
              <w:t>369</w:t>
            </w:r>
          </w:p>
        </w:tc>
        <w:tc>
          <w:tcPr>
            <w:tcW w:w="475"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1C6B99">
              <w:t>11131</w:t>
            </w:r>
          </w:p>
        </w:tc>
        <w:tc>
          <w:tcPr>
            <w:tcW w:w="289"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31EE8">
              <w:t>14</w:t>
            </w:r>
          </w:p>
        </w:tc>
        <w:tc>
          <w:tcPr>
            <w:tcW w:w="359"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1F5F0A">
              <w:t>0</w:t>
            </w:r>
          </w:p>
        </w:tc>
        <w:tc>
          <w:tcPr>
            <w:tcW w:w="311"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A404F">
              <w:t>27</w:t>
            </w:r>
          </w:p>
        </w:tc>
        <w:tc>
          <w:tcPr>
            <w:tcW w:w="475" w:type="pct"/>
            <w:shd w:val="clear" w:color="auto" w:fill="F2DBDB"/>
          </w:tcPr>
          <w:p w:rsidR="00B556BD" w:rsidRPr="009D1089"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51E81">
              <w:t>41</w:t>
            </w:r>
          </w:p>
        </w:tc>
      </w:tr>
      <w:tr w:rsidR="00B556BD" w:rsidRPr="009D1089" w:rsidTr="00B55B9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19" w:type="pct"/>
            <w:shd w:val="clear" w:color="auto" w:fill="auto"/>
            <w:vAlign w:val="center"/>
            <w:hideMark/>
          </w:tcPr>
          <w:p w:rsidR="00B556BD" w:rsidRPr="009D1089" w:rsidRDefault="00B556BD" w:rsidP="00B55B94">
            <w:pPr>
              <w:rPr>
                <w:color w:val="000000" w:themeColor="text1"/>
              </w:rPr>
            </w:pPr>
            <w:r w:rsidRPr="009D1089">
              <w:rPr>
                <w:b w:val="0"/>
                <w:bCs w:val="0"/>
                <w:color w:val="000000" w:themeColor="text1"/>
              </w:rPr>
              <w:t>Dörtyol</w:t>
            </w:r>
          </w:p>
        </w:tc>
        <w:tc>
          <w:tcPr>
            <w:tcW w:w="407"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A6334">
              <w:t>14681</w:t>
            </w:r>
          </w:p>
        </w:tc>
        <w:tc>
          <w:tcPr>
            <w:tcW w:w="37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517F0C">
              <w:t>2390</w:t>
            </w:r>
          </w:p>
        </w:tc>
        <w:tc>
          <w:tcPr>
            <w:tcW w:w="475" w:type="pct"/>
            <w:shd w:val="clear" w:color="auto" w:fill="auto"/>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2078D">
              <w:t>17071</w:t>
            </w:r>
          </w:p>
        </w:tc>
        <w:tc>
          <w:tcPr>
            <w:tcW w:w="44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295587">
              <w:t>3845</w:t>
            </w:r>
          </w:p>
        </w:tc>
        <w:tc>
          <w:tcPr>
            <w:tcW w:w="44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525B3">
              <w:t>1794</w:t>
            </w:r>
          </w:p>
        </w:tc>
        <w:tc>
          <w:tcPr>
            <w:tcW w:w="422"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6651AC">
              <w:t>133</w:t>
            </w:r>
          </w:p>
        </w:tc>
        <w:tc>
          <w:tcPr>
            <w:tcW w:w="475"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1C6B99">
              <w:t>5772</w:t>
            </w:r>
          </w:p>
        </w:tc>
        <w:tc>
          <w:tcPr>
            <w:tcW w:w="289"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31EE8">
              <w:t>7</w:t>
            </w:r>
          </w:p>
        </w:tc>
        <w:tc>
          <w:tcPr>
            <w:tcW w:w="359"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1F5F0A">
              <w:t>0</w:t>
            </w:r>
          </w:p>
        </w:tc>
        <w:tc>
          <w:tcPr>
            <w:tcW w:w="311"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A404F">
              <w:t>0</w:t>
            </w:r>
          </w:p>
        </w:tc>
        <w:tc>
          <w:tcPr>
            <w:tcW w:w="475" w:type="pct"/>
            <w:shd w:val="clear" w:color="auto" w:fill="auto"/>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51E81">
              <w:t>7</w:t>
            </w:r>
          </w:p>
        </w:tc>
      </w:tr>
      <w:tr w:rsidR="00B556BD" w:rsidRPr="009D1089" w:rsidTr="00B55B94">
        <w:trPr>
          <w:trHeight w:val="386"/>
        </w:trPr>
        <w:tc>
          <w:tcPr>
            <w:cnfStyle w:val="001000000000" w:firstRow="0" w:lastRow="0" w:firstColumn="1" w:lastColumn="0" w:oddVBand="0" w:evenVBand="0" w:oddHBand="0" w:evenHBand="0" w:firstRowFirstColumn="0" w:firstRowLastColumn="0" w:lastRowFirstColumn="0" w:lastRowLastColumn="0"/>
            <w:tcW w:w="519" w:type="pct"/>
            <w:shd w:val="clear" w:color="auto" w:fill="F2DBDB"/>
            <w:vAlign w:val="center"/>
            <w:hideMark/>
          </w:tcPr>
          <w:p w:rsidR="00B556BD" w:rsidRPr="009D1089" w:rsidRDefault="00B556BD" w:rsidP="00B55B94">
            <w:pPr>
              <w:rPr>
                <w:color w:val="000000" w:themeColor="text1"/>
              </w:rPr>
            </w:pPr>
            <w:r w:rsidRPr="009D1089">
              <w:rPr>
                <w:b w:val="0"/>
                <w:bCs w:val="0"/>
                <w:color w:val="000000" w:themeColor="text1"/>
              </w:rPr>
              <w:t>Erzin</w:t>
            </w:r>
          </w:p>
        </w:tc>
        <w:tc>
          <w:tcPr>
            <w:tcW w:w="407"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A6334">
              <w:t>11789</w:t>
            </w:r>
          </w:p>
        </w:tc>
        <w:tc>
          <w:tcPr>
            <w:tcW w:w="37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517F0C">
              <w:t>4023</w:t>
            </w:r>
          </w:p>
        </w:tc>
        <w:tc>
          <w:tcPr>
            <w:tcW w:w="475" w:type="pct"/>
            <w:shd w:val="clear" w:color="auto" w:fill="F2DBDB"/>
          </w:tcPr>
          <w:p w:rsidR="00B556BD" w:rsidRPr="009D1089"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2078D">
              <w:t>15812</w:t>
            </w:r>
          </w:p>
        </w:tc>
        <w:tc>
          <w:tcPr>
            <w:tcW w:w="44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295587">
              <w:t>1419</w:t>
            </w:r>
          </w:p>
        </w:tc>
        <w:tc>
          <w:tcPr>
            <w:tcW w:w="44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525B3">
              <w:t>839</w:t>
            </w:r>
          </w:p>
        </w:tc>
        <w:tc>
          <w:tcPr>
            <w:tcW w:w="422"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6651AC">
              <w:t>0</w:t>
            </w:r>
          </w:p>
        </w:tc>
        <w:tc>
          <w:tcPr>
            <w:tcW w:w="475"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1C6B99">
              <w:t>2258</w:t>
            </w:r>
          </w:p>
        </w:tc>
        <w:tc>
          <w:tcPr>
            <w:tcW w:w="289"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31EE8">
              <w:t>0</w:t>
            </w:r>
          </w:p>
        </w:tc>
        <w:tc>
          <w:tcPr>
            <w:tcW w:w="359"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1F5F0A">
              <w:t>0</w:t>
            </w:r>
          </w:p>
        </w:tc>
        <w:tc>
          <w:tcPr>
            <w:tcW w:w="311"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A404F">
              <w:t>0</w:t>
            </w:r>
          </w:p>
        </w:tc>
        <w:tc>
          <w:tcPr>
            <w:tcW w:w="475" w:type="pct"/>
            <w:shd w:val="clear" w:color="auto" w:fill="F2DBDB"/>
          </w:tcPr>
          <w:p w:rsidR="00B556BD" w:rsidRPr="009D1089"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51E81">
              <w:t>0</w:t>
            </w:r>
          </w:p>
        </w:tc>
      </w:tr>
      <w:tr w:rsidR="00B556BD" w:rsidRPr="009D1089" w:rsidTr="00B55B9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19" w:type="pct"/>
            <w:shd w:val="clear" w:color="auto" w:fill="auto"/>
            <w:vAlign w:val="center"/>
            <w:hideMark/>
          </w:tcPr>
          <w:p w:rsidR="00B556BD" w:rsidRPr="009D1089" w:rsidRDefault="00B556BD" w:rsidP="00B55B94">
            <w:pPr>
              <w:rPr>
                <w:color w:val="000000" w:themeColor="text1"/>
              </w:rPr>
            </w:pPr>
            <w:r w:rsidRPr="009D1089">
              <w:rPr>
                <w:b w:val="0"/>
                <w:bCs w:val="0"/>
                <w:color w:val="000000" w:themeColor="text1"/>
              </w:rPr>
              <w:t>Hassa</w:t>
            </w:r>
          </w:p>
        </w:tc>
        <w:tc>
          <w:tcPr>
            <w:tcW w:w="407"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A6334">
              <w:t>60737</w:t>
            </w:r>
          </w:p>
        </w:tc>
        <w:tc>
          <w:tcPr>
            <w:tcW w:w="37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517F0C">
              <w:t>53481</w:t>
            </w:r>
          </w:p>
        </w:tc>
        <w:tc>
          <w:tcPr>
            <w:tcW w:w="475" w:type="pct"/>
            <w:shd w:val="clear" w:color="auto" w:fill="auto"/>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2078D">
              <w:t>114218</w:t>
            </w:r>
          </w:p>
        </w:tc>
        <w:tc>
          <w:tcPr>
            <w:tcW w:w="44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295587">
              <w:t>7210</w:t>
            </w:r>
          </w:p>
        </w:tc>
        <w:tc>
          <w:tcPr>
            <w:tcW w:w="44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525B3">
              <w:t>1166</w:t>
            </w:r>
          </w:p>
        </w:tc>
        <w:tc>
          <w:tcPr>
            <w:tcW w:w="422"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6651AC">
              <w:t>313</w:t>
            </w:r>
          </w:p>
        </w:tc>
        <w:tc>
          <w:tcPr>
            <w:tcW w:w="475"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1C6B99">
              <w:t>8689</w:t>
            </w:r>
          </w:p>
        </w:tc>
        <w:tc>
          <w:tcPr>
            <w:tcW w:w="289"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31EE8">
              <w:t>0</w:t>
            </w:r>
          </w:p>
        </w:tc>
        <w:tc>
          <w:tcPr>
            <w:tcW w:w="359"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1F5F0A">
              <w:t>0</w:t>
            </w:r>
          </w:p>
        </w:tc>
        <w:tc>
          <w:tcPr>
            <w:tcW w:w="311"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A404F">
              <w:t>0</w:t>
            </w:r>
          </w:p>
        </w:tc>
        <w:tc>
          <w:tcPr>
            <w:tcW w:w="475" w:type="pct"/>
            <w:shd w:val="clear" w:color="auto" w:fill="auto"/>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51E81">
              <w:t>0</w:t>
            </w:r>
          </w:p>
        </w:tc>
      </w:tr>
      <w:tr w:rsidR="00B556BD" w:rsidRPr="009D1089" w:rsidTr="00B55B94">
        <w:trPr>
          <w:trHeight w:val="386"/>
        </w:trPr>
        <w:tc>
          <w:tcPr>
            <w:cnfStyle w:val="001000000000" w:firstRow="0" w:lastRow="0" w:firstColumn="1" w:lastColumn="0" w:oddVBand="0" w:evenVBand="0" w:oddHBand="0" w:evenHBand="0" w:firstRowFirstColumn="0" w:firstRowLastColumn="0" w:lastRowFirstColumn="0" w:lastRowLastColumn="0"/>
            <w:tcW w:w="519" w:type="pct"/>
            <w:shd w:val="clear" w:color="auto" w:fill="F2DBDB"/>
            <w:vAlign w:val="center"/>
            <w:hideMark/>
          </w:tcPr>
          <w:p w:rsidR="00B556BD" w:rsidRPr="009D1089" w:rsidRDefault="00B556BD" w:rsidP="00B55B94">
            <w:pPr>
              <w:rPr>
                <w:color w:val="000000" w:themeColor="text1"/>
              </w:rPr>
            </w:pPr>
            <w:r w:rsidRPr="009D1089">
              <w:rPr>
                <w:b w:val="0"/>
                <w:bCs w:val="0"/>
                <w:color w:val="000000" w:themeColor="text1"/>
              </w:rPr>
              <w:t>İskenderun</w:t>
            </w:r>
          </w:p>
        </w:tc>
        <w:tc>
          <w:tcPr>
            <w:tcW w:w="407"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A6334">
              <w:t>5377</w:t>
            </w:r>
          </w:p>
        </w:tc>
        <w:tc>
          <w:tcPr>
            <w:tcW w:w="37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517F0C">
              <w:t>2997</w:t>
            </w:r>
          </w:p>
        </w:tc>
        <w:tc>
          <w:tcPr>
            <w:tcW w:w="475" w:type="pct"/>
            <w:shd w:val="clear" w:color="auto" w:fill="F2DBDB"/>
          </w:tcPr>
          <w:p w:rsidR="00B556BD" w:rsidRPr="009D1089"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2078D">
              <w:t>8374</w:t>
            </w:r>
          </w:p>
        </w:tc>
        <w:tc>
          <w:tcPr>
            <w:tcW w:w="44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295587">
              <w:t>395</w:t>
            </w:r>
          </w:p>
        </w:tc>
        <w:tc>
          <w:tcPr>
            <w:tcW w:w="44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525B3">
              <w:t>1878</w:t>
            </w:r>
          </w:p>
        </w:tc>
        <w:tc>
          <w:tcPr>
            <w:tcW w:w="422"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6651AC">
              <w:t>141</w:t>
            </w:r>
          </w:p>
        </w:tc>
        <w:tc>
          <w:tcPr>
            <w:tcW w:w="475"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1C6B99">
              <w:t>2414</w:t>
            </w:r>
          </w:p>
        </w:tc>
        <w:tc>
          <w:tcPr>
            <w:tcW w:w="289"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31EE8">
              <w:t>18</w:t>
            </w:r>
          </w:p>
        </w:tc>
        <w:tc>
          <w:tcPr>
            <w:tcW w:w="359"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1F5F0A">
              <w:t>0</w:t>
            </w:r>
          </w:p>
        </w:tc>
        <w:tc>
          <w:tcPr>
            <w:tcW w:w="311"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A404F">
              <w:t>5</w:t>
            </w:r>
          </w:p>
        </w:tc>
        <w:tc>
          <w:tcPr>
            <w:tcW w:w="475" w:type="pct"/>
            <w:shd w:val="clear" w:color="auto" w:fill="F2DBDB"/>
          </w:tcPr>
          <w:p w:rsidR="00B556BD" w:rsidRPr="009D1089"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51E81">
              <w:t>23</w:t>
            </w:r>
          </w:p>
        </w:tc>
      </w:tr>
      <w:tr w:rsidR="00B556BD" w:rsidRPr="009D1089" w:rsidTr="00B55B9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19" w:type="pct"/>
            <w:shd w:val="clear" w:color="auto" w:fill="auto"/>
            <w:vAlign w:val="center"/>
            <w:hideMark/>
          </w:tcPr>
          <w:p w:rsidR="00B556BD" w:rsidRPr="009D1089" w:rsidRDefault="00B556BD" w:rsidP="00B55B94">
            <w:pPr>
              <w:rPr>
                <w:color w:val="000000" w:themeColor="text1"/>
              </w:rPr>
            </w:pPr>
            <w:r w:rsidRPr="009D1089">
              <w:rPr>
                <w:b w:val="0"/>
                <w:bCs w:val="0"/>
                <w:color w:val="000000" w:themeColor="text1"/>
              </w:rPr>
              <w:t>Kırıkhan</w:t>
            </w:r>
          </w:p>
        </w:tc>
        <w:tc>
          <w:tcPr>
            <w:tcW w:w="407"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A6334">
              <w:t>99425</w:t>
            </w:r>
          </w:p>
        </w:tc>
        <w:tc>
          <w:tcPr>
            <w:tcW w:w="37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517F0C">
              <w:t>60169</w:t>
            </w:r>
          </w:p>
        </w:tc>
        <w:tc>
          <w:tcPr>
            <w:tcW w:w="475" w:type="pct"/>
            <w:shd w:val="clear" w:color="auto" w:fill="auto"/>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2078D">
              <w:t>159594</w:t>
            </w:r>
          </w:p>
        </w:tc>
        <w:tc>
          <w:tcPr>
            <w:tcW w:w="44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295587">
              <w:t>7234</w:t>
            </w:r>
          </w:p>
        </w:tc>
        <w:tc>
          <w:tcPr>
            <w:tcW w:w="44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525B3">
              <w:t>3979</w:t>
            </w:r>
          </w:p>
        </w:tc>
        <w:tc>
          <w:tcPr>
            <w:tcW w:w="422"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6651AC">
              <w:t>1668</w:t>
            </w:r>
          </w:p>
        </w:tc>
        <w:tc>
          <w:tcPr>
            <w:tcW w:w="475"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1C6B99">
              <w:t>12881</w:t>
            </w:r>
          </w:p>
        </w:tc>
        <w:tc>
          <w:tcPr>
            <w:tcW w:w="289"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31EE8">
              <w:t>54</w:t>
            </w:r>
          </w:p>
        </w:tc>
        <w:tc>
          <w:tcPr>
            <w:tcW w:w="359"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1F5F0A">
              <w:t>10</w:t>
            </w:r>
          </w:p>
        </w:tc>
        <w:tc>
          <w:tcPr>
            <w:tcW w:w="311"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A404F">
              <w:t>132</w:t>
            </w:r>
          </w:p>
        </w:tc>
        <w:tc>
          <w:tcPr>
            <w:tcW w:w="475" w:type="pct"/>
            <w:shd w:val="clear" w:color="auto" w:fill="auto"/>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51E81">
              <w:t>196</w:t>
            </w:r>
          </w:p>
        </w:tc>
      </w:tr>
      <w:tr w:rsidR="00B556BD" w:rsidRPr="009D1089" w:rsidTr="00B55B94">
        <w:trPr>
          <w:trHeight w:val="386"/>
        </w:trPr>
        <w:tc>
          <w:tcPr>
            <w:cnfStyle w:val="001000000000" w:firstRow="0" w:lastRow="0" w:firstColumn="1" w:lastColumn="0" w:oddVBand="0" w:evenVBand="0" w:oddHBand="0" w:evenHBand="0" w:firstRowFirstColumn="0" w:firstRowLastColumn="0" w:lastRowFirstColumn="0" w:lastRowLastColumn="0"/>
            <w:tcW w:w="519" w:type="pct"/>
            <w:shd w:val="clear" w:color="auto" w:fill="F2DBDB"/>
            <w:vAlign w:val="center"/>
            <w:hideMark/>
          </w:tcPr>
          <w:p w:rsidR="00B556BD" w:rsidRPr="009D1089" w:rsidRDefault="00B556BD" w:rsidP="00B55B94">
            <w:pPr>
              <w:rPr>
                <w:color w:val="000000" w:themeColor="text1"/>
              </w:rPr>
            </w:pPr>
            <w:r w:rsidRPr="009D1089">
              <w:rPr>
                <w:b w:val="0"/>
                <w:bCs w:val="0"/>
                <w:color w:val="000000" w:themeColor="text1"/>
              </w:rPr>
              <w:t>Kumlu</w:t>
            </w:r>
          </w:p>
        </w:tc>
        <w:tc>
          <w:tcPr>
            <w:tcW w:w="407"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A6334">
              <w:t>28547</w:t>
            </w:r>
          </w:p>
        </w:tc>
        <w:tc>
          <w:tcPr>
            <w:tcW w:w="37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517F0C">
              <w:t>5901</w:t>
            </w:r>
          </w:p>
        </w:tc>
        <w:tc>
          <w:tcPr>
            <w:tcW w:w="475" w:type="pct"/>
            <w:shd w:val="clear" w:color="auto" w:fill="F2DBDB"/>
          </w:tcPr>
          <w:p w:rsidR="00B556BD" w:rsidRPr="009D1089"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2078D">
              <w:t>34448</w:t>
            </w:r>
          </w:p>
        </w:tc>
        <w:tc>
          <w:tcPr>
            <w:tcW w:w="44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295587">
              <w:t>732</w:t>
            </w:r>
          </w:p>
        </w:tc>
        <w:tc>
          <w:tcPr>
            <w:tcW w:w="44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525B3">
              <w:t>2706</w:t>
            </w:r>
          </w:p>
        </w:tc>
        <w:tc>
          <w:tcPr>
            <w:tcW w:w="422"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6651AC">
              <w:t>182</w:t>
            </w:r>
          </w:p>
        </w:tc>
        <w:tc>
          <w:tcPr>
            <w:tcW w:w="475"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1C6B99">
              <w:t>3620</w:t>
            </w:r>
          </w:p>
        </w:tc>
        <w:tc>
          <w:tcPr>
            <w:tcW w:w="289"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31EE8">
              <w:t>12</w:t>
            </w:r>
          </w:p>
        </w:tc>
        <w:tc>
          <w:tcPr>
            <w:tcW w:w="359"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1F5F0A">
              <w:t>0</w:t>
            </w:r>
          </w:p>
        </w:tc>
        <w:tc>
          <w:tcPr>
            <w:tcW w:w="311"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A404F">
              <w:t>18</w:t>
            </w:r>
          </w:p>
        </w:tc>
        <w:tc>
          <w:tcPr>
            <w:tcW w:w="475" w:type="pct"/>
            <w:shd w:val="clear" w:color="auto" w:fill="F2DBDB"/>
          </w:tcPr>
          <w:p w:rsidR="00B556BD" w:rsidRPr="009D1089"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51E81">
              <w:t>30</w:t>
            </w:r>
          </w:p>
        </w:tc>
      </w:tr>
      <w:tr w:rsidR="00B556BD" w:rsidRPr="009D1089" w:rsidTr="00B55B9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19" w:type="pct"/>
            <w:shd w:val="clear" w:color="auto" w:fill="auto"/>
            <w:vAlign w:val="center"/>
            <w:hideMark/>
          </w:tcPr>
          <w:p w:rsidR="00B556BD" w:rsidRPr="009D1089" w:rsidRDefault="00B556BD" w:rsidP="00B55B94">
            <w:pPr>
              <w:rPr>
                <w:color w:val="000000" w:themeColor="text1"/>
              </w:rPr>
            </w:pPr>
            <w:r w:rsidRPr="009D1089">
              <w:rPr>
                <w:b w:val="0"/>
                <w:bCs w:val="0"/>
                <w:color w:val="000000" w:themeColor="text1"/>
              </w:rPr>
              <w:t>Payas</w:t>
            </w:r>
          </w:p>
        </w:tc>
        <w:tc>
          <w:tcPr>
            <w:tcW w:w="407"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A6334">
              <w:t>3578</w:t>
            </w:r>
          </w:p>
        </w:tc>
        <w:tc>
          <w:tcPr>
            <w:tcW w:w="37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517F0C">
              <w:t>2025</w:t>
            </w:r>
          </w:p>
        </w:tc>
        <w:tc>
          <w:tcPr>
            <w:tcW w:w="475" w:type="pct"/>
            <w:shd w:val="clear" w:color="auto" w:fill="auto"/>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2078D">
              <w:t>5603</w:t>
            </w:r>
          </w:p>
        </w:tc>
        <w:tc>
          <w:tcPr>
            <w:tcW w:w="44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295587">
              <w:t>494</w:t>
            </w:r>
          </w:p>
        </w:tc>
        <w:tc>
          <w:tcPr>
            <w:tcW w:w="44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525B3">
              <w:t>742</w:t>
            </w:r>
          </w:p>
        </w:tc>
        <w:tc>
          <w:tcPr>
            <w:tcW w:w="422"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6651AC">
              <w:t>585</w:t>
            </w:r>
          </w:p>
        </w:tc>
        <w:tc>
          <w:tcPr>
            <w:tcW w:w="475"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1C6B99">
              <w:t>1821</w:t>
            </w:r>
          </w:p>
        </w:tc>
        <w:tc>
          <w:tcPr>
            <w:tcW w:w="289"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31EE8">
              <w:t>10</w:t>
            </w:r>
          </w:p>
        </w:tc>
        <w:tc>
          <w:tcPr>
            <w:tcW w:w="359"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1F5F0A">
              <w:t>1</w:t>
            </w:r>
          </w:p>
        </w:tc>
        <w:tc>
          <w:tcPr>
            <w:tcW w:w="311"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A404F">
              <w:t>4</w:t>
            </w:r>
          </w:p>
        </w:tc>
        <w:tc>
          <w:tcPr>
            <w:tcW w:w="475" w:type="pct"/>
            <w:shd w:val="clear" w:color="auto" w:fill="auto"/>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51E81">
              <w:t>15</w:t>
            </w:r>
          </w:p>
        </w:tc>
      </w:tr>
      <w:tr w:rsidR="00B556BD" w:rsidRPr="009D1089" w:rsidTr="00B55B94">
        <w:trPr>
          <w:trHeight w:val="386"/>
        </w:trPr>
        <w:tc>
          <w:tcPr>
            <w:cnfStyle w:val="001000000000" w:firstRow="0" w:lastRow="0" w:firstColumn="1" w:lastColumn="0" w:oddVBand="0" w:evenVBand="0" w:oddHBand="0" w:evenHBand="0" w:firstRowFirstColumn="0" w:firstRowLastColumn="0" w:lastRowFirstColumn="0" w:lastRowLastColumn="0"/>
            <w:tcW w:w="519" w:type="pct"/>
            <w:shd w:val="clear" w:color="auto" w:fill="F2DBDB"/>
            <w:vAlign w:val="center"/>
            <w:hideMark/>
          </w:tcPr>
          <w:p w:rsidR="00B556BD" w:rsidRPr="009D1089" w:rsidRDefault="00B556BD" w:rsidP="00B55B94">
            <w:pPr>
              <w:rPr>
                <w:color w:val="000000" w:themeColor="text1"/>
              </w:rPr>
            </w:pPr>
            <w:r w:rsidRPr="009D1089">
              <w:rPr>
                <w:b w:val="0"/>
                <w:bCs w:val="0"/>
                <w:color w:val="000000" w:themeColor="text1"/>
              </w:rPr>
              <w:t>Reyhanlı</w:t>
            </w:r>
          </w:p>
        </w:tc>
        <w:tc>
          <w:tcPr>
            <w:tcW w:w="407"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A6334">
              <w:t>35578</w:t>
            </w:r>
          </w:p>
        </w:tc>
        <w:tc>
          <w:tcPr>
            <w:tcW w:w="37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517F0C">
              <w:t>7988</w:t>
            </w:r>
          </w:p>
        </w:tc>
        <w:tc>
          <w:tcPr>
            <w:tcW w:w="475" w:type="pct"/>
            <w:shd w:val="clear" w:color="auto" w:fill="F2DBDB"/>
          </w:tcPr>
          <w:p w:rsidR="00B556BD" w:rsidRPr="009D1089"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2078D">
              <w:t>43566</w:t>
            </w:r>
          </w:p>
        </w:tc>
        <w:tc>
          <w:tcPr>
            <w:tcW w:w="44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295587">
              <w:t>4151</w:t>
            </w:r>
          </w:p>
        </w:tc>
        <w:tc>
          <w:tcPr>
            <w:tcW w:w="44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525B3">
              <w:t>4937</w:t>
            </w:r>
          </w:p>
        </w:tc>
        <w:tc>
          <w:tcPr>
            <w:tcW w:w="422"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6651AC">
              <w:t>131</w:t>
            </w:r>
          </w:p>
        </w:tc>
        <w:tc>
          <w:tcPr>
            <w:tcW w:w="475"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1C6B99">
              <w:t>9219</w:t>
            </w:r>
          </w:p>
        </w:tc>
        <w:tc>
          <w:tcPr>
            <w:tcW w:w="289"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31EE8">
              <w:t>46</w:t>
            </w:r>
          </w:p>
        </w:tc>
        <w:tc>
          <w:tcPr>
            <w:tcW w:w="359"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1F5F0A">
              <w:t>0</w:t>
            </w:r>
          </w:p>
        </w:tc>
        <w:tc>
          <w:tcPr>
            <w:tcW w:w="311"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A404F">
              <w:t>63</w:t>
            </w:r>
          </w:p>
        </w:tc>
        <w:tc>
          <w:tcPr>
            <w:tcW w:w="475" w:type="pct"/>
            <w:shd w:val="clear" w:color="auto" w:fill="F2DBDB"/>
          </w:tcPr>
          <w:p w:rsidR="00B556BD" w:rsidRPr="009D1089"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51E81">
              <w:t>109</w:t>
            </w:r>
          </w:p>
        </w:tc>
      </w:tr>
      <w:tr w:rsidR="00B556BD" w:rsidRPr="009D1089" w:rsidTr="00B55B9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19" w:type="pct"/>
            <w:shd w:val="clear" w:color="auto" w:fill="auto"/>
            <w:vAlign w:val="center"/>
            <w:hideMark/>
          </w:tcPr>
          <w:p w:rsidR="00B556BD" w:rsidRPr="009D1089" w:rsidRDefault="00B556BD" w:rsidP="00B55B94">
            <w:pPr>
              <w:rPr>
                <w:color w:val="000000" w:themeColor="text1"/>
              </w:rPr>
            </w:pPr>
            <w:r w:rsidRPr="009D1089">
              <w:rPr>
                <w:b w:val="0"/>
                <w:bCs w:val="0"/>
                <w:color w:val="000000" w:themeColor="text1"/>
              </w:rPr>
              <w:t>Samandağ</w:t>
            </w:r>
          </w:p>
        </w:tc>
        <w:tc>
          <w:tcPr>
            <w:tcW w:w="407"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A6334">
              <w:t>1205</w:t>
            </w:r>
          </w:p>
        </w:tc>
        <w:tc>
          <w:tcPr>
            <w:tcW w:w="37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517F0C">
              <w:t>173</w:t>
            </w:r>
          </w:p>
        </w:tc>
        <w:tc>
          <w:tcPr>
            <w:tcW w:w="475" w:type="pct"/>
            <w:shd w:val="clear" w:color="auto" w:fill="auto"/>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2078D">
              <w:t>1378</w:t>
            </w:r>
          </w:p>
        </w:tc>
        <w:tc>
          <w:tcPr>
            <w:tcW w:w="44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295587">
              <w:t>5904</w:t>
            </w:r>
          </w:p>
        </w:tc>
        <w:tc>
          <w:tcPr>
            <w:tcW w:w="44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525B3">
              <w:t>6731</w:t>
            </w:r>
          </w:p>
        </w:tc>
        <w:tc>
          <w:tcPr>
            <w:tcW w:w="422"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6651AC">
              <w:t>779</w:t>
            </w:r>
          </w:p>
        </w:tc>
        <w:tc>
          <w:tcPr>
            <w:tcW w:w="475"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1C6B99">
              <w:t>13414</w:t>
            </w:r>
          </w:p>
        </w:tc>
        <w:tc>
          <w:tcPr>
            <w:tcW w:w="289"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31EE8">
              <w:t>345</w:t>
            </w:r>
          </w:p>
        </w:tc>
        <w:tc>
          <w:tcPr>
            <w:tcW w:w="359"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1F5F0A">
              <w:t>36</w:t>
            </w:r>
          </w:p>
        </w:tc>
        <w:tc>
          <w:tcPr>
            <w:tcW w:w="311"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4A404F">
              <w:t>138</w:t>
            </w:r>
          </w:p>
        </w:tc>
        <w:tc>
          <w:tcPr>
            <w:tcW w:w="475" w:type="pct"/>
            <w:shd w:val="clear" w:color="auto" w:fill="auto"/>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51E81">
              <w:t>519</w:t>
            </w:r>
          </w:p>
        </w:tc>
      </w:tr>
      <w:tr w:rsidR="00B556BD" w:rsidRPr="009D1089" w:rsidTr="00B55B94">
        <w:trPr>
          <w:trHeight w:val="386"/>
        </w:trPr>
        <w:tc>
          <w:tcPr>
            <w:cnfStyle w:val="001000000000" w:firstRow="0" w:lastRow="0" w:firstColumn="1" w:lastColumn="0" w:oddVBand="0" w:evenVBand="0" w:oddHBand="0" w:evenHBand="0" w:firstRowFirstColumn="0" w:firstRowLastColumn="0" w:lastRowFirstColumn="0" w:lastRowLastColumn="0"/>
            <w:tcW w:w="519" w:type="pct"/>
            <w:shd w:val="clear" w:color="auto" w:fill="F2DBDB"/>
            <w:vAlign w:val="center"/>
            <w:hideMark/>
          </w:tcPr>
          <w:p w:rsidR="00B556BD" w:rsidRPr="009D1089" w:rsidRDefault="00B556BD" w:rsidP="00B55B94">
            <w:pPr>
              <w:rPr>
                <w:color w:val="000000" w:themeColor="text1"/>
              </w:rPr>
            </w:pPr>
            <w:r w:rsidRPr="009D1089">
              <w:rPr>
                <w:b w:val="0"/>
                <w:bCs w:val="0"/>
                <w:color w:val="000000" w:themeColor="text1"/>
              </w:rPr>
              <w:t>Yayladağı</w:t>
            </w:r>
          </w:p>
        </w:tc>
        <w:tc>
          <w:tcPr>
            <w:tcW w:w="407"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A6334">
              <w:t>7358</w:t>
            </w:r>
          </w:p>
        </w:tc>
        <w:tc>
          <w:tcPr>
            <w:tcW w:w="37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517F0C">
              <w:t>21251</w:t>
            </w:r>
          </w:p>
        </w:tc>
        <w:tc>
          <w:tcPr>
            <w:tcW w:w="475" w:type="pct"/>
            <w:shd w:val="clear" w:color="auto" w:fill="F2DBDB"/>
          </w:tcPr>
          <w:p w:rsidR="00B556BD" w:rsidRPr="009D1089"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2078D">
              <w:t>28609</w:t>
            </w:r>
          </w:p>
        </w:tc>
        <w:tc>
          <w:tcPr>
            <w:tcW w:w="44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295587">
              <w:t>6330</w:t>
            </w:r>
          </w:p>
        </w:tc>
        <w:tc>
          <w:tcPr>
            <w:tcW w:w="446"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525B3">
              <w:t>3517</w:t>
            </w:r>
          </w:p>
        </w:tc>
        <w:tc>
          <w:tcPr>
            <w:tcW w:w="422"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6651AC">
              <w:t>429</w:t>
            </w:r>
          </w:p>
        </w:tc>
        <w:tc>
          <w:tcPr>
            <w:tcW w:w="475"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1C6B99">
              <w:t>10276</w:t>
            </w:r>
          </w:p>
        </w:tc>
        <w:tc>
          <w:tcPr>
            <w:tcW w:w="289"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31EE8">
              <w:t>5</w:t>
            </w:r>
          </w:p>
        </w:tc>
        <w:tc>
          <w:tcPr>
            <w:tcW w:w="359"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1F5F0A">
              <w:t>0</w:t>
            </w:r>
          </w:p>
        </w:tc>
        <w:tc>
          <w:tcPr>
            <w:tcW w:w="311" w:type="pct"/>
            <w:shd w:val="clear" w:color="auto" w:fill="F2DBDB"/>
          </w:tcPr>
          <w:p w:rsidR="00B556BD" w:rsidRPr="009D1089"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A404F">
              <w:t>24</w:t>
            </w:r>
          </w:p>
        </w:tc>
        <w:tc>
          <w:tcPr>
            <w:tcW w:w="475" w:type="pct"/>
            <w:shd w:val="clear" w:color="auto" w:fill="F2DBDB"/>
          </w:tcPr>
          <w:p w:rsidR="00B556BD" w:rsidRPr="009D1089"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51E81">
              <w:t>29</w:t>
            </w:r>
          </w:p>
        </w:tc>
      </w:tr>
      <w:tr w:rsidR="00B556BD" w:rsidRPr="009D1089" w:rsidTr="00B55B9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19" w:type="pct"/>
            <w:shd w:val="clear" w:color="auto" w:fill="auto"/>
            <w:vAlign w:val="center"/>
            <w:hideMark/>
          </w:tcPr>
          <w:p w:rsidR="00B556BD" w:rsidRPr="009D1089" w:rsidRDefault="00B556BD" w:rsidP="00B55B94">
            <w:pPr>
              <w:jc w:val="center"/>
              <w:rPr>
                <w:color w:val="000000" w:themeColor="text1"/>
              </w:rPr>
            </w:pPr>
            <w:r w:rsidRPr="009D1089">
              <w:rPr>
                <w:bCs w:val="0"/>
                <w:color w:val="000000" w:themeColor="text1"/>
              </w:rPr>
              <w:t>TOPLAM</w:t>
            </w:r>
          </w:p>
        </w:tc>
        <w:tc>
          <w:tcPr>
            <w:tcW w:w="407" w:type="pct"/>
            <w:shd w:val="clear" w:color="auto" w:fill="auto"/>
            <w:vAlign w:val="center"/>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334608</w:t>
            </w:r>
          </w:p>
        </w:tc>
        <w:tc>
          <w:tcPr>
            <w:tcW w:w="376" w:type="pct"/>
            <w:shd w:val="clear" w:color="auto" w:fill="auto"/>
            <w:vAlign w:val="center"/>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183610</w:t>
            </w:r>
          </w:p>
        </w:tc>
        <w:tc>
          <w:tcPr>
            <w:tcW w:w="475" w:type="pct"/>
            <w:shd w:val="clear" w:color="auto" w:fill="auto"/>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9D1089">
              <w:rPr>
                <w:b/>
              </w:rPr>
              <w:t>518218</w:t>
            </w:r>
          </w:p>
        </w:tc>
        <w:tc>
          <w:tcPr>
            <w:tcW w:w="446" w:type="pct"/>
            <w:shd w:val="clear" w:color="auto" w:fill="auto"/>
          </w:tcPr>
          <w:p w:rsidR="00B556BD" w:rsidRPr="009D1089"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9D1089">
              <w:rPr>
                <w:b/>
              </w:rPr>
              <w:t>87291</w:t>
            </w:r>
          </w:p>
        </w:tc>
        <w:tc>
          <w:tcPr>
            <w:tcW w:w="446"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b/>
                <w:bCs/>
                <w:color w:val="000000" w:themeColor="text1"/>
              </w:rPr>
            </w:pPr>
            <w:r w:rsidRPr="009D1089">
              <w:rPr>
                <w:b/>
              </w:rPr>
              <w:t>48667</w:t>
            </w:r>
          </w:p>
        </w:tc>
        <w:tc>
          <w:tcPr>
            <w:tcW w:w="422"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b/>
                <w:bCs/>
                <w:color w:val="000000" w:themeColor="text1"/>
              </w:rPr>
            </w:pPr>
            <w:r w:rsidRPr="009D1089">
              <w:rPr>
                <w:b/>
              </w:rPr>
              <w:t>5725</w:t>
            </w:r>
          </w:p>
        </w:tc>
        <w:tc>
          <w:tcPr>
            <w:tcW w:w="475" w:type="pct"/>
            <w:shd w:val="clear" w:color="auto" w:fill="auto"/>
          </w:tcPr>
          <w:p w:rsidR="00B556BD" w:rsidRPr="009D1089" w:rsidRDefault="00B556BD" w:rsidP="00B55B94">
            <w:pPr>
              <w:jc w:val="right"/>
              <w:cnfStyle w:val="000000100000" w:firstRow="0" w:lastRow="0" w:firstColumn="0" w:lastColumn="0" w:oddVBand="0" w:evenVBand="0" w:oddHBand="1" w:evenHBand="0" w:firstRowFirstColumn="0" w:firstRowLastColumn="0" w:lastRowFirstColumn="0" w:lastRowLastColumn="0"/>
              <w:rPr>
                <w:b/>
                <w:bCs/>
                <w:color w:val="000000" w:themeColor="text1"/>
              </w:rPr>
            </w:pPr>
            <w:r w:rsidRPr="009D1089">
              <w:rPr>
                <w:b/>
              </w:rPr>
              <w:t>141683</w:t>
            </w:r>
          </w:p>
        </w:tc>
        <w:tc>
          <w:tcPr>
            <w:tcW w:w="289" w:type="pct"/>
            <w:shd w:val="clear" w:color="auto" w:fill="auto"/>
          </w:tcPr>
          <w:p w:rsidR="00B556BD" w:rsidRPr="00AB436A" w:rsidRDefault="00B556BD" w:rsidP="00B55B94">
            <w:pPr>
              <w:jc w:val="right"/>
              <w:cnfStyle w:val="000000100000" w:firstRow="0" w:lastRow="0" w:firstColumn="0" w:lastColumn="0" w:oddVBand="0" w:evenVBand="0" w:oddHBand="1" w:evenHBand="0" w:firstRowFirstColumn="0" w:firstRowLastColumn="0" w:lastRowFirstColumn="0" w:lastRowLastColumn="0"/>
              <w:rPr>
                <w:b/>
                <w:bCs/>
                <w:color w:val="000000" w:themeColor="text1"/>
              </w:rPr>
            </w:pPr>
            <w:r w:rsidRPr="00AB436A">
              <w:rPr>
                <w:b/>
              </w:rPr>
              <w:t>661</w:t>
            </w:r>
          </w:p>
        </w:tc>
        <w:tc>
          <w:tcPr>
            <w:tcW w:w="359" w:type="pct"/>
            <w:shd w:val="clear" w:color="auto" w:fill="auto"/>
          </w:tcPr>
          <w:p w:rsidR="00B556BD" w:rsidRPr="00AB436A" w:rsidRDefault="00B556BD" w:rsidP="00B55B94">
            <w:pPr>
              <w:jc w:val="right"/>
              <w:cnfStyle w:val="000000100000" w:firstRow="0" w:lastRow="0" w:firstColumn="0" w:lastColumn="0" w:oddVBand="0" w:evenVBand="0" w:oddHBand="1" w:evenHBand="0" w:firstRowFirstColumn="0" w:firstRowLastColumn="0" w:lastRowFirstColumn="0" w:lastRowLastColumn="0"/>
              <w:rPr>
                <w:b/>
                <w:bCs/>
                <w:color w:val="000000" w:themeColor="text1"/>
              </w:rPr>
            </w:pPr>
            <w:r w:rsidRPr="00AB436A">
              <w:rPr>
                <w:b/>
              </w:rPr>
              <w:t>60</w:t>
            </w:r>
          </w:p>
        </w:tc>
        <w:tc>
          <w:tcPr>
            <w:tcW w:w="311" w:type="pct"/>
            <w:shd w:val="clear" w:color="auto" w:fill="auto"/>
          </w:tcPr>
          <w:p w:rsidR="00B556BD" w:rsidRPr="00AB436A" w:rsidRDefault="00B556BD" w:rsidP="00B55B94">
            <w:pPr>
              <w:jc w:val="right"/>
              <w:cnfStyle w:val="000000100000" w:firstRow="0" w:lastRow="0" w:firstColumn="0" w:lastColumn="0" w:oddVBand="0" w:evenVBand="0" w:oddHBand="1" w:evenHBand="0" w:firstRowFirstColumn="0" w:firstRowLastColumn="0" w:lastRowFirstColumn="0" w:lastRowLastColumn="0"/>
              <w:rPr>
                <w:b/>
                <w:bCs/>
                <w:color w:val="000000" w:themeColor="text1"/>
              </w:rPr>
            </w:pPr>
            <w:r w:rsidRPr="00AB436A">
              <w:rPr>
                <w:b/>
              </w:rPr>
              <w:t>483</w:t>
            </w:r>
          </w:p>
        </w:tc>
        <w:tc>
          <w:tcPr>
            <w:tcW w:w="475" w:type="pct"/>
            <w:shd w:val="clear" w:color="auto" w:fill="auto"/>
          </w:tcPr>
          <w:p w:rsidR="00B556BD" w:rsidRPr="00AB436A"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AB436A">
              <w:rPr>
                <w:b/>
              </w:rPr>
              <w:t>1204</w:t>
            </w:r>
          </w:p>
        </w:tc>
      </w:tr>
    </w:tbl>
    <w:p w:rsidR="00F91CCD" w:rsidRDefault="00F91CCD" w:rsidP="00035A15"/>
    <w:p w:rsidR="00035A15" w:rsidRDefault="00035A15" w:rsidP="00035A15">
      <w:r w:rsidRPr="00F91007">
        <w:t>20</w:t>
      </w:r>
      <w:r>
        <w:t>2</w:t>
      </w:r>
      <w:r w:rsidR="00B556BD">
        <w:t>3</w:t>
      </w:r>
      <w:r w:rsidRPr="00F91007">
        <w:t xml:space="preserve"> TÜİK Değerleridir.</w:t>
      </w:r>
    </w:p>
    <w:p w:rsidR="00035A15" w:rsidRPr="004B6310" w:rsidRDefault="00035A15" w:rsidP="00035A15">
      <w:pPr>
        <w:pStyle w:val="Balk1"/>
        <w:spacing w:before="100" w:beforeAutospacing="1" w:after="100" w:afterAutospacing="1"/>
        <w:jc w:val="left"/>
        <w:rPr>
          <w:b/>
          <w:sz w:val="24"/>
        </w:rPr>
      </w:pPr>
      <w:bookmarkStart w:id="69" w:name="_Toc66282519"/>
      <w:bookmarkStart w:id="70" w:name="_Toc156223119"/>
      <w:r>
        <w:rPr>
          <w:b/>
          <w:bCs/>
          <w:sz w:val="24"/>
        </w:rPr>
        <w:lastRenderedPageBreak/>
        <w:t>3</w:t>
      </w:r>
      <w:r w:rsidRPr="00F91007">
        <w:rPr>
          <w:b/>
          <w:bCs/>
          <w:sz w:val="24"/>
        </w:rPr>
        <w:t>.4.</w:t>
      </w:r>
      <w:r>
        <w:rPr>
          <w:b/>
          <w:bCs/>
          <w:sz w:val="24"/>
        </w:rPr>
        <w:t>3</w:t>
      </w:r>
      <w:r w:rsidRPr="00F91007">
        <w:rPr>
          <w:b/>
          <w:bCs/>
          <w:sz w:val="24"/>
        </w:rPr>
        <w:t xml:space="preserve">. </w:t>
      </w:r>
      <w:r>
        <w:rPr>
          <w:b/>
          <w:sz w:val="24"/>
        </w:rPr>
        <w:t xml:space="preserve">Hatay İli Mevcut Kümes </w:t>
      </w:r>
      <w:r w:rsidRPr="00F91007">
        <w:rPr>
          <w:b/>
          <w:sz w:val="24"/>
        </w:rPr>
        <w:t>Hayvan</w:t>
      </w:r>
      <w:r>
        <w:rPr>
          <w:b/>
          <w:sz w:val="24"/>
        </w:rPr>
        <w:t>ları – Arıcılık ve Ürünleri</w:t>
      </w:r>
      <w:bookmarkEnd w:id="69"/>
      <w:bookmarkEnd w:id="70"/>
    </w:p>
    <w:p w:rsidR="00035A15" w:rsidRPr="00782B28" w:rsidRDefault="00035A15" w:rsidP="00035A15">
      <w:pPr>
        <w:rPr>
          <w:b/>
        </w:rPr>
      </w:pPr>
    </w:p>
    <w:tbl>
      <w:tblPr>
        <w:tblStyle w:val="KlavuzuTablo4-Vurgu21"/>
        <w:tblW w:w="4991"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467"/>
        <w:gridCol w:w="1658"/>
        <w:gridCol w:w="1736"/>
        <w:gridCol w:w="1337"/>
        <w:gridCol w:w="1539"/>
        <w:gridCol w:w="1109"/>
        <w:gridCol w:w="1109"/>
        <w:gridCol w:w="1456"/>
        <w:gridCol w:w="1328"/>
        <w:gridCol w:w="1511"/>
      </w:tblGrid>
      <w:tr w:rsidR="00B556BD" w:rsidRPr="00806126" w:rsidTr="00B55B94">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5" w:type="pct"/>
            <w:vMerge w:val="restart"/>
            <w:vAlign w:val="center"/>
            <w:hideMark/>
          </w:tcPr>
          <w:p w:rsidR="00B556BD" w:rsidRPr="00806126" w:rsidRDefault="00B556BD" w:rsidP="00B55B94">
            <w:pPr>
              <w:jc w:val="center"/>
              <w:rPr>
                <w:bCs w:val="0"/>
                <w:color w:val="000000" w:themeColor="text1"/>
              </w:rPr>
            </w:pPr>
            <w:r w:rsidRPr="00806126">
              <w:rPr>
                <w:color w:val="000000" w:themeColor="text1"/>
              </w:rPr>
              <w:t>İlçeler</w:t>
            </w:r>
          </w:p>
        </w:tc>
        <w:tc>
          <w:tcPr>
            <w:tcW w:w="2200" w:type="pct"/>
            <w:gridSpan w:val="4"/>
            <w:vAlign w:val="center"/>
            <w:hideMark/>
          </w:tcPr>
          <w:p w:rsidR="00B556BD" w:rsidRPr="00806126" w:rsidRDefault="00B556BD" w:rsidP="00B55B94">
            <w:pPr>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806126">
              <w:rPr>
                <w:color w:val="000000" w:themeColor="text1"/>
              </w:rPr>
              <w:t>Kanatlılar</w:t>
            </w:r>
          </w:p>
        </w:tc>
        <w:tc>
          <w:tcPr>
            <w:tcW w:w="1289" w:type="pct"/>
            <w:gridSpan w:val="3"/>
            <w:vAlign w:val="center"/>
            <w:hideMark/>
          </w:tcPr>
          <w:p w:rsidR="00B556BD" w:rsidRPr="00806126" w:rsidRDefault="00B556BD" w:rsidP="00B55B94">
            <w:pPr>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806126">
              <w:rPr>
                <w:color w:val="000000" w:themeColor="text1"/>
              </w:rPr>
              <w:t>Arı Kovanları</w:t>
            </w:r>
          </w:p>
        </w:tc>
        <w:tc>
          <w:tcPr>
            <w:tcW w:w="996" w:type="pct"/>
            <w:gridSpan w:val="2"/>
            <w:vAlign w:val="center"/>
            <w:hideMark/>
          </w:tcPr>
          <w:p w:rsidR="00B556BD" w:rsidRPr="00806126" w:rsidRDefault="00B556BD" w:rsidP="00B55B94">
            <w:pPr>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806126">
              <w:rPr>
                <w:color w:val="000000" w:themeColor="text1"/>
              </w:rPr>
              <w:t>Ürünler</w:t>
            </w:r>
          </w:p>
        </w:tc>
      </w:tr>
      <w:tr w:rsidR="00B556BD" w:rsidRPr="00806126" w:rsidTr="00B55B94">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15" w:type="pct"/>
            <w:vMerge/>
            <w:vAlign w:val="center"/>
            <w:hideMark/>
          </w:tcPr>
          <w:p w:rsidR="00B556BD" w:rsidRPr="00806126" w:rsidRDefault="00B556BD" w:rsidP="00B55B94">
            <w:pPr>
              <w:jc w:val="center"/>
              <w:rPr>
                <w:bCs w:val="0"/>
                <w:color w:val="000000" w:themeColor="text1"/>
              </w:rPr>
            </w:pPr>
          </w:p>
        </w:tc>
        <w:tc>
          <w:tcPr>
            <w:tcW w:w="582" w:type="pct"/>
            <w:shd w:val="clear" w:color="auto" w:fill="C0504D"/>
            <w:vAlign w:val="center"/>
            <w:hideMark/>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806126">
              <w:rPr>
                <w:b/>
                <w:bCs/>
                <w:color w:val="000000" w:themeColor="text1"/>
              </w:rPr>
              <w:t>Tavuk Broiler (Adet)</w:t>
            </w:r>
          </w:p>
        </w:tc>
        <w:tc>
          <w:tcPr>
            <w:tcW w:w="609" w:type="pct"/>
            <w:shd w:val="clear" w:color="auto" w:fill="C0504D"/>
            <w:vAlign w:val="center"/>
            <w:hideMark/>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806126">
              <w:rPr>
                <w:b/>
                <w:bCs/>
                <w:color w:val="000000" w:themeColor="text1"/>
              </w:rPr>
              <w:t>Tavuk Yumurtacı (Adet)</w:t>
            </w:r>
          </w:p>
        </w:tc>
        <w:tc>
          <w:tcPr>
            <w:tcW w:w="469" w:type="pct"/>
            <w:shd w:val="clear" w:color="auto" w:fill="C0504D"/>
            <w:vAlign w:val="center"/>
            <w:hideMark/>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806126">
              <w:rPr>
                <w:b/>
                <w:bCs/>
                <w:color w:val="000000" w:themeColor="text1"/>
              </w:rPr>
              <w:t>Diğer Kanatlı (Adet)</w:t>
            </w:r>
          </w:p>
        </w:tc>
        <w:tc>
          <w:tcPr>
            <w:tcW w:w="540" w:type="pct"/>
            <w:shd w:val="clear" w:color="auto" w:fill="C0504D"/>
            <w:vAlign w:val="center"/>
            <w:hideMark/>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806126">
              <w:rPr>
                <w:b/>
                <w:bCs/>
                <w:color w:val="000000" w:themeColor="text1"/>
              </w:rPr>
              <w:t>Toplam Kanatlı (Adet)</w:t>
            </w:r>
          </w:p>
        </w:tc>
        <w:tc>
          <w:tcPr>
            <w:tcW w:w="389" w:type="pct"/>
            <w:shd w:val="clear" w:color="auto" w:fill="C0504D"/>
            <w:vAlign w:val="center"/>
            <w:hideMark/>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806126">
              <w:rPr>
                <w:b/>
                <w:bCs/>
                <w:color w:val="000000" w:themeColor="text1"/>
              </w:rPr>
              <w:t>Eski Usül Kovan Sayısı</w:t>
            </w:r>
          </w:p>
        </w:tc>
        <w:tc>
          <w:tcPr>
            <w:tcW w:w="389" w:type="pct"/>
            <w:shd w:val="clear" w:color="auto" w:fill="C0504D"/>
            <w:vAlign w:val="center"/>
            <w:hideMark/>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806126">
              <w:rPr>
                <w:b/>
                <w:bCs/>
                <w:color w:val="000000" w:themeColor="text1"/>
              </w:rPr>
              <w:t>Yeni Usül Kovan Sayısı</w:t>
            </w:r>
          </w:p>
        </w:tc>
        <w:tc>
          <w:tcPr>
            <w:tcW w:w="511" w:type="pct"/>
            <w:shd w:val="clear" w:color="auto" w:fill="C0504D"/>
            <w:vAlign w:val="center"/>
            <w:hideMark/>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806126">
              <w:rPr>
                <w:b/>
                <w:bCs/>
                <w:color w:val="000000" w:themeColor="text1"/>
              </w:rPr>
              <w:t>Toplam Kovan Sayısı</w:t>
            </w:r>
          </w:p>
        </w:tc>
        <w:tc>
          <w:tcPr>
            <w:tcW w:w="466" w:type="pct"/>
            <w:shd w:val="clear" w:color="auto" w:fill="C0504D"/>
            <w:vAlign w:val="center"/>
            <w:hideMark/>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806126">
              <w:rPr>
                <w:b/>
                <w:bCs/>
                <w:color w:val="000000" w:themeColor="text1"/>
              </w:rPr>
              <w:t>Bal  (Kg)</w:t>
            </w:r>
          </w:p>
        </w:tc>
        <w:tc>
          <w:tcPr>
            <w:tcW w:w="530" w:type="pct"/>
            <w:shd w:val="clear" w:color="auto" w:fill="C0504D"/>
            <w:vAlign w:val="center"/>
            <w:hideMark/>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806126">
              <w:rPr>
                <w:b/>
                <w:bCs/>
                <w:color w:val="000000" w:themeColor="text1"/>
              </w:rPr>
              <w:t>Balmumu (Kg)</w:t>
            </w:r>
          </w:p>
        </w:tc>
      </w:tr>
      <w:tr w:rsidR="00B556BD" w:rsidRPr="00806126" w:rsidTr="00B55B94">
        <w:trPr>
          <w:trHeight w:val="385"/>
        </w:trPr>
        <w:tc>
          <w:tcPr>
            <w:cnfStyle w:val="001000000000" w:firstRow="0" w:lastRow="0" w:firstColumn="1" w:lastColumn="0" w:oddVBand="0" w:evenVBand="0" w:oddHBand="0" w:evenHBand="0" w:firstRowFirstColumn="0" w:firstRowLastColumn="0" w:lastRowFirstColumn="0" w:lastRowLastColumn="0"/>
            <w:tcW w:w="515" w:type="pct"/>
            <w:shd w:val="clear" w:color="auto" w:fill="F2DBDB"/>
            <w:vAlign w:val="center"/>
            <w:hideMark/>
          </w:tcPr>
          <w:p w:rsidR="00B556BD" w:rsidRPr="00806126" w:rsidRDefault="00B556BD" w:rsidP="00B55B94">
            <w:pPr>
              <w:rPr>
                <w:color w:val="000000" w:themeColor="text1"/>
              </w:rPr>
            </w:pPr>
            <w:r w:rsidRPr="00806126">
              <w:rPr>
                <w:b w:val="0"/>
                <w:bCs w:val="0"/>
                <w:color w:val="000000" w:themeColor="text1"/>
              </w:rPr>
              <w:t>Altınözü</w:t>
            </w:r>
          </w:p>
        </w:tc>
        <w:tc>
          <w:tcPr>
            <w:tcW w:w="582"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11B69">
              <w:t>0</w:t>
            </w:r>
          </w:p>
        </w:tc>
        <w:tc>
          <w:tcPr>
            <w:tcW w:w="609"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949AA">
              <w:t>1.906</w:t>
            </w:r>
          </w:p>
        </w:tc>
        <w:tc>
          <w:tcPr>
            <w:tcW w:w="469"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74EAE">
              <w:t>410</w:t>
            </w:r>
          </w:p>
        </w:tc>
        <w:tc>
          <w:tcPr>
            <w:tcW w:w="540"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569F2">
              <w:t>2.316</w:t>
            </w:r>
          </w:p>
        </w:tc>
        <w:tc>
          <w:tcPr>
            <w:tcW w:w="389" w:type="pct"/>
            <w:shd w:val="clear" w:color="auto" w:fill="F2DBDB"/>
          </w:tcPr>
          <w:p w:rsidR="00B556BD" w:rsidRPr="00806126"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D70BCC">
              <w:t>85</w:t>
            </w:r>
          </w:p>
        </w:tc>
        <w:tc>
          <w:tcPr>
            <w:tcW w:w="389"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E285F">
              <w:t>2250</w:t>
            </w:r>
          </w:p>
        </w:tc>
        <w:tc>
          <w:tcPr>
            <w:tcW w:w="511"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70AB">
              <w:t>2335</w:t>
            </w:r>
          </w:p>
        </w:tc>
        <w:tc>
          <w:tcPr>
            <w:tcW w:w="466"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848A1">
              <w:t>15.000</w:t>
            </w:r>
          </w:p>
        </w:tc>
        <w:tc>
          <w:tcPr>
            <w:tcW w:w="530"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82ABB">
              <w:t>0</w:t>
            </w:r>
          </w:p>
        </w:tc>
      </w:tr>
      <w:tr w:rsidR="00B556BD" w:rsidRPr="00806126" w:rsidTr="00B55B9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pct"/>
            <w:shd w:val="clear" w:color="auto" w:fill="auto"/>
            <w:vAlign w:val="center"/>
            <w:hideMark/>
          </w:tcPr>
          <w:p w:rsidR="00B556BD" w:rsidRPr="00806126" w:rsidRDefault="00B556BD" w:rsidP="00B55B94">
            <w:pPr>
              <w:rPr>
                <w:color w:val="000000" w:themeColor="text1"/>
              </w:rPr>
            </w:pPr>
            <w:r w:rsidRPr="00806126">
              <w:rPr>
                <w:b w:val="0"/>
                <w:bCs w:val="0"/>
                <w:color w:val="000000" w:themeColor="text1"/>
              </w:rPr>
              <w:t>Antakya</w:t>
            </w:r>
          </w:p>
        </w:tc>
        <w:tc>
          <w:tcPr>
            <w:tcW w:w="582"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811B69">
              <w:t>140000</w:t>
            </w:r>
          </w:p>
        </w:tc>
        <w:tc>
          <w:tcPr>
            <w:tcW w:w="609"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949AA">
              <w:t>25.500</w:t>
            </w:r>
          </w:p>
        </w:tc>
        <w:tc>
          <w:tcPr>
            <w:tcW w:w="469"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874EAE">
              <w:t>2400</w:t>
            </w:r>
          </w:p>
        </w:tc>
        <w:tc>
          <w:tcPr>
            <w:tcW w:w="540"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569F2">
              <w:t>167.900</w:t>
            </w:r>
          </w:p>
        </w:tc>
        <w:tc>
          <w:tcPr>
            <w:tcW w:w="389" w:type="pct"/>
            <w:shd w:val="clear" w:color="auto" w:fill="auto"/>
          </w:tcPr>
          <w:p w:rsidR="00B556BD" w:rsidRPr="00806126"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D70BCC">
              <w:t>0</w:t>
            </w:r>
          </w:p>
        </w:tc>
        <w:tc>
          <w:tcPr>
            <w:tcW w:w="389"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E285F">
              <w:t>11.500</w:t>
            </w:r>
          </w:p>
        </w:tc>
        <w:tc>
          <w:tcPr>
            <w:tcW w:w="511"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70AB">
              <w:t>11500</w:t>
            </w:r>
          </w:p>
        </w:tc>
        <w:tc>
          <w:tcPr>
            <w:tcW w:w="466"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848A1">
              <w:t>115.000</w:t>
            </w:r>
          </w:p>
        </w:tc>
        <w:tc>
          <w:tcPr>
            <w:tcW w:w="530"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82ABB">
              <w:t>6.000</w:t>
            </w:r>
          </w:p>
        </w:tc>
      </w:tr>
      <w:tr w:rsidR="00B556BD" w:rsidRPr="00806126" w:rsidTr="00B55B94">
        <w:trPr>
          <w:trHeight w:val="385"/>
        </w:trPr>
        <w:tc>
          <w:tcPr>
            <w:cnfStyle w:val="001000000000" w:firstRow="0" w:lastRow="0" w:firstColumn="1" w:lastColumn="0" w:oddVBand="0" w:evenVBand="0" w:oddHBand="0" w:evenHBand="0" w:firstRowFirstColumn="0" w:firstRowLastColumn="0" w:lastRowFirstColumn="0" w:lastRowLastColumn="0"/>
            <w:tcW w:w="515" w:type="pct"/>
            <w:shd w:val="clear" w:color="auto" w:fill="F2DBDB"/>
            <w:vAlign w:val="center"/>
            <w:hideMark/>
          </w:tcPr>
          <w:p w:rsidR="00B556BD" w:rsidRPr="00806126" w:rsidRDefault="00B556BD" w:rsidP="00B55B94">
            <w:pPr>
              <w:rPr>
                <w:color w:val="000000" w:themeColor="text1"/>
              </w:rPr>
            </w:pPr>
            <w:r w:rsidRPr="00806126">
              <w:rPr>
                <w:b w:val="0"/>
                <w:bCs w:val="0"/>
                <w:color w:val="000000" w:themeColor="text1"/>
              </w:rPr>
              <w:t>Arsuz</w:t>
            </w:r>
          </w:p>
        </w:tc>
        <w:tc>
          <w:tcPr>
            <w:tcW w:w="582"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11B69">
              <w:t>0</w:t>
            </w:r>
          </w:p>
        </w:tc>
        <w:tc>
          <w:tcPr>
            <w:tcW w:w="609"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949AA">
              <w:t>31.837</w:t>
            </w:r>
          </w:p>
        </w:tc>
        <w:tc>
          <w:tcPr>
            <w:tcW w:w="469"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74EAE">
              <w:t>94</w:t>
            </w:r>
          </w:p>
        </w:tc>
        <w:tc>
          <w:tcPr>
            <w:tcW w:w="540"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569F2">
              <w:t>31.931</w:t>
            </w:r>
          </w:p>
        </w:tc>
        <w:tc>
          <w:tcPr>
            <w:tcW w:w="389" w:type="pct"/>
            <w:shd w:val="clear" w:color="auto" w:fill="F2DBDB"/>
          </w:tcPr>
          <w:p w:rsidR="00B556BD" w:rsidRPr="00806126"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D70BCC">
              <w:t>0</w:t>
            </w:r>
          </w:p>
        </w:tc>
        <w:tc>
          <w:tcPr>
            <w:tcW w:w="389"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E285F">
              <w:t>12.682</w:t>
            </w:r>
          </w:p>
        </w:tc>
        <w:tc>
          <w:tcPr>
            <w:tcW w:w="511"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70AB">
              <w:t>12682</w:t>
            </w:r>
          </w:p>
        </w:tc>
        <w:tc>
          <w:tcPr>
            <w:tcW w:w="466"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848A1">
              <w:t>82.925</w:t>
            </w:r>
          </w:p>
        </w:tc>
        <w:tc>
          <w:tcPr>
            <w:tcW w:w="530"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82ABB">
              <w:t>2.620</w:t>
            </w:r>
          </w:p>
        </w:tc>
      </w:tr>
      <w:tr w:rsidR="00B556BD" w:rsidRPr="00806126" w:rsidTr="00B55B9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pct"/>
            <w:shd w:val="clear" w:color="auto" w:fill="auto"/>
            <w:vAlign w:val="center"/>
            <w:hideMark/>
          </w:tcPr>
          <w:p w:rsidR="00B556BD" w:rsidRPr="00806126" w:rsidRDefault="00B556BD" w:rsidP="00B55B94">
            <w:pPr>
              <w:rPr>
                <w:color w:val="000000" w:themeColor="text1"/>
              </w:rPr>
            </w:pPr>
            <w:r w:rsidRPr="00806126">
              <w:rPr>
                <w:b w:val="0"/>
                <w:bCs w:val="0"/>
                <w:color w:val="000000" w:themeColor="text1"/>
              </w:rPr>
              <w:t>Belen</w:t>
            </w:r>
          </w:p>
        </w:tc>
        <w:tc>
          <w:tcPr>
            <w:tcW w:w="582"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811B69">
              <w:t>118500</w:t>
            </w:r>
          </w:p>
        </w:tc>
        <w:tc>
          <w:tcPr>
            <w:tcW w:w="609"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949AA">
              <w:t>21.700</w:t>
            </w:r>
          </w:p>
        </w:tc>
        <w:tc>
          <w:tcPr>
            <w:tcW w:w="469"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874EAE">
              <w:t>150</w:t>
            </w:r>
          </w:p>
        </w:tc>
        <w:tc>
          <w:tcPr>
            <w:tcW w:w="540"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569F2">
              <w:t>140.350</w:t>
            </w:r>
          </w:p>
        </w:tc>
        <w:tc>
          <w:tcPr>
            <w:tcW w:w="389" w:type="pct"/>
            <w:shd w:val="clear" w:color="auto" w:fill="auto"/>
          </w:tcPr>
          <w:p w:rsidR="00B556BD" w:rsidRPr="00806126"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D70BCC">
              <w:t>4</w:t>
            </w:r>
          </w:p>
        </w:tc>
        <w:tc>
          <w:tcPr>
            <w:tcW w:w="389"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E285F">
              <w:t>2.110</w:t>
            </w:r>
          </w:p>
        </w:tc>
        <w:tc>
          <w:tcPr>
            <w:tcW w:w="511"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70AB">
              <w:t>2114</w:t>
            </w:r>
          </w:p>
        </w:tc>
        <w:tc>
          <w:tcPr>
            <w:tcW w:w="466"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848A1">
              <w:t>16.505</w:t>
            </w:r>
          </w:p>
        </w:tc>
        <w:tc>
          <w:tcPr>
            <w:tcW w:w="530"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82ABB">
              <w:t>62</w:t>
            </w:r>
          </w:p>
        </w:tc>
      </w:tr>
      <w:tr w:rsidR="00B556BD" w:rsidRPr="00806126" w:rsidTr="00B55B94">
        <w:trPr>
          <w:trHeight w:val="385"/>
        </w:trPr>
        <w:tc>
          <w:tcPr>
            <w:cnfStyle w:val="001000000000" w:firstRow="0" w:lastRow="0" w:firstColumn="1" w:lastColumn="0" w:oddVBand="0" w:evenVBand="0" w:oddHBand="0" w:evenHBand="0" w:firstRowFirstColumn="0" w:firstRowLastColumn="0" w:lastRowFirstColumn="0" w:lastRowLastColumn="0"/>
            <w:tcW w:w="515" w:type="pct"/>
            <w:shd w:val="clear" w:color="auto" w:fill="F2DBDB"/>
            <w:vAlign w:val="center"/>
            <w:hideMark/>
          </w:tcPr>
          <w:p w:rsidR="00B556BD" w:rsidRPr="00806126" w:rsidRDefault="00B556BD" w:rsidP="00B55B94">
            <w:pPr>
              <w:rPr>
                <w:color w:val="000000" w:themeColor="text1"/>
              </w:rPr>
            </w:pPr>
            <w:r w:rsidRPr="00806126">
              <w:rPr>
                <w:b w:val="0"/>
                <w:bCs w:val="0"/>
                <w:color w:val="000000" w:themeColor="text1"/>
              </w:rPr>
              <w:t>Defne</w:t>
            </w:r>
          </w:p>
        </w:tc>
        <w:tc>
          <w:tcPr>
            <w:tcW w:w="582"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11B69">
              <w:t>0</w:t>
            </w:r>
          </w:p>
        </w:tc>
        <w:tc>
          <w:tcPr>
            <w:tcW w:w="609"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949AA">
              <w:t>12.640</w:t>
            </w:r>
          </w:p>
        </w:tc>
        <w:tc>
          <w:tcPr>
            <w:tcW w:w="469"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74EAE">
              <w:t>859</w:t>
            </w:r>
          </w:p>
        </w:tc>
        <w:tc>
          <w:tcPr>
            <w:tcW w:w="540"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569F2">
              <w:t>13.499</w:t>
            </w:r>
          </w:p>
        </w:tc>
        <w:tc>
          <w:tcPr>
            <w:tcW w:w="389" w:type="pct"/>
            <w:shd w:val="clear" w:color="auto" w:fill="F2DBDB"/>
          </w:tcPr>
          <w:p w:rsidR="00B556BD" w:rsidRPr="00806126"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D70BCC">
              <w:t>0</w:t>
            </w:r>
          </w:p>
        </w:tc>
        <w:tc>
          <w:tcPr>
            <w:tcW w:w="389"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E285F">
              <w:t>6.410</w:t>
            </w:r>
          </w:p>
        </w:tc>
        <w:tc>
          <w:tcPr>
            <w:tcW w:w="511"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70AB">
              <w:t>6410</w:t>
            </w:r>
          </w:p>
        </w:tc>
        <w:tc>
          <w:tcPr>
            <w:tcW w:w="466"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848A1">
              <w:t>66.290</w:t>
            </w:r>
          </w:p>
        </w:tc>
        <w:tc>
          <w:tcPr>
            <w:tcW w:w="530"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82ABB">
              <w:t>2.960</w:t>
            </w:r>
          </w:p>
        </w:tc>
      </w:tr>
      <w:tr w:rsidR="00B556BD" w:rsidRPr="00806126" w:rsidTr="00B55B9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pct"/>
            <w:shd w:val="clear" w:color="auto" w:fill="auto"/>
            <w:vAlign w:val="center"/>
            <w:hideMark/>
          </w:tcPr>
          <w:p w:rsidR="00B556BD" w:rsidRPr="00806126" w:rsidRDefault="00B556BD" w:rsidP="00B55B94">
            <w:pPr>
              <w:rPr>
                <w:color w:val="000000" w:themeColor="text1"/>
              </w:rPr>
            </w:pPr>
            <w:r w:rsidRPr="00806126">
              <w:rPr>
                <w:b w:val="0"/>
                <w:bCs w:val="0"/>
                <w:color w:val="000000" w:themeColor="text1"/>
              </w:rPr>
              <w:t>Dörtyol</w:t>
            </w:r>
          </w:p>
        </w:tc>
        <w:tc>
          <w:tcPr>
            <w:tcW w:w="582"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811B69">
              <w:t>0</w:t>
            </w:r>
          </w:p>
        </w:tc>
        <w:tc>
          <w:tcPr>
            <w:tcW w:w="609"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949AA">
              <w:t>33.800</w:t>
            </w:r>
          </w:p>
        </w:tc>
        <w:tc>
          <w:tcPr>
            <w:tcW w:w="469"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874EAE">
              <w:t>520</w:t>
            </w:r>
          </w:p>
        </w:tc>
        <w:tc>
          <w:tcPr>
            <w:tcW w:w="540"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569F2">
              <w:t>34.320</w:t>
            </w:r>
          </w:p>
        </w:tc>
        <w:tc>
          <w:tcPr>
            <w:tcW w:w="389" w:type="pct"/>
            <w:shd w:val="clear" w:color="auto" w:fill="auto"/>
          </w:tcPr>
          <w:p w:rsidR="00B556BD" w:rsidRPr="00806126"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D70BCC">
              <w:t>0</w:t>
            </w:r>
          </w:p>
        </w:tc>
        <w:tc>
          <w:tcPr>
            <w:tcW w:w="389"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E285F">
              <w:t>35.843</w:t>
            </w:r>
          </w:p>
        </w:tc>
        <w:tc>
          <w:tcPr>
            <w:tcW w:w="511"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70AB">
              <w:t>35843</w:t>
            </w:r>
          </w:p>
        </w:tc>
        <w:tc>
          <w:tcPr>
            <w:tcW w:w="466"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848A1">
              <w:t>419.000</w:t>
            </w:r>
          </w:p>
        </w:tc>
        <w:tc>
          <w:tcPr>
            <w:tcW w:w="530"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82ABB">
              <w:t>14.185</w:t>
            </w:r>
          </w:p>
        </w:tc>
      </w:tr>
      <w:tr w:rsidR="00B556BD" w:rsidRPr="00806126" w:rsidTr="00B55B94">
        <w:trPr>
          <w:trHeight w:val="385"/>
        </w:trPr>
        <w:tc>
          <w:tcPr>
            <w:cnfStyle w:val="001000000000" w:firstRow="0" w:lastRow="0" w:firstColumn="1" w:lastColumn="0" w:oddVBand="0" w:evenVBand="0" w:oddHBand="0" w:evenHBand="0" w:firstRowFirstColumn="0" w:firstRowLastColumn="0" w:lastRowFirstColumn="0" w:lastRowLastColumn="0"/>
            <w:tcW w:w="515" w:type="pct"/>
            <w:shd w:val="clear" w:color="auto" w:fill="F2DBDB"/>
            <w:vAlign w:val="center"/>
            <w:hideMark/>
          </w:tcPr>
          <w:p w:rsidR="00B556BD" w:rsidRPr="00806126" w:rsidRDefault="00B556BD" w:rsidP="00B55B94">
            <w:pPr>
              <w:rPr>
                <w:color w:val="000000" w:themeColor="text1"/>
              </w:rPr>
            </w:pPr>
            <w:r w:rsidRPr="00806126">
              <w:rPr>
                <w:b w:val="0"/>
                <w:bCs w:val="0"/>
                <w:color w:val="000000" w:themeColor="text1"/>
              </w:rPr>
              <w:t>Erzin</w:t>
            </w:r>
          </w:p>
        </w:tc>
        <w:tc>
          <w:tcPr>
            <w:tcW w:w="582"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11B69">
              <w:t>0</w:t>
            </w:r>
          </w:p>
        </w:tc>
        <w:tc>
          <w:tcPr>
            <w:tcW w:w="609"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949AA">
              <w:t>39.600</w:t>
            </w:r>
          </w:p>
        </w:tc>
        <w:tc>
          <w:tcPr>
            <w:tcW w:w="469"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74EAE">
              <w:t>375</w:t>
            </w:r>
          </w:p>
        </w:tc>
        <w:tc>
          <w:tcPr>
            <w:tcW w:w="540"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569F2">
              <w:t>39.975</w:t>
            </w:r>
          </w:p>
        </w:tc>
        <w:tc>
          <w:tcPr>
            <w:tcW w:w="389" w:type="pct"/>
            <w:shd w:val="clear" w:color="auto" w:fill="F2DBDB"/>
          </w:tcPr>
          <w:p w:rsidR="00B556BD" w:rsidRPr="00806126"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D70BCC">
              <w:t>0</w:t>
            </w:r>
          </w:p>
        </w:tc>
        <w:tc>
          <w:tcPr>
            <w:tcW w:w="389"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E285F">
              <w:t>5.984</w:t>
            </w:r>
          </w:p>
        </w:tc>
        <w:tc>
          <w:tcPr>
            <w:tcW w:w="511"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70AB">
              <w:t>5984</w:t>
            </w:r>
          </w:p>
        </w:tc>
        <w:tc>
          <w:tcPr>
            <w:tcW w:w="466"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848A1">
              <w:t>59.840</w:t>
            </w:r>
          </w:p>
        </w:tc>
        <w:tc>
          <w:tcPr>
            <w:tcW w:w="530"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82ABB">
              <w:t>3.700</w:t>
            </w:r>
          </w:p>
        </w:tc>
      </w:tr>
      <w:tr w:rsidR="00B556BD" w:rsidRPr="00806126" w:rsidTr="00B55B9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pct"/>
            <w:shd w:val="clear" w:color="auto" w:fill="auto"/>
            <w:vAlign w:val="center"/>
            <w:hideMark/>
          </w:tcPr>
          <w:p w:rsidR="00B556BD" w:rsidRPr="00806126" w:rsidRDefault="00B556BD" w:rsidP="00B55B94">
            <w:pPr>
              <w:rPr>
                <w:color w:val="000000" w:themeColor="text1"/>
              </w:rPr>
            </w:pPr>
            <w:r w:rsidRPr="00806126">
              <w:rPr>
                <w:b w:val="0"/>
                <w:bCs w:val="0"/>
                <w:color w:val="000000" w:themeColor="text1"/>
              </w:rPr>
              <w:t>Hassa</w:t>
            </w:r>
          </w:p>
        </w:tc>
        <w:tc>
          <w:tcPr>
            <w:tcW w:w="582"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811B69">
              <w:t>0</w:t>
            </w:r>
          </w:p>
        </w:tc>
        <w:tc>
          <w:tcPr>
            <w:tcW w:w="609"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949AA">
              <w:t>42.500</w:t>
            </w:r>
          </w:p>
        </w:tc>
        <w:tc>
          <w:tcPr>
            <w:tcW w:w="469"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874EAE">
              <w:t>1775</w:t>
            </w:r>
          </w:p>
        </w:tc>
        <w:tc>
          <w:tcPr>
            <w:tcW w:w="540"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569F2">
              <w:t>44.275</w:t>
            </w:r>
          </w:p>
        </w:tc>
        <w:tc>
          <w:tcPr>
            <w:tcW w:w="389" w:type="pct"/>
            <w:shd w:val="clear" w:color="auto" w:fill="auto"/>
          </w:tcPr>
          <w:p w:rsidR="00B556BD" w:rsidRPr="00806126"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D70BCC">
              <w:t>0</w:t>
            </w:r>
          </w:p>
        </w:tc>
        <w:tc>
          <w:tcPr>
            <w:tcW w:w="389"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E285F">
              <w:t>3.493</w:t>
            </w:r>
          </w:p>
        </w:tc>
        <w:tc>
          <w:tcPr>
            <w:tcW w:w="511"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70AB">
              <w:t>3493</w:t>
            </w:r>
          </w:p>
        </w:tc>
        <w:tc>
          <w:tcPr>
            <w:tcW w:w="466"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848A1">
              <w:t>32.235</w:t>
            </w:r>
          </w:p>
        </w:tc>
        <w:tc>
          <w:tcPr>
            <w:tcW w:w="530"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82ABB">
              <w:t>75</w:t>
            </w:r>
          </w:p>
        </w:tc>
      </w:tr>
      <w:tr w:rsidR="00B556BD" w:rsidRPr="00806126" w:rsidTr="00B55B94">
        <w:trPr>
          <w:trHeight w:val="385"/>
        </w:trPr>
        <w:tc>
          <w:tcPr>
            <w:cnfStyle w:val="001000000000" w:firstRow="0" w:lastRow="0" w:firstColumn="1" w:lastColumn="0" w:oddVBand="0" w:evenVBand="0" w:oddHBand="0" w:evenHBand="0" w:firstRowFirstColumn="0" w:firstRowLastColumn="0" w:lastRowFirstColumn="0" w:lastRowLastColumn="0"/>
            <w:tcW w:w="515" w:type="pct"/>
            <w:shd w:val="clear" w:color="auto" w:fill="F2DBDB"/>
            <w:vAlign w:val="center"/>
            <w:hideMark/>
          </w:tcPr>
          <w:p w:rsidR="00B556BD" w:rsidRPr="00806126" w:rsidRDefault="00B556BD" w:rsidP="00B55B94">
            <w:pPr>
              <w:rPr>
                <w:color w:val="000000" w:themeColor="text1"/>
              </w:rPr>
            </w:pPr>
            <w:r w:rsidRPr="00806126">
              <w:rPr>
                <w:b w:val="0"/>
                <w:bCs w:val="0"/>
                <w:color w:val="000000" w:themeColor="text1"/>
              </w:rPr>
              <w:t>İskenderun</w:t>
            </w:r>
          </w:p>
        </w:tc>
        <w:tc>
          <w:tcPr>
            <w:tcW w:w="582"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11B69">
              <w:t>0</w:t>
            </w:r>
          </w:p>
        </w:tc>
        <w:tc>
          <w:tcPr>
            <w:tcW w:w="609"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949AA">
              <w:t>2.945</w:t>
            </w:r>
          </w:p>
        </w:tc>
        <w:tc>
          <w:tcPr>
            <w:tcW w:w="469"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74EAE">
              <w:t>131</w:t>
            </w:r>
          </w:p>
        </w:tc>
        <w:tc>
          <w:tcPr>
            <w:tcW w:w="540"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569F2">
              <w:t>3.076</w:t>
            </w:r>
          </w:p>
        </w:tc>
        <w:tc>
          <w:tcPr>
            <w:tcW w:w="389" w:type="pct"/>
            <w:shd w:val="clear" w:color="auto" w:fill="F2DBDB"/>
          </w:tcPr>
          <w:p w:rsidR="00B556BD" w:rsidRPr="00806126"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D70BCC">
              <w:t>25</w:t>
            </w:r>
          </w:p>
        </w:tc>
        <w:tc>
          <w:tcPr>
            <w:tcW w:w="389"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E285F">
              <w:t>5.591</w:t>
            </w:r>
          </w:p>
        </w:tc>
        <w:tc>
          <w:tcPr>
            <w:tcW w:w="511"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70AB">
              <w:t>5616</w:t>
            </w:r>
          </w:p>
        </w:tc>
        <w:tc>
          <w:tcPr>
            <w:tcW w:w="466"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848A1">
              <w:t>39.200</w:t>
            </w:r>
          </w:p>
        </w:tc>
        <w:tc>
          <w:tcPr>
            <w:tcW w:w="530"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82ABB">
              <w:t>2.072</w:t>
            </w:r>
          </w:p>
        </w:tc>
      </w:tr>
      <w:tr w:rsidR="00B556BD" w:rsidRPr="00806126" w:rsidTr="00B55B9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pct"/>
            <w:shd w:val="clear" w:color="auto" w:fill="auto"/>
            <w:vAlign w:val="center"/>
            <w:hideMark/>
          </w:tcPr>
          <w:p w:rsidR="00B556BD" w:rsidRPr="00806126" w:rsidRDefault="00B556BD" w:rsidP="00B55B94">
            <w:pPr>
              <w:rPr>
                <w:color w:val="000000" w:themeColor="text1"/>
              </w:rPr>
            </w:pPr>
            <w:r w:rsidRPr="00806126">
              <w:rPr>
                <w:b w:val="0"/>
                <w:bCs w:val="0"/>
                <w:color w:val="000000" w:themeColor="text1"/>
              </w:rPr>
              <w:t>Kırıkhan</w:t>
            </w:r>
          </w:p>
        </w:tc>
        <w:tc>
          <w:tcPr>
            <w:tcW w:w="582"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811B69">
              <w:t>0</w:t>
            </w:r>
          </w:p>
        </w:tc>
        <w:tc>
          <w:tcPr>
            <w:tcW w:w="609"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949AA">
              <w:t>38.715</w:t>
            </w:r>
          </w:p>
        </w:tc>
        <w:tc>
          <w:tcPr>
            <w:tcW w:w="469"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874EAE">
              <w:t>1037</w:t>
            </w:r>
          </w:p>
        </w:tc>
        <w:tc>
          <w:tcPr>
            <w:tcW w:w="540"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569F2">
              <w:t>39.752</w:t>
            </w:r>
          </w:p>
        </w:tc>
        <w:tc>
          <w:tcPr>
            <w:tcW w:w="389" w:type="pct"/>
            <w:shd w:val="clear" w:color="auto" w:fill="auto"/>
          </w:tcPr>
          <w:p w:rsidR="00B556BD" w:rsidRPr="00806126"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D70BCC">
              <w:t>850</w:t>
            </w:r>
          </w:p>
        </w:tc>
        <w:tc>
          <w:tcPr>
            <w:tcW w:w="389"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E285F">
              <w:t>8.575</w:t>
            </w:r>
          </w:p>
        </w:tc>
        <w:tc>
          <w:tcPr>
            <w:tcW w:w="511"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70AB">
              <w:t>9425</w:t>
            </w:r>
          </w:p>
        </w:tc>
        <w:tc>
          <w:tcPr>
            <w:tcW w:w="466"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848A1">
              <w:t>86.420</w:t>
            </w:r>
          </w:p>
        </w:tc>
        <w:tc>
          <w:tcPr>
            <w:tcW w:w="530"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82ABB">
              <w:t>17.150</w:t>
            </w:r>
          </w:p>
        </w:tc>
      </w:tr>
      <w:tr w:rsidR="00B556BD" w:rsidRPr="00806126" w:rsidTr="00B55B94">
        <w:trPr>
          <w:trHeight w:val="385"/>
        </w:trPr>
        <w:tc>
          <w:tcPr>
            <w:cnfStyle w:val="001000000000" w:firstRow="0" w:lastRow="0" w:firstColumn="1" w:lastColumn="0" w:oddVBand="0" w:evenVBand="0" w:oddHBand="0" w:evenHBand="0" w:firstRowFirstColumn="0" w:firstRowLastColumn="0" w:lastRowFirstColumn="0" w:lastRowLastColumn="0"/>
            <w:tcW w:w="515" w:type="pct"/>
            <w:shd w:val="clear" w:color="auto" w:fill="F2DBDB"/>
            <w:vAlign w:val="center"/>
            <w:hideMark/>
          </w:tcPr>
          <w:p w:rsidR="00B556BD" w:rsidRPr="00806126" w:rsidRDefault="00B556BD" w:rsidP="00B55B94">
            <w:pPr>
              <w:rPr>
                <w:color w:val="000000" w:themeColor="text1"/>
              </w:rPr>
            </w:pPr>
            <w:r w:rsidRPr="00806126">
              <w:rPr>
                <w:b w:val="0"/>
                <w:bCs w:val="0"/>
                <w:color w:val="000000" w:themeColor="text1"/>
              </w:rPr>
              <w:t>Kumlu</w:t>
            </w:r>
          </w:p>
        </w:tc>
        <w:tc>
          <w:tcPr>
            <w:tcW w:w="582"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11B69">
              <w:t>0</w:t>
            </w:r>
          </w:p>
        </w:tc>
        <w:tc>
          <w:tcPr>
            <w:tcW w:w="609"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949AA">
              <w:t>3.025</w:t>
            </w:r>
          </w:p>
        </w:tc>
        <w:tc>
          <w:tcPr>
            <w:tcW w:w="469"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74EAE">
              <w:t>353</w:t>
            </w:r>
          </w:p>
        </w:tc>
        <w:tc>
          <w:tcPr>
            <w:tcW w:w="540"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569F2">
              <w:t>3.378</w:t>
            </w:r>
          </w:p>
        </w:tc>
        <w:tc>
          <w:tcPr>
            <w:tcW w:w="389" w:type="pct"/>
            <w:shd w:val="clear" w:color="auto" w:fill="F2DBDB"/>
          </w:tcPr>
          <w:p w:rsidR="00B556BD" w:rsidRPr="00806126"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D70BCC">
              <w:t>0</w:t>
            </w:r>
          </w:p>
        </w:tc>
        <w:tc>
          <w:tcPr>
            <w:tcW w:w="389"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E285F">
              <w:t>1.033</w:t>
            </w:r>
          </w:p>
        </w:tc>
        <w:tc>
          <w:tcPr>
            <w:tcW w:w="511"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70AB">
              <w:t>1033</w:t>
            </w:r>
          </w:p>
        </w:tc>
        <w:tc>
          <w:tcPr>
            <w:tcW w:w="466"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848A1">
              <w:t>5.000</w:t>
            </w:r>
          </w:p>
        </w:tc>
        <w:tc>
          <w:tcPr>
            <w:tcW w:w="530"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82ABB">
              <w:t>210</w:t>
            </w:r>
          </w:p>
        </w:tc>
      </w:tr>
      <w:tr w:rsidR="00B556BD" w:rsidRPr="00806126" w:rsidTr="00B55B9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pct"/>
            <w:shd w:val="clear" w:color="auto" w:fill="auto"/>
            <w:vAlign w:val="center"/>
            <w:hideMark/>
          </w:tcPr>
          <w:p w:rsidR="00B556BD" w:rsidRPr="00806126" w:rsidRDefault="00B556BD" w:rsidP="00B55B94">
            <w:pPr>
              <w:rPr>
                <w:color w:val="000000" w:themeColor="text1"/>
              </w:rPr>
            </w:pPr>
            <w:r w:rsidRPr="00806126">
              <w:rPr>
                <w:b w:val="0"/>
                <w:bCs w:val="0"/>
                <w:color w:val="000000" w:themeColor="text1"/>
              </w:rPr>
              <w:t>Payas</w:t>
            </w:r>
          </w:p>
        </w:tc>
        <w:tc>
          <w:tcPr>
            <w:tcW w:w="582"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811B69">
              <w:t>0</w:t>
            </w:r>
          </w:p>
        </w:tc>
        <w:tc>
          <w:tcPr>
            <w:tcW w:w="609"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949AA">
              <w:t>6.405</w:t>
            </w:r>
          </w:p>
        </w:tc>
        <w:tc>
          <w:tcPr>
            <w:tcW w:w="469"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874EAE">
              <w:t>349</w:t>
            </w:r>
          </w:p>
        </w:tc>
        <w:tc>
          <w:tcPr>
            <w:tcW w:w="540"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569F2">
              <w:t>6.754</w:t>
            </w:r>
          </w:p>
        </w:tc>
        <w:tc>
          <w:tcPr>
            <w:tcW w:w="389" w:type="pct"/>
            <w:shd w:val="clear" w:color="auto" w:fill="auto"/>
          </w:tcPr>
          <w:p w:rsidR="00B556BD" w:rsidRPr="00806126"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D70BCC">
              <w:t>0</w:t>
            </w:r>
          </w:p>
        </w:tc>
        <w:tc>
          <w:tcPr>
            <w:tcW w:w="389"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E285F">
              <w:t>1.915</w:t>
            </w:r>
          </w:p>
        </w:tc>
        <w:tc>
          <w:tcPr>
            <w:tcW w:w="511"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70AB">
              <w:t>1915</w:t>
            </w:r>
          </w:p>
        </w:tc>
        <w:tc>
          <w:tcPr>
            <w:tcW w:w="466"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848A1">
              <w:t>10.800</w:t>
            </w:r>
          </w:p>
        </w:tc>
        <w:tc>
          <w:tcPr>
            <w:tcW w:w="530"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82ABB">
              <w:t>625</w:t>
            </w:r>
          </w:p>
        </w:tc>
      </w:tr>
      <w:tr w:rsidR="00B556BD" w:rsidRPr="00806126" w:rsidTr="00B55B94">
        <w:trPr>
          <w:trHeight w:val="385"/>
        </w:trPr>
        <w:tc>
          <w:tcPr>
            <w:cnfStyle w:val="001000000000" w:firstRow="0" w:lastRow="0" w:firstColumn="1" w:lastColumn="0" w:oddVBand="0" w:evenVBand="0" w:oddHBand="0" w:evenHBand="0" w:firstRowFirstColumn="0" w:firstRowLastColumn="0" w:lastRowFirstColumn="0" w:lastRowLastColumn="0"/>
            <w:tcW w:w="515" w:type="pct"/>
            <w:shd w:val="clear" w:color="auto" w:fill="F2DBDB"/>
            <w:vAlign w:val="center"/>
            <w:hideMark/>
          </w:tcPr>
          <w:p w:rsidR="00B556BD" w:rsidRPr="00806126" w:rsidRDefault="00B556BD" w:rsidP="00B55B94">
            <w:pPr>
              <w:rPr>
                <w:color w:val="000000" w:themeColor="text1"/>
              </w:rPr>
            </w:pPr>
            <w:r w:rsidRPr="00806126">
              <w:rPr>
                <w:b w:val="0"/>
                <w:bCs w:val="0"/>
                <w:color w:val="000000" w:themeColor="text1"/>
              </w:rPr>
              <w:t>Reyhanlı</w:t>
            </w:r>
          </w:p>
        </w:tc>
        <w:tc>
          <w:tcPr>
            <w:tcW w:w="582"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11B69">
              <w:t>0</w:t>
            </w:r>
          </w:p>
        </w:tc>
        <w:tc>
          <w:tcPr>
            <w:tcW w:w="609"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949AA">
              <w:t>200</w:t>
            </w:r>
          </w:p>
        </w:tc>
        <w:tc>
          <w:tcPr>
            <w:tcW w:w="469"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74EAE">
              <w:t>47</w:t>
            </w:r>
          </w:p>
        </w:tc>
        <w:tc>
          <w:tcPr>
            <w:tcW w:w="540"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569F2">
              <w:t>247</w:t>
            </w:r>
          </w:p>
        </w:tc>
        <w:tc>
          <w:tcPr>
            <w:tcW w:w="389" w:type="pct"/>
            <w:shd w:val="clear" w:color="auto" w:fill="F2DBDB"/>
          </w:tcPr>
          <w:p w:rsidR="00B556BD" w:rsidRPr="00806126"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D70BCC">
              <w:t>0</w:t>
            </w:r>
          </w:p>
        </w:tc>
        <w:tc>
          <w:tcPr>
            <w:tcW w:w="389"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E285F">
              <w:t>3.796</w:t>
            </w:r>
          </w:p>
        </w:tc>
        <w:tc>
          <w:tcPr>
            <w:tcW w:w="511"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70AB">
              <w:t>3796</w:t>
            </w:r>
          </w:p>
        </w:tc>
        <w:tc>
          <w:tcPr>
            <w:tcW w:w="466"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848A1">
              <w:t>53.144</w:t>
            </w:r>
          </w:p>
        </w:tc>
        <w:tc>
          <w:tcPr>
            <w:tcW w:w="530"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82ABB">
              <w:t>3179</w:t>
            </w:r>
          </w:p>
        </w:tc>
      </w:tr>
      <w:tr w:rsidR="00B556BD" w:rsidRPr="00806126" w:rsidTr="00B55B9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pct"/>
            <w:shd w:val="clear" w:color="auto" w:fill="auto"/>
            <w:vAlign w:val="center"/>
            <w:hideMark/>
          </w:tcPr>
          <w:p w:rsidR="00B556BD" w:rsidRPr="00806126" w:rsidRDefault="00B556BD" w:rsidP="00B55B94">
            <w:pPr>
              <w:rPr>
                <w:color w:val="000000" w:themeColor="text1"/>
              </w:rPr>
            </w:pPr>
            <w:r w:rsidRPr="00806126">
              <w:rPr>
                <w:b w:val="0"/>
                <w:bCs w:val="0"/>
                <w:color w:val="000000" w:themeColor="text1"/>
              </w:rPr>
              <w:t>Samandağ</w:t>
            </w:r>
          </w:p>
        </w:tc>
        <w:tc>
          <w:tcPr>
            <w:tcW w:w="582"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811B69">
              <w:t>170000</w:t>
            </w:r>
          </w:p>
        </w:tc>
        <w:tc>
          <w:tcPr>
            <w:tcW w:w="609"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949AA">
              <w:t>17.000</w:t>
            </w:r>
          </w:p>
        </w:tc>
        <w:tc>
          <w:tcPr>
            <w:tcW w:w="469"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874EAE">
              <w:t>330</w:t>
            </w:r>
          </w:p>
        </w:tc>
        <w:tc>
          <w:tcPr>
            <w:tcW w:w="540" w:type="pct"/>
            <w:shd w:val="clear" w:color="auto" w:fill="auto"/>
            <w:noWrap/>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569F2">
              <w:t>187.330</w:t>
            </w:r>
          </w:p>
        </w:tc>
        <w:tc>
          <w:tcPr>
            <w:tcW w:w="389" w:type="pct"/>
            <w:shd w:val="clear" w:color="auto" w:fill="auto"/>
          </w:tcPr>
          <w:p w:rsidR="00B556BD" w:rsidRPr="00806126" w:rsidRDefault="00B556BD" w:rsidP="00B55B94">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D70BCC">
              <w:t>0</w:t>
            </w:r>
          </w:p>
        </w:tc>
        <w:tc>
          <w:tcPr>
            <w:tcW w:w="389"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E285F">
              <w:t>7.919</w:t>
            </w:r>
          </w:p>
        </w:tc>
        <w:tc>
          <w:tcPr>
            <w:tcW w:w="511"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70AB">
              <w:t>7919</w:t>
            </w:r>
          </w:p>
        </w:tc>
        <w:tc>
          <w:tcPr>
            <w:tcW w:w="466"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848A1">
              <w:t>45.000</w:t>
            </w:r>
          </w:p>
        </w:tc>
        <w:tc>
          <w:tcPr>
            <w:tcW w:w="530" w:type="pct"/>
            <w:shd w:val="clear" w:color="auto" w:fill="auto"/>
          </w:tcPr>
          <w:p w:rsidR="00B556BD" w:rsidRPr="00806126" w:rsidRDefault="00B556BD" w:rsidP="00B55B9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82ABB">
              <w:t>3.000</w:t>
            </w:r>
          </w:p>
        </w:tc>
      </w:tr>
      <w:tr w:rsidR="00B556BD" w:rsidRPr="00806126" w:rsidTr="00B55B94">
        <w:trPr>
          <w:trHeight w:val="385"/>
        </w:trPr>
        <w:tc>
          <w:tcPr>
            <w:cnfStyle w:val="001000000000" w:firstRow="0" w:lastRow="0" w:firstColumn="1" w:lastColumn="0" w:oddVBand="0" w:evenVBand="0" w:oddHBand="0" w:evenHBand="0" w:firstRowFirstColumn="0" w:firstRowLastColumn="0" w:lastRowFirstColumn="0" w:lastRowLastColumn="0"/>
            <w:tcW w:w="515" w:type="pct"/>
            <w:shd w:val="clear" w:color="auto" w:fill="F2DBDB"/>
            <w:vAlign w:val="center"/>
            <w:hideMark/>
          </w:tcPr>
          <w:p w:rsidR="00B556BD" w:rsidRPr="00806126" w:rsidRDefault="00B556BD" w:rsidP="00B55B94">
            <w:pPr>
              <w:rPr>
                <w:color w:val="000000" w:themeColor="text1"/>
              </w:rPr>
            </w:pPr>
            <w:r w:rsidRPr="00806126">
              <w:rPr>
                <w:b w:val="0"/>
                <w:bCs w:val="0"/>
                <w:color w:val="000000" w:themeColor="text1"/>
              </w:rPr>
              <w:t>Yayladağı</w:t>
            </w:r>
          </w:p>
        </w:tc>
        <w:tc>
          <w:tcPr>
            <w:tcW w:w="582"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11B69">
              <w:t>135000</w:t>
            </w:r>
          </w:p>
        </w:tc>
        <w:tc>
          <w:tcPr>
            <w:tcW w:w="609"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949AA">
              <w:t>28.000</w:t>
            </w:r>
          </w:p>
        </w:tc>
        <w:tc>
          <w:tcPr>
            <w:tcW w:w="469"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74EAE">
              <w:t>1850</w:t>
            </w:r>
          </w:p>
        </w:tc>
        <w:tc>
          <w:tcPr>
            <w:tcW w:w="540" w:type="pct"/>
            <w:shd w:val="clear" w:color="auto" w:fill="F2DBDB"/>
            <w:noWrap/>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569F2">
              <w:t>164.850</w:t>
            </w:r>
          </w:p>
        </w:tc>
        <w:tc>
          <w:tcPr>
            <w:tcW w:w="389" w:type="pct"/>
            <w:shd w:val="clear" w:color="auto" w:fill="F2DBDB"/>
          </w:tcPr>
          <w:p w:rsidR="00B556BD" w:rsidRPr="00806126" w:rsidRDefault="00B556BD" w:rsidP="00B55B94">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D70BCC">
              <w:t>0</w:t>
            </w:r>
          </w:p>
        </w:tc>
        <w:tc>
          <w:tcPr>
            <w:tcW w:w="389"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E285F">
              <w:t>13.432</w:t>
            </w:r>
          </w:p>
        </w:tc>
        <w:tc>
          <w:tcPr>
            <w:tcW w:w="511"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70AB">
              <w:t>13432</w:t>
            </w:r>
          </w:p>
        </w:tc>
        <w:tc>
          <w:tcPr>
            <w:tcW w:w="466"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848A1">
              <w:t>104.710</w:t>
            </w:r>
          </w:p>
        </w:tc>
        <w:tc>
          <w:tcPr>
            <w:tcW w:w="530" w:type="pct"/>
            <w:shd w:val="clear" w:color="auto" w:fill="F2DBDB"/>
          </w:tcPr>
          <w:p w:rsidR="00B556BD" w:rsidRPr="00806126" w:rsidRDefault="00B556BD" w:rsidP="00B55B9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82ABB">
              <w:t>4.255</w:t>
            </w:r>
          </w:p>
        </w:tc>
      </w:tr>
      <w:tr w:rsidR="00B556BD" w:rsidRPr="00806126" w:rsidTr="00B55B9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pct"/>
            <w:shd w:val="clear" w:color="auto" w:fill="auto"/>
            <w:vAlign w:val="center"/>
            <w:hideMark/>
          </w:tcPr>
          <w:p w:rsidR="00B556BD" w:rsidRPr="00806126" w:rsidRDefault="00B556BD" w:rsidP="00B55B94">
            <w:pPr>
              <w:rPr>
                <w:color w:val="000000" w:themeColor="text1"/>
              </w:rPr>
            </w:pPr>
            <w:r w:rsidRPr="00806126">
              <w:rPr>
                <w:b w:val="0"/>
                <w:bCs w:val="0"/>
                <w:color w:val="000000" w:themeColor="text1"/>
              </w:rPr>
              <w:t>TOPLAM</w:t>
            </w:r>
          </w:p>
        </w:tc>
        <w:tc>
          <w:tcPr>
            <w:tcW w:w="582" w:type="pct"/>
            <w:shd w:val="clear" w:color="auto" w:fill="auto"/>
            <w:noWrap/>
          </w:tcPr>
          <w:p w:rsidR="00B556BD" w:rsidRPr="00C44CB2"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C44CB2">
              <w:rPr>
                <w:b/>
              </w:rPr>
              <w:t>563500</w:t>
            </w:r>
          </w:p>
        </w:tc>
        <w:tc>
          <w:tcPr>
            <w:tcW w:w="609" w:type="pct"/>
            <w:shd w:val="clear" w:color="auto" w:fill="auto"/>
            <w:noWrap/>
          </w:tcPr>
          <w:p w:rsidR="00B556BD" w:rsidRPr="00C44CB2"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C44CB2">
              <w:rPr>
                <w:b/>
              </w:rPr>
              <w:t>305.773</w:t>
            </w:r>
          </w:p>
        </w:tc>
        <w:tc>
          <w:tcPr>
            <w:tcW w:w="469" w:type="pct"/>
            <w:shd w:val="clear" w:color="auto" w:fill="auto"/>
            <w:noWrap/>
          </w:tcPr>
          <w:p w:rsidR="00B556BD" w:rsidRPr="00C44CB2"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C44CB2">
              <w:rPr>
                <w:b/>
              </w:rPr>
              <w:t>10680</w:t>
            </w:r>
          </w:p>
        </w:tc>
        <w:tc>
          <w:tcPr>
            <w:tcW w:w="540" w:type="pct"/>
            <w:shd w:val="clear" w:color="auto" w:fill="auto"/>
            <w:noWrap/>
          </w:tcPr>
          <w:p w:rsidR="00B556BD" w:rsidRPr="00C44CB2"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C44CB2">
              <w:rPr>
                <w:b/>
              </w:rPr>
              <w:t>879.953</w:t>
            </w:r>
          </w:p>
        </w:tc>
        <w:tc>
          <w:tcPr>
            <w:tcW w:w="389" w:type="pct"/>
            <w:shd w:val="clear" w:color="auto" w:fill="auto"/>
            <w:noWrap/>
          </w:tcPr>
          <w:p w:rsidR="00B556BD" w:rsidRPr="00C44CB2"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C44CB2">
              <w:rPr>
                <w:b/>
              </w:rPr>
              <w:t>964</w:t>
            </w:r>
          </w:p>
        </w:tc>
        <w:tc>
          <w:tcPr>
            <w:tcW w:w="389" w:type="pct"/>
            <w:shd w:val="clear" w:color="auto" w:fill="auto"/>
            <w:noWrap/>
          </w:tcPr>
          <w:p w:rsidR="00B556BD" w:rsidRPr="00C44CB2"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C44CB2">
              <w:rPr>
                <w:b/>
              </w:rPr>
              <w:t>122.533</w:t>
            </w:r>
          </w:p>
        </w:tc>
        <w:tc>
          <w:tcPr>
            <w:tcW w:w="511" w:type="pct"/>
            <w:shd w:val="clear" w:color="auto" w:fill="auto"/>
            <w:noWrap/>
          </w:tcPr>
          <w:p w:rsidR="00B556BD" w:rsidRPr="00C44CB2"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C44CB2">
              <w:rPr>
                <w:b/>
              </w:rPr>
              <w:t>123497</w:t>
            </w:r>
          </w:p>
        </w:tc>
        <w:tc>
          <w:tcPr>
            <w:tcW w:w="466" w:type="pct"/>
            <w:shd w:val="clear" w:color="auto" w:fill="auto"/>
            <w:noWrap/>
          </w:tcPr>
          <w:p w:rsidR="00B556BD" w:rsidRPr="00C44CB2"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C44CB2">
              <w:rPr>
                <w:b/>
              </w:rPr>
              <w:t>1.151.069</w:t>
            </w:r>
          </w:p>
        </w:tc>
        <w:tc>
          <w:tcPr>
            <w:tcW w:w="530" w:type="pct"/>
            <w:shd w:val="clear" w:color="auto" w:fill="auto"/>
            <w:noWrap/>
          </w:tcPr>
          <w:p w:rsidR="00B556BD" w:rsidRPr="00C44CB2" w:rsidRDefault="00B556BD" w:rsidP="00B55B94">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C44CB2">
              <w:rPr>
                <w:b/>
              </w:rPr>
              <w:t>60.093</w:t>
            </w:r>
          </w:p>
        </w:tc>
      </w:tr>
    </w:tbl>
    <w:p w:rsidR="00035A15" w:rsidRPr="00F91007" w:rsidRDefault="00035A15" w:rsidP="00035A15">
      <w:pPr>
        <w:rPr>
          <w:b/>
        </w:rPr>
      </w:pPr>
    </w:p>
    <w:p w:rsidR="00035A15" w:rsidRPr="00782B28" w:rsidRDefault="00035A15" w:rsidP="00035A15">
      <w:pPr>
        <w:sectPr w:rsidR="00035A15" w:rsidRPr="00782B28" w:rsidSect="00C167A9">
          <w:pgSz w:w="16838" w:h="11906" w:orient="landscape" w:code="9"/>
          <w:pgMar w:top="1418" w:right="1134" w:bottom="1134" w:left="1418" w:header="709" w:footer="709" w:gutter="0"/>
          <w:pgBorders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cols w:space="708"/>
          <w:docGrid w:linePitch="360"/>
        </w:sectPr>
      </w:pPr>
      <w:r w:rsidRPr="00F91007">
        <w:t>20</w:t>
      </w:r>
      <w:r>
        <w:t>2</w:t>
      </w:r>
      <w:r w:rsidR="00B556BD">
        <w:t>3</w:t>
      </w:r>
      <w:r w:rsidRPr="00F91007">
        <w:t xml:space="preserve"> TÜİK Değerleridir.</w:t>
      </w:r>
    </w:p>
    <w:p w:rsidR="00035A15" w:rsidRPr="004B6310" w:rsidRDefault="00035A15" w:rsidP="00035A15">
      <w:pPr>
        <w:pStyle w:val="Balk1"/>
        <w:spacing w:before="100" w:beforeAutospacing="1" w:after="100" w:afterAutospacing="1"/>
        <w:jc w:val="left"/>
        <w:rPr>
          <w:b/>
          <w:sz w:val="24"/>
        </w:rPr>
      </w:pPr>
      <w:bookmarkStart w:id="71" w:name="_Toc66282520"/>
      <w:bookmarkStart w:id="72" w:name="_Toc156223120"/>
      <w:r>
        <w:rPr>
          <w:b/>
          <w:bCs/>
          <w:sz w:val="24"/>
        </w:rPr>
        <w:lastRenderedPageBreak/>
        <w:t>3</w:t>
      </w:r>
      <w:r w:rsidRPr="00F91007">
        <w:rPr>
          <w:b/>
          <w:bCs/>
          <w:sz w:val="24"/>
        </w:rPr>
        <w:t>.4.</w:t>
      </w:r>
      <w:r>
        <w:rPr>
          <w:b/>
          <w:bCs/>
          <w:sz w:val="24"/>
        </w:rPr>
        <w:t>4</w:t>
      </w:r>
      <w:r w:rsidRPr="00F91007">
        <w:rPr>
          <w:b/>
          <w:bCs/>
          <w:sz w:val="24"/>
        </w:rPr>
        <w:t xml:space="preserve">. </w:t>
      </w:r>
      <w:r>
        <w:rPr>
          <w:b/>
          <w:bCs/>
          <w:sz w:val="24"/>
        </w:rPr>
        <w:t xml:space="preserve">Yıllara Göre Küçükbaş </w:t>
      </w:r>
      <w:r w:rsidRPr="00F91007">
        <w:rPr>
          <w:b/>
          <w:sz w:val="24"/>
        </w:rPr>
        <w:t>Hayvan</w:t>
      </w:r>
      <w:r>
        <w:rPr>
          <w:b/>
          <w:sz w:val="24"/>
        </w:rPr>
        <w:t xml:space="preserve"> Varlığı</w:t>
      </w:r>
      <w:bookmarkEnd w:id="71"/>
      <w:bookmarkEnd w:id="72"/>
    </w:p>
    <w:tbl>
      <w:tblPr>
        <w:tblW w:w="9219" w:type="dxa"/>
        <w:tblInd w:w="-1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C0504D"/>
        <w:tblCellMar>
          <w:left w:w="70" w:type="dxa"/>
          <w:right w:w="70" w:type="dxa"/>
        </w:tblCellMar>
        <w:tblLook w:val="04A0" w:firstRow="1" w:lastRow="0" w:firstColumn="1" w:lastColumn="0" w:noHBand="0" w:noVBand="1"/>
      </w:tblPr>
      <w:tblGrid>
        <w:gridCol w:w="1938"/>
        <w:gridCol w:w="1492"/>
        <w:gridCol w:w="1492"/>
        <w:gridCol w:w="1492"/>
        <w:gridCol w:w="1388"/>
        <w:gridCol w:w="1417"/>
      </w:tblGrid>
      <w:tr w:rsidR="00B556BD" w:rsidRPr="00AB7A98" w:rsidTr="00B55B94">
        <w:trPr>
          <w:trHeight w:val="403"/>
        </w:trPr>
        <w:tc>
          <w:tcPr>
            <w:tcW w:w="1938" w:type="dxa"/>
            <w:shd w:val="clear" w:color="auto" w:fill="C0504D"/>
            <w:noWrap/>
            <w:vAlign w:val="center"/>
            <w:hideMark/>
          </w:tcPr>
          <w:p w:rsidR="00B556BD" w:rsidRPr="00AB7A98" w:rsidRDefault="00B556BD" w:rsidP="00B55B94">
            <w:pPr>
              <w:rPr>
                <w:b/>
                <w:color w:val="000000" w:themeColor="text1"/>
              </w:rPr>
            </w:pPr>
            <w:r w:rsidRPr="00AB7A98">
              <w:rPr>
                <w:b/>
                <w:color w:val="000000" w:themeColor="text1"/>
              </w:rPr>
              <w:t xml:space="preserve">Hayvan Cinsi   </w:t>
            </w:r>
          </w:p>
        </w:tc>
        <w:tc>
          <w:tcPr>
            <w:tcW w:w="1492" w:type="dxa"/>
            <w:shd w:val="clear" w:color="auto" w:fill="C0504D"/>
          </w:tcPr>
          <w:p w:rsidR="00B556BD" w:rsidRPr="00B556BD" w:rsidRDefault="00B556BD" w:rsidP="00B55B94">
            <w:pPr>
              <w:jc w:val="center"/>
              <w:rPr>
                <w:b/>
                <w:color w:val="FFFFFF" w:themeColor="background1"/>
              </w:rPr>
            </w:pPr>
            <w:r w:rsidRPr="00B556BD">
              <w:rPr>
                <w:b/>
                <w:color w:val="FFFFFF" w:themeColor="background1"/>
              </w:rPr>
              <w:t>2019</w:t>
            </w:r>
          </w:p>
        </w:tc>
        <w:tc>
          <w:tcPr>
            <w:tcW w:w="1492" w:type="dxa"/>
            <w:shd w:val="clear" w:color="auto" w:fill="C0504D"/>
          </w:tcPr>
          <w:p w:rsidR="00B556BD" w:rsidRPr="00B556BD" w:rsidRDefault="00B556BD" w:rsidP="00B55B94">
            <w:pPr>
              <w:jc w:val="center"/>
              <w:rPr>
                <w:b/>
                <w:color w:val="FFFFFF" w:themeColor="background1"/>
              </w:rPr>
            </w:pPr>
            <w:r w:rsidRPr="00B556BD">
              <w:rPr>
                <w:b/>
                <w:color w:val="FFFFFF" w:themeColor="background1"/>
              </w:rPr>
              <w:t>2020</w:t>
            </w:r>
          </w:p>
        </w:tc>
        <w:tc>
          <w:tcPr>
            <w:tcW w:w="1492" w:type="dxa"/>
            <w:shd w:val="clear" w:color="auto" w:fill="C0504D"/>
          </w:tcPr>
          <w:p w:rsidR="00B556BD" w:rsidRPr="00B556BD" w:rsidRDefault="00B556BD" w:rsidP="00B55B94">
            <w:pPr>
              <w:jc w:val="center"/>
              <w:rPr>
                <w:b/>
                <w:color w:val="FFFFFF" w:themeColor="background1"/>
              </w:rPr>
            </w:pPr>
            <w:r w:rsidRPr="00B556BD">
              <w:rPr>
                <w:b/>
                <w:color w:val="FFFFFF" w:themeColor="background1"/>
              </w:rPr>
              <w:t>2021</w:t>
            </w:r>
          </w:p>
        </w:tc>
        <w:tc>
          <w:tcPr>
            <w:tcW w:w="1388" w:type="dxa"/>
            <w:shd w:val="clear" w:color="auto" w:fill="C0504D"/>
          </w:tcPr>
          <w:p w:rsidR="00B556BD" w:rsidRPr="00B556BD" w:rsidRDefault="00B556BD" w:rsidP="00B55B94">
            <w:pPr>
              <w:jc w:val="center"/>
              <w:rPr>
                <w:b/>
                <w:color w:val="FFFFFF" w:themeColor="background1"/>
              </w:rPr>
            </w:pPr>
            <w:r w:rsidRPr="00B556BD">
              <w:rPr>
                <w:b/>
                <w:color w:val="FFFFFF" w:themeColor="background1"/>
              </w:rPr>
              <w:t>2022</w:t>
            </w:r>
          </w:p>
        </w:tc>
        <w:tc>
          <w:tcPr>
            <w:tcW w:w="1417" w:type="dxa"/>
            <w:shd w:val="clear" w:color="auto" w:fill="C0504D"/>
            <w:vAlign w:val="center"/>
          </w:tcPr>
          <w:p w:rsidR="00B556BD" w:rsidRPr="00B556BD" w:rsidRDefault="00B556BD" w:rsidP="00B55B94">
            <w:pPr>
              <w:jc w:val="center"/>
              <w:rPr>
                <w:b/>
                <w:color w:val="FFFFFF" w:themeColor="background1"/>
              </w:rPr>
            </w:pPr>
            <w:r w:rsidRPr="00B556BD">
              <w:rPr>
                <w:b/>
                <w:color w:val="FFFFFF" w:themeColor="background1"/>
              </w:rPr>
              <w:t>2023</w:t>
            </w:r>
          </w:p>
        </w:tc>
      </w:tr>
      <w:tr w:rsidR="00B556BD" w:rsidRPr="00AB7A98" w:rsidTr="00B55B94">
        <w:trPr>
          <w:trHeight w:val="598"/>
        </w:trPr>
        <w:tc>
          <w:tcPr>
            <w:tcW w:w="1938" w:type="dxa"/>
            <w:shd w:val="clear" w:color="auto" w:fill="F2DBDB"/>
            <w:noWrap/>
            <w:vAlign w:val="center"/>
            <w:hideMark/>
          </w:tcPr>
          <w:p w:rsidR="00B556BD" w:rsidRPr="00AB7A98" w:rsidRDefault="00B556BD" w:rsidP="00B55B94">
            <w:pPr>
              <w:rPr>
                <w:bCs/>
                <w:color w:val="000000" w:themeColor="text1"/>
              </w:rPr>
            </w:pPr>
            <w:r w:rsidRPr="00AB7A98">
              <w:rPr>
                <w:bCs/>
                <w:color w:val="000000" w:themeColor="text1"/>
              </w:rPr>
              <w:t>Koyun</w:t>
            </w:r>
          </w:p>
        </w:tc>
        <w:tc>
          <w:tcPr>
            <w:tcW w:w="1492" w:type="dxa"/>
            <w:shd w:val="clear" w:color="auto" w:fill="F2DBDB"/>
          </w:tcPr>
          <w:p w:rsidR="00B556BD" w:rsidRPr="00AB7A98" w:rsidRDefault="00B556BD" w:rsidP="00B55B94">
            <w:pPr>
              <w:jc w:val="center"/>
              <w:rPr>
                <w:color w:val="000000" w:themeColor="text1"/>
              </w:rPr>
            </w:pPr>
            <w:r w:rsidRPr="00801DA7">
              <w:t>254.424</w:t>
            </w:r>
          </w:p>
        </w:tc>
        <w:tc>
          <w:tcPr>
            <w:tcW w:w="1492" w:type="dxa"/>
            <w:shd w:val="clear" w:color="auto" w:fill="F2DBDB"/>
          </w:tcPr>
          <w:p w:rsidR="00B556BD" w:rsidRPr="00AB7A98" w:rsidRDefault="00B556BD" w:rsidP="00B55B94">
            <w:pPr>
              <w:jc w:val="center"/>
              <w:rPr>
                <w:color w:val="000000" w:themeColor="text1"/>
              </w:rPr>
            </w:pPr>
            <w:r w:rsidRPr="00DC16BA">
              <w:t>293.366</w:t>
            </w:r>
          </w:p>
        </w:tc>
        <w:tc>
          <w:tcPr>
            <w:tcW w:w="1492" w:type="dxa"/>
            <w:shd w:val="clear" w:color="auto" w:fill="F2DBDB"/>
          </w:tcPr>
          <w:p w:rsidR="00B556BD" w:rsidRPr="00AB7A98" w:rsidRDefault="00B556BD" w:rsidP="00B55B94">
            <w:pPr>
              <w:jc w:val="center"/>
              <w:rPr>
                <w:color w:val="000000" w:themeColor="text1"/>
              </w:rPr>
            </w:pPr>
            <w:r w:rsidRPr="00D25239">
              <w:t>351.594</w:t>
            </w:r>
          </w:p>
        </w:tc>
        <w:tc>
          <w:tcPr>
            <w:tcW w:w="1388" w:type="dxa"/>
            <w:shd w:val="clear" w:color="auto" w:fill="F2DBDB"/>
          </w:tcPr>
          <w:p w:rsidR="00B556BD" w:rsidRPr="00AB7A98" w:rsidRDefault="00B556BD" w:rsidP="00B55B94">
            <w:pPr>
              <w:jc w:val="center"/>
              <w:rPr>
                <w:bCs/>
                <w:color w:val="000000" w:themeColor="text1"/>
              </w:rPr>
            </w:pPr>
            <w:r w:rsidRPr="00D35A68">
              <w:t>362.760</w:t>
            </w:r>
          </w:p>
        </w:tc>
        <w:tc>
          <w:tcPr>
            <w:tcW w:w="1417" w:type="dxa"/>
            <w:shd w:val="clear" w:color="auto" w:fill="F2DBDB"/>
            <w:vAlign w:val="center"/>
          </w:tcPr>
          <w:p w:rsidR="00B556BD" w:rsidRPr="00AB7A98" w:rsidRDefault="00B556BD" w:rsidP="00B55B94">
            <w:pPr>
              <w:jc w:val="center"/>
              <w:rPr>
                <w:bCs/>
                <w:color w:val="000000" w:themeColor="text1"/>
              </w:rPr>
            </w:pPr>
            <w:r>
              <w:rPr>
                <w:bCs/>
                <w:noProof/>
                <w:color w:val="000000" w:themeColor="text1"/>
              </w:rPr>
              <w:t>334.608</w:t>
            </w:r>
          </w:p>
        </w:tc>
      </w:tr>
      <w:tr w:rsidR="00B556BD" w:rsidRPr="00AB7A98" w:rsidTr="00B55B94">
        <w:trPr>
          <w:trHeight w:val="539"/>
        </w:trPr>
        <w:tc>
          <w:tcPr>
            <w:tcW w:w="1938" w:type="dxa"/>
            <w:shd w:val="clear" w:color="auto" w:fill="FFFFFF" w:themeFill="background1"/>
            <w:noWrap/>
            <w:vAlign w:val="center"/>
            <w:hideMark/>
          </w:tcPr>
          <w:p w:rsidR="00B556BD" w:rsidRPr="00AB7A98" w:rsidRDefault="00B556BD" w:rsidP="00B55B94">
            <w:pPr>
              <w:rPr>
                <w:bCs/>
                <w:color w:val="000000" w:themeColor="text1"/>
              </w:rPr>
            </w:pPr>
            <w:r w:rsidRPr="00AB7A98">
              <w:rPr>
                <w:bCs/>
                <w:color w:val="000000" w:themeColor="text1"/>
              </w:rPr>
              <w:t>Keçi</w:t>
            </w:r>
          </w:p>
        </w:tc>
        <w:tc>
          <w:tcPr>
            <w:tcW w:w="1492" w:type="dxa"/>
            <w:shd w:val="clear" w:color="auto" w:fill="FFFFFF" w:themeFill="background1"/>
          </w:tcPr>
          <w:p w:rsidR="00B556BD" w:rsidRPr="00AB7A98" w:rsidRDefault="00B556BD" w:rsidP="00B55B94">
            <w:pPr>
              <w:jc w:val="center"/>
              <w:rPr>
                <w:color w:val="000000" w:themeColor="text1"/>
              </w:rPr>
            </w:pPr>
            <w:r w:rsidRPr="00801DA7">
              <w:t>160.088</w:t>
            </w:r>
          </w:p>
        </w:tc>
        <w:tc>
          <w:tcPr>
            <w:tcW w:w="1492" w:type="dxa"/>
            <w:shd w:val="clear" w:color="auto" w:fill="FFFFFF" w:themeFill="background1"/>
          </w:tcPr>
          <w:p w:rsidR="00B556BD" w:rsidRPr="00AB7A98" w:rsidRDefault="00B556BD" w:rsidP="00B55B94">
            <w:pPr>
              <w:jc w:val="center"/>
              <w:rPr>
                <w:color w:val="000000" w:themeColor="text1"/>
              </w:rPr>
            </w:pPr>
            <w:r w:rsidRPr="00DC16BA">
              <w:t>179.656</w:t>
            </w:r>
          </w:p>
        </w:tc>
        <w:tc>
          <w:tcPr>
            <w:tcW w:w="1492" w:type="dxa"/>
            <w:shd w:val="clear" w:color="auto" w:fill="FFFFFF" w:themeFill="background1"/>
          </w:tcPr>
          <w:p w:rsidR="00B556BD" w:rsidRPr="00AB7A98" w:rsidRDefault="00B556BD" w:rsidP="00B55B94">
            <w:pPr>
              <w:jc w:val="center"/>
              <w:rPr>
                <w:color w:val="000000" w:themeColor="text1"/>
              </w:rPr>
            </w:pPr>
            <w:r w:rsidRPr="00D25239">
              <w:t>187.151</w:t>
            </w:r>
          </w:p>
        </w:tc>
        <w:tc>
          <w:tcPr>
            <w:tcW w:w="1388" w:type="dxa"/>
            <w:shd w:val="clear" w:color="auto" w:fill="FFFFFF" w:themeFill="background1"/>
          </w:tcPr>
          <w:p w:rsidR="00B556BD" w:rsidRPr="00AB7A98" w:rsidRDefault="00B556BD" w:rsidP="00B55B94">
            <w:pPr>
              <w:jc w:val="center"/>
              <w:rPr>
                <w:bCs/>
                <w:color w:val="000000" w:themeColor="text1"/>
              </w:rPr>
            </w:pPr>
            <w:r w:rsidRPr="00D35A68">
              <w:t>195.849</w:t>
            </w:r>
          </w:p>
        </w:tc>
        <w:tc>
          <w:tcPr>
            <w:tcW w:w="1417" w:type="dxa"/>
            <w:shd w:val="clear" w:color="auto" w:fill="FFFFFF" w:themeFill="background1"/>
            <w:vAlign w:val="center"/>
          </w:tcPr>
          <w:p w:rsidR="00B556BD" w:rsidRPr="00AB7A98" w:rsidRDefault="00B556BD" w:rsidP="00B55B94">
            <w:pPr>
              <w:jc w:val="center"/>
              <w:rPr>
                <w:bCs/>
                <w:color w:val="000000" w:themeColor="text1"/>
              </w:rPr>
            </w:pPr>
            <w:r>
              <w:rPr>
                <w:bCs/>
                <w:color w:val="000000" w:themeColor="text1"/>
              </w:rPr>
              <w:t>183.610</w:t>
            </w:r>
          </w:p>
        </w:tc>
      </w:tr>
      <w:tr w:rsidR="00B556BD" w:rsidRPr="00AB7A98" w:rsidTr="00B55B94">
        <w:trPr>
          <w:trHeight w:val="560"/>
        </w:trPr>
        <w:tc>
          <w:tcPr>
            <w:tcW w:w="1938" w:type="dxa"/>
            <w:shd w:val="clear" w:color="auto" w:fill="F2DBDB"/>
            <w:noWrap/>
            <w:vAlign w:val="center"/>
            <w:hideMark/>
          </w:tcPr>
          <w:p w:rsidR="00B556BD" w:rsidRPr="00AB7A98" w:rsidRDefault="00B556BD" w:rsidP="00B55B94">
            <w:pPr>
              <w:rPr>
                <w:b/>
                <w:color w:val="000000" w:themeColor="text1"/>
              </w:rPr>
            </w:pPr>
            <w:r w:rsidRPr="00AB7A98">
              <w:rPr>
                <w:b/>
                <w:color w:val="000000" w:themeColor="text1"/>
              </w:rPr>
              <w:t>TOPLAM</w:t>
            </w:r>
          </w:p>
        </w:tc>
        <w:tc>
          <w:tcPr>
            <w:tcW w:w="1492" w:type="dxa"/>
            <w:shd w:val="clear" w:color="auto" w:fill="F2DBDB"/>
          </w:tcPr>
          <w:p w:rsidR="00B556BD" w:rsidRPr="00AB7A98" w:rsidRDefault="00B556BD" w:rsidP="00B55B94">
            <w:pPr>
              <w:jc w:val="center"/>
              <w:rPr>
                <w:b/>
                <w:color w:val="000000" w:themeColor="text1"/>
              </w:rPr>
            </w:pPr>
            <w:r w:rsidRPr="00AB7A98">
              <w:rPr>
                <w:b/>
              </w:rPr>
              <w:t>414.512</w:t>
            </w:r>
          </w:p>
        </w:tc>
        <w:tc>
          <w:tcPr>
            <w:tcW w:w="1492" w:type="dxa"/>
            <w:shd w:val="clear" w:color="auto" w:fill="F2DBDB"/>
          </w:tcPr>
          <w:p w:rsidR="00B556BD" w:rsidRPr="00AB7A98" w:rsidRDefault="00B556BD" w:rsidP="00B55B94">
            <w:pPr>
              <w:jc w:val="center"/>
              <w:rPr>
                <w:b/>
                <w:color w:val="000000" w:themeColor="text1"/>
              </w:rPr>
            </w:pPr>
            <w:r w:rsidRPr="00AB7A98">
              <w:rPr>
                <w:b/>
              </w:rPr>
              <w:t>473.022</w:t>
            </w:r>
          </w:p>
        </w:tc>
        <w:tc>
          <w:tcPr>
            <w:tcW w:w="1492" w:type="dxa"/>
            <w:shd w:val="clear" w:color="auto" w:fill="F2DBDB"/>
          </w:tcPr>
          <w:p w:rsidR="00B556BD" w:rsidRPr="00AB7A98" w:rsidRDefault="00B556BD" w:rsidP="00B55B94">
            <w:pPr>
              <w:jc w:val="center"/>
              <w:rPr>
                <w:b/>
                <w:color w:val="000000" w:themeColor="text1"/>
              </w:rPr>
            </w:pPr>
            <w:r w:rsidRPr="00AB7A98">
              <w:rPr>
                <w:b/>
              </w:rPr>
              <w:t>538.745</w:t>
            </w:r>
          </w:p>
        </w:tc>
        <w:tc>
          <w:tcPr>
            <w:tcW w:w="1388" w:type="dxa"/>
            <w:shd w:val="clear" w:color="auto" w:fill="F2DBDB"/>
          </w:tcPr>
          <w:p w:rsidR="00B556BD" w:rsidRPr="00AB7A98" w:rsidRDefault="00B556BD" w:rsidP="00B55B94">
            <w:pPr>
              <w:jc w:val="center"/>
              <w:rPr>
                <w:b/>
                <w:color w:val="000000" w:themeColor="text1"/>
              </w:rPr>
            </w:pPr>
            <w:r w:rsidRPr="00AB7A98">
              <w:rPr>
                <w:b/>
              </w:rPr>
              <w:t>558.609</w:t>
            </w:r>
          </w:p>
        </w:tc>
        <w:tc>
          <w:tcPr>
            <w:tcW w:w="1417" w:type="dxa"/>
            <w:shd w:val="clear" w:color="auto" w:fill="F2DBDB"/>
            <w:vAlign w:val="center"/>
          </w:tcPr>
          <w:p w:rsidR="00B556BD" w:rsidRPr="00AB7A98" w:rsidRDefault="00B556BD" w:rsidP="00B55B94">
            <w:pPr>
              <w:jc w:val="center"/>
              <w:rPr>
                <w:b/>
                <w:color w:val="000000" w:themeColor="text1"/>
              </w:rPr>
            </w:pPr>
            <w:r>
              <w:rPr>
                <w:b/>
                <w:color w:val="000000" w:themeColor="text1"/>
              </w:rPr>
              <w:t>518.218</w:t>
            </w:r>
          </w:p>
        </w:tc>
      </w:tr>
    </w:tbl>
    <w:p w:rsidR="00035A15" w:rsidRPr="00F91007" w:rsidRDefault="00035A15" w:rsidP="00035A15">
      <w:pPr>
        <w:rPr>
          <w:b/>
          <w:color w:val="000000"/>
        </w:rPr>
      </w:pPr>
    </w:p>
    <w:p w:rsidR="00035A15" w:rsidRPr="00F91007" w:rsidRDefault="00035A15" w:rsidP="00035A15">
      <w:pPr>
        <w:rPr>
          <w:b/>
        </w:rPr>
      </w:pPr>
    </w:p>
    <w:p w:rsidR="00035A15" w:rsidRPr="00161900" w:rsidRDefault="00035A15" w:rsidP="00035A15">
      <w:pPr>
        <w:pStyle w:val="Balk1"/>
        <w:spacing w:before="100" w:beforeAutospacing="1" w:after="100" w:afterAutospacing="1"/>
        <w:jc w:val="left"/>
        <w:rPr>
          <w:b/>
          <w:sz w:val="24"/>
        </w:rPr>
      </w:pPr>
      <w:bookmarkStart w:id="73" w:name="_Toc66282521"/>
      <w:bookmarkStart w:id="74" w:name="_Toc156223121"/>
      <w:r>
        <w:rPr>
          <w:b/>
          <w:bCs/>
          <w:sz w:val="24"/>
        </w:rPr>
        <w:t>3</w:t>
      </w:r>
      <w:r w:rsidRPr="00F91007">
        <w:rPr>
          <w:b/>
          <w:bCs/>
          <w:sz w:val="24"/>
        </w:rPr>
        <w:t>.4.</w:t>
      </w:r>
      <w:r>
        <w:rPr>
          <w:b/>
          <w:bCs/>
          <w:sz w:val="24"/>
        </w:rPr>
        <w:t>5</w:t>
      </w:r>
      <w:r w:rsidRPr="00F91007">
        <w:rPr>
          <w:b/>
          <w:bCs/>
          <w:sz w:val="24"/>
        </w:rPr>
        <w:t xml:space="preserve">. </w:t>
      </w:r>
      <w:r>
        <w:rPr>
          <w:b/>
          <w:bCs/>
          <w:sz w:val="24"/>
        </w:rPr>
        <w:t xml:space="preserve">Yıllara Göre Büyükbaş </w:t>
      </w:r>
      <w:r w:rsidRPr="00F91007">
        <w:rPr>
          <w:b/>
          <w:sz w:val="24"/>
        </w:rPr>
        <w:t>Hayvan</w:t>
      </w:r>
      <w:r>
        <w:rPr>
          <w:b/>
          <w:sz w:val="24"/>
        </w:rPr>
        <w:t xml:space="preserve"> Varlığı</w:t>
      </w:r>
      <w:bookmarkEnd w:id="73"/>
      <w:bookmarkEnd w:id="74"/>
    </w:p>
    <w:tbl>
      <w:tblPr>
        <w:tblStyle w:val="KlavuzuTablo4-Vurgu21"/>
        <w:tblW w:w="4937"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998"/>
        <w:gridCol w:w="1401"/>
        <w:gridCol w:w="1559"/>
        <w:gridCol w:w="1415"/>
        <w:gridCol w:w="1419"/>
        <w:gridCol w:w="1434"/>
      </w:tblGrid>
      <w:tr w:rsidR="00B556BD" w:rsidRPr="00FD5392" w:rsidTr="005B73B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83" w:type="pct"/>
            <w:tcBorders>
              <w:top w:val="none" w:sz="0" w:space="0" w:color="auto"/>
              <w:left w:val="none" w:sz="0" w:space="0" w:color="auto"/>
              <w:bottom w:val="none" w:sz="0" w:space="0" w:color="auto"/>
              <w:right w:val="none" w:sz="0" w:space="0" w:color="auto"/>
            </w:tcBorders>
            <w:noWrap/>
            <w:vAlign w:val="center"/>
            <w:hideMark/>
          </w:tcPr>
          <w:p w:rsidR="00B556BD" w:rsidRPr="00FD5392" w:rsidRDefault="00B556BD" w:rsidP="00B556BD">
            <w:r w:rsidRPr="00FD5392">
              <w:t xml:space="preserve">Hayvan Cinsi   </w:t>
            </w:r>
          </w:p>
        </w:tc>
        <w:tc>
          <w:tcPr>
            <w:tcW w:w="759" w:type="pct"/>
            <w:tcBorders>
              <w:top w:val="none" w:sz="0" w:space="0" w:color="auto"/>
              <w:left w:val="none" w:sz="0" w:space="0" w:color="auto"/>
              <w:bottom w:val="none" w:sz="0" w:space="0" w:color="auto"/>
              <w:right w:val="none" w:sz="0" w:space="0" w:color="auto"/>
            </w:tcBorders>
            <w:vAlign w:val="center"/>
          </w:tcPr>
          <w:p w:rsidR="00B556BD" w:rsidRPr="00FD5392" w:rsidRDefault="00B556BD" w:rsidP="00B556BD">
            <w:pPr>
              <w:jc w:val="center"/>
              <w:cnfStyle w:val="100000000000" w:firstRow="1" w:lastRow="0" w:firstColumn="0" w:lastColumn="0" w:oddVBand="0" w:evenVBand="0" w:oddHBand="0" w:evenHBand="0" w:firstRowFirstColumn="0" w:firstRowLastColumn="0" w:lastRowFirstColumn="0" w:lastRowLastColumn="0"/>
            </w:pPr>
            <w:r w:rsidRPr="00FD5392">
              <w:t>2019</w:t>
            </w:r>
          </w:p>
        </w:tc>
        <w:tc>
          <w:tcPr>
            <w:tcW w:w="845" w:type="pct"/>
            <w:tcBorders>
              <w:top w:val="none" w:sz="0" w:space="0" w:color="auto"/>
              <w:left w:val="none" w:sz="0" w:space="0" w:color="auto"/>
              <w:bottom w:val="none" w:sz="0" w:space="0" w:color="auto"/>
              <w:right w:val="none" w:sz="0" w:space="0" w:color="auto"/>
            </w:tcBorders>
            <w:vAlign w:val="center"/>
          </w:tcPr>
          <w:p w:rsidR="00B556BD" w:rsidRPr="00FD5392" w:rsidRDefault="00B556BD" w:rsidP="00B556BD">
            <w:pPr>
              <w:jc w:val="center"/>
              <w:cnfStyle w:val="100000000000" w:firstRow="1" w:lastRow="0" w:firstColumn="0" w:lastColumn="0" w:oddVBand="0" w:evenVBand="0" w:oddHBand="0" w:evenHBand="0" w:firstRowFirstColumn="0" w:firstRowLastColumn="0" w:lastRowFirstColumn="0" w:lastRowLastColumn="0"/>
            </w:pPr>
            <w:r>
              <w:t>2020</w:t>
            </w:r>
          </w:p>
        </w:tc>
        <w:tc>
          <w:tcPr>
            <w:tcW w:w="767" w:type="pct"/>
            <w:tcBorders>
              <w:top w:val="none" w:sz="0" w:space="0" w:color="auto"/>
              <w:left w:val="none" w:sz="0" w:space="0" w:color="auto"/>
              <w:bottom w:val="none" w:sz="0" w:space="0" w:color="auto"/>
              <w:right w:val="none" w:sz="0" w:space="0" w:color="auto"/>
            </w:tcBorders>
            <w:vAlign w:val="center"/>
          </w:tcPr>
          <w:p w:rsidR="00B556BD" w:rsidRPr="00FD5392" w:rsidRDefault="00B556BD" w:rsidP="00B556BD">
            <w:pPr>
              <w:jc w:val="center"/>
              <w:cnfStyle w:val="100000000000" w:firstRow="1" w:lastRow="0" w:firstColumn="0" w:lastColumn="0" w:oddVBand="0" w:evenVBand="0" w:oddHBand="0" w:evenHBand="0" w:firstRowFirstColumn="0" w:firstRowLastColumn="0" w:lastRowFirstColumn="0" w:lastRowLastColumn="0"/>
            </w:pPr>
            <w:r>
              <w:t>2021</w:t>
            </w:r>
          </w:p>
        </w:tc>
        <w:tc>
          <w:tcPr>
            <w:tcW w:w="769" w:type="pct"/>
            <w:tcBorders>
              <w:top w:val="none" w:sz="0" w:space="0" w:color="auto"/>
              <w:left w:val="none" w:sz="0" w:space="0" w:color="auto"/>
              <w:bottom w:val="none" w:sz="0" w:space="0" w:color="auto"/>
              <w:right w:val="none" w:sz="0" w:space="0" w:color="auto"/>
            </w:tcBorders>
            <w:vAlign w:val="center"/>
          </w:tcPr>
          <w:p w:rsidR="00B556BD" w:rsidRPr="00FD5392" w:rsidRDefault="00B556BD" w:rsidP="00B556BD">
            <w:pPr>
              <w:jc w:val="center"/>
              <w:cnfStyle w:val="100000000000" w:firstRow="1" w:lastRow="0" w:firstColumn="0" w:lastColumn="0" w:oddVBand="0" w:evenVBand="0" w:oddHBand="0" w:evenHBand="0" w:firstRowFirstColumn="0" w:firstRowLastColumn="0" w:lastRowFirstColumn="0" w:lastRowLastColumn="0"/>
            </w:pPr>
            <w:r>
              <w:t>2022</w:t>
            </w:r>
          </w:p>
        </w:tc>
        <w:tc>
          <w:tcPr>
            <w:tcW w:w="777" w:type="pct"/>
            <w:tcBorders>
              <w:top w:val="none" w:sz="0" w:space="0" w:color="auto"/>
              <w:left w:val="none" w:sz="0" w:space="0" w:color="auto"/>
              <w:bottom w:val="none" w:sz="0" w:space="0" w:color="auto"/>
              <w:right w:val="none" w:sz="0" w:space="0" w:color="auto"/>
            </w:tcBorders>
            <w:vAlign w:val="center"/>
          </w:tcPr>
          <w:p w:rsidR="00B556BD" w:rsidRPr="00FD5392" w:rsidRDefault="00B556BD" w:rsidP="00B556BD">
            <w:pPr>
              <w:jc w:val="center"/>
              <w:cnfStyle w:val="100000000000" w:firstRow="1" w:lastRow="0" w:firstColumn="0" w:lastColumn="0" w:oddVBand="0" w:evenVBand="0" w:oddHBand="0" w:evenHBand="0" w:firstRowFirstColumn="0" w:firstRowLastColumn="0" w:lastRowFirstColumn="0" w:lastRowLastColumn="0"/>
            </w:pPr>
            <w:r>
              <w:t>2023</w:t>
            </w:r>
          </w:p>
        </w:tc>
      </w:tr>
      <w:tr w:rsidR="00B556BD" w:rsidRPr="00F91007" w:rsidTr="005B73B5">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083" w:type="pct"/>
            <w:noWrap/>
            <w:vAlign w:val="center"/>
            <w:hideMark/>
          </w:tcPr>
          <w:p w:rsidR="00B556BD" w:rsidRPr="00FD5392" w:rsidRDefault="00B556BD" w:rsidP="00B556BD">
            <w:pPr>
              <w:rPr>
                <w:color w:val="000000"/>
              </w:rPr>
            </w:pPr>
            <w:r w:rsidRPr="00FD5392">
              <w:rPr>
                <w:bCs w:val="0"/>
                <w:color w:val="000000"/>
              </w:rPr>
              <w:t>Büyükbaş</w:t>
            </w:r>
          </w:p>
        </w:tc>
        <w:tc>
          <w:tcPr>
            <w:tcW w:w="759" w:type="pct"/>
            <w:shd w:val="clear" w:color="auto" w:fill="F2DBDB"/>
            <w:vAlign w:val="center"/>
          </w:tcPr>
          <w:p w:rsidR="00B556BD" w:rsidRPr="004A6B6B" w:rsidRDefault="00B556BD" w:rsidP="00B556B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A6B6B">
              <w:rPr>
                <w:color w:val="000000" w:themeColor="text1"/>
              </w:rPr>
              <w:t>146.732</w:t>
            </w:r>
          </w:p>
        </w:tc>
        <w:tc>
          <w:tcPr>
            <w:tcW w:w="845" w:type="pct"/>
            <w:shd w:val="clear" w:color="auto" w:fill="F2DBDB"/>
            <w:vAlign w:val="center"/>
          </w:tcPr>
          <w:p w:rsidR="00B556BD" w:rsidRPr="004A6B6B" w:rsidRDefault="00B556BD" w:rsidP="00B556B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A6B6B">
              <w:rPr>
                <w:color w:val="000000" w:themeColor="text1"/>
              </w:rPr>
              <w:t>148.036</w:t>
            </w:r>
          </w:p>
        </w:tc>
        <w:tc>
          <w:tcPr>
            <w:tcW w:w="767" w:type="pct"/>
            <w:shd w:val="clear" w:color="auto" w:fill="F2DBDB"/>
            <w:vAlign w:val="center"/>
          </w:tcPr>
          <w:p w:rsidR="00B556BD" w:rsidRPr="004A6B6B" w:rsidRDefault="00B556BD" w:rsidP="00B556B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A6B6B">
              <w:rPr>
                <w:bCs/>
                <w:color w:val="000000" w:themeColor="text1"/>
              </w:rPr>
              <w:t>149.206</w:t>
            </w:r>
          </w:p>
        </w:tc>
        <w:tc>
          <w:tcPr>
            <w:tcW w:w="769" w:type="pct"/>
            <w:shd w:val="clear" w:color="auto" w:fill="F2DBDB"/>
            <w:vAlign w:val="center"/>
          </w:tcPr>
          <w:p w:rsidR="00B556BD" w:rsidRPr="004A6B6B" w:rsidRDefault="00B556BD" w:rsidP="00B556BD">
            <w:pPr>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sidRPr="004A6B6B">
              <w:rPr>
                <w:bCs/>
                <w:color w:val="000000" w:themeColor="text1"/>
              </w:rPr>
              <w:t>141.444</w:t>
            </w:r>
          </w:p>
        </w:tc>
        <w:tc>
          <w:tcPr>
            <w:tcW w:w="777" w:type="pct"/>
            <w:shd w:val="clear" w:color="auto" w:fill="F2DBDB"/>
            <w:vAlign w:val="center"/>
          </w:tcPr>
          <w:p w:rsidR="00B556BD" w:rsidRPr="004A6B6B" w:rsidRDefault="00B556BD" w:rsidP="00B556BD">
            <w:pPr>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Pr>
                <w:bCs/>
                <w:color w:val="000000" w:themeColor="text1"/>
              </w:rPr>
              <w:t>141.683</w:t>
            </w:r>
          </w:p>
        </w:tc>
      </w:tr>
    </w:tbl>
    <w:p w:rsidR="00035A15" w:rsidRPr="00F91007" w:rsidRDefault="00035A15" w:rsidP="00035A15">
      <w:pPr>
        <w:rPr>
          <w:b/>
        </w:rPr>
      </w:pPr>
    </w:p>
    <w:p w:rsidR="00035A15" w:rsidRPr="00C66981" w:rsidRDefault="00035A15" w:rsidP="00035A15">
      <w:pPr>
        <w:pStyle w:val="Balk1"/>
        <w:spacing w:before="100" w:beforeAutospacing="1" w:after="100" w:afterAutospacing="1"/>
        <w:jc w:val="left"/>
        <w:rPr>
          <w:b/>
          <w:sz w:val="24"/>
        </w:rPr>
      </w:pPr>
      <w:bookmarkStart w:id="75" w:name="_Toc66282522"/>
      <w:bookmarkStart w:id="76" w:name="_Toc156223122"/>
      <w:r w:rsidRPr="00146A11">
        <w:rPr>
          <w:b/>
          <w:bCs/>
          <w:sz w:val="24"/>
        </w:rPr>
        <w:t>3.5. Gayrisafi Tarımsal Üretim Değeri (201</w:t>
      </w:r>
      <w:r w:rsidR="00146A11" w:rsidRPr="00146A11">
        <w:rPr>
          <w:b/>
          <w:bCs/>
          <w:sz w:val="24"/>
        </w:rPr>
        <w:t>9</w:t>
      </w:r>
      <w:r w:rsidRPr="00146A11">
        <w:rPr>
          <w:b/>
          <w:bCs/>
          <w:sz w:val="24"/>
        </w:rPr>
        <w:t>-20</w:t>
      </w:r>
      <w:r w:rsidR="00146A11" w:rsidRPr="00146A11">
        <w:rPr>
          <w:b/>
          <w:bCs/>
          <w:sz w:val="24"/>
        </w:rPr>
        <w:t>20</w:t>
      </w:r>
      <w:r w:rsidRPr="00146A11">
        <w:rPr>
          <w:b/>
          <w:bCs/>
          <w:sz w:val="24"/>
        </w:rPr>
        <w:t>)</w:t>
      </w:r>
      <w:bookmarkEnd w:id="75"/>
      <w:bookmarkEnd w:id="76"/>
    </w:p>
    <w:tbl>
      <w:tblPr>
        <w:tblW w:w="9257" w:type="dxa"/>
        <w:tblInd w:w="-1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2033"/>
        <w:gridCol w:w="1783"/>
        <w:gridCol w:w="1783"/>
        <w:gridCol w:w="1783"/>
        <w:gridCol w:w="1875"/>
      </w:tblGrid>
      <w:tr w:rsidR="00752EA5" w:rsidTr="002F23D8">
        <w:trPr>
          <w:trHeight w:val="823"/>
        </w:trPr>
        <w:tc>
          <w:tcPr>
            <w:tcW w:w="2033" w:type="dxa"/>
            <w:shd w:val="clear" w:color="000000" w:fill="C0504D"/>
            <w:vAlign w:val="center"/>
            <w:hideMark/>
          </w:tcPr>
          <w:p w:rsidR="00752EA5" w:rsidRPr="003A2B2F" w:rsidRDefault="00752EA5" w:rsidP="00752EA5">
            <w:pPr>
              <w:jc w:val="center"/>
              <w:rPr>
                <w:b/>
                <w:bCs/>
                <w:color w:val="FFFFFF" w:themeColor="background1"/>
              </w:rPr>
            </w:pPr>
            <w:r w:rsidRPr="003A2B2F">
              <w:rPr>
                <w:b/>
                <w:color w:val="FFFFFF" w:themeColor="background1"/>
              </w:rPr>
              <w:t>Gösterge</w:t>
            </w:r>
          </w:p>
        </w:tc>
        <w:tc>
          <w:tcPr>
            <w:tcW w:w="1783" w:type="dxa"/>
            <w:shd w:val="clear" w:color="000000" w:fill="C0504D"/>
            <w:vAlign w:val="center"/>
          </w:tcPr>
          <w:p w:rsidR="00752EA5" w:rsidRDefault="00752EA5" w:rsidP="00752EA5">
            <w:pPr>
              <w:jc w:val="center"/>
              <w:rPr>
                <w:b/>
                <w:bCs/>
                <w:color w:val="FFFFFF"/>
              </w:rPr>
            </w:pPr>
            <w:r>
              <w:rPr>
                <w:b/>
                <w:bCs/>
                <w:color w:val="FFFFFF" w:themeColor="background1"/>
              </w:rPr>
              <w:t>2020</w:t>
            </w:r>
          </w:p>
          <w:p w:rsidR="00752EA5" w:rsidRDefault="00752EA5" w:rsidP="00752EA5">
            <w:pPr>
              <w:jc w:val="center"/>
              <w:rPr>
                <w:b/>
                <w:bCs/>
                <w:color w:val="FFFFFF"/>
              </w:rPr>
            </w:pPr>
            <w:r>
              <w:rPr>
                <w:b/>
                <w:bCs/>
                <w:color w:val="FFFFFF" w:themeColor="background1"/>
              </w:rPr>
              <w:t>Türkiye</w:t>
            </w:r>
          </w:p>
          <w:p w:rsidR="00752EA5" w:rsidRDefault="00752EA5" w:rsidP="00752EA5">
            <w:pPr>
              <w:jc w:val="center"/>
              <w:rPr>
                <w:b/>
                <w:bCs/>
                <w:color w:val="FFFFFF"/>
              </w:rPr>
            </w:pPr>
            <w:r>
              <w:rPr>
                <w:b/>
                <w:bCs/>
                <w:color w:val="FFFFFF" w:themeColor="background1"/>
              </w:rPr>
              <w:t>(1000 Tl)</w:t>
            </w:r>
          </w:p>
        </w:tc>
        <w:tc>
          <w:tcPr>
            <w:tcW w:w="1783" w:type="dxa"/>
            <w:shd w:val="clear" w:color="000000" w:fill="C0504D"/>
            <w:vAlign w:val="center"/>
          </w:tcPr>
          <w:p w:rsidR="00752EA5" w:rsidRDefault="00752EA5" w:rsidP="00752EA5">
            <w:pPr>
              <w:jc w:val="center"/>
              <w:rPr>
                <w:b/>
                <w:bCs/>
                <w:color w:val="FFFFFF"/>
              </w:rPr>
            </w:pPr>
            <w:r>
              <w:rPr>
                <w:b/>
                <w:bCs/>
                <w:color w:val="FFFFFF" w:themeColor="background1"/>
              </w:rPr>
              <w:t>2020</w:t>
            </w:r>
          </w:p>
          <w:p w:rsidR="00752EA5" w:rsidRDefault="00752EA5" w:rsidP="00752EA5">
            <w:pPr>
              <w:jc w:val="center"/>
              <w:rPr>
                <w:b/>
                <w:bCs/>
                <w:color w:val="FFFFFF"/>
              </w:rPr>
            </w:pPr>
            <w:r>
              <w:rPr>
                <w:b/>
                <w:bCs/>
                <w:color w:val="FFFFFF" w:themeColor="background1"/>
              </w:rPr>
              <w:t xml:space="preserve">Hatay </w:t>
            </w:r>
          </w:p>
          <w:p w:rsidR="00752EA5" w:rsidRDefault="00752EA5" w:rsidP="00752EA5">
            <w:pPr>
              <w:jc w:val="center"/>
              <w:rPr>
                <w:b/>
                <w:bCs/>
                <w:color w:val="FFFFFF"/>
              </w:rPr>
            </w:pPr>
            <w:r>
              <w:rPr>
                <w:b/>
                <w:bCs/>
                <w:color w:val="FFFFFF" w:themeColor="background1"/>
              </w:rPr>
              <w:t>(1000 Tl)</w:t>
            </w:r>
          </w:p>
        </w:tc>
        <w:tc>
          <w:tcPr>
            <w:tcW w:w="1783" w:type="dxa"/>
            <w:shd w:val="clear" w:color="000000" w:fill="C0504D"/>
            <w:noWrap/>
            <w:vAlign w:val="center"/>
          </w:tcPr>
          <w:p w:rsidR="00752EA5" w:rsidRDefault="00752EA5" w:rsidP="00752EA5">
            <w:pPr>
              <w:jc w:val="center"/>
              <w:rPr>
                <w:b/>
                <w:bCs/>
                <w:color w:val="FFFFFF"/>
              </w:rPr>
            </w:pPr>
            <w:r>
              <w:rPr>
                <w:b/>
                <w:bCs/>
                <w:color w:val="FFFFFF" w:themeColor="background1"/>
              </w:rPr>
              <w:t>2021</w:t>
            </w:r>
          </w:p>
          <w:p w:rsidR="00752EA5" w:rsidRDefault="00752EA5" w:rsidP="00752EA5">
            <w:pPr>
              <w:jc w:val="center"/>
              <w:rPr>
                <w:b/>
                <w:bCs/>
                <w:color w:val="FFFFFF"/>
              </w:rPr>
            </w:pPr>
            <w:r>
              <w:rPr>
                <w:b/>
                <w:bCs/>
                <w:color w:val="FFFFFF" w:themeColor="background1"/>
              </w:rPr>
              <w:t>Türkiye</w:t>
            </w:r>
          </w:p>
          <w:p w:rsidR="00752EA5" w:rsidRDefault="00752EA5" w:rsidP="00752EA5">
            <w:pPr>
              <w:jc w:val="center"/>
              <w:rPr>
                <w:b/>
                <w:bCs/>
                <w:color w:val="FFFFFF"/>
              </w:rPr>
            </w:pPr>
            <w:r>
              <w:rPr>
                <w:b/>
                <w:bCs/>
                <w:color w:val="FFFFFF" w:themeColor="background1"/>
              </w:rPr>
              <w:t>(1000 Tl)</w:t>
            </w:r>
          </w:p>
        </w:tc>
        <w:tc>
          <w:tcPr>
            <w:tcW w:w="1875" w:type="dxa"/>
            <w:shd w:val="clear" w:color="000000" w:fill="C0504D"/>
            <w:vAlign w:val="center"/>
          </w:tcPr>
          <w:p w:rsidR="00752EA5" w:rsidRDefault="00752EA5" w:rsidP="00752EA5">
            <w:pPr>
              <w:jc w:val="center"/>
              <w:rPr>
                <w:b/>
                <w:bCs/>
                <w:color w:val="FFFFFF"/>
              </w:rPr>
            </w:pPr>
            <w:r>
              <w:rPr>
                <w:b/>
                <w:bCs/>
                <w:color w:val="FFFFFF" w:themeColor="background1"/>
              </w:rPr>
              <w:t>2021</w:t>
            </w:r>
          </w:p>
          <w:p w:rsidR="00752EA5" w:rsidRDefault="00752EA5" w:rsidP="00752EA5">
            <w:pPr>
              <w:jc w:val="center"/>
              <w:rPr>
                <w:b/>
                <w:bCs/>
                <w:color w:val="FFFFFF"/>
              </w:rPr>
            </w:pPr>
            <w:r>
              <w:rPr>
                <w:b/>
                <w:bCs/>
                <w:color w:val="FFFFFF" w:themeColor="background1"/>
              </w:rPr>
              <w:t xml:space="preserve">Hatay </w:t>
            </w:r>
          </w:p>
          <w:p w:rsidR="00752EA5" w:rsidRDefault="00752EA5" w:rsidP="00752EA5">
            <w:pPr>
              <w:jc w:val="center"/>
              <w:rPr>
                <w:b/>
                <w:bCs/>
                <w:color w:val="FFFFFF"/>
              </w:rPr>
            </w:pPr>
            <w:r>
              <w:rPr>
                <w:b/>
                <w:bCs/>
                <w:color w:val="FFFFFF" w:themeColor="background1"/>
              </w:rPr>
              <w:t>(1000 Tl)</w:t>
            </w:r>
          </w:p>
        </w:tc>
      </w:tr>
      <w:tr w:rsidR="00752EA5" w:rsidTr="002F23D8">
        <w:trPr>
          <w:trHeight w:val="534"/>
        </w:trPr>
        <w:tc>
          <w:tcPr>
            <w:tcW w:w="2033" w:type="dxa"/>
            <w:shd w:val="clear" w:color="000000" w:fill="F2DBDB"/>
            <w:vAlign w:val="center"/>
            <w:hideMark/>
          </w:tcPr>
          <w:p w:rsidR="00752EA5" w:rsidRDefault="00752EA5" w:rsidP="00752EA5">
            <w:pPr>
              <w:rPr>
                <w:color w:val="000000"/>
              </w:rPr>
            </w:pPr>
            <w:r>
              <w:rPr>
                <w:color w:val="000000"/>
              </w:rPr>
              <w:t>Bitkisel Üretim</w:t>
            </w:r>
          </w:p>
        </w:tc>
        <w:tc>
          <w:tcPr>
            <w:tcW w:w="1783" w:type="dxa"/>
            <w:shd w:val="clear" w:color="000000" w:fill="F2DBDB"/>
            <w:vAlign w:val="center"/>
          </w:tcPr>
          <w:p w:rsidR="00752EA5" w:rsidRDefault="00752EA5" w:rsidP="00752EA5">
            <w:pPr>
              <w:jc w:val="center"/>
              <w:rPr>
                <w:color w:val="000000"/>
              </w:rPr>
            </w:pPr>
            <w:r>
              <w:rPr>
                <w:color w:val="000000"/>
              </w:rPr>
              <w:t>246.016.801</w:t>
            </w:r>
          </w:p>
        </w:tc>
        <w:tc>
          <w:tcPr>
            <w:tcW w:w="1783" w:type="dxa"/>
            <w:shd w:val="clear" w:color="000000" w:fill="F2DBDB"/>
            <w:vAlign w:val="center"/>
          </w:tcPr>
          <w:p w:rsidR="00752EA5" w:rsidRDefault="00752EA5" w:rsidP="00752EA5">
            <w:pPr>
              <w:jc w:val="center"/>
              <w:rPr>
                <w:color w:val="000000"/>
              </w:rPr>
            </w:pPr>
            <w:r>
              <w:rPr>
                <w:color w:val="000000"/>
              </w:rPr>
              <w:t>4.259.332</w:t>
            </w:r>
          </w:p>
        </w:tc>
        <w:tc>
          <w:tcPr>
            <w:tcW w:w="1783" w:type="dxa"/>
            <w:shd w:val="clear" w:color="000000" w:fill="F2DBDB"/>
            <w:noWrap/>
            <w:vAlign w:val="center"/>
          </w:tcPr>
          <w:p w:rsidR="00752EA5" w:rsidRDefault="00752EA5" w:rsidP="00752EA5">
            <w:pPr>
              <w:jc w:val="center"/>
              <w:rPr>
                <w:color w:val="000000"/>
              </w:rPr>
            </w:pPr>
            <w:r>
              <w:rPr>
                <w:color w:val="000000"/>
              </w:rPr>
              <w:t>306.373.402</w:t>
            </w:r>
          </w:p>
        </w:tc>
        <w:tc>
          <w:tcPr>
            <w:tcW w:w="1875" w:type="dxa"/>
            <w:shd w:val="clear" w:color="000000" w:fill="F2DBDB"/>
            <w:vAlign w:val="center"/>
          </w:tcPr>
          <w:p w:rsidR="00752EA5" w:rsidRDefault="00752EA5" w:rsidP="00752EA5">
            <w:pPr>
              <w:jc w:val="center"/>
              <w:rPr>
                <w:color w:val="000000"/>
              </w:rPr>
            </w:pPr>
            <w:r>
              <w:rPr>
                <w:color w:val="000000"/>
              </w:rPr>
              <w:t>6.992.379</w:t>
            </w:r>
          </w:p>
        </w:tc>
      </w:tr>
      <w:tr w:rsidR="00752EA5" w:rsidTr="002F23D8">
        <w:trPr>
          <w:trHeight w:val="794"/>
        </w:trPr>
        <w:tc>
          <w:tcPr>
            <w:tcW w:w="2033" w:type="dxa"/>
            <w:shd w:val="clear" w:color="auto" w:fill="auto"/>
            <w:vAlign w:val="center"/>
            <w:hideMark/>
          </w:tcPr>
          <w:p w:rsidR="00752EA5" w:rsidRDefault="00752EA5" w:rsidP="00752EA5">
            <w:pPr>
              <w:rPr>
                <w:color w:val="000000"/>
              </w:rPr>
            </w:pPr>
            <w:r>
              <w:rPr>
                <w:color w:val="000000"/>
              </w:rPr>
              <w:t>Canlı Hayvanlar</w:t>
            </w:r>
          </w:p>
        </w:tc>
        <w:tc>
          <w:tcPr>
            <w:tcW w:w="1783" w:type="dxa"/>
            <w:vAlign w:val="center"/>
          </w:tcPr>
          <w:p w:rsidR="00752EA5" w:rsidRDefault="00752EA5" w:rsidP="00752EA5">
            <w:pPr>
              <w:jc w:val="center"/>
              <w:rPr>
                <w:color w:val="000000"/>
              </w:rPr>
            </w:pPr>
            <w:r>
              <w:rPr>
                <w:color w:val="000000"/>
              </w:rPr>
              <w:t>195.238.957</w:t>
            </w:r>
          </w:p>
        </w:tc>
        <w:tc>
          <w:tcPr>
            <w:tcW w:w="1783" w:type="dxa"/>
            <w:vAlign w:val="center"/>
          </w:tcPr>
          <w:p w:rsidR="00752EA5" w:rsidRDefault="00752EA5" w:rsidP="00752EA5">
            <w:pPr>
              <w:jc w:val="center"/>
              <w:rPr>
                <w:color w:val="000000"/>
              </w:rPr>
            </w:pPr>
            <w:r>
              <w:rPr>
                <w:color w:val="000000"/>
              </w:rPr>
              <w:t>1.595.582</w:t>
            </w:r>
          </w:p>
        </w:tc>
        <w:tc>
          <w:tcPr>
            <w:tcW w:w="1783" w:type="dxa"/>
            <w:shd w:val="clear" w:color="auto" w:fill="auto"/>
            <w:noWrap/>
            <w:vAlign w:val="center"/>
          </w:tcPr>
          <w:p w:rsidR="00752EA5" w:rsidRDefault="00752EA5" w:rsidP="00752EA5">
            <w:pPr>
              <w:jc w:val="center"/>
              <w:rPr>
                <w:color w:val="000000"/>
              </w:rPr>
            </w:pPr>
            <w:r>
              <w:rPr>
                <w:color w:val="000000"/>
              </w:rPr>
              <w:t>238.675.429</w:t>
            </w:r>
          </w:p>
        </w:tc>
        <w:tc>
          <w:tcPr>
            <w:tcW w:w="1875" w:type="dxa"/>
            <w:vAlign w:val="center"/>
          </w:tcPr>
          <w:p w:rsidR="00752EA5" w:rsidRDefault="00752EA5" w:rsidP="00752EA5">
            <w:pPr>
              <w:jc w:val="center"/>
              <w:rPr>
                <w:color w:val="000000"/>
              </w:rPr>
            </w:pPr>
            <w:r>
              <w:rPr>
                <w:color w:val="000000"/>
              </w:rPr>
              <w:t>2.003.875</w:t>
            </w:r>
          </w:p>
        </w:tc>
      </w:tr>
      <w:tr w:rsidR="00752EA5" w:rsidTr="002F23D8">
        <w:trPr>
          <w:trHeight w:val="794"/>
        </w:trPr>
        <w:tc>
          <w:tcPr>
            <w:tcW w:w="2033" w:type="dxa"/>
            <w:shd w:val="clear" w:color="000000" w:fill="F2DBDB"/>
            <w:vAlign w:val="center"/>
            <w:hideMark/>
          </w:tcPr>
          <w:p w:rsidR="00752EA5" w:rsidRDefault="00752EA5" w:rsidP="00752EA5">
            <w:pPr>
              <w:rPr>
                <w:color w:val="000000"/>
              </w:rPr>
            </w:pPr>
            <w:r>
              <w:rPr>
                <w:color w:val="000000"/>
              </w:rPr>
              <w:t>Hayvansal Ürünler</w:t>
            </w:r>
          </w:p>
        </w:tc>
        <w:tc>
          <w:tcPr>
            <w:tcW w:w="1783" w:type="dxa"/>
            <w:shd w:val="clear" w:color="000000" w:fill="F2DBDB"/>
            <w:vAlign w:val="center"/>
          </w:tcPr>
          <w:p w:rsidR="00752EA5" w:rsidRDefault="00752EA5" w:rsidP="00752EA5">
            <w:pPr>
              <w:jc w:val="center"/>
              <w:rPr>
                <w:color w:val="000000"/>
              </w:rPr>
            </w:pPr>
            <w:r>
              <w:rPr>
                <w:color w:val="000000"/>
              </w:rPr>
              <w:t>60.165.763</w:t>
            </w:r>
          </w:p>
        </w:tc>
        <w:tc>
          <w:tcPr>
            <w:tcW w:w="1783" w:type="dxa"/>
            <w:shd w:val="clear" w:color="000000" w:fill="F2DBDB"/>
            <w:vAlign w:val="center"/>
          </w:tcPr>
          <w:p w:rsidR="00752EA5" w:rsidRDefault="00752EA5" w:rsidP="00752EA5">
            <w:pPr>
              <w:jc w:val="center"/>
              <w:rPr>
                <w:color w:val="000000"/>
              </w:rPr>
            </w:pPr>
            <w:r>
              <w:rPr>
                <w:color w:val="000000"/>
              </w:rPr>
              <w:t>488.074</w:t>
            </w:r>
          </w:p>
        </w:tc>
        <w:tc>
          <w:tcPr>
            <w:tcW w:w="1783" w:type="dxa"/>
            <w:shd w:val="clear" w:color="000000" w:fill="F2DBDB"/>
            <w:noWrap/>
            <w:vAlign w:val="center"/>
          </w:tcPr>
          <w:p w:rsidR="00752EA5" w:rsidRDefault="00752EA5" w:rsidP="00752EA5">
            <w:pPr>
              <w:jc w:val="center"/>
              <w:rPr>
                <w:color w:val="000000"/>
              </w:rPr>
            </w:pPr>
            <w:r>
              <w:rPr>
                <w:color w:val="000000"/>
              </w:rPr>
              <w:t>0</w:t>
            </w:r>
          </w:p>
        </w:tc>
        <w:tc>
          <w:tcPr>
            <w:tcW w:w="1875" w:type="dxa"/>
            <w:shd w:val="clear" w:color="auto" w:fill="F2DBDB"/>
            <w:vAlign w:val="center"/>
          </w:tcPr>
          <w:p w:rsidR="00752EA5" w:rsidRDefault="00752EA5" w:rsidP="00752EA5">
            <w:pPr>
              <w:jc w:val="center"/>
              <w:rPr>
                <w:color w:val="000000"/>
              </w:rPr>
            </w:pPr>
            <w:r>
              <w:rPr>
                <w:color w:val="000000"/>
              </w:rPr>
              <w:t>0</w:t>
            </w:r>
          </w:p>
        </w:tc>
      </w:tr>
      <w:tr w:rsidR="00752EA5" w:rsidTr="002F23D8">
        <w:trPr>
          <w:trHeight w:val="696"/>
        </w:trPr>
        <w:tc>
          <w:tcPr>
            <w:tcW w:w="2033" w:type="dxa"/>
            <w:shd w:val="clear" w:color="auto" w:fill="auto"/>
            <w:vAlign w:val="center"/>
            <w:hideMark/>
          </w:tcPr>
          <w:p w:rsidR="00752EA5" w:rsidRDefault="00752EA5" w:rsidP="00752EA5">
            <w:pPr>
              <w:jc w:val="center"/>
              <w:rPr>
                <w:b/>
                <w:bCs/>
                <w:color w:val="000000"/>
              </w:rPr>
            </w:pPr>
            <w:r>
              <w:rPr>
                <w:b/>
                <w:bCs/>
                <w:color w:val="000000"/>
              </w:rPr>
              <w:t>TOPLAM</w:t>
            </w:r>
          </w:p>
        </w:tc>
        <w:tc>
          <w:tcPr>
            <w:tcW w:w="1783" w:type="dxa"/>
            <w:vAlign w:val="center"/>
          </w:tcPr>
          <w:p w:rsidR="00752EA5" w:rsidRDefault="00752EA5" w:rsidP="00752EA5">
            <w:pPr>
              <w:jc w:val="center"/>
              <w:rPr>
                <w:b/>
                <w:bCs/>
                <w:color w:val="000000"/>
              </w:rPr>
            </w:pPr>
            <w:r>
              <w:rPr>
                <w:b/>
                <w:bCs/>
                <w:color w:val="000000"/>
              </w:rPr>
              <w:fldChar w:fldCharType="begin"/>
            </w:r>
            <w:r>
              <w:rPr>
                <w:b/>
                <w:bCs/>
                <w:color w:val="000000"/>
              </w:rPr>
              <w:instrText xml:space="preserve"> =SUM(ABOVE) </w:instrText>
            </w:r>
            <w:r>
              <w:rPr>
                <w:b/>
                <w:bCs/>
                <w:color w:val="000000"/>
              </w:rPr>
              <w:fldChar w:fldCharType="separate"/>
            </w:r>
            <w:r>
              <w:rPr>
                <w:b/>
                <w:bCs/>
                <w:noProof/>
                <w:color w:val="000000"/>
              </w:rPr>
              <w:t>501.421.521</w:t>
            </w:r>
            <w:r>
              <w:rPr>
                <w:b/>
                <w:bCs/>
                <w:color w:val="000000"/>
              </w:rPr>
              <w:fldChar w:fldCharType="end"/>
            </w:r>
          </w:p>
        </w:tc>
        <w:tc>
          <w:tcPr>
            <w:tcW w:w="1783" w:type="dxa"/>
            <w:vAlign w:val="center"/>
          </w:tcPr>
          <w:p w:rsidR="00752EA5" w:rsidRDefault="00752EA5" w:rsidP="00752EA5">
            <w:pPr>
              <w:jc w:val="center"/>
              <w:rPr>
                <w:b/>
                <w:bCs/>
                <w:color w:val="000000"/>
              </w:rPr>
            </w:pPr>
            <w:r>
              <w:rPr>
                <w:b/>
                <w:bCs/>
                <w:color w:val="000000"/>
              </w:rPr>
              <w:fldChar w:fldCharType="begin"/>
            </w:r>
            <w:r>
              <w:rPr>
                <w:b/>
                <w:bCs/>
                <w:color w:val="000000"/>
              </w:rPr>
              <w:instrText xml:space="preserve"> =SUM(ABOVE) </w:instrText>
            </w:r>
            <w:r>
              <w:rPr>
                <w:b/>
                <w:bCs/>
                <w:color w:val="000000"/>
              </w:rPr>
              <w:fldChar w:fldCharType="separate"/>
            </w:r>
            <w:r>
              <w:rPr>
                <w:b/>
                <w:bCs/>
                <w:noProof/>
                <w:color w:val="000000"/>
              </w:rPr>
              <w:t>6.342.988</w:t>
            </w:r>
            <w:r>
              <w:rPr>
                <w:b/>
                <w:bCs/>
                <w:color w:val="000000"/>
              </w:rPr>
              <w:fldChar w:fldCharType="end"/>
            </w:r>
          </w:p>
        </w:tc>
        <w:tc>
          <w:tcPr>
            <w:tcW w:w="1783" w:type="dxa"/>
            <w:shd w:val="clear" w:color="auto" w:fill="auto"/>
            <w:noWrap/>
            <w:vAlign w:val="center"/>
          </w:tcPr>
          <w:p w:rsidR="00752EA5" w:rsidRDefault="00752EA5" w:rsidP="00752EA5">
            <w:pPr>
              <w:jc w:val="center"/>
              <w:rPr>
                <w:b/>
                <w:bCs/>
                <w:color w:val="000000"/>
              </w:rPr>
            </w:pPr>
            <w:r>
              <w:rPr>
                <w:b/>
                <w:bCs/>
                <w:color w:val="000000"/>
              </w:rPr>
              <w:fldChar w:fldCharType="begin"/>
            </w:r>
            <w:r>
              <w:rPr>
                <w:b/>
                <w:bCs/>
                <w:color w:val="000000"/>
              </w:rPr>
              <w:instrText xml:space="preserve"> =SUM(ABOVE) </w:instrText>
            </w:r>
            <w:r>
              <w:rPr>
                <w:b/>
                <w:bCs/>
                <w:color w:val="000000"/>
              </w:rPr>
              <w:fldChar w:fldCharType="separate"/>
            </w:r>
            <w:r>
              <w:rPr>
                <w:b/>
                <w:bCs/>
                <w:noProof/>
                <w:color w:val="000000"/>
              </w:rPr>
              <w:t>545.048</w:t>
            </w:r>
            <w:r>
              <w:rPr>
                <w:b/>
                <w:bCs/>
                <w:color w:val="000000"/>
              </w:rPr>
              <w:fldChar w:fldCharType="end"/>
            </w:r>
            <w:r>
              <w:rPr>
                <w:b/>
                <w:bCs/>
                <w:color w:val="000000"/>
              </w:rPr>
              <w:t xml:space="preserve">.831 </w:t>
            </w:r>
          </w:p>
        </w:tc>
        <w:tc>
          <w:tcPr>
            <w:tcW w:w="1875" w:type="dxa"/>
            <w:vAlign w:val="center"/>
          </w:tcPr>
          <w:p w:rsidR="00752EA5" w:rsidRDefault="00752EA5" w:rsidP="00752EA5">
            <w:pPr>
              <w:jc w:val="center"/>
              <w:rPr>
                <w:b/>
                <w:bCs/>
                <w:color w:val="000000"/>
              </w:rPr>
            </w:pPr>
            <w:r>
              <w:rPr>
                <w:b/>
                <w:bCs/>
                <w:color w:val="000000"/>
              </w:rPr>
              <w:t>8.996.254</w:t>
            </w:r>
          </w:p>
        </w:tc>
      </w:tr>
    </w:tbl>
    <w:p w:rsidR="00035A15" w:rsidRPr="00F91007" w:rsidRDefault="00035A15" w:rsidP="00035A15">
      <w:pPr>
        <w:rPr>
          <w:b/>
          <w:bCs/>
        </w:rPr>
      </w:pPr>
    </w:p>
    <w:p w:rsidR="00035A15" w:rsidRPr="00E21A3F" w:rsidRDefault="00035A15" w:rsidP="00035A15">
      <w:pPr>
        <w:pStyle w:val="Balk1"/>
        <w:spacing w:before="100" w:beforeAutospacing="1" w:after="100" w:afterAutospacing="1"/>
        <w:jc w:val="left"/>
        <w:rPr>
          <w:b/>
          <w:sz w:val="24"/>
        </w:rPr>
      </w:pPr>
      <w:bookmarkStart w:id="77" w:name="_Toc66282523"/>
      <w:bookmarkStart w:id="78" w:name="_Toc156223123"/>
      <w:r w:rsidRPr="002F23D8">
        <w:rPr>
          <w:b/>
          <w:bCs/>
          <w:sz w:val="24"/>
        </w:rPr>
        <w:t>3.6. İlimiz Yıllara Göre Tarımsal Üretim Değeri</w:t>
      </w:r>
      <w:bookmarkEnd w:id="77"/>
      <w:bookmarkEnd w:id="78"/>
    </w:p>
    <w:tbl>
      <w:tblPr>
        <w:tblStyle w:val="KlavuzuTablo4-Vurgu21"/>
        <w:tblW w:w="4914"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4A0" w:firstRow="1" w:lastRow="0" w:firstColumn="1" w:lastColumn="0" w:noHBand="0" w:noVBand="1"/>
      </w:tblPr>
      <w:tblGrid>
        <w:gridCol w:w="1934"/>
        <w:gridCol w:w="1451"/>
        <w:gridCol w:w="1451"/>
        <w:gridCol w:w="1451"/>
        <w:gridCol w:w="1451"/>
        <w:gridCol w:w="1445"/>
      </w:tblGrid>
      <w:tr w:rsidR="00752EA5" w:rsidRPr="00F91007" w:rsidTr="005B73B5">
        <w:trPr>
          <w:cnfStyle w:val="100000000000" w:firstRow="1" w:lastRow="0" w:firstColumn="0" w:lastColumn="0" w:oddVBand="0" w:evenVBand="0" w:oddHBand="0"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053" w:type="pct"/>
            <w:tcBorders>
              <w:top w:val="none" w:sz="0" w:space="0" w:color="auto"/>
              <w:left w:val="none" w:sz="0" w:space="0" w:color="auto"/>
              <w:bottom w:val="none" w:sz="0" w:space="0" w:color="auto"/>
              <w:right w:val="none" w:sz="0" w:space="0" w:color="auto"/>
            </w:tcBorders>
            <w:noWrap/>
            <w:vAlign w:val="center"/>
            <w:hideMark/>
          </w:tcPr>
          <w:p w:rsidR="00752EA5" w:rsidRPr="003C3ACC" w:rsidRDefault="00752EA5" w:rsidP="00752EA5">
            <w:pPr>
              <w:jc w:val="center"/>
              <w:rPr>
                <w:bCs w:val="0"/>
              </w:rPr>
            </w:pPr>
            <w:r w:rsidRPr="003C3ACC">
              <w:t>Gösterge</w:t>
            </w:r>
          </w:p>
        </w:tc>
        <w:tc>
          <w:tcPr>
            <w:tcW w:w="790" w:type="pct"/>
            <w:tcBorders>
              <w:top w:val="none" w:sz="0" w:space="0" w:color="auto"/>
              <w:left w:val="none" w:sz="0" w:space="0" w:color="auto"/>
              <w:bottom w:val="none" w:sz="0" w:space="0" w:color="auto"/>
              <w:right w:val="none" w:sz="0" w:space="0" w:color="auto"/>
            </w:tcBorders>
            <w:vAlign w:val="center"/>
          </w:tcPr>
          <w:p w:rsidR="00752EA5" w:rsidRPr="003C3ACC" w:rsidRDefault="00752EA5" w:rsidP="00752EA5">
            <w:pPr>
              <w:jc w:val="center"/>
              <w:cnfStyle w:val="100000000000" w:firstRow="1" w:lastRow="0" w:firstColumn="0" w:lastColumn="0" w:oddVBand="0" w:evenVBand="0" w:oddHBand="0" w:evenHBand="0" w:firstRowFirstColumn="0" w:firstRowLastColumn="0" w:lastRowFirstColumn="0" w:lastRowLastColumn="0"/>
            </w:pPr>
            <w:r w:rsidRPr="003C3ACC">
              <w:t>2017</w:t>
            </w:r>
          </w:p>
        </w:tc>
        <w:tc>
          <w:tcPr>
            <w:tcW w:w="790" w:type="pct"/>
            <w:tcBorders>
              <w:top w:val="none" w:sz="0" w:space="0" w:color="auto"/>
              <w:left w:val="none" w:sz="0" w:space="0" w:color="auto"/>
              <w:bottom w:val="none" w:sz="0" w:space="0" w:color="auto"/>
              <w:right w:val="none" w:sz="0" w:space="0" w:color="auto"/>
            </w:tcBorders>
            <w:vAlign w:val="center"/>
          </w:tcPr>
          <w:p w:rsidR="00752EA5" w:rsidRPr="003C3ACC" w:rsidRDefault="00752EA5" w:rsidP="00752EA5">
            <w:pPr>
              <w:jc w:val="center"/>
              <w:cnfStyle w:val="100000000000" w:firstRow="1" w:lastRow="0" w:firstColumn="0" w:lastColumn="0" w:oddVBand="0" w:evenVBand="0" w:oddHBand="0" w:evenHBand="0" w:firstRowFirstColumn="0" w:firstRowLastColumn="0" w:lastRowFirstColumn="0" w:lastRowLastColumn="0"/>
              <w:rPr>
                <w:bCs w:val="0"/>
              </w:rPr>
            </w:pPr>
            <w:r w:rsidRPr="003C3ACC">
              <w:rPr>
                <w:bCs w:val="0"/>
              </w:rPr>
              <w:t>2018</w:t>
            </w:r>
          </w:p>
        </w:tc>
        <w:tc>
          <w:tcPr>
            <w:tcW w:w="790" w:type="pct"/>
            <w:tcBorders>
              <w:top w:val="none" w:sz="0" w:space="0" w:color="auto"/>
              <w:left w:val="none" w:sz="0" w:space="0" w:color="auto"/>
              <w:bottom w:val="none" w:sz="0" w:space="0" w:color="auto"/>
              <w:right w:val="none" w:sz="0" w:space="0" w:color="auto"/>
            </w:tcBorders>
            <w:vAlign w:val="center"/>
          </w:tcPr>
          <w:p w:rsidR="00752EA5" w:rsidRPr="003C3ACC" w:rsidRDefault="00752EA5" w:rsidP="00752EA5">
            <w:pPr>
              <w:jc w:val="center"/>
              <w:cnfStyle w:val="100000000000" w:firstRow="1" w:lastRow="0" w:firstColumn="0" w:lastColumn="0" w:oddVBand="0" w:evenVBand="0" w:oddHBand="0" w:evenHBand="0" w:firstRowFirstColumn="0" w:firstRowLastColumn="0" w:lastRowFirstColumn="0" w:lastRowLastColumn="0"/>
              <w:rPr>
                <w:bCs w:val="0"/>
              </w:rPr>
            </w:pPr>
            <w:r w:rsidRPr="003C3ACC">
              <w:rPr>
                <w:bCs w:val="0"/>
              </w:rPr>
              <w:t>2019</w:t>
            </w:r>
          </w:p>
        </w:tc>
        <w:tc>
          <w:tcPr>
            <w:tcW w:w="790" w:type="pct"/>
            <w:tcBorders>
              <w:top w:val="none" w:sz="0" w:space="0" w:color="auto"/>
              <w:left w:val="none" w:sz="0" w:space="0" w:color="auto"/>
              <w:bottom w:val="none" w:sz="0" w:space="0" w:color="auto"/>
              <w:right w:val="none" w:sz="0" w:space="0" w:color="auto"/>
            </w:tcBorders>
            <w:vAlign w:val="center"/>
          </w:tcPr>
          <w:p w:rsidR="00752EA5" w:rsidRPr="003C3ACC" w:rsidRDefault="00752EA5" w:rsidP="00752EA5">
            <w:pPr>
              <w:jc w:val="center"/>
              <w:cnfStyle w:val="100000000000" w:firstRow="1" w:lastRow="0" w:firstColumn="0" w:lastColumn="0" w:oddVBand="0" w:evenVBand="0" w:oddHBand="0" w:evenHBand="0" w:firstRowFirstColumn="0" w:firstRowLastColumn="0" w:lastRowFirstColumn="0" w:lastRowLastColumn="0"/>
              <w:rPr>
                <w:bCs w:val="0"/>
              </w:rPr>
            </w:pPr>
            <w:r>
              <w:rPr>
                <w:bCs w:val="0"/>
              </w:rPr>
              <w:t>2020</w:t>
            </w:r>
          </w:p>
        </w:tc>
        <w:tc>
          <w:tcPr>
            <w:tcW w:w="787" w:type="pct"/>
            <w:tcBorders>
              <w:top w:val="none" w:sz="0" w:space="0" w:color="auto"/>
              <w:left w:val="none" w:sz="0" w:space="0" w:color="auto"/>
              <w:bottom w:val="none" w:sz="0" w:space="0" w:color="auto"/>
              <w:right w:val="none" w:sz="0" w:space="0" w:color="auto"/>
            </w:tcBorders>
            <w:vAlign w:val="center"/>
          </w:tcPr>
          <w:p w:rsidR="00752EA5" w:rsidRPr="003C3ACC" w:rsidRDefault="00752EA5" w:rsidP="00752EA5">
            <w:pPr>
              <w:jc w:val="center"/>
              <w:cnfStyle w:val="100000000000" w:firstRow="1" w:lastRow="0" w:firstColumn="0" w:lastColumn="0" w:oddVBand="0" w:evenVBand="0" w:oddHBand="0" w:evenHBand="0" w:firstRowFirstColumn="0" w:firstRowLastColumn="0" w:lastRowFirstColumn="0" w:lastRowLastColumn="0"/>
              <w:rPr>
                <w:bCs w:val="0"/>
              </w:rPr>
            </w:pPr>
            <w:r>
              <w:rPr>
                <w:bCs w:val="0"/>
              </w:rPr>
              <w:t>2021</w:t>
            </w:r>
          </w:p>
        </w:tc>
      </w:tr>
      <w:tr w:rsidR="00752EA5" w:rsidRPr="00F91007" w:rsidTr="005B73B5">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1053" w:type="pct"/>
            <w:noWrap/>
            <w:vAlign w:val="center"/>
            <w:hideMark/>
          </w:tcPr>
          <w:p w:rsidR="00752EA5" w:rsidRPr="00F91007" w:rsidRDefault="00752EA5" w:rsidP="00752EA5">
            <w:pPr>
              <w:jc w:val="center"/>
              <w:rPr>
                <w:b w:val="0"/>
                <w:bCs w:val="0"/>
              </w:rPr>
            </w:pPr>
            <w:r w:rsidRPr="00F91007">
              <w:rPr>
                <w:b w:val="0"/>
              </w:rPr>
              <w:t>Üretim Değeri (1000.TL)</w:t>
            </w:r>
          </w:p>
        </w:tc>
        <w:tc>
          <w:tcPr>
            <w:tcW w:w="790" w:type="pct"/>
            <w:vAlign w:val="center"/>
          </w:tcPr>
          <w:p w:rsidR="00752EA5" w:rsidRPr="00F91007" w:rsidRDefault="00752EA5" w:rsidP="00752EA5">
            <w:pPr>
              <w:jc w:val="right"/>
              <w:cnfStyle w:val="000000100000" w:firstRow="0" w:lastRow="0" w:firstColumn="0" w:lastColumn="0" w:oddVBand="0" w:evenVBand="0" w:oddHBand="1" w:evenHBand="0" w:firstRowFirstColumn="0" w:firstRowLastColumn="0" w:lastRowFirstColumn="0" w:lastRowLastColumn="0"/>
            </w:pPr>
            <w:r w:rsidRPr="00F91007">
              <w:t>4.365.435</w:t>
            </w:r>
          </w:p>
        </w:tc>
        <w:tc>
          <w:tcPr>
            <w:tcW w:w="790" w:type="pct"/>
            <w:vAlign w:val="center"/>
          </w:tcPr>
          <w:p w:rsidR="00752EA5" w:rsidRPr="00F91007" w:rsidRDefault="00752EA5" w:rsidP="00752EA5">
            <w:pPr>
              <w:jc w:val="center"/>
              <w:cnfStyle w:val="000000100000" w:firstRow="0" w:lastRow="0" w:firstColumn="0" w:lastColumn="0" w:oddVBand="0" w:evenVBand="0" w:oddHBand="1" w:evenHBand="0" w:firstRowFirstColumn="0" w:firstRowLastColumn="0" w:lastRowFirstColumn="0" w:lastRowLastColumn="0"/>
              <w:rPr>
                <w:bCs/>
              </w:rPr>
            </w:pPr>
            <w:r>
              <w:rPr>
                <w:bCs/>
              </w:rPr>
              <w:t>4.775.379</w:t>
            </w:r>
          </w:p>
        </w:tc>
        <w:tc>
          <w:tcPr>
            <w:tcW w:w="790" w:type="pct"/>
            <w:vAlign w:val="center"/>
          </w:tcPr>
          <w:p w:rsidR="00752EA5" w:rsidRPr="003C3ACC" w:rsidRDefault="00752EA5" w:rsidP="00752EA5">
            <w:pPr>
              <w:jc w:val="center"/>
              <w:cnfStyle w:val="000000100000" w:firstRow="0" w:lastRow="0" w:firstColumn="0" w:lastColumn="0" w:oddVBand="0" w:evenVBand="0" w:oddHBand="1" w:evenHBand="0" w:firstRowFirstColumn="0" w:firstRowLastColumn="0" w:lastRowFirstColumn="0" w:lastRowLastColumn="0"/>
              <w:rPr>
                <w:bCs/>
              </w:rPr>
            </w:pPr>
            <w:r w:rsidRPr="003C3ACC">
              <w:rPr>
                <w:bCs/>
              </w:rPr>
              <w:t>5.749.792</w:t>
            </w:r>
          </w:p>
        </w:tc>
        <w:tc>
          <w:tcPr>
            <w:tcW w:w="790" w:type="pct"/>
            <w:vAlign w:val="center"/>
          </w:tcPr>
          <w:p w:rsidR="00752EA5" w:rsidRPr="002F23D8" w:rsidRDefault="00752EA5" w:rsidP="00752EA5">
            <w:pPr>
              <w:jc w:val="center"/>
              <w:cnfStyle w:val="000000100000" w:firstRow="0" w:lastRow="0" w:firstColumn="0" w:lastColumn="0" w:oddVBand="0" w:evenVBand="0" w:oddHBand="1" w:evenHBand="0" w:firstRowFirstColumn="0" w:firstRowLastColumn="0" w:lastRowFirstColumn="0" w:lastRowLastColumn="0"/>
              <w:rPr>
                <w:bCs/>
              </w:rPr>
            </w:pPr>
            <w:r w:rsidRPr="002F23D8">
              <w:rPr>
                <w:bCs/>
                <w:color w:val="000000"/>
              </w:rPr>
              <w:fldChar w:fldCharType="begin"/>
            </w:r>
            <w:r w:rsidRPr="002F23D8">
              <w:rPr>
                <w:bCs/>
                <w:color w:val="000000"/>
              </w:rPr>
              <w:instrText xml:space="preserve"> =SUM(ABOVE) </w:instrText>
            </w:r>
            <w:r w:rsidRPr="002F23D8">
              <w:rPr>
                <w:bCs/>
                <w:color w:val="000000"/>
              </w:rPr>
              <w:fldChar w:fldCharType="separate"/>
            </w:r>
            <w:r w:rsidRPr="002F23D8">
              <w:rPr>
                <w:bCs/>
                <w:noProof/>
                <w:color w:val="000000"/>
              </w:rPr>
              <w:t>6.342.988</w:t>
            </w:r>
            <w:r w:rsidRPr="002F23D8">
              <w:rPr>
                <w:bCs/>
                <w:color w:val="000000"/>
              </w:rPr>
              <w:fldChar w:fldCharType="end"/>
            </w:r>
          </w:p>
        </w:tc>
        <w:tc>
          <w:tcPr>
            <w:tcW w:w="787" w:type="pct"/>
            <w:vAlign w:val="center"/>
          </w:tcPr>
          <w:p w:rsidR="00752EA5" w:rsidRPr="002F23D8" w:rsidRDefault="00752EA5" w:rsidP="00752EA5">
            <w:pPr>
              <w:jc w:val="center"/>
              <w:cnfStyle w:val="000000100000" w:firstRow="0" w:lastRow="0" w:firstColumn="0" w:lastColumn="0" w:oddVBand="0" w:evenVBand="0" w:oddHBand="1" w:evenHBand="0" w:firstRowFirstColumn="0" w:firstRowLastColumn="0" w:lastRowFirstColumn="0" w:lastRowLastColumn="0"/>
              <w:rPr>
                <w:bCs/>
              </w:rPr>
            </w:pPr>
            <w:r>
              <w:rPr>
                <w:bCs/>
                <w:color w:val="000000"/>
              </w:rPr>
              <w:t>8.996.254</w:t>
            </w:r>
          </w:p>
        </w:tc>
      </w:tr>
    </w:tbl>
    <w:p w:rsidR="00035A15" w:rsidRPr="00F91007" w:rsidRDefault="00035A15" w:rsidP="00035A15">
      <w:pPr>
        <w:rPr>
          <w:b/>
          <w:bCs/>
        </w:rPr>
      </w:pPr>
    </w:p>
    <w:p w:rsidR="00035A15" w:rsidRDefault="00035A15" w:rsidP="00035A15">
      <w:pPr>
        <w:rPr>
          <w:b/>
          <w:bCs/>
        </w:rPr>
      </w:pPr>
    </w:p>
    <w:p w:rsidR="00B94B82" w:rsidRDefault="00B94B82" w:rsidP="00035A15">
      <w:pPr>
        <w:rPr>
          <w:b/>
          <w:bCs/>
        </w:rPr>
      </w:pPr>
    </w:p>
    <w:p w:rsidR="00035A15" w:rsidRDefault="00035A15" w:rsidP="008E6B7C">
      <w:pPr>
        <w:rPr>
          <w:noProof/>
        </w:rPr>
      </w:pPr>
    </w:p>
    <w:p w:rsidR="001C4709" w:rsidRDefault="001C4709" w:rsidP="008E6B7C">
      <w:pPr>
        <w:rPr>
          <w:noProof/>
        </w:rPr>
      </w:pPr>
    </w:p>
    <w:tbl>
      <w:tblPr>
        <w:tblStyle w:val="TabloKlavuzu"/>
        <w:tblW w:w="9918" w:type="dxa"/>
        <w:jc w:val="center"/>
        <w:tblLook w:val="04A0" w:firstRow="1" w:lastRow="0" w:firstColumn="1" w:lastColumn="0" w:noHBand="0" w:noVBand="1"/>
      </w:tblPr>
      <w:tblGrid>
        <w:gridCol w:w="9918"/>
      </w:tblGrid>
      <w:tr w:rsidR="001C4709" w:rsidTr="003C44D1">
        <w:trPr>
          <w:trHeight w:val="581"/>
          <w:jc w:val="center"/>
        </w:trPr>
        <w:tc>
          <w:tcPr>
            <w:tcW w:w="9918" w:type="dxa"/>
            <w:shd w:val="clear" w:color="auto" w:fill="C0504D"/>
            <w:vAlign w:val="center"/>
          </w:tcPr>
          <w:p w:rsidR="001C4709" w:rsidRPr="00E45428" w:rsidRDefault="001C4709" w:rsidP="003651E4">
            <w:pPr>
              <w:pStyle w:val="Balk1"/>
              <w:spacing w:before="100" w:beforeAutospacing="1" w:after="100" w:afterAutospacing="1"/>
              <w:rPr>
                <w:b/>
                <w:bCs/>
                <w:color w:val="FFFFFF" w:themeColor="background1"/>
                <w:szCs w:val="32"/>
              </w:rPr>
            </w:pPr>
            <w:bookmarkStart w:id="79" w:name="_Toc156223124"/>
            <w:r>
              <w:rPr>
                <w:b/>
                <w:color w:val="FFFFFF" w:themeColor="background1"/>
                <w:szCs w:val="32"/>
              </w:rPr>
              <w:lastRenderedPageBreak/>
              <w:t>4. TARIMSAL DESTEKLEMELER</w:t>
            </w:r>
            <w:bookmarkEnd w:id="79"/>
          </w:p>
        </w:tc>
      </w:tr>
    </w:tbl>
    <w:p w:rsidR="001C4709" w:rsidRDefault="001C4709" w:rsidP="008E6B7C">
      <w:pPr>
        <w:rPr>
          <w:noProof/>
        </w:rPr>
      </w:pPr>
    </w:p>
    <w:tbl>
      <w:tblPr>
        <w:tblW w:w="9923" w:type="dxa"/>
        <w:tblInd w:w="-294" w:type="dxa"/>
        <w:tblCellMar>
          <w:left w:w="70" w:type="dxa"/>
          <w:right w:w="70" w:type="dxa"/>
        </w:tblCellMar>
        <w:tblLook w:val="04A0" w:firstRow="1" w:lastRow="0" w:firstColumn="1" w:lastColumn="0" w:noHBand="0" w:noVBand="1"/>
      </w:tblPr>
      <w:tblGrid>
        <w:gridCol w:w="2275"/>
        <w:gridCol w:w="3969"/>
        <w:gridCol w:w="2268"/>
        <w:gridCol w:w="1411"/>
      </w:tblGrid>
      <w:tr w:rsidR="003C44D1" w:rsidRPr="003C44D1" w:rsidTr="003C44D1">
        <w:trPr>
          <w:trHeight w:val="295"/>
        </w:trPr>
        <w:tc>
          <w:tcPr>
            <w:tcW w:w="6244" w:type="dxa"/>
            <w:gridSpan w:val="2"/>
            <w:tcBorders>
              <w:top w:val="single" w:sz="8" w:space="0" w:color="C45911"/>
              <w:left w:val="single" w:sz="8" w:space="0" w:color="C45911"/>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b/>
                <w:bCs/>
                <w:color w:val="000000"/>
                <w:sz w:val="22"/>
                <w:szCs w:val="22"/>
              </w:rPr>
            </w:pPr>
            <w:r w:rsidRPr="003C44D1">
              <w:rPr>
                <w:b/>
                <w:bCs/>
                <w:color w:val="000000"/>
                <w:sz w:val="22"/>
                <w:szCs w:val="22"/>
              </w:rPr>
              <w:t>DESTEKLEME TÜRÜ</w:t>
            </w:r>
          </w:p>
        </w:tc>
        <w:tc>
          <w:tcPr>
            <w:tcW w:w="2268" w:type="dxa"/>
            <w:tcBorders>
              <w:top w:val="single" w:sz="8" w:space="0" w:color="C45911"/>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b/>
                <w:bCs/>
                <w:color w:val="000000"/>
                <w:sz w:val="22"/>
                <w:szCs w:val="22"/>
              </w:rPr>
            </w:pPr>
            <w:r w:rsidRPr="003C44D1">
              <w:rPr>
                <w:b/>
                <w:bCs/>
                <w:color w:val="000000"/>
                <w:sz w:val="22"/>
                <w:szCs w:val="22"/>
              </w:rPr>
              <w:t>2022</w:t>
            </w:r>
          </w:p>
        </w:tc>
        <w:tc>
          <w:tcPr>
            <w:tcW w:w="1411" w:type="dxa"/>
            <w:tcBorders>
              <w:top w:val="single" w:sz="8" w:space="0" w:color="C45911"/>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b/>
                <w:bCs/>
                <w:color w:val="000000"/>
                <w:sz w:val="22"/>
                <w:szCs w:val="22"/>
              </w:rPr>
            </w:pPr>
            <w:r w:rsidRPr="003C44D1">
              <w:rPr>
                <w:b/>
                <w:bCs/>
                <w:color w:val="000000"/>
                <w:sz w:val="22"/>
                <w:szCs w:val="22"/>
              </w:rPr>
              <w:t>2023</w:t>
            </w:r>
          </w:p>
        </w:tc>
      </w:tr>
      <w:tr w:rsidR="003C44D1" w:rsidRPr="003C44D1" w:rsidTr="003C44D1">
        <w:trPr>
          <w:trHeight w:val="295"/>
        </w:trPr>
        <w:tc>
          <w:tcPr>
            <w:tcW w:w="2275" w:type="dxa"/>
            <w:vMerge w:val="restart"/>
            <w:tcBorders>
              <w:top w:val="nil"/>
              <w:left w:val="single" w:sz="8" w:space="0" w:color="C45911"/>
              <w:bottom w:val="single" w:sz="8" w:space="0" w:color="C45911"/>
              <w:right w:val="single" w:sz="8" w:space="0" w:color="C45911"/>
            </w:tcBorders>
            <w:shd w:val="clear" w:color="000000" w:fill="FFFFFF"/>
            <w:vAlign w:val="center"/>
            <w:hideMark/>
          </w:tcPr>
          <w:p w:rsidR="003C44D1" w:rsidRPr="003C44D1" w:rsidRDefault="003C44D1" w:rsidP="00B26F06">
            <w:pPr>
              <w:rPr>
                <w:b/>
                <w:bCs/>
                <w:color w:val="000000"/>
                <w:sz w:val="22"/>
                <w:szCs w:val="22"/>
              </w:rPr>
            </w:pPr>
            <w:r w:rsidRPr="003C44D1">
              <w:rPr>
                <w:b/>
                <w:bCs/>
                <w:color w:val="000000"/>
                <w:sz w:val="22"/>
                <w:szCs w:val="22"/>
              </w:rPr>
              <w:t>BİTKİSEL ÜRETİM DESTEKLERİ</w:t>
            </w: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Yağlı Tohumlar (Pamuk, Soya, Ayçiçeği)</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171.475.481</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320.261.651</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Dane Zeytin</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292.095</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Hububat (Baklagil Ve Dane Mısır)</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16.601.644</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10.028.360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Zeytinyağı</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6.604.689</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6.059.884</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Mazot-Gübre Toprak Analizi</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53.835.058</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193.726.725</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Biyolojik Ve Biyoteknik Mücadele</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Yem Bitkileri</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3.719.977</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3.141.800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Sertifikalı Tohum Kullanımı</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2.924.903</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15.917.174</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Sertifikalı Fidan Kullanımı</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96.169</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95.482</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Sertifikalı Tohum Üretimi</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3.638.548</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3.916.046</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İyi Tarım Uygulamaları</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1.442.627</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1.240.832</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Organik Tarım</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116.315</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58.723</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Örtüaltı Biyolojik Mücadele</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4.371</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Bombus Arısı Desteği</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8.520</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 xml:space="preserve">Küçük Aile İşletmesi Desteği </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201.826</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347.737</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Fındık Desteği</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14.689</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12.797</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G. Zeytin Bahçelerinin Rehabilitasyonu Desteği</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15.438</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Açıkta Biyolojik Biyoteknik Mücadele</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155.257</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b/>
                <w:bCs/>
                <w:color w:val="000000"/>
                <w:sz w:val="22"/>
                <w:szCs w:val="22"/>
              </w:rPr>
            </w:pPr>
            <w:r w:rsidRPr="003C44D1">
              <w:rPr>
                <w:b/>
                <w:bCs/>
                <w:color w:val="000000"/>
                <w:sz w:val="22"/>
                <w:szCs w:val="22"/>
              </w:rPr>
              <w:t>TOPLAM</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b/>
                <w:bCs/>
                <w:color w:val="000000"/>
                <w:sz w:val="22"/>
                <w:szCs w:val="22"/>
              </w:rPr>
            </w:pPr>
            <w:r w:rsidRPr="003C44D1">
              <w:rPr>
                <w:b/>
                <w:bCs/>
                <w:color w:val="000000"/>
                <w:sz w:val="22"/>
                <w:szCs w:val="22"/>
              </w:rPr>
              <w:t>260.855.512</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b/>
                <w:bCs/>
                <w:color w:val="000000"/>
                <w:sz w:val="22"/>
                <w:szCs w:val="22"/>
              </w:rPr>
            </w:pPr>
            <w:r w:rsidRPr="003C44D1">
              <w:rPr>
                <w:b/>
                <w:bCs/>
                <w:color w:val="000000"/>
                <w:sz w:val="22"/>
                <w:szCs w:val="22"/>
              </w:rPr>
              <w:t>555.099.306</w:t>
            </w:r>
          </w:p>
        </w:tc>
      </w:tr>
      <w:tr w:rsidR="003C44D1" w:rsidRPr="003C44D1" w:rsidTr="003C44D1">
        <w:trPr>
          <w:trHeight w:val="295"/>
        </w:trPr>
        <w:tc>
          <w:tcPr>
            <w:tcW w:w="2275" w:type="dxa"/>
            <w:vMerge w:val="restart"/>
            <w:tcBorders>
              <w:top w:val="nil"/>
              <w:left w:val="single" w:sz="8" w:space="0" w:color="C45911"/>
              <w:bottom w:val="single" w:sz="8" w:space="0" w:color="C45911"/>
              <w:right w:val="single" w:sz="8" w:space="0" w:color="C45911"/>
            </w:tcBorders>
            <w:shd w:val="clear" w:color="000000" w:fill="F2DBDB"/>
            <w:vAlign w:val="center"/>
            <w:hideMark/>
          </w:tcPr>
          <w:p w:rsidR="003C44D1" w:rsidRPr="003C44D1" w:rsidRDefault="003C44D1" w:rsidP="00B26F06">
            <w:pPr>
              <w:rPr>
                <w:b/>
                <w:bCs/>
                <w:color w:val="000000"/>
                <w:sz w:val="22"/>
                <w:szCs w:val="22"/>
              </w:rPr>
            </w:pPr>
            <w:r w:rsidRPr="003C44D1">
              <w:rPr>
                <w:b/>
                <w:bCs/>
                <w:color w:val="000000"/>
                <w:sz w:val="22"/>
                <w:szCs w:val="22"/>
              </w:rPr>
              <w:t>HAYVANSAL ÜRETİM DESTEKLERİ</w:t>
            </w: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Anaç Koyun Keçi</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6.797.800</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8.935.150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Hastalıktan Ari İşletme</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293.850</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770.400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Çiğ Süt</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20.490.619</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14.453.863</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Besilik Erkek Sığır</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1.494.250</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3.766.500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Buzağı Desteği</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12.988.060</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13.246.455</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Anaç Manda Desteği</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62.750</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Malak Desteği</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38.000</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60.500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Halk Elinde Koruma (Kilis Keçisi)</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28.980</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48.300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Halk Elinde Koruma (Y. Güney Sarısı)</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113.400</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189.000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Halk Elinde Koruma (Halep Keçisi)</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8.370</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13.950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Sürü Yöneticisi İstihdamı</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282.000</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528.000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Sürü Büyütme ve Yenileme Desteği</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2.443.500</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2.472.400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Arılı Kovan</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1.981.360</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2.993.880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Dişi Manda Desteği</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141.000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Hayvan Hastalık Tazminatı</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1.918.597</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3.269.102</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Aşılama Kaynaklı Büyük Baş Atık Desteklemesi</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4.200</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Düve Alım Desteği</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520.000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Çiğ İnek Sütünün Sınıflandırılması Desteği</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88.549</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Arıcılık Hibe Desteği</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Anaç Koyun Keçi İlave Göçer Desteği</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1.102</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b/>
                <w:bCs/>
                <w:color w:val="000000"/>
                <w:sz w:val="22"/>
                <w:szCs w:val="22"/>
              </w:rPr>
            </w:pPr>
            <w:r w:rsidRPr="003C44D1">
              <w:rPr>
                <w:b/>
                <w:bCs/>
                <w:color w:val="000000"/>
                <w:sz w:val="22"/>
                <w:szCs w:val="22"/>
              </w:rPr>
              <w:t>TOPLAM</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b/>
                <w:bCs/>
                <w:color w:val="000000"/>
                <w:sz w:val="22"/>
                <w:szCs w:val="22"/>
              </w:rPr>
            </w:pPr>
            <w:r w:rsidRPr="003C44D1">
              <w:rPr>
                <w:b/>
                <w:bCs/>
                <w:color w:val="000000"/>
                <w:sz w:val="22"/>
                <w:szCs w:val="22"/>
              </w:rPr>
              <w:t>49.035.387</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b/>
                <w:bCs/>
                <w:color w:val="000000"/>
                <w:sz w:val="22"/>
                <w:szCs w:val="22"/>
              </w:rPr>
            </w:pPr>
            <w:r w:rsidRPr="003C44D1">
              <w:rPr>
                <w:b/>
                <w:bCs/>
                <w:color w:val="000000"/>
                <w:sz w:val="22"/>
                <w:szCs w:val="22"/>
              </w:rPr>
              <w:t>51.408.500</w:t>
            </w:r>
          </w:p>
        </w:tc>
      </w:tr>
      <w:tr w:rsidR="003C44D1" w:rsidRPr="003C44D1" w:rsidTr="003C44D1">
        <w:trPr>
          <w:trHeight w:val="295"/>
        </w:trPr>
        <w:tc>
          <w:tcPr>
            <w:tcW w:w="2275" w:type="dxa"/>
            <w:vMerge w:val="restart"/>
            <w:tcBorders>
              <w:top w:val="nil"/>
              <w:left w:val="single" w:sz="8" w:space="0" w:color="C45911"/>
              <w:bottom w:val="single" w:sz="8" w:space="0" w:color="C45911"/>
              <w:right w:val="single" w:sz="8" w:space="0" w:color="C45911"/>
            </w:tcBorders>
            <w:shd w:val="clear" w:color="000000" w:fill="FFFFFF"/>
            <w:vAlign w:val="center"/>
            <w:hideMark/>
          </w:tcPr>
          <w:p w:rsidR="003C44D1" w:rsidRPr="003C44D1" w:rsidRDefault="003C44D1" w:rsidP="00B26F06">
            <w:pPr>
              <w:rPr>
                <w:b/>
                <w:bCs/>
                <w:color w:val="000000"/>
                <w:sz w:val="22"/>
                <w:szCs w:val="22"/>
              </w:rPr>
            </w:pPr>
            <w:r w:rsidRPr="003C44D1">
              <w:rPr>
                <w:b/>
                <w:bCs/>
                <w:color w:val="000000"/>
                <w:sz w:val="22"/>
                <w:szCs w:val="22"/>
              </w:rPr>
              <w:lastRenderedPageBreak/>
              <w:t>SU ÜRÜNLERİ DESTEKLERİ</w:t>
            </w: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Su Ürünleri Desteği</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94.080</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96.040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Küçük Ölçekli Balıkçılığın Desteklenmesi</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1.559.563</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Depremde Zarar Gören İllerde Deniz ve İçsularda Avcılık Yapan Balıkçıların Desteklenmesi</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7.085.000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color w:val="000000"/>
                <w:sz w:val="22"/>
                <w:szCs w:val="22"/>
              </w:rPr>
            </w:pPr>
            <w:r w:rsidRPr="003C44D1">
              <w:rPr>
                <w:color w:val="000000"/>
                <w:sz w:val="22"/>
                <w:szCs w:val="22"/>
              </w:rPr>
              <w:t>Geleneksel Kıyı Balıkçılığı Desteği</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427.950</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Balon Balığı Avcılığı Desteklemesi</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68.043</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122.913</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rPr>
                <w:b/>
                <w:bCs/>
                <w:color w:val="000000"/>
                <w:sz w:val="22"/>
                <w:szCs w:val="22"/>
              </w:rPr>
            </w:pPr>
            <w:r w:rsidRPr="003C44D1">
              <w:rPr>
                <w:b/>
                <w:bCs/>
                <w:color w:val="000000"/>
                <w:sz w:val="22"/>
                <w:szCs w:val="22"/>
              </w:rPr>
              <w:t>TOPLAM</w:t>
            </w:r>
          </w:p>
        </w:tc>
        <w:tc>
          <w:tcPr>
            <w:tcW w:w="2268"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b/>
                <w:bCs/>
                <w:color w:val="000000"/>
                <w:sz w:val="22"/>
                <w:szCs w:val="22"/>
              </w:rPr>
            </w:pPr>
            <w:r w:rsidRPr="003C44D1">
              <w:rPr>
                <w:b/>
                <w:bCs/>
                <w:color w:val="000000"/>
                <w:sz w:val="22"/>
                <w:szCs w:val="22"/>
              </w:rPr>
              <w:t>590.073</w:t>
            </w:r>
          </w:p>
        </w:tc>
        <w:tc>
          <w:tcPr>
            <w:tcW w:w="1411" w:type="dxa"/>
            <w:tcBorders>
              <w:top w:val="nil"/>
              <w:left w:val="nil"/>
              <w:bottom w:val="single" w:sz="8" w:space="0" w:color="C45911"/>
              <w:right w:val="single" w:sz="8" w:space="0" w:color="C45911"/>
            </w:tcBorders>
            <w:shd w:val="clear" w:color="000000" w:fill="FFFFFF"/>
            <w:noWrap/>
            <w:vAlign w:val="center"/>
            <w:hideMark/>
          </w:tcPr>
          <w:p w:rsidR="003C44D1" w:rsidRPr="003C44D1" w:rsidRDefault="003C44D1" w:rsidP="00B26F06">
            <w:pPr>
              <w:jc w:val="center"/>
              <w:rPr>
                <w:b/>
                <w:bCs/>
                <w:color w:val="000000"/>
                <w:sz w:val="22"/>
                <w:szCs w:val="22"/>
              </w:rPr>
            </w:pPr>
            <w:r w:rsidRPr="003C44D1">
              <w:rPr>
                <w:b/>
                <w:bCs/>
                <w:color w:val="000000"/>
                <w:sz w:val="22"/>
                <w:szCs w:val="22"/>
              </w:rPr>
              <w:t>8.863.516</w:t>
            </w:r>
          </w:p>
        </w:tc>
      </w:tr>
      <w:tr w:rsidR="003C44D1" w:rsidRPr="003C44D1" w:rsidTr="003C44D1">
        <w:trPr>
          <w:trHeight w:val="295"/>
        </w:trPr>
        <w:tc>
          <w:tcPr>
            <w:tcW w:w="2275" w:type="dxa"/>
            <w:vMerge w:val="restart"/>
            <w:tcBorders>
              <w:top w:val="nil"/>
              <w:left w:val="single" w:sz="8" w:space="0" w:color="C45911"/>
              <w:bottom w:val="single" w:sz="8" w:space="0" w:color="C45911"/>
              <w:right w:val="single" w:sz="8" w:space="0" w:color="C45911"/>
            </w:tcBorders>
            <w:shd w:val="clear" w:color="000000" w:fill="F2DBDB"/>
            <w:vAlign w:val="center"/>
            <w:hideMark/>
          </w:tcPr>
          <w:p w:rsidR="003C44D1" w:rsidRPr="003C44D1" w:rsidRDefault="003C44D1" w:rsidP="00B26F06">
            <w:pPr>
              <w:rPr>
                <w:b/>
                <w:bCs/>
                <w:color w:val="000000"/>
                <w:sz w:val="22"/>
                <w:szCs w:val="22"/>
              </w:rPr>
            </w:pPr>
            <w:r w:rsidRPr="003C44D1">
              <w:rPr>
                <w:b/>
                <w:bCs/>
                <w:color w:val="000000"/>
                <w:sz w:val="22"/>
                <w:szCs w:val="22"/>
              </w:rPr>
              <w:t> KIRSAL KALKINMA DESTEKLERİ</w:t>
            </w: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Ekonomik Yatırımlar</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2.721.521</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1.875.950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auto" w:fill="auto"/>
            <w:noWrap/>
            <w:vAlign w:val="center"/>
            <w:hideMark/>
          </w:tcPr>
          <w:p w:rsidR="003C44D1" w:rsidRPr="003C44D1" w:rsidRDefault="003C44D1" w:rsidP="00B26F06">
            <w:pPr>
              <w:rPr>
                <w:color w:val="000000"/>
                <w:sz w:val="22"/>
                <w:szCs w:val="22"/>
              </w:rPr>
            </w:pPr>
            <w:r w:rsidRPr="003C44D1">
              <w:rPr>
                <w:color w:val="000000"/>
                <w:sz w:val="22"/>
                <w:szCs w:val="22"/>
              </w:rPr>
              <w:t>KKYDP Altyapı Yatırımlar</w:t>
            </w:r>
          </w:p>
        </w:tc>
        <w:tc>
          <w:tcPr>
            <w:tcW w:w="2268" w:type="dxa"/>
            <w:tcBorders>
              <w:top w:val="nil"/>
              <w:left w:val="nil"/>
              <w:bottom w:val="single" w:sz="8" w:space="0" w:color="C45911"/>
              <w:right w:val="single" w:sz="8" w:space="0" w:color="C45911"/>
            </w:tcBorders>
            <w:shd w:val="clear" w:color="auto" w:fill="auto"/>
            <w:noWrap/>
            <w:vAlign w:val="center"/>
            <w:hideMark/>
          </w:tcPr>
          <w:p w:rsidR="003C44D1" w:rsidRPr="003C44D1" w:rsidRDefault="003C44D1" w:rsidP="00B26F06">
            <w:pPr>
              <w:jc w:val="center"/>
              <w:rPr>
                <w:color w:val="000000"/>
                <w:sz w:val="22"/>
                <w:szCs w:val="22"/>
              </w:rPr>
            </w:pPr>
            <w:r w:rsidRPr="003C44D1">
              <w:rPr>
                <w:color w:val="000000"/>
                <w:sz w:val="22"/>
                <w:szCs w:val="22"/>
              </w:rPr>
              <w:t>3.455.742</w:t>
            </w:r>
          </w:p>
        </w:tc>
        <w:tc>
          <w:tcPr>
            <w:tcW w:w="1411" w:type="dxa"/>
            <w:tcBorders>
              <w:top w:val="nil"/>
              <w:left w:val="nil"/>
              <w:bottom w:val="single" w:sz="8" w:space="0" w:color="C45911"/>
              <w:right w:val="single" w:sz="8" w:space="0" w:color="C45911"/>
            </w:tcBorders>
            <w:shd w:val="clear" w:color="auto" w:fill="auto"/>
            <w:noWrap/>
            <w:vAlign w:val="center"/>
            <w:hideMark/>
          </w:tcPr>
          <w:p w:rsidR="003C44D1" w:rsidRPr="003C44D1" w:rsidRDefault="003C44D1" w:rsidP="00B26F06">
            <w:pPr>
              <w:jc w:val="center"/>
              <w:rPr>
                <w:color w:val="000000"/>
                <w:sz w:val="22"/>
                <w:szCs w:val="22"/>
              </w:rPr>
            </w:pPr>
            <w:r w:rsidRPr="003C44D1">
              <w:rPr>
                <w:color w:val="000000"/>
                <w:sz w:val="22"/>
                <w:szCs w:val="22"/>
              </w:rPr>
              <w:t>6.018.892</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Bireysel Sulamalar</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1.277.887</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24.194</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auto" w:fill="auto"/>
            <w:noWrap/>
            <w:vAlign w:val="center"/>
            <w:hideMark/>
          </w:tcPr>
          <w:p w:rsidR="003C44D1" w:rsidRPr="003C44D1" w:rsidRDefault="003C44D1" w:rsidP="00B26F06">
            <w:pPr>
              <w:rPr>
                <w:color w:val="000000"/>
                <w:sz w:val="22"/>
                <w:szCs w:val="22"/>
              </w:rPr>
            </w:pPr>
            <w:r w:rsidRPr="003C44D1">
              <w:rPr>
                <w:color w:val="000000"/>
                <w:sz w:val="22"/>
                <w:szCs w:val="22"/>
              </w:rPr>
              <w:t>Su Kullanım Hizmet Bedeli</w:t>
            </w:r>
          </w:p>
        </w:tc>
        <w:tc>
          <w:tcPr>
            <w:tcW w:w="2268" w:type="dxa"/>
            <w:tcBorders>
              <w:top w:val="nil"/>
              <w:left w:val="nil"/>
              <w:bottom w:val="single" w:sz="8" w:space="0" w:color="C45911"/>
              <w:right w:val="single" w:sz="8" w:space="0" w:color="C45911"/>
            </w:tcBorders>
            <w:shd w:val="clear" w:color="auto" w:fill="auto"/>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c>
          <w:tcPr>
            <w:tcW w:w="1411" w:type="dxa"/>
            <w:tcBorders>
              <w:top w:val="nil"/>
              <w:left w:val="nil"/>
              <w:bottom w:val="single" w:sz="8" w:space="0" w:color="C45911"/>
              <w:right w:val="single" w:sz="8" w:space="0" w:color="C45911"/>
            </w:tcBorders>
            <w:shd w:val="clear" w:color="auto" w:fill="auto"/>
            <w:noWrap/>
            <w:vAlign w:val="center"/>
            <w:hideMark/>
          </w:tcPr>
          <w:p w:rsidR="003C44D1" w:rsidRPr="003C44D1" w:rsidRDefault="003C44D1" w:rsidP="00B26F06">
            <w:pPr>
              <w:jc w:val="center"/>
              <w:rPr>
                <w:color w:val="000000"/>
                <w:sz w:val="22"/>
                <w:szCs w:val="22"/>
              </w:rPr>
            </w:pPr>
            <w:r w:rsidRPr="003C44D1">
              <w:rPr>
                <w:color w:val="000000"/>
                <w:sz w:val="22"/>
                <w:szCs w:val="22"/>
              </w:rPr>
              <w:t>30.678.707</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Uzman Eller</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1.385.353</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242.099</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auto" w:fill="auto"/>
            <w:noWrap/>
            <w:vAlign w:val="center"/>
            <w:hideMark/>
          </w:tcPr>
          <w:p w:rsidR="003C44D1" w:rsidRPr="003C44D1" w:rsidRDefault="003C44D1" w:rsidP="00B26F06">
            <w:pPr>
              <w:rPr>
                <w:b/>
                <w:bCs/>
                <w:color w:val="000000"/>
                <w:sz w:val="22"/>
                <w:szCs w:val="22"/>
              </w:rPr>
            </w:pPr>
            <w:r w:rsidRPr="003C44D1">
              <w:rPr>
                <w:b/>
                <w:bCs/>
                <w:color w:val="000000"/>
                <w:sz w:val="22"/>
                <w:szCs w:val="22"/>
              </w:rPr>
              <w:t>TOPLAM</w:t>
            </w:r>
          </w:p>
        </w:tc>
        <w:tc>
          <w:tcPr>
            <w:tcW w:w="2268" w:type="dxa"/>
            <w:tcBorders>
              <w:top w:val="nil"/>
              <w:left w:val="nil"/>
              <w:bottom w:val="single" w:sz="8" w:space="0" w:color="C45911"/>
              <w:right w:val="single" w:sz="8" w:space="0" w:color="C45911"/>
            </w:tcBorders>
            <w:shd w:val="clear" w:color="auto" w:fill="auto"/>
            <w:noWrap/>
            <w:vAlign w:val="center"/>
            <w:hideMark/>
          </w:tcPr>
          <w:p w:rsidR="003C44D1" w:rsidRPr="003C44D1" w:rsidRDefault="003C44D1" w:rsidP="00B26F06">
            <w:pPr>
              <w:jc w:val="center"/>
              <w:rPr>
                <w:b/>
                <w:bCs/>
                <w:color w:val="000000"/>
                <w:sz w:val="22"/>
                <w:szCs w:val="22"/>
              </w:rPr>
            </w:pPr>
            <w:r w:rsidRPr="003C44D1">
              <w:rPr>
                <w:b/>
                <w:bCs/>
                <w:color w:val="000000"/>
                <w:sz w:val="22"/>
                <w:szCs w:val="22"/>
              </w:rPr>
              <w:t>8.840.503</w:t>
            </w:r>
          </w:p>
        </w:tc>
        <w:tc>
          <w:tcPr>
            <w:tcW w:w="1411" w:type="dxa"/>
            <w:tcBorders>
              <w:top w:val="nil"/>
              <w:left w:val="nil"/>
              <w:bottom w:val="single" w:sz="8" w:space="0" w:color="C45911"/>
              <w:right w:val="single" w:sz="8" w:space="0" w:color="C45911"/>
            </w:tcBorders>
            <w:shd w:val="clear" w:color="auto" w:fill="auto"/>
            <w:noWrap/>
            <w:vAlign w:val="center"/>
            <w:hideMark/>
          </w:tcPr>
          <w:p w:rsidR="003C44D1" w:rsidRPr="003C44D1" w:rsidRDefault="003C44D1" w:rsidP="00B26F06">
            <w:pPr>
              <w:jc w:val="center"/>
              <w:rPr>
                <w:b/>
                <w:bCs/>
                <w:color w:val="000000"/>
                <w:sz w:val="22"/>
                <w:szCs w:val="22"/>
              </w:rPr>
            </w:pPr>
            <w:r w:rsidRPr="003C44D1">
              <w:rPr>
                <w:b/>
                <w:bCs/>
                <w:color w:val="000000"/>
                <w:sz w:val="22"/>
                <w:szCs w:val="22"/>
              </w:rPr>
              <w:t>38.839.842</w:t>
            </w:r>
          </w:p>
        </w:tc>
      </w:tr>
      <w:tr w:rsidR="003C44D1" w:rsidRPr="003C44D1" w:rsidTr="003C44D1">
        <w:trPr>
          <w:trHeight w:val="295"/>
        </w:trPr>
        <w:tc>
          <w:tcPr>
            <w:tcW w:w="2275" w:type="dxa"/>
            <w:vMerge w:val="restart"/>
            <w:tcBorders>
              <w:top w:val="nil"/>
              <w:left w:val="single" w:sz="8" w:space="0" w:color="C45911"/>
              <w:bottom w:val="single" w:sz="8" w:space="0" w:color="C45911"/>
              <w:right w:val="single" w:sz="8" w:space="0" w:color="C45911"/>
            </w:tcBorders>
            <w:shd w:val="clear" w:color="000000" w:fill="FFFFFF"/>
            <w:vAlign w:val="center"/>
            <w:hideMark/>
          </w:tcPr>
          <w:p w:rsidR="003C44D1" w:rsidRPr="003C44D1" w:rsidRDefault="003C44D1" w:rsidP="00B26F06">
            <w:pPr>
              <w:rPr>
                <w:b/>
                <w:bCs/>
                <w:color w:val="000000"/>
                <w:sz w:val="22"/>
                <w:szCs w:val="22"/>
              </w:rPr>
            </w:pPr>
            <w:r w:rsidRPr="003C44D1">
              <w:rPr>
                <w:b/>
                <w:bCs/>
                <w:color w:val="000000"/>
                <w:sz w:val="22"/>
                <w:szCs w:val="22"/>
              </w:rPr>
              <w:t>DİĞER DESTEKLEMELER</w:t>
            </w: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Tarımsal Yayım ve Danışmanlık</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884.000</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1.224.000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auto" w:fill="auto"/>
            <w:noWrap/>
            <w:vAlign w:val="center"/>
            <w:hideMark/>
          </w:tcPr>
          <w:p w:rsidR="003C44D1" w:rsidRPr="003C44D1" w:rsidRDefault="003C44D1" w:rsidP="00B26F06">
            <w:pPr>
              <w:rPr>
                <w:color w:val="000000"/>
                <w:sz w:val="22"/>
                <w:szCs w:val="22"/>
              </w:rPr>
            </w:pPr>
            <w:r w:rsidRPr="003C44D1">
              <w:rPr>
                <w:color w:val="000000"/>
                <w:sz w:val="22"/>
                <w:szCs w:val="22"/>
              </w:rPr>
              <w:t>Çmva</w:t>
            </w:r>
          </w:p>
        </w:tc>
        <w:tc>
          <w:tcPr>
            <w:tcW w:w="2268" w:type="dxa"/>
            <w:tcBorders>
              <w:top w:val="nil"/>
              <w:left w:val="nil"/>
              <w:bottom w:val="single" w:sz="8" w:space="0" w:color="C45911"/>
              <w:right w:val="single" w:sz="8" w:space="0" w:color="C45911"/>
            </w:tcBorders>
            <w:shd w:val="clear" w:color="auto" w:fill="auto"/>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c>
          <w:tcPr>
            <w:tcW w:w="1411" w:type="dxa"/>
            <w:tcBorders>
              <w:top w:val="nil"/>
              <w:left w:val="nil"/>
              <w:bottom w:val="single" w:sz="8" w:space="0" w:color="C45911"/>
              <w:right w:val="single" w:sz="8" w:space="0" w:color="C45911"/>
            </w:tcBorders>
            <w:shd w:val="clear" w:color="auto" w:fill="auto"/>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rPr>
                <w:color w:val="000000"/>
                <w:sz w:val="22"/>
                <w:szCs w:val="22"/>
              </w:rPr>
            </w:pPr>
            <w:r w:rsidRPr="003C44D1">
              <w:rPr>
                <w:color w:val="000000"/>
                <w:sz w:val="22"/>
                <w:szCs w:val="22"/>
              </w:rPr>
              <w:t>Tarsim</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41.343.640</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color w:val="000000"/>
                <w:sz w:val="22"/>
                <w:szCs w:val="22"/>
              </w:rPr>
            </w:pPr>
            <w:r w:rsidRPr="003C44D1">
              <w:rPr>
                <w:color w:val="000000"/>
                <w:sz w:val="22"/>
                <w:szCs w:val="22"/>
              </w:rPr>
              <w:t>0</w:t>
            </w:r>
          </w:p>
        </w:tc>
      </w:tr>
      <w:tr w:rsidR="003C44D1" w:rsidRPr="003C44D1" w:rsidTr="003C44D1">
        <w:trPr>
          <w:trHeight w:val="295"/>
        </w:trPr>
        <w:tc>
          <w:tcPr>
            <w:tcW w:w="2275" w:type="dxa"/>
            <w:vMerge/>
            <w:tcBorders>
              <w:top w:val="nil"/>
              <w:left w:val="single" w:sz="8" w:space="0" w:color="C45911"/>
              <w:bottom w:val="single" w:sz="8" w:space="0" w:color="C45911"/>
              <w:right w:val="single" w:sz="8" w:space="0" w:color="C45911"/>
            </w:tcBorders>
            <w:vAlign w:val="center"/>
            <w:hideMark/>
          </w:tcPr>
          <w:p w:rsidR="003C44D1" w:rsidRPr="003C44D1" w:rsidRDefault="003C44D1" w:rsidP="00B26F06">
            <w:pPr>
              <w:rPr>
                <w:b/>
                <w:bCs/>
                <w:color w:val="000000"/>
                <w:sz w:val="22"/>
                <w:szCs w:val="22"/>
              </w:rPr>
            </w:pPr>
          </w:p>
        </w:tc>
        <w:tc>
          <w:tcPr>
            <w:tcW w:w="3969" w:type="dxa"/>
            <w:tcBorders>
              <w:top w:val="nil"/>
              <w:left w:val="nil"/>
              <w:bottom w:val="single" w:sz="8" w:space="0" w:color="C45911"/>
              <w:right w:val="single" w:sz="8" w:space="0" w:color="C45911"/>
            </w:tcBorders>
            <w:shd w:val="clear" w:color="auto" w:fill="auto"/>
            <w:noWrap/>
            <w:vAlign w:val="center"/>
            <w:hideMark/>
          </w:tcPr>
          <w:p w:rsidR="003C44D1" w:rsidRPr="003C44D1" w:rsidRDefault="003C44D1" w:rsidP="00B26F06">
            <w:pPr>
              <w:rPr>
                <w:b/>
                <w:bCs/>
                <w:color w:val="000000"/>
                <w:sz w:val="22"/>
                <w:szCs w:val="22"/>
              </w:rPr>
            </w:pPr>
            <w:r w:rsidRPr="003C44D1">
              <w:rPr>
                <w:b/>
                <w:bCs/>
                <w:color w:val="000000"/>
                <w:sz w:val="22"/>
                <w:szCs w:val="22"/>
              </w:rPr>
              <w:t>TOPLAM</w:t>
            </w:r>
          </w:p>
        </w:tc>
        <w:tc>
          <w:tcPr>
            <w:tcW w:w="2268" w:type="dxa"/>
            <w:tcBorders>
              <w:top w:val="nil"/>
              <w:left w:val="nil"/>
              <w:bottom w:val="single" w:sz="8" w:space="0" w:color="C45911"/>
              <w:right w:val="single" w:sz="8" w:space="0" w:color="C45911"/>
            </w:tcBorders>
            <w:shd w:val="clear" w:color="auto" w:fill="auto"/>
            <w:noWrap/>
            <w:vAlign w:val="center"/>
            <w:hideMark/>
          </w:tcPr>
          <w:p w:rsidR="003C44D1" w:rsidRPr="003C44D1" w:rsidRDefault="003C44D1" w:rsidP="00B26F06">
            <w:pPr>
              <w:jc w:val="center"/>
              <w:rPr>
                <w:b/>
                <w:bCs/>
                <w:color w:val="000000"/>
                <w:sz w:val="22"/>
                <w:szCs w:val="22"/>
              </w:rPr>
            </w:pPr>
            <w:r w:rsidRPr="003C44D1">
              <w:rPr>
                <w:b/>
                <w:bCs/>
                <w:color w:val="000000"/>
                <w:sz w:val="22"/>
                <w:szCs w:val="22"/>
              </w:rPr>
              <w:t>42.227.640</w:t>
            </w:r>
          </w:p>
        </w:tc>
        <w:tc>
          <w:tcPr>
            <w:tcW w:w="1411" w:type="dxa"/>
            <w:tcBorders>
              <w:top w:val="nil"/>
              <w:left w:val="nil"/>
              <w:bottom w:val="single" w:sz="8" w:space="0" w:color="C45911"/>
              <w:right w:val="single" w:sz="8" w:space="0" w:color="C45911"/>
            </w:tcBorders>
            <w:shd w:val="clear" w:color="auto" w:fill="auto"/>
            <w:noWrap/>
            <w:vAlign w:val="center"/>
            <w:hideMark/>
          </w:tcPr>
          <w:p w:rsidR="003C44D1" w:rsidRPr="003C44D1" w:rsidRDefault="003C44D1" w:rsidP="00B26F06">
            <w:pPr>
              <w:jc w:val="center"/>
              <w:rPr>
                <w:b/>
                <w:bCs/>
                <w:color w:val="000000"/>
                <w:sz w:val="22"/>
                <w:szCs w:val="22"/>
              </w:rPr>
            </w:pPr>
            <w:r w:rsidRPr="003C44D1">
              <w:rPr>
                <w:b/>
                <w:bCs/>
                <w:color w:val="000000"/>
                <w:sz w:val="22"/>
                <w:szCs w:val="22"/>
              </w:rPr>
              <w:t>1.224.000</w:t>
            </w:r>
          </w:p>
        </w:tc>
      </w:tr>
      <w:tr w:rsidR="003C44D1" w:rsidRPr="003C44D1" w:rsidTr="003C44D1">
        <w:trPr>
          <w:trHeight w:val="437"/>
        </w:trPr>
        <w:tc>
          <w:tcPr>
            <w:tcW w:w="6244" w:type="dxa"/>
            <w:gridSpan w:val="2"/>
            <w:tcBorders>
              <w:top w:val="single" w:sz="8" w:space="0" w:color="C45911"/>
              <w:left w:val="single" w:sz="8" w:space="0" w:color="C45911"/>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b/>
                <w:bCs/>
                <w:color w:val="000000"/>
                <w:sz w:val="22"/>
                <w:szCs w:val="22"/>
              </w:rPr>
            </w:pPr>
            <w:r w:rsidRPr="003C44D1">
              <w:rPr>
                <w:b/>
                <w:bCs/>
                <w:color w:val="000000"/>
                <w:sz w:val="22"/>
                <w:szCs w:val="22"/>
              </w:rPr>
              <w:t>GENEL TOPLAM</w:t>
            </w:r>
          </w:p>
        </w:tc>
        <w:tc>
          <w:tcPr>
            <w:tcW w:w="2268"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b/>
                <w:bCs/>
                <w:color w:val="000000"/>
                <w:sz w:val="22"/>
                <w:szCs w:val="22"/>
              </w:rPr>
            </w:pPr>
            <w:r w:rsidRPr="003C44D1">
              <w:rPr>
                <w:b/>
                <w:bCs/>
                <w:color w:val="000000"/>
                <w:sz w:val="22"/>
                <w:szCs w:val="22"/>
              </w:rPr>
              <w:t>361.549.115</w:t>
            </w:r>
          </w:p>
        </w:tc>
        <w:tc>
          <w:tcPr>
            <w:tcW w:w="1411" w:type="dxa"/>
            <w:tcBorders>
              <w:top w:val="nil"/>
              <w:left w:val="nil"/>
              <w:bottom w:val="single" w:sz="8" w:space="0" w:color="C45911"/>
              <w:right w:val="single" w:sz="8" w:space="0" w:color="C45911"/>
            </w:tcBorders>
            <w:shd w:val="clear" w:color="000000" w:fill="F2DBDB"/>
            <w:noWrap/>
            <w:vAlign w:val="center"/>
            <w:hideMark/>
          </w:tcPr>
          <w:p w:rsidR="003C44D1" w:rsidRPr="003C44D1" w:rsidRDefault="003C44D1" w:rsidP="00B26F06">
            <w:pPr>
              <w:jc w:val="center"/>
              <w:rPr>
                <w:b/>
                <w:bCs/>
                <w:color w:val="000000"/>
                <w:sz w:val="22"/>
                <w:szCs w:val="22"/>
              </w:rPr>
            </w:pPr>
            <w:r w:rsidRPr="003C44D1">
              <w:rPr>
                <w:b/>
                <w:bCs/>
                <w:color w:val="000000"/>
                <w:sz w:val="22"/>
                <w:szCs w:val="22"/>
              </w:rPr>
              <w:t>655.435.164</w:t>
            </w:r>
          </w:p>
        </w:tc>
      </w:tr>
    </w:tbl>
    <w:p w:rsidR="003C44D1" w:rsidRDefault="003C44D1" w:rsidP="008E6B7C">
      <w:pPr>
        <w:rPr>
          <w:noProof/>
        </w:rPr>
      </w:pPr>
    </w:p>
    <w:p w:rsidR="00761B6D" w:rsidRDefault="00761B6D" w:rsidP="00761B6D"/>
    <w:p w:rsidR="003C44D1" w:rsidRDefault="003C44D1" w:rsidP="00761B6D"/>
    <w:p w:rsidR="003C44D1" w:rsidRDefault="003C44D1" w:rsidP="00761B6D"/>
    <w:p w:rsidR="003C44D1" w:rsidRDefault="003C44D1" w:rsidP="00761B6D"/>
    <w:p w:rsidR="003C44D1" w:rsidRDefault="003C44D1" w:rsidP="00761B6D"/>
    <w:p w:rsidR="003C44D1" w:rsidRDefault="003C44D1" w:rsidP="00761B6D"/>
    <w:p w:rsidR="003C44D1" w:rsidRDefault="003C44D1" w:rsidP="00761B6D"/>
    <w:p w:rsidR="003C44D1" w:rsidRDefault="003C44D1" w:rsidP="00761B6D"/>
    <w:p w:rsidR="003C44D1" w:rsidRDefault="003C44D1" w:rsidP="00761B6D"/>
    <w:p w:rsidR="003C44D1" w:rsidRDefault="003C44D1" w:rsidP="00761B6D"/>
    <w:p w:rsidR="003C44D1" w:rsidRDefault="003C44D1" w:rsidP="00761B6D"/>
    <w:p w:rsidR="003C44D1" w:rsidRDefault="003C44D1" w:rsidP="00761B6D"/>
    <w:p w:rsidR="003C44D1" w:rsidRDefault="003C44D1" w:rsidP="00761B6D"/>
    <w:p w:rsidR="003C44D1" w:rsidRDefault="003C44D1" w:rsidP="00761B6D"/>
    <w:p w:rsidR="003C44D1" w:rsidRDefault="003C44D1" w:rsidP="00761B6D"/>
    <w:p w:rsidR="003C44D1" w:rsidRDefault="003C44D1" w:rsidP="00761B6D"/>
    <w:p w:rsidR="003C44D1" w:rsidRDefault="003C44D1" w:rsidP="00761B6D"/>
    <w:p w:rsidR="003C44D1" w:rsidRDefault="003C44D1" w:rsidP="00761B6D"/>
    <w:p w:rsidR="003C44D1" w:rsidRDefault="003C44D1" w:rsidP="00761B6D"/>
    <w:p w:rsidR="003C44D1" w:rsidRDefault="003C44D1" w:rsidP="00761B6D"/>
    <w:p w:rsidR="003C44D1" w:rsidRDefault="003C44D1">
      <w:r>
        <w:br w:type="page"/>
      </w:r>
    </w:p>
    <w:p w:rsidR="003C44D1" w:rsidRDefault="003C44D1" w:rsidP="00761B6D"/>
    <w:tbl>
      <w:tblPr>
        <w:tblStyle w:val="TabloKlavuzu"/>
        <w:tblW w:w="9634" w:type="dxa"/>
        <w:jc w:val="center"/>
        <w:tblLook w:val="04A0" w:firstRow="1" w:lastRow="0" w:firstColumn="1" w:lastColumn="0" w:noHBand="0" w:noVBand="1"/>
      </w:tblPr>
      <w:tblGrid>
        <w:gridCol w:w="9634"/>
      </w:tblGrid>
      <w:tr w:rsidR="00E45428" w:rsidTr="006D59F1">
        <w:trPr>
          <w:trHeight w:val="581"/>
          <w:jc w:val="center"/>
        </w:trPr>
        <w:tc>
          <w:tcPr>
            <w:tcW w:w="9634" w:type="dxa"/>
            <w:shd w:val="clear" w:color="auto" w:fill="C0504D"/>
            <w:vAlign w:val="center"/>
          </w:tcPr>
          <w:p w:rsidR="00E45428" w:rsidRPr="00E45428" w:rsidRDefault="00C8211A" w:rsidP="00E45428">
            <w:pPr>
              <w:pStyle w:val="Balk1"/>
              <w:spacing w:before="100" w:beforeAutospacing="1" w:after="100" w:afterAutospacing="1"/>
              <w:rPr>
                <w:b/>
                <w:bCs/>
                <w:color w:val="FFFFFF" w:themeColor="background1"/>
                <w:szCs w:val="32"/>
              </w:rPr>
            </w:pPr>
            <w:bookmarkStart w:id="80" w:name="_Toc156223125"/>
            <w:bookmarkStart w:id="81" w:name="_Toc124779710"/>
            <w:r>
              <w:rPr>
                <w:b/>
                <w:color w:val="FFFFFF" w:themeColor="background1"/>
                <w:szCs w:val="32"/>
              </w:rPr>
              <w:t xml:space="preserve">5. </w:t>
            </w:r>
            <w:r w:rsidR="00E45428" w:rsidRPr="00E45428">
              <w:rPr>
                <w:b/>
                <w:color w:val="FFFFFF" w:themeColor="background1"/>
                <w:szCs w:val="32"/>
              </w:rPr>
              <w:t>İL MÜDÜRLÜĞÜMÜZ KURUMSAL YAPI</w:t>
            </w:r>
            <w:bookmarkEnd w:id="80"/>
          </w:p>
        </w:tc>
      </w:tr>
    </w:tbl>
    <w:p w:rsidR="009A4044" w:rsidRPr="004D51BD" w:rsidRDefault="009A4044" w:rsidP="009A4044">
      <w:pPr>
        <w:pStyle w:val="Balk1"/>
        <w:spacing w:before="100" w:beforeAutospacing="1" w:after="100" w:afterAutospacing="1"/>
        <w:jc w:val="left"/>
        <w:rPr>
          <w:b/>
          <w:sz w:val="24"/>
        </w:rPr>
      </w:pPr>
      <w:bookmarkStart w:id="82" w:name="_Toc156223126"/>
      <w:r>
        <w:rPr>
          <w:b/>
          <w:sz w:val="24"/>
        </w:rPr>
        <w:t>5.1. İl Müdürlüğümüz Kadro ve Personel Durumu</w:t>
      </w:r>
      <w:bookmarkEnd w:id="81"/>
      <w:bookmarkEnd w:id="82"/>
    </w:p>
    <w:tbl>
      <w:tblPr>
        <w:tblStyle w:val="KlavuzuTablo4-Vurgu21"/>
        <w:tblpPr w:leftFromText="141" w:rightFromText="141" w:vertAnchor="text" w:tblpY="1"/>
        <w:tblOverlap w:val="never"/>
        <w:tblW w:w="949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168"/>
        <w:gridCol w:w="576"/>
        <w:gridCol w:w="497"/>
        <w:gridCol w:w="498"/>
        <w:gridCol w:w="498"/>
        <w:gridCol w:w="666"/>
        <w:gridCol w:w="668"/>
        <w:gridCol w:w="667"/>
        <w:gridCol w:w="830"/>
        <w:gridCol w:w="582"/>
        <w:gridCol w:w="567"/>
        <w:gridCol w:w="582"/>
        <w:gridCol w:w="694"/>
      </w:tblGrid>
      <w:tr w:rsidR="009A4044" w:rsidRPr="00C9667E" w:rsidTr="009A4044">
        <w:trPr>
          <w:cnfStyle w:val="100000000000" w:firstRow="1" w:lastRow="0" w:firstColumn="0" w:lastColumn="0" w:oddVBand="0" w:evenVBand="0" w:oddHBand="0"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2168" w:type="dxa"/>
            <w:tcBorders>
              <w:top w:val="none" w:sz="0" w:space="0" w:color="auto"/>
              <w:left w:val="none" w:sz="0" w:space="0" w:color="auto"/>
              <w:bottom w:val="none" w:sz="0" w:space="0" w:color="auto"/>
              <w:right w:val="none" w:sz="0" w:space="0" w:color="auto"/>
            </w:tcBorders>
            <w:textDirection w:val="btLr"/>
            <w:vAlign w:val="center"/>
            <w:hideMark/>
          </w:tcPr>
          <w:p w:rsidR="009A4044" w:rsidRPr="00C9667E" w:rsidRDefault="009A4044" w:rsidP="009A4044">
            <w:pPr>
              <w:jc w:val="center"/>
              <w:rPr>
                <w:bCs w:val="0"/>
                <w:sz w:val="22"/>
                <w:szCs w:val="22"/>
              </w:rPr>
            </w:pPr>
            <w:r w:rsidRPr="00C9667E">
              <w:rPr>
                <w:bCs w:val="0"/>
                <w:sz w:val="22"/>
                <w:szCs w:val="22"/>
              </w:rPr>
              <w:t>Ünvanı</w:t>
            </w:r>
          </w:p>
        </w:tc>
        <w:tc>
          <w:tcPr>
            <w:tcW w:w="576" w:type="dxa"/>
            <w:tcBorders>
              <w:top w:val="none" w:sz="0" w:space="0" w:color="auto"/>
              <w:left w:val="none" w:sz="0" w:space="0" w:color="auto"/>
              <w:bottom w:val="none" w:sz="0" w:space="0" w:color="auto"/>
              <w:right w:val="none" w:sz="0" w:space="0" w:color="auto"/>
            </w:tcBorders>
            <w:textDirection w:val="btLr"/>
            <w:vAlign w:val="center"/>
            <w:hideMark/>
          </w:tcPr>
          <w:p w:rsidR="009A4044" w:rsidRPr="00C9667E"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C9667E">
              <w:rPr>
                <w:bCs w:val="0"/>
                <w:sz w:val="22"/>
                <w:szCs w:val="22"/>
              </w:rPr>
              <w:t>Toplam</w:t>
            </w:r>
          </w:p>
        </w:tc>
        <w:tc>
          <w:tcPr>
            <w:tcW w:w="497" w:type="dxa"/>
            <w:tcBorders>
              <w:top w:val="none" w:sz="0" w:space="0" w:color="auto"/>
              <w:left w:val="none" w:sz="0" w:space="0" w:color="auto"/>
              <w:bottom w:val="none" w:sz="0" w:space="0" w:color="auto"/>
              <w:right w:val="none" w:sz="0" w:space="0" w:color="auto"/>
            </w:tcBorders>
            <w:textDirection w:val="btLr"/>
            <w:vAlign w:val="center"/>
            <w:hideMark/>
          </w:tcPr>
          <w:p w:rsidR="009A4044" w:rsidRPr="00C9667E"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C9667E">
              <w:rPr>
                <w:bCs w:val="0"/>
                <w:sz w:val="22"/>
                <w:szCs w:val="22"/>
              </w:rPr>
              <w:t>Amir</w:t>
            </w:r>
          </w:p>
        </w:tc>
        <w:tc>
          <w:tcPr>
            <w:tcW w:w="498" w:type="dxa"/>
            <w:tcBorders>
              <w:top w:val="none" w:sz="0" w:space="0" w:color="auto"/>
              <w:left w:val="none" w:sz="0" w:space="0" w:color="auto"/>
              <w:bottom w:val="none" w:sz="0" w:space="0" w:color="auto"/>
              <w:right w:val="none" w:sz="0" w:space="0" w:color="auto"/>
            </w:tcBorders>
            <w:textDirection w:val="btLr"/>
            <w:vAlign w:val="center"/>
            <w:hideMark/>
          </w:tcPr>
          <w:p w:rsidR="009A4044" w:rsidRPr="00C9667E"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C9667E">
              <w:rPr>
                <w:bCs w:val="0"/>
                <w:sz w:val="22"/>
                <w:szCs w:val="22"/>
              </w:rPr>
              <w:t>Avukat</w:t>
            </w:r>
          </w:p>
        </w:tc>
        <w:tc>
          <w:tcPr>
            <w:tcW w:w="498" w:type="dxa"/>
            <w:tcBorders>
              <w:top w:val="none" w:sz="0" w:space="0" w:color="auto"/>
              <w:left w:val="none" w:sz="0" w:space="0" w:color="auto"/>
              <w:bottom w:val="none" w:sz="0" w:space="0" w:color="auto"/>
              <w:right w:val="none" w:sz="0" w:space="0" w:color="auto"/>
            </w:tcBorders>
            <w:textDirection w:val="btLr"/>
            <w:vAlign w:val="center"/>
            <w:hideMark/>
          </w:tcPr>
          <w:p w:rsidR="009A4044" w:rsidRPr="00C9667E"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C9667E">
              <w:rPr>
                <w:bCs w:val="0"/>
                <w:sz w:val="22"/>
                <w:szCs w:val="22"/>
              </w:rPr>
              <w:t>İdari Mali İşler</w:t>
            </w:r>
          </w:p>
        </w:tc>
        <w:tc>
          <w:tcPr>
            <w:tcW w:w="666" w:type="dxa"/>
            <w:tcBorders>
              <w:top w:val="none" w:sz="0" w:space="0" w:color="auto"/>
              <w:left w:val="none" w:sz="0" w:space="0" w:color="auto"/>
              <w:bottom w:val="none" w:sz="0" w:space="0" w:color="auto"/>
              <w:right w:val="none" w:sz="0" w:space="0" w:color="auto"/>
            </w:tcBorders>
            <w:textDirection w:val="btLr"/>
            <w:vAlign w:val="center"/>
            <w:hideMark/>
          </w:tcPr>
          <w:p w:rsidR="009A4044" w:rsidRPr="00C9667E"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C9667E">
              <w:rPr>
                <w:bCs w:val="0"/>
                <w:sz w:val="22"/>
                <w:szCs w:val="22"/>
              </w:rPr>
              <w:t>Bitkisel Üretim Ve Bitki Sağlığı</w:t>
            </w:r>
          </w:p>
        </w:tc>
        <w:tc>
          <w:tcPr>
            <w:tcW w:w="668" w:type="dxa"/>
            <w:tcBorders>
              <w:top w:val="none" w:sz="0" w:space="0" w:color="auto"/>
              <w:left w:val="none" w:sz="0" w:space="0" w:color="auto"/>
              <w:bottom w:val="none" w:sz="0" w:space="0" w:color="auto"/>
              <w:right w:val="none" w:sz="0" w:space="0" w:color="auto"/>
            </w:tcBorders>
            <w:textDirection w:val="btLr"/>
            <w:vAlign w:val="center"/>
            <w:hideMark/>
          </w:tcPr>
          <w:p w:rsidR="009A4044" w:rsidRPr="00C9667E"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C9667E">
              <w:rPr>
                <w:bCs w:val="0"/>
                <w:sz w:val="22"/>
                <w:szCs w:val="22"/>
              </w:rPr>
              <w:t>Koordinasyon Ve Tarımsal Veriler</w:t>
            </w:r>
          </w:p>
        </w:tc>
        <w:tc>
          <w:tcPr>
            <w:tcW w:w="667" w:type="dxa"/>
            <w:tcBorders>
              <w:top w:val="none" w:sz="0" w:space="0" w:color="auto"/>
              <w:left w:val="none" w:sz="0" w:space="0" w:color="auto"/>
              <w:bottom w:val="none" w:sz="0" w:space="0" w:color="auto"/>
              <w:right w:val="none" w:sz="0" w:space="0" w:color="auto"/>
            </w:tcBorders>
            <w:textDirection w:val="btLr"/>
            <w:vAlign w:val="center"/>
            <w:hideMark/>
          </w:tcPr>
          <w:p w:rsidR="009A4044" w:rsidRPr="00C9667E"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C9667E">
              <w:rPr>
                <w:bCs w:val="0"/>
                <w:sz w:val="22"/>
                <w:szCs w:val="22"/>
              </w:rPr>
              <w:t>Kırsal Kalkınma Ve Örgütlenme</w:t>
            </w:r>
          </w:p>
        </w:tc>
        <w:tc>
          <w:tcPr>
            <w:tcW w:w="830" w:type="dxa"/>
            <w:tcBorders>
              <w:top w:val="none" w:sz="0" w:space="0" w:color="auto"/>
              <w:left w:val="none" w:sz="0" w:space="0" w:color="auto"/>
              <w:bottom w:val="none" w:sz="0" w:space="0" w:color="auto"/>
              <w:right w:val="none" w:sz="0" w:space="0" w:color="auto"/>
            </w:tcBorders>
            <w:textDirection w:val="btLr"/>
            <w:vAlign w:val="center"/>
            <w:hideMark/>
          </w:tcPr>
          <w:p w:rsidR="009A4044" w:rsidRPr="00C9667E"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C9667E">
              <w:rPr>
                <w:bCs w:val="0"/>
                <w:sz w:val="22"/>
                <w:szCs w:val="22"/>
              </w:rPr>
              <w:t>Hayvan Sağlığı Ve Yetiştiriciliği</w:t>
            </w:r>
          </w:p>
        </w:tc>
        <w:tc>
          <w:tcPr>
            <w:tcW w:w="582" w:type="dxa"/>
            <w:tcBorders>
              <w:top w:val="none" w:sz="0" w:space="0" w:color="auto"/>
              <w:left w:val="none" w:sz="0" w:space="0" w:color="auto"/>
              <w:bottom w:val="none" w:sz="0" w:space="0" w:color="auto"/>
              <w:right w:val="none" w:sz="0" w:space="0" w:color="auto"/>
            </w:tcBorders>
            <w:textDirection w:val="btLr"/>
            <w:vAlign w:val="center"/>
            <w:hideMark/>
          </w:tcPr>
          <w:p w:rsidR="009A4044" w:rsidRPr="00C9667E"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C9667E">
              <w:rPr>
                <w:bCs w:val="0"/>
                <w:sz w:val="22"/>
                <w:szCs w:val="22"/>
              </w:rPr>
              <w:t>Gıda Ve Yem Şube Müdürlüğüğ</w:t>
            </w:r>
          </w:p>
        </w:tc>
        <w:tc>
          <w:tcPr>
            <w:tcW w:w="567" w:type="dxa"/>
            <w:tcBorders>
              <w:top w:val="none" w:sz="0" w:space="0" w:color="auto"/>
              <w:left w:val="none" w:sz="0" w:space="0" w:color="auto"/>
              <w:bottom w:val="none" w:sz="0" w:space="0" w:color="auto"/>
              <w:right w:val="none" w:sz="0" w:space="0" w:color="auto"/>
            </w:tcBorders>
            <w:textDirection w:val="btLr"/>
            <w:vAlign w:val="center"/>
            <w:hideMark/>
          </w:tcPr>
          <w:p w:rsidR="009A4044" w:rsidRPr="00C9667E"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C9667E">
              <w:rPr>
                <w:bCs w:val="0"/>
                <w:sz w:val="22"/>
                <w:szCs w:val="22"/>
              </w:rPr>
              <w:t>Arazi Toplulaştırma</w:t>
            </w:r>
          </w:p>
        </w:tc>
        <w:tc>
          <w:tcPr>
            <w:tcW w:w="582" w:type="dxa"/>
            <w:tcBorders>
              <w:top w:val="none" w:sz="0" w:space="0" w:color="auto"/>
              <w:left w:val="none" w:sz="0" w:space="0" w:color="auto"/>
              <w:bottom w:val="none" w:sz="0" w:space="0" w:color="auto"/>
              <w:right w:val="none" w:sz="0" w:space="0" w:color="auto"/>
            </w:tcBorders>
            <w:textDirection w:val="btLr"/>
            <w:vAlign w:val="center"/>
            <w:hideMark/>
          </w:tcPr>
          <w:p w:rsidR="009A4044" w:rsidRPr="00C9667E"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C9667E">
              <w:rPr>
                <w:bCs w:val="0"/>
                <w:sz w:val="22"/>
                <w:szCs w:val="22"/>
              </w:rPr>
              <w:t>Çayır, Mera Ve Yem Bitkileri</w:t>
            </w:r>
          </w:p>
        </w:tc>
        <w:tc>
          <w:tcPr>
            <w:tcW w:w="694" w:type="dxa"/>
            <w:tcBorders>
              <w:top w:val="none" w:sz="0" w:space="0" w:color="auto"/>
              <w:left w:val="none" w:sz="0" w:space="0" w:color="auto"/>
              <w:bottom w:val="none" w:sz="0" w:space="0" w:color="auto"/>
              <w:right w:val="none" w:sz="0" w:space="0" w:color="auto"/>
            </w:tcBorders>
            <w:textDirection w:val="btLr"/>
            <w:vAlign w:val="center"/>
            <w:hideMark/>
          </w:tcPr>
          <w:p w:rsidR="009A4044" w:rsidRPr="00C9667E"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C9667E">
              <w:rPr>
                <w:bCs w:val="0"/>
                <w:sz w:val="22"/>
                <w:szCs w:val="22"/>
              </w:rPr>
              <w:t>Balıkçılık Ve Su Ürünleri</w:t>
            </w:r>
          </w:p>
        </w:tc>
      </w:tr>
      <w:tr w:rsidR="009A4044" w:rsidRPr="00C9667E" w:rsidTr="009A404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İl Müdürü</w:t>
            </w:r>
          </w:p>
        </w:tc>
        <w:tc>
          <w:tcPr>
            <w:tcW w:w="57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bCs/>
                <w:color w:val="000000"/>
                <w:sz w:val="22"/>
                <w:szCs w:val="22"/>
              </w:rPr>
              <w:t>1</w:t>
            </w:r>
          </w:p>
        </w:tc>
        <w:tc>
          <w:tcPr>
            <w:tcW w:w="497"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1</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6"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İl Müdür Yrd.</w:t>
            </w:r>
          </w:p>
        </w:tc>
        <w:tc>
          <w:tcPr>
            <w:tcW w:w="576"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bCs/>
                <w:color w:val="000000"/>
                <w:sz w:val="22"/>
                <w:szCs w:val="22"/>
              </w:rPr>
              <w:t>3</w:t>
            </w:r>
          </w:p>
        </w:tc>
        <w:tc>
          <w:tcPr>
            <w:tcW w:w="497"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3</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6"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Şube Müdürü</w:t>
            </w:r>
          </w:p>
        </w:tc>
        <w:tc>
          <w:tcPr>
            <w:tcW w:w="57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bCs/>
                <w:color w:val="000000"/>
                <w:sz w:val="22"/>
                <w:szCs w:val="22"/>
              </w:rPr>
              <w:t>8</w:t>
            </w:r>
          </w:p>
        </w:tc>
        <w:tc>
          <w:tcPr>
            <w:tcW w:w="49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1</w:t>
            </w:r>
          </w:p>
        </w:tc>
        <w:tc>
          <w:tcPr>
            <w:tcW w:w="66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1</w:t>
            </w:r>
          </w:p>
        </w:tc>
        <w:tc>
          <w:tcPr>
            <w:tcW w:w="668"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1</w:t>
            </w:r>
          </w:p>
        </w:tc>
        <w:tc>
          <w:tcPr>
            <w:tcW w:w="667"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1</w:t>
            </w:r>
          </w:p>
        </w:tc>
        <w:tc>
          <w:tcPr>
            <w:tcW w:w="830"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1</w:t>
            </w:r>
          </w:p>
        </w:tc>
        <w:tc>
          <w:tcPr>
            <w:tcW w:w="582"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1</w:t>
            </w:r>
          </w:p>
        </w:tc>
        <w:tc>
          <w:tcPr>
            <w:tcW w:w="567"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0</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r>
              <w:rPr>
                <w:color w:val="000000"/>
                <w:sz w:val="22"/>
                <w:szCs w:val="22"/>
              </w:rPr>
              <w:t>1</w:t>
            </w:r>
          </w:p>
        </w:tc>
        <w:tc>
          <w:tcPr>
            <w:tcW w:w="694"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1</w:t>
            </w:r>
          </w:p>
        </w:tc>
      </w:tr>
      <w:tr w:rsidR="009A4044" w:rsidRPr="00C9667E" w:rsidTr="009A4044">
        <w:trPr>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Sivil Sav Uz.</w:t>
            </w:r>
          </w:p>
        </w:tc>
        <w:tc>
          <w:tcPr>
            <w:tcW w:w="576"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bCs/>
                <w:color w:val="000000"/>
                <w:sz w:val="22"/>
                <w:szCs w:val="22"/>
              </w:rPr>
              <w:t>1</w:t>
            </w:r>
          </w:p>
        </w:tc>
        <w:tc>
          <w:tcPr>
            <w:tcW w:w="49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1</w:t>
            </w:r>
          </w:p>
        </w:tc>
        <w:tc>
          <w:tcPr>
            <w:tcW w:w="666"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Döner Ser. Say. V.</w:t>
            </w:r>
          </w:p>
        </w:tc>
        <w:tc>
          <w:tcPr>
            <w:tcW w:w="57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bCs/>
                <w:color w:val="000000"/>
                <w:sz w:val="22"/>
                <w:szCs w:val="22"/>
              </w:rPr>
              <w:t>1</w:t>
            </w:r>
          </w:p>
        </w:tc>
        <w:tc>
          <w:tcPr>
            <w:tcW w:w="49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1</w:t>
            </w:r>
          </w:p>
        </w:tc>
        <w:tc>
          <w:tcPr>
            <w:tcW w:w="666"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Mühendis</w:t>
            </w:r>
          </w:p>
        </w:tc>
        <w:tc>
          <w:tcPr>
            <w:tcW w:w="576"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43</w:t>
            </w:r>
          </w:p>
        </w:tc>
        <w:tc>
          <w:tcPr>
            <w:tcW w:w="49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6"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17</w:t>
            </w:r>
          </w:p>
        </w:tc>
        <w:tc>
          <w:tcPr>
            <w:tcW w:w="668"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3</w:t>
            </w:r>
          </w:p>
        </w:tc>
        <w:tc>
          <w:tcPr>
            <w:tcW w:w="667"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3</w:t>
            </w:r>
          </w:p>
        </w:tc>
        <w:tc>
          <w:tcPr>
            <w:tcW w:w="830"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w:t>
            </w:r>
          </w:p>
        </w:tc>
        <w:tc>
          <w:tcPr>
            <w:tcW w:w="582"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8</w:t>
            </w:r>
          </w:p>
        </w:tc>
        <w:tc>
          <w:tcPr>
            <w:tcW w:w="567"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4</w:t>
            </w:r>
          </w:p>
        </w:tc>
        <w:tc>
          <w:tcPr>
            <w:tcW w:w="582"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3</w:t>
            </w:r>
          </w:p>
        </w:tc>
        <w:tc>
          <w:tcPr>
            <w:tcW w:w="694"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4</w:t>
            </w:r>
          </w:p>
        </w:tc>
      </w:tr>
      <w:tr w:rsidR="009A4044" w:rsidRPr="00C9667E" w:rsidTr="009A404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Veteriner Hekim</w:t>
            </w:r>
          </w:p>
        </w:tc>
        <w:tc>
          <w:tcPr>
            <w:tcW w:w="57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15</w:t>
            </w:r>
          </w:p>
        </w:tc>
        <w:tc>
          <w:tcPr>
            <w:tcW w:w="49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6"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w:t>
            </w:r>
          </w:p>
        </w:tc>
        <w:tc>
          <w:tcPr>
            <w:tcW w:w="830"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9</w:t>
            </w:r>
          </w:p>
        </w:tc>
        <w:tc>
          <w:tcPr>
            <w:tcW w:w="582"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5</w:t>
            </w:r>
          </w:p>
        </w:tc>
        <w:tc>
          <w:tcPr>
            <w:tcW w:w="5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Avukat</w:t>
            </w:r>
          </w:p>
        </w:tc>
        <w:tc>
          <w:tcPr>
            <w:tcW w:w="576"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w:t>
            </w:r>
          </w:p>
        </w:tc>
        <w:tc>
          <w:tcPr>
            <w:tcW w:w="49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6"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Araştırmacı</w:t>
            </w:r>
          </w:p>
        </w:tc>
        <w:tc>
          <w:tcPr>
            <w:tcW w:w="57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1</w:t>
            </w:r>
          </w:p>
        </w:tc>
        <w:tc>
          <w:tcPr>
            <w:tcW w:w="49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1</w:t>
            </w:r>
          </w:p>
        </w:tc>
        <w:tc>
          <w:tcPr>
            <w:tcW w:w="666"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Sosyolog</w:t>
            </w:r>
          </w:p>
        </w:tc>
        <w:tc>
          <w:tcPr>
            <w:tcW w:w="576"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1</w:t>
            </w:r>
          </w:p>
        </w:tc>
        <w:tc>
          <w:tcPr>
            <w:tcW w:w="49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6"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1</w:t>
            </w:r>
          </w:p>
        </w:tc>
        <w:tc>
          <w:tcPr>
            <w:tcW w:w="6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Tekniker</w:t>
            </w:r>
          </w:p>
        </w:tc>
        <w:tc>
          <w:tcPr>
            <w:tcW w:w="57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3</w:t>
            </w:r>
          </w:p>
        </w:tc>
        <w:tc>
          <w:tcPr>
            <w:tcW w:w="49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w:t>
            </w:r>
          </w:p>
        </w:tc>
        <w:tc>
          <w:tcPr>
            <w:tcW w:w="666"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w:t>
            </w:r>
          </w:p>
        </w:tc>
        <w:tc>
          <w:tcPr>
            <w:tcW w:w="66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830"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Tekniker(Ziraat)</w:t>
            </w:r>
          </w:p>
        </w:tc>
        <w:tc>
          <w:tcPr>
            <w:tcW w:w="576"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6</w:t>
            </w:r>
          </w:p>
        </w:tc>
        <w:tc>
          <w:tcPr>
            <w:tcW w:w="49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w:t>
            </w:r>
            <w:r w:rsidRPr="00C9667E">
              <w:rPr>
                <w:color w:val="000000"/>
                <w:sz w:val="22"/>
                <w:szCs w:val="22"/>
              </w:rPr>
              <w:t> </w:t>
            </w:r>
          </w:p>
        </w:tc>
        <w:tc>
          <w:tcPr>
            <w:tcW w:w="666"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r>
              <w:rPr>
                <w:color w:val="000000"/>
                <w:sz w:val="22"/>
                <w:szCs w:val="22"/>
              </w:rPr>
              <w:t>2</w:t>
            </w:r>
          </w:p>
        </w:tc>
        <w:tc>
          <w:tcPr>
            <w:tcW w:w="66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xml:space="preserve">   </w:t>
            </w:r>
            <w:r>
              <w:rPr>
                <w:color w:val="000000"/>
                <w:sz w:val="22"/>
                <w:szCs w:val="22"/>
              </w:rPr>
              <w:t>2</w:t>
            </w:r>
          </w:p>
        </w:tc>
        <w:tc>
          <w:tcPr>
            <w:tcW w:w="667" w:type="dxa"/>
            <w:vAlign w:val="center"/>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830"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1</w:t>
            </w:r>
          </w:p>
        </w:tc>
        <w:tc>
          <w:tcPr>
            <w:tcW w:w="582" w:type="dxa"/>
            <w:vAlign w:val="center"/>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694"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Tekniker (VST)</w:t>
            </w:r>
          </w:p>
        </w:tc>
        <w:tc>
          <w:tcPr>
            <w:tcW w:w="57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w:t>
            </w:r>
          </w:p>
        </w:tc>
        <w:tc>
          <w:tcPr>
            <w:tcW w:w="49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6"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1</w:t>
            </w:r>
          </w:p>
        </w:tc>
        <w:tc>
          <w:tcPr>
            <w:tcW w:w="6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r>
              <w:rPr>
                <w:color w:val="000000"/>
                <w:sz w:val="22"/>
                <w:szCs w:val="22"/>
              </w:rPr>
              <w:t>1</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Tekniker/Sağlık</w:t>
            </w:r>
          </w:p>
        </w:tc>
        <w:tc>
          <w:tcPr>
            <w:tcW w:w="576"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0</w:t>
            </w:r>
          </w:p>
        </w:tc>
        <w:tc>
          <w:tcPr>
            <w:tcW w:w="49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6"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5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Teknisyen</w:t>
            </w:r>
          </w:p>
        </w:tc>
        <w:tc>
          <w:tcPr>
            <w:tcW w:w="57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w:t>
            </w:r>
          </w:p>
        </w:tc>
        <w:tc>
          <w:tcPr>
            <w:tcW w:w="49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w:t>
            </w:r>
          </w:p>
        </w:tc>
        <w:tc>
          <w:tcPr>
            <w:tcW w:w="666"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Teknisyen/Ziraat</w:t>
            </w:r>
          </w:p>
        </w:tc>
        <w:tc>
          <w:tcPr>
            <w:tcW w:w="576"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0</w:t>
            </w:r>
          </w:p>
        </w:tc>
        <w:tc>
          <w:tcPr>
            <w:tcW w:w="49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6"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Teknisyen/VST</w:t>
            </w:r>
          </w:p>
        </w:tc>
        <w:tc>
          <w:tcPr>
            <w:tcW w:w="57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0</w:t>
            </w:r>
          </w:p>
        </w:tc>
        <w:tc>
          <w:tcPr>
            <w:tcW w:w="49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6"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Şef</w:t>
            </w:r>
          </w:p>
        </w:tc>
        <w:tc>
          <w:tcPr>
            <w:tcW w:w="576"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0</w:t>
            </w:r>
          </w:p>
        </w:tc>
        <w:tc>
          <w:tcPr>
            <w:tcW w:w="49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666"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Ayniyat Saymanı</w:t>
            </w:r>
          </w:p>
        </w:tc>
        <w:tc>
          <w:tcPr>
            <w:tcW w:w="57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1</w:t>
            </w:r>
          </w:p>
        </w:tc>
        <w:tc>
          <w:tcPr>
            <w:tcW w:w="49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1</w:t>
            </w:r>
          </w:p>
        </w:tc>
        <w:tc>
          <w:tcPr>
            <w:tcW w:w="666"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Sağlık Memuru</w:t>
            </w:r>
          </w:p>
        </w:tc>
        <w:tc>
          <w:tcPr>
            <w:tcW w:w="576"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0</w:t>
            </w:r>
          </w:p>
        </w:tc>
        <w:tc>
          <w:tcPr>
            <w:tcW w:w="49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6"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Ver. Haz. Kon. İşl.</w:t>
            </w:r>
          </w:p>
        </w:tc>
        <w:tc>
          <w:tcPr>
            <w:tcW w:w="57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3</w:t>
            </w:r>
          </w:p>
        </w:tc>
        <w:tc>
          <w:tcPr>
            <w:tcW w:w="49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2</w:t>
            </w:r>
          </w:p>
        </w:tc>
        <w:tc>
          <w:tcPr>
            <w:tcW w:w="666"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r>
              <w:rPr>
                <w:color w:val="000000"/>
                <w:sz w:val="22"/>
                <w:szCs w:val="22"/>
              </w:rPr>
              <w:t>1</w:t>
            </w:r>
          </w:p>
        </w:tc>
      </w:tr>
      <w:tr w:rsidR="009A4044" w:rsidRPr="00C9667E" w:rsidTr="009A4044">
        <w:trPr>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Bilgisayar İşlet.</w:t>
            </w:r>
          </w:p>
        </w:tc>
        <w:tc>
          <w:tcPr>
            <w:tcW w:w="576"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w:t>
            </w:r>
          </w:p>
        </w:tc>
        <w:tc>
          <w:tcPr>
            <w:tcW w:w="49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w:t>
            </w:r>
          </w:p>
        </w:tc>
        <w:tc>
          <w:tcPr>
            <w:tcW w:w="666"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Memur</w:t>
            </w:r>
          </w:p>
        </w:tc>
        <w:tc>
          <w:tcPr>
            <w:tcW w:w="57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5</w:t>
            </w:r>
          </w:p>
        </w:tc>
        <w:tc>
          <w:tcPr>
            <w:tcW w:w="49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4</w:t>
            </w:r>
          </w:p>
        </w:tc>
        <w:tc>
          <w:tcPr>
            <w:tcW w:w="666"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r>
              <w:rPr>
                <w:color w:val="000000"/>
                <w:sz w:val="22"/>
                <w:szCs w:val="22"/>
              </w:rPr>
              <w:t>1</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Şoför</w:t>
            </w:r>
          </w:p>
        </w:tc>
        <w:tc>
          <w:tcPr>
            <w:tcW w:w="576"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c>
          <w:tcPr>
            <w:tcW w:w="49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666"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Teknisyen Yrd.</w:t>
            </w:r>
          </w:p>
        </w:tc>
        <w:tc>
          <w:tcPr>
            <w:tcW w:w="57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0</w:t>
            </w:r>
          </w:p>
        </w:tc>
        <w:tc>
          <w:tcPr>
            <w:tcW w:w="49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6"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 xml:space="preserve">Hizmetli </w:t>
            </w:r>
          </w:p>
        </w:tc>
        <w:tc>
          <w:tcPr>
            <w:tcW w:w="576"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7</w:t>
            </w:r>
          </w:p>
        </w:tc>
        <w:tc>
          <w:tcPr>
            <w:tcW w:w="49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7</w:t>
            </w:r>
          </w:p>
        </w:tc>
        <w:tc>
          <w:tcPr>
            <w:tcW w:w="666"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İşçi</w:t>
            </w:r>
          </w:p>
        </w:tc>
        <w:tc>
          <w:tcPr>
            <w:tcW w:w="57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16</w:t>
            </w:r>
          </w:p>
        </w:tc>
        <w:tc>
          <w:tcPr>
            <w:tcW w:w="49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16</w:t>
            </w:r>
          </w:p>
        </w:tc>
        <w:tc>
          <w:tcPr>
            <w:tcW w:w="666"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bCs w:val="0"/>
                <w:color w:val="000000" w:themeColor="text1"/>
                <w:sz w:val="22"/>
                <w:szCs w:val="22"/>
              </w:rPr>
              <w:t>4/B Personel</w:t>
            </w:r>
          </w:p>
        </w:tc>
        <w:tc>
          <w:tcPr>
            <w:tcW w:w="576"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14</w:t>
            </w:r>
          </w:p>
        </w:tc>
        <w:tc>
          <w:tcPr>
            <w:tcW w:w="49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1</w:t>
            </w:r>
            <w:r>
              <w:rPr>
                <w:color w:val="000000"/>
                <w:sz w:val="22"/>
                <w:szCs w:val="22"/>
              </w:rPr>
              <w:t>3</w:t>
            </w:r>
          </w:p>
        </w:tc>
        <w:tc>
          <w:tcPr>
            <w:tcW w:w="666"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w:t>
            </w:r>
          </w:p>
        </w:tc>
        <w:tc>
          <w:tcPr>
            <w:tcW w:w="668" w:type="dxa"/>
            <w:vAlign w:val="center"/>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6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9A4044" w:rsidRPr="00C9667E" w:rsidTr="009A404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color w:val="000000"/>
                <w:sz w:val="22"/>
                <w:szCs w:val="22"/>
              </w:rPr>
              <w:t>Sürekli İşçi (Güvenlik)</w:t>
            </w:r>
          </w:p>
        </w:tc>
        <w:tc>
          <w:tcPr>
            <w:tcW w:w="57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1</w:t>
            </w:r>
            <w:r>
              <w:rPr>
                <w:color w:val="000000"/>
                <w:sz w:val="22"/>
                <w:szCs w:val="22"/>
              </w:rPr>
              <w:t>0</w:t>
            </w:r>
          </w:p>
        </w:tc>
        <w:tc>
          <w:tcPr>
            <w:tcW w:w="49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1</w:t>
            </w:r>
            <w:r>
              <w:rPr>
                <w:color w:val="000000"/>
                <w:sz w:val="22"/>
                <w:szCs w:val="22"/>
              </w:rPr>
              <w:t>0</w:t>
            </w:r>
          </w:p>
        </w:tc>
        <w:tc>
          <w:tcPr>
            <w:tcW w:w="66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 w:val="0"/>
                <w:color w:val="000000"/>
                <w:sz w:val="22"/>
                <w:szCs w:val="22"/>
              </w:rPr>
            </w:pPr>
            <w:r w:rsidRPr="00C9667E">
              <w:rPr>
                <w:b w:val="0"/>
                <w:color w:val="000000"/>
                <w:sz w:val="22"/>
                <w:szCs w:val="22"/>
              </w:rPr>
              <w:t>Sürekli İşçi (Temizlik)</w:t>
            </w:r>
          </w:p>
        </w:tc>
        <w:tc>
          <w:tcPr>
            <w:tcW w:w="576"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1</w:t>
            </w:r>
            <w:r>
              <w:rPr>
                <w:color w:val="000000"/>
                <w:sz w:val="22"/>
                <w:szCs w:val="22"/>
              </w:rPr>
              <w:t>1</w:t>
            </w:r>
          </w:p>
        </w:tc>
        <w:tc>
          <w:tcPr>
            <w:tcW w:w="49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498"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1</w:t>
            </w:r>
            <w:r>
              <w:rPr>
                <w:color w:val="000000"/>
                <w:sz w:val="22"/>
                <w:szCs w:val="22"/>
              </w:rPr>
              <w:t>1</w:t>
            </w:r>
          </w:p>
        </w:tc>
        <w:tc>
          <w:tcPr>
            <w:tcW w:w="666"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8"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67"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830"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67"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582" w:type="dxa"/>
            <w:vAlign w:val="center"/>
            <w:hideMark/>
          </w:tcPr>
          <w:p w:rsidR="009A4044" w:rsidRPr="00C9667E"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c>
          <w:tcPr>
            <w:tcW w:w="694" w:type="dxa"/>
            <w:vAlign w:val="center"/>
            <w:hideMark/>
          </w:tcPr>
          <w:p w:rsidR="009A4044" w:rsidRPr="00C9667E"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9667E">
              <w:rPr>
                <w:color w:val="000000"/>
                <w:sz w:val="22"/>
                <w:szCs w:val="22"/>
              </w:rPr>
              <w:t> </w:t>
            </w:r>
          </w:p>
        </w:tc>
      </w:tr>
      <w:tr w:rsidR="009A4044" w:rsidRPr="00C9667E" w:rsidTr="009A404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68" w:type="dxa"/>
            <w:vAlign w:val="center"/>
            <w:hideMark/>
          </w:tcPr>
          <w:p w:rsidR="009A4044" w:rsidRPr="00C9667E" w:rsidRDefault="009A4044" w:rsidP="009A4044">
            <w:pPr>
              <w:rPr>
                <w:bCs w:val="0"/>
                <w:color w:val="000000"/>
                <w:sz w:val="22"/>
                <w:szCs w:val="22"/>
              </w:rPr>
            </w:pPr>
            <w:r w:rsidRPr="00C9667E">
              <w:rPr>
                <w:bCs w:val="0"/>
                <w:color w:val="000000" w:themeColor="text1"/>
                <w:sz w:val="22"/>
                <w:szCs w:val="22"/>
              </w:rPr>
              <w:t>TOPLAM</w:t>
            </w:r>
          </w:p>
        </w:tc>
        <w:tc>
          <w:tcPr>
            <w:tcW w:w="57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b/>
                <w:bCs/>
                <w:color w:val="000000"/>
                <w:sz w:val="22"/>
                <w:szCs w:val="22"/>
              </w:rPr>
              <w:t>158</w:t>
            </w:r>
          </w:p>
        </w:tc>
        <w:tc>
          <w:tcPr>
            <w:tcW w:w="497"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C9667E">
              <w:rPr>
                <w:b/>
                <w:bCs/>
                <w:color w:val="000000"/>
                <w:sz w:val="22"/>
                <w:szCs w:val="22"/>
              </w:rPr>
              <w:t>4</w:t>
            </w:r>
          </w:p>
        </w:tc>
        <w:tc>
          <w:tcPr>
            <w:tcW w:w="498"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b/>
                <w:bCs/>
                <w:color w:val="000000"/>
                <w:sz w:val="22"/>
                <w:szCs w:val="22"/>
              </w:rPr>
              <w:t>2</w:t>
            </w:r>
          </w:p>
        </w:tc>
        <w:tc>
          <w:tcPr>
            <w:tcW w:w="498"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b/>
                <w:bCs/>
                <w:color w:val="000000"/>
                <w:sz w:val="22"/>
                <w:szCs w:val="22"/>
              </w:rPr>
              <w:t>75</w:t>
            </w:r>
          </w:p>
        </w:tc>
        <w:tc>
          <w:tcPr>
            <w:tcW w:w="666"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b/>
                <w:bCs/>
                <w:color w:val="000000"/>
                <w:sz w:val="22"/>
                <w:szCs w:val="22"/>
              </w:rPr>
              <w:t>22</w:t>
            </w:r>
          </w:p>
        </w:tc>
        <w:tc>
          <w:tcPr>
            <w:tcW w:w="668"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b/>
                <w:bCs/>
                <w:color w:val="000000"/>
                <w:sz w:val="22"/>
                <w:szCs w:val="22"/>
              </w:rPr>
              <w:t>8</w:t>
            </w:r>
          </w:p>
        </w:tc>
        <w:tc>
          <w:tcPr>
            <w:tcW w:w="667"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b/>
                <w:bCs/>
                <w:color w:val="000000"/>
                <w:sz w:val="22"/>
                <w:szCs w:val="22"/>
              </w:rPr>
              <w:t>5</w:t>
            </w:r>
          </w:p>
        </w:tc>
        <w:tc>
          <w:tcPr>
            <w:tcW w:w="830"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b/>
                <w:bCs/>
                <w:color w:val="000000"/>
                <w:sz w:val="22"/>
                <w:szCs w:val="22"/>
              </w:rPr>
              <w:t>12</w:t>
            </w:r>
          </w:p>
        </w:tc>
        <w:tc>
          <w:tcPr>
            <w:tcW w:w="582"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b/>
                <w:bCs/>
                <w:color w:val="000000"/>
                <w:sz w:val="22"/>
                <w:szCs w:val="22"/>
              </w:rPr>
              <w:t>14</w:t>
            </w:r>
          </w:p>
        </w:tc>
        <w:tc>
          <w:tcPr>
            <w:tcW w:w="567"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b/>
                <w:bCs/>
                <w:color w:val="000000"/>
                <w:sz w:val="22"/>
                <w:szCs w:val="22"/>
              </w:rPr>
              <w:t>6</w:t>
            </w:r>
          </w:p>
        </w:tc>
        <w:tc>
          <w:tcPr>
            <w:tcW w:w="582"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b/>
                <w:bCs/>
                <w:color w:val="000000"/>
                <w:sz w:val="22"/>
                <w:szCs w:val="22"/>
              </w:rPr>
              <w:t>4</w:t>
            </w:r>
          </w:p>
        </w:tc>
        <w:tc>
          <w:tcPr>
            <w:tcW w:w="694" w:type="dxa"/>
            <w:vAlign w:val="center"/>
            <w:hideMark/>
          </w:tcPr>
          <w:p w:rsidR="009A4044" w:rsidRPr="00C9667E" w:rsidRDefault="009A4044" w:rsidP="009A4044">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b/>
                <w:bCs/>
                <w:color w:val="000000"/>
                <w:sz w:val="22"/>
                <w:szCs w:val="22"/>
              </w:rPr>
              <w:t>6</w:t>
            </w:r>
          </w:p>
        </w:tc>
      </w:tr>
    </w:tbl>
    <w:p w:rsidR="009A4044" w:rsidRPr="00782B28" w:rsidRDefault="009A4044" w:rsidP="009A4044">
      <w:pPr>
        <w:pStyle w:val="Balk1"/>
        <w:spacing w:before="100" w:beforeAutospacing="1" w:after="100" w:afterAutospacing="1"/>
        <w:jc w:val="left"/>
        <w:rPr>
          <w:b/>
          <w:sz w:val="24"/>
        </w:rPr>
      </w:pPr>
      <w:bookmarkStart w:id="83" w:name="_Toc124779711"/>
      <w:bookmarkStart w:id="84" w:name="_Toc156223127"/>
      <w:r>
        <w:rPr>
          <w:b/>
          <w:sz w:val="24"/>
        </w:rPr>
        <w:lastRenderedPageBreak/>
        <w:t>5</w:t>
      </w:r>
      <w:r w:rsidRPr="00782B28">
        <w:rPr>
          <w:b/>
          <w:bCs/>
          <w:color w:val="000000"/>
          <w:sz w:val="24"/>
        </w:rPr>
        <w:t xml:space="preserve">.2. </w:t>
      </w:r>
      <w:r w:rsidRPr="00782B28">
        <w:rPr>
          <w:b/>
          <w:sz w:val="24"/>
        </w:rPr>
        <w:t>İlçe Müdürlükleri Kadro ve Personel Durumu</w:t>
      </w:r>
      <w:bookmarkEnd w:id="83"/>
      <w:bookmarkEnd w:id="84"/>
    </w:p>
    <w:tbl>
      <w:tblPr>
        <w:tblStyle w:val="KlavuzuTablo4-Vurgu21"/>
        <w:tblpPr w:leftFromText="141" w:rightFromText="141" w:vertAnchor="text" w:tblpY="1"/>
        <w:tblOverlap w:val="never"/>
        <w:tblW w:w="10022"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4A0" w:firstRow="1" w:lastRow="0" w:firstColumn="1" w:lastColumn="0" w:noHBand="0" w:noVBand="1"/>
      </w:tblPr>
      <w:tblGrid>
        <w:gridCol w:w="1856"/>
        <w:gridCol w:w="576"/>
        <w:gridCol w:w="506"/>
        <w:gridCol w:w="506"/>
        <w:gridCol w:w="506"/>
        <w:gridCol w:w="506"/>
        <w:gridCol w:w="506"/>
        <w:gridCol w:w="506"/>
        <w:gridCol w:w="506"/>
        <w:gridCol w:w="506"/>
        <w:gridCol w:w="506"/>
        <w:gridCol w:w="506"/>
        <w:gridCol w:w="506"/>
        <w:gridCol w:w="506"/>
        <w:gridCol w:w="506"/>
        <w:gridCol w:w="506"/>
        <w:gridCol w:w="506"/>
      </w:tblGrid>
      <w:tr w:rsidR="009A4044" w:rsidRPr="00F91007" w:rsidTr="009A4044">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856" w:type="dxa"/>
            <w:tcBorders>
              <w:top w:val="none" w:sz="0" w:space="0" w:color="auto"/>
              <w:left w:val="none" w:sz="0" w:space="0" w:color="auto"/>
              <w:bottom w:val="none" w:sz="0" w:space="0" w:color="auto"/>
              <w:right w:val="none" w:sz="0" w:space="0" w:color="auto"/>
            </w:tcBorders>
            <w:textDirection w:val="btLr"/>
            <w:vAlign w:val="center"/>
            <w:hideMark/>
          </w:tcPr>
          <w:p w:rsidR="009A4044" w:rsidRPr="00F91007" w:rsidRDefault="009A4044" w:rsidP="009A4044">
            <w:pPr>
              <w:rPr>
                <w:b w:val="0"/>
                <w:bCs w:val="0"/>
              </w:rPr>
            </w:pPr>
            <w:r w:rsidRPr="00F91007">
              <w:t>Ünvanı</w:t>
            </w:r>
          </w:p>
        </w:tc>
        <w:tc>
          <w:tcPr>
            <w:tcW w:w="576" w:type="dxa"/>
            <w:tcBorders>
              <w:top w:val="none" w:sz="0" w:space="0" w:color="auto"/>
              <w:left w:val="none" w:sz="0" w:space="0" w:color="auto"/>
              <w:bottom w:val="none" w:sz="0" w:space="0" w:color="auto"/>
              <w:right w:val="none" w:sz="0" w:space="0" w:color="auto"/>
            </w:tcBorders>
            <w:textDirection w:val="btLr"/>
            <w:vAlign w:val="center"/>
            <w:hideMark/>
          </w:tcPr>
          <w:p w:rsidR="009A4044" w:rsidRPr="00F91007" w:rsidRDefault="009A4044" w:rsidP="009A4044">
            <w:pPr>
              <w:cnfStyle w:val="100000000000" w:firstRow="1" w:lastRow="0" w:firstColumn="0" w:lastColumn="0" w:oddVBand="0" w:evenVBand="0" w:oddHBand="0" w:evenHBand="0" w:firstRowFirstColumn="0" w:firstRowLastColumn="0" w:lastRowFirstColumn="0" w:lastRowLastColumn="0"/>
              <w:rPr>
                <w:b w:val="0"/>
                <w:bCs w:val="0"/>
              </w:rPr>
            </w:pPr>
            <w:r w:rsidRPr="00F91007">
              <w:t>Toplam</w:t>
            </w:r>
          </w:p>
        </w:tc>
        <w:tc>
          <w:tcPr>
            <w:tcW w:w="506" w:type="dxa"/>
            <w:tcBorders>
              <w:top w:val="none" w:sz="0" w:space="0" w:color="auto"/>
              <w:left w:val="none" w:sz="0" w:space="0" w:color="auto"/>
              <w:bottom w:val="none" w:sz="0" w:space="0" w:color="auto"/>
              <w:right w:val="none" w:sz="0" w:space="0" w:color="auto"/>
            </w:tcBorders>
            <w:textDirection w:val="btLr"/>
            <w:vAlign w:val="center"/>
            <w:hideMark/>
          </w:tcPr>
          <w:p w:rsidR="009A4044" w:rsidRPr="00F91007" w:rsidRDefault="009A4044" w:rsidP="009A4044">
            <w:pPr>
              <w:cnfStyle w:val="100000000000" w:firstRow="1" w:lastRow="0" w:firstColumn="0" w:lastColumn="0" w:oddVBand="0" w:evenVBand="0" w:oddHBand="0" w:evenHBand="0" w:firstRowFirstColumn="0" w:firstRowLastColumn="0" w:lastRowFirstColumn="0" w:lastRowLastColumn="0"/>
              <w:rPr>
                <w:b w:val="0"/>
                <w:bCs w:val="0"/>
              </w:rPr>
            </w:pPr>
            <w:r w:rsidRPr="00F91007">
              <w:t>Altınözü</w:t>
            </w:r>
          </w:p>
        </w:tc>
        <w:tc>
          <w:tcPr>
            <w:tcW w:w="506" w:type="dxa"/>
            <w:tcBorders>
              <w:top w:val="none" w:sz="0" w:space="0" w:color="auto"/>
              <w:left w:val="none" w:sz="0" w:space="0" w:color="auto"/>
              <w:bottom w:val="none" w:sz="0" w:space="0" w:color="auto"/>
              <w:right w:val="none" w:sz="0" w:space="0" w:color="auto"/>
            </w:tcBorders>
            <w:textDirection w:val="btLr"/>
            <w:vAlign w:val="center"/>
            <w:hideMark/>
          </w:tcPr>
          <w:p w:rsidR="009A4044" w:rsidRPr="00F91007" w:rsidRDefault="009A4044" w:rsidP="009A4044">
            <w:pPr>
              <w:cnfStyle w:val="100000000000" w:firstRow="1" w:lastRow="0" w:firstColumn="0" w:lastColumn="0" w:oddVBand="0" w:evenVBand="0" w:oddHBand="0" w:evenHBand="0" w:firstRowFirstColumn="0" w:firstRowLastColumn="0" w:lastRowFirstColumn="0" w:lastRowLastColumn="0"/>
              <w:rPr>
                <w:b w:val="0"/>
                <w:bCs w:val="0"/>
              </w:rPr>
            </w:pPr>
            <w:r w:rsidRPr="00F91007">
              <w:t>Belen</w:t>
            </w:r>
          </w:p>
        </w:tc>
        <w:tc>
          <w:tcPr>
            <w:tcW w:w="506" w:type="dxa"/>
            <w:tcBorders>
              <w:top w:val="none" w:sz="0" w:space="0" w:color="auto"/>
              <w:left w:val="none" w:sz="0" w:space="0" w:color="auto"/>
              <w:bottom w:val="none" w:sz="0" w:space="0" w:color="auto"/>
              <w:right w:val="none" w:sz="0" w:space="0" w:color="auto"/>
            </w:tcBorders>
            <w:textDirection w:val="btLr"/>
            <w:vAlign w:val="center"/>
            <w:hideMark/>
          </w:tcPr>
          <w:p w:rsidR="009A4044" w:rsidRPr="00E053C0" w:rsidRDefault="009A4044" w:rsidP="009A4044">
            <w:pPr>
              <w:cnfStyle w:val="100000000000" w:firstRow="1" w:lastRow="0" w:firstColumn="0" w:lastColumn="0" w:oddVBand="0" w:evenVBand="0" w:oddHBand="0" w:evenHBand="0" w:firstRowFirstColumn="0" w:firstRowLastColumn="0" w:lastRowFirstColumn="0" w:lastRowLastColumn="0"/>
              <w:rPr>
                <w:b w:val="0"/>
                <w:bCs w:val="0"/>
              </w:rPr>
            </w:pPr>
            <w:r w:rsidRPr="00E053C0">
              <w:t>Dörtyol</w:t>
            </w:r>
          </w:p>
        </w:tc>
        <w:tc>
          <w:tcPr>
            <w:tcW w:w="506" w:type="dxa"/>
            <w:tcBorders>
              <w:top w:val="none" w:sz="0" w:space="0" w:color="auto"/>
              <w:left w:val="none" w:sz="0" w:space="0" w:color="auto"/>
              <w:bottom w:val="none" w:sz="0" w:space="0" w:color="auto"/>
              <w:right w:val="none" w:sz="0" w:space="0" w:color="auto"/>
            </w:tcBorders>
            <w:textDirection w:val="btLr"/>
            <w:vAlign w:val="center"/>
            <w:hideMark/>
          </w:tcPr>
          <w:p w:rsidR="009A4044" w:rsidRPr="00EA17A4" w:rsidRDefault="009A4044" w:rsidP="009A4044">
            <w:pPr>
              <w:cnfStyle w:val="100000000000" w:firstRow="1" w:lastRow="0" w:firstColumn="0" w:lastColumn="0" w:oddVBand="0" w:evenVBand="0" w:oddHBand="0" w:evenHBand="0" w:firstRowFirstColumn="0" w:firstRowLastColumn="0" w:lastRowFirstColumn="0" w:lastRowLastColumn="0"/>
              <w:rPr>
                <w:b w:val="0"/>
                <w:bCs w:val="0"/>
              </w:rPr>
            </w:pPr>
            <w:r w:rsidRPr="00EA17A4">
              <w:t>Erzin</w:t>
            </w:r>
          </w:p>
        </w:tc>
        <w:tc>
          <w:tcPr>
            <w:tcW w:w="506" w:type="dxa"/>
            <w:tcBorders>
              <w:top w:val="none" w:sz="0" w:space="0" w:color="auto"/>
              <w:left w:val="none" w:sz="0" w:space="0" w:color="auto"/>
              <w:bottom w:val="none" w:sz="0" w:space="0" w:color="auto"/>
              <w:right w:val="none" w:sz="0" w:space="0" w:color="auto"/>
            </w:tcBorders>
            <w:textDirection w:val="btLr"/>
            <w:vAlign w:val="center"/>
            <w:hideMark/>
          </w:tcPr>
          <w:p w:rsidR="009A4044" w:rsidRPr="00F91007" w:rsidRDefault="009A4044" w:rsidP="009A4044">
            <w:pPr>
              <w:cnfStyle w:val="100000000000" w:firstRow="1" w:lastRow="0" w:firstColumn="0" w:lastColumn="0" w:oddVBand="0" w:evenVBand="0" w:oddHBand="0" w:evenHBand="0" w:firstRowFirstColumn="0" w:firstRowLastColumn="0" w:lastRowFirstColumn="0" w:lastRowLastColumn="0"/>
              <w:rPr>
                <w:b w:val="0"/>
                <w:bCs w:val="0"/>
              </w:rPr>
            </w:pPr>
            <w:r w:rsidRPr="00F91007">
              <w:t>Hassa</w:t>
            </w:r>
          </w:p>
        </w:tc>
        <w:tc>
          <w:tcPr>
            <w:tcW w:w="506" w:type="dxa"/>
            <w:tcBorders>
              <w:top w:val="none" w:sz="0" w:space="0" w:color="auto"/>
              <w:left w:val="none" w:sz="0" w:space="0" w:color="auto"/>
              <w:bottom w:val="none" w:sz="0" w:space="0" w:color="auto"/>
              <w:right w:val="none" w:sz="0" w:space="0" w:color="auto"/>
            </w:tcBorders>
            <w:textDirection w:val="btLr"/>
            <w:vAlign w:val="center"/>
            <w:hideMark/>
          </w:tcPr>
          <w:p w:rsidR="009A4044" w:rsidRPr="00F91007" w:rsidRDefault="009A4044" w:rsidP="009A4044">
            <w:pPr>
              <w:cnfStyle w:val="100000000000" w:firstRow="1" w:lastRow="0" w:firstColumn="0" w:lastColumn="0" w:oddVBand="0" w:evenVBand="0" w:oddHBand="0" w:evenHBand="0" w:firstRowFirstColumn="0" w:firstRowLastColumn="0" w:lastRowFirstColumn="0" w:lastRowLastColumn="0"/>
              <w:rPr>
                <w:b w:val="0"/>
                <w:bCs w:val="0"/>
              </w:rPr>
            </w:pPr>
            <w:r w:rsidRPr="00F91007">
              <w:t>İskenderun</w:t>
            </w:r>
          </w:p>
        </w:tc>
        <w:tc>
          <w:tcPr>
            <w:tcW w:w="506" w:type="dxa"/>
            <w:tcBorders>
              <w:top w:val="none" w:sz="0" w:space="0" w:color="auto"/>
              <w:left w:val="none" w:sz="0" w:space="0" w:color="auto"/>
              <w:bottom w:val="none" w:sz="0" w:space="0" w:color="auto"/>
              <w:right w:val="none" w:sz="0" w:space="0" w:color="auto"/>
            </w:tcBorders>
            <w:textDirection w:val="btLr"/>
            <w:vAlign w:val="center"/>
            <w:hideMark/>
          </w:tcPr>
          <w:p w:rsidR="009A4044" w:rsidRPr="00F91007" w:rsidRDefault="009A4044" w:rsidP="009A4044">
            <w:pPr>
              <w:cnfStyle w:val="100000000000" w:firstRow="1" w:lastRow="0" w:firstColumn="0" w:lastColumn="0" w:oddVBand="0" w:evenVBand="0" w:oddHBand="0" w:evenHBand="0" w:firstRowFirstColumn="0" w:firstRowLastColumn="0" w:lastRowFirstColumn="0" w:lastRowLastColumn="0"/>
              <w:rPr>
                <w:b w:val="0"/>
                <w:bCs w:val="0"/>
              </w:rPr>
            </w:pPr>
            <w:r w:rsidRPr="00F91007">
              <w:t>Kırıkhan</w:t>
            </w:r>
          </w:p>
        </w:tc>
        <w:tc>
          <w:tcPr>
            <w:tcW w:w="506" w:type="dxa"/>
            <w:tcBorders>
              <w:top w:val="none" w:sz="0" w:space="0" w:color="auto"/>
              <w:left w:val="none" w:sz="0" w:space="0" w:color="auto"/>
              <w:bottom w:val="none" w:sz="0" w:space="0" w:color="auto"/>
              <w:right w:val="none" w:sz="0" w:space="0" w:color="auto"/>
            </w:tcBorders>
            <w:textDirection w:val="btLr"/>
            <w:vAlign w:val="center"/>
            <w:hideMark/>
          </w:tcPr>
          <w:p w:rsidR="009A4044" w:rsidRPr="00F91007" w:rsidRDefault="009A4044" w:rsidP="009A4044">
            <w:pPr>
              <w:cnfStyle w:val="100000000000" w:firstRow="1" w:lastRow="0" w:firstColumn="0" w:lastColumn="0" w:oddVBand="0" w:evenVBand="0" w:oddHBand="0" w:evenHBand="0" w:firstRowFirstColumn="0" w:firstRowLastColumn="0" w:lastRowFirstColumn="0" w:lastRowLastColumn="0"/>
              <w:rPr>
                <w:b w:val="0"/>
                <w:bCs w:val="0"/>
              </w:rPr>
            </w:pPr>
            <w:r w:rsidRPr="00F91007">
              <w:t>Kumlu</w:t>
            </w:r>
          </w:p>
        </w:tc>
        <w:tc>
          <w:tcPr>
            <w:tcW w:w="506" w:type="dxa"/>
            <w:tcBorders>
              <w:top w:val="none" w:sz="0" w:space="0" w:color="auto"/>
              <w:left w:val="none" w:sz="0" w:space="0" w:color="auto"/>
              <w:bottom w:val="none" w:sz="0" w:space="0" w:color="auto"/>
              <w:right w:val="none" w:sz="0" w:space="0" w:color="auto"/>
            </w:tcBorders>
            <w:textDirection w:val="btLr"/>
            <w:vAlign w:val="center"/>
            <w:hideMark/>
          </w:tcPr>
          <w:p w:rsidR="009A4044" w:rsidRPr="00F91007" w:rsidRDefault="009A4044" w:rsidP="009A4044">
            <w:pPr>
              <w:cnfStyle w:val="100000000000" w:firstRow="1" w:lastRow="0" w:firstColumn="0" w:lastColumn="0" w:oddVBand="0" w:evenVBand="0" w:oddHBand="0" w:evenHBand="0" w:firstRowFirstColumn="0" w:firstRowLastColumn="0" w:lastRowFirstColumn="0" w:lastRowLastColumn="0"/>
              <w:rPr>
                <w:b w:val="0"/>
                <w:bCs w:val="0"/>
              </w:rPr>
            </w:pPr>
            <w:r w:rsidRPr="00F91007">
              <w:t>Reyhanlı</w:t>
            </w:r>
          </w:p>
        </w:tc>
        <w:tc>
          <w:tcPr>
            <w:tcW w:w="506" w:type="dxa"/>
            <w:tcBorders>
              <w:top w:val="none" w:sz="0" w:space="0" w:color="auto"/>
              <w:left w:val="none" w:sz="0" w:space="0" w:color="auto"/>
              <w:bottom w:val="none" w:sz="0" w:space="0" w:color="auto"/>
              <w:right w:val="none" w:sz="0" w:space="0" w:color="auto"/>
            </w:tcBorders>
            <w:textDirection w:val="btLr"/>
            <w:vAlign w:val="center"/>
            <w:hideMark/>
          </w:tcPr>
          <w:p w:rsidR="009A4044" w:rsidRPr="00F91007" w:rsidRDefault="009A4044" w:rsidP="009A4044">
            <w:pPr>
              <w:cnfStyle w:val="100000000000" w:firstRow="1" w:lastRow="0" w:firstColumn="0" w:lastColumn="0" w:oddVBand="0" w:evenVBand="0" w:oddHBand="0" w:evenHBand="0" w:firstRowFirstColumn="0" w:firstRowLastColumn="0" w:lastRowFirstColumn="0" w:lastRowLastColumn="0"/>
              <w:rPr>
                <w:b w:val="0"/>
                <w:bCs w:val="0"/>
              </w:rPr>
            </w:pPr>
            <w:r w:rsidRPr="00F91007">
              <w:t>Samandağ</w:t>
            </w:r>
          </w:p>
        </w:tc>
        <w:tc>
          <w:tcPr>
            <w:tcW w:w="506" w:type="dxa"/>
            <w:tcBorders>
              <w:top w:val="none" w:sz="0" w:space="0" w:color="auto"/>
              <w:left w:val="none" w:sz="0" w:space="0" w:color="auto"/>
              <w:bottom w:val="none" w:sz="0" w:space="0" w:color="auto"/>
              <w:right w:val="none" w:sz="0" w:space="0" w:color="auto"/>
            </w:tcBorders>
            <w:textDirection w:val="btLr"/>
            <w:vAlign w:val="center"/>
            <w:hideMark/>
          </w:tcPr>
          <w:p w:rsidR="009A4044" w:rsidRPr="00F91007" w:rsidRDefault="009A4044" w:rsidP="009A4044">
            <w:pPr>
              <w:cnfStyle w:val="100000000000" w:firstRow="1" w:lastRow="0" w:firstColumn="0" w:lastColumn="0" w:oddVBand="0" w:evenVBand="0" w:oddHBand="0" w:evenHBand="0" w:firstRowFirstColumn="0" w:firstRowLastColumn="0" w:lastRowFirstColumn="0" w:lastRowLastColumn="0"/>
              <w:rPr>
                <w:b w:val="0"/>
                <w:bCs w:val="0"/>
              </w:rPr>
            </w:pPr>
            <w:r w:rsidRPr="00F91007">
              <w:t>Yayladağı</w:t>
            </w:r>
          </w:p>
        </w:tc>
        <w:tc>
          <w:tcPr>
            <w:tcW w:w="506" w:type="dxa"/>
            <w:tcBorders>
              <w:top w:val="none" w:sz="0" w:space="0" w:color="auto"/>
              <w:left w:val="none" w:sz="0" w:space="0" w:color="auto"/>
              <w:bottom w:val="none" w:sz="0" w:space="0" w:color="auto"/>
              <w:right w:val="none" w:sz="0" w:space="0" w:color="auto"/>
            </w:tcBorders>
            <w:textDirection w:val="btLr"/>
            <w:vAlign w:val="center"/>
            <w:hideMark/>
          </w:tcPr>
          <w:p w:rsidR="009A4044" w:rsidRPr="00F91007" w:rsidRDefault="009A4044" w:rsidP="009A4044">
            <w:pPr>
              <w:cnfStyle w:val="100000000000" w:firstRow="1" w:lastRow="0" w:firstColumn="0" w:lastColumn="0" w:oddVBand="0" w:evenVBand="0" w:oddHBand="0" w:evenHBand="0" w:firstRowFirstColumn="0" w:firstRowLastColumn="0" w:lastRowFirstColumn="0" w:lastRowLastColumn="0"/>
              <w:rPr>
                <w:b w:val="0"/>
                <w:bCs w:val="0"/>
              </w:rPr>
            </w:pPr>
            <w:r w:rsidRPr="00F91007">
              <w:t>Antakya</w:t>
            </w:r>
          </w:p>
        </w:tc>
        <w:tc>
          <w:tcPr>
            <w:tcW w:w="506" w:type="dxa"/>
            <w:tcBorders>
              <w:top w:val="none" w:sz="0" w:space="0" w:color="auto"/>
              <w:left w:val="none" w:sz="0" w:space="0" w:color="auto"/>
              <w:bottom w:val="none" w:sz="0" w:space="0" w:color="auto"/>
              <w:right w:val="none" w:sz="0" w:space="0" w:color="auto"/>
            </w:tcBorders>
            <w:textDirection w:val="btLr"/>
            <w:vAlign w:val="center"/>
            <w:hideMark/>
          </w:tcPr>
          <w:p w:rsidR="009A4044" w:rsidRPr="00F91007" w:rsidRDefault="009A4044" w:rsidP="009A4044">
            <w:pPr>
              <w:cnfStyle w:val="100000000000" w:firstRow="1" w:lastRow="0" w:firstColumn="0" w:lastColumn="0" w:oddVBand="0" w:evenVBand="0" w:oddHBand="0" w:evenHBand="0" w:firstRowFirstColumn="0" w:firstRowLastColumn="0" w:lastRowFirstColumn="0" w:lastRowLastColumn="0"/>
              <w:rPr>
                <w:b w:val="0"/>
                <w:bCs w:val="0"/>
              </w:rPr>
            </w:pPr>
            <w:r w:rsidRPr="00F91007">
              <w:t>Arsuz</w:t>
            </w:r>
          </w:p>
        </w:tc>
        <w:tc>
          <w:tcPr>
            <w:tcW w:w="506" w:type="dxa"/>
            <w:tcBorders>
              <w:top w:val="none" w:sz="0" w:space="0" w:color="auto"/>
              <w:left w:val="none" w:sz="0" w:space="0" w:color="auto"/>
              <w:bottom w:val="none" w:sz="0" w:space="0" w:color="auto"/>
              <w:right w:val="none" w:sz="0" w:space="0" w:color="auto"/>
            </w:tcBorders>
            <w:textDirection w:val="btLr"/>
            <w:vAlign w:val="center"/>
            <w:hideMark/>
          </w:tcPr>
          <w:p w:rsidR="009A4044" w:rsidRPr="00F91007" w:rsidRDefault="009A4044" w:rsidP="009A4044">
            <w:pPr>
              <w:cnfStyle w:val="100000000000" w:firstRow="1" w:lastRow="0" w:firstColumn="0" w:lastColumn="0" w:oddVBand="0" w:evenVBand="0" w:oddHBand="0" w:evenHBand="0" w:firstRowFirstColumn="0" w:firstRowLastColumn="0" w:lastRowFirstColumn="0" w:lastRowLastColumn="0"/>
              <w:rPr>
                <w:b w:val="0"/>
                <w:bCs w:val="0"/>
              </w:rPr>
            </w:pPr>
            <w:r w:rsidRPr="00F91007">
              <w:t>Defne</w:t>
            </w:r>
          </w:p>
        </w:tc>
        <w:tc>
          <w:tcPr>
            <w:tcW w:w="506" w:type="dxa"/>
            <w:tcBorders>
              <w:top w:val="none" w:sz="0" w:space="0" w:color="auto"/>
              <w:left w:val="none" w:sz="0" w:space="0" w:color="auto"/>
              <w:bottom w:val="none" w:sz="0" w:space="0" w:color="auto"/>
              <w:right w:val="none" w:sz="0" w:space="0" w:color="auto"/>
            </w:tcBorders>
            <w:textDirection w:val="btLr"/>
            <w:vAlign w:val="center"/>
            <w:hideMark/>
          </w:tcPr>
          <w:p w:rsidR="009A4044" w:rsidRPr="00F91007" w:rsidRDefault="009A4044" w:rsidP="009A4044">
            <w:pPr>
              <w:cnfStyle w:val="100000000000" w:firstRow="1" w:lastRow="0" w:firstColumn="0" w:lastColumn="0" w:oddVBand="0" w:evenVBand="0" w:oddHBand="0" w:evenHBand="0" w:firstRowFirstColumn="0" w:firstRowLastColumn="0" w:lastRowFirstColumn="0" w:lastRowLastColumn="0"/>
              <w:rPr>
                <w:b w:val="0"/>
                <w:bCs w:val="0"/>
              </w:rPr>
            </w:pPr>
            <w:r w:rsidRPr="00F91007">
              <w:t>Payas</w:t>
            </w:r>
          </w:p>
        </w:tc>
      </w:tr>
      <w:tr w:rsidR="009A4044" w:rsidRPr="00F91007" w:rsidTr="009A404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856" w:type="dxa"/>
            <w:vAlign w:val="center"/>
            <w:hideMark/>
          </w:tcPr>
          <w:p w:rsidR="009A4044" w:rsidRPr="00F91007" w:rsidRDefault="009A4044" w:rsidP="009A4044">
            <w:pPr>
              <w:rPr>
                <w:b w:val="0"/>
              </w:rPr>
            </w:pPr>
            <w:r w:rsidRPr="00F91007">
              <w:rPr>
                <w:b w:val="0"/>
              </w:rPr>
              <w:t>İlçe Müdürü</w:t>
            </w:r>
          </w:p>
        </w:tc>
        <w:tc>
          <w:tcPr>
            <w:tcW w:w="576" w:type="dxa"/>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bCs/>
                <w:color w:val="000000"/>
              </w:rPr>
              <w:t>8</w:t>
            </w:r>
          </w:p>
        </w:tc>
        <w:tc>
          <w:tcPr>
            <w:tcW w:w="506" w:type="dxa"/>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t>0</w:t>
            </w:r>
          </w:p>
        </w:tc>
        <w:tc>
          <w:tcPr>
            <w:tcW w:w="506" w:type="dxa"/>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t>0</w:t>
            </w:r>
          </w:p>
        </w:tc>
        <w:tc>
          <w:tcPr>
            <w:tcW w:w="506" w:type="dxa"/>
            <w:vAlign w:val="center"/>
            <w:hideMark/>
          </w:tcPr>
          <w:p w:rsidR="009A4044" w:rsidRPr="00E053C0"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053C0">
              <w:t>1</w:t>
            </w:r>
          </w:p>
        </w:tc>
        <w:tc>
          <w:tcPr>
            <w:tcW w:w="506" w:type="dxa"/>
            <w:vAlign w:val="center"/>
            <w:hideMark/>
          </w:tcPr>
          <w:p w:rsidR="009A4044" w:rsidRPr="00EA17A4"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A17A4">
              <w:t>1</w:t>
            </w:r>
          </w:p>
        </w:tc>
        <w:tc>
          <w:tcPr>
            <w:tcW w:w="506" w:type="dxa"/>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t>0</w:t>
            </w:r>
          </w:p>
        </w:tc>
        <w:tc>
          <w:tcPr>
            <w:tcW w:w="506" w:type="dxa"/>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t>0</w:t>
            </w:r>
          </w:p>
        </w:tc>
        <w:tc>
          <w:tcPr>
            <w:tcW w:w="506" w:type="dxa"/>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t>1</w:t>
            </w:r>
          </w:p>
        </w:tc>
        <w:tc>
          <w:tcPr>
            <w:tcW w:w="506" w:type="dxa"/>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t>1</w:t>
            </w:r>
          </w:p>
        </w:tc>
        <w:tc>
          <w:tcPr>
            <w:tcW w:w="506" w:type="dxa"/>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t>1</w:t>
            </w:r>
          </w:p>
        </w:tc>
        <w:tc>
          <w:tcPr>
            <w:tcW w:w="506" w:type="dxa"/>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t>0</w:t>
            </w:r>
          </w:p>
        </w:tc>
        <w:tc>
          <w:tcPr>
            <w:tcW w:w="506" w:type="dxa"/>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t>1</w:t>
            </w:r>
          </w:p>
        </w:tc>
        <w:tc>
          <w:tcPr>
            <w:tcW w:w="506" w:type="dxa"/>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t>1</w:t>
            </w:r>
          </w:p>
        </w:tc>
        <w:tc>
          <w:tcPr>
            <w:tcW w:w="506" w:type="dxa"/>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t>1</w:t>
            </w:r>
          </w:p>
        </w:tc>
        <w:tc>
          <w:tcPr>
            <w:tcW w:w="506" w:type="dxa"/>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t>0</w:t>
            </w:r>
          </w:p>
        </w:tc>
      </w:tr>
      <w:tr w:rsidR="009A4044" w:rsidRPr="00F91007" w:rsidTr="009A4044">
        <w:trPr>
          <w:trHeight w:val="324"/>
        </w:trPr>
        <w:tc>
          <w:tcPr>
            <w:cnfStyle w:val="001000000000" w:firstRow="0" w:lastRow="0" w:firstColumn="1" w:lastColumn="0" w:oddVBand="0" w:evenVBand="0" w:oddHBand="0" w:evenHBand="0" w:firstRowFirstColumn="0" w:firstRowLastColumn="0" w:lastRowFirstColumn="0" w:lastRowLastColumn="0"/>
            <w:tcW w:w="1856" w:type="dxa"/>
            <w:vAlign w:val="center"/>
            <w:hideMark/>
          </w:tcPr>
          <w:p w:rsidR="009A4044" w:rsidRPr="00F91007" w:rsidRDefault="009A4044" w:rsidP="009A4044">
            <w:pPr>
              <w:rPr>
                <w:b w:val="0"/>
              </w:rPr>
            </w:pPr>
            <w:r w:rsidRPr="00F91007">
              <w:rPr>
                <w:b w:val="0"/>
              </w:rPr>
              <w:t>İlçe Müdür V.</w:t>
            </w:r>
          </w:p>
        </w:tc>
        <w:tc>
          <w:tcPr>
            <w:tcW w:w="576" w:type="dxa"/>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w:t>
            </w:r>
          </w:p>
        </w:tc>
        <w:tc>
          <w:tcPr>
            <w:tcW w:w="506" w:type="dxa"/>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t>1</w:t>
            </w:r>
          </w:p>
        </w:tc>
        <w:tc>
          <w:tcPr>
            <w:tcW w:w="506" w:type="dxa"/>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t>1</w:t>
            </w:r>
          </w:p>
        </w:tc>
        <w:tc>
          <w:tcPr>
            <w:tcW w:w="506" w:type="dxa"/>
            <w:vAlign w:val="center"/>
            <w:hideMark/>
          </w:tcPr>
          <w:p w:rsidR="009A4044" w:rsidRPr="00E053C0"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053C0">
              <w:t>0</w:t>
            </w:r>
          </w:p>
        </w:tc>
        <w:tc>
          <w:tcPr>
            <w:tcW w:w="506" w:type="dxa"/>
            <w:vAlign w:val="center"/>
            <w:hideMark/>
          </w:tcPr>
          <w:p w:rsidR="009A4044" w:rsidRPr="00EA17A4"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A17A4">
              <w:t>0</w:t>
            </w:r>
          </w:p>
        </w:tc>
        <w:tc>
          <w:tcPr>
            <w:tcW w:w="506" w:type="dxa"/>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t>1</w:t>
            </w:r>
          </w:p>
        </w:tc>
        <w:tc>
          <w:tcPr>
            <w:tcW w:w="506" w:type="dxa"/>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t>1</w:t>
            </w:r>
          </w:p>
        </w:tc>
        <w:tc>
          <w:tcPr>
            <w:tcW w:w="506" w:type="dxa"/>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t>1</w:t>
            </w:r>
          </w:p>
        </w:tc>
        <w:tc>
          <w:tcPr>
            <w:tcW w:w="506" w:type="dxa"/>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t>0</w:t>
            </w:r>
          </w:p>
        </w:tc>
        <w:tc>
          <w:tcPr>
            <w:tcW w:w="506" w:type="dxa"/>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t>0</w:t>
            </w:r>
          </w:p>
        </w:tc>
        <w:tc>
          <w:tcPr>
            <w:tcW w:w="506" w:type="dxa"/>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t>0</w:t>
            </w:r>
          </w:p>
        </w:tc>
        <w:tc>
          <w:tcPr>
            <w:tcW w:w="506" w:type="dxa"/>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t>1</w:t>
            </w:r>
          </w:p>
        </w:tc>
        <w:tc>
          <w:tcPr>
            <w:tcW w:w="506" w:type="dxa"/>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t>0</w:t>
            </w:r>
          </w:p>
        </w:tc>
        <w:tc>
          <w:tcPr>
            <w:tcW w:w="506" w:type="dxa"/>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t>0</w:t>
            </w:r>
          </w:p>
        </w:tc>
        <w:tc>
          <w:tcPr>
            <w:tcW w:w="506" w:type="dxa"/>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t>0</w:t>
            </w:r>
          </w:p>
        </w:tc>
        <w:tc>
          <w:tcPr>
            <w:tcW w:w="506" w:type="dxa"/>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t>1</w:t>
            </w:r>
          </w:p>
        </w:tc>
      </w:tr>
      <w:tr w:rsidR="009A4044" w:rsidRPr="00F91007" w:rsidTr="009A40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Mühendis</w:t>
            </w:r>
          </w:p>
        </w:tc>
        <w:tc>
          <w:tcPr>
            <w:tcW w:w="57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132</w:t>
            </w:r>
          </w:p>
        </w:tc>
        <w:tc>
          <w:tcPr>
            <w:tcW w:w="506" w:type="dxa"/>
            <w:noWrap/>
            <w:vAlign w:val="bottom"/>
            <w:hideMark/>
          </w:tcPr>
          <w:p w:rsidR="009A4044" w:rsidRPr="00ED1B9D" w:rsidRDefault="009A4044" w:rsidP="009A40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8</w:t>
            </w:r>
          </w:p>
        </w:tc>
        <w:tc>
          <w:tcPr>
            <w:tcW w:w="506" w:type="dxa"/>
            <w:noWrap/>
            <w:vAlign w:val="bottom"/>
            <w:hideMark/>
          </w:tcPr>
          <w:p w:rsidR="009A4044" w:rsidRPr="00ED1B9D" w:rsidRDefault="009A4044" w:rsidP="009A40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w:t>
            </w:r>
            <w:r w:rsidRPr="00ED1B9D">
              <w:rPr>
                <w:rFonts w:ascii="Calibri" w:hAnsi="Calibri" w:cs="Calibri"/>
                <w:color w:val="000000"/>
              </w:rPr>
              <w:t>5</w:t>
            </w:r>
          </w:p>
        </w:tc>
        <w:tc>
          <w:tcPr>
            <w:tcW w:w="506" w:type="dxa"/>
            <w:noWrap/>
            <w:vAlign w:val="bottom"/>
            <w:hideMark/>
          </w:tcPr>
          <w:p w:rsidR="009A4044" w:rsidRPr="00E053C0" w:rsidRDefault="009A4044" w:rsidP="009A40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053C0">
              <w:rPr>
                <w:rFonts w:ascii="Calibri" w:hAnsi="Calibri" w:cs="Calibri"/>
                <w:color w:val="000000"/>
              </w:rPr>
              <w:t>18</w:t>
            </w:r>
          </w:p>
        </w:tc>
        <w:tc>
          <w:tcPr>
            <w:tcW w:w="506" w:type="dxa"/>
            <w:noWrap/>
            <w:vAlign w:val="bottom"/>
            <w:hideMark/>
          </w:tcPr>
          <w:p w:rsidR="009A4044" w:rsidRPr="00EA17A4" w:rsidRDefault="009A4044" w:rsidP="009A40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A17A4">
              <w:rPr>
                <w:rFonts w:ascii="Calibri" w:hAnsi="Calibri" w:cs="Calibri"/>
                <w:color w:val="000000"/>
              </w:rPr>
              <w:t>17</w:t>
            </w:r>
          </w:p>
        </w:tc>
        <w:tc>
          <w:tcPr>
            <w:tcW w:w="506" w:type="dxa"/>
            <w:noWrap/>
            <w:vAlign w:val="bottom"/>
            <w:hideMark/>
          </w:tcPr>
          <w:p w:rsidR="009A4044" w:rsidRPr="00ED1B9D" w:rsidRDefault="009A4044" w:rsidP="009A40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7</w:t>
            </w:r>
          </w:p>
        </w:tc>
        <w:tc>
          <w:tcPr>
            <w:tcW w:w="506" w:type="dxa"/>
            <w:noWrap/>
            <w:vAlign w:val="bottom"/>
            <w:hideMark/>
          </w:tcPr>
          <w:p w:rsidR="009A4044" w:rsidRPr="00ED1B9D" w:rsidRDefault="009A4044" w:rsidP="009A40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D1B9D">
              <w:rPr>
                <w:rFonts w:ascii="Calibri" w:hAnsi="Calibri" w:cs="Calibri"/>
                <w:color w:val="000000"/>
              </w:rPr>
              <w:t>1</w:t>
            </w:r>
            <w:r>
              <w:rPr>
                <w:rFonts w:ascii="Calibri" w:hAnsi="Calibri" w:cs="Calibri"/>
                <w:color w:val="000000"/>
              </w:rPr>
              <w:t>4</w:t>
            </w:r>
          </w:p>
        </w:tc>
        <w:tc>
          <w:tcPr>
            <w:tcW w:w="506" w:type="dxa"/>
            <w:noWrap/>
            <w:vAlign w:val="bottom"/>
            <w:hideMark/>
          </w:tcPr>
          <w:p w:rsidR="009A4044" w:rsidRPr="00ED1B9D" w:rsidRDefault="009A4044" w:rsidP="009A40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9</w:t>
            </w:r>
          </w:p>
        </w:tc>
        <w:tc>
          <w:tcPr>
            <w:tcW w:w="506" w:type="dxa"/>
            <w:noWrap/>
            <w:vAlign w:val="bottom"/>
            <w:hideMark/>
          </w:tcPr>
          <w:p w:rsidR="009A4044" w:rsidRPr="00ED1B9D" w:rsidRDefault="009A4044" w:rsidP="009A40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6</w:t>
            </w:r>
          </w:p>
        </w:tc>
        <w:tc>
          <w:tcPr>
            <w:tcW w:w="506" w:type="dxa"/>
            <w:noWrap/>
            <w:vAlign w:val="bottom"/>
            <w:hideMark/>
          </w:tcPr>
          <w:p w:rsidR="009A4044" w:rsidRPr="00ED1B9D" w:rsidRDefault="009A4044" w:rsidP="009A40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6</w:t>
            </w:r>
          </w:p>
        </w:tc>
        <w:tc>
          <w:tcPr>
            <w:tcW w:w="506" w:type="dxa"/>
            <w:noWrap/>
            <w:vAlign w:val="bottom"/>
            <w:hideMark/>
          </w:tcPr>
          <w:p w:rsidR="009A4044" w:rsidRPr="00ED1B9D" w:rsidRDefault="009A4044" w:rsidP="009A40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3</w:t>
            </w:r>
          </w:p>
        </w:tc>
        <w:tc>
          <w:tcPr>
            <w:tcW w:w="506" w:type="dxa"/>
            <w:noWrap/>
            <w:vAlign w:val="bottom"/>
            <w:hideMark/>
          </w:tcPr>
          <w:p w:rsidR="009A4044" w:rsidRPr="00ED1B9D" w:rsidRDefault="009A4044" w:rsidP="009A40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4</w:t>
            </w:r>
          </w:p>
        </w:tc>
        <w:tc>
          <w:tcPr>
            <w:tcW w:w="506" w:type="dxa"/>
            <w:noWrap/>
            <w:vAlign w:val="bottom"/>
            <w:hideMark/>
          </w:tcPr>
          <w:p w:rsidR="009A4044" w:rsidRPr="00ED1B9D" w:rsidRDefault="009A4044" w:rsidP="009A40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6</w:t>
            </w:r>
          </w:p>
        </w:tc>
        <w:tc>
          <w:tcPr>
            <w:tcW w:w="506" w:type="dxa"/>
            <w:noWrap/>
            <w:vAlign w:val="center"/>
            <w:hideMark/>
          </w:tcPr>
          <w:p w:rsidR="009A4044" w:rsidRPr="00ED1B9D"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15</w:t>
            </w:r>
          </w:p>
        </w:tc>
        <w:tc>
          <w:tcPr>
            <w:tcW w:w="506" w:type="dxa"/>
            <w:noWrap/>
            <w:vAlign w:val="center"/>
            <w:hideMark/>
          </w:tcPr>
          <w:p w:rsidR="009A4044" w:rsidRPr="00ED1B9D" w:rsidRDefault="009A4044" w:rsidP="009A4044">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8</w:t>
            </w:r>
          </w:p>
        </w:tc>
        <w:tc>
          <w:tcPr>
            <w:tcW w:w="506" w:type="dxa"/>
            <w:noWrap/>
            <w:vAlign w:val="center"/>
            <w:hideMark/>
          </w:tcPr>
          <w:p w:rsidR="009A4044" w:rsidRPr="00ED1B9D"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w:t>
            </w:r>
          </w:p>
        </w:tc>
      </w:tr>
      <w:tr w:rsidR="009A4044" w:rsidRPr="00F91007" w:rsidTr="009A4044">
        <w:trPr>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Gıda Mühendisi</w:t>
            </w:r>
          </w:p>
        </w:tc>
        <w:tc>
          <w:tcPr>
            <w:tcW w:w="576" w:type="dxa"/>
            <w:noWrap/>
            <w:vAlign w:val="center"/>
            <w:hideMark/>
          </w:tcPr>
          <w:p w:rsidR="009A4044" w:rsidRPr="00F91007" w:rsidRDefault="009A4044" w:rsidP="009A4044">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25</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E053C0"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053C0">
              <w:rPr>
                <w:color w:val="000000"/>
              </w:rPr>
              <w:t>3</w:t>
            </w:r>
          </w:p>
        </w:tc>
        <w:tc>
          <w:tcPr>
            <w:tcW w:w="506" w:type="dxa"/>
            <w:noWrap/>
            <w:vAlign w:val="center"/>
            <w:hideMark/>
          </w:tcPr>
          <w:p w:rsidR="009A4044" w:rsidRPr="00EA17A4"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A17A4">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r>
      <w:tr w:rsidR="009A4044" w:rsidRPr="00F91007" w:rsidTr="009A40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 xml:space="preserve">Su Ürün. Müh. </w:t>
            </w:r>
          </w:p>
        </w:tc>
        <w:tc>
          <w:tcPr>
            <w:tcW w:w="57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14</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E053C0"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053C0">
              <w:rPr>
                <w:color w:val="000000"/>
              </w:rPr>
              <w:t>3</w:t>
            </w:r>
          </w:p>
        </w:tc>
        <w:tc>
          <w:tcPr>
            <w:tcW w:w="506" w:type="dxa"/>
            <w:noWrap/>
            <w:vAlign w:val="center"/>
            <w:hideMark/>
          </w:tcPr>
          <w:p w:rsidR="009A4044" w:rsidRPr="00EA17A4"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A17A4">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r>
      <w:tr w:rsidR="009A4044" w:rsidRPr="00F91007" w:rsidTr="009A4044">
        <w:trPr>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Balıkçılık Teknoloji Müh.</w:t>
            </w:r>
          </w:p>
        </w:tc>
        <w:tc>
          <w:tcPr>
            <w:tcW w:w="57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E053C0"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053C0">
              <w:rPr>
                <w:color w:val="000000"/>
              </w:rPr>
              <w:t>1</w:t>
            </w:r>
          </w:p>
        </w:tc>
        <w:tc>
          <w:tcPr>
            <w:tcW w:w="506" w:type="dxa"/>
            <w:noWrap/>
            <w:vAlign w:val="center"/>
            <w:hideMark/>
          </w:tcPr>
          <w:p w:rsidR="009A4044" w:rsidRPr="00EA17A4"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A17A4">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r>
      <w:tr w:rsidR="009A4044" w:rsidRPr="00F91007" w:rsidTr="009A40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Harita Müh.</w:t>
            </w:r>
          </w:p>
        </w:tc>
        <w:tc>
          <w:tcPr>
            <w:tcW w:w="57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E053C0"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053C0">
              <w:rPr>
                <w:color w:val="000000"/>
              </w:rPr>
              <w:t>0</w:t>
            </w:r>
          </w:p>
        </w:tc>
        <w:tc>
          <w:tcPr>
            <w:tcW w:w="506" w:type="dxa"/>
            <w:noWrap/>
            <w:vAlign w:val="center"/>
            <w:hideMark/>
          </w:tcPr>
          <w:p w:rsidR="009A4044" w:rsidRPr="00EA17A4"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A17A4">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r>
      <w:tr w:rsidR="009A4044" w:rsidRPr="00F91007" w:rsidTr="009A4044">
        <w:trPr>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Veteriner Hekim</w:t>
            </w:r>
          </w:p>
        </w:tc>
        <w:tc>
          <w:tcPr>
            <w:tcW w:w="57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97</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w:t>
            </w:r>
          </w:p>
        </w:tc>
        <w:tc>
          <w:tcPr>
            <w:tcW w:w="506" w:type="dxa"/>
            <w:noWrap/>
            <w:vAlign w:val="center"/>
            <w:hideMark/>
          </w:tcPr>
          <w:p w:rsidR="009A4044" w:rsidRPr="00E053C0"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053C0">
              <w:rPr>
                <w:color w:val="000000"/>
              </w:rPr>
              <w:t>7</w:t>
            </w:r>
          </w:p>
        </w:tc>
        <w:tc>
          <w:tcPr>
            <w:tcW w:w="506" w:type="dxa"/>
            <w:noWrap/>
            <w:vAlign w:val="center"/>
            <w:hideMark/>
          </w:tcPr>
          <w:p w:rsidR="009A4044" w:rsidRPr="00EA17A4"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A17A4">
              <w:rPr>
                <w:color w:val="000000"/>
              </w:rPr>
              <w:t>6</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9</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w:t>
            </w:r>
          </w:p>
        </w:tc>
        <w:tc>
          <w:tcPr>
            <w:tcW w:w="506" w:type="dxa"/>
            <w:noWrap/>
            <w:vAlign w:val="center"/>
            <w:hideMark/>
          </w:tcPr>
          <w:p w:rsidR="009A4044" w:rsidRPr="00F91007" w:rsidRDefault="009A4044" w:rsidP="009A4044">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7</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14</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w:t>
            </w:r>
          </w:p>
        </w:tc>
      </w:tr>
      <w:tr w:rsidR="009A4044" w:rsidRPr="00F91007" w:rsidTr="009A40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Şef V.</w:t>
            </w:r>
          </w:p>
        </w:tc>
        <w:tc>
          <w:tcPr>
            <w:tcW w:w="57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E053C0"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053C0">
              <w:rPr>
                <w:color w:val="000000"/>
              </w:rPr>
              <w:t>0</w:t>
            </w:r>
          </w:p>
        </w:tc>
        <w:tc>
          <w:tcPr>
            <w:tcW w:w="506" w:type="dxa"/>
            <w:noWrap/>
            <w:vAlign w:val="center"/>
            <w:hideMark/>
          </w:tcPr>
          <w:p w:rsidR="009A4044" w:rsidRPr="00EA17A4"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A17A4">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E053C0"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053C0">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r>
      <w:tr w:rsidR="009A4044" w:rsidRPr="00F91007" w:rsidTr="009A4044">
        <w:trPr>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Ayn. Saymanı</w:t>
            </w:r>
          </w:p>
        </w:tc>
        <w:tc>
          <w:tcPr>
            <w:tcW w:w="57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E053C0"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053C0">
              <w:rPr>
                <w:color w:val="000000"/>
              </w:rPr>
              <w:t>0</w:t>
            </w:r>
          </w:p>
        </w:tc>
        <w:tc>
          <w:tcPr>
            <w:tcW w:w="506" w:type="dxa"/>
            <w:noWrap/>
            <w:vAlign w:val="center"/>
            <w:hideMark/>
          </w:tcPr>
          <w:p w:rsidR="009A4044" w:rsidRPr="00EA17A4"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A17A4">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r>
      <w:tr w:rsidR="009A4044" w:rsidRPr="00F91007" w:rsidTr="009A40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Sosyolog</w:t>
            </w:r>
          </w:p>
        </w:tc>
        <w:tc>
          <w:tcPr>
            <w:tcW w:w="57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E053C0"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053C0">
              <w:rPr>
                <w:color w:val="000000"/>
              </w:rPr>
              <w:t>0</w:t>
            </w:r>
          </w:p>
        </w:tc>
        <w:tc>
          <w:tcPr>
            <w:tcW w:w="506" w:type="dxa"/>
            <w:noWrap/>
            <w:vAlign w:val="center"/>
            <w:hideMark/>
          </w:tcPr>
          <w:p w:rsidR="009A4044" w:rsidRPr="00EA17A4"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A17A4">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r>
      <w:tr w:rsidR="009A4044" w:rsidRPr="00F91007" w:rsidTr="009A4044">
        <w:trPr>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Tekniker (ZT)</w:t>
            </w:r>
          </w:p>
        </w:tc>
        <w:tc>
          <w:tcPr>
            <w:tcW w:w="57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22</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506" w:type="dxa"/>
            <w:noWrap/>
            <w:vAlign w:val="center"/>
            <w:hideMark/>
          </w:tcPr>
          <w:p w:rsidR="009A4044" w:rsidRPr="00E053C0"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053C0">
              <w:rPr>
                <w:color w:val="000000"/>
              </w:rPr>
              <w:t>1</w:t>
            </w:r>
          </w:p>
        </w:tc>
        <w:tc>
          <w:tcPr>
            <w:tcW w:w="506" w:type="dxa"/>
            <w:noWrap/>
            <w:vAlign w:val="center"/>
            <w:hideMark/>
          </w:tcPr>
          <w:p w:rsidR="009A4044" w:rsidRPr="00EA17A4"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A17A4">
              <w:rPr>
                <w:color w:val="000000"/>
              </w:rPr>
              <w:t>2</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r>
      <w:tr w:rsidR="009A4044" w:rsidRPr="00F91007" w:rsidTr="009A40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Tekniker (VST)</w:t>
            </w:r>
          </w:p>
        </w:tc>
        <w:tc>
          <w:tcPr>
            <w:tcW w:w="57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E053C0"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053C0">
              <w:rPr>
                <w:color w:val="000000"/>
              </w:rPr>
              <w:t>0</w:t>
            </w:r>
          </w:p>
        </w:tc>
        <w:tc>
          <w:tcPr>
            <w:tcW w:w="506" w:type="dxa"/>
            <w:noWrap/>
            <w:vAlign w:val="center"/>
            <w:hideMark/>
          </w:tcPr>
          <w:p w:rsidR="009A4044" w:rsidRPr="00EA17A4"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A17A4">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r>
      <w:tr w:rsidR="009A4044" w:rsidRPr="00F91007" w:rsidTr="009A4044">
        <w:trPr>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Şef</w:t>
            </w:r>
          </w:p>
        </w:tc>
        <w:tc>
          <w:tcPr>
            <w:tcW w:w="57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E053C0"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053C0">
              <w:rPr>
                <w:color w:val="000000"/>
              </w:rPr>
              <w:t>0</w:t>
            </w:r>
          </w:p>
        </w:tc>
        <w:tc>
          <w:tcPr>
            <w:tcW w:w="506" w:type="dxa"/>
            <w:noWrap/>
            <w:vAlign w:val="center"/>
            <w:hideMark/>
          </w:tcPr>
          <w:p w:rsidR="009A4044" w:rsidRPr="00EA17A4"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A17A4">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E053C0"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053C0">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r>
      <w:tr w:rsidR="009A4044" w:rsidRPr="00F91007" w:rsidTr="009A40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Pr>
                <w:b w:val="0"/>
                <w:color w:val="000000"/>
              </w:rPr>
              <w:t>Tekniker (G.T)</w:t>
            </w:r>
          </w:p>
        </w:tc>
        <w:tc>
          <w:tcPr>
            <w:tcW w:w="57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E053C0"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053C0">
              <w:rPr>
                <w:color w:val="000000"/>
              </w:rPr>
              <w:t>0</w:t>
            </w:r>
          </w:p>
        </w:tc>
        <w:tc>
          <w:tcPr>
            <w:tcW w:w="506" w:type="dxa"/>
            <w:noWrap/>
            <w:vAlign w:val="center"/>
            <w:hideMark/>
          </w:tcPr>
          <w:p w:rsidR="009A4044" w:rsidRPr="00EA17A4"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A17A4">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r>
      <w:tr w:rsidR="009A4044" w:rsidRPr="00F91007" w:rsidTr="009A4044">
        <w:trPr>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Tekniker</w:t>
            </w:r>
          </w:p>
        </w:tc>
        <w:tc>
          <w:tcPr>
            <w:tcW w:w="576" w:type="dxa"/>
            <w:noWrap/>
            <w:vAlign w:val="center"/>
            <w:hideMark/>
          </w:tcPr>
          <w:p w:rsidR="009A4044" w:rsidRPr="00F91007" w:rsidRDefault="009A4044" w:rsidP="009A4044">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7</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506" w:type="dxa"/>
            <w:noWrap/>
            <w:vAlign w:val="center"/>
            <w:hideMark/>
          </w:tcPr>
          <w:p w:rsidR="009A4044" w:rsidRPr="00E053C0"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053C0">
              <w:rPr>
                <w:color w:val="000000"/>
              </w:rPr>
              <w:t>1</w:t>
            </w:r>
          </w:p>
        </w:tc>
        <w:tc>
          <w:tcPr>
            <w:tcW w:w="506" w:type="dxa"/>
            <w:noWrap/>
            <w:vAlign w:val="center"/>
            <w:hideMark/>
          </w:tcPr>
          <w:p w:rsidR="009A4044" w:rsidRPr="00EA17A4"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A17A4">
              <w:rPr>
                <w:color w:val="000000"/>
              </w:rPr>
              <w:t>2</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w:t>
            </w:r>
          </w:p>
        </w:tc>
      </w:tr>
      <w:tr w:rsidR="009A4044" w:rsidRPr="00F91007" w:rsidTr="009A40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Teknisyen (ZT)</w:t>
            </w:r>
          </w:p>
        </w:tc>
        <w:tc>
          <w:tcPr>
            <w:tcW w:w="57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506" w:type="dxa"/>
            <w:noWrap/>
            <w:vAlign w:val="center"/>
            <w:hideMark/>
          </w:tcPr>
          <w:p w:rsidR="009A4044" w:rsidRPr="00E053C0"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053C0">
              <w:rPr>
                <w:color w:val="000000"/>
              </w:rPr>
              <w:t>1</w:t>
            </w:r>
          </w:p>
        </w:tc>
        <w:tc>
          <w:tcPr>
            <w:tcW w:w="506" w:type="dxa"/>
            <w:noWrap/>
            <w:vAlign w:val="center"/>
            <w:hideMark/>
          </w:tcPr>
          <w:p w:rsidR="009A4044" w:rsidRPr="00EA17A4"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A17A4">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r>
      <w:tr w:rsidR="009A4044" w:rsidRPr="00F91007" w:rsidTr="009A4044">
        <w:trPr>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Teknisyen VST)</w:t>
            </w:r>
          </w:p>
        </w:tc>
        <w:tc>
          <w:tcPr>
            <w:tcW w:w="57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E053C0"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053C0">
              <w:rPr>
                <w:color w:val="000000"/>
              </w:rPr>
              <w:t>0</w:t>
            </w:r>
          </w:p>
        </w:tc>
        <w:tc>
          <w:tcPr>
            <w:tcW w:w="506" w:type="dxa"/>
            <w:noWrap/>
            <w:vAlign w:val="center"/>
            <w:hideMark/>
          </w:tcPr>
          <w:p w:rsidR="009A4044" w:rsidRPr="00EA17A4"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A17A4">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r>
      <w:tr w:rsidR="009A4044" w:rsidRPr="00F91007" w:rsidTr="009A40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Uzman</w:t>
            </w:r>
          </w:p>
        </w:tc>
        <w:tc>
          <w:tcPr>
            <w:tcW w:w="57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E053C0"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053C0">
              <w:rPr>
                <w:color w:val="000000"/>
              </w:rPr>
              <w:t>0</w:t>
            </w:r>
          </w:p>
        </w:tc>
        <w:tc>
          <w:tcPr>
            <w:tcW w:w="506" w:type="dxa"/>
            <w:noWrap/>
            <w:vAlign w:val="center"/>
            <w:hideMark/>
          </w:tcPr>
          <w:p w:rsidR="009A4044" w:rsidRPr="00EA17A4"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A17A4">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r>
      <w:tr w:rsidR="009A4044" w:rsidRPr="00F91007" w:rsidTr="009A4044">
        <w:trPr>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Teknisyen</w:t>
            </w:r>
          </w:p>
        </w:tc>
        <w:tc>
          <w:tcPr>
            <w:tcW w:w="57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w:t>
            </w:r>
            <w:r>
              <w:rPr>
                <w:color w:val="000000"/>
              </w:rPr>
              <w:t>5</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506" w:type="dxa"/>
            <w:noWrap/>
            <w:vAlign w:val="center"/>
            <w:hideMark/>
          </w:tcPr>
          <w:p w:rsidR="009A4044" w:rsidRPr="00E053C0"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053C0">
              <w:rPr>
                <w:color w:val="000000"/>
              </w:rPr>
              <w:t>4</w:t>
            </w:r>
          </w:p>
        </w:tc>
        <w:tc>
          <w:tcPr>
            <w:tcW w:w="506" w:type="dxa"/>
            <w:noWrap/>
            <w:vAlign w:val="center"/>
            <w:hideMark/>
          </w:tcPr>
          <w:p w:rsidR="009A4044" w:rsidRPr="00EA17A4"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A17A4">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2</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r>
      <w:tr w:rsidR="009A4044" w:rsidRPr="00F91007" w:rsidTr="009A40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Bilgisayar işl.</w:t>
            </w:r>
          </w:p>
        </w:tc>
        <w:tc>
          <w:tcPr>
            <w:tcW w:w="57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w:t>
            </w:r>
            <w:r>
              <w:rPr>
                <w:color w:val="000000"/>
              </w:rPr>
              <w:t>3</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E053C0"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053C0">
              <w:rPr>
                <w:color w:val="000000"/>
              </w:rPr>
              <w:t>1</w:t>
            </w:r>
          </w:p>
        </w:tc>
        <w:tc>
          <w:tcPr>
            <w:tcW w:w="506" w:type="dxa"/>
            <w:noWrap/>
            <w:vAlign w:val="center"/>
            <w:hideMark/>
          </w:tcPr>
          <w:p w:rsidR="009A4044" w:rsidRPr="00EA17A4"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A17A4">
              <w:rPr>
                <w:color w:val="000000"/>
              </w:rPr>
              <w:t>2</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2</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r>
      <w:tr w:rsidR="009A4044" w:rsidRPr="00F91007" w:rsidTr="009A4044">
        <w:trPr>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Ver. Haz. Kon. İşl.</w:t>
            </w:r>
          </w:p>
        </w:tc>
        <w:tc>
          <w:tcPr>
            <w:tcW w:w="576" w:type="dxa"/>
            <w:noWrap/>
            <w:vAlign w:val="center"/>
            <w:hideMark/>
          </w:tcPr>
          <w:p w:rsidR="009A4044" w:rsidRPr="00F91007" w:rsidRDefault="009A4044" w:rsidP="009A4044">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7</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E053C0"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053C0">
              <w:rPr>
                <w:color w:val="000000"/>
              </w:rPr>
              <w:t>2</w:t>
            </w:r>
          </w:p>
        </w:tc>
        <w:tc>
          <w:tcPr>
            <w:tcW w:w="506" w:type="dxa"/>
            <w:noWrap/>
            <w:vAlign w:val="center"/>
            <w:hideMark/>
          </w:tcPr>
          <w:p w:rsidR="009A4044" w:rsidRPr="00EA17A4"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A17A4">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r>
      <w:tr w:rsidR="009A4044" w:rsidRPr="00F91007" w:rsidTr="009A40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Sağlık Memuru</w:t>
            </w:r>
          </w:p>
        </w:tc>
        <w:tc>
          <w:tcPr>
            <w:tcW w:w="57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w:t>
            </w:r>
          </w:p>
        </w:tc>
        <w:tc>
          <w:tcPr>
            <w:tcW w:w="506" w:type="dxa"/>
            <w:noWrap/>
            <w:vAlign w:val="center"/>
            <w:hideMark/>
          </w:tcPr>
          <w:p w:rsidR="009A4044" w:rsidRPr="00E053C0"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053C0">
              <w:rPr>
                <w:color w:val="000000"/>
              </w:rPr>
              <w:t>0</w:t>
            </w:r>
          </w:p>
        </w:tc>
        <w:tc>
          <w:tcPr>
            <w:tcW w:w="506" w:type="dxa"/>
            <w:noWrap/>
            <w:vAlign w:val="center"/>
            <w:hideMark/>
          </w:tcPr>
          <w:p w:rsidR="009A4044" w:rsidRPr="00EA17A4"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A17A4">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r>
      <w:tr w:rsidR="009A4044" w:rsidRPr="00F91007" w:rsidTr="009A4044">
        <w:trPr>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Anbar Memuru</w:t>
            </w:r>
          </w:p>
        </w:tc>
        <w:tc>
          <w:tcPr>
            <w:tcW w:w="57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E053C0"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053C0">
              <w:rPr>
                <w:color w:val="000000"/>
              </w:rPr>
              <w:t>0</w:t>
            </w:r>
          </w:p>
        </w:tc>
        <w:tc>
          <w:tcPr>
            <w:tcW w:w="506" w:type="dxa"/>
            <w:noWrap/>
            <w:vAlign w:val="center"/>
            <w:hideMark/>
          </w:tcPr>
          <w:p w:rsidR="009A4044" w:rsidRPr="00EA17A4"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A17A4">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r>
      <w:tr w:rsidR="009A4044" w:rsidRPr="00F91007" w:rsidTr="009A40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Memur</w:t>
            </w:r>
          </w:p>
        </w:tc>
        <w:tc>
          <w:tcPr>
            <w:tcW w:w="57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15</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506" w:type="dxa"/>
            <w:noWrap/>
            <w:vAlign w:val="center"/>
            <w:hideMark/>
          </w:tcPr>
          <w:p w:rsidR="009A4044" w:rsidRPr="00E053C0"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053C0">
              <w:rPr>
                <w:color w:val="000000"/>
              </w:rPr>
              <w:t>1</w:t>
            </w:r>
          </w:p>
        </w:tc>
        <w:tc>
          <w:tcPr>
            <w:tcW w:w="506" w:type="dxa"/>
            <w:noWrap/>
            <w:vAlign w:val="center"/>
            <w:hideMark/>
          </w:tcPr>
          <w:p w:rsidR="009A4044" w:rsidRPr="00EA17A4"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A17A4">
              <w:rPr>
                <w:color w:val="000000"/>
              </w:rPr>
              <w:t>2</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r>
      <w:tr w:rsidR="009A4044" w:rsidRPr="00F91007" w:rsidTr="009A4044">
        <w:trPr>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Şoför</w:t>
            </w:r>
          </w:p>
        </w:tc>
        <w:tc>
          <w:tcPr>
            <w:tcW w:w="57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E053C0"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053C0">
              <w:rPr>
                <w:color w:val="000000"/>
              </w:rPr>
              <w:t>0</w:t>
            </w:r>
          </w:p>
        </w:tc>
        <w:tc>
          <w:tcPr>
            <w:tcW w:w="506" w:type="dxa"/>
            <w:noWrap/>
            <w:vAlign w:val="center"/>
            <w:hideMark/>
          </w:tcPr>
          <w:p w:rsidR="009A4044" w:rsidRPr="00EA17A4"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A17A4">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r>
      <w:tr w:rsidR="009A4044" w:rsidRPr="00F91007" w:rsidTr="009A40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Hizmetli</w:t>
            </w:r>
          </w:p>
        </w:tc>
        <w:tc>
          <w:tcPr>
            <w:tcW w:w="57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25</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506" w:type="dxa"/>
            <w:noWrap/>
            <w:vAlign w:val="center"/>
            <w:hideMark/>
          </w:tcPr>
          <w:p w:rsidR="009A4044" w:rsidRPr="00E053C0"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053C0">
              <w:rPr>
                <w:color w:val="000000"/>
              </w:rPr>
              <w:t>2</w:t>
            </w:r>
          </w:p>
        </w:tc>
        <w:tc>
          <w:tcPr>
            <w:tcW w:w="506" w:type="dxa"/>
            <w:noWrap/>
            <w:vAlign w:val="center"/>
            <w:hideMark/>
          </w:tcPr>
          <w:p w:rsidR="009A4044" w:rsidRPr="00EA17A4"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A17A4">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2</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3</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2</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p>
        </w:tc>
      </w:tr>
      <w:tr w:rsidR="009A4044" w:rsidRPr="00F91007" w:rsidTr="009A4044">
        <w:trPr>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4/B Sözl. Pers.</w:t>
            </w:r>
          </w:p>
        </w:tc>
        <w:tc>
          <w:tcPr>
            <w:tcW w:w="57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E053C0"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053C0">
              <w:rPr>
                <w:color w:val="000000"/>
              </w:rPr>
              <w:t>1</w:t>
            </w:r>
          </w:p>
        </w:tc>
        <w:tc>
          <w:tcPr>
            <w:tcW w:w="506" w:type="dxa"/>
            <w:noWrap/>
            <w:vAlign w:val="center"/>
            <w:hideMark/>
          </w:tcPr>
          <w:p w:rsidR="009A4044" w:rsidRPr="00EA17A4"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EA17A4">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r>
      <w:tr w:rsidR="009A4044" w:rsidRPr="00F91007" w:rsidTr="009A40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b w:val="0"/>
                <w:color w:val="000000"/>
              </w:rPr>
            </w:pPr>
            <w:r w:rsidRPr="00F91007">
              <w:rPr>
                <w:b w:val="0"/>
                <w:color w:val="000000"/>
              </w:rPr>
              <w:t>İşçi</w:t>
            </w:r>
          </w:p>
        </w:tc>
        <w:tc>
          <w:tcPr>
            <w:tcW w:w="57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47</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E053C0"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053C0">
              <w:rPr>
                <w:color w:val="000000"/>
              </w:rPr>
              <w:t>3</w:t>
            </w:r>
          </w:p>
        </w:tc>
        <w:tc>
          <w:tcPr>
            <w:tcW w:w="506" w:type="dxa"/>
            <w:noWrap/>
            <w:vAlign w:val="center"/>
            <w:hideMark/>
          </w:tcPr>
          <w:p w:rsidR="009A4044" w:rsidRPr="00EA17A4"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EA17A4">
              <w:rPr>
                <w:color w:val="000000"/>
              </w:rPr>
              <w:t>2</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8</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506" w:type="dxa"/>
            <w:noWrap/>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r>
      <w:tr w:rsidR="009A4044" w:rsidRPr="00F91007" w:rsidTr="009A4044">
        <w:trPr>
          <w:trHeight w:val="255"/>
        </w:trPr>
        <w:tc>
          <w:tcPr>
            <w:cnfStyle w:val="001000000000" w:firstRow="0" w:lastRow="0" w:firstColumn="1" w:lastColumn="0" w:oddVBand="0" w:evenVBand="0" w:oddHBand="0" w:evenHBand="0" w:firstRowFirstColumn="0" w:firstRowLastColumn="0" w:lastRowFirstColumn="0" w:lastRowLastColumn="0"/>
            <w:tcW w:w="1856" w:type="dxa"/>
            <w:noWrap/>
            <w:vAlign w:val="center"/>
            <w:hideMark/>
          </w:tcPr>
          <w:p w:rsidR="009A4044" w:rsidRPr="00F91007" w:rsidRDefault="009A4044" w:rsidP="009A4044">
            <w:pPr>
              <w:rPr>
                <w:color w:val="000000"/>
              </w:rPr>
            </w:pPr>
            <w:r w:rsidRPr="00F91007">
              <w:rPr>
                <w:color w:val="000000"/>
              </w:rPr>
              <w:t>Toplam</w:t>
            </w:r>
          </w:p>
        </w:tc>
        <w:tc>
          <w:tcPr>
            <w:tcW w:w="576" w:type="dxa"/>
            <w:noWrap/>
            <w:vAlign w:val="center"/>
            <w:hideMark/>
          </w:tcPr>
          <w:p w:rsidR="009A4044" w:rsidRPr="00F91007" w:rsidRDefault="009A4044" w:rsidP="009A4044">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464</w:t>
            </w:r>
          </w:p>
        </w:tc>
        <w:tc>
          <w:tcPr>
            <w:tcW w:w="506" w:type="dxa"/>
            <w:noWrap/>
            <w:vAlign w:val="center"/>
            <w:hideMark/>
          </w:tcPr>
          <w:p w:rsidR="009A4044" w:rsidRDefault="009A4044" w:rsidP="009A4044">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19</w:t>
            </w:r>
          </w:p>
        </w:tc>
        <w:tc>
          <w:tcPr>
            <w:tcW w:w="506" w:type="dxa"/>
            <w:noWrap/>
            <w:vAlign w:val="center"/>
            <w:hideMark/>
          </w:tcPr>
          <w:p w:rsidR="009A4044" w:rsidRDefault="009A4044" w:rsidP="009A4044">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22</w:t>
            </w:r>
          </w:p>
        </w:tc>
        <w:tc>
          <w:tcPr>
            <w:tcW w:w="506" w:type="dxa"/>
            <w:noWrap/>
            <w:vAlign w:val="center"/>
            <w:hideMark/>
          </w:tcPr>
          <w:p w:rsidR="009A4044" w:rsidRPr="00E053C0" w:rsidRDefault="009A4044" w:rsidP="009A4044">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E053C0">
              <w:rPr>
                <w:b/>
                <w:bCs/>
                <w:color w:val="000000"/>
              </w:rPr>
              <w:t>50</w:t>
            </w:r>
          </w:p>
        </w:tc>
        <w:tc>
          <w:tcPr>
            <w:tcW w:w="506" w:type="dxa"/>
            <w:noWrap/>
            <w:vAlign w:val="center"/>
            <w:hideMark/>
          </w:tcPr>
          <w:p w:rsidR="009A4044" w:rsidRDefault="009A4044" w:rsidP="009A4044">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37</w:t>
            </w:r>
          </w:p>
        </w:tc>
        <w:tc>
          <w:tcPr>
            <w:tcW w:w="506" w:type="dxa"/>
            <w:noWrap/>
            <w:vAlign w:val="center"/>
            <w:hideMark/>
          </w:tcPr>
          <w:p w:rsidR="009A4044" w:rsidRDefault="009A4044" w:rsidP="009A4044">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27</w:t>
            </w:r>
          </w:p>
        </w:tc>
        <w:tc>
          <w:tcPr>
            <w:tcW w:w="506" w:type="dxa"/>
            <w:noWrap/>
            <w:vAlign w:val="center"/>
            <w:hideMark/>
          </w:tcPr>
          <w:p w:rsidR="009A4044" w:rsidRDefault="009A4044" w:rsidP="009A4044">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49</w:t>
            </w:r>
          </w:p>
        </w:tc>
        <w:tc>
          <w:tcPr>
            <w:tcW w:w="506" w:type="dxa"/>
            <w:noWrap/>
            <w:vAlign w:val="center"/>
            <w:hideMark/>
          </w:tcPr>
          <w:p w:rsidR="009A4044" w:rsidRDefault="009A4044" w:rsidP="009A4044">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42</w:t>
            </w:r>
          </w:p>
        </w:tc>
        <w:tc>
          <w:tcPr>
            <w:tcW w:w="506" w:type="dxa"/>
            <w:noWrap/>
            <w:vAlign w:val="center"/>
            <w:hideMark/>
          </w:tcPr>
          <w:p w:rsidR="009A4044" w:rsidRDefault="009A4044" w:rsidP="009A4044">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17</w:t>
            </w:r>
          </w:p>
        </w:tc>
        <w:tc>
          <w:tcPr>
            <w:tcW w:w="506" w:type="dxa"/>
            <w:noWrap/>
            <w:vAlign w:val="center"/>
            <w:hideMark/>
          </w:tcPr>
          <w:p w:rsidR="009A4044" w:rsidRDefault="009A4044" w:rsidP="009A4044">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30</w:t>
            </w:r>
          </w:p>
        </w:tc>
        <w:tc>
          <w:tcPr>
            <w:tcW w:w="506" w:type="dxa"/>
            <w:noWrap/>
            <w:vAlign w:val="center"/>
            <w:hideMark/>
          </w:tcPr>
          <w:p w:rsidR="009A4044" w:rsidRDefault="009A4044" w:rsidP="009A4044">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31</w:t>
            </w:r>
          </w:p>
        </w:tc>
        <w:tc>
          <w:tcPr>
            <w:tcW w:w="506" w:type="dxa"/>
            <w:noWrap/>
            <w:vAlign w:val="center"/>
            <w:hideMark/>
          </w:tcPr>
          <w:p w:rsidR="009A4044" w:rsidRDefault="009A4044" w:rsidP="009A4044">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19</w:t>
            </w:r>
          </w:p>
        </w:tc>
        <w:tc>
          <w:tcPr>
            <w:tcW w:w="506" w:type="dxa"/>
            <w:noWrap/>
            <w:vAlign w:val="center"/>
            <w:hideMark/>
          </w:tcPr>
          <w:p w:rsidR="009A4044" w:rsidRDefault="009A4044" w:rsidP="009A4044">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39</w:t>
            </w:r>
          </w:p>
        </w:tc>
        <w:tc>
          <w:tcPr>
            <w:tcW w:w="506" w:type="dxa"/>
            <w:noWrap/>
            <w:vAlign w:val="center"/>
            <w:hideMark/>
          </w:tcPr>
          <w:p w:rsidR="009A4044" w:rsidRDefault="009A4044" w:rsidP="009A4044">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31</w:t>
            </w:r>
          </w:p>
        </w:tc>
        <w:tc>
          <w:tcPr>
            <w:tcW w:w="506" w:type="dxa"/>
            <w:noWrap/>
            <w:vAlign w:val="center"/>
            <w:hideMark/>
          </w:tcPr>
          <w:p w:rsidR="009A4044" w:rsidRDefault="009A4044" w:rsidP="009A4044">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24</w:t>
            </w:r>
          </w:p>
        </w:tc>
        <w:tc>
          <w:tcPr>
            <w:tcW w:w="506" w:type="dxa"/>
            <w:noWrap/>
            <w:vAlign w:val="center"/>
            <w:hideMark/>
          </w:tcPr>
          <w:p w:rsidR="009A4044" w:rsidRDefault="009A4044" w:rsidP="009A4044">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27</w:t>
            </w:r>
          </w:p>
        </w:tc>
      </w:tr>
    </w:tbl>
    <w:p w:rsidR="009A4044" w:rsidRPr="00782B28" w:rsidRDefault="009A4044" w:rsidP="009A4044">
      <w:pPr>
        <w:rPr>
          <w:b/>
        </w:rPr>
      </w:pPr>
    </w:p>
    <w:p w:rsidR="009A4044" w:rsidRPr="00782B28" w:rsidRDefault="009A4044" w:rsidP="009A4044">
      <w:pPr>
        <w:jc w:val="center"/>
        <w:rPr>
          <w:b/>
        </w:rPr>
      </w:pPr>
      <w:r w:rsidRPr="00782B28">
        <w:rPr>
          <w:b/>
        </w:rPr>
        <w:t>İl Müd. Personel Sayısı</w:t>
      </w:r>
      <w:r w:rsidRPr="00782B28">
        <w:rPr>
          <w:b/>
        </w:rPr>
        <w:tab/>
        <w:t xml:space="preserve">: </w:t>
      </w:r>
      <w:r>
        <w:rPr>
          <w:b/>
        </w:rPr>
        <w:t>158</w:t>
      </w:r>
    </w:p>
    <w:p w:rsidR="009A4044" w:rsidRPr="00782B28" w:rsidRDefault="009A4044" w:rsidP="009A4044">
      <w:pPr>
        <w:jc w:val="center"/>
        <w:rPr>
          <w:b/>
        </w:rPr>
      </w:pPr>
      <w:r w:rsidRPr="00782B28">
        <w:rPr>
          <w:b/>
        </w:rPr>
        <w:t>İlçe Müd. Personel Sayısı</w:t>
      </w:r>
      <w:r w:rsidRPr="00782B28">
        <w:rPr>
          <w:b/>
        </w:rPr>
        <w:tab/>
        <w:t xml:space="preserve">: </w:t>
      </w:r>
      <w:r>
        <w:rPr>
          <w:b/>
        </w:rPr>
        <w:t>464</w:t>
      </w:r>
    </w:p>
    <w:p w:rsidR="009A4044" w:rsidRPr="00782B28" w:rsidRDefault="009A4044" w:rsidP="009A4044">
      <w:pPr>
        <w:jc w:val="center"/>
        <w:rPr>
          <w:b/>
        </w:rPr>
      </w:pPr>
      <w:r w:rsidRPr="00782B28">
        <w:rPr>
          <w:b/>
        </w:rPr>
        <w:t>Toplam Personel Sayısı</w:t>
      </w:r>
      <w:r w:rsidRPr="00782B28">
        <w:rPr>
          <w:b/>
        </w:rPr>
        <w:tab/>
        <w:t xml:space="preserve">: </w:t>
      </w:r>
      <w:r>
        <w:rPr>
          <w:b/>
        </w:rPr>
        <w:t>622</w:t>
      </w:r>
    </w:p>
    <w:p w:rsidR="009A4044" w:rsidRPr="00782B28" w:rsidRDefault="009A4044" w:rsidP="009A4044">
      <w:pPr>
        <w:rPr>
          <w:b/>
          <w:bCs/>
        </w:rPr>
      </w:pPr>
    </w:p>
    <w:p w:rsidR="009A4044" w:rsidRPr="00782B28" w:rsidRDefault="009A4044" w:rsidP="009A4044">
      <w:pPr>
        <w:rPr>
          <w:b/>
          <w:bCs/>
        </w:rPr>
      </w:pPr>
    </w:p>
    <w:p w:rsidR="009A4044" w:rsidRPr="00782B28" w:rsidRDefault="009A4044" w:rsidP="009A4044">
      <w:pPr>
        <w:rPr>
          <w:b/>
          <w:bCs/>
        </w:rPr>
      </w:pPr>
    </w:p>
    <w:p w:rsidR="009A4044" w:rsidRPr="00782B28" w:rsidRDefault="009A4044" w:rsidP="009A4044">
      <w:pPr>
        <w:pStyle w:val="Balk1"/>
        <w:spacing w:before="100" w:beforeAutospacing="1" w:after="100" w:afterAutospacing="1"/>
        <w:jc w:val="left"/>
        <w:rPr>
          <w:b/>
          <w:sz w:val="24"/>
        </w:rPr>
      </w:pPr>
      <w:bookmarkStart w:id="85" w:name="_Toc124779712"/>
      <w:bookmarkStart w:id="86" w:name="_Toc156223128"/>
      <w:r>
        <w:rPr>
          <w:b/>
          <w:sz w:val="24"/>
        </w:rPr>
        <w:lastRenderedPageBreak/>
        <w:t>5</w:t>
      </w:r>
      <w:r w:rsidRPr="00782B28">
        <w:rPr>
          <w:b/>
          <w:bCs/>
          <w:color w:val="000000"/>
          <w:sz w:val="24"/>
        </w:rPr>
        <w:t xml:space="preserve">.3. </w:t>
      </w:r>
      <w:r w:rsidRPr="00782B28">
        <w:rPr>
          <w:b/>
          <w:bCs/>
          <w:sz w:val="24"/>
        </w:rPr>
        <w:t>İl Müdürlüğü Toplam Personel Sayısı</w:t>
      </w:r>
      <w:bookmarkEnd w:id="85"/>
      <w:bookmarkEnd w:id="86"/>
    </w:p>
    <w:tbl>
      <w:tblPr>
        <w:tblStyle w:val="KlavuzuTablo4-Vurgu21"/>
        <w:tblW w:w="5108" w:type="pct"/>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369"/>
        <w:gridCol w:w="2547"/>
        <w:gridCol w:w="1978"/>
        <w:gridCol w:w="1556"/>
        <w:gridCol w:w="1096"/>
      </w:tblGrid>
      <w:tr w:rsidR="009A4044" w:rsidRPr="00F91007" w:rsidTr="009A4044">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241" w:type="pct"/>
            <w:tcBorders>
              <w:top w:val="none" w:sz="0" w:space="0" w:color="auto"/>
              <w:left w:val="none" w:sz="0" w:space="0" w:color="auto"/>
              <w:bottom w:val="none" w:sz="0" w:space="0" w:color="auto"/>
              <w:right w:val="none" w:sz="0" w:space="0" w:color="auto"/>
            </w:tcBorders>
            <w:vAlign w:val="center"/>
            <w:hideMark/>
          </w:tcPr>
          <w:p w:rsidR="009A4044" w:rsidRPr="00F91007" w:rsidRDefault="009A4044" w:rsidP="009A4044">
            <w:pPr>
              <w:jc w:val="center"/>
              <w:rPr>
                <w:bCs w:val="0"/>
              </w:rPr>
            </w:pPr>
            <w:r w:rsidRPr="00F91007">
              <w:t>657 Sayılı Kanuna Tabi Memur Sayısı</w:t>
            </w:r>
          </w:p>
        </w:tc>
        <w:tc>
          <w:tcPr>
            <w:tcW w:w="1334" w:type="pct"/>
            <w:tcBorders>
              <w:top w:val="none" w:sz="0" w:space="0" w:color="auto"/>
              <w:left w:val="none" w:sz="0" w:space="0" w:color="auto"/>
              <w:bottom w:val="none" w:sz="0" w:space="0" w:color="auto"/>
              <w:right w:val="none" w:sz="0" w:space="0" w:color="auto"/>
            </w:tcBorders>
            <w:vAlign w:val="center"/>
            <w:hideMark/>
          </w:tcPr>
          <w:p w:rsidR="009A4044" w:rsidRPr="00F91007"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rPr>
            </w:pPr>
            <w:r w:rsidRPr="00F91007">
              <w:t>4857 Sayılı Kanuna Tabi İşçi Sayısı</w:t>
            </w:r>
          </w:p>
        </w:tc>
        <w:tc>
          <w:tcPr>
            <w:tcW w:w="1036" w:type="pct"/>
            <w:tcBorders>
              <w:top w:val="none" w:sz="0" w:space="0" w:color="auto"/>
              <w:left w:val="none" w:sz="0" w:space="0" w:color="auto"/>
              <w:bottom w:val="none" w:sz="0" w:space="0" w:color="auto"/>
              <w:right w:val="none" w:sz="0" w:space="0" w:color="auto"/>
            </w:tcBorders>
            <w:vAlign w:val="center"/>
            <w:hideMark/>
          </w:tcPr>
          <w:p w:rsidR="009A4044" w:rsidRPr="00F91007"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rPr>
            </w:pPr>
            <w:r w:rsidRPr="00F91007">
              <w:t>Geçici İşçi Sayısı</w:t>
            </w:r>
          </w:p>
        </w:tc>
        <w:tc>
          <w:tcPr>
            <w:tcW w:w="815" w:type="pct"/>
            <w:tcBorders>
              <w:top w:val="none" w:sz="0" w:space="0" w:color="auto"/>
              <w:left w:val="none" w:sz="0" w:space="0" w:color="auto"/>
              <w:bottom w:val="none" w:sz="0" w:space="0" w:color="auto"/>
              <w:right w:val="none" w:sz="0" w:space="0" w:color="auto"/>
            </w:tcBorders>
            <w:vAlign w:val="center"/>
            <w:hideMark/>
          </w:tcPr>
          <w:p w:rsidR="009A4044" w:rsidRPr="00F91007"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rPr>
            </w:pPr>
            <w:r w:rsidRPr="00F91007">
              <w:t>Sözleşmeli Sayısı</w:t>
            </w:r>
          </w:p>
        </w:tc>
        <w:tc>
          <w:tcPr>
            <w:tcW w:w="574" w:type="pct"/>
            <w:tcBorders>
              <w:top w:val="none" w:sz="0" w:space="0" w:color="auto"/>
              <w:left w:val="none" w:sz="0" w:space="0" w:color="auto"/>
              <w:bottom w:val="none" w:sz="0" w:space="0" w:color="auto"/>
              <w:right w:val="none" w:sz="0" w:space="0" w:color="auto"/>
            </w:tcBorders>
            <w:vAlign w:val="center"/>
            <w:hideMark/>
          </w:tcPr>
          <w:p w:rsidR="009A4044" w:rsidRPr="00F91007"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rPr>
            </w:pPr>
            <w:r w:rsidRPr="00F91007">
              <w:t>Toplam</w:t>
            </w:r>
          </w:p>
        </w:tc>
      </w:tr>
      <w:tr w:rsidR="009A4044" w:rsidRPr="00F91007" w:rsidTr="009A4044">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1241" w:type="pct"/>
            <w:vAlign w:val="center"/>
            <w:hideMark/>
          </w:tcPr>
          <w:p w:rsidR="009A4044" w:rsidRPr="00F91007" w:rsidRDefault="009A4044" w:rsidP="009A4044">
            <w:pPr>
              <w:jc w:val="center"/>
              <w:rPr>
                <w:b w:val="0"/>
                <w:color w:val="000000"/>
              </w:rPr>
            </w:pPr>
            <w:r>
              <w:rPr>
                <w:b w:val="0"/>
                <w:color w:val="000000"/>
              </w:rPr>
              <w:t>513</w:t>
            </w:r>
          </w:p>
        </w:tc>
        <w:tc>
          <w:tcPr>
            <w:tcW w:w="1334" w:type="pct"/>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bCs/>
              </w:rPr>
              <w:t>84</w:t>
            </w:r>
          </w:p>
        </w:tc>
        <w:tc>
          <w:tcPr>
            <w:tcW w:w="1036" w:type="pct"/>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p>
        </w:tc>
        <w:tc>
          <w:tcPr>
            <w:tcW w:w="815" w:type="pct"/>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bCs/>
              </w:rPr>
              <w:t>25</w:t>
            </w:r>
          </w:p>
        </w:tc>
        <w:tc>
          <w:tcPr>
            <w:tcW w:w="574" w:type="pct"/>
            <w:vAlign w:val="center"/>
            <w:hideMark/>
          </w:tcPr>
          <w:p w:rsidR="009A4044" w:rsidRPr="00F91007"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rPr>
            </w:pPr>
            <w:r>
              <w:rPr>
                <w:bCs/>
              </w:rPr>
              <w:t>622</w:t>
            </w:r>
          </w:p>
        </w:tc>
      </w:tr>
    </w:tbl>
    <w:p w:rsidR="009A4044" w:rsidRPr="00587505" w:rsidRDefault="009A4044" w:rsidP="009A4044">
      <w:pPr>
        <w:pStyle w:val="Balk1"/>
        <w:spacing w:before="100" w:beforeAutospacing="1" w:after="100" w:afterAutospacing="1"/>
        <w:jc w:val="left"/>
        <w:rPr>
          <w:b/>
          <w:bCs/>
          <w:sz w:val="24"/>
        </w:rPr>
      </w:pPr>
      <w:bookmarkStart w:id="87" w:name="_Toc124779713"/>
      <w:bookmarkStart w:id="88" w:name="_Toc156223129"/>
      <w:r>
        <w:rPr>
          <w:b/>
          <w:sz w:val="24"/>
        </w:rPr>
        <w:t>5</w:t>
      </w:r>
      <w:r w:rsidRPr="00782B28">
        <w:rPr>
          <w:b/>
          <w:bCs/>
          <w:color w:val="000000"/>
          <w:sz w:val="24"/>
        </w:rPr>
        <w:t xml:space="preserve">.4. </w:t>
      </w:r>
      <w:r w:rsidRPr="00782B28">
        <w:rPr>
          <w:b/>
          <w:bCs/>
          <w:sz w:val="24"/>
        </w:rPr>
        <w:t>İl ve İlçe Müdürlükleri Bina Tahsis Durumu</w:t>
      </w:r>
      <w:bookmarkEnd w:id="87"/>
      <w:bookmarkEnd w:id="88"/>
    </w:p>
    <w:tbl>
      <w:tblPr>
        <w:tblStyle w:val="KlavuzuTablo4-Vurgu21"/>
        <w:tblW w:w="9409"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4A0" w:firstRow="1" w:lastRow="0" w:firstColumn="1" w:lastColumn="0" w:noHBand="0" w:noVBand="1"/>
      </w:tblPr>
      <w:tblGrid>
        <w:gridCol w:w="819"/>
        <w:gridCol w:w="1606"/>
        <w:gridCol w:w="1216"/>
        <w:gridCol w:w="1020"/>
        <w:gridCol w:w="809"/>
        <w:gridCol w:w="2316"/>
        <w:gridCol w:w="1623"/>
      </w:tblGrid>
      <w:tr w:rsidR="009A4044" w:rsidRPr="00B93E08" w:rsidTr="009A4044">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19" w:type="dxa"/>
            <w:tcBorders>
              <w:top w:val="none" w:sz="0" w:space="0" w:color="auto"/>
              <w:left w:val="none" w:sz="0" w:space="0" w:color="auto"/>
              <w:bottom w:val="none" w:sz="0" w:space="0" w:color="auto"/>
              <w:right w:val="none" w:sz="0" w:space="0" w:color="auto"/>
            </w:tcBorders>
            <w:shd w:val="clear" w:color="auto" w:fill="C0504D"/>
            <w:vAlign w:val="center"/>
            <w:hideMark/>
          </w:tcPr>
          <w:p w:rsidR="009A4044" w:rsidRPr="00B93E08" w:rsidRDefault="009A4044" w:rsidP="009A4044">
            <w:pPr>
              <w:jc w:val="center"/>
              <w:rPr>
                <w:bCs w:val="0"/>
                <w:sz w:val="22"/>
                <w:szCs w:val="22"/>
              </w:rPr>
            </w:pPr>
            <w:r w:rsidRPr="00B93E08">
              <w:rPr>
                <w:sz w:val="22"/>
                <w:szCs w:val="22"/>
              </w:rPr>
              <w:t>Sıra No</w:t>
            </w:r>
          </w:p>
        </w:tc>
        <w:tc>
          <w:tcPr>
            <w:tcW w:w="1606" w:type="dxa"/>
            <w:tcBorders>
              <w:top w:val="none" w:sz="0" w:space="0" w:color="auto"/>
              <w:left w:val="none" w:sz="0" w:space="0" w:color="auto"/>
              <w:bottom w:val="none" w:sz="0" w:space="0" w:color="auto"/>
              <w:right w:val="none" w:sz="0" w:space="0" w:color="auto"/>
            </w:tcBorders>
            <w:shd w:val="clear" w:color="auto" w:fill="C0504D"/>
            <w:vAlign w:val="center"/>
            <w:hideMark/>
          </w:tcPr>
          <w:p w:rsidR="009A4044" w:rsidRPr="00B93E08"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B93E08">
              <w:rPr>
                <w:sz w:val="22"/>
                <w:szCs w:val="22"/>
              </w:rPr>
              <w:t>Kurum Adı</w:t>
            </w:r>
          </w:p>
        </w:tc>
        <w:tc>
          <w:tcPr>
            <w:tcW w:w="1216" w:type="dxa"/>
            <w:tcBorders>
              <w:top w:val="none" w:sz="0" w:space="0" w:color="auto"/>
              <w:left w:val="none" w:sz="0" w:space="0" w:color="auto"/>
              <w:bottom w:val="none" w:sz="0" w:space="0" w:color="auto"/>
              <w:right w:val="none" w:sz="0" w:space="0" w:color="auto"/>
            </w:tcBorders>
            <w:shd w:val="clear" w:color="auto" w:fill="C0504D"/>
            <w:vAlign w:val="center"/>
            <w:hideMark/>
          </w:tcPr>
          <w:p w:rsidR="009A4044" w:rsidRPr="00B93E08"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B93E08">
              <w:rPr>
                <w:sz w:val="22"/>
                <w:szCs w:val="22"/>
              </w:rPr>
              <w:t>Kat Sayısı</w:t>
            </w:r>
          </w:p>
        </w:tc>
        <w:tc>
          <w:tcPr>
            <w:tcW w:w="1020" w:type="dxa"/>
            <w:tcBorders>
              <w:top w:val="none" w:sz="0" w:space="0" w:color="auto"/>
              <w:left w:val="none" w:sz="0" w:space="0" w:color="auto"/>
              <w:bottom w:val="none" w:sz="0" w:space="0" w:color="auto"/>
              <w:right w:val="none" w:sz="0" w:space="0" w:color="auto"/>
            </w:tcBorders>
            <w:shd w:val="clear" w:color="auto" w:fill="C0504D"/>
            <w:vAlign w:val="center"/>
            <w:hideMark/>
          </w:tcPr>
          <w:p w:rsidR="009A4044" w:rsidRPr="00B93E08"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B93E08">
              <w:rPr>
                <w:sz w:val="22"/>
                <w:szCs w:val="22"/>
              </w:rPr>
              <w:t>Oda Sayısı</w:t>
            </w:r>
          </w:p>
        </w:tc>
        <w:tc>
          <w:tcPr>
            <w:tcW w:w="809" w:type="dxa"/>
            <w:tcBorders>
              <w:top w:val="none" w:sz="0" w:space="0" w:color="auto"/>
              <w:left w:val="none" w:sz="0" w:space="0" w:color="auto"/>
              <w:bottom w:val="none" w:sz="0" w:space="0" w:color="auto"/>
              <w:right w:val="none" w:sz="0" w:space="0" w:color="auto"/>
            </w:tcBorders>
            <w:shd w:val="clear" w:color="auto" w:fill="C0504D"/>
            <w:vAlign w:val="center"/>
            <w:hideMark/>
          </w:tcPr>
          <w:p w:rsidR="009A4044" w:rsidRPr="00B93E08"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B93E08">
              <w:rPr>
                <w:sz w:val="22"/>
                <w:szCs w:val="22"/>
              </w:rPr>
              <w:t>Alanı M²</w:t>
            </w:r>
          </w:p>
        </w:tc>
        <w:tc>
          <w:tcPr>
            <w:tcW w:w="2316" w:type="dxa"/>
            <w:tcBorders>
              <w:top w:val="none" w:sz="0" w:space="0" w:color="auto"/>
              <w:left w:val="none" w:sz="0" w:space="0" w:color="auto"/>
              <w:bottom w:val="none" w:sz="0" w:space="0" w:color="auto"/>
              <w:right w:val="none" w:sz="0" w:space="0" w:color="auto"/>
            </w:tcBorders>
            <w:shd w:val="clear" w:color="auto" w:fill="C0504D"/>
            <w:vAlign w:val="center"/>
            <w:hideMark/>
          </w:tcPr>
          <w:p w:rsidR="009A4044" w:rsidRPr="00B93E08"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B93E08">
              <w:rPr>
                <w:sz w:val="22"/>
                <w:szCs w:val="22"/>
              </w:rPr>
              <w:t>İhtiyaç Durumu</w:t>
            </w:r>
          </w:p>
        </w:tc>
        <w:tc>
          <w:tcPr>
            <w:tcW w:w="1623" w:type="dxa"/>
            <w:tcBorders>
              <w:top w:val="none" w:sz="0" w:space="0" w:color="auto"/>
              <w:left w:val="none" w:sz="0" w:space="0" w:color="auto"/>
              <w:bottom w:val="none" w:sz="0" w:space="0" w:color="auto"/>
              <w:right w:val="none" w:sz="0" w:space="0" w:color="auto"/>
            </w:tcBorders>
            <w:shd w:val="clear" w:color="auto" w:fill="C0504D"/>
            <w:vAlign w:val="center"/>
            <w:hideMark/>
          </w:tcPr>
          <w:p w:rsidR="009A4044" w:rsidRPr="00B93E08" w:rsidRDefault="009A4044" w:rsidP="009A4044">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B93E08">
              <w:rPr>
                <w:sz w:val="22"/>
                <w:szCs w:val="22"/>
              </w:rPr>
              <w:t>Binanın Mülkiyeti</w:t>
            </w:r>
          </w:p>
        </w:tc>
      </w:tr>
      <w:tr w:rsidR="009A4044" w:rsidRPr="00B93E08" w:rsidTr="009A4044">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819" w:type="dxa"/>
            <w:vAlign w:val="center"/>
            <w:hideMark/>
          </w:tcPr>
          <w:p w:rsidR="009A4044" w:rsidRPr="00B93E08" w:rsidRDefault="009A4044" w:rsidP="009A4044">
            <w:pPr>
              <w:jc w:val="center"/>
              <w:rPr>
                <w:b w:val="0"/>
                <w:color w:val="000000"/>
                <w:sz w:val="22"/>
                <w:szCs w:val="22"/>
              </w:rPr>
            </w:pPr>
            <w:r>
              <w:rPr>
                <w:b w:val="0"/>
                <w:color w:val="000000"/>
                <w:sz w:val="22"/>
                <w:szCs w:val="22"/>
              </w:rPr>
              <w:t>1</w:t>
            </w:r>
          </w:p>
        </w:tc>
        <w:tc>
          <w:tcPr>
            <w:tcW w:w="1606" w:type="dxa"/>
            <w:vAlign w:val="center"/>
            <w:hideMark/>
          </w:tcPr>
          <w:p w:rsidR="009A4044" w:rsidRPr="00B93E08"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İl Müdürlüğü</w:t>
            </w:r>
          </w:p>
        </w:tc>
        <w:tc>
          <w:tcPr>
            <w:tcW w:w="1216"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bCs/>
                <w:color w:val="000000"/>
                <w:sz w:val="22"/>
                <w:szCs w:val="22"/>
              </w:rPr>
              <w:t>2</w:t>
            </w:r>
          </w:p>
        </w:tc>
        <w:tc>
          <w:tcPr>
            <w:tcW w:w="1020"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bCs/>
                <w:color w:val="000000"/>
                <w:sz w:val="22"/>
                <w:szCs w:val="22"/>
              </w:rPr>
              <w:t>41</w:t>
            </w:r>
          </w:p>
        </w:tc>
        <w:tc>
          <w:tcPr>
            <w:tcW w:w="809"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1.260</w:t>
            </w:r>
          </w:p>
        </w:tc>
        <w:tc>
          <w:tcPr>
            <w:tcW w:w="2316" w:type="dxa"/>
            <w:vAlign w:val="center"/>
            <w:hideMark/>
          </w:tcPr>
          <w:p w:rsidR="009A4044" w:rsidRPr="00B93E08"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Pr>
                <w:bCs/>
                <w:color w:val="000000"/>
                <w:sz w:val="22"/>
                <w:szCs w:val="22"/>
              </w:rPr>
              <w:t>İhtiyaç vardır</w:t>
            </w:r>
          </w:p>
        </w:tc>
        <w:tc>
          <w:tcPr>
            <w:tcW w:w="1623"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bCs/>
                <w:color w:val="000000"/>
                <w:sz w:val="22"/>
                <w:szCs w:val="22"/>
              </w:rPr>
              <w:t>Bakanlık Tahsisli</w:t>
            </w:r>
          </w:p>
        </w:tc>
      </w:tr>
      <w:tr w:rsidR="009A4044" w:rsidRPr="00B93E08" w:rsidTr="009A4044">
        <w:trPr>
          <w:trHeight w:val="125"/>
        </w:trPr>
        <w:tc>
          <w:tcPr>
            <w:cnfStyle w:val="001000000000" w:firstRow="0" w:lastRow="0" w:firstColumn="1" w:lastColumn="0" w:oddVBand="0" w:evenVBand="0" w:oddHBand="0" w:evenHBand="0" w:firstRowFirstColumn="0" w:firstRowLastColumn="0" w:lastRowFirstColumn="0" w:lastRowLastColumn="0"/>
            <w:tcW w:w="819" w:type="dxa"/>
            <w:vAlign w:val="center"/>
          </w:tcPr>
          <w:p w:rsidR="009A4044" w:rsidRPr="00B93E08" w:rsidRDefault="009A4044" w:rsidP="009A4044">
            <w:pPr>
              <w:jc w:val="center"/>
              <w:rPr>
                <w:b w:val="0"/>
                <w:color w:val="000000"/>
                <w:sz w:val="22"/>
                <w:szCs w:val="22"/>
              </w:rPr>
            </w:pPr>
            <w:r>
              <w:rPr>
                <w:b w:val="0"/>
                <w:color w:val="000000"/>
                <w:sz w:val="22"/>
                <w:szCs w:val="22"/>
              </w:rPr>
              <w:t>2</w:t>
            </w:r>
          </w:p>
        </w:tc>
        <w:tc>
          <w:tcPr>
            <w:tcW w:w="1606" w:type="dxa"/>
            <w:vAlign w:val="center"/>
            <w:hideMark/>
          </w:tcPr>
          <w:p w:rsidR="009A4044" w:rsidRPr="00B93E08"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Antakya</w:t>
            </w:r>
          </w:p>
        </w:tc>
        <w:tc>
          <w:tcPr>
            <w:tcW w:w="1216"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bCs/>
                <w:color w:val="000000"/>
                <w:sz w:val="22"/>
                <w:szCs w:val="22"/>
              </w:rPr>
              <w:t>1</w:t>
            </w:r>
          </w:p>
        </w:tc>
        <w:tc>
          <w:tcPr>
            <w:tcW w:w="1020"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bCs/>
                <w:color w:val="000000"/>
                <w:sz w:val="22"/>
                <w:szCs w:val="22"/>
              </w:rPr>
              <w:t>17</w:t>
            </w:r>
          </w:p>
        </w:tc>
        <w:tc>
          <w:tcPr>
            <w:tcW w:w="809"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bCs/>
                <w:color w:val="000000"/>
                <w:sz w:val="22"/>
                <w:szCs w:val="22"/>
              </w:rPr>
              <w:t>750</w:t>
            </w:r>
          </w:p>
        </w:tc>
        <w:tc>
          <w:tcPr>
            <w:tcW w:w="2316"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Yeterlidir</w:t>
            </w:r>
          </w:p>
        </w:tc>
        <w:tc>
          <w:tcPr>
            <w:tcW w:w="1623"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Özel Mülkiyet Kira</w:t>
            </w:r>
          </w:p>
        </w:tc>
      </w:tr>
      <w:tr w:rsidR="009A4044" w:rsidRPr="00B93E08" w:rsidTr="009A4044">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819" w:type="dxa"/>
            <w:vAlign w:val="center"/>
          </w:tcPr>
          <w:p w:rsidR="009A4044" w:rsidRPr="00B93E08" w:rsidRDefault="009A4044" w:rsidP="009A4044">
            <w:pPr>
              <w:jc w:val="center"/>
              <w:rPr>
                <w:b w:val="0"/>
                <w:color w:val="000000"/>
                <w:sz w:val="22"/>
                <w:szCs w:val="22"/>
              </w:rPr>
            </w:pPr>
            <w:r>
              <w:rPr>
                <w:b w:val="0"/>
                <w:color w:val="000000"/>
                <w:sz w:val="22"/>
                <w:szCs w:val="22"/>
              </w:rPr>
              <w:t>3</w:t>
            </w:r>
          </w:p>
        </w:tc>
        <w:tc>
          <w:tcPr>
            <w:tcW w:w="1606" w:type="dxa"/>
            <w:vAlign w:val="center"/>
            <w:hideMark/>
          </w:tcPr>
          <w:p w:rsidR="009A4044" w:rsidRPr="00B93E08"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Altınözü</w:t>
            </w:r>
          </w:p>
        </w:tc>
        <w:tc>
          <w:tcPr>
            <w:tcW w:w="1216"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2</w:t>
            </w:r>
          </w:p>
        </w:tc>
        <w:tc>
          <w:tcPr>
            <w:tcW w:w="1020"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11</w:t>
            </w:r>
          </w:p>
        </w:tc>
        <w:tc>
          <w:tcPr>
            <w:tcW w:w="809"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225</w:t>
            </w:r>
          </w:p>
        </w:tc>
        <w:tc>
          <w:tcPr>
            <w:tcW w:w="2316"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Yeterlidir</w:t>
            </w:r>
          </w:p>
        </w:tc>
        <w:tc>
          <w:tcPr>
            <w:tcW w:w="1623"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Bakanlık Tahsisli</w:t>
            </w:r>
          </w:p>
        </w:tc>
      </w:tr>
      <w:tr w:rsidR="009A4044" w:rsidRPr="00B93E08" w:rsidTr="009A4044">
        <w:trPr>
          <w:trHeight w:val="125"/>
        </w:trPr>
        <w:tc>
          <w:tcPr>
            <w:cnfStyle w:val="001000000000" w:firstRow="0" w:lastRow="0" w:firstColumn="1" w:lastColumn="0" w:oddVBand="0" w:evenVBand="0" w:oddHBand="0" w:evenHBand="0" w:firstRowFirstColumn="0" w:firstRowLastColumn="0" w:lastRowFirstColumn="0" w:lastRowLastColumn="0"/>
            <w:tcW w:w="819" w:type="dxa"/>
            <w:vAlign w:val="center"/>
          </w:tcPr>
          <w:p w:rsidR="009A4044" w:rsidRPr="00B93E08" w:rsidRDefault="009A4044" w:rsidP="009A4044">
            <w:pPr>
              <w:jc w:val="center"/>
              <w:rPr>
                <w:b w:val="0"/>
                <w:color w:val="000000"/>
                <w:sz w:val="22"/>
                <w:szCs w:val="22"/>
              </w:rPr>
            </w:pPr>
            <w:r>
              <w:rPr>
                <w:b w:val="0"/>
                <w:color w:val="000000"/>
                <w:sz w:val="22"/>
                <w:szCs w:val="22"/>
              </w:rPr>
              <w:t>4</w:t>
            </w:r>
          </w:p>
        </w:tc>
        <w:tc>
          <w:tcPr>
            <w:tcW w:w="1606" w:type="dxa"/>
            <w:vAlign w:val="center"/>
            <w:hideMark/>
          </w:tcPr>
          <w:p w:rsidR="009A4044" w:rsidRPr="00B93E08"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Arsuz</w:t>
            </w:r>
          </w:p>
        </w:tc>
        <w:tc>
          <w:tcPr>
            <w:tcW w:w="1216"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1</w:t>
            </w:r>
          </w:p>
        </w:tc>
        <w:tc>
          <w:tcPr>
            <w:tcW w:w="1020"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6</w:t>
            </w:r>
          </w:p>
        </w:tc>
        <w:tc>
          <w:tcPr>
            <w:tcW w:w="809"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180</w:t>
            </w:r>
          </w:p>
        </w:tc>
        <w:tc>
          <w:tcPr>
            <w:tcW w:w="2316"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Yeterlidir</w:t>
            </w:r>
          </w:p>
        </w:tc>
        <w:tc>
          <w:tcPr>
            <w:tcW w:w="1623"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Kaymakamlık Binası</w:t>
            </w:r>
          </w:p>
        </w:tc>
      </w:tr>
      <w:tr w:rsidR="009A4044" w:rsidRPr="00B93E08" w:rsidTr="009A4044">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819" w:type="dxa"/>
            <w:vAlign w:val="center"/>
          </w:tcPr>
          <w:p w:rsidR="009A4044" w:rsidRPr="00B93E08" w:rsidRDefault="009A4044" w:rsidP="009A4044">
            <w:pPr>
              <w:jc w:val="center"/>
              <w:rPr>
                <w:b w:val="0"/>
                <w:color w:val="000000"/>
                <w:sz w:val="22"/>
                <w:szCs w:val="22"/>
              </w:rPr>
            </w:pPr>
            <w:r>
              <w:rPr>
                <w:b w:val="0"/>
                <w:color w:val="000000"/>
                <w:sz w:val="22"/>
                <w:szCs w:val="22"/>
              </w:rPr>
              <w:t>5</w:t>
            </w:r>
          </w:p>
        </w:tc>
        <w:tc>
          <w:tcPr>
            <w:tcW w:w="1606" w:type="dxa"/>
            <w:vAlign w:val="center"/>
            <w:hideMark/>
          </w:tcPr>
          <w:p w:rsidR="009A4044" w:rsidRPr="00B93E08"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Belen</w:t>
            </w:r>
          </w:p>
        </w:tc>
        <w:tc>
          <w:tcPr>
            <w:tcW w:w="1216"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1</w:t>
            </w:r>
          </w:p>
        </w:tc>
        <w:tc>
          <w:tcPr>
            <w:tcW w:w="1020"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5</w:t>
            </w:r>
          </w:p>
        </w:tc>
        <w:tc>
          <w:tcPr>
            <w:tcW w:w="809"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125</w:t>
            </w:r>
          </w:p>
        </w:tc>
        <w:tc>
          <w:tcPr>
            <w:tcW w:w="2316"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Yetersiz</w:t>
            </w:r>
          </w:p>
        </w:tc>
        <w:tc>
          <w:tcPr>
            <w:tcW w:w="1623"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bCs/>
                <w:color w:val="000000"/>
                <w:sz w:val="22"/>
                <w:szCs w:val="22"/>
              </w:rPr>
              <w:t>İlçe Halk Eğ. Müd.</w:t>
            </w:r>
          </w:p>
        </w:tc>
      </w:tr>
      <w:tr w:rsidR="009A4044" w:rsidRPr="00B93E08" w:rsidTr="009A4044">
        <w:trPr>
          <w:trHeight w:val="125"/>
        </w:trPr>
        <w:tc>
          <w:tcPr>
            <w:cnfStyle w:val="001000000000" w:firstRow="0" w:lastRow="0" w:firstColumn="1" w:lastColumn="0" w:oddVBand="0" w:evenVBand="0" w:oddHBand="0" w:evenHBand="0" w:firstRowFirstColumn="0" w:firstRowLastColumn="0" w:lastRowFirstColumn="0" w:lastRowLastColumn="0"/>
            <w:tcW w:w="819" w:type="dxa"/>
            <w:vAlign w:val="center"/>
          </w:tcPr>
          <w:p w:rsidR="009A4044" w:rsidRPr="00B93E08" w:rsidRDefault="009A4044" w:rsidP="009A4044">
            <w:pPr>
              <w:jc w:val="center"/>
              <w:rPr>
                <w:b w:val="0"/>
                <w:color w:val="000000"/>
                <w:sz w:val="22"/>
                <w:szCs w:val="22"/>
              </w:rPr>
            </w:pPr>
            <w:r>
              <w:rPr>
                <w:b w:val="0"/>
                <w:color w:val="000000"/>
                <w:sz w:val="22"/>
                <w:szCs w:val="22"/>
              </w:rPr>
              <w:t>6</w:t>
            </w:r>
          </w:p>
        </w:tc>
        <w:tc>
          <w:tcPr>
            <w:tcW w:w="1606" w:type="dxa"/>
            <w:vAlign w:val="center"/>
            <w:hideMark/>
          </w:tcPr>
          <w:p w:rsidR="009A4044" w:rsidRPr="00B93E08"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Defne</w:t>
            </w:r>
          </w:p>
        </w:tc>
        <w:tc>
          <w:tcPr>
            <w:tcW w:w="1216"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2</w:t>
            </w:r>
          </w:p>
        </w:tc>
        <w:tc>
          <w:tcPr>
            <w:tcW w:w="1020"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15</w:t>
            </w:r>
          </w:p>
        </w:tc>
        <w:tc>
          <w:tcPr>
            <w:tcW w:w="809"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435</w:t>
            </w:r>
          </w:p>
        </w:tc>
        <w:tc>
          <w:tcPr>
            <w:tcW w:w="2316"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Yeterlidir</w:t>
            </w:r>
          </w:p>
        </w:tc>
        <w:tc>
          <w:tcPr>
            <w:tcW w:w="1623"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Kaymakamlık Binası</w:t>
            </w:r>
          </w:p>
        </w:tc>
      </w:tr>
      <w:tr w:rsidR="009A4044" w:rsidRPr="00B93E08" w:rsidTr="009A4044">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819" w:type="dxa"/>
            <w:vAlign w:val="center"/>
          </w:tcPr>
          <w:p w:rsidR="009A4044" w:rsidRPr="00B93E08" w:rsidRDefault="009A4044" w:rsidP="009A4044">
            <w:pPr>
              <w:jc w:val="center"/>
              <w:rPr>
                <w:b w:val="0"/>
                <w:color w:val="000000"/>
                <w:sz w:val="22"/>
                <w:szCs w:val="22"/>
              </w:rPr>
            </w:pPr>
            <w:r>
              <w:rPr>
                <w:b w:val="0"/>
                <w:color w:val="000000"/>
                <w:sz w:val="22"/>
                <w:szCs w:val="22"/>
              </w:rPr>
              <w:t>7</w:t>
            </w:r>
          </w:p>
        </w:tc>
        <w:tc>
          <w:tcPr>
            <w:tcW w:w="1606" w:type="dxa"/>
            <w:vAlign w:val="center"/>
            <w:hideMark/>
          </w:tcPr>
          <w:p w:rsidR="009A4044" w:rsidRPr="00B93E08"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Dörtyol</w:t>
            </w:r>
          </w:p>
        </w:tc>
        <w:tc>
          <w:tcPr>
            <w:tcW w:w="1216"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2</w:t>
            </w:r>
          </w:p>
        </w:tc>
        <w:tc>
          <w:tcPr>
            <w:tcW w:w="1020"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24</w:t>
            </w:r>
          </w:p>
        </w:tc>
        <w:tc>
          <w:tcPr>
            <w:tcW w:w="809"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500</w:t>
            </w:r>
          </w:p>
        </w:tc>
        <w:tc>
          <w:tcPr>
            <w:tcW w:w="2316"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Yeterlidir</w:t>
            </w:r>
          </w:p>
        </w:tc>
        <w:tc>
          <w:tcPr>
            <w:tcW w:w="1623"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Bakanlık Tahsisli</w:t>
            </w:r>
          </w:p>
        </w:tc>
      </w:tr>
      <w:tr w:rsidR="009A4044" w:rsidRPr="00B93E08" w:rsidTr="009A4044">
        <w:trPr>
          <w:trHeight w:val="125"/>
        </w:trPr>
        <w:tc>
          <w:tcPr>
            <w:cnfStyle w:val="001000000000" w:firstRow="0" w:lastRow="0" w:firstColumn="1" w:lastColumn="0" w:oddVBand="0" w:evenVBand="0" w:oddHBand="0" w:evenHBand="0" w:firstRowFirstColumn="0" w:firstRowLastColumn="0" w:lastRowFirstColumn="0" w:lastRowLastColumn="0"/>
            <w:tcW w:w="819" w:type="dxa"/>
            <w:vAlign w:val="center"/>
          </w:tcPr>
          <w:p w:rsidR="009A4044" w:rsidRPr="00B93E08" w:rsidRDefault="009A4044" w:rsidP="009A4044">
            <w:pPr>
              <w:jc w:val="center"/>
              <w:rPr>
                <w:b w:val="0"/>
                <w:color w:val="000000"/>
                <w:sz w:val="22"/>
                <w:szCs w:val="22"/>
              </w:rPr>
            </w:pPr>
            <w:r>
              <w:rPr>
                <w:b w:val="0"/>
                <w:color w:val="000000"/>
                <w:sz w:val="22"/>
                <w:szCs w:val="22"/>
              </w:rPr>
              <w:t>8</w:t>
            </w:r>
          </w:p>
        </w:tc>
        <w:tc>
          <w:tcPr>
            <w:tcW w:w="1606" w:type="dxa"/>
            <w:vAlign w:val="center"/>
            <w:hideMark/>
          </w:tcPr>
          <w:p w:rsidR="009A4044" w:rsidRPr="00B93E08"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Erzin</w:t>
            </w:r>
          </w:p>
        </w:tc>
        <w:tc>
          <w:tcPr>
            <w:tcW w:w="1216"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konteyner</w:t>
            </w:r>
          </w:p>
        </w:tc>
        <w:tc>
          <w:tcPr>
            <w:tcW w:w="1020" w:type="dxa"/>
            <w:vAlign w:val="center"/>
            <w:hideMark/>
          </w:tcPr>
          <w:p w:rsidR="009A4044" w:rsidRPr="00B93E08"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8 adet</w:t>
            </w:r>
          </w:p>
        </w:tc>
        <w:tc>
          <w:tcPr>
            <w:tcW w:w="809"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316"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bCs/>
                <w:color w:val="000000"/>
                <w:sz w:val="22"/>
                <w:szCs w:val="22"/>
              </w:rPr>
              <w:t>2024 yatırım prog. yenilenecektir</w:t>
            </w:r>
          </w:p>
        </w:tc>
        <w:tc>
          <w:tcPr>
            <w:tcW w:w="1623"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Milli Emlak (Tahsisli)</w:t>
            </w:r>
          </w:p>
        </w:tc>
      </w:tr>
      <w:tr w:rsidR="009A4044" w:rsidRPr="00B93E08" w:rsidTr="009A4044">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819" w:type="dxa"/>
            <w:vAlign w:val="center"/>
          </w:tcPr>
          <w:p w:rsidR="009A4044" w:rsidRPr="00B93E08" w:rsidRDefault="009A4044" w:rsidP="009A4044">
            <w:pPr>
              <w:jc w:val="center"/>
              <w:rPr>
                <w:b w:val="0"/>
                <w:color w:val="000000"/>
                <w:sz w:val="22"/>
                <w:szCs w:val="22"/>
              </w:rPr>
            </w:pPr>
            <w:r>
              <w:rPr>
                <w:b w:val="0"/>
                <w:color w:val="000000"/>
                <w:sz w:val="22"/>
                <w:szCs w:val="22"/>
              </w:rPr>
              <w:t>9</w:t>
            </w:r>
          </w:p>
        </w:tc>
        <w:tc>
          <w:tcPr>
            <w:tcW w:w="1606" w:type="dxa"/>
            <w:vAlign w:val="center"/>
            <w:hideMark/>
          </w:tcPr>
          <w:p w:rsidR="009A4044" w:rsidRPr="00B93E08"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Hassa</w:t>
            </w:r>
          </w:p>
        </w:tc>
        <w:tc>
          <w:tcPr>
            <w:tcW w:w="1216"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1</w:t>
            </w:r>
          </w:p>
        </w:tc>
        <w:tc>
          <w:tcPr>
            <w:tcW w:w="1020"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15</w:t>
            </w:r>
          </w:p>
        </w:tc>
        <w:tc>
          <w:tcPr>
            <w:tcW w:w="809"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300</w:t>
            </w:r>
          </w:p>
        </w:tc>
        <w:tc>
          <w:tcPr>
            <w:tcW w:w="2316"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Yeterlidir</w:t>
            </w:r>
          </w:p>
        </w:tc>
        <w:tc>
          <w:tcPr>
            <w:tcW w:w="1623"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Bakanlık Tahsisli</w:t>
            </w:r>
          </w:p>
        </w:tc>
      </w:tr>
      <w:tr w:rsidR="009A4044" w:rsidRPr="00B93E08" w:rsidTr="009A4044">
        <w:trPr>
          <w:trHeight w:val="125"/>
        </w:trPr>
        <w:tc>
          <w:tcPr>
            <w:cnfStyle w:val="001000000000" w:firstRow="0" w:lastRow="0" w:firstColumn="1" w:lastColumn="0" w:oddVBand="0" w:evenVBand="0" w:oddHBand="0" w:evenHBand="0" w:firstRowFirstColumn="0" w:firstRowLastColumn="0" w:lastRowFirstColumn="0" w:lastRowLastColumn="0"/>
            <w:tcW w:w="819" w:type="dxa"/>
            <w:vAlign w:val="center"/>
          </w:tcPr>
          <w:p w:rsidR="009A4044" w:rsidRPr="00B93E08" w:rsidRDefault="009A4044" w:rsidP="009A4044">
            <w:pPr>
              <w:jc w:val="center"/>
              <w:rPr>
                <w:b w:val="0"/>
                <w:color w:val="000000"/>
                <w:sz w:val="22"/>
                <w:szCs w:val="22"/>
              </w:rPr>
            </w:pPr>
            <w:r>
              <w:rPr>
                <w:b w:val="0"/>
                <w:color w:val="000000"/>
                <w:sz w:val="22"/>
                <w:szCs w:val="22"/>
              </w:rPr>
              <w:t>10</w:t>
            </w:r>
          </w:p>
        </w:tc>
        <w:tc>
          <w:tcPr>
            <w:tcW w:w="1606" w:type="dxa"/>
            <w:vAlign w:val="center"/>
            <w:hideMark/>
          </w:tcPr>
          <w:p w:rsidR="009A4044" w:rsidRPr="00B93E08"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İskenderun</w:t>
            </w:r>
          </w:p>
        </w:tc>
        <w:tc>
          <w:tcPr>
            <w:tcW w:w="1216"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konteyner</w:t>
            </w:r>
          </w:p>
        </w:tc>
        <w:tc>
          <w:tcPr>
            <w:tcW w:w="1020" w:type="dxa"/>
            <w:vAlign w:val="center"/>
            <w:hideMark/>
          </w:tcPr>
          <w:p w:rsidR="009A4044" w:rsidRPr="00B93E08"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14 adet</w:t>
            </w:r>
          </w:p>
        </w:tc>
        <w:tc>
          <w:tcPr>
            <w:tcW w:w="809"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316"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bCs/>
                <w:color w:val="000000"/>
                <w:sz w:val="22"/>
                <w:szCs w:val="22"/>
              </w:rPr>
              <w:t>2024 yatırım prog. yenilenecektir</w:t>
            </w:r>
          </w:p>
        </w:tc>
        <w:tc>
          <w:tcPr>
            <w:tcW w:w="1623"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Bakanlık Tahsisli</w:t>
            </w:r>
          </w:p>
        </w:tc>
      </w:tr>
      <w:tr w:rsidR="009A4044" w:rsidRPr="00B93E08" w:rsidTr="009A4044">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819" w:type="dxa"/>
            <w:vAlign w:val="center"/>
          </w:tcPr>
          <w:p w:rsidR="009A4044" w:rsidRPr="00B93E08" w:rsidRDefault="009A4044" w:rsidP="009A4044">
            <w:pPr>
              <w:jc w:val="center"/>
              <w:rPr>
                <w:b w:val="0"/>
                <w:color w:val="000000"/>
                <w:sz w:val="22"/>
                <w:szCs w:val="22"/>
              </w:rPr>
            </w:pPr>
            <w:r>
              <w:rPr>
                <w:b w:val="0"/>
                <w:color w:val="000000"/>
                <w:sz w:val="22"/>
                <w:szCs w:val="22"/>
              </w:rPr>
              <w:t>11</w:t>
            </w:r>
          </w:p>
        </w:tc>
        <w:tc>
          <w:tcPr>
            <w:tcW w:w="1606" w:type="dxa"/>
            <w:vAlign w:val="center"/>
            <w:hideMark/>
          </w:tcPr>
          <w:p w:rsidR="009A4044" w:rsidRPr="00B93E08"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Kırıkhan</w:t>
            </w:r>
          </w:p>
        </w:tc>
        <w:tc>
          <w:tcPr>
            <w:tcW w:w="1216"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2</w:t>
            </w:r>
          </w:p>
        </w:tc>
        <w:tc>
          <w:tcPr>
            <w:tcW w:w="1020"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24</w:t>
            </w:r>
          </w:p>
        </w:tc>
        <w:tc>
          <w:tcPr>
            <w:tcW w:w="809"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400</w:t>
            </w:r>
          </w:p>
        </w:tc>
        <w:tc>
          <w:tcPr>
            <w:tcW w:w="2316"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bCs/>
                <w:color w:val="000000"/>
                <w:sz w:val="22"/>
                <w:szCs w:val="22"/>
              </w:rPr>
              <w:t>2024 yatırım prog. Yenilenecektir.</w:t>
            </w:r>
          </w:p>
        </w:tc>
        <w:tc>
          <w:tcPr>
            <w:tcW w:w="1623"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Bakanlık Tahsisli</w:t>
            </w:r>
          </w:p>
        </w:tc>
      </w:tr>
      <w:tr w:rsidR="009A4044" w:rsidRPr="00B93E08" w:rsidTr="009A4044">
        <w:trPr>
          <w:trHeight w:val="125"/>
        </w:trPr>
        <w:tc>
          <w:tcPr>
            <w:cnfStyle w:val="001000000000" w:firstRow="0" w:lastRow="0" w:firstColumn="1" w:lastColumn="0" w:oddVBand="0" w:evenVBand="0" w:oddHBand="0" w:evenHBand="0" w:firstRowFirstColumn="0" w:firstRowLastColumn="0" w:lastRowFirstColumn="0" w:lastRowLastColumn="0"/>
            <w:tcW w:w="819" w:type="dxa"/>
            <w:vAlign w:val="center"/>
          </w:tcPr>
          <w:p w:rsidR="009A4044" w:rsidRPr="00B93E08" w:rsidRDefault="009A4044" w:rsidP="009A4044">
            <w:pPr>
              <w:jc w:val="center"/>
              <w:rPr>
                <w:b w:val="0"/>
                <w:color w:val="000000"/>
                <w:sz w:val="22"/>
                <w:szCs w:val="22"/>
              </w:rPr>
            </w:pPr>
            <w:r>
              <w:rPr>
                <w:b w:val="0"/>
                <w:color w:val="000000"/>
                <w:sz w:val="22"/>
                <w:szCs w:val="22"/>
              </w:rPr>
              <w:t>12</w:t>
            </w:r>
          </w:p>
        </w:tc>
        <w:tc>
          <w:tcPr>
            <w:tcW w:w="1606" w:type="dxa"/>
            <w:vAlign w:val="center"/>
            <w:hideMark/>
          </w:tcPr>
          <w:p w:rsidR="009A4044" w:rsidRPr="00B93E08"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Kumlu</w:t>
            </w:r>
          </w:p>
        </w:tc>
        <w:tc>
          <w:tcPr>
            <w:tcW w:w="1216"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2</w:t>
            </w:r>
          </w:p>
        </w:tc>
        <w:tc>
          <w:tcPr>
            <w:tcW w:w="1020"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8</w:t>
            </w:r>
          </w:p>
        </w:tc>
        <w:tc>
          <w:tcPr>
            <w:tcW w:w="809"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180</w:t>
            </w:r>
          </w:p>
        </w:tc>
        <w:tc>
          <w:tcPr>
            <w:tcW w:w="2316"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Yeterlidir</w:t>
            </w:r>
          </w:p>
        </w:tc>
        <w:tc>
          <w:tcPr>
            <w:tcW w:w="1623"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Bakanlık Tahsisli</w:t>
            </w:r>
          </w:p>
        </w:tc>
      </w:tr>
      <w:tr w:rsidR="009A4044" w:rsidRPr="00B93E08" w:rsidTr="009A4044">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819" w:type="dxa"/>
            <w:vAlign w:val="center"/>
          </w:tcPr>
          <w:p w:rsidR="009A4044" w:rsidRPr="00B93E08" w:rsidRDefault="009A4044" w:rsidP="009A4044">
            <w:pPr>
              <w:jc w:val="center"/>
              <w:rPr>
                <w:b w:val="0"/>
                <w:color w:val="000000"/>
                <w:sz w:val="22"/>
                <w:szCs w:val="22"/>
              </w:rPr>
            </w:pPr>
            <w:r>
              <w:rPr>
                <w:b w:val="0"/>
                <w:color w:val="000000"/>
                <w:sz w:val="22"/>
                <w:szCs w:val="22"/>
              </w:rPr>
              <w:t>13</w:t>
            </w:r>
          </w:p>
        </w:tc>
        <w:tc>
          <w:tcPr>
            <w:tcW w:w="1606" w:type="dxa"/>
            <w:vAlign w:val="center"/>
            <w:hideMark/>
          </w:tcPr>
          <w:p w:rsidR="009A4044" w:rsidRPr="00B93E08"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Payas</w:t>
            </w:r>
          </w:p>
        </w:tc>
        <w:tc>
          <w:tcPr>
            <w:tcW w:w="1216"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1</w:t>
            </w:r>
          </w:p>
        </w:tc>
        <w:tc>
          <w:tcPr>
            <w:tcW w:w="1020"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4</w:t>
            </w:r>
          </w:p>
        </w:tc>
        <w:tc>
          <w:tcPr>
            <w:tcW w:w="809"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175</w:t>
            </w:r>
          </w:p>
        </w:tc>
        <w:tc>
          <w:tcPr>
            <w:tcW w:w="2316"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Yeterlidir</w:t>
            </w:r>
          </w:p>
        </w:tc>
        <w:tc>
          <w:tcPr>
            <w:tcW w:w="1623"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Kaymakamlık Binası</w:t>
            </w:r>
          </w:p>
        </w:tc>
      </w:tr>
      <w:tr w:rsidR="009A4044" w:rsidRPr="00B93E08" w:rsidTr="009A4044">
        <w:trPr>
          <w:trHeight w:val="125"/>
        </w:trPr>
        <w:tc>
          <w:tcPr>
            <w:cnfStyle w:val="001000000000" w:firstRow="0" w:lastRow="0" w:firstColumn="1" w:lastColumn="0" w:oddVBand="0" w:evenVBand="0" w:oddHBand="0" w:evenHBand="0" w:firstRowFirstColumn="0" w:firstRowLastColumn="0" w:lastRowFirstColumn="0" w:lastRowLastColumn="0"/>
            <w:tcW w:w="819" w:type="dxa"/>
            <w:vAlign w:val="center"/>
          </w:tcPr>
          <w:p w:rsidR="009A4044" w:rsidRPr="00B93E08" w:rsidRDefault="009A4044" w:rsidP="009A4044">
            <w:pPr>
              <w:jc w:val="center"/>
              <w:rPr>
                <w:b w:val="0"/>
                <w:color w:val="000000"/>
                <w:sz w:val="22"/>
                <w:szCs w:val="22"/>
              </w:rPr>
            </w:pPr>
            <w:r>
              <w:rPr>
                <w:b w:val="0"/>
                <w:color w:val="000000"/>
                <w:sz w:val="22"/>
                <w:szCs w:val="22"/>
              </w:rPr>
              <w:t>14</w:t>
            </w:r>
          </w:p>
        </w:tc>
        <w:tc>
          <w:tcPr>
            <w:tcW w:w="1606" w:type="dxa"/>
            <w:vAlign w:val="center"/>
            <w:hideMark/>
          </w:tcPr>
          <w:p w:rsidR="009A4044" w:rsidRPr="00B93E08"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Reyhanlı</w:t>
            </w:r>
          </w:p>
        </w:tc>
        <w:tc>
          <w:tcPr>
            <w:tcW w:w="1216"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1</w:t>
            </w:r>
          </w:p>
        </w:tc>
        <w:tc>
          <w:tcPr>
            <w:tcW w:w="1020"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7</w:t>
            </w:r>
          </w:p>
        </w:tc>
        <w:tc>
          <w:tcPr>
            <w:tcW w:w="809"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250</w:t>
            </w:r>
          </w:p>
        </w:tc>
        <w:tc>
          <w:tcPr>
            <w:tcW w:w="2316"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Yeterlidir</w:t>
            </w:r>
          </w:p>
        </w:tc>
        <w:tc>
          <w:tcPr>
            <w:tcW w:w="1623"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Kaymakamlık Binası</w:t>
            </w:r>
          </w:p>
        </w:tc>
      </w:tr>
      <w:tr w:rsidR="009A4044" w:rsidRPr="00B93E08" w:rsidTr="009A404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819" w:type="dxa"/>
            <w:vAlign w:val="center"/>
          </w:tcPr>
          <w:p w:rsidR="009A4044" w:rsidRPr="00B93E08" w:rsidRDefault="009A4044" w:rsidP="009A4044">
            <w:pPr>
              <w:jc w:val="center"/>
              <w:rPr>
                <w:b w:val="0"/>
                <w:color w:val="000000"/>
                <w:sz w:val="22"/>
                <w:szCs w:val="22"/>
              </w:rPr>
            </w:pPr>
            <w:r>
              <w:rPr>
                <w:b w:val="0"/>
                <w:color w:val="000000"/>
                <w:sz w:val="22"/>
                <w:szCs w:val="22"/>
              </w:rPr>
              <w:t>15</w:t>
            </w:r>
          </w:p>
        </w:tc>
        <w:tc>
          <w:tcPr>
            <w:tcW w:w="1606" w:type="dxa"/>
            <w:vAlign w:val="center"/>
            <w:hideMark/>
          </w:tcPr>
          <w:p w:rsidR="009A4044" w:rsidRPr="00B93E08" w:rsidRDefault="009A4044" w:rsidP="009A40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Samandağ</w:t>
            </w:r>
          </w:p>
        </w:tc>
        <w:tc>
          <w:tcPr>
            <w:tcW w:w="1216"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2</w:t>
            </w:r>
          </w:p>
        </w:tc>
        <w:tc>
          <w:tcPr>
            <w:tcW w:w="1020"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19</w:t>
            </w:r>
          </w:p>
        </w:tc>
        <w:tc>
          <w:tcPr>
            <w:tcW w:w="809"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360</w:t>
            </w:r>
          </w:p>
        </w:tc>
        <w:tc>
          <w:tcPr>
            <w:tcW w:w="2316"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bCs/>
                <w:color w:val="000000"/>
                <w:sz w:val="22"/>
                <w:szCs w:val="22"/>
              </w:rPr>
              <w:t>2024 yatırım prog. yenilenecektir</w:t>
            </w:r>
          </w:p>
        </w:tc>
        <w:tc>
          <w:tcPr>
            <w:tcW w:w="1623" w:type="dxa"/>
            <w:vAlign w:val="center"/>
            <w:hideMark/>
          </w:tcPr>
          <w:p w:rsidR="009A4044" w:rsidRPr="00B93E08" w:rsidRDefault="009A4044" w:rsidP="009A4044">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93E08">
              <w:rPr>
                <w:bCs/>
                <w:color w:val="000000"/>
                <w:sz w:val="22"/>
                <w:szCs w:val="22"/>
              </w:rPr>
              <w:t>Samandağ Belediyesinin</w:t>
            </w:r>
          </w:p>
        </w:tc>
      </w:tr>
      <w:tr w:rsidR="009A4044" w:rsidRPr="00B93E08" w:rsidTr="009A4044">
        <w:trPr>
          <w:trHeight w:val="279"/>
        </w:trPr>
        <w:tc>
          <w:tcPr>
            <w:cnfStyle w:val="001000000000" w:firstRow="0" w:lastRow="0" w:firstColumn="1" w:lastColumn="0" w:oddVBand="0" w:evenVBand="0" w:oddHBand="0" w:evenHBand="0" w:firstRowFirstColumn="0" w:firstRowLastColumn="0" w:lastRowFirstColumn="0" w:lastRowLastColumn="0"/>
            <w:tcW w:w="819" w:type="dxa"/>
            <w:vAlign w:val="center"/>
          </w:tcPr>
          <w:p w:rsidR="009A4044" w:rsidRPr="00B93E08" w:rsidRDefault="009A4044" w:rsidP="009A4044">
            <w:pPr>
              <w:jc w:val="center"/>
              <w:rPr>
                <w:b w:val="0"/>
                <w:color w:val="000000"/>
                <w:sz w:val="22"/>
                <w:szCs w:val="22"/>
              </w:rPr>
            </w:pPr>
            <w:r>
              <w:rPr>
                <w:b w:val="0"/>
                <w:color w:val="000000"/>
                <w:sz w:val="22"/>
                <w:szCs w:val="22"/>
              </w:rPr>
              <w:t>16</w:t>
            </w:r>
          </w:p>
        </w:tc>
        <w:tc>
          <w:tcPr>
            <w:tcW w:w="1606" w:type="dxa"/>
            <w:vAlign w:val="center"/>
            <w:hideMark/>
          </w:tcPr>
          <w:p w:rsidR="009A4044" w:rsidRPr="00B93E08" w:rsidRDefault="009A4044" w:rsidP="009A404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B93E08">
              <w:rPr>
                <w:bCs/>
                <w:color w:val="000000"/>
                <w:sz w:val="22"/>
                <w:szCs w:val="22"/>
              </w:rPr>
              <w:t>Yayladağı</w:t>
            </w:r>
          </w:p>
        </w:tc>
        <w:tc>
          <w:tcPr>
            <w:tcW w:w="1216"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bCs/>
                <w:color w:val="000000"/>
                <w:sz w:val="22"/>
                <w:szCs w:val="22"/>
              </w:rPr>
              <w:t>2</w:t>
            </w:r>
          </w:p>
        </w:tc>
        <w:tc>
          <w:tcPr>
            <w:tcW w:w="1020" w:type="dxa"/>
            <w:vAlign w:val="center"/>
            <w:hideMark/>
          </w:tcPr>
          <w:p w:rsidR="009A4044" w:rsidRPr="00B93E08"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bCs/>
                <w:color w:val="000000"/>
                <w:sz w:val="22"/>
                <w:szCs w:val="22"/>
              </w:rPr>
              <w:t>20</w:t>
            </w:r>
          </w:p>
        </w:tc>
        <w:tc>
          <w:tcPr>
            <w:tcW w:w="809" w:type="dxa"/>
            <w:vAlign w:val="center"/>
            <w:hideMark/>
          </w:tcPr>
          <w:p w:rsidR="009A4044" w:rsidRPr="007E4C7D"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bCs/>
                <w:color w:val="000000"/>
                <w:sz w:val="22"/>
                <w:szCs w:val="22"/>
              </w:rPr>
              <w:t>640</w:t>
            </w:r>
          </w:p>
        </w:tc>
        <w:tc>
          <w:tcPr>
            <w:tcW w:w="2316" w:type="dxa"/>
            <w:vAlign w:val="center"/>
            <w:hideMark/>
          </w:tcPr>
          <w:p w:rsidR="009A4044" w:rsidRPr="007E4C7D"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bCs/>
                <w:color w:val="000000"/>
                <w:sz w:val="22"/>
                <w:szCs w:val="22"/>
              </w:rPr>
              <w:t>Hafif çelik prefabrik yapımı devem etmektedir</w:t>
            </w:r>
          </w:p>
        </w:tc>
        <w:tc>
          <w:tcPr>
            <w:tcW w:w="1623" w:type="dxa"/>
            <w:vAlign w:val="center"/>
            <w:hideMark/>
          </w:tcPr>
          <w:p w:rsidR="009A4044" w:rsidRPr="007E4C7D" w:rsidRDefault="009A4044" w:rsidP="009A4044">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E4C7D">
              <w:rPr>
                <w:bCs/>
                <w:color w:val="000000"/>
                <w:sz w:val="22"/>
                <w:szCs w:val="22"/>
              </w:rPr>
              <w:t>Özel Mülkiyet Kira</w:t>
            </w:r>
          </w:p>
        </w:tc>
      </w:tr>
    </w:tbl>
    <w:p w:rsidR="009A4044" w:rsidRDefault="009A4044" w:rsidP="009A4044">
      <w:pPr>
        <w:pStyle w:val="Balk1"/>
        <w:spacing w:before="100" w:beforeAutospacing="1" w:after="100" w:afterAutospacing="1"/>
        <w:jc w:val="left"/>
        <w:rPr>
          <w:b/>
          <w:sz w:val="24"/>
        </w:rPr>
      </w:pPr>
      <w:bookmarkStart w:id="89" w:name="_Toc124779714"/>
    </w:p>
    <w:p w:rsidR="009A4044" w:rsidRPr="00782B28" w:rsidRDefault="009A4044" w:rsidP="009A4044">
      <w:pPr>
        <w:pStyle w:val="Balk1"/>
        <w:spacing w:before="100" w:beforeAutospacing="1" w:after="100" w:afterAutospacing="1"/>
        <w:jc w:val="left"/>
        <w:rPr>
          <w:b/>
          <w:sz w:val="24"/>
        </w:rPr>
      </w:pPr>
      <w:bookmarkStart w:id="90" w:name="_Toc156223130"/>
      <w:r>
        <w:rPr>
          <w:b/>
          <w:sz w:val="24"/>
        </w:rPr>
        <w:t>5</w:t>
      </w:r>
      <w:r w:rsidRPr="00782B28">
        <w:rPr>
          <w:b/>
          <w:bCs/>
          <w:color w:val="000000"/>
          <w:sz w:val="24"/>
        </w:rPr>
        <w:t xml:space="preserve">.5. </w:t>
      </w:r>
      <w:r w:rsidRPr="00782B28">
        <w:rPr>
          <w:b/>
          <w:bCs/>
          <w:sz w:val="24"/>
        </w:rPr>
        <w:t>İl Müdürlüğümüz Lojman Durumu</w:t>
      </w:r>
      <w:bookmarkEnd w:id="89"/>
      <w:bookmarkEnd w:id="90"/>
    </w:p>
    <w:p w:rsidR="009A4044" w:rsidRDefault="009A4044" w:rsidP="009A4044">
      <w:pPr>
        <w:shd w:val="clear" w:color="auto" w:fill="FFFFFF"/>
        <w:spacing w:line="240" w:lineRule="atLeast"/>
        <w:ind w:firstLine="709"/>
        <w:jc w:val="both"/>
        <w:rPr>
          <w:color w:val="000000"/>
        </w:rPr>
      </w:pPr>
    </w:p>
    <w:tbl>
      <w:tblPr>
        <w:tblW w:w="9542" w:type="dxa"/>
        <w:tblInd w:w="-1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4771"/>
        <w:gridCol w:w="4771"/>
      </w:tblGrid>
      <w:tr w:rsidR="009A4044" w:rsidTr="009A4044">
        <w:trPr>
          <w:trHeight w:val="347"/>
        </w:trPr>
        <w:tc>
          <w:tcPr>
            <w:tcW w:w="4771" w:type="dxa"/>
            <w:shd w:val="clear" w:color="000000" w:fill="C0504D"/>
            <w:vAlign w:val="center"/>
            <w:hideMark/>
          </w:tcPr>
          <w:p w:rsidR="009A4044" w:rsidRDefault="009A4044" w:rsidP="009A4044">
            <w:pPr>
              <w:jc w:val="center"/>
              <w:rPr>
                <w:b/>
                <w:bCs/>
                <w:color w:val="FFFFFF"/>
              </w:rPr>
            </w:pPr>
            <w:r>
              <w:rPr>
                <w:b/>
                <w:bCs/>
                <w:color w:val="FFFFFF" w:themeColor="background1"/>
              </w:rPr>
              <w:t>Lojmanın Bulunduğu Yer</w:t>
            </w:r>
          </w:p>
        </w:tc>
        <w:tc>
          <w:tcPr>
            <w:tcW w:w="4771" w:type="dxa"/>
            <w:shd w:val="clear" w:color="000000" w:fill="C0504D"/>
            <w:vAlign w:val="center"/>
            <w:hideMark/>
          </w:tcPr>
          <w:p w:rsidR="009A4044" w:rsidRDefault="009A4044" w:rsidP="009A4044">
            <w:pPr>
              <w:jc w:val="center"/>
              <w:rPr>
                <w:b/>
                <w:bCs/>
                <w:color w:val="FFFFFF"/>
              </w:rPr>
            </w:pPr>
            <w:r>
              <w:rPr>
                <w:b/>
                <w:bCs/>
                <w:color w:val="FFFFFF" w:themeColor="background1"/>
              </w:rPr>
              <w:t>Konut  (Adet)</w:t>
            </w:r>
          </w:p>
        </w:tc>
      </w:tr>
      <w:tr w:rsidR="009A4044" w:rsidTr="009A4044">
        <w:trPr>
          <w:trHeight w:val="347"/>
        </w:trPr>
        <w:tc>
          <w:tcPr>
            <w:tcW w:w="4771" w:type="dxa"/>
            <w:shd w:val="clear" w:color="auto" w:fill="auto"/>
            <w:vAlign w:val="center"/>
            <w:hideMark/>
          </w:tcPr>
          <w:p w:rsidR="009A4044" w:rsidRPr="00B21EE6" w:rsidRDefault="009A4044" w:rsidP="009A4044">
            <w:pPr>
              <w:rPr>
                <w:color w:val="000000"/>
              </w:rPr>
            </w:pPr>
            <w:r w:rsidRPr="00B21EE6">
              <w:rPr>
                <w:color w:val="000000" w:themeColor="text1"/>
              </w:rPr>
              <w:t xml:space="preserve">Dörtyol </w:t>
            </w:r>
          </w:p>
        </w:tc>
        <w:tc>
          <w:tcPr>
            <w:tcW w:w="4771" w:type="dxa"/>
            <w:shd w:val="clear" w:color="auto" w:fill="auto"/>
            <w:vAlign w:val="center"/>
            <w:hideMark/>
          </w:tcPr>
          <w:p w:rsidR="009A4044" w:rsidRDefault="009A4044" w:rsidP="009A4044">
            <w:pPr>
              <w:jc w:val="center"/>
              <w:rPr>
                <w:color w:val="000000"/>
              </w:rPr>
            </w:pPr>
            <w:r w:rsidRPr="00B21EE6">
              <w:rPr>
                <w:color w:val="000000" w:themeColor="text1"/>
              </w:rPr>
              <w:t>2</w:t>
            </w:r>
          </w:p>
        </w:tc>
      </w:tr>
      <w:tr w:rsidR="009A4044" w:rsidTr="009A4044">
        <w:trPr>
          <w:trHeight w:val="347"/>
        </w:trPr>
        <w:tc>
          <w:tcPr>
            <w:tcW w:w="4771" w:type="dxa"/>
            <w:shd w:val="clear" w:color="000000" w:fill="F2DBDB"/>
            <w:vAlign w:val="center"/>
            <w:hideMark/>
          </w:tcPr>
          <w:p w:rsidR="009A4044" w:rsidRDefault="009A4044" w:rsidP="009A4044">
            <w:pPr>
              <w:rPr>
                <w:b/>
                <w:bCs/>
                <w:color w:val="000000"/>
              </w:rPr>
            </w:pPr>
            <w:r>
              <w:rPr>
                <w:b/>
                <w:bCs/>
                <w:color w:val="000000" w:themeColor="text1"/>
              </w:rPr>
              <w:t> TOPLAM</w:t>
            </w:r>
          </w:p>
        </w:tc>
        <w:tc>
          <w:tcPr>
            <w:tcW w:w="4771" w:type="dxa"/>
            <w:shd w:val="clear" w:color="000000" w:fill="F2DBDB"/>
            <w:vAlign w:val="center"/>
            <w:hideMark/>
          </w:tcPr>
          <w:p w:rsidR="009A4044" w:rsidRDefault="009A4044" w:rsidP="009A4044">
            <w:pPr>
              <w:jc w:val="center"/>
              <w:rPr>
                <w:b/>
                <w:bCs/>
                <w:color w:val="000000"/>
              </w:rPr>
            </w:pPr>
            <w:r>
              <w:rPr>
                <w:b/>
                <w:bCs/>
                <w:color w:val="000000"/>
              </w:rPr>
              <w:t>2</w:t>
            </w:r>
          </w:p>
        </w:tc>
      </w:tr>
    </w:tbl>
    <w:p w:rsidR="00E71D62" w:rsidRDefault="00E71D62" w:rsidP="00E71D62">
      <w:pPr>
        <w:jc w:val="both"/>
      </w:pPr>
    </w:p>
    <w:p w:rsidR="00035A15" w:rsidRDefault="00035A15" w:rsidP="008E6B7C">
      <w:pPr>
        <w:rPr>
          <w:b/>
          <w:color w:val="FFFFFF" w:themeColor="background1"/>
          <w:sz w:val="28"/>
          <w:szCs w:val="28"/>
        </w:rPr>
      </w:pPr>
    </w:p>
    <w:tbl>
      <w:tblPr>
        <w:tblStyle w:val="TabloKlavuzu"/>
        <w:tblW w:w="9634" w:type="dxa"/>
        <w:jc w:val="center"/>
        <w:tblLook w:val="04A0" w:firstRow="1" w:lastRow="0" w:firstColumn="1" w:lastColumn="0" w:noHBand="0" w:noVBand="1"/>
      </w:tblPr>
      <w:tblGrid>
        <w:gridCol w:w="9634"/>
      </w:tblGrid>
      <w:tr w:rsidR="00E45428" w:rsidTr="006D59F1">
        <w:trPr>
          <w:trHeight w:val="581"/>
          <w:jc w:val="center"/>
        </w:trPr>
        <w:tc>
          <w:tcPr>
            <w:tcW w:w="9634" w:type="dxa"/>
            <w:shd w:val="clear" w:color="auto" w:fill="C0504D"/>
            <w:vAlign w:val="center"/>
          </w:tcPr>
          <w:p w:rsidR="00E45428" w:rsidRPr="00E45428" w:rsidRDefault="00E45428" w:rsidP="003651E4">
            <w:pPr>
              <w:pStyle w:val="Balk1"/>
              <w:spacing w:before="100" w:beforeAutospacing="1" w:after="100" w:afterAutospacing="1"/>
              <w:jc w:val="left"/>
              <w:rPr>
                <w:b/>
                <w:bCs/>
                <w:color w:val="FFFFFF" w:themeColor="background1"/>
                <w:szCs w:val="32"/>
              </w:rPr>
            </w:pPr>
            <w:bookmarkStart w:id="91" w:name="_Toc156223131"/>
            <w:r w:rsidRPr="00E45428">
              <w:rPr>
                <w:b/>
                <w:color w:val="FFFFFF" w:themeColor="background1"/>
                <w:szCs w:val="32"/>
              </w:rPr>
              <w:t>6. BALIKÇILIK VE SU ÜRÜNLERİ ŞUBE MÜDÜRLÜĞÜ</w:t>
            </w:r>
            <w:bookmarkEnd w:id="91"/>
          </w:p>
        </w:tc>
      </w:tr>
    </w:tbl>
    <w:p w:rsidR="000E49B8" w:rsidRDefault="00B83B96" w:rsidP="00645C10">
      <w:pPr>
        <w:pStyle w:val="Balk1"/>
        <w:spacing w:before="100" w:beforeAutospacing="1" w:after="100" w:afterAutospacing="1"/>
        <w:jc w:val="both"/>
        <w:rPr>
          <w:noProof/>
        </w:rPr>
      </w:pPr>
      <w:bookmarkStart w:id="92" w:name="_Toc156223132"/>
      <w:r>
        <w:rPr>
          <w:b/>
          <w:sz w:val="24"/>
        </w:rPr>
        <w:t>6</w:t>
      </w:r>
      <w:r w:rsidR="007C08F6" w:rsidRPr="00FB208E">
        <w:rPr>
          <w:b/>
          <w:sz w:val="24"/>
        </w:rPr>
        <w:t>.</w:t>
      </w:r>
      <w:r w:rsidR="007C08F6">
        <w:rPr>
          <w:b/>
          <w:sz w:val="24"/>
        </w:rPr>
        <w:t>1</w:t>
      </w:r>
      <w:r w:rsidR="007C08F6" w:rsidRPr="00FB208E">
        <w:rPr>
          <w:b/>
          <w:sz w:val="24"/>
        </w:rPr>
        <w:t xml:space="preserve">. </w:t>
      </w:r>
      <w:r w:rsidR="007C08F6">
        <w:rPr>
          <w:b/>
          <w:sz w:val="24"/>
        </w:rPr>
        <w:t>Şube İle İlgili İşlemler</w:t>
      </w:r>
      <w:bookmarkEnd w:id="92"/>
    </w:p>
    <w:p w:rsidR="00F667ED" w:rsidRPr="00303EF8" w:rsidRDefault="00F667ED" w:rsidP="00F667ED">
      <w:pPr>
        <w:ind w:firstLine="708"/>
        <w:jc w:val="both"/>
      </w:pPr>
      <w:bookmarkStart w:id="93" w:name="_Toc2677462"/>
      <w:bookmarkStart w:id="94" w:name="_Toc66282557"/>
      <w:r w:rsidRPr="00303EF8">
        <w:t xml:space="preserve">Hatay ilimizin sahil şeridi 183 km’ olup, ilimizde 4 adet balıkçı barınağı bulunmaktadır.  </w:t>
      </w:r>
      <w:r w:rsidRPr="00303EF8">
        <w:rPr>
          <w:color w:val="000000" w:themeColor="text1"/>
        </w:rPr>
        <w:t>2022 yılsonu itibariyle ilimizde kayıtlı toplam 383 balıkçı gemisi olup 12 metreden büyük gemi sayısı 53 adet, 12 metreden küçük gemi sayısı 330 adettir. Amatör balıkçı sayısı 4.824 Gerçek kişi Ruhsat Tezkeresi sayısı 24.888’ dir.</w:t>
      </w:r>
    </w:p>
    <w:p w:rsidR="00F667ED" w:rsidRPr="00303EF8" w:rsidRDefault="00F667ED" w:rsidP="00F667ED">
      <w:pPr>
        <w:ind w:firstLine="708"/>
        <w:jc w:val="both"/>
      </w:pPr>
      <w:r w:rsidRPr="00303EF8">
        <w:t>Avcılık yoluyla elde edilen su ürünlerinde ağır metal izleme çalışmaları kapsamında 2022 yılı içerisinde 30 adet balık numunesi, 2 adet kurbağa numunesi ve 2 adet kara salyangozu numunesi ile toplam 34 adet numune alınmıştır. Analiz sonuçları kabul edilebilir değerlerde tespit edilmiştir.</w:t>
      </w:r>
    </w:p>
    <w:p w:rsidR="00F667ED" w:rsidRPr="00303EF8" w:rsidRDefault="00F667ED" w:rsidP="00F667ED">
      <w:pPr>
        <w:ind w:firstLine="708"/>
        <w:jc w:val="both"/>
      </w:pPr>
      <w:r w:rsidRPr="00303EF8">
        <w:t>Alıcı ortam izlemesi kapsamında 2022 yılı içerisinde 30 adet numunenin analizleri yapılmıştır. Analiz sonuçlarında su kirliliği parametrelerine göre kabul edilebilir değerlerde olduğu tespit edilmiştir.</w:t>
      </w:r>
    </w:p>
    <w:p w:rsidR="00F667ED" w:rsidRPr="00303EF8" w:rsidRDefault="00F667ED" w:rsidP="00F667ED">
      <w:pPr>
        <w:ind w:firstLine="708"/>
        <w:jc w:val="both"/>
      </w:pPr>
      <w:r w:rsidRPr="00303EF8">
        <w:t>2022 yılı içerisinde su ürünleri denetçilerine ve ayrıca balıkçılarımıza bilgilendirme ve eğitim çalışması olarak 107 kişiye su ürünleri mevzuatı ve su ürünleri yetiştiriciliği hakkında eğitim verilmiştir.</w:t>
      </w:r>
    </w:p>
    <w:p w:rsidR="00F667ED" w:rsidRPr="00303EF8" w:rsidRDefault="00F667ED" w:rsidP="00F667ED">
      <w:pPr>
        <w:ind w:firstLine="708"/>
        <w:jc w:val="both"/>
        <w:rPr>
          <w:color w:val="000000"/>
        </w:rPr>
      </w:pPr>
      <w:r w:rsidRPr="00303EF8">
        <w:t>2022 yılı sonu itibariyle 4.076 denetleme yapılmış,  yapılan denetimlerde 56 kişiye 189.409 TL</w:t>
      </w:r>
      <w:r w:rsidRPr="00303EF8">
        <w:rPr>
          <w:b/>
        </w:rPr>
        <w:t xml:space="preserve"> </w:t>
      </w:r>
      <w:r w:rsidRPr="00303EF8">
        <w:t xml:space="preserve">idari para cezası kesilmiştir. </w:t>
      </w:r>
      <w:r w:rsidRPr="00303EF8">
        <w:rPr>
          <w:bCs/>
        </w:rPr>
        <w:t>Bakanlığımızca yürütülen ‘Denizlerin Terkedilmiş Av Araçlarından Temizlenmesi Projesi ve Şube Müdürlüğümüz tarafından yapılan denetimler neticesinde 2022 yılı içerisinde</w:t>
      </w:r>
      <w:r w:rsidRPr="00303EF8">
        <w:t xml:space="preserve">, 6 adet projektör, el yapımı tekne 2 adet, 1 adet jeneratör, 1 adet sualtı dip lambası, </w:t>
      </w:r>
      <w:r w:rsidRPr="00303EF8">
        <w:rPr>
          <w:color w:val="000000"/>
        </w:rPr>
        <w:t>65 adet kafes, 62 takım uzatma ağ (yaklaşık 12.400 m), 53 adet serpme ağı, 75 adet pinter, 4 adet davul, 3 tırıvırı , 6500 metre pareketaya el konulmuştur.</w:t>
      </w:r>
    </w:p>
    <w:p w:rsidR="00F667ED" w:rsidRPr="00303EF8" w:rsidRDefault="00F667ED" w:rsidP="00F667ED">
      <w:pPr>
        <w:jc w:val="both"/>
      </w:pPr>
    </w:p>
    <w:p w:rsidR="00F667ED" w:rsidRPr="00303EF8" w:rsidRDefault="00F667ED" w:rsidP="00F667ED">
      <w:pPr>
        <w:ind w:firstLine="709"/>
        <w:jc w:val="both"/>
        <w:rPr>
          <w:color w:val="000000"/>
        </w:rPr>
      </w:pPr>
      <w:r w:rsidRPr="00303EF8">
        <w:t xml:space="preserve">Şube Müdürlüğümüz tarafından yürütülen projeler kapsamında 2022 yılı sonu itibariyle </w:t>
      </w:r>
      <w:r w:rsidRPr="00303EF8">
        <w:rPr>
          <w:bCs/>
        </w:rPr>
        <w:t>‘Denizlerin Terkedilmiş Av Araçlarından Temizlenmesi Projesinde görev alan personelimizin sahada daha aktif görev alabilmesi amacıyla hazırlanan “CMAS İki Yıldız Dalıcı Eğitimi” isimli proje ile 8 personelimiz İki Yıldız Dalıcı brovesini almış olup, “CMAS Üç Yıldız Dalıcı Eğitimi”, isimli proje ile 5 personelimiz Üç Yıldız Dalıcı brovesini almıştır. İŞKUR ile ortak olarak yapılan “Kadın Balıkçılar Ağ Donatıyor” isimli proje kapsamında ilk olarak Samandağ ilçesinde 13 kursiyere eğitim verilmiş ve katılım belgesi düzenlenmiştir. Yine aynı proje kapsamında Samandağ ilçemizde Kızılay ile ortak olarak yürütülen projede 40 kursiyere (28’i Suriyeli) eğitim verilmiş ve katılım belgesi düzenlenmiştir.</w:t>
      </w:r>
      <w:r w:rsidRPr="00303EF8">
        <w:rPr>
          <w:color w:val="000000"/>
        </w:rPr>
        <w:t xml:space="preserve"> ‘’Hatay’da Balıkçılığa Kadın Eli’’ projesi kapsamında 53 kadına ağ örme eğitimi verilmiş olup 2023   yılında eğitim verilen kadın sayısının 200’e tamamlanması planlanmaktadır.</w:t>
      </w:r>
      <w:r>
        <w:rPr>
          <w:color w:val="000000"/>
        </w:rPr>
        <w:t xml:space="preserve"> Balık Yiyelim Sağlıklı Büyüyelim projesi kapsamında 1820’ye yakın öğrenciye eğitim düzenlenmiştir.</w:t>
      </w:r>
    </w:p>
    <w:p w:rsidR="005B67AD" w:rsidRPr="00FB208E" w:rsidRDefault="00B83B96" w:rsidP="005B67AD">
      <w:pPr>
        <w:pStyle w:val="Balk1"/>
        <w:spacing w:before="100" w:beforeAutospacing="1" w:after="100" w:afterAutospacing="1"/>
        <w:jc w:val="both"/>
        <w:rPr>
          <w:b/>
          <w:sz w:val="24"/>
        </w:rPr>
      </w:pPr>
      <w:bookmarkStart w:id="95" w:name="_Toc2677457"/>
      <w:bookmarkStart w:id="96" w:name="_Toc66282552"/>
      <w:bookmarkStart w:id="97" w:name="_Toc67047449"/>
      <w:bookmarkStart w:id="98" w:name="_Toc156223133"/>
      <w:r>
        <w:rPr>
          <w:b/>
          <w:sz w:val="24"/>
        </w:rPr>
        <w:t>6</w:t>
      </w:r>
      <w:r w:rsidR="005B67AD" w:rsidRPr="00FB208E">
        <w:rPr>
          <w:b/>
          <w:sz w:val="24"/>
        </w:rPr>
        <w:t>.2. Proje Çalışmaları</w:t>
      </w:r>
      <w:bookmarkEnd w:id="95"/>
      <w:bookmarkEnd w:id="96"/>
      <w:bookmarkEnd w:id="97"/>
      <w:bookmarkEnd w:id="98"/>
    </w:p>
    <w:tbl>
      <w:tblPr>
        <w:tblStyle w:val="KlavuzuTablo4-Vurgu21"/>
        <w:tblW w:w="9628" w:type="dxa"/>
        <w:tblInd w:w="-113"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6709"/>
        <w:gridCol w:w="2919"/>
      </w:tblGrid>
      <w:tr w:rsidR="005B67AD" w:rsidRPr="00F91007" w:rsidTr="003F17A5">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6709" w:type="dxa"/>
            <w:tcBorders>
              <w:top w:val="none" w:sz="0" w:space="0" w:color="auto"/>
              <w:left w:val="none" w:sz="0" w:space="0" w:color="auto"/>
              <w:bottom w:val="none" w:sz="0" w:space="0" w:color="auto"/>
              <w:right w:val="none" w:sz="0" w:space="0" w:color="auto"/>
            </w:tcBorders>
            <w:noWrap/>
            <w:vAlign w:val="center"/>
            <w:hideMark/>
          </w:tcPr>
          <w:p w:rsidR="005B67AD" w:rsidRPr="00F91007" w:rsidRDefault="00EC7CC0" w:rsidP="000E49B8">
            <w:pPr>
              <w:jc w:val="center"/>
              <w:textAlignment w:val="center"/>
            </w:pPr>
            <w:r w:rsidRPr="00F91007">
              <w:rPr>
                <w:kern w:val="24"/>
              </w:rPr>
              <w:t>Uygulanan Proje Adı</w:t>
            </w:r>
          </w:p>
        </w:tc>
        <w:tc>
          <w:tcPr>
            <w:tcW w:w="2919" w:type="dxa"/>
            <w:tcBorders>
              <w:top w:val="none" w:sz="0" w:space="0" w:color="auto"/>
              <w:left w:val="none" w:sz="0" w:space="0" w:color="auto"/>
              <w:bottom w:val="none" w:sz="0" w:space="0" w:color="auto"/>
              <w:right w:val="none" w:sz="0" w:space="0" w:color="auto"/>
            </w:tcBorders>
            <w:vAlign w:val="center"/>
            <w:hideMark/>
          </w:tcPr>
          <w:p w:rsidR="005B67AD" w:rsidRPr="00F91007" w:rsidRDefault="00EC7CC0" w:rsidP="000E49B8">
            <w:pPr>
              <w:jc w:val="center"/>
              <w:textAlignment w:val="bottom"/>
              <w:cnfStyle w:val="100000000000" w:firstRow="1" w:lastRow="0" w:firstColumn="0" w:lastColumn="0" w:oddVBand="0" w:evenVBand="0" w:oddHBand="0" w:evenHBand="0" w:firstRowFirstColumn="0" w:firstRowLastColumn="0" w:lastRowFirstColumn="0" w:lastRowLastColumn="0"/>
            </w:pPr>
            <w:r w:rsidRPr="00F91007">
              <w:rPr>
                <w:kern w:val="24"/>
              </w:rPr>
              <w:t>Uygulandığı İlçe</w:t>
            </w:r>
          </w:p>
        </w:tc>
      </w:tr>
      <w:tr w:rsidR="00AC3DAA" w:rsidRPr="00F91007" w:rsidTr="004D399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709" w:type="dxa"/>
            <w:noWrap/>
            <w:hideMark/>
          </w:tcPr>
          <w:p w:rsidR="00AC3DAA" w:rsidRPr="00AC3DAA" w:rsidRDefault="00AC3DAA" w:rsidP="00AC3DAA">
            <w:pPr>
              <w:rPr>
                <w:b w:val="0"/>
              </w:rPr>
            </w:pPr>
            <w:r w:rsidRPr="00AC3DAA">
              <w:rPr>
                <w:b w:val="0"/>
              </w:rPr>
              <w:t>Denizlerin Terk Edilmiş Av Araçlarından Temizlenmesi Projesi</w:t>
            </w:r>
          </w:p>
        </w:tc>
        <w:tc>
          <w:tcPr>
            <w:tcW w:w="2919" w:type="dxa"/>
            <w:hideMark/>
          </w:tcPr>
          <w:p w:rsidR="00AC3DAA" w:rsidRPr="00F81219" w:rsidRDefault="00AC3DAA" w:rsidP="00AC3DAA">
            <w:pPr>
              <w:cnfStyle w:val="000000100000" w:firstRow="0" w:lastRow="0" w:firstColumn="0" w:lastColumn="0" w:oddVBand="0" w:evenVBand="0" w:oddHBand="1" w:evenHBand="0" w:firstRowFirstColumn="0" w:firstRowLastColumn="0" w:lastRowFirstColumn="0" w:lastRowLastColumn="0"/>
            </w:pPr>
            <w:r w:rsidRPr="00F81219">
              <w:t>Samandağ-Arsuz</w:t>
            </w:r>
          </w:p>
        </w:tc>
      </w:tr>
      <w:tr w:rsidR="00AC3DAA" w:rsidRPr="00F91007" w:rsidTr="004D3992">
        <w:trPr>
          <w:trHeight w:val="60"/>
        </w:trPr>
        <w:tc>
          <w:tcPr>
            <w:cnfStyle w:val="001000000000" w:firstRow="0" w:lastRow="0" w:firstColumn="1" w:lastColumn="0" w:oddVBand="0" w:evenVBand="0" w:oddHBand="0" w:evenHBand="0" w:firstRowFirstColumn="0" w:firstRowLastColumn="0" w:lastRowFirstColumn="0" w:lastRowLastColumn="0"/>
            <w:tcW w:w="6709" w:type="dxa"/>
            <w:noWrap/>
            <w:hideMark/>
          </w:tcPr>
          <w:p w:rsidR="00AC3DAA" w:rsidRPr="00AC3DAA" w:rsidRDefault="00AC3DAA" w:rsidP="00AC3DAA">
            <w:pPr>
              <w:rPr>
                <w:b w:val="0"/>
              </w:rPr>
            </w:pPr>
            <w:r w:rsidRPr="00AC3DAA">
              <w:rPr>
                <w:b w:val="0"/>
              </w:rPr>
              <w:t>Kadın Balıkçılar Ağ Donatıyor</w:t>
            </w:r>
          </w:p>
        </w:tc>
        <w:tc>
          <w:tcPr>
            <w:tcW w:w="2919" w:type="dxa"/>
            <w:hideMark/>
          </w:tcPr>
          <w:p w:rsidR="00AC3DAA" w:rsidRPr="00F81219" w:rsidRDefault="00AC3DAA" w:rsidP="00AC3DAA">
            <w:pPr>
              <w:cnfStyle w:val="000000000000" w:firstRow="0" w:lastRow="0" w:firstColumn="0" w:lastColumn="0" w:oddVBand="0" w:evenVBand="0" w:oddHBand="0" w:evenHBand="0" w:firstRowFirstColumn="0" w:firstRowLastColumn="0" w:lastRowFirstColumn="0" w:lastRowLastColumn="0"/>
            </w:pPr>
            <w:r w:rsidRPr="00F81219">
              <w:t>Samandağ-Dörtyol</w:t>
            </w:r>
          </w:p>
        </w:tc>
      </w:tr>
      <w:tr w:rsidR="00AC3DAA" w:rsidRPr="00F91007" w:rsidTr="004D399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709" w:type="dxa"/>
            <w:noWrap/>
          </w:tcPr>
          <w:p w:rsidR="00AC3DAA" w:rsidRPr="00AC3DAA" w:rsidRDefault="00AC3DAA" w:rsidP="00AC3DAA">
            <w:pPr>
              <w:rPr>
                <w:b w:val="0"/>
              </w:rPr>
            </w:pPr>
            <w:r w:rsidRPr="00AC3DAA">
              <w:rPr>
                <w:b w:val="0"/>
              </w:rPr>
              <w:t>Hatay’da Balıkçılığa Kadın Eli Projesi</w:t>
            </w:r>
          </w:p>
        </w:tc>
        <w:tc>
          <w:tcPr>
            <w:tcW w:w="2919" w:type="dxa"/>
          </w:tcPr>
          <w:p w:rsidR="00AC3DAA" w:rsidRPr="00F81219" w:rsidRDefault="00AC3DAA" w:rsidP="00AC3DAA">
            <w:pPr>
              <w:cnfStyle w:val="000000100000" w:firstRow="0" w:lastRow="0" w:firstColumn="0" w:lastColumn="0" w:oddVBand="0" w:evenVBand="0" w:oddHBand="1" w:evenHBand="0" w:firstRowFirstColumn="0" w:firstRowLastColumn="0" w:lastRowFirstColumn="0" w:lastRowLastColumn="0"/>
            </w:pPr>
            <w:r w:rsidRPr="00F81219">
              <w:t>Dörtyol-Samandağ-Payas-Arsuz-İskenderun</w:t>
            </w:r>
          </w:p>
        </w:tc>
      </w:tr>
      <w:tr w:rsidR="00AC3DAA" w:rsidRPr="00F91007" w:rsidTr="004D3992">
        <w:trPr>
          <w:trHeight w:val="283"/>
        </w:trPr>
        <w:tc>
          <w:tcPr>
            <w:cnfStyle w:val="001000000000" w:firstRow="0" w:lastRow="0" w:firstColumn="1" w:lastColumn="0" w:oddVBand="0" w:evenVBand="0" w:oddHBand="0" w:evenHBand="0" w:firstRowFirstColumn="0" w:firstRowLastColumn="0" w:lastRowFirstColumn="0" w:lastRowLastColumn="0"/>
            <w:tcW w:w="6709" w:type="dxa"/>
            <w:noWrap/>
          </w:tcPr>
          <w:p w:rsidR="00AC3DAA" w:rsidRPr="00AC3DAA" w:rsidRDefault="00AC3DAA" w:rsidP="00AC3DAA">
            <w:pPr>
              <w:rPr>
                <w:b w:val="0"/>
              </w:rPr>
            </w:pPr>
            <w:r w:rsidRPr="00AC3DAA">
              <w:rPr>
                <w:b w:val="0"/>
              </w:rPr>
              <w:t>Balık Yiyelim Sağlıklı Büyüyelim Projesi</w:t>
            </w:r>
          </w:p>
        </w:tc>
        <w:tc>
          <w:tcPr>
            <w:tcW w:w="2919" w:type="dxa"/>
          </w:tcPr>
          <w:p w:rsidR="00AC3DAA" w:rsidRDefault="00AC3DAA" w:rsidP="00AC3DAA">
            <w:pPr>
              <w:cnfStyle w:val="000000000000" w:firstRow="0" w:lastRow="0" w:firstColumn="0" w:lastColumn="0" w:oddVBand="0" w:evenVBand="0" w:oddHBand="0" w:evenHBand="0" w:firstRowFirstColumn="0" w:firstRowLastColumn="0" w:lastRowFirstColumn="0" w:lastRowLastColumn="0"/>
            </w:pPr>
            <w:r w:rsidRPr="00F81219">
              <w:t>Tüm İlçeler</w:t>
            </w:r>
          </w:p>
        </w:tc>
      </w:tr>
    </w:tbl>
    <w:p w:rsidR="005B67AD" w:rsidRPr="00F91007" w:rsidRDefault="00B83B96" w:rsidP="005B67AD">
      <w:pPr>
        <w:pStyle w:val="Balk1"/>
        <w:spacing w:before="100" w:beforeAutospacing="1" w:after="100" w:afterAutospacing="1"/>
        <w:jc w:val="left"/>
        <w:rPr>
          <w:b/>
          <w:color w:val="000000"/>
          <w:sz w:val="24"/>
        </w:rPr>
      </w:pPr>
      <w:bookmarkStart w:id="99" w:name="_Toc2677458"/>
      <w:bookmarkStart w:id="100" w:name="_Toc66282553"/>
      <w:bookmarkStart w:id="101" w:name="_Toc67047450"/>
      <w:bookmarkStart w:id="102" w:name="_Toc156223134"/>
      <w:r>
        <w:rPr>
          <w:b/>
          <w:sz w:val="24"/>
        </w:rPr>
        <w:lastRenderedPageBreak/>
        <w:t>6</w:t>
      </w:r>
      <w:r w:rsidR="005B67AD" w:rsidRPr="00F91007">
        <w:rPr>
          <w:b/>
          <w:sz w:val="24"/>
        </w:rPr>
        <w:t>.3. Yetiştiricilik Belgeli Su Ürünleri Üretim İşletmeleri</w:t>
      </w:r>
      <w:bookmarkEnd w:id="99"/>
      <w:bookmarkEnd w:id="100"/>
      <w:bookmarkEnd w:id="101"/>
      <w:bookmarkEnd w:id="102"/>
    </w:p>
    <w:tbl>
      <w:tblPr>
        <w:tblW w:w="9838" w:type="dxa"/>
        <w:tblInd w:w="-147"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751"/>
        <w:gridCol w:w="1674"/>
        <w:gridCol w:w="3230"/>
        <w:gridCol w:w="2656"/>
        <w:gridCol w:w="1527"/>
      </w:tblGrid>
      <w:tr w:rsidR="005B67AD" w:rsidRPr="00D861A7" w:rsidTr="00EC7CC0">
        <w:trPr>
          <w:trHeight w:val="160"/>
        </w:trPr>
        <w:tc>
          <w:tcPr>
            <w:tcW w:w="751" w:type="dxa"/>
            <w:shd w:val="clear" w:color="000000" w:fill="C0504D"/>
            <w:noWrap/>
            <w:vAlign w:val="center"/>
            <w:hideMark/>
          </w:tcPr>
          <w:p w:rsidR="005B67AD" w:rsidRPr="00D861A7" w:rsidRDefault="00EC7CC0" w:rsidP="000E49B8">
            <w:pPr>
              <w:jc w:val="center"/>
              <w:rPr>
                <w:b/>
                <w:bCs/>
                <w:color w:val="FFFFFF"/>
              </w:rPr>
            </w:pPr>
            <w:r w:rsidRPr="00D861A7">
              <w:rPr>
                <w:b/>
                <w:bCs/>
                <w:color w:val="FFFFFF" w:themeColor="background1"/>
              </w:rPr>
              <w:t>S. No</w:t>
            </w:r>
          </w:p>
        </w:tc>
        <w:tc>
          <w:tcPr>
            <w:tcW w:w="1674" w:type="dxa"/>
            <w:shd w:val="clear" w:color="000000" w:fill="C0504D"/>
            <w:vAlign w:val="center"/>
            <w:hideMark/>
          </w:tcPr>
          <w:p w:rsidR="005B67AD" w:rsidRPr="00D861A7" w:rsidRDefault="00EC7CC0" w:rsidP="000E49B8">
            <w:pPr>
              <w:jc w:val="center"/>
              <w:rPr>
                <w:b/>
                <w:bCs/>
                <w:color w:val="FFFFFF"/>
              </w:rPr>
            </w:pPr>
            <w:r w:rsidRPr="00D861A7">
              <w:rPr>
                <w:b/>
                <w:bCs/>
                <w:color w:val="FFFFFF" w:themeColor="background1"/>
              </w:rPr>
              <w:t>İlçesi</w:t>
            </w:r>
          </w:p>
        </w:tc>
        <w:tc>
          <w:tcPr>
            <w:tcW w:w="3230" w:type="dxa"/>
            <w:shd w:val="clear" w:color="000000" w:fill="C0504D"/>
            <w:vAlign w:val="center"/>
            <w:hideMark/>
          </w:tcPr>
          <w:p w:rsidR="005B67AD" w:rsidRPr="00D861A7" w:rsidRDefault="00EC7CC0" w:rsidP="000E49B8">
            <w:pPr>
              <w:jc w:val="center"/>
              <w:rPr>
                <w:b/>
                <w:bCs/>
                <w:color w:val="FFFFFF"/>
              </w:rPr>
            </w:pPr>
            <w:r w:rsidRPr="00D861A7">
              <w:rPr>
                <w:b/>
                <w:bCs/>
                <w:color w:val="FFFFFF" w:themeColor="background1"/>
              </w:rPr>
              <w:t>Tesis Adı</w:t>
            </w:r>
          </w:p>
        </w:tc>
        <w:tc>
          <w:tcPr>
            <w:tcW w:w="2656" w:type="dxa"/>
            <w:shd w:val="clear" w:color="000000" w:fill="C0504D"/>
            <w:vAlign w:val="center"/>
            <w:hideMark/>
          </w:tcPr>
          <w:p w:rsidR="005B67AD" w:rsidRPr="00D861A7" w:rsidRDefault="00EC7CC0" w:rsidP="000E49B8">
            <w:pPr>
              <w:jc w:val="center"/>
              <w:rPr>
                <w:b/>
                <w:bCs/>
                <w:color w:val="FFFFFF"/>
              </w:rPr>
            </w:pPr>
            <w:r w:rsidRPr="00D861A7">
              <w:rPr>
                <w:b/>
                <w:bCs/>
                <w:color w:val="FFFFFF" w:themeColor="background1"/>
              </w:rPr>
              <w:t>Proje Kapasitesi</w:t>
            </w:r>
          </w:p>
        </w:tc>
        <w:tc>
          <w:tcPr>
            <w:tcW w:w="1527" w:type="dxa"/>
            <w:shd w:val="clear" w:color="000000" w:fill="C0504D"/>
            <w:vAlign w:val="center"/>
            <w:hideMark/>
          </w:tcPr>
          <w:p w:rsidR="005B67AD" w:rsidRPr="00D861A7" w:rsidRDefault="00EC7CC0" w:rsidP="000E49B8">
            <w:pPr>
              <w:jc w:val="center"/>
              <w:rPr>
                <w:b/>
                <w:bCs/>
                <w:color w:val="FFFFFF"/>
              </w:rPr>
            </w:pPr>
            <w:r w:rsidRPr="00D861A7">
              <w:rPr>
                <w:b/>
                <w:bCs/>
                <w:color w:val="FFFFFF" w:themeColor="background1"/>
              </w:rPr>
              <w:t>Yet. Belge No</w:t>
            </w:r>
          </w:p>
        </w:tc>
      </w:tr>
      <w:tr w:rsidR="00AC3DAA" w:rsidRPr="00D861A7" w:rsidTr="004D3992">
        <w:trPr>
          <w:trHeight w:val="83"/>
        </w:trPr>
        <w:tc>
          <w:tcPr>
            <w:tcW w:w="751" w:type="dxa"/>
            <w:shd w:val="clear" w:color="000000" w:fill="F2DBDB"/>
            <w:noWrap/>
            <w:hideMark/>
          </w:tcPr>
          <w:p w:rsidR="00AC3DAA" w:rsidRPr="00F67BAD" w:rsidRDefault="00AC3DAA" w:rsidP="00AC3DAA">
            <w:r w:rsidRPr="00F67BAD">
              <w:t>1</w:t>
            </w:r>
          </w:p>
        </w:tc>
        <w:tc>
          <w:tcPr>
            <w:tcW w:w="1674" w:type="dxa"/>
            <w:shd w:val="clear" w:color="000000" w:fill="F2DBDB"/>
            <w:hideMark/>
          </w:tcPr>
          <w:p w:rsidR="00AC3DAA" w:rsidRPr="00F67BAD" w:rsidRDefault="00AC3DAA" w:rsidP="00AC3DAA">
            <w:r w:rsidRPr="00F67BAD">
              <w:t>ALTINÖZÜ</w:t>
            </w:r>
          </w:p>
        </w:tc>
        <w:tc>
          <w:tcPr>
            <w:tcW w:w="3230" w:type="dxa"/>
            <w:shd w:val="clear" w:color="000000" w:fill="F2DBDB"/>
            <w:hideMark/>
          </w:tcPr>
          <w:p w:rsidR="00AC3DAA" w:rsidRPr="00F67BAD" w:rsidRDefault="00AC3DAA" w:rsidP="00AC3DAA">
            <w:r w:rsidRPr="00F67BAD">
              <w:t>Gold Fishing Sazan Balığı Kuluçkahanesi ve Yetiştiriciliği</w:t>
            </w:r>
          </w:p>
        </w:tc>
        <w:tc>
          <w:tcPr>
            <w:tcW w:w="2656" w:type="dxa"/>
            <w:shd w:val="clear" w:color="000000" w:fill="F2DBDB"/>
            <w:hideMark/>
          </w:tcPr>
          <w:p w:rsidR="00AC3DAA" w:rsidRPr="00F67BAD" w:rsidRDefault="00AC3DAA" w:rsidP="00AC3DAA">
            <w:r w:rsidRPr="00F67BAD">
              <w:t>25 ton/yıl- 500.000 adet/yıl</w:t>
            </w:r>
          </w:p>
        </w:tc>
        <w:tc>
          <w:tcPr>
            <w:tcW w:w="1527" w:type="dxa"/>
            <w:shd w:val="clear" w:color="000000" w:fill="F2DBDB"/>
            <w:hideMark/>
          </w:tcPr>
          <w:p w:rsidR="00AC3DAA" w:rsidRPr="00F67BAD" w:rsidRDefault="00AC3DAA" w:rsidP="00AC3DAA">
            <w:r w:rsidRPr="00F67BAD">
              <w:t>31-31</w:t>
            </w:r>
          </w:p>
        </w:tc>
      </w:tr>
      <w:tr w:rsidR="00AC3DAA" w:rsidRPr="00D861A7" w:rsidTr="004D3992">
        <w:trPr>
          <w:trHeight w:val="233"/>
        </w:trPr>
        <w:tc>
          <w:tcPr>
            <w:tcW w:w="751" w:type="dxa"/>
            <w:shd w:val="clear" w:color="auto" w:fill="auto"/>
            <w:noWrap/>
            <w:hideMark/>
          </w:tcPr>
          <w:p w:rsidR="00AC3DAA" w:rsidRPr="00F67BAD" w:rsidRDefault="00AC3DAA" w:rsidP="00AC3DAA">
            <w:r w:rsidRPr="00F67BAD">
              <w:t>2</w:t>
            </w:r>
          </w:p>
        </w:tc>
        <w:tc>
          <w:tcPr>
            <w:tcW w:w="1674" w:type="dxa"/>
            <w:shd w:val="clear" w:color="auto" w:fill="auto"/>
            <w:hideMark/>
          </w:tcPr>
          <w:p w:rsidR="00AC3DAA" w:rsidRPr="00F67BAD" w:rsidRDefault="00AC3DAA" w:rsidP="00AC3DAA">
            <w:r w:rsidRPr="00F67BAD">
              <w:t>ANTAKYA</w:t>
            </w:r>
          </w:p>
        </w:tc>
        <w:tc>
          <w:tcPr>
            <w:tcW w:w="3230" w:type="dxa"/>
            <w:shd w:val="clear" w:color="auto" w:fill="auto"/>
            <w:hideMark/>
          </w:tcPr>
          <w:p w:rsidR="00AC3DAA" w:rsidRPr="00F67BAD" w:rsidRDefault="00AC3DAA" w:rsidP="00AC3DAA">
            <w:r w:rsidRPr="00F67BAD">
              <w:t>Galip BİÇER Akvaryum Balıkları Yetiştiriciliği</w:t>
            </w:r>
          </w:p>
        </w:tc>
        <w:tc>
          <w:tcPr>
            <w:tcW w:w="2656" w:type="dxa"/>
            <w:shd w:val="clear" w:color="auto" w:fill="auto"/>
            <w:hideMark/>
          </w:tcPr>
          <w:p w:rsidR="00AC3DAA" w:rsidRPr="00F67BAD" w:rsidRDefault="00AC3DAA" w:rsidP="00AC3DAA">
            <w:r w:rsidRPr="00F67BAD">
              <w:t>200.000 adet/yıl</w:t>
            </w:r>
          </w:p>
        </w:tc>
        <w:tc>
          <w:tcPr>
            <w:tcW w:w="1527" w:type="dxa"/>
            <w:shd w:val="clear" w:color="auto" w:fill="auto"/>
            <w:hideMark/>
          </w:tcPr>
          <w:p w:rsidR="00AC3DAA" w:rsidRPr="00F67BAD" w:rsidRDefault="00AC3DAA" w:rsidP="00AC3DAA">
            <w:r w:rsidRPr="00F67BAD">
              <w:t>31-23</w:t>
            </w:r>
          </w:p>
        </w:tc>
      </w:tr>
      <w:tr w:rsidR="00AC3DAA" w:rsidRPr="00D861A7" w:rsidTr="004D3992">
        <w:trPr>
          <w:trHeight w:val="83"/>
        </w:trPr>
        <w:tc>
          <w:tcPr>
            <w:tcW w:w="751" w:type="dxa"/>
            <w:shd w:val="clear" w:color="000000" w:fill="F2DBDB"/>
            <w:noWrap/>
            <w:hideMark/>
          </w:tcPr>
          <w:p w:rsidR="00AC3DAA" w:rsidRPr="00F67BAD" w:rsidRDefault="00AC3DAA" w:rsidP="00AC3DAA">
            <w:r w:rsidRPr="00F67BAD">
              <w:t>3</w:t>
            </w:r>
          </w:p>
        </w:tc>
        <w:tc>
          <w:tcPr>
            <w:tcW w:w="1674" w:type="dxa"/>
            <w:shd w:val="clear" w:color="000000" w:fill="F2DBDB"/>
            <w:hideMark/>
          </w:tcPr>
          <w:p w:rsidR="00AC3DAA" w:rsidRPr="00F67BAD" w:rsidRDefault="00AC3DAA" w:rsidP="00AC3DAA">
            <w:r w:rsidRPr="00F67BAD">
              <w:t>ANTAKYA</w:t>
            </w:r>
          </w:p>
        </w:tc>
        <w:tc>
          <w:tcPr>
            <w:tcW w:w="3230" w:type="dxa"/>
            <w:shd w:val="clear" w:color="000000" w:fill="F2DBDB"/>
            <w:hideMark/>
          </w:tcPr>
          <w:p w:rsidR="00AC3DAA" w:rsidRPr="00F67BAD" w:rsidRDefault="00AC3DAA" w:rsidP="00AC3DAA">
            <w:r w:rsidRPr="00F67BAD">
              <w:t>Bozdoğan Karabalık ve  Akvaryum Balıkları Yetiştiriciliği</w:t>
            </w:r>
          </w:p>
        </w:tc>
        <w:tc>
          <w:tcPr>
            <w:tcW w:w="2656" w:type="dxa"/>
            <w:shd w:val="clear" w:color="000000" w:fill="F2DBDB"/>
            <w:hideMark/>
          </w:tcPr>
          <w:p w:rsidR="00AC3DAA" w:rsidRPr="00F67BAD" w:rsidRDefault="00AC3DAA" w:rsidP="00AC3DAA">
            <w:r w:rsidRPr="00F67BAD">
              <w:t xml:space="preserve">29 Ton/yıl Karabalık- 100.000 adet/yıl akvaryum </w:t>
            </w:r>
          </w:p>
        </w:tc>
        <w:tc>
          <w:tcPr>
            <w:tcW w:w="1527" w:type="dxa"/>
            <w:shd w:val="clear" w:color="000000" w:fill="F2DBDB"/>
            <w:hideMark/>
          </w:tcPr>
          <w:p w:rsidR="00AC3DAA" w:rsidRPr="00F67BAD" w:rsidRDefault="00AC3DAA" w:rsidP="00AC3DAA">
            <w:r w:rsidRPr="00F67BAD">
              <w:t>31-21</w:t>
            </w:r>
          </w:p>
        </w:tc>
      </w:tr>
      <w:tr w:rsidR="00AC3DAA" w:rsidRPr="00D861A7" w:rsidTr="004D3992">
        <w:trPr>
          <w:trHeight w:val="83"/>
        </w:trPr>
        <w:tc>
          <w:tcPr>
            <w:tcW w:w="751" w:type="dxa"/>
            <w:shd w:val="clear" w:color="auto" w:fill="auto"/>
            <w:noWrap/>
            <w:hideMark/>
          </w:tcPr>
          <w:p w:rsidR="00AC3DAA" w:rsidRPr="00F67BAD" w:rsidRDefault="00AC3DAA" w:rsidP="00AC3DAA">
            <w:r w:rsidRPr="00F67BAD">
              <w:t>4</w:t>
            </w:r>
          </w:p>
        </w:tc>
        <w:tc>
          <w:tcPr>
            <w:tcW w:w="1674" w:type="dxa"/>
            <w:shd w:val="clear" w:color="auto" w:fill="auto"/>
            <w:hideMark/>
          </w:tcPr>
          <w:p w:rsidR="00AC3DAA" w:rsidRPr="00F67BAD" w:rsidRDefault="00AC3DAA" w:rsidP="00AC3DAA">
            <w:r w:rsidRPr="00F67BAD">
              <w:t>ANTAKYA</w:t>
            </w:r>
          </w:p>
        </w:tc>
        <w:tc>
          <w:tcPr>
            <w:tcW w:w="3230" w:type="dxa"/>
            <w:shd w:val="clear" w:color="auto" w:fill="auto"/>
            <w:hideMark/>
          </w:tcPr>
          <w:p w:rsidR="00AC3DAA" w:rsidRPr="00F67BAD" w:rsidRDefault="00AC3DAA" w:rsidP="00AC3DAA">
            <w:r w:rsidRPr="00F67BAD">
              <w:t>Sena Akvaryum Balıkları Yetiştiriciliği</w:t>
            </w:r>
          </w:p>
        </w:tc>
        <w:tc>
          <w:tcPr>
            <w:tcW w:w="2656" w:type="dxa"/>
            <w:shd w:val="clear" w:color="auto" w:fill="auto"/>
            <w:hideMark/>
          </w:tcPr>
          <w:p w:rsidR="00AC3DAA" w:rsidRPr="00F67BAD" w:rsidRDefault="00AC3DAA" w:rsidP="00AC3DAA">
            <w:r w:rsidRPr="00F67BAD">
              <w:t>25.000 Adet/Yıl</w:t>
            </w:r>
          </w:p>
        </w:tc>
        <w:tc>
          <w:tcPr>
            <w:tcW w:w="1527" w:type="dxa"/>
            <w:shd w:val="clear" w:color="auto" w:fill="auto"/>
            <w:hideMark/>
          </w:tcPr>
          <w:p w:rsidR="00AC3DAA" w:rsidRPr="00F67BAD" w:rsidRDefault="00AC3DAA" w:rsidP="00AC3DAA">
            <w:r w:rsidRPr="00F67BAD">
              <w:t>31-22</w:t>
            </w:r>
          </w:p>
        </w:tc>
      </w:tr>
      <w:tr w:rsidR="00AC3DAA" w:rsidRPr="00D861A7" w:rsidTr="004D3992">
        <w:trPr>
          <w:trHeight w:val="83"/>
        </w:trPr>
        <w:tc>
          <w:tcPr>
            <w:tcW w:w="751" w:type="dxa"/>
            <w:shd w:val="clear" w:color="000000" w:fill="F2DBDB"/>
            <w:noWrap/>
            <w:hideMark/>
          </w:tcPr>
          <w:p w:rsidR="00AC3DAA" w:rsidRPr="00F67BAD" w:rsidRDefault="00AC3DAA" w:rsidP="00AC3DAA">
            <w:r w:rsidRPr="00F67BAD">
              <w:t>5</w:t>
            </w:r>
          </w:p>
        </w:tc>
        <w:tc>
          <w:tcPr>
            <w:tcW w:w="1674" w:type="dxa"/>
            <w:shd w:val="clear" w:color="000000" w:fill="F2DBDB"/>
            <w:hideMark/>
          </w:tcPr>
          <w:p w:rsidR="00AC3DAA" w:rsidRPr="00F67BAD" w:rsidRDefault="00AC3DAA" w:rsidP="00AC3DAA">
            <w:r w:rsidRPr="00F67BAD">
              <w:t>ANTAKYA</w:t>
            </w:r>
          </w:p>
        </w:tc>
        <w:tc>
          <w:tcPr>
            <w:tcW w:w="3230" w:type="dxa"/>
            <w:shd w:val="clear" w:color="000000" w:fill="F2DBDB"/>
            <w:hideMark/>
          </w:tcPr>
          <w:p w:rsidR="00AC3DAA" w:rsidRPr="00F67BAD" w:rsidRDefault="00AC3DAA" w:rsidP="00AC3DAA">
            <w:r w:rsidRPr="00F67BAD">
              <w:t>Güleryüz Akvaryum Balıkları Yetiştiriciliği</w:t>
            </w:r>
          </w:p>
        </w:tc>
        <w:tc>
          <w:tcPr>
            <w:tcW w:w="2656" w:type="dxa"/>
            <w:shd w:val="clear" w:color="000000" w:fill="F2DBDB"/>
            <w:hideMark/>
          </w:tcPr>
          <w:p w:rsidR="00AC3DAA" w:rsidRPr="00F67BAD" w:rsidRDefault="00AC3DAA" w:rsidP="00AC3DAA">
            <w:r w:rsidRPr="00F67BAD">
              <w:t>75.000 Adet/Yıl</w:t>
            </w:r>
          </w:p>
        </w:tc>
        <w:tc>
          <w:tcPr>
            <w:tcW w:w="1527" w:type="dxa"/>
            <w:shd w:val="clear" w:color="000000" w:fill="F2DBDB"/>
            <w:hideMark/>
          </w:tcPr>
          <w:p w:rsidR="00AC3DAA" w:rsidRPr="00F67BAD" w:rsidRDefault="00AC3DAA" w:rsidP="00AC3DAA">
            <w:r w:rsidRPr="00F67BAD">
              <w:t>31-27</w:t>
            </w:r>
          </w:p>
        </w:tc>
      </w:tr>
      <w:tr w:rsidR="00AC3DAA" w:rsidRPr="00D861A7" w:rsidTr="004D3992">
        <w:trPr>
          <w:trHeight w:val="83"/>
        </w:trPr>
        <w:tc>
          <w:tcPr>
            <w:tcW w:w="751" w:type="dxa"/>
            <w:shd w:val="clear" w:color="auto" w:fill="auto"/>
            <w:noWrap/>
            <w:hideMark/>
          </w:tcPr>
          <w:p w:rsidR="00AC3DAA" w:rsidRPr="00F67BAD" w:rsidRDefault="00AC3DAA" w:rsidP="00AC3DAA">
            <w:r w:rsidRPr="00F67BAD">
              <w:t>6</w:t>
            </w:r>
          </w:p>
        </w:tc>
        <w:tc>
          <w:tcPr>
            <w:tcW w:w="1674" w:type="dxa"/>
            <w:shd w:val="clear" w:color="auto" w:fill="auto"/>
            <w:hideMark/>
          </w:tcPr>
          <w:p w:rsidR="00AC3DAA" w:rsidRPr="00F67BAD" w:rsidRDefault="00AC3DAA" w:rsidP="00AC3DAA">
            <w:r w:rsidRPr="00F67BAD">
              <w:t>ARSUZ</w:t>
            </w:r>
          </w:p>
        </w:tc>
        <w:tc>
          <w:tcPr>
            <w:tcW w:w="3230" w:type="dxa"/>
            <w:shd w:val="clear" w:color="auto" w:fill="auto"/>
            <w:hideMark/>
          </w:tcPr>
          <w:p w:rsidR="00AC3DAA" w:rsidRPr="00F67BAD" w:rsidRDefault="00AC3DAA" w:rsidP="00AC3DAA">
            <w:r w:rsidRPr="00F67BAD">
              <w:t>Defne-Arsuz Off-Shore Kaf. Çip.Lev. Yet</w:t>
            </w:r>
          </w:p>
        </w:tc>
        <w:tc>
          <w:tcPr>
            <w:tcW w:w="2656" w:type="dxa"/>
            <w:shd w:val="clear" w:color="auto" w:fill="auto"/>
            <w:hideMark/>
          </w:tcPr>
          <w:p w:rsidR="00AC3DAA" w:rsidRPr="00F67BAD" w:rsidRDefault="00AC3DAA" w:rsidP="00AC3DAA">
            <w:r w:rsidRPr="00F67BAD">
              <w:t>4.000 Ton/Yıl</w:t>
            </w:r>
          </w:p>
        </w:tc>
        <w:tc>
          <w:tcPr>
            <w:tcW w:w="1527" w:type="dxa"/>
            <w:shd w:val="clear" w:color="auto" w:fill="auto"/>
            <w:hideMark/>
          </w:tcPr>
          <w:p w:rsidR="00AC3DAA" w:rsidRPr="00F67BAD" w:rsidRDefault="00AC3DAA" w:rsidP="00AC3DAA">
            <w:r w:rsidRPr="00F67BAD">
              <w:t>31-5</w:t>
            </w:r>
          </w:p>
        </w:tc>
      </w:tr>
      <w:tr w:rsidR="00AC3DAA" w:rsidRPr="00D861A7" w:rsidTr="004D3992">
        <w:trPr>
          <w:trHeight w:val="196"/>
        </w:trPr>
        <w:tc>
          <w:tcPr>
            <w:tcW w:w="751" w:type="dxa"/>
            <w:shd w:val="clear" w:color="000000" w:fill="F2DBDB"/>
            <w:noWrap/>
            <w:hideMark/>
          </w:tcPr>
          <w:p w:rsidR="00AC3DAA" w:rsidRPr="00F67BAD" w:rsidRDefault="00AC3DAA" w:rsidP="00AC3DAA">
            <w:r w:rsidRPr="00F67BAD">
              <w:t>7</w:t>
            </w:r>
          </w:p>
        </w:tc>
        <w:tc>
          <w:tcPr>
            <w:tcW w:w="1674" w:type="dxa"/>
            <w:shd w:val="clear" w:color="000000" w:fill="F2DBDB"/>
            <w:hideMark/>
          </w:tcPr>
          <w:p w:rsidR="00AC3DAA" w:rsidRPr="00F67BAD" w:rsidRDefault="00AC3DAA" w:rsidP="00AC3DAA">
            <w:r w:rsidRPr="00F67BAD">
              <w:t>ARSUZ</w:t>
            </w:r>
          </w:p>
        </w:tc>
        <w:tc>
          <w:tcPr>
            <w:tcW w:w="3230" w:type="dxa"/>
            <w:shd w:val="clear" w:color="000000" w:fill="F2DBDB"/>
            <w:hideMark/>
          </w:tcPr>
          <w:p w:rsidR="00AC3DAA" w:rsidRPr="00F67BAD" w:rsidRDefault="00AC3DAA" w:rsidP="00AC3DAA">
            <w:r w:rsidRPr="00F67BAD">
              <w:t>Sürsan-Arsuz  Çipura ve Levrek Yetiştiriciği</w:t>
            </w:r>
          </w:p>
        </w:tc>
        <w:tc>
          <w:tcPr>
            <w:tcW w:w="2656" w:type="dxa"/>
            <w:shd w:val="clear" w:color="000000" w:fill="F2DBDB"/>
            <w:hideMark/>
          </w:tcPr>
          <w:p w:rsidR="00AC3DAA" w:rsidRPr="00F67BAD" w:rsidRDefault="00AC3DAA" w:rsidP="00AC3DAA">
            <w:r w:rsidRPr="00F67BAD">
              <w:t>4.000 Ton/Yıl</w:t>
            </w:r>
          </w:p>
        </w:tc>
        <w:tc>
          <w:tcPr>
            <w:tcW w:w="1527" w:type="dxa"/>
            <w:shd w:val="clear" w:color="000000" w:fill="F2DBDB"/>
            <w:hideMark/>
          </w:tcPr>
          <w:p w:rsidR="00AC3DAA" w:rsidRPr="00F67BAD" w:rsidRDefault="00AC3DAA" w:rsidP="00AC3DAA">
            <w:r w:rsidRPr="00F67BAD">
              <w:t>31-3</w:t>
            </w:r>
          </w:p>
        </w:tc>
      </w:tr>
      <w:tr w:rsidR="00AC3DAA" w:rsidRPr="00D861A7" w:rsidTr="004D3992">
        <w:trPr>
          <w:trHeight w:val="180"/>
        </w:trPr>
        <w:tc>
          <w:tcPr>
            <w:tcW w:w="751" w:type="dxa"/>
            <w:shd w:val="clear" w:color="auto" w:fill="auto"/>
            <w:noWrap/>
            <w:hideMark/>
          </w:tcPr>
          <w:p w:rsidR="00AC3DAA" w:rsidRPr="00F67BAD" w:rsidRDefault="00AC3DAA" w:rsidP="00AC3DAA">
            <w:r w:rsidRPr="00F67BAD">
              <w:t>8</w:t>
            </w:r>
          </w:p>
        </w:tc>
        <w:tc>
          <w:tcPr>
            <w:tcW w:w="1674" w:type="dxa"/>
            <w:shd w:val="clear" w:color="auto" w:fill="auto"/>
            <w:hideMark/>
          </w:tcPr>
          <w:p w:rsidR="00AC3DAA" w:rsidRPr="00F67BAD" w:rsidRDefault="00AC3DAA" w:rsidP="00AC3DAA">
            <w:r w:rsidRPr="00F67BAD">
              <w:t>ARSUZ</w:t>
            </w:r>
          </w:p>
        </w:tc>
        <w:tc>
          <w:tcPr>
            <w:tcW w:w="3230" w:type="dxa"/>
            <w:shd w:val="clear" w:color="auto" w:fill="auto"/>
            <w:hideMark/>
          </w:tcPr>
          <w:p w:rsidR="00AC3DAA" w:rsidRPr="00F67BAD" w:rsidRDefault="00AC3DAA" w:rsidP="00AC3DAA">
            <w:r w:rsidRPr="00F67BAD">
              <w:t>Defne-Pirinçlik Deniz Balıkları Yetiştiriciliği Projesi</w:t>
            </w:r>
          </w:p>
        </w:tc>
        <w:tc>
          <w:tcPr>
            <w:tcW w:w="2656" w:type="dxa"/>
            <w:shd w:val="clear" w:color="auto" w:fill="auto"/>
            <w:hideMark/>
          </w:tcPr>
          <w:p w:rsidR="00AC3DAA" w:rsidRPr="00F67BAD" w:rsidRDefault="00AC3DAA" w:rsidP="00AC3DAA">
            <w:r w:rsidRPr="00F67BAD">
              <w:t>950 Ton/Yıl</w:t>
            </w:r>
          </w:p>
        </w:tc>
        <w:tc>
          <w:tcPr>
            <w:tcW w:w="1527" w:type="dxa"/>
            <w:shd w:val="clear" w:color="auto" w:fill="auto"/>
            <w:hideMark/>
          </w:tcPr>
          <w:p w:rsidR="00AC3DAA" w:rsidRPr="00F67BAD" w:rsidRDefault="00AC3DAA" w:rsidP="00AC3DAA">
            <w:r w:rsidRPr="00F67BAD">
              <w:t>31-29</w:t>
            </w:r>
          </w:p>
        </w:tc>
      </w:tr>
      <w:tr w:rsidR="00AC3DAA" w:rsidRPr="00D861A7" w:rsidTr="004D3992">
        <w:trPr>
          <w:trHeight w:val="559"/>
        </w:trPr>
        <w:tc>
          <w:tcPr>
            <w:tcW w:w="751" w:type="dxa"/>
            <w:shd w:val="clear" w:color="000000" w:fill="F2DBDB"/>
            <w:noWrap/>
            <w:hideMark/>
          </w:tcPr>
          <w:p w:rsidR="00AC3DAA" w:rsidRPr="00F67BAD" w:rsidRDefault="00AC3DAA" w:rsidP="00AC3DAA">
            <w:r w:rsidRPr="00F67BAD">
              <w:t>9</w:t>
            </w:r>
          </w:p>
        </w:tc>
        <w:tc>
          <w:tcPr>
            <w:tcW w:w="1674" w:type="dxa"/>
            <w:shd w:val="clear" w:color="000000" w:fill="F2DBDB"/>
            <w:hideMark/>
          </w:tcPr>
          <w:p w:rsidR="00AC3DAA" w:rsidRPr="00F67BAD" w:rsidRDefault="00AC3DAA" w:rsidP="00AC3DAA">
            <w:r w:rsidRPr="00F67BAD">
              <w:t>ARSUZ</w:t>
            </w:r>
          </w:p>
        </w:tc>
        <w:tc>
          <w:tcPr>
            <w:tcW w:w="3230" w:type="dxa"/>
            <w:shd w:val="clear" w:color="000000" w:fill="F2DBDB"/>
            <w:hideMark/>
          </w:tcPr>
          <w:p w:rsidR="00AC3DAA" w:rsidRPr="00F67BAD" w:rsidRDefault="00AC3DAA" w:rsidP="00AC3DAA">
            <w:r w:rsidRPr="00F67BAD">
              <w:t>Trend-Arsuz Deniz Balıkları Yetiştiriciliği Projesi</w:t>
            </w:r>
          </w:p>
        </w:tc>
        <w:tc>
          <w:tcPr>
            <w:tcW w:w="2656" w:type="dxa"/>
            <w:shd w:val="clear" w:color="000000" w:fill="F2DBDB"/>
            <w:hideMark/>
          </w:tcPr>
          <w:p w:rsidR="00AC3DAA" w:rsidRPr="00F67BAD" w:rsidRDefault="00AC3DAA" w:rsidP="00AC3DAA">
            <w:r w:rsidRPr="00F67BAD">
              <w:t>950 Ton/Yıl</w:t>
            </w:r>
          </w:p>
        </w:tc>
        <w:tc>
          <w:tcPr>
            <w:tcW w:w="1527" w:type="dxa"/>
            <w:shd w:val="clear" w:color="000000" w:fill="F2DBDB"/>
            <w:hideMark/>
          </w:tcPr>
          <w:p w:rsidR="00AC3DAA" w:rsidRPr="00F67BAD" w:rsidRDefault="00AC3DAA" w:rsidP="00AC3DAA">
            <w:r w:rsidRPr="00F67BAD">
              <w:t>31-30</w:t>
            </w:r>
          </w:p>
        </w:tc>
      </w:tr>
      <w:tr w:rsidR="00AC3DAA" w:rsidRPr="00D861A7" w:rsidTr="004D3992">
        <w:trPr>
          <w:trHeight w:val="197"/>
        </w:trPr>
        <w:tc>
          <w:tcPr>
            <w:tcW w:w="751" w:type="dxa"/>
            <w:shd w:val="clear" w:color="auto" w:fill="auto"/>
            <w:noWrap/>
            <w:hideMark/>
          </w:tcPr>
          <w:p w:rsidR="00AC3DAA" w:rsidRPr="00F67BAD" w:rsidRDefault="00AC3DAA" w:rsidP="00AC3DAA">
            <w:r w:rsidRPr="00F67BAD">
              <w:t xml:space="preserve">   10</w:t>
            </w:r>
          </w:p>
        </w:tc>
        <w:tc>
          <w:tcPr>
            <w:tcW w:w="1674" w:type="dxa"/>
            <w:shd w:val="clear" w:color="auto" w:fill="auto"/>
            <w:hideMark/>
          </w:tcPr>
          <w:p w:rsidR="00AC3DAA" w:rsidRPr="00F67BAD" w:rsidRDefault="00AC3DAA" w:rsidP="00AC3DAA">
            <w:r w:rsidRPr="00F67BAD">
              <w:t>ERZİN</w:t>
            </w:r>
          </w:p>
        </w:tc>
        <w:tc>
          <w:tcPr>
            <w:tcW w:w="3230" w:type="dxa"/>
            <w:shd w:val="clear" w:color="auto" w:fill="auto"/>
            <w:hideMark/>
          </w:tcPr>
          <w:p w:rsidR="00AC3DAA" w:rsidRPr="00F67BAD" w:rsidRDefault="00AC3DAA" w:rsidP="00AC3DAA">
            <w:r w:rsidRPr="00F67BAD">
              <w:t>İsmail Usta Alabalık Yetiştiriciliği</w:t>
            </w:r>
          </w:p>
        </w:tc>
        <w:tc>
          <w:tcPr>
            <w:tcW w:w="2656" w:type="dxa"/>
            <w:shd w:val="clear" w:color="auto" w:fill="auto"/>
            <w:hideMark/>
          </w:tcPr>
          <w:p w:rsidR="00AC3DAA" w:rsidRPr="00F67BAD" w:rsidRDefault="00AC3DAA" w:rsidP="00AC3DAA">
            <w:r w:rsidRPr="00F67BAD">
              <w:t>10 Ton/Yıl</w:t>
            </w:r>
          </w:p>
        </w:tc>
        <w:tc>
          <w:tcPr>
            <w:tcW w:w="1527" w:type="dxa"/>
            <w:shd w:val="clear" w:color="auto" w:fill="auto"/>
            <w:hideMark/>
          </w:tcPr>
          <w:p w:rsidR="00AC3DAA" w:rsidRPr="00F67BAD" w:rsidRDefault="00AC3DAA" w:rsidP="00AC3DAA">
            <w:r w:rsidRPr="00F67BAD">
              <w:t>31-2</w:t>
            </w:r>
          </w:p>
        </w:tc>
      </w:tr>
      <w:tr w:rsidR="00AC3DAA" w:rsidRPr="00D861A7" w:rsidTr="004D3992">
        <w:trPr>
          <w:trHeight w:val="83"/>
        </w:trPr>
        <w:tc>
          <w:tcPr>
            <w:tcW w:w="751" w:type="dxa"/>
            <w:shd w:val="clear" w:color="000000" w:fill="F2DBDB"/>
            <w:noWrap/>
            <w:hideMark/>
          </w:tcPr>
          <w:p w:rsidR="00AC3DAA" w:rsidRPr="00F67BAD" w:rsidRDefault="00AC3DAA" w:rsidP="00AC3DAA">
            <w:r w:rsidRPr="00F67BAD">
              <w:t>11</w:t>
            </w:r>
          </w:p>
        </w:tc>
        <w:tc>
          <w:tcPr>
            <w:tcW w:w="1674" w:type="dxa"/>
            <w:shd w:val="clear" w:color="000000" w:fill="F2DBDB"/>
            <w:hideMark/>
          </w:tcPr>
          <w:p w:rsidR="00AC3DAA" w:rsidRPr="00F67BAD" w:rsidRDefault="00AC3DAA" w:rsidP="00AC3DAA">
            <w:r w:rsidRPr="00F67BAD">
              <w:t>HASSA</w:t>
            </w:r>
          </w:p>
        </w:tc>
        <w:tc>
          <w:tcPr>
            <w:tcW w:w="3230" w:type="dxa"/>
            <w:shd w:val="clear" w:color="000000" w:fill="F2DBDB"/>
            <w:hideMark/>
          </w:tcPr>
          <w:p w:rsidR="00AC3DAA" w:rsidRPr="00F67BAD" w:rsidRDefault="00AC3DAA" w:rsidP="00AC3DAA">
            <w:r w:rsidRPr="00F67BAD">
              <w:t>Demrek Göleti Sazan Yetiştiriciliği</w:t>
            </w:r>
          </w:p>
        </w:tc>
        <w:tc>
          <w:tcPr>
            <w:tcW w:w="2656" w:type="dxa"/>
            <w:shd w:val="clear" w:color="000000" w:fill="F2DBDB"/>
            <w:hideMark/>
          </w:tcPr>
          <w:p w:rsidR="00AC3DAA" w:rsidRPr="00F67BAD" w:rsidRDefault="00AC3DAA" w:rsidP="00AC3DAA">
            <w:r w:rsidRPr="00F67BAD">
              <w:t>29 Ton/Yıl</w:t>
            </w:r>
          </w:p>
        </w:tc>
        <w:tc>
          <w:tcPr>
            <w:tcW w:w="1527" w:type="dxa"/>
            <w:shd w:val="clear" w:color="000000" w:fill="F2DBDB"/>
            <w:hideMark/>
          </w:tcPr>
          <w:p w:rsidR="00AC3DAA" w:rsidRPr="00F67BAD" w:rsidRDefault="00AC3DAA" w:rsidP="00AC3DAA">
            <w:r w:rsidRPr="00F67BAD">
              <w:t>31-6</w:t>
            </w:r>
          </w:p>
        </w:tc>
      </w:tr>
      <w:tr w:rsidR="00AC3DAA" w:rsidRPr="00D861A7" w:rsidTr="004D3992">
        <w:trPr>
          <w:trHeight w:val="169"/>
        </w:trPr>
        <w:tc>
          <w:tcPr>
            <w:tcW w:w="751" w:type="dxa"/>
            <w:shd w:val="clear" w:color="auto" w:fill="auto"/>
            <w:noWrap/>
            <w:hideMark/>
          </w:tcPr>
          <w:p w:rsidR="00AC3DAA" w:rsidRPr="00F67BAD" w:rsidRDefault="00AC3DAA" w:rsidP="00AC3DAA">
            <w:r w:rsidRPr="00F67BAD">
              <w:t>12</w:t>
            </w:r>
          </w:p>
        </w:tc>
        <w:tc>
          <w:tcPr>
            <w:tcW w:w="1674" w:type="dxa"/>
            <w:shd w:val="clear" w:color="auto" w:fill="auto"/>
            <w:hideMark/>
          </w:tcPr>
          <w:p w:rsidR="00AC3DAA" w:rsidRPr="00F67BAD" w:rsidRDefault="00AC3DAA" w:rsidP="00AC3DAA">
            <w:r w:rsidRPr="00F67BAD">
              <w:t>HASSA</w:t>
            </w:r>
          </w:p>
        </w:tc>
        <w:tc>
          <w:tcPr>
            <w:tcW w:w="3230" w:type="dxa"/>
            <w:shd w:val="clear" w:color="auto" w:fill="auto"/>
            <w:hideMark/>
          </w:tcPr>
          <w:p w:rsidR="00AC3DAA" w:rsidRPr="00F67BAD" w:rsidRDefault="00AC3DAA" w:rsidP="00AC3DAA">
            <w:r w:rsidRPr="00F67BAD">
              <w:t>TUNÇ Alabalık Mazmanlı Tesisleri Alabalık yetiştiriciliği</w:t>
            </w:r>
          </w:p>
        </w:tc>
        <w:tc>
          <w:tcPr>
            <w:tcW w:w="2656" w:type="dxa"/>
            <w:shd w:val="clear" w:color="auto" w:fill="auto"/>
            <w:hideMark/>
          </w:tcPr>
          <w:p w:rsidR="00AC3DAA" w:rsidRPr="00F67BAD" w:rsidRDefault="00AC3DAA" w:rsidP="00AC3DAA">
            <w:r w:rsidRPr="00F67BAD">
              <w:t>100 Ton/Yıl</w:t>
            </w:r>
          </w:p>
        </w:tc>
        <w:tc>
          <w:tcPr>
            <w:tcW w:w="1527" w:type="dxa"/>
            <w:shd w:val="clear" w:color="auto" w:fill="auto"/>
            <w:hideMark/>
          </w:tcPr>
          <w:p w:rsidR="00AC3DAA" w:rsidRPr="00F67BAD" w:rsidRDefault="00AC3DAA" w:rsidP="00AC3DAA">
            <w:r w:rsidRPr="00F67BAD">
              <w:t>31-25</w:t>
            </w:r>
          </w:p>
        </w:tc>
      </w:tr>
      <w:tr w:rsidR="00AC3DAA" w:rsidRPr="00D861A7" w:rsidTr="004D3992">
        <w:trPr>
          <w:trHeight w:val="83"/>
        </w:trPr>
        <w:tc>
          <w:tcPr>
            <w:tcW w:w="751" w:type="dxa"/>
            <w:shd w:val="clear" w:color="000000" w:fill="F2DBDB"/>
            <w:noWrap/>
            <w:hideMark/>
          </w:tcPr>
          <w:p w:rsidR="00AC3DAA" w:rsidRPr="00F67BAD" w:rsidRDefault="00AC3DAA" w:rsidP="00AC3DAA">
            <w:r w:rsidRPr="00F67BAD">
              <w:t>13</w:t>
            </w:r>
          </w:p>
        </w:tc>
        <w:tc>
          <w:tcPr>
            <w:tcW w:w="1674" w:type="dxa"/>
            <w:shd w:val="clear" w:color="000000" w:fill="F2DBDB"/>
            <w:hideMark/>
          </w:tcPr>
          <w:p w:rsidR="00AC3DAA" w:rsidRPr="00F67BAD" w:rsidRDefault="00AC3DAA" w:rsidP="00AC3DAA">
            <w:r w:rsidRPr="00F67BAD">
              <w:t>İSKENDERUN</w:t>
            </w:r>
          </w:p>
        </w:tc>
        <w:tc>
          <w:tcPr>
            <w:tcW w:w="3230" w:type="dxa"/>
            <w:shd w:val="clear" w:color="000000" w:fill="F2DBDB"/>
            <w:noWrap/>
            <w:hideMark/>
          </w:tcPr>
          <w:p w:rsidR="00AC3DAA" w:rsidRPr="00F67BAD" w:rsidRDefault="00AC3DAA" w:rsidP="00AC3DAA">
            <w:r w:rsidRPr="00F67BAD">
              <w:t>Özsoy Akvaryum Balığı Üretim Çiftliği</w:t>
            </w:r>
          </w:p>
        </w:tc>
        <w:tc>
          <w:tcPr>
            <w:tcW w:w="2656" w:type="dxa"/>
            <w:shd w:val="clear" w:color="000000" w:fill="F2DBDB"/>
            <w:noWrap/>
            <w:hideMark/>
          </w:tcPr>
          <w:p w:rsidR="00AC3DAA" w:rsidRPr="00F67BAD" w:rsidRDefault="00AC3DAA" w:rsidP="00AC3DAA">
            <w:r w:rsidRPr="00F67BAD">
              <w:t>100.000 Adet/Yıl</w:t>
            </w:r>
          </w:p>
        </w:tc>
        <w:tc>
          <w:tcPr>
            <w:tcW w:w="1527" w:type="dxa"/>
            <w:shd w:val="clear" w:color="000000" w:fill="F2DBDB"/>
            <w:noWrap/>
            <w:hideMark/>
          </w:tcPr>
          <w:p w:rsidR="00AC3DAA" w:rsidRPr="00F67BAD" w:rsidRDefault="00AC3DAA" w:rsidP="00AC3DAA">
            <w:r w:rsidRPr="00F67BAD">
              <w:t>31-10</w:t>
            </w:r>
          </w:p>
        </w:tc>
      </w:tr>
      <w:tr w:rsidR="00AC3DAA" w:rsidRPr="00D861A7" w:rsidTr="004D3992">
        <w:trPr>
          <w:trHeight w:val="83"/>
        </w:trPr>
        <w:tc>
          <w:tcPr>
            <w:tcW w:w="751" w:type="dxa"/>
            <w:shd w:val="clear" w:color="auto" w:fill="auto"/>
            <w:noWrap/>
            <w:hideMark/>
          </w:tcPr>
          <w:p w:rsidR="00AC3DAA" w:rsidRPr="00F67BAD" w:rsidRDefault="00AC3DAA" w:rsidP="00AC3DAA">
            <w:r w:rsidRPr="00F67BAD">
              <w:t>14</w:t>
            </w:r>
          </w:p>
        </w:tc>
        <w:tc>
          <w:tcPr>
            <w:tcW w:w="1674" w:type="dxa"/>
            <w:shd w:val="clear" w:color="auto" w:fill="auto"/>
            <w:hideMark/>
          </w:tcPr>
          <w:p w:rsidR="00AC3DAA" w:rsidRPr="00F67BAD" w:rsidRDefault="00AC3DAA" w:rsidP="00AC3DAA">
            <w:r w:rsidRPr="00F67BAD">
              <w:t>REYHANLI</w:t>
            </w:r>
          </w:p>
        </w:tc>
        <w:tc>
          <w:tcPr>
            <w:tcW w:w="3230" w:type="dxa"/>
            <w:shd w:val="clear" w:color="auto" w:fill="auto"/>
            <w:noWrap/>
            <w:hideMark/>
          </w:tcPr>
          <w:p w:rsidR="00AC3DAA" w:rsidRPr="00F67BAD" w:rsidRDefault="00AC3DAA" w:rsidP="00AC3DAA">
            <w:r w:rsidRPr="00F67BAD">
              <w:t>Balıkoğlu Akvaryum Balıkları Yetiştiricliği</w:t>
            </w:r>
          </w:p>
        </w:tc>
        <w:tc>
          <w:tcPr>
            <w:tcW w:w="2656" w:type="dxa"/>
            <w:shd w:val="clear" w:color="auto" w:fill="auto"/>
            <w:noWrap/>
            <w:hideMark/>
          </w:tcPr>
          <w:p w:rsidR="00AC3DAA" w:rsidRPr="00F67BAD" w:rsidRDefault="00AC3DAA" w:rsidP="00AC3DAA">
            <w:r w:rsidRPr="00F67BAD">
              <w:t>100.000 Adet/Yıl</w:t>
            </w:r>
          </w:p>
        </w:tc>
        <w:tc>
          <w:tcPr>
            <w:tcW w:w="1527" w:type="dxa"/>
            <w:shd w:val="clear" w:color="auto" w:fill="auto"/>
            <w:noWrap/>
            <w:hideMark/>
          </w:tcPr>
          <w:p w:rsidR="00AC3DAA" w:rsidRPr="00F67BAD" w:rsidRDefault="00AC3DAA" w:rsidP="00AC3DAA">
            <w:r w:rsidRPr="00F67BAD">
              <w:t>31-26</w:t>
            </w:r>
          </w:p>
        </w:tc>
      </w:tr>
      <w:tr w:rsidR="00AC3DAA" w:rsidRPr="00D861A7" w:rsidTr="004D3992">
        <w:trPr>
          <w:trHeight w:val="83"/>
        </w:trPr>
        <w:tc>
          <w:tcPr>
            <w:tcW w:w="751" w:type="dxa"/>
            <w:shd w:val="clear" w:color="000000" w:fill="F2DBDB"/>
            <w:noWrap/>
            <w:hideMark/>
          </w:tcPr>
          <w:p w:rsidR="00AC3DAA" w:rsidRPr="00F67BAD" w:rsidRDefault="00AC3DAA" w:rsidP="00AC3DAA">
            <w:r w:rsidRPr="00F67BAD">
              <w:t>15</w:t>
            </w:r>
          </w:p>
        </w:tc>
        <w:tc>
          <w:tcPr>
            <w:tcW w:w="1674" w:type="dxa"/>
            <w:shd w:val="clear" w:color="000000" w:fill="F2DBDB"/>
            <w:hideMark/>
          </w:tcPr>
          <w:p w:rsidR="00AC3DAA" w:rsidRPr="00F67BAD" w:rsidRDefault="00AC3DAA" w:rsidP="00AC3DAA">
            <w:r w:rsidRPr="00F67BAD">
              <w:t>SAMANDAĞ</w:t>
            </w:r>
          </w:p>
        </w:tc>
        <w:tc>
          <w:tcPr>
            <w:tcW w:w="3230" w:type="dxa"/>
            <w:shd w:val="clear" w:color="000000" w:fill="F2DBDB"/>
            <w:noWrap/>
            <w:hideMark/>
          </w:tcPr>
          <w:p w:rsidR="00AC3DAA" w:rsidRPr="00F67BAD" w:rsidRDefault="00AC3DAA" w:rsidP="00AC3DAA">
            <w:r w:rsidRPr="00F67BAD">
              <w:t>Tuzlugölet Toprak Havuzlarda Çipura –Levrek Üretim Projesi</w:t>
            </w:r>
          </w:p>
        </w:tc>
        <w:tc>
          <w:tcPr>
            <w:tcW w:w="2656" w:type="dxa"/>
            <w:shd w:val="clear" w:color="000000" w:fill="F2DBDB"/>
            <w:noWrap/>
            <w:hideMark/>
          </w:tcPr>
          <w:p w:rsidR="00AC3DAA" w:rsidRPr="00F67BAD" w:rsidRDefault="00AC3DAA" w:rsidP="00AC3DAA">
            <w:r w:rsidRPr="00F67BAD">
              <w:t>95 Ton/Yıl</w:t>
            </w:r>
          </w:p>
        </w:tc>
        <w:tc>
          <w:tcPr>
            <w:tcW w:w="1527" w:type="dxa"/>
            <w:shd w:val="clear" w:color="000000" w:fill="F2DBDB"/>
            <w:noWrap/>
            <w:hideMark/>
          </w:tcPr>
          <w:p w:rsidR="00AC3DAA" w:rsidRPr="00F67BAD" w:rsidRDefault="00AC3DAA" w:rsidP="00AC3DAA">
            <w:r w:rsidRPr="00F67BAD">
              <w:t>31-20</w:t>
            </w:r>
          </w:p>
        </w:tc>
      </w:tr>
      <w:tr w:rsidR="00AC3DAA" w:rsidRPr="00D861A7" w:rsidTr="004D3992">
        <w:trPr>
          <w:trHeight w:val="83"/>
        </w:trPr>
        <w:tc>
          <w:tcPr>
            <w:tcW w:w="751" w:type="dxa"/>
            <w:shd w:val="clear" w:color="auto" w:fill="FFFFFF" w:themeFill="background1"/>
            <w:noWrap/>
          </w:tcPr>
          <w:p w:rsidR="00AC3DAA" w:rsidRPr="00F67BAD" w:rsidRDefault="00AC3DAA" w:rsidP="00AC3DAA">
            <w:r w:rsidRPr="00F67BAD">
              <w:t>16</w:t>
            </w:r>
          </w:p>
        </w:tc>
        <w:tc>
          <w:tcPr>
            <w:tcW w:w="1674" w:type="dxa"/>
            <w:shd w:val="clear" w:color="auto" w:fill="FFFFFF" w:themeFill="background1"/>
          </w:tcPr>
          <w:p w:rsidR="00AC3DAA" w:rsidRPr="00F67BAD" w:rsidRDefault="00AC3DAA" w:rsidP="00AC3DAA">
            <w:r w:rsidRPr="00F67BAD">
              <w:t>SAMANDAĞ</w:t>
            </w:r>
          </w:p>
        </w:tc>
        <w:tc>
          <w:tcPr>
            <w:tcW w:w="3230" w:type="dxa"/>
            <w:shd w:val="clear" w:color="auto" w:fill="FFFFFF" w:themeFill="background1"/>
            <w:noWrap/>
          </w:tcPr>
          <w:p w:rsidR="00AC3DAA" w:rsidRPr="00F67BAD" w:rsidRDefault="00AC3DAA" w:rsidP="00AC3DAA">
            <w:r w:rsidRPr="00F67BAD">
              <w:t>Kapısuyu Beton Havuzlarda Sazan Yetiştiriciliği</w:t>
            </w:r>
          </w:p>
        </w:tc>
        <w:tc>
          <w:tcPr>
            <w:tcW w:w="2656" w:type="dxa"/>
            <w:shd w:val="clear" w:color="auto" w:fill="FFFFFF" w:themeFill="background1"/>
            <w:noWrap/>
          </w:tcPr>
          <w:p w:rsidR="00AC3DAA" w:rsidRPr="00F67BAD" w:rsidRDefault="00AC3DAA" w:rsidP="00AC3DAA">
            <w:r w:rsidRPr="00F67BAD">
              <w:t>10 Ton/Yıl</w:t>
            </w:r>
          </w:p>
        </w:tc>
        <w:tc>
          <w:tcPr>
            <w:tcW w:w="1527" w:type="dxa"/>
            <w:shd w:val="clear" w:color="auto" w:fill="FFFFFF" w:themeFill="background1"/>
            <w:noWrap/>
          </w:tcPr>
          <w:p w:rsidR="00AC3DAA" w:rsidRPr="00F67BAD" w:rsidRDefault="00AC3DAA" w:rsidP="00AC3DAA">
            <w:r w:rsidRPr="00F67BAD">
              <w:t>31-12</w:t>
            </w:r>
          </w:p>
        </w:tc>
      </w:tr>
      <w:tr w:rsidR="00AC3DAA" w:rsidRPr="00D861A7" w:rsidTr="004D3992">
        <w:trPr>
          <w:trHeight w:val="83"/>
        </w:trPr>
        <w:tc>
          <w:tcPr>
            <w:tcW w:w="751" w:type="dxa"/>
            <w:shd w:val="clear" w:color="auto" w:fill="F2DBDB" w:themeFill="accent2" w:themeFillTint="33"/>
            <w:noWrap/>
          </w:tcPr>
          <w:p w:rsidR="00AC3DAA" w:rsidRPr="00F67BAD" w:rsidRDefault="00AC3DAA" w:rsidP="00AC3DAA">
            <w:r w:rsidRPr="00F67BAD">
              <w:t>17</w:t>
            </w:r>
          </w:p>
        </w:tc>
        <w:tc>
          <w:tcPr>
            <w:tcW w:w="1674" w:type="dxa"/>
            <w:shd w:val="clear" w:color="auto" w:fill="F2DBDB" w:themeFill="accent2" w:themeFillTint="33"/>
          </w:tcPr>
          <w:p w:rsidR="00AC3DAA" w:rsidRPr="00F67BAD" w:rsidRDefault="00AC3DAA" w:rsidP="00AC3DAA">
            <w:r w:rsidRPr="00F67BAD">
              <w:t>SAMANDAĞ</w:t>
            </w:r>
          </w:p>
        </w:tc>
        <w:tc>
          <w:tcPr>
            <w:tcW w:w="3230" w:type="dxa"/>
            <w:shd w:val="clear" w:color="auto" w:fill="F2DBDB" w:themeFill="accent2" w:themeFillTint="33"/>
            <w:noWrap/>
          </w:tcPr>
          <w:p w:rsidR="00AC3DAA" w:rsidRPr="00F67BAD" w:rsidRDefault="00AC3DAA" w:rsidP="00AC3DAA">
            <w:r w:rsidRPr="00F67BAD">
              <w:t>Karamanlı Göleti Sazan ve Kafeste Alabalık Yetiştiriciliği</w:t>
            </w:r>
          </w:p>
        </w:tc>
        <w:tc>
          <w:tcPr>
            <w:tcW w:w="2656" w:type="dxa"/>
            <w:shd w:val="clear" w:color="auto" w:fill="F2DBDB" w:themeFill="accent2" w:themeFillTint="33"/>
            <w:noWrap/>
          </w:tcPr>
          <w:p w:rsidR="00AC3DAA" w:rsidRPr="00F67BAD" w:rsidRDefault="00AC3DAA" w:rsidP="00AC3DAA">
            <w:r w:rsidRPr="00F67BAD">
              <w:t>44 Ton/Yıl</w:t>
            </w:r>
          </w:p>
        </w:tc>
        <w:tc>
          <w:tcPr>
            <w:tcW w:w="1527" w:type="dxa"/>
            <w:shd w:val="clear" w:color="auto" w:fill="F2DBDB" w:themeFill="accent2" w:themeFillTint="33"/>
            <w:noWrap/>
          </w:tcPr>
          <w:p w:rsidR="00AC3DAA" w:rsidRPr="00F67BAD" w:rsidRDefault="00AC3DAA" w:rsidP="00AC3DAA">
            <w:r w:rsidRPr="00F67BAD">
              <w:t>31-4</w:t>
            </w:r>
          </w:p>
        </w:tc>
      </w:tr>
      <w:tr w:rsidR="00AC3DAA" w:rsidRPr="00D861A7" w:rsidTr="00AC3DAA">
        <w:trPr>
          <w:trHeight w:val="83"/>
        </w:trPr>
        <w:tc>
          <w:tcPr>
            <w:tcW w:w="751" w:type="dxa"/>
            <w:shd w:val="clear" w:color="auto" w:fill="auto"/>
            <w:noWrap/>
          </w:tcPr>
          <w:p w:rsidR="00AC3DAA" w:rsidRPr="00F67BAD" w:rsidRDefault="00AC3DAA" w:rsidP="00AC3DAA">
            <w:r w:rsidRPr="00F67BAD">
              <w:t>18</w:t>
            </w:r>
          </w:p>
        </w:tc>
        <w:tc>
          <w:tcPr>
            <w:tcW w:w="1674" w:type="dxa"/>
            <w:shd w:val="clear" w:color="auto" w:fill="auto"/>
          </w:tcPr>
          <w:p w:rsidR="00AC3DAA" w:rsidRPr="00F67BAD" w:rsidRDefault="00AC3DAA" w:rsidP="00AC3DAA">
            <w:r w:rsidRPr="00F67BAD">
              <w:t>YAYLADAĞI</w:t>
            </w:r>
          </w:p>
        </w:tc>
        <w:tc>
          <w:tcPr>
            <w:tcW w:w="3230" w:type="dxa"/>
            <w:shd w:val="clear" w:color="auto" w:fill="auto"/>
            <w:noWrap/>
          </w:tcPr>
          <w:p w:rsidR="00AC3DAA" w:rsidRPr="00F67BAD" w:rsidRDefault="00AC3DAA" w:rsidP="00AC3DAA">
            <w:r w:rsidRPr="00F67BAD">
              <w:t>Güveççi (Aşağı-Yukarı Pulluyazı) Göleti Sazan Yet.</w:t>
            </w:r>
          </w:p>
        </w:tc>
        <w:tc>
          <w:tcPr>
            <w:tcW w:w="2656" w:type="dxa"/>
            <w:shd w:val="clear" w:color="auto" w:fill="auto"/>
            <w:noWrap/>
          </w:tcPr>
          <w:p w:rsidR="00AC3DAA" w:rsidRPr="00F67BAD" w:rsidRDefault="00AC3DAA" w:rsidP="00AC3DAA">
            <w:r w:rsidRPr="00F67BAD">
              <w:t>29 Ton/Yıl</w:t>
            </w:r>
          </w:p>
        </w:tc>
        <w:tc>
          <w:tcPr>
            <w:tcW w:w="1527" w:type="dxa"/>
            <w:shd w:val="clear" w:color="auto" w:fill="auto"/>
            <w:noWrap/>
          </w:tcPr>
          <w:p w:rsidR="00AC3DAA" w:rsidRDefault="00AC3DAA" w:rsidP="00AC3DAA">
            <w:r w:rsidRPr="00F67BAD">
              <w:t>31-8</w:t>
            </w:r>
          </w:p>
        </w:tc>
      </w:tr>
    </w:tbl>
    <w:p w:rsidR="005B67AD" w:rsidRDefault="005B67AD" w:rsidP="005B67AD">
      <w:pPr>
        <w:rPr>
          <w:b/>
          <w:color w:val="000000"/>
        </w:rPr>
      </w:pPr>
    </w:p>
    <w:p w:rsidR="005B67AD" w:rsidRPr="00687A6F" w:rsidRDefault="005B67AD" w:rsidP="005B67AD">
      <w:pPr>
        <w:rPr>
          <w:b/>
        </w:rPr>
      </w:pPr>
      <w:bookmarkStart w:id="103" w:name="_Toc2677459"/>
      <w:r w:rsidRPr="00687A6F">
        <w:rPr>
          <w:b/>
        </w:rPr>
        <w:t>Genel Durum</w:t>
      </w:r>
    </w:p>
    <w:p w:rsidR="005B67AD" w:rsidRPr="00F91007" w:rsidRDefault="005B67AD" w:rsidP="005B67AD">
      <w:pPr>
        <w:ind w:left="4254" w:firstLine="709"/>
        <w:jc w:val="both"/>
        <w:rPr>
          <w:b/>
        </w:rPr>
      </w:pPr>
    </w:p>
    <w:tbl>
      <w:tblPr>
        <w:tblStyle w:val="TabloKlavuzu"/>
        <w:tblW w:w="9814" w:type="dxa"/>
        <w:tblInd w:w="-3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5196"/>
        <w:gridCol w:w="4618"/>
      </w:tblGrid>
      <w:tr w:rsidR="005472DF" w:rsidRPr="00687A6F" w:rsidTr="004D3992">
        <w:trPr>
          <w:trHeight w:val="323"/>
        </w:trPr>
        <w:tc>
          <w:tcPr>
            <w:tcW w:w="5196" w:type="dxa"/>
            <w:shd w:val="clear" w:color="auto" w:fill="F2DBDB" w:themeFill="accent2" w:themeFillTint="33"/>
          </w:tcPr>
          <w:p w:rsidR="005472DF" w:rsidRPr="000E18D0" w:rsidRDefault="005472DF" w:rsidP="005472DF">
            <w:r w:rsidRPr="000E18D0">
              <w:t>Yetiştirici Belgeli Tesis Sayısı</w:t>
            </w:r>
          </w:p>
        </w:tc>
        <w:tc>
          <w:tcPr>
            <w:tcW w:w="4618" w:type="dxa"/>
            <w:shd w:val="clear" w:color="auto" w:fill="F2DBDB" w:themeFill="accent2" w:themeFillTint="33"/>
          </w:tcPr>
          <w:p w:rsidR="005472DF" w:rsidRPr="000E18D0" w:rsidRDefault="005472DF" w:rsidP="005472DF">
            <w:r w:rsidRPr="000E18D0">
              <w:t>18 adet</w:t>
            </w:r>
          </w:p>
        </w:tc>
      </w:tr>
      <w:tr w:rsidR="005472DF" w:rsidRPr="00687A6F" w:rsidTr="004D3992">
        <w:trPr>
          <w:trHeight w:val="310"/>
        </w:trPr>
        <w:tc>
          <w:tcPr>
            <w:tcW w:w="5196" w:type="dxa"/>
          </w:tcPr>
          <w:p w:rsidR="005472DF" w:rsidRPr="000E18D0" w:rsidRDefault="005472DF" w:rsidP="005472DF">
            <w:r w:rsidRPr="000E18D0">
              <w:t>Ön İzinli Tesis Sayısı</w:t>
            </w:r>
          </w:p>
        </w:tc>
        <w:tc>
          <w:tcPr>
            <w:tcW w:w="4618" w:type="dxa"/>
          </w:tcPr>
          <w:p w:rsidR="005472DF" w:rsidRPr="000E18D0" w:rsidRDefault="005472DF" w:rsidP="005472DF">
            <w:r w:rsidRPr="000E18D0">
              <w:t>1 Adet</w:t>
            </w:r>
          </w:p>
        </w:tc>
      </w:tr>
      <w:tr w:rsidR="005472DF" w:rsidRPr="00687A6F" w:rsidTr="004D3992">
        <w:trPr>
          <w:trHeight w:val="332"/>
        </w:trPr>
        <w:tc>
          <w:tcPr>
            <w:tcW w:w="5196" w:type="dxa"/>
            <w:shd w:val="clear" w:color="auto" w:fill="F2DBDB" w:themeFill="accent2" w:themeFillTint="33"/>
          </w:tcPr>
          <w:p w:rsidR="005472DF" w:rsidRPr="000E18D0" w:rsidRDefault="005472DF" w:rsidP="005472DF">
            <w:r w:rsidRPr="000E18D0">
              <w:t xml:space="preserve">Kapasite Artışı Ön İzinli Tesis Sayısı                       </w:t>
            </w:r>
          </w:p>
        </w:tc>
        <w:tc>
          <w:tcPr>
            <w:tcW w:w="4618" w:type="dxa"/>
            <w:shd w:val="clear" w:color="auto" w:fill="F2DBDB" w:themeFill="accent2" w:themeFillTint="33"/>
          </w:tcPr>
          <w:p w:rsidR="005472DF" w:rsidRDefault="005472DF" w:rsidP="005472DF">
            <w:r w:rsidRPr="000E18D0">
              <w:t>2 Adet</w:t>
            </w:r>
          </w:p>
        </w:tc>
      </w:tr>
      <w:tr w:rsidR="00F667ED" w:rsidRPr="00687A6F" w:rsidTr="00D861A7">
        <w:trPr>
          <w:trHeight w:val="332"/>
        </w:trPr>
        <w:tc>
          <w:tcPr>
            <w:tcW w:w="5196" w:type="dxa"/>
            <w:shd w:val="clear" w:color="auto" w:fill="F2DBDB" w:themeFill="accent2" w:themeFillTint="33"/>
            <w:vAlign w:val="center"/>
          </w:tcPr>
          <w:p w:rsidR="00F667ED" w:rsidRPr="00687A6F" w:rsidRDefault="00F667ED" w:rsidP="00F667ED">
            <w:pPr>
              <w:pStyle w:val="AralkYok"/>
              <w:rPr>
                <w:b/>
              </w:rPr>
            </w:pPr>
            <w:r w:rsidRPr="00687A6F">
              <w:rPr>
                <w:b/>
              </w:rPr>
              <w:t>Toplam Proje Kapasitesi</w:t>
            </w:r>
          </w:p>
        </w:tc>
        <w:tc>
          <w:tcPr>
            <w:tcW w:w="4618" w:type="dxa"/>
            <w:shd w:val="clear" w:color="auto" w:fill="F2DBDB" w:themeFill="accent2" w:themeFillTint="33"/>
            <w:vAlign w:val="center"/>
          </w:tcPr>
          <w:p w:rsidR="00F667ED" w:rsidRPr="00687A6F" w:rsidRDefault="00F667ED" w:rsidP="000954C7">
            <w:pPr>
              <w:pStyle w:val="AralkYok"/>
              <w:jc w:val="center"/>
              <w:rPr>
                <w:b/>
              </w:rPr>
            </w:pPr>
            <w:r>
              <w:rPr>
                <w:b/>
              </w:rPr>
              <w:t>10.249 Ton/Yıl   (P</w:t>
            </w:r>
            <w:r w:rsidRPr="00687A6F">
              <w:rPr>
                <w:b/>
              </w:rPr>
              <w:t>orsiyonluk)</w:t>
            </w:r>
          </w:p>
          <w:p w:rsidR="00F667ED" w:rsidRPr="00687A6F" w:rsidRDefault="00F667ED" w:rsidP="000954C7">
            <w:pPr>
              <w:pStyle w:val="AralkYok"/>
              <w:jc w:val="center"/>
              <w:rPr>
                <w:b/>
              </w:rPr>
            </w:pPr>
            <w:r>
              <w:rPr>
                <w:b/>
              </w:rPr>
              <w:t>600</w:t>
            </w:r>
            <w:r w:rsidRPr="00687A6F">
              <w:rPr>
                <w:b/>
              </w:rPr>
              <w:t>.000 adet/yıl (Akvaryum balıkları)</w:t>
            </w:r>
          </w:p>
        </w:tc>
      </w:tr>
    </w:tbl>
    <w:p w:rsidR="00F667ED" w:rsidRDefault="00F667ED" w:rsidP="005B67AD">
      <w:pPr>
        <w:rPr>
          <w:b/>
        </w:rPr>
      </w:pPr>
    </w:p>
    <w:p w:rsidR="00F667ED" w:rsidRDefault="00F667ED" w:rsidP="005B67AD">
      <w:pPr>
        <w:rPr>
          <w:b/>
        </w:rPr>
      </w:pPr>
    </w:p>
    <w:p w:rsidR="006F46F4" w:rsidRDefault="006F46F4" w:rsidP="005B67AD">
      <w:pPr>
        <w:rPr>
          <w:b/>
        </w:rPr>
      </w:pPr>
    </w:p>
    <w:p w:rsidR="005B67AD" w:rsidRDefault="005B67AD" w:rsidP="005B67AD">
      <w:pPr>
        <w:rPr>
          <w:b/>
        </w:rPr>
      </w:pPr>
      <w:r w:rsidRPr="00E06C34">
        <w:rPr>
          <w:b/>
        </w:rPr>
        <w:t>202</w:t>
      </w:r>
      <w:r w:rsidR="002160CA">
        <w:rPr>
          <w:b/>
        </w:rPr>
        <w:t>3</w:t>
      </w:r>
      <w:r w:rsidRPr="00E06C34">
        <w:rPr>
          <w:b/>
        </w:rPr>
        <w:t xml:space="preserve"> Yılı Gerçekleşen Üretim</w:t>
      </w:r>
    </w:p>
    <w:p w:rsidR="005B67AD" w:rsidRDefault="005B67AD" w:rsidP="005B67AD">
      <w:pPr>
        <w:rPr>
          <w:b/>
        </w:rPr>
      </w:pPr>
    </w:p>
    <w:tbl>
      <w:tblPr>
        <w:tblStyle w:val="TabloKlavuzu"/>
        <w:tblW w:w="9649" w:type="dxa"/>
        <w:tblInd w:w="-176"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540"/>
        <w:gridCol w:w="5109"/>
      </w:tblGrid>
      <w:tr w:rsidR="00F667ED" w:rsidTr="000954C7">
        <w:trPr>
          <w:trHeight w:val="524"/>
        </w:trPr>
        <w:tc>
          <w:tcPr>
            <w:tcW w:w="4540" w:type="dxa"/>
            <w:shd w:val="clear" w:color="auto" w:fill="F2DBDB" w:themeFill="accent2" w:themeFillTint="33"/>
            <w:vAlign w:val="center"/>
          </w:tcPr>
          <w:p w:rsidR="00F667ED" w:rsidRDefault="00F667ED" w:rsidP="00F667ED">
            <w:pPr>
              <w:pStyle w:val="AralkYok"/>
              <w:jc w:val="center"/>
            </w:pPr>
            <w:r w:rsidRPr="00E06C34">
              <w:t>Çipura</w:t>
            </w:r>
          </w:p>
        </w:tc>
        <w:tc>
          <w:tcPr>
            <w:tcW w:w="5109" w:type="dxa"/>
            <w:shd w:val="clear" w:color="auto" w:fill="F2DBDB" w:themeFill="accent2" w:themeFillTint="33"/>
            <w:vAlign w:val="center"/>
          </w:tcPr>
          <w:p w:rsidR="00F667ED" w:rsidRDefault="00F667ED" w:rsidP="00F667ED">
            <w:pPr>
              <w:pStyle w:val="AralkYok"/>
              <w:jc w:val="center"/>
            </w:pPr>
            <w:r>
              <w:rPr>
                <w:color w:val="000000"/>
              </w:rPr>
              <w:t xml:space="preserve">2.752.079 </w:t>
            </w:r>
            <w:r w:rsidRPr="00E06C34">
              <w:rPr>
                <w:color w:val="000000"/>
              </w:rPr>
              <w:t>kg</w:t>
            </w:r>
          </w:p>
        </w:tc>
      </w:tr>
      <w:tr w:rsidR="00F667ED" w:rsidTr="000954C7">
        <w:trPr>
          <w:trHeight w:val="524"/>
        </w:trPr>
        <w:tc>
          <w:tcPr>
            <w:tcW w:w="4540" w:type="dxa"/>
            <w:vAlign w:val="center"/>
          </w:tcPr>
          <w:p w:rsidR="00F667ED" w:rsidRDefault="00F667ED" w:rsidP="00F667ED">
            <w:pPr>
              <w:pStyle w:val="AralkYok"/>
              <w:jc w:val="center"/>
            </w:pPr>
            <w:r w:rsidRPr="00E06C34">
              <w:t>Levrek</w:t>
            </w:r>
          </w:p>
        </w:tc>
        <w:tc>
          <w:tcPr>
            <w:tcW w:w="5109" w:type="dxa"/>
            <w:vAlign w:val="center"/>
          </w:tcPr>
          <w:p w:rsidR="00F667ED" w:rsidRDefault="00F667ED" w:rsidP="00F667ED">
            <w:pPr>
              <w:jc w:val="center"/>
            </w:pPr>
            <w:r>
              <w:rPr>
                <w:color w:val="000000"/>
              </w:rPr>
              <w:t>2.975.108</w:t>
            </w:r>
            <w:r w:rsidRPr="00E06C34">
              <w:rPr>
                <w:color w:val="000000"/>
              </w:rPr>
              <w:t xml:space="preserve"> kg</w:t>
            </w:r>
          </w:p>
        </w:tc>
      </w:tr>
      <w:tr w:rsidR="00F667ED" w:rsidTr="000954C7">
        <w:trPr>
          <w:trHeight w:val="524"/>
        </w:trPr>
        <w:tc>
          <w:tcPr>
            <w:tcW w:w="4540" w:type="dxa"/>
            <w:shd w:val="clear" w:color="auto" w:fill="F2DBDB" w:themeFill="accent2" w:themeFillTint="33"/>
            <w:vAlign w:val="center"/>
          </w:tcPr>
          <w:p w:rsidR="00F667ED" w:rsidRDefault="00F667ED" w:rsidP="00F667ED">
            <w:pPr>
              <w:pStyle w:val="AralkYok"/>
              <w:jc w:val="center"/>
            </w:pPr>
            <w:r w:rsidRPr="00E06C34">
              <w:t>Alabalık</w:t>
            </w:r>
          </w:p>
        </w:tc>
        <w:tc>
          <w:tcPr>
            <w:tcW w:w="5109" w:type="dxa"/>
            <w:shd w:val="clear" w:color="auto" w:fill="F2DBDB" w:themeFill="accent2" w:themeFillTint="33"/>
            <w:vAlign w:val="center"/>
          </w:tcPr>
          <w:p w:rsidR="00F667ED" w:rsidRDefault="00F667ED" w:rsidP="00F667ED">
            <w:pPr>
              <w:pStyle w:val="AralkYok"/>
              <w:jc w:val="center"/>
            </w:pPr>
            <w:r>
              <w:rPr>
                <w:color w:val="000000"/>
              </w:rPr>
              <w:t>110.000</w:t>
            </w:r>
            <w:r w:rsidR="000954C7">
              <w:rPr>
                <w:color w:val="000000"/>
              </w:rPr>
              <w:t xml:space="preserve"> </w:t>
            </w:r>
            <w:r w:rsidRPr="00E06C34">
              <w:rPr>
                <w:color w:val="000000"/>
              </w:rPr>
              <w:t>kg</w:t>
            </w:r>
          </w:p>
        </w:tc>
      </w:tr>
      <w:tr w:rsidR="00F667ED" w:rsidTr="000954C7">
        <w:trPr>
          <w:trHeight w:val="524"/>
        </w:trPr>
        <w:tc>
          <w:tcPr>
            <w:tcW w:w="4540" w:type="dxa"/>
            <w:vAlign w:val="center"/>
          </w:tcPr>
          <w:p w:rsidR="00F667ED" w:rsidRDefault="00F667ED" w:rsidP="00F667ED">
            <w:pPr>
              <w:pStyle w:val="AralkYok"/>
              <w:jc w:val="center"/>
            </w:pPr>
            <w:r w:rsidRPr="00E06C34">
              <w:t>Sazan</w:t>
            </w:r>
          </w:p>
        </w:tc>
        <w:tc>
          <w:tcPr>
            <w:tcW w:w="5109" w:type="dxa"/>
            <w:vAlign w:val="center"/>
          </w:tcPr>
          <w:p w:rsidR="00F667ED" w:rsidRDefault="000954C7" w:rsidP="00F667ED">
            <w:pPr>
              <w:pStyle w:val="AralkYok"/>
              <w:jc w:val="center"/>
            </w:pPr>
            <w:r>
              <w:rPr>
                <w:color w:val="000000"/>
              </w:rPr>
              <w:t>46.490</w:t>
            </w:r>
            <w:r w:rsidR="00F667ED" w:rsidRPr="00E06C34">
              <w:rPr>
                <w:color w:val="000000"/>
              </w:rPr>
              <w:t xml:space="preserve"> kg</w:t>
            </w:r>
          </w:p>
        </w:tc>
      </w:tr>
      <w:tr w:rsidR="00F667ED" w:rsidTr="000954C7">
        <w:trPr>
          <w:trHeight w:val="524"/>
        </w:trPr>
        <w:tc>
          <w:tcPr>
            <w:tcW w:w="4540" w:type="dxa"/>
            <w:shd w:val="clear" w:color="auto" w:fill="F2DBDB" w:themeFill="accent2" w:themeFillTint="33"/>
            <w:vAlign w:val="center"/>
          </w:tcPr>
          <w:p w:rsidR="00F667ED" w:rsidRDefault="000954C7" w:rsidP="00F667ED">
            <w:pPr>
              <w:pStyle w:val="AralkYok"/>
              <w:jc w:val="center"/>
            </w:pPr>
            <w:r>
              <w:t xml:space="preserve">Akvaryum </w:t>
            </w:r>
            <w:r w:rsidR="00F667ED">
              <w:t>Balıkları</w:t>
            </w:r>
          </w:p>
        </w:tc>
        <w:tc>
          <w:tcPr>
            <w:tcW w:w="5109" w:type="dxa"/>
            <w:shd w:val="clear" w:color="auto" w:fill="F2DBDB" w:themeFill="accent2" w:themeFillTint="33"/>
            <w:vAlign w:val="center"/>
          </w:tcPr>
          <w:p w:rsidR="00F667ED" w:rsidRDefault="00F667ED" w:rsidP="00F667ED">
            <w:pPr>
              <w:pStyle w:val="AralkYok"/>
              <w:jc w:val="center"/>
            </w:pPr>
            <w:r>
              <w:rPr>
                <w:color w:val="000000"/>
              </w:rPr>
              <w:t>475.000</w:t>
            </w:r>
            <w:r w:rsidRPr="00E06C34">
              <w:rPr>
                <w:color w:val="000000"/>
              </w:rPr>
              <w:t xml:space="preserve"> adet</w:t>
            </w:r>
          </w:p>
        </w:tc>
      </w:tr>
      <w:tr w:rsidR="00F667ED" w:rsidTr="000954C7">
        <w:trPr>
          <w:trHeight w:val="524"/>
        </w:trPr>
        <w:tc>
          <w:tcPr>
            <w:tcW w:w="4540" w:type="dxa"/>
            <w:vAlign w:val="center"/>
          </w:tcPr>
          <w:p w:rsidR="00F667ED" w:rsidRPr="00E06C34" w:rsidRDefault="00F667ED" w:rsidP="00F667ED">
            <w:pPr>
              <w:pStyle w:val="AralkYok"/>
              <w:jc w:val="center"/>
            </w:pPr>
            <w:r w:rsidRPr="00E06C34">
              <w:rPr>
                <w:b/>
              </w:rPr>
              <w:t>Toplam</w:t>
            </w:r>
          </w:p>
        </w:tc>
        <w:tc>
          <w:tcPr>
            <w:tcW w:w="5109" w:type="dxa"/>
            <w:vAlign w:val="center"/>
          </w:tcPr>
          <w:p w:rsidR="00F667ED" w:rsidRDefault="00F667ED" w:rsidP="00F667ED">
            <w:pPr>
              <w:pStyle w:val="AralkYok"/>
              <w:jc w:val="center"/>
              <w:rPr>
                <w:b/>
              </w:rPr>
            </w:pPr>
            <w:r>
              <w:rPr>
                <w:b/>
              </w:rPr>
              <w:t>5.883.677</w:t>
            </w:r>
            <w:r w:rsidR="000954C7">
              <w:rPr>
                <w:b/>
              </w:rPr>
              <w:t xml:space="preserve"> </w:t>
            </w:r>
            <w:r w:rsidRPr="00E06C34">
              <w:rPr>
                <w:b/>
              </w:rPr>
              <w:t>kg porsiyonluk</w:t>
            </w:r>
          </w:p>
          <w:p w:rsidR="00F667ED" w:rsidRDefault="00F667ED" w:rsidP="00F667ED">
            <w:pPr>
              <w:pStyle w:val="AralkYok"/>
              <w:jc w:val="center"/>
            </w:pPr>
            <w:r>
              <w:rPr>
                <w:b/>
              </w:rPr>
              <w:t>475.000</w:t>
            </w:r>
            <w:r w:rsidR="000954C7">
              <w:rPr>
                <w:b/>
              </w:rPr>
              <w:t xml:space="preserve"> adet </w:t>
            </w:r>
            <w:r w:rsidRPr="00E06C34">
              <w:rPr>
                <w:b/>
              </w:rPr>
              <w:t>Akvaryum Balığı</w:t>
            </w:r>
          </w:p>
        </w:tc>
      </w:tr>
    </w:tbl>
    <w:p w:rsidR="005B67AD" w:rsidRDefault="005B67AD" w:rsidP="005B67AD"/>
    <w:p w:rsidR="005B67AD" w:rsidRPr="00F91007" w:rsidRDefault="005E7163" w:rsidP="005B67AD">
      <w:pPr>
        <w:pStyle w:val="Balk1"/>
        <w:spacing w:before="100" w:beforeAutospacing="1" w:after="100" w:afterAutospacing="1"/>
        <w:jc w:val="left"/>
        <w:rPr>
          <w:b/>
          <w:sz w:val="24"/>
        </w:rPr>
      </w:pPr>
      <w:bookmarkStart w:id="104" w:name="_Toc66282554"/>
      <w:bookmarkStart w:id="105" w:name="_Toc67047451"/>
      <w:bookmarkStart w:id="106" w:name="_Toc156223135"/>
      <w:r>
        <w:rPr>
          <w:b/>
          <w:sz w:val="24"/>
        </w:rPr>
        <w:t>6</w:t>
      </w:r>
      <w:r w:rsidR="005B67AD" w:rsidRPr="00F91007">
        <w:rPr>
          <w:b/>
          <w:sz w:val="24"/>
        </w:rPr>
        <w:t>.</w:t>
      </w:r>
      <w:r w:rsidR="005B67AD" w:rsidRPr="00F91007">
        <w:rPr>
          <w:b/>
          <w:color w:val="000000"/>
          <w:sz w:val="24"/>
        </w:rPr>
        <w:t xml:space="preserve">3.1. </w:t>
      </w:r>
      <w:r w:rsidR="005B67AD" w:rsidRPr="00F91007">
        <w:rPr>
          <w:b/>
          <w:sz w:val="24"/>
        </w:rPr>
        <w:t>Yetiştiricilik ve Avcılık Yoluyla Üretilen Su Ürünleri</w:t>
      </w:r>
      <w:bookmarkEnd w:id="103"/>
      <w:bookmarkEnd w:id="104"/>
      <w:bookmarkEnd w:id="105"/>
      <w:bookmarkEnd w:id="106"/>
    </w:p>
    <w:tbl>
      <w:tblPr>
        <w:tblStyle w:val="KlavuzuTablo4-Vurgu21"/>
        <w:tblW w:w="9672" w:type="dxa"/>
        <w:tblInd w:w="-118"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4A0" w:firstRow="1" w:lastRow="0" w:firstColumn="1" w:lastColumn="0" w:noHBand="0" w:noVBand="1"/>
      </w:tblPr>
      <w:tblGrid>
        <w:gridCol w:w="518"/>
        <w:gridCol w:w="2014"/>
        <w:gridCol w:w="1289"/>
        <w:gridCol w:w="1425"/>
        <w:gridCol w:w="882"/>
        <w:gridCol w:w="1006"/>
        <w:gridCol w:w="1278"/>
        <w:gridCol w:w="1260"/>
      </w:tblGrid>
      <w:tr w:rsidR="005B67AD" w:rsidRPr="00F91007" w:rsidTr="000954C7">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18" w:type="dxa"/>
            <w:tcBorders>
              <w:top w:val="none" w:sz="0" w:space="0" w:color="auto"/>
              <w:left w:val="none" w:sz="0" w:space="0" w:color="auto"/>
              <w:bottom w:val="none" w:sz="0" w:space="0" w:color="auto"/>
              <w:right w:val="none" w:sz="0" w:space="0" w:color="auto"/>
            </w:tcBorders>
            <w:noWrap/>
            <w:vAlign w:val="center"/>
            <w:hideMark/>
          </w:tcPr>
          <w:p w:rsidR="005B67AD" w:rsidRPr="00F91007" w:rsidRDefault="005B67AD" w:rsidP="000E49B8">
            <w:pPr>
              <w:jc w:val="center"/>
              <w:rPr>
                <w:b w:val="0"/>
                <w:bCs w:val="0"/>
              </w:rPr>
            </w:pPr>
            <w:r w:rsidRPr="00F91007">
              <w:t>S. No</w:t>
            </w:r>
          </w:p>
        </w:tc>
        <w:tc>
          <w:tcPr>
            <w:tcW w:w="2014" w:type="dxa"/>
            <w:tcBorders>
              <w:top w:val="none" w:sz="0" w:space="0" w:color="auto"/>
              <w:left w:val="none" w:sz="0" w:space="0" w:color="auto"/>
              <w:bottom w:val="none" w:sz="0" w:space="0" w:color="auto"/>
              <w:right w:val="none" w:sz="0" w:space="0" w:color="auto"/>
            </w:tcBorders>
            <w:vAlign w:val="center"/>
            <w:hideMark/>
          </w:tcPr>
          <w:p w:rsidR="005B67AD" w:rsidRPr="00F91007" w:rsidRDefault="005B67AD" w:rsidP="000E49B8">
            <w:pPr>
              <w:jc w:val="center"/>
              <w:cnfStyle w:val="100000000000" w:firstRow="1" w:lastRow="0" w:firstColumn="0" w:lastColumn="0" w:oddVBand="0" w:evenVBand="0" w:oddHBand="0" w:evenHBand="0" w:firstRowFirstColumn="0" w:firstRowLastColumn="0" w:lastRowFirstColumn="0" w:lastRowLastColumn="0"/>
              <w:rPr>
                <w:b w:val="0"/>
                <w:bCs w:val="0"/>
              </w:rPr>
            </w:pPr>
            <w:r w:rsidRPr="00F91007">
              <w:t>Üretim Şekli</w:t>
            </w:r>
          </w:p>
        </w:tc>
        <w:tc>
          <w:tcPr>
            <w:tcW w:w="1289" w:type="dxa"/>
            <w:tcBorders>
              <w:top w:val="none" w:sz="0" w:space="0" w:color="auto"/>
              <w:left w:val="none" w:sz="0" w:space="0" w:color="auto"/>
              <w:bottom w:val="none" w:sz="0" w:space="0" w:color="auto"/>
              <w:right w:val="none" w:sz="0" w:space="0" w:color="auto"/>
            </w:tcBorders>
            <w:vAlign w:val="center"/>
            <w:hideMark/>
          </w:tcPr>
          <w:p w:rsidR="005B67AD" w:rsidRPr="00F91007" w:rsidRDefault="005B67AD" w:rsidP="000E49B8">
            <w:pPr>
              <w:jc w:val="center"/>
              <w:cnfStyle w:val="100000000000" w:firstRow="1" w:lastRow="0" w:firstColumn="0" w:lastColumn="0" w:oddVBand="0" w:evenVBand="0" w:oddHBand="0" w:evenHBand="0" w:firstRowFirstColumn="0" w:firstRowLastColumn="0" w:lastRowFirstColumn="0" w:lastRowLastColumn="0"/>
              <w:rPr>
                <w:b w:val="0"/>
                <w:bCs w:val="0"/>
              </w:rPr>
            </w:pPr>
            <w:r>
              <w:t>Çi</w:t>
            </w:r>
            <w:r w:rsidRPr="00F91007">
              <w:t>p</w:t>
            </w:r>
            <w:r>
              <w:t>u</w:t>
            </w:r>
            <w:r w:rsidRPr="00F91007">
              <w:t>ra (Ton)</w:t>
            </w:r>
          </w:p>
        </w:tc>
        <w:tc>
          <w:tcPr>
            <w:tcW w:w="1425" w:type="dxa"/>
            <w:tcBorders>
              <w:top w:val="none" w:sz="0" w:space="0" w:color="auto"/>
              <w:left w:val="none" w:sz="0" w:space="0" w:color="auto"/>
              <w:bottom w:val="none" w:sz="0" w:space="0" w:color="auto"/>
              <w:right w:val="none" w:sz="0" w:space="0" w:color="auto"/>
            </w:tcBorders>
            <w:vAlign w:val="center"/>
            <w:hideMark/>
          </w:tcPr>
          <w:p w:rsidR="005B67AD" w:rsidRPr="00F91007" w:rsidRDefault="005B67AD" w:rsidP="000E49B8">
            <w:pPr>
              <w:jc w:val="center"/>
              <w:cnfStyle w:val="100000000000" w:firstRow="1" w:lastRow="0" w:firstColumn="0" w:lastColumn="0" w:oddVBand="0" w:evenVBand="0" w:oddHBand="0" w:evenHBand="0" w:firstRowFirstColumn="0" w:firstRowLastColumn="0" w:lastRowFirstColumn="0" w:lastRowLastColumn="0"/>
              <w:rPr>
                <w:b w:val="0"/>
                <w:bCs w:val="0"/>
              </w:rPr>
            </w:pPr>
            <w:r w:rsidRPr="00F91007">
              <w:t>Levrek (Ton)</w:t>
            </w:r>
          </w:p>
        </w:tc>
        <w:tc>
          <w:tcPr>
            <w:tcW w:w="882" w:type="dxa"/>
            <w:tcBorders>
              <w:top w:val="none" w:sz="0" w:space="0" w:color="auto"/>
              <w:left w:val="none" w:sz="0" w:space="0" w:color="auto"/>
              <w:bottom w:val="none" w:sz="0" w:space="0" w:color="auto"/>
              <w:right w:val="none" w:sz="0" w:space="0" w:color="auto"/>
            </w:tcBorders>
            <w:vAlign w:val="center"/>
            <w:hideMark/>
          </w:tcPr>
          <w:p w:rsidR="005B67AD" w:rsidRPr="00F91007" w:rsidRDefault="005B67AD" w:rsidP="000E49B8">
            <w:pPr>
              <w:jc w:val="center"/>
              <w:cnfStyle w:val="100000000000" w:firstRow="1" w:lastRow="0" w:firstColumn="0" w:lastColumn="0" w:oddVBand="0" w:evenVBand="0" w:oddHBand="0" w:evenHBand="0" w:firstRowFirstColumn="0" w:firstRowLastColumn="0" w:lastRowFirstColumn="0" w:lastRowLastColumn="0"/>
              <w:rPr>
                <w:b w:val="0"/>
                <w:bCs w:val="0"/>
              </w:rPr>
            </w:pPr>
            <w:r w:rsidRPr="00F91007">
              <w:t>Sazan (Ton)</w:t>
            </w:r>
          </w:p>
        </w:tc>
        <w:tc>
          <w:tcPr>
            <w:tcW w:w="1006" w:type="dxa"/>
            <w:tcBorders>
              <w:top w:val="none" w:sz="0" w:space="0" w:color="auto"/>
              <w:left w:val="none" w:sz="0" w:space="0" w:color="auto"/>
              <w:bottom w:val="none" w:sz="0" w:space="0" w:color="auto"/>
              <w:right w:val="none" w:sz="0" w:space="0" w:color="auto"/>
            </w:tcBorders>
            <w:vAlign w:val="center"/>
            <w:hideMark/>
          </w:tcPr>
          <w:p w:rsidR="005B67AD" w:rsidRPr="00F91007" w:rsidRDefault="005B67AD" w:rsidP="000E49B8">
            <w:pPr>
              <w:jc w:val="center"/>
              <w:cnfStyle w:val="100000000000" w:firstRow="1" w:lastRow="0" w:firstColumn="0" w:lastColumn="0" w:oddVBand="0" w:evenVBand="0" w:oddHBand="0" w:evenHBand="0" w:firstRowFirstColumn="0" w:firstRowLastColumn="0" w:lastRowFirstColumn="0" w:lastRowLastColumn="0"/>
              <w:rPr>
                <w:b w:val="0"/>
                <w:bCs w:val="0"/>
              </w:rPr>
            </w:pPr>
            <w:r w:rsidRPr="00F91007">
              <w:t>Alabalık (Ton)</w:t>
            </w:r>
          </w:p>
        </w:tc>
        <w:tc>
          <w:tcPr>
            <w:tcW w:w="1278" w:type="dxa"/>
            <w:tcBorders>
              <w:top w:val="none" w:sz="0" w:space="0" w:color="auto"/>
              <w:left w:val="none" w:sz="0" w:space="0" w:color="auto"/>
              <w:bottom w:val="none" w:sz="0" w:space="0" w:color="auto"/>
              <w:right w:val="none" w:sz="0" w:space="0" w:color="auto"/>
            </w:tcBorders>
            <w:vAlign w:val="center"/>
            <w:hideMark/>
          </w:tcPr>
          <w:p w:rsidR="005B67AD" w:rsidRPr="00F91007" w:rsidRDefault="005B67AD" w:rsidP="000E49B8">
            <w:pPr>
              <w:jc w:val="center"/>
              <w:cnfStyle w:val="100000000000" w:firstRow="1" w:lastRow="0" w:firstColumn="0" w:lastColumn="0" w:oddVBand="0" w:evenVBand="0" w:oddHBand="0" w:evenHBand="0" w:firstRowFirstColumn="0" w:firstRowLastColumn="0" w:lastRowFirstColumn="0" w:lastRowLastColumn="0"/>
              <w:rPr>
                <w:b w:val="0"/>
                <w:bCs w:val="0"/>
              </w:rPr>
            </w:pPr>
            <w:r w:rsidRPr="00F91007">
              <w:t>Diğer (Ton)</w:t>
            </w:r>
          </w:p>
        </w:tc>
        <w:tc>
          <w:tcPr>
            <w:tcW w:w="1260" w:type="dxa"/>
            <w:tcBorders>
              <w:top w:val="none" w:sz="0" w:space="0" w:color="auto"/>
              <w:left w:val="none" w:sz="0" w:space="0" w:color="auto"/>
              <w:bottom w:val="none" w:sz="0" w:space="0" w:color="auto"/>
              <w:right w:val="none" w:sz="0" w:space="0" w:color="auto"/>
            </w:tcBorders>
            <w:vAlign w:val="center"/>
            <w:hideMark/>
          </w:tcPr>
          <w:p w:rsidR="005B67AD" w:rsidRPr="00F91007" w:rsidRDefault="005B67AD" w:rsidP="000E49B8">
            <w:pPr>
              <w:jc w:val="center"/>
              <w:cnfStyle w:val="100000000000" w:firstRow="1" w:lastRow="0" w:firstColumn="0" w:lastColumn="0" w:oddVBand="0" w:evenVBand="0" w:oddHBand="0" w:evenHBand="0" w:firstRowFirstColumn="0" w:firstRowLastColumn="0" w:lastRowFirstColumn="0" w:lastRowLastColumn="0"/>
              <w:rPr>
                <w:b w:val="0"/>
                <w:bCs w:val="0"/>
              </w:rPr>
            </w:pPr>
            <w:r w:rsidRPr="00F91007">
              <w:t>Toplam (Ton)</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518" w:type="dxa"/>
            <w:noWrap/>
            <w:vAlign w:val="center"/>
            <w:hideMark/>
          </w:tcPr>
          <w:p w:rsidR="004D3992" w:rsidRPr="00F97CCB" w:rsidRDefault="004D3992" w:rsidP="004D3992">
            <w:pPr>
              <w:jc w:val="center"/>
              <w:rPr>
                <w:b w:val="0"/>
              </w:rPr>
            </w:pPr>
            <w:r w:rsidRPr="00F97CCB">
              <w:rPr>
                <w:b w:val="0"/>
              </w:rPr>
              <w:t>1</w:t>
            </w:r>
          </w:p>
        </w:tc>
        <w:tc>
          <w:tcPr>
            <w:tcW w:w="2014" w:type="dxa"/>
            <w:hideMark/>
          </w:tcPr>
          <w:p w:rsidR="004D3992" w:rsidRPr="007316CD" w:rsidRDefault="004D3992" w:rsidP="004D3992">
            <w:pPr>
              <w:cnfStyle w:val="000000100000" w:firstRow="0" w:lastRow="0" w:firstColumn="0" w:lastColumn="0" w:oddVBand="0" w:evenVBand="0" w:oddHBand="1" w:evenHBand="0" w:firstRowFirstColumn="0" w:firstRowLastColumn="0" w:lastRowFirstColumn="0" w:lastRowLastColumn="0"/>
            </w:pPr>
            <w:r w:rsidRPr="007316CD">
              <w:t>Deniz Balıkları Yetiştiriciliği</w:t>
            </w:r>
          </w:p>
        </w:tc>
        <w:tc>
          <w:tcPr>
            <w:tcW w:w="1289" w:type="dxa"/>
            <w:hideMark/>
          </w:tcPr>
          <w:p w:rsidR="004D3992" w:rsidRPr="007316CD" w:rsidRDefault="004D3992" w:rsidP="004D3992">
            <w:pPr>
              <w:cnfStyle w:val="000000100000" w:firstRow="0" w:lastRow="0" w:firstColumn="0" w:lastColumn="0" w:oddVBand="0" w:evenVBand="0" w:oddHBand="1" w:evenHBand="0" w:firstRowFirstColumn="0" w:firstRowLastColumn="0" w:lastRowFirstColumn="0" w:lastRowLastColumn="0"/>
            </w:pPr>
            <w:r w:rsidRPr="007316CD">
              <w:t>5.519,135</w:t>
            </w:r>
          </w:p>
        </w:tc>
        <w:tc>
          <w:tcPr>
            <w:tcW w:w="1425" w:type="dxa"/>
            <w:hideMark/>
          </w:tcPr>
          <w:p w:rsidR="004D3992" w:rsidRPr="007316CD" w:rsidRDefault="004D3992" w:rsidP="004D3992">
            <w:pPr>
              <w:cnfStyle w:val="000000100000" w:firstRow="0" w:lastRow="0" w:firstColumn="0" w:lastColumn="0" w:oddVBand="0" w:evenVBand="0" w:oddHBand="1" w:evenHBand="0" w:firstRowFirstColumn="0" w:firstRowLastColumn="0" w:lastRowFirstColumn="0" w:lastRowLastColumn="0"/>
            </w:pPr>
            <w:r w:rsidRPr="007316CD">
              <w:t>4.383,673</w:t>
            </w:r>
          </w:p>
        </w:tc>
        <w:tc>
          <w:tcPr>
            <w:tcW w:w="882" w:type="dxa"/>
            <w:hideMark/>
          </w:tcPr>
          <w:p w:rsidR="004D3992" w:rsidRPr="007316CD" w:rsidRDefault="004D3992" w:rsidP="004D3992">
            <w:pPr>
              <w:cnfStyle w:val="000000100000" w:firstRow="0" w:lastRow="0" w:firstColumn="0" w:lastColumn="0" w:oddVBand="0" w:evenVBand="0" w:oddHBand="1" w:evenHBand="0" w:firstRowFirstColumn="0" w:firstRowLastColumn="0" w:lastRowFirstColumn="0" w:lastRowLastColumn="0"/>
            </w:pPr>
          </w:p>
        </w:tc>
        <w:tc>
          <w:tcPr>
            <w:tcW w:w="1006" w:type="dxa"/>
            <w:hideMark/>
          </w:tcPr>
          <w:p w:rsidR="004D3992" w:rsidRPr="007316CD" w:rsidRDefault="004D3992" w:rsidP="004D3992">
            <w:pPr>
              <w:cnfStyle w:val="000000100000" w:firstRow="0" w:lastRow="0" w:firstColumn="0" w:lastColumn="0" w:oddVBand="0" w:evenVBand="0" w:oddHBand="1" w:evenHBand="0" w:firstRowFirstColumn="0" w:firstRowLastColumn="0" w:lastRowFirstColumn="0" w:lastRowLastColumn="0"/>
            </w:pPr>
          </w:p>
        </w:tc>
        <w:tc>
          <w:tcPr>
            <w:tcW w:w="1278" w:type="dxa"/>
            <w:hideMark/>
          </w:tcPr>
          <w:p w:rsidR="004D3992" w:rsidRPr="007316CD" w:rsidRDefault="004D3992" w:rsidP="004D3992">
            <w:pPr>
              <w:cnfStyle w:val="000000100000" w:firstRow="0" w:lastRow="0" w:firstColumn="0" w:lastColumn="0" w:oddVBand="0" w:evenVBand="0" w:oddHBand="1" w:evenHBand="0" w:firstRowFirstColumn="0" w:firstRowLastColumn="0" w:lastRowFirstColumn="0" w:lastRowLastColumn="0"/>
            </w:pPr>
          </w:p>
        </w:tc>
        <w:tc>
          <w:tcPr>
            <w:tcW w:w="1260" w:type="dxa"/>
            <w:hideMark/>
          </w:tcPr>
          <w:p w:rsidR="004D3992" w:rsidRPr="007316CD" w:rsidRDefault="004D3992" w:rsidP="004D3992">
            <w:pPr>
              <w:cnfStyle w:val="000000100000" w:firstRow="0" w:lastRow="0" w:firstColumn="0" w:lastColumn="0" w:oddVBand="0" w:evenVBand="0" w:oddHBand="1" w:evenHBand="0" w:firstRowFirstColumn="0" w:firstRowLastColumn="0" w:lastRowFirstColumn="0" w:lastRowLastColumn="0"/>
            </w:pPr>
            <w:r w:rsidRPr="007316CD">
              <w:t>9.902,808</w:t>
            </w:r>
          </w:p>
        </w:tc>
      </w:tr>
      <w:tr w:rsidR="004D3992" w:rsidRPr="00F91007" w:rsidTr="004D3992">
        <w:trPr>
          <w:trHeight w:val="796"/>
        </w:trPr>
        <w:tc>
          <w:tcPr>
            <w:cnfStyle w:val="001000000000" w:firstRow="0" w:lastRow="0" w:firstColumn="1" w:lastColumn="0" w:oddVBand="0" w:evenVBand="0" w:oddHBand="0" w:evenHBand="0" w:firstRowFirstColumn="0" w:firstRowLastColumn="0" w:lastRowFirstColumn="0" w:lastRowLastColumn="0"/>
            <w:tcW w:w="518" w:type="dxa"/>
            <w:noWrap/>
            <w:vAlign w:val="center"/>
            <w:hideMark/>
          </w:tcPr>
          <w:p w:rsidR="004D3992" w:rsidRPr="00F97CCB" w:rsidRDefault="004D3992" w:rsidP="004D3992">
            <w:pPr>
              <w:jc w:val="center"/>
              <w:rPr>
                <w:b w:val="0"/>
              </w:rPr>
            </w:pPr>
            <w:r w:rsidRPr="00F97CCB">
              <w:rPr>
                <w:b w:val="0"/>
              </w:rPr>
              <w:t>2</w:t>
            </w:r>
          </w:p>
        </w:tc>
        <w:tc>
          <w:tcPr>
            <w:tcW w:w="2014" w:type="dxa"/>
            <w:hideMark/>
          </w:tcPr>
          <w:p w:rsidR="004D3992" w:rsidRPr="007316CD" w:rsidRDefault="004D3992" w:rsidP="004D3992">
            <w:pPr>
              <w:cnfStyle w:val="000000000000" w:firstRow="0" w:lastRow="0" w:firstColumn="0" w:lastColumn="0" w:oddVBand="0" w:evenVBand="0" w:oddHBand="0" w:evenHBand="0" w:firstRowFirstColumn="0" w:firstRowLastColumn="0" w:lastRowFirstColumn="0" w:lastRowLastColumn="0"/>
            </w:pPr>
            <w:r w:rsidRPr="007316CD">
              <w:t>İç Su Balıkları Yetiştiriciliği</w:t>
            </w:r>
          </w:p>
        </w:tc>
        <w:tc>
          <w:tcPr>
            <w:tcW w:w="1289" w:type="dxa"/>
            <w:hideMark/>
          </w:tcPr>
          <w:p w:rsidR="004D3992" w:rsidRPr="007316CD" w:rsidRDefault="004D3992" w:rsidP="004D3992">
            <w:pPr>
              <w:cnfStyle w:val="000000000000" w:firstRow="0" w:lastRow="0" w:firstColumn="0" w:lastColumn="0" w:oddVBand="0" w:evenVBand="0" w:oddHBand="0" w:evenHBand="0" w:firstRowFirstColumn="0" w:firstRowLastColumn="0" w:lastRowFirstColumn="0" w:lastRowLastColumn="0"/>
            </w:pPr>
          </w:p>
        </w:tc>
        <w:tc>
          <w:tcPr>
            <w:tcW w:w="1425" w:type="dxa"/>
            <w:hideMark/>
          </w:tcPr>
          <w:p w:rsidR="004D3992" w:rsidRPr="007316CD" w:rsidRDefault="004D3992" w:rsidP="004D3992">
            <w:pPr>
              <w:cnfStyle w:val="000000000000" w:firstRow="0" w:lastRow="0" w:firstColumn="0" w:lastColumn="0" w:oddVBand="0" w:evenVBand="0" w:oddHBand="0" w:evenHBand="0" w:firstRowFirstColumn="0" w:firstRowLastColumn="0" w:lastRowFirstColumn="0" w:lastRowLastColumn="0"/>
            </w:pPr>
          </w:p>
        </w:tc>
        <w:tc>
          <w:tcPr>
            <w:tcW w:w="882" w:type="dxa"/>
            <w:hideMark/>
          </w:tcPr>
          <w:p w:rsidR="004D3992" w:rsidRPr="007316CD" w:rsidRDefault="004D3992" w:rsidP="004D3992">
            <w:pPr>
              <w:cnfStyle w:val="000000000000" w:firstRow="0" w:lastRow="0" w:firstColumn="0" w:lastColumn="0" w:oddVBand="0" w:evenVBand="0" w:oddHBand="0" w:evenHBand="0" w:firstRowFirstColumn="0" w:firstRowLastColumn="0" w:lastRowFirstColumn="0" w:lastRowLastColumn="0"/>
            </w:pPr>
            <w:r w:rsidRPr="007316CD">
              <w:t>30,520</w:t>
            </w:r>
          </w:p>
        </w:tc>
        <w:tc>
          <w:tcPr>
            <w:tcW w:w="1006" w:type="dxa"/>
            <w:hideMark/>
          </w:tcPr>
          <w:p w:rsidR="004D3992" w:rsidRPr="007316CD" w:rsidRDefault="004D3992" w:rsidP="004D3992">
            <w:pPr>
              <w:cnfStyle w:val="000000000000" w:firstRow="0" w:lastRow="0" w:firstColumn="0" w:lastColumn="0" w:oddVBand="0" w:evenVBand="0" w:oddHBand="0" w:evenHBand="0" w:firstRowFirstColumn="0" w:firstRowLastColumn="0" w:lastRowFirstColumn="0" w:lastRowLastColumn="0"/>
            </w:pPr>
            <w:r w:rsidRPr="007316CD">
              <w:t>110</w:t>
            </w:r>
          </w:p>
        </w:tc>
        <w:tc>
          <w:tcPr>
            <w:tcW w:w="1278" w:type="dxa"/>
            <w:hideMark/>
          </w:tcPr>
          <w:p w:rsidR="004D3992" w:rsidRPr="007316CD" w:rsidRDefault="004D3992" w:rsidP="004D3992">
            <w:pPr>
              <w:cnfStyle w:val="000000000000" w:firstRow="0" w:lastRow="0" w:firstColumn="0" w:lastColumn="0" w:oddVBand="0" w:evenVBand="0" w:oddHBand="0" w:evenHBand="0" w:firstRowFirstColumn="0" w:firstRowLastColumn="0" w:lastRowFirstColumn="0" w:lastRowLastColumn="0"/>
            </w:pPr>
          </w:p>
        </w:tc>
        <w:tc>
          <w:tcPr>
            <w:tcW w:w="1260" w:type="dxa"/>
            <w:hideMark/>
          </w:tcPr>
          <w:p w:rsidR="004D3992" w:rsidRPr="007316CD" w:rsidRDefault="004D3992" w:rsidP="004D3992">
            <w:pPr>
              <w:cnfStyle w:val="000000000000" w:firstRow="0" w:lastRow="0" w:firstColumn="0" w:lastColumn="0" w:oddVBand="0" w:evenVBand="0" w:oddHBand="0" w:evenHBand="0" w:firstRowFirstColumn="0" w:firstRowLastColumn="0" w:lastRowFirstColumn="0" w:lastRowLastColumn="0"/>
            </w:pPr>
            <w:r w:rsidRPr="007316CD">
              <w:t>140,520</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18" w:type="dxa"/>
            <w:noWrap/>
            <w:vAlign w:val="center"/>
            <w:hideMark/>
          </w:tcPr>
          <w:p w:rsidR="004D3992" w:rsidRPr="00F97CCB" w:rsidRDefault="004D3992" w:rsidP="004D3992">
            <w:pPr>
              <w:jc w:val="center"/>
              <w:rPr>
                <w:b w:val="0"/>
              </w:rPr>
            </w:pPr>
            <w:r w:rsidRPr="00F97CCB">
              <w:rPr>
                <w:b w:val="0"/>
              </w:rPr>
              <w:t>3</w:t>
            </w:r>
          </w:p>
        </w:tc>
        <w:tc>
          <w:tcPr>
            <w:tcW w:w="2014" w:type="dxa"/>
            <w:hideMark/>
          </w:tcPr>
          <w:p w:rsidR="004D3992" w:rsidRPr="007316CD" w:rsidRDefault="004D3992" w:rsidP="004D3992">
            <w:pPr>
              <w:cnfStyle w:val="000000100000" w:firstRow="0" w:lastRow="0" w:firstColumn="0" w:lastColumn="0" w:oddVBand="0" w:evenVBand="0" w:oddHBand="1" w:evenHBand="0" w:firstRowFirstColumn="0" w:firstRowLastColumn="0" w:lastRowFirstColumn="0" w:lastRowLastColumn="0"/>
            </w:pPr>
            <w:r w:rsidRPr="007316CD">
              <w:t>Akvaryum Balıkları Yet.</w:t>
            </w:r>
          </w:p>
        </w:tc>
        <w:tc>
          <w:tcPr>
            <w:tcW w:w="1289" w:type="dxa"/>
          </w:tcPr>
          <w:p w:rsidR="004D3992" w:rsidRPr="007316CD" w:rsidRDefault="004D3992" w:rsidP="004D3992">
            <w:pPr>
              <w:cnfStyle w:val="000000100000" w:firstRow="0" w:lastRow="0" w:firstColumn="0" w:lastColumn="0" w:oddVBand="0" w:evenVBand="0" w:oddHBand="1" w:evenHBand="0" w:firstRowFirstColumn="0" w:firstRowLastColumn="0" w:lastRowFirstColumn="0" w:lastRowLastColumn="0"/>
            </w:pPr>
          </w:p>
        </w:tc>
        <w:tc>
          <w:tcPr>
            <w:tcW w:w="1425" w:type="dxa"/>
          </w:tcPr>
          <w:p w:rsidR="004D3992" w:rsidRPr="007316CD" w:rsidRDefault="004D3992" w:rsidP="004D3992">
            <w:pPr>
              <w:cnfStyle w:val="000000100000" w:firstRow="0" w:lastRow="0" w:firstColumn="0" w:lastColumn="0" w:oddVBand="0" w:evenVBand="0" w:oddHBand="1" w:evenHBand="0" w:firstRowFirstColumn="0" w:firstRowLastColumn="0" w:lastRowFirstColumn="0" w:lastRowLastColumn="0"/>
            </w:pPr>
          </w:p>
        </w:tc>
        <w:tc>
          <w:tcPr>
            <w:tcW w:w="882" w:type="dxa"/>
          </w:tcPr>
          <w:p w:rsidR="004D3992" w:rsidRPr="007316CD" w:rsidRDefault="004D3992" w:rsidP="004D3992">
            <w:pPr>
              <w:cnfStyle w:val="000000100000" w:firstRow="0" w:lastRow="0" w:firstColumn="0" w:lastColumn="0" w:oddVBand="0" w:evenVBand="0" w:oddHBand="1" w:evenHBand="0" w:firstRowFirstColumn="0" w:firstRowLastColumn="0" w:lastRowFirstColumn="0" w:lastRowLastColumn="0"/>
            </w:pPr>
          </w:p>
        </w:tc>
        <w:tc>
          <w:tcPr>
            <w:tcW w:w="1006" w:type="dxa"/>
          </w:tcPr>
          <w:p w:rsidR="004D3992" w:rsidRPr="007316CD" w:rsidRDefault="004D3992" w:rsidP="004D3992">
            <w:pPr>
              <w:cnfStyle w:val="000000100000" w:firstRow="0" w:lastRow="0" w:firstColumn="0" w:lastColumn="0" w:oddVBand="0" w:evenVBand="0" w:oddHBand="1" w:evenHBand="0" w:firstRowFirstColumn="0" w:firstRowLastColumn="0" w:lastRowFirstColumn="0" w:lastRowLastColumn="0"/>
            </w:pPr>
          </w:p>
        </w:tc>
        <w:tc>
          <w:tcPr>
            <w:tcW w:w="1278" w:type="dxa"/>
            <w:hideMark/>
          </w:tcPr>
          <w:p w:rsidR="004D3992" w:rsidRPr="007316CD" w:rsidRDefault="004D3992" w:rsidP="004D3992">
            <w:pPr>
              <w:cnfStyle w:val="000000100000" w:firstRow="0" w:lastRow="0" w:firstColumn="0" w:lastColumn="0" w:oddVBand="0" w:evenVBand="0" w:oddHBand="1" w:evenHBand="0" w:firstRowFirstColumn="0" w:firstRowLastColumn="0" w:lastRowFirstColumn="0" w:lastRowLastColumn="0"/>
            </w:pPr>
            <w:r w:rsidRPr="007316CD">
              <w:t>490.000 adet</w:t>
            </w:r>
          </w:p>
        </w:tc>
        <w:tc>
          <w:tcPr>
            <w:tcW w:w="1260" w:type="dxa"/>
            <w:hideMark/>
          </w:tcPr>
          <w:p w:rsidR="004D3992" w:rsidRDefault="004D3992" w:rsidP="004D3992">
            <w:pPr>
              <w:cnfStyle w:val="000000100000" w:firstRow="0" w:lastRow="0" w:firstColumn="0" w:lastColumn="0" w:oddVBand="0" w:evenVBand="0" w:oddHBand="1" w:evenHBand="0" w:firstRowFirstColumn="0" w:firstRowLastColumn="0" w:lastRowFirstColumn="0" w:lastRowLastColumn="0"/>
            </w:pPr>
            <w:r w:rsidRPr="007316CD">
              <w:t>490.000 adet</w:t>
            </w:r>
          </w:p>
        </w:tc>
      </w:tr>
    </w:tbl>
    <w:p w:rsidR="005B67AD" w:rsidRPr="00F91007" w:rsidRDefault="005B67AD" w:rsidP="005B67AD">
      <w:pPr>
        <w:jc w:val="both"/>
      </w:pPr>
    </w:p>
    <w:p w:rsidR="004D3992" w:rsidRDefault="004D3992" w:rsidP="004D3992">
      <w:pPr>
        <w:jc w:val="both"/>
      </w:pPr>
      <w:r>
        <w:t xml:space="preserve">İlimizde 1 adet Altınözü, 4 adet Antakya, 4 adet Arsuz,  1 adet Erzin, 2 adet Hassa, 1 adet İskenderun, 1 adet Reyhanlı, 3 adet Samandağ ve 1 adet Yayladağı ilçelerimizde mevcut toplam 18 adet su ürünleri yetiştiricilik belgesine sahip üretim tesisi mevcuttur. İlimizde 2 adet alabalık yetiştiriciliği işletmesi,  4 adet denizde off-shore kafes çipura-levrek yetiştiriciliği işletmesi, 1 adet karada havuzlarda çipura levrek yetiştiriciliği, 2 adet karada havuzlarda sazan yetiştiriciliği, 3 adet gölette yarı-entansif sazan yetiştiriciliği, 6 adet Akvaryum balığı üretimi yapan işletme faaliyet göstermektedir. Bu tesislerin yönetmelik gereği Mayıs ve Haziran aylarında denetimleri yapılmaktadır. </w:t>
      </w:r>
    </w:p>
    <w:p w:rsidR="004D3992" w:rsidRDefault="004D3992" w:rsidP="004D3992">
      <w:pPr>
        <w:jc w:val="both"/>
      </w:pPr>
    </w:p>
    <w:p w:rsidR="004D3992" w:rsidRDefault="004D3992" w:rsidP="004D3992">
      <w:pPr>
        <w:jc w:val="both"/>
      </w:pPr>
      <w:r>
        <w:t xml:space="preserve">2 adedi kapasite artışı olmak üzere 3 adet ön izinli proje bulunmaktadır. </w:t>
      </w:r>
    </w:p>
    <w:p w:rsidR="004D3992" w:rsidRDefault="004D3992" w:rsidP="004D3992">
      <w:pPr>
        <w:jc w:val="both"/>
      </w:pPr>
      <w:r>
        <w:t>Hayvancılığın desteklenmesi çerçevesinde 2023 yılı için su ürünleri desteği kapsamında 1adet  işletme 100 ton alabalık desteğine başvurmuş olup, hakediş işlemleri devam etmektedir.</w:t>
      </w:r>
    </w:p>
    <w:p w:rsidR="00F667ED" w:rsidRDefault="00F667ED" w:rsidP="005B67AD">
      <w:pPr>
        <w:jc w:val="both"/>
        <w:rPr>
          <w:b/>
        </w:rPr>
      </w:pPr>
    </w:p>
    <w:p w:rsidR="00F667ED" w:rsidRDefault="00F667ED" w:rsidP="005B67AD">
      <w:pPr>
        <w:jc w:val="both"/>
        <w:rPr>
          <w:b/>
        </w:rPr>
      </w:pPr>
    </w:p>
    <w:p w:rsidR="00F667ED" w:rsidRDefault="00F667ED" w:rsidP="005B67AD">
      <w:pPr>
        <w:jc w:val="both"/>
        <w:rPr>
          <w:b/>
        </w:rPr>
      </w:pPr>
    </w:p>
    <w:p w:rsidR="00F667ED" w:rsidRDefault="00F667ED" w:rsidP="005B67AD">
      <w:pPr>
        <w:jc w:val="both"/>
        <w:rPr>
          <w:b/>
        </w:rPr>
      </w:pPr>
    </w:p>
    <w:p w:rsidR="004D3992" w:rsidRDefault="004D3992" w:rsidP="005B67AD">
      <w:pPr>
        <w:jc w:val="both"/>
        <w:rPr>
          <w:b/>
        </w:rPr>
      </w:pPr>
    </w:p>
    <w:p w:rsidR="005B67AD" w:rsidRPr="001C35F0" w:rsidRDefault="00B83B96" w:rsidP="001C35F0">
      <w:pPr>
        <w:pStyle w:val="Balk1"/>
        <w:spacing w:before="100" w:beforeAutospacing="1" w:after="100" w:afterAutospacing="1"/>
        <w:jc w:val="left"/>
        <w:rPr>
          <w:b/>
          <w:sz w:val="24"/>
        </w:rPr>
      </w:pPr>
      <w:bookmarkStart w:id="107" w:name="_Toc156223136"/>
      <w:r>
        <w:rPr>
          <w:b/>
          <w:sz w:val="24"/>
        </w:rPr>
        <w:lastRenderedPageBreak/>
        <w:t>6</w:t>
      </w:r>
      <w:r w:rsidR="001C35F0" w:rsidRPr="001C35F0">
        <w:rPr>
          <w:b/>
          <w:sz w:val="24"/>
        </w:rPr>
        <w:t xml:space="preserve">.3.2. </w:t>
      </w:r>
      <w:r w:rsidR="005B67AD" w:rsidRPr="001C35F0">
        <w:rPr>
          <w:b/>
          <w:sz w:val="24"/>
        </w:rPr>
        <w:t>Balıklandırma Faaliyeti</w:t>
      </w:r>
      <w:bookmarkEnd w:id="107"/>
    </w:p>
    <w:tbl>
      <w:tblPr>
        <w:tblStyle w:val="KlavuzuTablo4-Vurgu21"/>
        <w:tblW w:w="5091" w:type="pct"/>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5610"/>
        <w:gridCol w:w="1029"/>
        <w:gridCol w:w="2875"/>
      </w:tblGrid>
      <w:tr w:rsidR="005B67AD" w:rsidRPr="00F91007" w:rsidTr="00F667ED">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948" w:type="pct"/>
            <w:tcBorders>
              <w:top w:val="none" w:sz="0" w:space="0" w:color="auto"/>
              <w:left w:val="none" w:sz="0" w:space="0" w:color="auto"/>
              <w:bottom w:val="none" w:sz="0" w:space="0" w:color="auto"/>
              <w:right w:val="none" w:sz="0" w:space="0" w:color="auto"/>
            </w:tcBorders>
            <w:vAlign w:val="center"/>
            <w:hideMark/>
          </w:tcPr>
          <w:p w:rsidR="005B67AD" w:rsidRPr="00F91007" w:rsidRDefault="00EC7CC0" w:rsidP="000E49B8">
            <w:pPr>
              <w:jc w:val="center"/>
              <w:rPr>
                <w:b w:val="0"/>
                <w:bCs w:val="0"/>
              </w:rPr>
            </w:pPr>
            <w:bookmarkStart w:id="108" w:name="_Toc2677460"/>
            <w:bookmarkStart w:id="109" w:name="_Toc66282555"/>
            <w:bookmarkStart w:id="110" w:name="_Toc67047452"/>
            <w:r w:rsidRPr="00F91007">
              <w:t>Gölet Adı</w:t>
            </w:r>
          </w:p>
        </w:tc>
        <w:tc>
          <w:tcPr>
            <w:tcW w:w="541" w:type="pct"/>
            <w:tcBorders>
              <w:top w:val="none" w:sz="0" w:space="0" w:color="auto"/>
              <w:left w:val="none" w:sz="0" w:space="0" w:color="auto"/>
              <w:bottom w:val="none" w:sz="0" w:space="0" w:color="auto"/>
              <w:right w:val="none" w:sz="0" w:space="0" w:color="auto"/>
            </w:tcBorders>
            <w:vAlign w:val="center"/>
            <w:hideMark/>
          </w:tcPr>
          <w:p w:rsidR="005B67AD" w:rsidRPr="00F91007" w:rsidRDefault="00EC7CC0" w:rsidP="000E49B8">
            <w:pPr>
              <w:jc w:val="center"/>
              <w:cnfStyle w:val="100000000000" w:firstRow="1" w:lastRow="0" w:firstColumn="0" w:lastColumn="0" w:oddVBand="0" w:evenVBand="0" w:oddHBand="0" w:evenHBand="0" w:firstRowFirstColumn="0" w:firstRowLastColumn="0" w:lastRowFirstColumn="0" w:lastRowLastColumn="0"/>
              <w:rPr>
                <w:b w:val="0"/>
                <w:bCs w:val="0"/>
              </w:rPr>
            </w:pPr>
            <w:r w:rsidRPr="00F91007">
              <w:t>Yıl</w:t>
            </w:r>
          </w:p>
        </w:tc>
        <w:tc>
          <w:tcPr>
            <w:tcW w:w="1511" w:type="pct"/>
            <w:tcBorders>
              <w:top w:val="none" w:sz="0" w:space="0" w:color="auto"/>
              <w:left w:val="none" w:sz="0" w:space="0" w:color="auto"/>
              <w:bottom w:val="none" w:sz="0" w:space="0" w:color="auto"/>
              <w:right w:val="none" w:sz="0" w:space="0" w:color="auto"/>
            </w:tcBorders>
            <w:vAlign w:val="center"/>
            <w:hideMark/>
          </w:tcPr>
          <w:p w:rsidR="005B67AD" w:rsidRPr="00F91007" w:rsidRDefault="00EC7CC0" w:rsidP="000E49B8">
            <w:pPr>
              <w:jc w:val="center"/>
              <w:cnfStyle w:val="100000000000" w:firstRow="1" w:lastRow="0" w:firstColumn="0" w:lastColumn="0" w:oddVBand="0" w:evenVBand="0" w:oddHBand="0" w:evenHBand="0" w:firstRowFirstColumn="0" w:firstRowLastColumn="0" w:lastRowFirstColumn="0" w:lastRowLastColumn="0"/>
              <w:rPr>
                <w:b w:val="0"/>
                <w:bCs w:val="0"/>
              </w:rPr>
            </w:pPr>
            <w:r w:rsidRPr="00F91007">
              <w:t>Balık Yavrusu Sayısı</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2948" w:type="pct"/>
          </w:tcPr>
          <w:p w:rsidR="004D3992" w:rsidRPr="004D3992" w:rsidRDefault="004D3992" w:rsidP="004D3992">
            <w:pPr>
              <w:rPr>
                <w:b w:val="0"/>
              </w:rPr>
            </w:pPr>
            <w:r w:rsidRPr="004D3992">
              <w:rPr>
                <w:b w:val="0"/>
              </w:rPr>
              <w:t>Kırıkhan Gölbaşı, Reyhanlı Yenişehir, Antakya Karlısu, Yayladağı Hisarcık, Görentaş ve Yalaz göletleri</w:t>
            </w:r>
          </w:p>
        </w:tc>
        <w:tc>
          <w:tcPr>
            <w:tcW w:w="541" w:type="pct"/>
          </w:tcPr>
          <w:p w:rsidR="004D3992" w:rsidRPr="00D03B5F" w:rsidRDefault="004D3992" w:rsidP="004D3992">
            <w:pPr>
              <w:cnfStyle w:val="000000100000" w:firstRow="0" w:lastRow="0" w:firstColumn="0" w:lastColumn="0" w:oddVBand="0" w:evenVBand="0" w:oddHBand="1" w:evenHBand="0" w:firstRowFirstColumn="0" w:firstRowLastColumn="0" w:lastRowFirstColumn="0" w:lastRowLastColumn="0"/>
            </w:pPr>
            <w:r w:rsidRPr="00D03B5F">
              <w:t>2019</w:t>
            </w:r>
          </w:p>
        </w:tc>
        <w:tc>
          <w:tcPr>
            <w:tcW w:w="1511" w:type="pct"/>
          </w:tcPr>
          <w:p w:rsidR="004D3992" w:rsidRPr="00D03B5F" w:rsidRDefault="004D3992" w:rsidP="004D3992">
            <w:pPr>
              <w:cnfStyle w:val="000000100000" w:firstRow="0" w:lastRow="0" w:firstColumn="0" w:lastColumn="0" w:oddVBand="0" w:evenVBand="0" w:oddHBand="1" w:evenHBand="0" w:firstRowFirstColumn="0" w:firstRowLastColumn="0" w:lastRowFirstColumn="0" w:lastRowLastColumn="0"/>
            </w:pPr>
            <w:r w:rsidRPr="00D03B5F">
              <w:t>94.000</w:t>
            </w:r>
          </w:p>
        </w:tc>
      </w:tr>
      <w:tr w:rsidR="004D3992" w:rsidRPr="00F91007" w:rsidTr="004D3992">
        <w:trPr>
          <w:trHeight w:val="1002"/>
        </w:trPr>
        <w:tc>
          <w:tcPr>
            <w:cnfStyle w:val="001000000000" w:firstRow="0" w:lastRow="0" w:firstColumn="1" w:lastColumn="0" w:oddVBand="0" w:evenVBand="0" w:oddHBand="0" w:evenHBand="0" w:firstRowFirstColumn="0" w:firstRowLastColumn="0" w:lastRowFirstColumn="0" w:lastRowLastColumn="0"/>
            <w:tcW w:w="2948" w:type="pct"/>
            <w:tcBorders>
              <w:bottom w:val="single" w:sz="4" w:space="0" w:color="auto"/>
            </w:tcBorders>
          </w:tcPr>
          <w:p w:rsidR="004D3992" w:rsidRPr="004D3992" w:rsidRDefault="004D3992" w:rsidP="004D3992">
            <w:pPr>
              <w:rPr>
                <w:b w:val="0"/>
              </w:rPr>
            </w:pPr>
            <w:r w:rsidRPr="004D3992">
              <w:rPr>
                <w:b w:val="0"/>
              </w:rPr>
              <w:t>Kırıkhan Gölbaşı, Reyhanlı Yenişehir, Antakya Karlısu, Yayladağı Hisarcık, Görentaş ve Yalaz göletleri</w:t>
            </w:r>
          </w:p>
        </w:tc>
        <w:tc>
          <w:tcPr>
            <w:tcW w:w="541" w:type="pct"/>
            <w:tcBorders>
              <w:bottom w:val="single" w:sz="4" w:space="0" w:color="auto"/>
            </w:tcBorders>
          </w:tcPr>
          <w:p w:rsidR="004D3992" w:rsidRPr="00D03B5F" w:rsidRDefault="004D3992" w:rsidP="004D3992">
            <w:pPr>
              <w:cnfStyle w:val="000000000000" w:firstRow="0" w:lastRow="0" w:firstColumn="0" w:lastColumn="0" w:oddVBand="0" w:evenVBand="0" w:oddHBand="0" w:evenHBand="0" w:firstRowFirstColumn="0" w:firstRowLastColumn="0" w:lastRowFirstColumn="0" w:lastRowLastColumn="0"/>
            </w:pPr>
            <w:r w:rsidRPr="00D03B5F">
              <w:t>2020</w:t>
            </w:r>
          </w:p>
        </w:tc>
        <w:tc>
          <w:tcPr>
            <w:tcW w:w="1511" w:type="pct"/>
            <w:tcBorders>
              <w:bottom w:val="single" w:sz="4" w:space="0" w:color="auto"/>
            </w:tcBorders>
          </w:tcPr>
          <w:p w:rsidR="004D3992" w:rsidRPr="00D03B5F" w:rsidRDefault="004D3992" w:rsidP="004D3992">
            <w:pPr>
              <w:cnfStyle w:val="000000000000" w:firstRow="0" w:lastRow="0" w:firstColumn="0" w:lastColumn="0" w:oddVBand="0" w:evenVBand="0" w:oddHBand="0" w:evenHBand="0" w:firstRowFirstColumn="0" w:firstRowLastColumn="0" w:lastRowFirstColumn="0" w:lastRowLastColumn="0"/>
            </w:pPr>
            <w:r w:rsidRPr="00D03B5F">
              <w:t>94.000</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2948" w:type="pct"/>
            <w:tcBorders>
              <w:top w:val="single" w:sz="4" w:space="0" w:color="auto"/>
              <w:bottom w:val="single" w:sz="4" w:space="0" w:color="auto"/>
            </w:tcBorders>
          </w:tcPr>
          <w:p w:rsidR="004D3992" w:rsidRPr="004D3992" w:rsidRDefault="004D3992" w:rsidP="004D3992">
            <w:pPr>
              <w:rPr>
                <w:b w:val="0"/>
              </w:rPr>
            </w:pPr>
            <w:r w:rsidRPr="004D3992">
              <w:rPr>
                <w:b w:val="0"/>
              </w:rPr>
              <w:t xml:space="preserve">Reyhanlı Barajı, Yarseli Barajı, Yayladağ Barajı, Samandağ Karaçay barajı, Kırıkhan -Gölbaşı, Reyhanlı -Yenişehir, Antakya -Karlısu, Yayladağı- Hisarcık, Görentaş, Yoncakaya ve Yalaz göletleri, </w:t>
            </w:r>
          </w:p>
        </w:tc>
        <w:tc>
          <w:tcPr>
            <w:tcW w:w="541" w:type="pct"/>
            <w:tcBorders>
              <w:top w:val="single" w:sz="4" w:space="0" w:color="auto"/>
            </w:tcBorders>
          </w:tcPr>
          <w:p w:rsidR="004D3992" w:rsidRPr="00D03B5F" w:rsidRDefault="004D3992" w:rsidP="004D3992">
            <w:pPr>
              <w:cnfStyle w:val="000000100000" w:firstRow="0" w:lastRow="0" w:firstColumn="0" w:lastColumn="0" w:oddVBand="0" w:evenVBand="0" w:oddHBand="1" w:evenHBand="0" w:firstRowFirstColumn="0" w:firstRowLastColumn="0" w:lastRowFirstColumn="0" w:lastRowLastColumn="0"/>
            </w:pPr>
            <w:r w:rsidRPr="00D03B5F">
              <w:t>2021</w:t>
            </w:r>
          </w:p>
        </w:tc>
        <w:tc>
          <w:tcPr>
            <w:tcW w:w="1511" w:type="pct"/>
            <w:tcBorders>
              <w:top w:val="single" w:sz="4" w:space="0" w:color="auto"/>
            </w:tcBorders>
          </w:tcPr>
          <w:p w:rsidR="004D3992" w:rsidRPr="00D03B5F" w:rsidRDefault="004D3992" w:rsidP="004D3992">
            <w:pPr>
              <w:cnfStyle w:val="000000100000" w:firstRow="0" w:lastRow="0" w:firstColumn="0" w:lastColumn="0" w:oddVBand="0" w:evenVBand="0" w:oddHBand="1" w:evenHBand="0" w:firstRowFirstColumn="0" w:firstRowLastColumn="0" w:lastRowFirstColumn="0" w:lastRowLastColumn="0"/>
            </w:pPr>
            <w:r w:rsidRPr="00D03B5F">
              <w:t>511.775</w:t>
            </w:r>
          </w:p>
        </w:tc>
      </w:tr>
      <w:tr w:rsidR="004D3992" w:rsidRPr="00F91007" w:rsidTr="004D3992">
        <w:trPr>
          <w:trHeight w:val="1016"/>
        </w:trPr>
        <w:tc>
          <w:tcPr>
            <w:cnfStyle w:val="001000000000" w:firstRow="0" w:lastRow="0" w:firstColumn="1" w:lastColumn="0" w:oddVBand="0" w:evenVBand="0" w:oddHBand="0" w:evenHBand="0" w:firstRowFirstColumn="0" w:firstRowLastColumn="0" w:lastRowFirstColumn="0" w:lastRowLastColumn="0"/>
            <w:tcW w:w="2948" w:type="pct"/>
            <w:tcBorders>
              <w:top w:val="single" w:sz="4" w:space="0" w:color="auto"/>
              <w:bottom w:val="single" w:sz="4" w:space="0" w:color="auto"/>
            </w:tcBorders>
          </w:tcPr>
          <w:p w:rsidR="004D3992" w:rsidRPr="004D3992" w:rsidRDefault="004D3992" w:rsidP="004D3992">
            <w:pPr>
              <w:rPr>
                <w:b w:val="0"/>
              </w:rPr>
            </w:pPr>
            <w:r w:rsidRPr="004D3992">
              <w:rPr>
                <w:b w:val="0"/>
              </w:rPr>
              <w:t>Reyhanlı Barajı, Reyhanlı –Yenişehir gölü, Yarseli Barajı, Samandağ Karaçay barajı, Kırıkhan –Gölbaşı gölü, Antakya -Karlısu, Yayladağ Barajı, Yayladağı- Hisarcık, Görentaş, Yoncakaya ve Yalaz göletleri, Afrin 18 Mart (Meydanki) barajı</w:t>
            </w:r>
          </w:p>
        </w:tc>
        <w:tc>
          <w:tcPr>
            <w:tcW w:w="541" w:type="pct"/>
            <w:tcBorders>
              <w:top w:val="single" w:sz="4" w:space="0" w:color="auto"/>
              <w:bottom w:val="single" w:sz="4" w:space="0" w:color="auto"/>
            </w:tcBorders>
          </w:tcPr>
          <w:p w:rsidR="004D3992" w:rsidRPr="00D03B5F" w:rsidRDefault="004D3992" w:rsidP="004D3992">
            <w:pPr>
              <w:cnfStyle w:val="000000000000" w:firstRow="0" w:lastRow="0" w:firstColumn="0" w:lastColumn="0" w:oddVBand="0" w:evenVBand="0" w:oddHBand="0" w:evenHBand="0" w:firstRowFirstColumn="0" w:firstRowLastColumn="0" w:lastRowFirstColumn="0" w:lastRowLastColumn="0"/>
            </w:pPr>
            <w:r w:rsidRPr="00D03B5F">
              <w:t>2022</w:t>
            </w:r>
          </w:p>
        </w:tc>
        <w:tc>
          <w:tcPr>
            <w:tcW w:w="1511" w:type="pct"/>
            <w:tcBorders>
              <w:top w:val="single" w:sz="4" w:space="0" w:color="auto"/>
              <w:bottom w:val="single" w:sz="4" w:space="0" w:color="auto"/>
            </w:tcBorders>
          </w:tcPr>
          <w:p w:rsidR="004D3992" w:rsidRPr="00D03B5F" w:rsidRDefault="004D3992" w:rsidP="004D3992">
            <w:pPr>
              <w:cnfStyle w:val="000000000000" w:firstRow="0" w:lastRow="0" w:firstColumn="0" w:lastColumn="0" w:oddVBand="0" w:evenVBand="0" w:oddHBand="0" w:evenHBand="0" w:firstRowFirstColumn="0" w:firstRowLastColumn="0" w:lastRowFirstColumn="0" w:lastRowLastColumn="0"/>
            </w:pPr>
            <w:r w:rsidRPr="00D03B5F">
              <w:t>990.000</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2948" w:type="pct"/>
            <w:tcBorders>
              <w:top w:val="single" w:sz="4" w:space="0" w:color="auto"/>
              <w:bottom w:val="single" w:sz="4" w:space="0" w:color="auto"/>
            </w:tcBorders>
          </w:tcPr>
          <w:p w:rsidR="004D3992" w:rsidRPr="004D3992" w:rsidRDefault="004D3992" w:rsidP="004D3992">
            <w:pPr>
              <w:rPr>
                <w:b w:val="0"/>
              </w:rPr>
            </w:pPr>
            <w:r w:rsidRPr="004D3992">
              <w:rPr>
                <w:b w:val="0"/>
              </w:rPr>
              <w:t>Reyhanlı Barajı, Reyhanlı –Yenişehir gölü, Yarseli Barajı, Samandağ Karaçay barajı, Kırıkhan –Gölbaşı gölü, Antakya -Karlısu, Yayladağ Barajı, Yayladağı- Hisarcık, Görentaş, Yoncakaya ve Yalaz göletleri, Afrin 18 Mart (Meydanki) barajı465</w:t>
            </w:r>
          </w:p>
        </w:tc>
        <w:tc>
          <w:tcPr>
            <w:tcW w:w="541" w:type="pct"/>
            <w:tcBorders>
              <w:top w:val="single" w:sz="4" w:space="0" w:color="auto"/>
            </w:tcBorders>
          </w:tcPr>
          <w:p w:rsidR="004D3992" w:rsidRPr="00D03B5F" w:rsidRDefault="004D3992" w:rsidP="004D3992">
            <w:pPr>
              <w:cnfStyle w:val="000000100000" w:firstRow="0" w:lastRow="0" w:firstColumn="0" w:lastColumn="0" w:oddVBand="0" w:evenVBand="0" w:oddHBand="1" w:evenHBand="0" w:firstRowFirstColumn="0" w:firstRowLastColumn="0" w:lastRowFirstColumn="0" w:lastRowLastColumn="0"/>
            </w:pPr>
            <w:r w:rsidRPr="00D03B5F">
              <w:t>2023</w:t>
            </w:r>
          </w:p>
        </w:tc>
        <w:tc>
          <w:tcPr>
            <w:tcW w:w="1511" w:type="pct"/>
            <w:tcBorders>
              <w:top w:val="single" w:sz="4" w:space="0" w:color="auto"/>
            </w:tcBorders>
          </w:tcPr>
          <w:p w:rsidR="004D3992" w:rsidRDefault="004D3992" w:rsidP="004D3992">
            <w:pPr>
              <w:cnfStyle w:val="000000100000" w:firstRow="0" w:lastRow="0" w:firstColumn="0" w:lastColumn="0" w:oddVBand="0" w:evenVBand="0" w:oddHBand="1" w:evenHBand="0" w:firstRowFirstColumn="0" w:firstRowLastColumn="0" w:lastRowFirstColumn="0" w:lastRowLastColumn="0"/>
            </w:pPr>
            <w:r w:rsidRPr="00D03B5F">
              <w:t>465.000</w:t>
            </w:r>
          </w:p>
        </w:tc>
      </w:tr>
    </w:tbl>
    <w:p w:rsidR="005B67AD" w:rsidRDefault="00B83B96" w:rsidP="005B67AD">
      <w:pPr>
        <w:pStyle w:val="Balk1"/>
        <w:spacing w:before="100" w:beforeAutospacing="1" w:after="100" w:afterAutospacing="1"/>
        <w:jc w:val="left"/>
        <w:rPr>
          <w:b/>
          <w:sz w:val="24"/>
        </w:rPr>
      </w:pPr>
      <w:bookmarkStart w:id="111" w:name="_Toc156223137"/>
      <w:r>
        <w:rPr>
          <w:b/>
          <w:sz w:val="24"/>
        </w:rPr>
        <w:t>6</w:t>
      </w:r>
      <w:r w:rsidR="00EC7CC0" w:rsidRPr="00F91007">
        <w:rPr>
          <w:b/>
          <w:sz w:val="24"/>
        </w:rPr>
        <w:t>.4 Yıllara Göre Su Ürünleri Desteklemeleri</w:t>
      </w:r>
      <w:bookmarkEnd w:id="108"/>
      <w:bookmarkEnd w:id="109"/>
      <w:bookmarkEnd w:id="110"/>
      <w:bookmarkEnd w:id="111"/>
    </w:p>
    <w:tbl>
      <w:tblPr>
        <w:tblStyle w:val="KlavuzuTablo4-Vurgu21"/>
        <w:tblpPr w:leftFromText="141" w:rightFromText="141" w:vertAnchor="text" w:horzAnchor="margin" w:tblpY="79"/>
        <w:tblW w:w="5083"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441"/>
        <w:gridCol w:w="3570"/>
        <w:gridCol w:w="3488"/>
      </w:tblGrid>
      <w:tr w:rsidR="005B67AD" w:rsidRPr="00F91007" w:rsidTr="005B67AD">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285" w:type="pct"/>
            <w:tcBorders>
              <w:top w:val="none" w:sz="0" w:space="0" w:color="auto"/>
              <w:left w:val="none" w:sz="0" w:space="0" w:color="auto"/>
              <w:bottom w:val="none" w:sz="0" w:space="0" w:color="auto"/>
              <w:right w:val="none" w:sz="0" w:space="0" w:color="auto"/>
            </w:tcBorders>
            <w:vAlign w:val="center"/>
            <w:hideMark/>
          </w:tcPr>
          <w:p w:rsidR="005B67AD" w:rsidRPr="00F91007" w:rsidRDefault="00EC7CC0" w:rsidP="000E49B8">
            <w:pPr>
              <w:jc w:val="center"/>
              <w:rPr>
                <w:b w:val="0"/>
                <w:bCs w:val="0"/>
              </w:rPr>
            </w:pPr>
            <w:r w:rsidRPr="00F91007">
              <w:t>Yılı</w:t>
            </w:r>
          </w:p>
        </w:tc>
        <w:tc>
          <w:tcPr>
            <w:tcW w:w="1879" w:type="pct"/>
            <w:tcBorders>
              <w:top w:val="none" w:sz="0" w:space="0" w:color="auto"/>
              <w:left w:val="none" w:sz="0" w:space="0" w:color="auto"/>
              <w:bottom w:val="none" w:sz="0" w:space="0" w:color="auto"/>
              <w:right w:val="none" w:sz="0" w:space="0" w:color="auto"/>
            </w:tcBorders>
            <w:vAlign w:val="center"/>
            <w:hideMark/>
          </w:tcPr>
          <w:p w:rsidR="005B67AD" w:rsidRPr="00F91007" w:rsidRDefault="00EC7CC0" w:rsidP="000E49B8">
            <w:pPr>
              <w:jc w:val="center"/>
              <w:cnfStyle w:val="100000000000" w:firstRow="1" w:lastRow="0" w:firstColumn="0" w:lastColumn="0" w:oddVBand="0" w:evenVBand="0" w:oddHBand="0" w:evenHBand="0" w:firstRowFirstColumn="0" w:firstRowLastColumn="0" w:lastRowFirstColumn="0" w:lastRowLastColumn="0"/>
              <w:rPr>
                <w:b w:val="0"/>
                <w:bCs w:val="0"/>
              </w:rPr>
            </w:pPr>
            <w:r w:rsidRPr="00F91007">
              <w:t>Balığın Cinsi</w:t>
            </w:r>
          </w:p>
        </w:tc>
        <w:tc>
          <w:tcPr>
            <w:tcW w:w="1836" w:type="pct"/>
            <w:tcBorders>
              <w:top w:val="none" w:sz="0" w:space="0" w:color="auto"/>
              <w:left w:val="none" w:sz="0" w:space="0" w:color="auto"/>
              <w:bottom w:val="none" w:sz="0" w:space="0" w:color="auto"/>
              <w:right w:val="none" w:sz="0" w:space="0" w:color="auto"/>
            </w:tcBorders>
            <w:vAlign w:val="center"/>
            <w:hideMark/>
          </w:tcPr>
          <w:p w:rsidR="005B67AD" w:rsidRPr="00F91007" w:rsidRDefault="00EC7CC0" w:rsidP="000E49B8">
            <w:pPr>
              <w:jc w:val="center"/>
              <w:cnfStyle w:val="100000000000" w:firstRow="1" w:lastRow="0" w:firstColumn="0" w:lastColumn="0" w:oddVBand="0" w:evenVBand="0" w:oddHBand="0" w:evenHBand="0" w:firstRowFirstColumn="0" w:firstRowLastColumn="0" w:lastRowFirstColumn="0" w:lastRowLastColumn="0"/>
              <w:rPr>
                <w:b w:val="0"/>
                <w:bCs w:val="0"/>
              </w:rPr>
            </w:pPr>
            <w:r w:rsidRPr="00F91007">
              <w:t>Destekleme Mik. (Tl)</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285" w:type="pct"/>
            <w:hideMark/>
          </w:tcPr>
          <w:p w:rsidR="004D3992" w:rsidRPr="004D3992" w:rsidRDefault="004D3992" w:rsidP="004D3992">
            <w:pPr>
              <w:jc w:val="center"/>
              <w:rPr>
                <w:b w:val="0"/>
              </w:rPr>
            </w:pPr>
            <w:r w:rsidRPr="004D3992">
              <w:rPr>
                <w:b w:val="0"/>
              </w:rPr>
              <w:t>2013</w:t>
            </w:r>
          </w:p>
        </w:tc>
        <w:tc>
          <w:tcPr>
            <w:tcW w:w="1879" w:type="pct"/>
            <w:hideMark/>
          </w:tcPr>
          <w:p w:rsidR="004D3992" w:rsidRPr="00FE208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FE2086">
              <w:t>Çipura Levrek Alabalık</w:t>
            </w:r>
          </w:p>
        </w:tc>
        <w:tc>
          <w:tcPr>
            <w:tcW w:w="1836" w:type="pct"/>
            <w:hideMark/>
          </w:tcPr>
          <w:p w:rsidR="004D3992" w:rsidRPr="00FE208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FE2086">
              <w:t>325.233</w:t>
            </w:r>
          </w:p>
        </w:tc>
      </w:tr>
      <w:tr w:rsidR="004D3992" w:rsidRPr="00F91007" w:rsidTr="004D3992">
        <w:trPr>
          <w:trHeight w:val="532"/>
        </w:trPr>
        <w:tc>
          <w:tcPr>
            <w:cnfStyle w:val="001000000000" w:firstRow="0" w:lastRow="0" w:firstColumn="1" w:lastColumn="0" w:oddVBand="0" w:evenVBand="0" w:oddHBand="0" w:evenHBand="0" w:firstRowFirstColumn="0" w:firstRowLastColumn="0" w:lastRowFirstColumn="0" w:lastRowLastColumn="0"/>
            <w:tcW w:w="1285" w:type="pct"/>
            <w:hideMark/>
          </w:tcPr>
          <w:p w:rsidR="004D3992" w:rsidRPr="004D3992" w:rsidRDefault="004D3992" w:rsidP="004D3992">
            <w:pPr>
              <w:jc w:val="center"/>
              <w:rPr>
                <w:b w:val="0"/>
              </w:rPr>
            </w:pPr>
            <w:r w:rsidRPr="004D3992">
              <w:rPr>
                <w:b w:val="0"/>
              </w:rPr>
              <w:t>2014</w:t>
            </w:r>
          </w:p>
        </w:tc>
        <w:tc>
          <w:tcPr>
            <w:tcW w:w="1879" w:type="pct"/>
            <w:hideMark/>
          </w:tcPr>
          <w:p w:rsidR="004D3992" w:rsidRPr="00FE208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FE2086">
              <w:t>Çipura Levrek Alabalık</w:t>
            </w:r>
          </w:p>
        </w:tc>
        <w:tc>
          <w:tcPr>
            <w:tcW w:w="1836" w:type="pct"/>
            <w:hideMark/>
          </w:tcPr>
          <w:p w:rsidR="004D3992" w:rsidRPr="00FE208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FE2086">
              <w:t>328.402</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285" w:type="pct"/>
            <w:hideMark/>
          </w:tcPr>
          <w:p w:rsidR="004D3992" w:rsidRPr="004D3992" w:rsidRDefault="004D3992" w:rsidP="004D3992">
            <w:pPr>
              <w:jc w:val="center"/>
              <w:rPr>
                <w:b w:val="0"/>
              </w:rPr>
            </w:pPr>
            <w:r w:rsidRPr="004D3992">
              <w:rPr>
                <w:b w:val="0"/>
              </w:rPr>
              <w:t>2015</w:t>
            </w:r>
          </w:p>
        </w:tc>
        <w:tc>
          <w:tcPr>
            <w:tcW w:w="1879" w:type="pct"/>
            <w:hideMark/>
          </w:tcPr>
          <w:p w:rsidR="004D3992" w:rsidRPr="00FE208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FE2086">
              <w:t>Çipura Levrek Alabalık</w:t>
            </w:r>
          </w:p>
        </w:tc>
        <w:tc>
          <w:tcPr>
            <w:tcW w:w="1836" w:type="pct"/>
            <w:hideMark/>
          </w:tcPr>
          <w:p w:rsidR="004D3992" w:rsidRPr="00FE208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FE2086">
              <w:t>306.614</w:t>
            </w:r>
          </w:p>
        </w:tc>
      </w:tr>
      <w:tr w:rsidR="004D3992" w:rsidRPr="00F91007" w:rsidTr="004D3992">
        <w:trPr>
          <w:trHeight w:val="532"/>
        </w:trPr>
        <w:tc>
          <w:tcPr>
            <w:cnfStyle w:val="001000000000" w:firstRow="0" w:lastRow="0" w:firstColumn="1" w:lastColumn="0" w:oddVBand="0" w:evenVBand="0" w:oddHBand="0" w:evenHBand="0" w:firstRowFirstColumn="0" w:firstRowLastColumn="0" w:lastRowFirstColumn="0" w:lastRowLastColumn="0"/>
            <w:tcW w:w="1285" w:type="pct"/>
            <w:hideMark/>
          </w:tcPr>
          <w:p w:rsidR="004D3992" w:rsidRPr="004D3992" w:rsidRDefault="004D3992" w:rsidP="004D3992">
            <w:pPr>
              <w:jc w:val="center"/>
              <w:rPr>
                <w:b w:val="0"/>
              </w:rPr>
            </w:pPr>
            <w:r w:rsidRPr="004D3992">
              <w:rPr>
                <w:b w:val="0"/>
              </w:rPr>
              <w:t>2016</w:t>
            </w:r>
          </w:p>
        </w:tc>
        <w:tc>
          <w:tcPr>
            <w:tcW w:w="1879" w:type="pct"/>
            <w:hideMark/>
          </w:tcPr>
          <w:p w:rsidR="004D3992" w:rsidRPr="00FE208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FE2086">
              <w:t>Alabalık</w:t>
            </w:r>
          </w:p>
        </w:tc>
        <w:tc>
          <w:tcPr>
            <w:tcW w:w="1836" w:type="pct"/>
            <w:hideMark/>
          </w:tcPr>
          <w:p w:rsidR="004D3992" w:rsidRPr="00FE208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FE2086">
              <w:t>6.364</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285" w:type="pct"/>
            <w:hideMark/>
          </w:tcPr>
          <w:p w:rsidR="004D3992" w:rsidRPr="004D3992" w:rsidRDefault="004D3992" w:rsidP="004D3992">
            <w:pPr>
              <w:jc w:val="center"/>
              <w:rPr>
                <w:b w:val="0"/>
              </w:rPr>
            </w:pPr>
            <w:r w:rsidRPr="004D3992">
              <w:rPr>
                <w:b w:val="0"/>
              </w:rPr>
              <w:t>2017</w:t>
            </w:r>
          </w:p>
        </w:tc>
        <w:tc>
          <w:tcPr>
            <w:tcW w:w="1879" w:type="pct"/>
            <w:hideMark/>
          </w:tcPr>
          <w:p w:rsidR="004D3992" w:rsidRPr="00FE208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FE2086">
              <w:t>Alabalık</w:t>
            </w:r>
          </w:p>
        </w:tc>
        <w:tc>
          <w:tcPr>
            <w:tcW w:w="1836" w:type="pct"/>
            <w:hideMark/>
          </w:tcPr>
          <w:p w:rsidR="004D3992" w:rsidRPr="00FE208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FE2086">
              <w:t>13.110</w:t>
            </w:r>
          </w:p>
        </w:tc>
      </w:tr>
      <w:tr w:rsidR="004D3992" w:rsidRPr="00F91007" w:rsidTr="004D3992">
        <w:trPr>
          <w:trHeight w:val="532"/>
        </w:trPr>
        <w:tc>
          <w:tcPr>
            <w:cnfStyle w:val="001000000000" w:firstRow="0" w:lastRow="0" w:firstColumn="1" w:lastColumn="0" w:oddVBand="0" w:evenVBand="0" w:oddHBand="0" w:evenHBand="0" w:firstRowFirstColumn="0" w:firstRowLastColumn="0" w:lastRowFirstColumn="0" w:lastRowLastColumn="0"/>
            <w:tcW w:w="1285" w:type="pct"/>
          </w:tcPr>
          <w:p w:rsidR="004D3992" w:rsidRPr="004D3992" w:rsidRDefault="004D3992" w:rsidP="004D3992">
            <w:pPr>
              <w:jc w:val="center"/>
              <w:rPr>
                <w:b w:val="0"/>
              </w:rPr>
            </w:pPr>
            <w:r w:rsidRPr="004D3992">
              <w:rPr>
                <w:b w:val="0"/>
              </w:rPr>
              <w:t>2018</w:t>
            </w:r>
          </w:p>
        </w:tc>
        <w:tc>
          <w:tcPr>
            <w:tcW w:w="1879" w:type="pct"/>
          </w:tcPr>
          <w:p w:rsidR="004D3992" w:rsidRPr="00FE208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FE2086">
              <w:t>Alabalık</w:t>
            </w:r>
          </w:p>
        </w:tc>
        <w:tc>
          <w:tcPr>
            <w:tcW w:w="1836" w:type="pct"/>
          </w:tcPr>
          <w:p w:rsidR="004D3992" w:rsidRPr="00FE208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FE2086">
              <w:t>44.942</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285" w:type="pct"/>
          </w:tcPr>
          <w:p w:rsidR="004D3992" w:rsidRPr="004D3992" w:rsidRDefault="004D3992" w:rsidP="004D3992">
            <w:pPr>
              <w:jc w:val="center"/>
              <w:rPr>
                <w:b w:val="0"/>
              </w:rPr>
            </w:pPr>
            <w:r w:rsidRPr="004D3992">
              <w:rPr>
                <w:b w:val="0"/>
              </w:rPr>
              <w:t>2019</w:t>
            </w:r>
          </w:p>
        </w:tc>
        <w:tc>
          <w:tcPr>
            <w:tcW w:w="1879" w:type="pct"/>
          </w:tcPr>
          <w:p w:rsidR="004D3992" w:rsidRPr="00FE208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FE2086">
              <w:t>Alabalık</w:t>
            </w:r>
          </w:p>
        </w:tc>
        <w:tc>
          <w:tcPr>
            <w:tcW w:w="1836" w:type="pct"/>
          </w:tcPr>
          <w:p w:rsidR="004D3992" w:rsidRPr="00FE208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FE2086">
              <w:t>82.488</w:t>
            </w:r>
          </w:p>
        </w:tc>
      </w:tr>
      <w:tr w:rsidR="004D3992" w:rsidRPr="00F91007" w:rsidTr="004D3992">
        <w:trPr>
          <w:trHeight w:val="454"/>
        </w:trPr>
        <w:tc>
          <w:tcPr>
            <w:cnfStyle w:val="001000000000" w:firstRow="0" w:lastRow="0" w:firstColumn="1" w:lastColumn="0" w:oddVBand="0" w:evenVBand="0" w:oddHBand="0" w:evenHBand="0" w:firstRowFirstColumn="0" w:firstRowLastColumn="0" w:lastRowFirstColumn="0" w:lastRowLastColumn="0"/>
            <w:tcW w:w="1285" w:type="pct"/>
          </w:tcPr>
          <w:p w:rsidR="004D3992" w:rsidRPr="004D3992" w:rsidRDefault="004D3992" w:rsidP="004D3992">
            <w:pPr>
              <w:jc w:val="center"/>
              <w:rPr>
                <w:b w:val="0"/>
              </w:rPr>
            </w:pPr>
            <w:r w:rsidRPr="004D3992">
              <w:rPr>
                <w:b w:val="0"/>
              </w:rPr>
              <w:t>2020</w:t>
            </w:r>
          </w:p>
        </w:tc>
        <w:tc>
          <w:tcPr>
            <w:tcW w:w="1879" w:type="pct"/>
          </w:tcPr>
          <w:p w:rsidR="004D3992" w:rsidRPr="00FE208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FE2086">
              <w:t>Alabalık</w:t>
            </w:r>
          </w:p>
        </w:tc>
        <w:tc>
          <w:tcPr>
            <w:tcW w:w="1836" w:type="pct"/>
          </w:tcPr>
          <w:p w:rsidR="004D3992" w:rsidRPr="00FE208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FE2086">
              <w:t>--</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5" w:type="pct"/>
          </w:tcPr>
          <w:p w:rsidR="004D3992" w:rsidRPr="004D3992" w:rsidRDefault="004D3992" w:rsidP="004D3992">
            <w:pPr>
              <w:jc w:val="center"/>
              <w:rPr>
                <w:b w:val="0"/>
              </w:rPr>
            </w:pPr>
            <w:r w:rsidRPr="004D3992">
              <w:rPr>
                <w:b w:val="0"/>
              </w:rPr>
              <w:t>2021</w:t>
            </w:r>
          </w:p>
        </w:tc>
        <w:tc>
          <w:tcPr>
            <w:tcW w:w="1879" w:type="pct"/>
          </w:tcPr>
          <w:p w:rsidR="004D3992" w:rsidRPr="00FE208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FE2086">
              <w:t>Alabalık</w:t>
            </w:r>
          </w:p>
        </w:tc>
        <w:tc>
          <w:tcPr>
            <w:tcW w:w="1836" w:type="pct"/>
          </w:tcPr>
          <w:p w:rsidR="004D3992" w:rsidRPr="00FE208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FE2086">
              <w:t>65.400</w:t>
            </w:r>
          </w:p>
        </w:tc>
      </w:tr>
      <w:tr w:rsidR="004D3992" w:rsidRPr="00BF470E" w:rsidTr="004D3992">
        <w:trPr>
          <w:trHeight w:val="432"/>
        </w:trPr>
        <w:tc>
          <w:tcPr>
            <w:cnfStyle w:val="001000000000" w:firstRow="0" w:lastRow="0" w:firstColumn="1" w:lastColumn="0" w:oddVBand="0" w:evenVBand="0" w:oddHBand="0" w:evenHBand="0" w:firstRowFirstColumn="0" w:firstRowLastColumn="0" w:lastRowFirstColumn="0" w:lastRowLastColumn="0"/>
            <w:tcW w:w="1285" w:type="pct"/>
          </w:tcPr>
          <w:p w:rsidR="004D3992" w:rsidRPr="004D3992" w:rsidRDefault="004D3992" w:rsidP="004D3992">
            <w:pPr>
              <w:jc w:val="center"/>
              <w:rPr>
                <w:b w:val="0"/>
              </w:rPr>
            </w:pPr>
            <w:r w:rsidRPr="004D3992">
              <w:rPr>
                <w:b w:val="0"/>
              </w:rPr>
              <w:t>2022</w:t>
            </w:r>
          </w:p>
        </w:tc>
        <w:tc>
          <w:tcPr>
            <w:tcW w:w="1879" w:type="pct"/>
          </w:tcPr>
          <w:p w:rsidR="004D3992" w:rsidRPr="00FE208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FE2086">
              <w:t>Alabalık</w:t>
            </w:r>
          </w:p>
        </w:tc>
        <w:tc>
          <w:tcPr>
            <w:tcW w:w="1836" w:type="pct"/>
          </w:tcPr>
          <w:p w:rsidR="004D3992" w:rsidRPr="00FE208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FE2086">
              <w:t>64.746</w:t>
            </w:r>
          </w:p>
        </w:tc>
      </w:tr>
      <w:tr w:rsidR="004D3992" w:rsidRPr="00BF470E" w:rsidTr="004379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5" w:type="pct"/>
          </w:tcPr>
          <w:p w:rsidR="004D3992" w:rsidRPr="004D3992" w:rsidRDefault="004D3992" w:rsidP="004D3992">
            <w:pPr>
              <w:jc w:val="center"/>
              <w:rPr>
                <w:b w:val="0"/>
              </w:rPr>
            </w:pPr>
            <w:r w:rsidRPr="004D3992">
              <w:rPr>
                <w:b w:val="0"/>
              </w:rPr>
              <w:t>2023</w:t>
            </w:r>
          </w:p>
        </w:tc>
        <w:tc>
          <w:tcPr>
            <w:tcW w:w="1879" w:type="pct"/>
          </w:tcPr>
          <w:p w:rsidR="004D3992" w:rsidRPr="00FE208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FE2086">
              <w:t>Alabalık</w:t>
            </w:r>
          </w:p>
        </w:tc>
        <w:tc>
          <w:tcPr>
            <w:tcW w:w="1836" w:type="pct"/>
          </w:tcPr>
          <w:p w:rsidR="004D3992"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FE2086">
              <w:t>Hakediş Düzenleniyor.</w:t>
            </w:r>
          </w:p>
        </w:tc>
      </w:tr>
    </w:tbl>
    <w:p w:rsidR="005B67AD" w:rsidRPr="00F91007" w:rsidRDefault="00B83B96" w:rsidP="005B67AD">
      <w:pPr>
        <w:pStyle w:val="Balk1"/>
        <w:spacing w:before="100" w:beforeAutospacing="1" w:after="100" w:afterAutospacing="1"/>
        <w:jc w:val="left"/>
        <w:rPr>
          <w:b/>
          <w:sz w:val="24"/>
        </w:rPr>
      </w:pPr>
      <w:bookmarkStart w:id="112" w:name="_Toc2677461"/>
      <w:bookmarkStart w:id="113" w:name="_Toc66282556"/>
      <w:bookmarkStart w:id="114" w:name="_Toc67047453"/>
      <w:bookmarkStart w:id="115" w:name="_Toc156223138"/>
      <w:r>
        <w:rPr>
          <w:b/>
          <w:sz w:val="24"/>
        </w:rPr>
        <w:lastRenderedPageBreak/>
        <w:t>6</w:t>
      </w:r>
      <w:r w:rsidR="005B67AD" w:rsidRPr="00F91007">
        <w:rPr>
          <w:b/>
          <w:sz w:val="24"/>
        </w:rPr>
        <w:t>.5 İlçelere Göre Denetimler</w:t>
      </w:r>
      <w:bookmarkEnd w:id="112"/>
      <w:bookmarkEnd w:id="113"/>
      <w:bookmarkEnd w:id="114"/>
      <w:bookmarkEnd w:id="115"/>
    </w:p>
    <w:tbl>
      <w:tblPr>
        <w:tblStyle w:val="KlavuzuTablo4-Vurgu21"/>
        <w:tblW w:w="9686" w:type="dxa"/>
        <w:tblInd w:w="-147"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534"/>
        <w:gridCol w:w="2384"/>
        <w:gridCol w:w="2384"/>
        <w:gridCol w:w="2384"/>
      </w:tblGrid>
      <w:tr w:rsidR="005B67AD" w:rsidRPr="00F91007" w:rsidTr="00D861A7">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534" w:type="dxa"/>
            <w:tcBorders>
              <w:top w:val="none" w:sz="0" w:space="0" w:color="auto"/>
              <w:left w:val="none" w:sz="0" w:space="0" w:color="auto"/>
              <w:bottom w:val="none" w:sz="0" w:space="0" w:color="auto"/>
              <w:right w:val="none" w:sz="0" w:space="0" w:color="auto"/>
            </w:tcBorders>
            <w:vAlign w:val="center"/>
          </w:tcPr>
          <w:p w:rsidR="005B67AD" w:rsidRPr="00F91007" w:rsidRDefault="00EC7CC0" w:rsidP="000E49B8">
            <w:pPr>
              <w:jc w:val="center"/>
              <w:textAlignment w:val="center"/>
            </w:pPr>
            <w:r w:rsidRPr="00F91007">
              <w:rPr>
                <w:kern w:val="24"/>
              </w:rPr>
              <w:t>İlçe Adı</w:t>
            </w:r>
          </w:p>
        </w:tc>
        <w:tc>
          <w:tcPr>
            <w:tcW w:w="2384" w:type="dxa"/>
            <w:tcBorders>
              <w:top w:val="none" w:sz="0" w:space="0" w:color="auto"/>
              <w:left w:val="none" w:sz="0" w:space="0" w:color="auto"/>
              <w:bottom w:val="none" w:sz="0" w:space="0" w:color="auto"/>
              <w:right w:val="none" w:sz="0" w:space="0" w:color="auto"/>
            </w:tcBorders>
            <w:vAlign w:val="center"/>
          </w:tcPr>
          <w:p w:rsidR="005B67AD" w:rsidRPr="00F91007" w:rsidRDefault="00EC7CC0" w:rsidP="004D3992">
            <w:pPr>
              <w:jc w:val="center"/>
              <w:textAlignment w:val="bottom"/>
              <w:cnfStyle w:val="100000000000" w:firstRow="1" w:lastRow="0" w:firstColumn="0" w:lastColumn="0" w:oddVBand="0" w:evenVBand="0" w:oddHBand="0" w:evenHBand="0" w:firstRowFirstColumn="0" w:firstRowLastColumn="0" w:lastRowFirstColumn="0" w:lastRowLastColumn="0"/>
            </w:pPr>
            <w:r w:rsidRPr="00F91007">
              <w:rPr>
                <w:kern w:val="24"/>
              </w:rPr>
              <w:t>20</w:t>
            </w:r>
            <w:r>
              <w:rPr>
                <w:kern w:val="24"/>
              </w:rPr>
              <w:t>2</w:t>
            </w:r>
            <w:r w:rsidR="004D3992">
              <w:rPr>
                <w:kern w:val="24"/>
              </w:rPr>
              <w:t>3</w:t>
            </w:r>
            <w:r w:rsidRPr="00F91007">
              <w:rPr>
                <w:kern w:val="24"/>
              </w:rPr>
              <w:t xml:space="preserve"> Gerçekleşen</w:t>
            </w:r>
            <w:r w:rsidR="000954C7">
              <w:rPr>
                <w:kern w:val="24"/>
              </w:rPr>
              <w:t xml:space="preserve"> Denetim</w:t>
            </w:r>
          </w:p>
        </w:tc>
        <w:tc>
          <w:tcPr>
            <w:tcW w:w="2384" w:type="dxa"/>
            <w:tcBorders>
              <w:top w:val="none" w:sz="0" w:space="0" w:color="auto"/>
              <w:left w:val="none" w:sz="0" w:space="0" w:color="auto"/>
              <w:bottom w:val="none" w:sz="0" w:space="0" w:color="auto"/>
              <w:right w:val="none" w:sz="0" w:space="0" w:color="auto"/>
            </w:tcBorders>
            <w:vAlign w:val="center"/>
          </w:tcPr>
          <w:p w:rsidR="005B67AD" w:rsidRPr="00F91007" w:rsidRDefault="00EC7CC0" w:rsidP="004D3992">
            <w:pPr>
              <w:jc w:val="center"/>
              <w:textAlignment w:val="bottom"/>
              <w:cnfStyle w:val="100000000000" w:firstRow="1" w:lastRow="0" w:firstColumn="0" w:lastColumn="0" w:oddVBand="0" w:evenVBand="0" w:oddHBand="0" w:evenHBand="0" w:firstRowFirstColumn="0" w:firstRowLastColumn="0" w:lastRowFirstColumn="0" w:lastRowLastColumn="0"/>
              <w:rPr>
                <w:b w:val="0"/>
                <w:bCs w:val="0"/>
                <w:kern w:val="24"/>
              </w:rPr>
            </w:pPr>
            <w:r w:rsidRPr="00F91007">
              <w:rPr>
                <w:kern w:val="24"/>
              </w:rPr>
              <w:t>20</w:t>
            </w:r>
            <w:r>
              <w:rPr>
                <w:kern w:val="24"/>
              </w:rPr>
              <w:t>2</w:t>
            </w:r>
            <w:r w:rsidR="004D3992">
              <w:rPr>
                <w:kern w:val="24"/>
              </w:rPr>
              <w:t>3</w:t>
            </w:r>
            <w:r w:rsidRPr="00F91007">
              <w:rPr>
                <w:kern w:val="24"/>
              </w:rPr>
              <w:t xml:space="preserve"> Ceza Sayısı</w:t>
            </w:r>
          </w:p>
        </w:tc>
        <w:tc>
          <w:tcPr>
            <w:tcW w:w="2384" w:type="dxa"/>
            <w:tcBorders>
              <w:top w:val="none" w:sz="0" w:space="0" w:color="auto"/>
              <w:left w:val="none" w:sz="0" w:space="0" w:color="auto"/>
              <w:bottom w:val="none" w:sz="0" w:space="0" w:color="auto"/>
              <w:right w:val="none" w:sz="0" w:space="0" w:color="auto"/>
            </w:tcBorders>
            <w:vAlign w:val="center"/>
          </w:tcPr>
          <w:p w:rsidR="005B67AD" w:rsidRPr="00F91007" w:rsidRDefault="00EC7CC0" w:rsidP="00EC7CC0">
            <w:pPr>
              <w:jc w:val="center"/>
              <w:textAlignment w:val="bottom"/>
              <w:cnfStyle w:val="100000000000" w:firstRow="1" w:lastRow="0" w:firstColumn="0" w:lastColumn="0" w:oddVBand="0" w:evenVBand="0" w:oddHBand="0" w:evenHBand="0" w:firstRowFirstColumn="0" w:firstRowLastColumn="0" w:lastRowFirstColumn="0" w:lastRowLastColumn="0"/>
            </w:pPr>
            <w:r w:rsidRPr="00F91007">
              <w:rPr>
                <w:kern w:val="24"/>
              </w:rPr>
              <w:t>Ceza Miktarı (Tl)</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534" w:type="dxa"/>
          </w:tcPr>
          <w:p w:rsidR="004D3992" w:rsidRPr="004D3992" w:rsidRDefault="004D3992" w:rsidP="004D3992">
            <w:pPr>
              <w:rPr>
                <w:b w:val="0"/>
              </w:rPr>
            </w:pPr>
            <w:r w:rsidRPr="004D3992">
              <w:rPr>
                <w:b w:val="0"/>
              </w:rPr>
              <w:t>Antakya</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8</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w:t>
            </w:r>
          </w:p>
        </w:tc>
      </w:tr>
      <w:tr w:rsidR="004D3992" w:rsidRPr="00F91007" w:rsidTr="004D3992">
        <w:trPr>
          <w:trHeight w:val="373"/>
        </w:trPr>
        <w:tc>
          <w:tcPr>
            <w:cnfStyle w:val="001000000000" w:firstRow="0" w:lastRow="0" w:firstColumn="1" w:lastColumn="0" w:oddVBand="0" w:evenVBand="0" w:oddHBand="0" w:evenHBand="0" w:firstRowFirstColumn="0" w:firstRowLastColumn="0" w:lastRowFirstColumn="0" w:lastRowLastColumn="0"/>
            <w:tcW w:w="2534" w:type="dxa"/>
          </w:tcPr>
          <w:p w:rsidR="004D3992" w:rsidRPr="004D3992" w:rsidRDefault="004D3992" w:rsidP="004D3992">
            <w:pPr>
              <w:rPr>
                <w:b w:val="0"/>
              </w:rPr>
            </w:pPr>
            <w:r w:rsidRPr="004D3992">
              <w:rPr>
                <w:b w:val="0"/>
              </w:rPr>
              <w:t>Altınözü</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534" w:type="dxa"/>
          </w:tcPr>
          <w:p w:rsidR="004D3992" w:rsidRPr="004D3992" w:rsidRDefault="004D3992" w:rsidP="004D3992">
            <w:pPr>
              <w:rPr>
                <w:b w:val="0"/>
              </w:rPr>
            </w:pPr>
            <w:r w:rsidRPr="004D3992">
              <w:rPr>
                <w:b w:val="0"/>
              </w:rPr>
              <w:t>Arsuz</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275</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19</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319.650</w:t>
            </w:r>
          </w:p>
        </w:tc>
      </w:tr>
      <w:tr w:rsidR="004D3992" w:rsidRPr="00F91007" w:rsidTr="004D3992">
        <w:trPr>
          <w:trHeight w:val="373"/>
        </w:trPr>
        <w:tc>
          <w:tcPr>
            <w:cnfStyle w:val="001000000000" w:firstRow="0" w:lastRow="0" w:firstColumn="1" w:lastColumn="0" w:oddVBand="0" w:evenVBand="0" w:oddHBand="0" w:evenHBand="0" w:firstRowFirstColumn="0" w:firstRowLastColumn="0" w:lastRowFirstColumn="0" w:lastRowLastColumn="0"/>
            <w:tcW w:w="2534" w:type="dxa"/>
          </w:tcPr>
          <w:p w:rsidR="004D3992" w:rsidRPr="004D3992" w:rsidRDefault="004D3992" w:rsidP="004D3992">
            <w:pPr>
              <w:rPr>
                <w:b w:val="0"/>
              </w:rPr>
            </w:pPr>
            <w:r w:rsidRPr="004D3992">
              <w:rPr>
                <w:b w:val="0"/>
              </w:rPr>
              <w:t>Belen</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2</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534" w:type="dxa"/>
          </w:tcPr>
          <w:p w:rsidR="004D3992" w:rsidRPr="004D3992" w:rsidRDefault="004D3992" w:rsidP="004D3992">
            <w:pPr>
              <w:rPr>
                <w:b w:val="0"/>
              </w:rPr>
            </w:pPr>
            <w:r w:rsidRPr="004D3992">
              <w:rPr>
                <w:b w:val="0"/>
              </w:rPr>
              <w:t>Defne</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w:t>
            </w:r>
          </w:p>
        </w:tc>
      </w:tr>
      <w:tr w:rsidR="004D3992" w:rsidRPr="00F91007" w:rsidTr="004D3992">
        <w:trPr>
          <w:trHeight w:val="373"/>
        </w:trPr>
        <w:tc>
          <w:tcPr>
            <w:cnfStyle w:val="001000000000" w:firstRow="0" w:lastRow="0" w:firstColumn="1" w:lastColumn="0" w:oddVBand="0" w:evenVBand="0" w:oddHBand="0" w:evenHBand="0" w:firstRowFirstColumn="0" w:firstRowLastColumn="0" w:lastRowFirstColumn="0" w:lastRowLastColumn="0"/>
            <w:tcW w:w="2534" w:type="dxa"/>
          </w:tcPr>
          <w:p w:rsidR="004D3992" w:rsidRPr="004D3992" w:rsidRDefault="004D3992" w:rsidP="004D3992">
            <w:pPr>
              <w:rPr>
                <w:b w:val="0"/>
              </w:rPr>
            </w:pPr>
            <w:r w:rsidRPr="004D3992">
              <w:rPr>
                <w:b w:val="0"/>
              </w:rPr>
              <w:t>Dörtyol</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36</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534" w:type="dxa"/>
          </w:tcPr>
          <w:p w:rsidR="004D3992" w:rsidRPr="004D3992" w:rsidRDefault="004D3992" w:rsidP="004D3992">
            <w:pPr>
              <w:rPr>
                <w:b w:val="0"/>
              </w:rPr>
            </w:pPr>
            <w:r w:rsidRPr="004D3992">
              <w:rPr>
                <w:b w:val="0"/>
              </w:rPr>
              <w:t>Erzin</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43</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w:t>
            </w:r>
          </w:p>
        </w:tc>
      </w:tr>
      <w:tr w:rsidR="004D3992" w:rsidRPr="00F91007" w:rsidTr="004D3992">
        <w:trPr>
          <w:trHeight w:val="373"/>
        </w:trPr>
        <w:tc>
          <w:tcPr>
            <w:cnfStyle w:val="001000000000" w:firstRow="0" w:lastRow="0" w:firstColumn="1" w:lastColumn="0" w:oddVBand="0" w:evenVBand="0" w:oddHBand="0" w:evenHBand="0" w:firstRowFirstColumn="0" w:firstRowLastColumn="0" w:lastRowFirstColumn="0" w:lastRowLastColumn="0"/>
            <w:tcW w:w="2534" w:type="dxa"/>
          </w:tcPr>
          <w:p w:rsidR="004D3992" w:rsidRPr="004D3992" w:rsidRDefault="004D3992" w:rsidP="004D3992">
            <w:pPr>
              <w:rPr>
                <w:b w:val="0"/>
              </w:rPr>
            </w:pPr>
            <w:r w:rsidRPr="004D3992">
              <w:rPr>
                <w:b w:val="0"/>
              </w:rPr>
              <w:t>Hassa</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12</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534" w:type="dxa"/>
          </w:tcPr>
          <w:p w:rsidR="004D3992" w:rsidRPr="004D3992" w:rsidRDefault="004D3992" w:rsidP="004D3992">
            <w:pPr>
              <w:rPr>
                <w:b w:val="0"/>
              </w:rPr>
            </w:pPr>
            <w:r w:rsidRPr="004D3992">
              <w:rPr>
                <w:b w:val="0"/>
              </w:rPr>
              <w:t>İskenderun</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192</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w:t>
            </w:r>
          </w:p>
        </w:tc>
      </w:tr>
      <w:tr w:rsidR="004D3992" w:rsidRPr="00F91007" w:rsidTr="004D3992">
        <w:trPr>
          <w:trHeight w:val="373"/>
        </w:trPr>
        <w:tc>
          <w:tcPr>
            <w:cnfStyle w:val="001000000000" w:firstRow="0" w:lastRow="0" w:firstColumn="1" w:lastColumn="0" w:oddVBand="0" w:evenVBand="0" w:oddHBand="0" w:evenHBand="0" w:firstRowFirstColumn="0" w:firstRowLastColumn="0" w:lastRowFirstColumn="0" w:lastRowLastColumn="0"/>
            <w:tcW w:w="2534" w:type="dxa"/>
          </w:tcPr>
          <w:p w:rsidR="004D3992" w:rsidRPr="004D3992" w:rsidRDefault="004D3992" w:rsidP="004D3992">
            <w:pPr>
              <w:rPr>
                <w:b w:val="0"/>
              </w:rPr>
            </w:pPr>
            <w:r w:rsidRPr="004D3992">
              <w:rPr>
                <w:b w:val="0"/>
              </w:rPr>
              <w:t>Kırıkhan</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10</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534" w:type="dxa"/>
          </w:tcPr>
          <w:p w:rsidR="004D3992" w:rsidRPr="004D3992" w:rsidRDefault="004D3992" w:rsidP="004D3992">
            <w:pPr>
              <w:rPr>
                <w:b w:val="0"/>
              </w:rPr>
            </w:pPr>
            <w:r w:rsidRPr="004D3992">
              <w:rPr>
                <w:b w:val="0"/>
              </w:rPr>
              <w:t>Kumlu</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12</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w:t>
            </w:r>
          </w:p>
        </w:tc>
      </w:tr>
      <w:tr w:rsidR="004D3992" w:rsidRPr="00F91007" w:rsidTr="004D3992">
        <w:trPr>
          <w:trHeight w:val="373"/>
        </w:trPr>
        <w:tc>
          <w:tcPr>
            <w:cnfStyle w:val="001000000000" w:firstRow="0" w:lastRow="0" w:firstColumn="1" w:lastColumn="0" w:oddVBand="0" w:evenVBand="0" w:oddHBand="0" w:evenHBand="0" w:firstRowFirstColumn="0" w:firstRowLastColumn="0" w:lastRowFirstColumn="0" w:lastRowLastColumn="0"/>
            <w:tcW w:w="2534" w:type="dxa"/>
          </w:tcPr>
          <w:p w:rsidR="004D3992" w:rsidRPr="004D3992" w:rsidRDefault="004D3992" w:rsidP="004D3992">
            <w:pPr>
              <w:rPr>
                <w:b w:val="0"/>
              </w:rPr>
            </w:pPr>
            <w:r w:rsidRPr="004D3992">
              <w:rPr>
                <w:b w:val="0"/>
              </w:rPr>
              <w:t>Payas</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507</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534" w:type="dxa"/>
          </w:tcPr>
          <w:p w:rsidR="004D3992" w:rsidRPr="004D3992" w:rsidRDefault="004D3992" w:rsidP="004D3992">
            <w:pPr>
              <w:rPr>
                <w:b w:val="0"/>
              </w:rPr>
            </w:pPr>
            <w:r w:rsidRPr="004D3992">
              <w:rPr>
                <w:b w:val="0"/>
              </w:rPr>
              <w:t>Reyhanlı</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35</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w:t>
            </w:r>
          </w:p>
        </w:tc>
      </w:tr>
      <w:tr w:rsidR="004D3992" w:rsidRPr="00F91007" w:rsidTr="004D3992">
        <w:trPr>
          <w:trHeight w:val="373"/>
        </w:trPr>
        <w:tc>
          <w:tcPr>
            <w:cnfStyle w:val="001000000000" w:firstRow="0" w:lastRow="0" w:firstColumn="1" w:lastColumn="0" w:oddVBand="0" w:evenVBand="0" w:oddHBand="0" w:evenHBand="0" w:firstRowFirstColumn="0" w:firstRowLastColumn="0" w:lastRowFirstColumn="0" w:lastRowLastColumn="0"/>
            <w:tcW w:w="2534" w:type="dxa"/>
          </w:tcPr>
          <w:p w:rsidR="004D3992" w:rsidRPr="004D3992" w:rsidRDefault="004D3992" w:rsidP="004D3992">
            <w:pPr>
              <w:rPr>
                <w:b w:val="0"/>
              </w:rPr>
            </w:pPr>
            <w:r w:rsidRPr="004D3992">
              <w:rPr>
                <w:b w:val="0"/>
              </w:rPr>
              <w:t>Samandağ</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358</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6</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19.660</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534" w:type="dxa"/>
          </w:tcPr>
          <w:p w:rsidR="004D3992" w:rsidRPr="004D3992" w:rsidRDefault="004D3992" w:rsidP="004D3992">
            <w:pPr>
              <w:rPr>
                <w:b w:val="0"/>
              </w:rPr>
            </w:pPr>
            <w:r w:rsidRPr="004D3992">
              <w:rPr>
                <w:b w:val="0"/>
              </w:rPr>
              <w:t>Yayladağı</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28</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w:t>
            </w:r>
          </w:p>
        </w:tc>
        <w:tc>
          <w:tcPr>
            <w:tcW w:w="2384" w:type="dxa"/>
          </w:tcPr>
          <w:p w:rsidR="004D3992" w:rsidRPr="00A71AE6"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A71AE6">
              <w:t>-</w:t>
            </w:r>
          </w:p>
        </w:tc>
      </w:tr>
      <w:tr w:rsidR="004D3992" w:rsidRPr="00F91007" w:rsidTr="004D3992">
        <w:trPr>
          <w:trHeight w:val="373"/>
        </w:trPr>
        <w:tc>
          <w:tcPr>
            <w:cnfStyle w:val="001000000000" w:firstRow="0" w:lastRow="0" w:firstColumn="1" w:lastColumn="0" w:oddVBand="0" w:evenVBand="0" w:oddHBand="0" w:evenHBand="0" w:firstRowFirstColumn="0" w:firstRowLastColumn="0" w:lastRowFirstColumn="0" w:lastRowLastColumn="0"/>
            <w:tcW w:w="2534" w:type="dxa"/>
          </w:tcPr>
          <w:p w:rsidR="004D3992" w:rsidRPr="004D3992" w:rsidRDefault="004D3992" w:rsidP="004D3992">
            <w:pPr>
              <w:rPr>
                <w:b w:val="0"/>
              </w:rPr>
            </w:pPr>
            <w:r w:rsidRPr="004D3992">
              <w:rPr>
                <w:b w:val="0"/>
              </w:rPr>
              <w:t>İl Müdürlüğü</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A71AE6">
              <w:t>15</w:t>
            </w: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p>
        </w:tc>
        <w:tc>
          <w:tcPr>
            <w:tcW w:w="2384" w:type="dxa"/>
          </w:tcPr>
          <w:p w:rsidR="004D3992" w:rsidRPr="00A71AE6" w:rsidRDefault="004D3992" w:rsidP="004D3992">
            <w:pPr>
              <w:jc w:val="center"/>
              <w:cnfStyle w:val="000000000000" w:firstRow="0" w:lastRow="0" w:firstColumn="0" w:lastColumn="0" w:oddVBand="0" w:evenVBand="0" w:oddHBand="0" w:evenHBand="0" w:firstRowFirstColumn="0" w:firstRowLastColumn="0" w:lastRowFirstColumn="0" w:lastRowLastColumn="0"/>
            </w:pP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534" w:type="dxa"/>
          </w:tcPr>
          <w:p w:rsidR="004D3992" w:rsidRPr="00A71AE6" w:rsidRDefault="004D3992" w:rsidP="004D3992">
            <w:r w:rsidRPr="00A71AE6">
              <w:t>TOPLAM</w:t>
            </w:r>
          </w:p>
        </w:tc>
        <w:tc>
          <w:tcPr>
            <w:tcW w:w="2384" w:type="dxa"/>
          </w:tcPr>
          <w:p w:rsidR="004D3992" w:rsidRPr="004D3992" w:rsidRDefault="004D3992" w:rsidP="004D3992">
            <w:pPr>
              <w:jc w:val="center"/>
              <w:cnfStyle w:val="000000100000" w:firstRow="0" w:lastRow="0" w:firstColumn="0" w:lastColumn="0" w:oddVBand="0" w:evenVBand="0" w:oddHBand="1" w:evenHBand="0" w:firstRowFirstColumn="0" w:firstRowLastColumn="0" w:lastRowFirstColumn="0" w:lastRowLastColumn="0"/>
              <w:rPr>
                <w:b/>
              </w:rPr>
            </w:pPr>
            <w:r w:rsidRPr="004D3992">
              <w:rPr>
                <w:b/>
              </w:rPr>
              <w:t>1539</w:t>
            </w:r>
          </w:p>
        </w:tc>
        <w:tc>
          <w:tcPr>
            <w:tcW w:w="2384" w:type="dxa"/>
          </w:tcPr>
          <w:p w:rsidR="004D3992" w:rsidRPr="004D3992" w:rsidRDefault="004D3992" w:rsidP="004D3992">
            <w:pPr>
              <w:jc w:val="center"/>
              <w:cnfStyle w:val="000000100000" w:firstRow="0" w:lastRow="0" w:firstColumn="0" w:lastColumn="0" w:oddVBand="0" w:evenVBand="0" w:oddHBand="1" w:evenHBand="0" w:firstRowFirstColumn="0" w:firstRowLastColumn="0" w:lastRowFirstColumn="0" w:lastRowLastColumn="0"/>
              <w:rPr>
                <w:b/>
              </w:rPr>
            </w:pPr>
            <w:r w:rsidRPr="004D3992">
              <w:rPr>
                <w:b/>
              </w:rPr>
              <w:t>25</w:t>
            </w:r>
          </w:p>
        </w:tc>
        <w:tc>
          <w:tcPr>
            <w:tcW w:w="2384" w:type="dxa"/>
          </w:tcPr>
          <w:p w:rsidR="004D3992" w:rsidRPr="004D3992" w:rsidRDefault="004D3992" w:rsidP="004D3992">
            <w:pPr>
              <w:jc w:val="center"/>
              <w:cnfStyle w:val="000000100000" w:firstRow="0" w:lastRow="0" w:firstColumn="0" w:lastColumn="0" w:oddVBand="0" w:evenVBand="0" w:oddHBand="1" w:evenHBand="0" w:firstRowFirstColumn="0" w:firstRowLastColumn="0" w:lastRowFirstColumn="0" w:lastRowLastColumn="0"/>
              <w:rPr>
                <w:b/>
              </w:rPr>
            </w:pPr>
            <w:r w:rsidRPr="004D3992">
              <w:rPr>
                <w:b/>
              </w:rPr>
              <w:t>339.310</w:t>
            </w:r>
          </w:p>
        </w:tc>
      </w:tr>
    </w:tbl>
    <w:p w:rsidR="005B67AD" w:rsidRPr="00F91007" w:rsidRDefault="00B83B96" w:rsidP="005B67AD">
      <w:pPr>
        <w:pStyle w:val="Balk1"/>
        <w:spacing w:before="100" w:beforeAutospacing="1" w:after="100" w:afterAutospacing="1"/>
        <w:jc w:val="left"/>
        <w:rPr>
          <w:b/>
          <w:sz w:val="24"/>
        </w:rPr>
      </w:pPr>
      <w:bookmarkStart w:id="116" w:name="_Toc67047454"/>
      <w:bookmarkStart w:id="117" w:name="_Toc156223139"/>
      <w:r>
        <w:rPr>
          <w:b/>
          <w:sz w:val="24"/>
        </w:rPr>
        <w:t>6</w:t>
      </w:r>
      <w:r w:rsidR="005B67AD" w:rsidRPr="00F91007">
        <w:rPr>
          <w:b/>
          <w:sz w:val="24"/>
        </w:rPr>
        <w:t xml:space="preserve">.6 Balıkçı Barınakları </w:t>
      </w:r>
      <w:r w:rsidR="005B67AD">
        <w:rPr>
          <w:b/>
          <w:sz w:val="24"/>
        </w:rPr>
        <w:t>v</w:t>
      </w:r>
      <w:r w:rsidR="005B67AD" w:rsidRPr="00F91007">
        <w:rPr>
          <w:b/>
          <w:sz w:val="24"/>
        </w:rPr>
        <w:t>e İdari Binalar Tablosu</w:t>
      </w:r>
      <w:bookmarkEnd w:id="116"/>
      <w:bookmarkEnd w:id="117"/>
    </w:p>
    <w:tbl>
      <w:tblPr>
        <w:tblStyle w:val="KlavuzuTablo4-Vurgu21"/>
        <w:tblW w:w="5159" w:type="pct"/>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767"/>
        <w:gridCol w:w="2653"/>
        <w:gridCol w:w="2221"/>
      </w:tblGrid>
      <w:tr w:rsidR="00F667ED" w:rsidRPr="00F91007" w:rsidTr="0043795C">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472" w:type="pct"/>
            <w:tcBorders>
              <w:top w:val="none" w:sz="0" w:space="0" w:color="auto"/>
              <w:left w:val="none" w:sz="0" w:space="0" w:color="auto"/>
              <w:bottom w:val="none" w:sz="0" w:space="0" w:color="auto"/>
              <w:right w:val="none" w:sz="0" w:space="0" w:color="auto"/>
            </w:tcBorders>
            <w:vAlign w:val="center"/>
            <w:hideMark/>
          </w:tcPr>
          <w:p w:rsidR="00F667ED" w:rsidRPr="00F91007" w:rsidRDefault="00F667ED" w:rsidP="0043795C">
            <w:pPr>
              <w:jc w:val="center"/>
              <w:rPr>
                <w:b w:val="0"/>
                <w:bCs w:val="0"/>
              </w:rPr>
            </w:pPr>
            <w:r w:rsidRPr="00F91007">
              <w:rPr>
                <w:kern w:val="24"/>
              </w:rPr>
              <w:t>Balıkçı Barınağı</w:t>
            </w:r>
          </w:p>
        </w:tc>
        <w:tc>
          <w:tcPr>
            <w:tcW w:w="1376" w:type="pct"/>
            <w:tcBorders>
              <w:top w:val="none" w:sz="0" w:space="0" w:color="auto"/>
              <w:left w:val="none" w:sz="0" w:space="0" w:color="auto"/>
              <w:bottom w:val="none" w:sz="0" w:space="0" w:color="auto"/>
              <w:right w:val="none" w:sz="0" w:space="0" w:color="auto"/>
            </w:tcBorders>
            <w:vAlign w:val="center"/>
            <w:hideMark/>
          </w:tcPr>
          <w:p w:rsidR="00F667ED" w:rsidRPr="00F91007" w:rsidRDefault="00F667ED" w:rsidP="0043795C">
            <w:pPr>
              <w:jc w:val="center"/>
              <w:cnfStyle w:val="100000000000" w:firstRow="1" w:lastRow="0" w:firstColumn="0" w:lastColumn="0" w:oddVBand="0" w:evenVBand="0" w:oddHBand="0" w:evenHBand="0" w:firstRowFirstColumn="0" w:firstRowLastColumn="0" w:lastRowFirstColumn="0" w:lastRowLastColumn="0"/>
              <w:rPr>
                <w:b w:val="0"/>
                <w:bCs w:val="0"/>
              </w:rPr>
            </w:pPr>
            <w:r w:rsidRPr="00F91007">
              <w:rPr>
                <w:kern w:val="24"/>
              </w:rPr>
              <w:t>İlçe</w:t>
            </w:r>
          </w:p>
        </w:tc>
        <w:tc>
          <w:tcPr>
            <w:tcW w:w="1152" w:type="pct"/>
            <w:tcBorders>
              <w:top w:val="none" w:sz="0" w:space="0" w:color="auto"/>
              <w:left w:val="none" w:sz="0" w:space="0" w:color="auto"/>
              <w:bottom w:val="none" w:sz="0" w:space="0" w:color="auto"/>
              <w:right w:val="none" w:sz="0" w:space="0" w:color="auto"/>
            </w:tcBorders>
            <w:vAlign w:val="center"/>
            <w:hideMark/>
          </w:tcPr>
          <w:p w:rsidR="00F667ED" w:rsidRPr="00F91007" w:rsidRDefault="00F667ED" w:rsidP="0043795C">
            <w:pPr>
              <w:cnfStyle w:val="100000000000" w:firstRow="1" w:lastRow="0" w:firstColumn="0" w:lastColumn="0" w:oddVBand="0" w:evenVBand="0" w:oddHBand="0" w:evenHBand="0" w:firstRowFirstColumn="0" w:firstRowLastColumn="0" w:lastRowFirstColumn="0" w:lastRowLastColumn="0"/>
              <w:rPr>
                <w:b w:val="0"/>
                <w:bCs w:val="0"/>
              </w:rPr>
            </w:pPr>
            <w:r w:rsidRPr="00F91007">
              <w:rPr>
                <w:kern w:val="24"/>
              </w:rPr>
              <w:t>Gemi Sayısı</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472" w:type="pct"/>
            <w:hideMark/>
          </w:tcPr>
          <w:p w:rsidR="004D3992" w:rsidRPr="004D3992" w:rsidRDefault="004D3992" w:rsidP="004D3992">
            <w:pPr>
              <w:rPr>
                <w:b w:val="0"/>
              </w:rPr>
            </w:pPr>
            <w:r w:rsidRPr="004D3992">
              <w:rPr>
                <w:b w:val="0"/>
              </w:rPr>
              <w:t>İskenderun Balıkçı Barınağı</w:t>
            </w:r>
          </w:p>
        </w:tc>
        <w:tc>
          <w:tcPr>
            <w:tcW w:w="1376" w:type="pct"/>
            <w:hideMark/>
          </w:tcPr>
          <w:p w:rsidR="004D3992" w:rsidRPr="00306373" w:rsidRDefault="004D3992" w:rsidP="004D3992">
            <w:pPr>
              <w:cnfStyle w:val="000000100000" w:firstRow="0" w:lastRow="0" w:firstColumn="0" w:lastColumn="0" w:oddVBand="0" w:evenVBand="0" w:oddHBand="1" w:evenHBand="0" w:firstRowFirstColumn="0" w:firstRowLastColumn="0" w:lastRowFirstColumn="0" w:lastRowLastColumn="0"/>
            </w:pPr>
            <w:r w:rsidRPr="00306373">
              <w:t>İskenderun</w:t>
            </w:r>
          </w:p>
        </w:tc>
        <w:tc>
          <w:tcPr>
            <w:tcW w:w="1152" w:type="pct"/>
            <w:hideMark/>
          </w:tcPr>
          <w:p w:rsidR="004D3992" w:rsidRPr="00306373"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306373">
              <w:t>127</w:t>
            </w:r>
          </w:p>
        </w:tc>
      </w:tr>
      <w:tr w:rsidR="004D3992" w:rsidRPr="00F91007" w:rsidTr="004D3992">
        <w:trPr>
          <w:trHeight w:val="691"/>
        </w:trPr>
        <w:tc>
          <w:tcPr>
            <w:cnfStyle w:val="001000000000" w:firstRow="0" w:lastRow="0" w:firstColumn="1" w:lastColumn="0" w:oddVBand="0" w:evenVBand="0" w:oddHBand="0" w:evenHBand="0" w:firstRowFirstColumn="0" w:firstRowLastColumn="0" w:lastRowFirstColumn="0" w:lastRowLastColumn="0"/>
            <w:tcW w:w="2472" w:type="pct"/>
            <w:hideMark/>
          </w:tcPr>
          <w:p w:rsidR="004D3992" w:rsidRPr="004D3992" w:rsidRDefault="004D3992" w:rsidP="004D3992">
            <w:pPr>
              <w:rPr>
                <w:b w:val="0"/>
              </w:rPr>
            </w:pPr>
            <w:r w:rsidRPr="004D3992">
              <w:rPr>
                <w:b w:val="0"/>
              </w:rPr>
              <w:t>Samandağ Balıkçı Barınağı</w:t>
            </w:r>
          </w:p>
        </w:tc>
        <w:tc>
          <w:tcPr>
            <w:tcW w:w="1376" w:type="pct"/>
            <w:hideMark/>
          </w:tcPr>
          <w:p w:rsidR="004D3992" w:rsidRPr="00306373" w:rsidRDefault="004D3992" w:rsidP="004D3992">
            <w:pPr>
              <w:cnfStyle w:val="000000000000" w:firstRow="0" w:lastRow="0" w:firstColumn="0" w:lastColumn="0" w:oddVBand="0" w:evenVBand="0" w:oddHBand="0" w:evenHBand="0" w:firstRowFirstColumn="0" w:firstRowLastColumn="0" w:lastRowFirstColumn="0" w:lastRowLastColumn="0"/>
            </w:pPr>
            <w:r w:rsidRPr="00306373">
              <w:t>Samandağ</w:t>
            </w:r>
          </w:p>
        </w:tc>
        <w:tc>
          <w:tcPr>
            <w:tcW w:w="1152" w:type="pct"/>
            <w:hideMark/>
          </w:tcPr>
          <w:p w:rsidR="004D3992" w:rsidRPr="00306373"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306373">
              <w:t>105</w:t>
            </w:r>
          </w:p>
        </w:tc>
      </w:tr>
      <w:tr w:rsidR="004D3992" w:rsidRPr="00F91007" w:rsidTr="004D3992">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472" w:type="pct"/>
            <w:hideMark/>
          </w:tcPr>
          <w:p w:rsidR="004D3992" w:rsidRPr="004D3992" w:rsidRDefault="004D3992" w:rsidP="004D3992">
            <w:pPr>
              <w:rPr>
                <w:b w:val="0"/>
              </w:rPr>
            </w:pPr>
            <w:r w:rsidRPr="004D3992">
              <w:rPr>
                <w:b w:val="0"/>
              </w:rPr>
              <w:t>Dörtyol Balıkçı Barınağı</w:t>
            </w:r>
          </w:p>
        </w:tc>
        <w:tc>
          <w:tcPr>
            <w:tcW w:w="1376" w:type="pct"/>
            <w:hideMark/>
          </w:tcPr>
          <w:p w:rsidR="004D3992" w:rsidRPr="00306373" w:rsidRDefault="004D3992" w:rsidP="004D3992">
            <w:pPr>
              <w:cnfStyle w:val="000000100000" w:firstRow="0" w:lastRow="0" w:firstColumn="0" w:lastColumn="0" w:oddVBand="0" w:evenVBand="0" w:oddHBand="1" w:evenHBand="0" w:firstRowFirstColumn="0" w:firstRowLastColumn="0" w:lastRowFirstColumn="0" w:lastRowLastColumn="0"/>
            </w:pPr>
            <w:r w:rsidRPr="00306373">
              <w:t xml:space="preserve">Dörtyol </w:t>
            </w:r>
          </w:p>
        </w:tc>
        <w:tc>
          <w:tcPr>
            <w:tcW w:w="1152" w:type="pct"/>
            <w:hideMark/>
          </w:tcPr>
          <w:p w:rsidR="004D3992" w:rsidRPr="00306373" w:rsidRDefault="004D3992" w:rsidP="004D3992">
            <w:pPr>
              <w:jc w:val="center"/>
              <w:cnfStyle w:val="000000100000" w:firstRow="0" w:lastRow="0" w:firstColumn="0" w:lastColumn="0" w:oddVBand="0" w:evenVBand="0" w:oddHBand="1" w:evenHBand="0" w:firstRowFirstColumn="0" w:firstRowLastColumn="0" w:lastRowFirstColumn="0" w:lastRowLastColumn="0"/>
            </w:pPr>
            <w:r w:rsidRPr="00306373">
              <w:t>81</w:t>
            </w:r>
          </w:p>
        </w:tc>
      </w:tr>
      <w:tr w:rsidR="004D3992" w:rsidRPr="00F91007" w:rsidTr="004D3992">
        <w:trPr>
          <w:trHeight w:val="691"/>
        </w:trPr>
        <w:tc>
          <w:tcPr>
            <w:cnfStyle w:val="001000000000" w:firstRow="0" w:lastRow="0" w:firstColumn="1" w:lastColumn="0" w:oddVBand="0" w:evenVBand="0" w:oddHBand="0" w:evenHBand="0" w:firstRowFirstColumn="0" w:firstRowLastColumn="0" w:lastRowFirstColumn="0" w:lastRowLastColumn="0"/>
            <w:tcW w:w="2472" w:type="pct"/>
            <w:hideMark/>
          </w:tcPr>
          <w:p w:rsidR="004D3992" w:rsidRPr="004D3992" w:rsidRDefault="004D3992" w:rsidP="004D3992">
            <w:pPr>
              <w:rPr>
                <w:b w:val="0"/>
              </w:rPr>
            </w:pPr>
            <w:r w:rsidRPr="004D3992">
              <w:rPr>
                <w:b w:val="0"/>
              </w:rPr>
              <w:t>Konacık-Işıklı Balıkçı Barınağı</w:t>
            </w:r>
          </w:p>
        </w:tc>
        <w:tc>
          <w:tcPr>
            <w:tcW w:w="1376" w:type="pct"/>
            <w:hideMark/>
          </w:tcPr>
          <w:p w:rsidR="004D3992" w:rsidRPr="00306373" w:rsidRDefault="004D3992" w:rsidP="004D3992">
            <w:pPr>
              <w:cnfStyle w:val="000000000000" w:firstRow="0" w:lastRow="0" w:firstColumn="0" w:lastColumn="0" w:oddVBand="0" w:evenVBand="0" w:oddHBand="0" w:evenHBand="0" w:firstRowFirstColumn="0" w:firstRowLastColumn="0" w:lastRowFirstColumn="0" w:lastRowLastColumn="0"/>
            </w:pPr>
            <w:r w:rsidRPr="00306373">
              <w:t>Arsuz</w:t>
            </w:r>
          </w:p>
        </w:tc>
        <w:tc>
          <w:tcPr>
            <w:tcW w:w="1152" w:type="pct"/>
            <w:hideMark/>
          </w:tcPr>
          <w:p w:rsidR="004D3992" w:rsidRDefault="004D3992" w:rsidP="004D3992">
            <w:pPr>
              <w:jc w:val="center"/>
              <w:cnfStyle w:val="000000000000" w:firstRow="0" w:lastRow="0" w:firstColumn="0" w:lastColumn="0" w:oddVBand="0" w:evenVBand="0" w:oddHBand="0" w:evenHBand="0" w:firstRowFirstColumn="0" w:firstRowLastColumn="0" w:lastRowFirstColumn="0" w:lastRowLastColumn="0"/>
            </w:pPr>
            <w:r w:rsidRPr="00306373">
              <w:t>59</w:t>
            </w:r>
          </w:p>
        </w:tc>
      </w:tr>
      <w:tr w:rsidR="00F667ED" w:rsidRPr="00F91007" w:rsidTr="0043795C">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3848" w:type="pct"/>
            <w:gridSpan w:val="2"/>
            <w:vAlign w:val="center"/>
          </w:tcPr>
          <w:p w:rsidR="00F667ED" w:rsidRPr="00F91007" w:rsidRDefault="00F667ED" w:rsidP="0043795C">
            <w:pPr>
              <w:jc w:val="center"/>
              <w:rPr>
                <w:kern w:val="24"/>
              </w:rPr>
            </w:pPr>
            <w:r w:rsidRPr="00F91007">
              <w:rPr>
                <w:kern w:val="24"/>
              </w:rPr>
              <w:t>TOPLAM</w:t>
            </w:r>
          </w:p>
        </w:tc>
        <w:tc>
          <w:tcPr>
            <w:tcW w:w="1152" w:type="pct"/>
            <w:vAlign w:val="center"/>
          </w:tcPr>
          <w:p w:rsidR="00F667ED" w:rsidRPr="00F91007" w:rsidRDefault="00745CD7" w:rsidP="0043795C">
            <w:pPr>
              <w:jc w:val="center"/>
              <w:cnfStyle w:val="000000100000" w:firstRow="0" w:lastRow="0" w:firstColumn="0" w:lastColumn="0" w:oddVBand="0" w:evenVBand="0" w:oddHBand="1" w:evenHBand="0" w:firstRowFirstColumn="0" w:firstRowLastColumn="0" w:lastRowFirstColumn="0" w:lastRowLastColumn="0"/>
              <w:rPr>
                <w:b/>
                <w:kern w:val="24"/>
              </w:rPr>
            </w:pPr>
            <w:r>
              <w:rPr>
                <w:b/>
                <w:kern w:val="24"/>
              </w:rPr>
              <w:t>372</w:t>
            </w:r>
          </w:p>
        </w:tc>
      </w:tr>
    </w:tbl>
    <w:p w:rsidR="00E45428" w:rsidRDefault="00E45428" w:rsidP="005B67AD">
      <w:pPr>
        <w:rPr>
          <w:b/>
          <w:bCs/>
        </w:rPr>
      </w:pPr>
    </w:p>
    <w:p w:rsidR="00C45881" w:rsidRPr="00E45428" w:rsidRDefault="00C45881" w:rsidP="00C45881">
      <w:pPr>
        <w:pStyle w:val="Balk1"/>
        <w:spacing w:before="100" w:beforeAutospacing="1" w:after="100" w:afterAutospacing="1"/>
        <w:jc w:val="left"/>
        <w:rPr>
          <w:b/>
          <w:bCs/>
          <w:color w:val="FFFFFF" w:themeColor="background1"/>
          <w:szCs w:val="32"/>
        </w:rPr>
      </w:pPr>
      <w:bookmarkStart w:id="118" w:name="_Toc156223140"/>
      <w:r>
        <w:rPr>
          <w:b/>
          <w:color w:val="FFFFFF" w:themeColor="background1"/>
          <w:szCs w:val="32"/>
        </w:rPr>
        <w:t>7.</w:t>
      </w:r>
      <w:r w:rsidRPr="00F66F12">
        <w:rPr>
          <w:b/>
          <w:bCs/>
          <w:color w:val="FFFFFF" w:themeColor="background1"/>
          <w:szCs w:val="32"/>
        </w:rPr>
        <w:t>BİTKİSEL ÜRETİM ve BİTKİ SAĞLIĞI ŞUBE MÜDÜRLÜĞÜ</w:t>
      </w:r>
      <w:bookmarkEnd w:id="118"/>
    </w:p>
    <w:p w:rsidR="005B67AD" w:rsidRPr="00C45881" w:rsidRDefault="00E45428" w:rsidP="005B67AD">
      <w:r>
        <w:br w:type="page"/>
      </w:r>
    </w:p>
    <w:tbl>
      <w:tblPr>
        <w:tblStyle w:val="TabloKlavuzu"/>
        <w:tblW w:w="9634" w:type="dxa"/>
        <w:tblLook w:val="04A0" w:firstRow="1" w:lastRow="0" w:firstColumn="1" w:lastColumn="0" w:noHBand="0" w:noVBand="1"/>
      </w:tblPr>
      <w:tblGrid>
        <w:gridCol w:w="9634"/>
      </w:tblGrid>
      <w:tr w:rsidR="00F66F12" w:rsidTr="006D59F1">
        <w:trPr>
          <w:trHeight w:val="581"/>
        </w:trPr>
        <w:tc>
          <w:tcPr>
            <w:tcW w:w="9634" w:type="dxa"/>
            <w:shd w:val="clear" w:color="auto" w:fill="C0504D"/>
            <w:vAlign w:val="center"/>
          </w:tcPr>
          <w:p w:rsidR="00E45428" w:rsidRPr="00E45428" w:rsidRDefault="00F66F12" w:rsidP="00E45428">
            <w:pPr>
              <w:pStyle w:val="Balk1"/>
              <w:spacing w:before="100" w:beforeAutospacing="1" w:after="100" w:afterAutospacing="1"/>
              <w:jc w:val="left"/>
              <w:rPr>
                <w:b/>
                <w:bCs/>
                <w:color w:val="FFFFFF" w:themeColor="background1"/>
                <w:szCs w:val="32"/>
              </w:rPr>
            </w:pPr>
            <w:bookmarkStart w:id="119" w:name="_Toc156223141"/>
            <w:bookmarkEnd w:id="93"/>
            <w:bookmarkEnd w:id="94"/>
            <w:r>
              <w:rPr>
                <w:b/>
                <w:color w:val="FFFFFF" w:themeColor="background1"/>
                <w:szCs w:val="32"/>
              </w:rPr>
              <w:lastRenderedPageBreak/>
              <w:t>7</w:t>
            </w:r>
            <w:r w:rsidR="00E45428">
              <w:rPr>
                <w:b/>
                <w:color w:val="FFFFFF" w:themeColor="background1"/>
                <w:szCs w:val="32"/>
              </w:rPr>
              <w:t>.</w:t>
            </w:r>
            <w:r w:rsidRPr="00F66F12">
              <w:rPr>
                <w:b/>
                <w:bCs/>
                <w:color w:val="FFFFFF" w:themeColor="background1"/>
                <w:szCs w:val="32"/>
              </w:rPr>
              <w:t>BİTKİSEL ÜRETİM ve BİTKİ SAĞLIĞI ŞUBE MÜDÜRLÜĞÜ</w:t>
            </w:r>
            <w:bookmarkEnd w:id="119"/>
          </w:p>
        </w:tc>
      </w:tr>
    </w:tbl>
    <w:p w:rsidR="00F66F12" w:rsidRPr="001C35F0" w:rsidRDefault="00F66F12" w:rsidP="00F66F12">
      <w:pPr>
        <w:pStyle w:val="Balk1"/>
        <w:spacing w:before="100" w:beforeAutospacing="1" w:after="100" w:afterAutospacing="1"/>
        <w:jc w:val="left"/>
        <w:rPr>
          <w:b/>
          <w:bCs/>
          <w:sz w:val="24"/>
        </w:rPr>
      </w:pPr>
      <w:bookmarkStart w:id="120" w:name="_Toc124779746"/>
      <w:bookmarkStart w:id="121" w:name="_Toc156223142"/>
      <w:r>
        <w:rPr>
          <w:b/>
          <w:bCs/>
          <w:sz w:val="24"/>
        </w:rPr>
        <w:t>7.1. Çiftçi Kayıt Sistemine Kayıtlı Üretici Sayısı</w:t>
      </w:r>
      <w:bookmarkEnd w:id="120"/>
      <w:bookmarkEnd w:id="121"/>
    </w:p>
    <w:tbl>
      <w:tblPr>
        <w:tblStyle w:val="KlavuzuTablo4-Vurgu21"/>
        <w:tblW w:w="963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3211"/>
        <w:gridCol w:w="3211"/>
        <w:gridCol w:w="3211"/>
      </w:tblGrid>
      <w:tr w:rsidR="00F66F12" w:rsidRPr="00BF3336" w:rsidTr="00F66F12">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211" w:type="dxa"/>
            <w:vMerge w:val="restart"/>
            <w:tcBorders>
              <w:top w:val="none" w:sz="0" w:space="0" w:color="auto"/>
              <w:left w:val="none" w:sz="0" w:space="0" w:color="auto"/>
              <w:bottom w:val="none" w:sz="0" w:space="0" w:color="auto"/>
              <w:right w:val="none" w:sz="0" w:space="0" w:color="auto"/>
            </w:tcBorders>
            <w:shd w:val="clear" w:color="auto" w:fill="C0504D"/>
            <w:vAlign w:val="center"/>
            <w:hideMark/>
          </w:tcPr>
          <w:p w:rsidR="00F66F12" w:rsidRPr="009A6003" w:rsidRDefault="00F66F12" w:rsidP="00F66F12">
            <w:pPr>
              <w:jc w:val="center"/>
              <w:rPr>
                <w:b w:val="0"/>
                <w:bCs w:val="0"/>
              </w:rPr>
            </w:pPr>
            <w:r w:rsidRPr="009A6003">
              <w:t>İlçeler</w:t>
            </w:r>
          </w:p>
        </w:tc>
        <w:tc>
          <w:tcPr>
            <w:tcW w:w="3211" w:type="dxa"/>
            <w:vMerge w:val="restart"/>
            <w:tcBorders>
              <w:top w:val="none" w:sz="0" w:space="0" w:color="auto"/>
              <w:left w:val="none" w:sz="0" w:space="0" w:color="auto"/>
              <w:bottom w:val="none" w:sz="0" w:space="0" w:color="auto"/>
              <w:right w:val="none" w:sz="0" w:space="0" w:color="auto"/>
            </w:tcBorders>
            <w:shd w:val="clear" w:color="auto" w:fill="C0504D"/>
            <w:vAlign w:val="center"/>
            <w:hideMark/>
          </w:tcPr>
          <w:p w:rsidR="00F66F12" w:rsidRPr="009A6003" w:rsidRDefault="00F66F12" w:rsidP="00F66F12">
            <w:pPr>
              <w:jc w:val="center"/>
              <w:cnfStyle w:val="100000000000" w:firstRow="1" w:lastRow="0" w:firstColumn="0" w:lastColumn="0" w:oddVBand="0" w:evenVBand="0" w:oddHBand="0" w:evenHBand="0" w:firstRowFirstColumn="0" w:firstRowLastColumn="0" w:lastRowFirstColumn="0" w:lastRowLastColumn="0"/>
              <w:rPr>
                <w:b w:val="0"/>
                <w:bCs w:val="0"/>
              </w:rPr>
            </w:pPr>
            <w:r>
              <w:t>2022</w:t>
            </w:r>
          </w:p>
        </w:tc>
        <w:tc>
          <w:tcPr>
            <w:tcW w:w="3211" w:type="dxa"/>
            <w:vMerge w:val="restart"/>
            <w:tcBorders>
              <w:top w:val="none" w:sz="0" w:space="0" w:color="auto"/>
              <w:left w:val="none" w:sz="0" w:space="0" w:color="auto"/>
              <w:bottom w:val="none" w:sz="0" w:space="0" w:color="auto"/>
              <w:right w:val="none" w:sz="0" w:space="0" w:color="auto"/>
            </w:tcBorders>
            <w:shd w:val="clear" w:color="auto" w:fill="C0504D"/>
            <w:vAlign w:val="center"/>
            <w:hideMark/>
          </w:tcPr>
          <w:p w:rsidR="00F66F12" w:rsidRPr="009A6003" w:rsidRDefault="00F66F12" w:rsidP="00F66F12">
            <w:pPr>
              <w:jc w:val="center"/>
              <w:cnfStyle w:val="100000000000" w:firstRow="1" w:lastRow="0" w:firstColumn="0" w:lastColumn="0" w:oddVBand="0" w:evenVBand="0" w:oddHBand="0" w:evenHBand="0" w:firstRowFirstColumn="0" w:firstRowLastColumn="0" w:lastRowFirstColumn="0" w:lastRowLastColumn="0"/>
            </w:pPr>
            <w:r>
              <w:t>2023</w:t>
            </w:r>
          </w:p>
        </w:tc>
      </w:tr>
      <w:tr w:rsidR="00F66F12" w:rsidRPr="00BF3336" w:rsidTr="00F66F1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211" w:type="dxa"/>
            <w:vMerge/>
            <w:shd w:val="clear" w:color="auto" w:fill="C0504D"/>
            <w:vAlign w:val="center"/>
            <w:hideMark/>
          </w:tcPr>
          <w:p w:rsidR="00F66F12" w:rsidRPr="007B5E42" w:rsidRDefault="00F66F12" w:rsidP="00F66F12">
            <w:pPr>
              <w:rPr>
                <w:b w:val="0"/>
                <w:bCs w:val="0"/>
              </w:rPr>
            </w:pPr>
          </w:p>
        </w:tc>
        <w:tc>
          <w:tcPr>
            <w:tcW w:w="3211" w:type="dxa"/>
            <w:vMerge/>
            <w:shd w:val="clear" w:color="auto" w:fill="C0504D"/>
            <w:vAlign w:val="center"/>
            <w:hideMark/>
          </w:tcPr>
          <w:p w:rsidR="00F66F12" w:rsidRPr="007B5E42" w:rsidRDefault="00F66F12" w:rsidP="00F66F12">
            <w:pPr>
              <w:cnfStyle w:val="000000100000" w:firstRow="0" w:lastRow="0" w:firstColumn="0" w:lastColumn="0" w:oddVBand="0" w:evenVBand="0" w:oddHBand="1" w:evenHBand="0" w:firstRowFirstColumn="0" w:firstRowLastColumn="0" w:lastRowFirstColumn="0" w:lastRowLastColumn="0"/>
              <w:rPr>
                <w:b/>
                <w:bCs/>
              </w:rPr>
            </w:pPr>
          </w:p>
        </w:tc>
        <w:tc>
          <w:tcPr>
            <w:tcW w:w="3211" w:type="dxa"/>
            <w:vMerge/>
            <w:shd w:val="clear" w:color="auto" w:fill="C0504D"/>
            <w:vAlign w:val="center"/>
            <w:hideMark/>
          </w:tcPr>
          <w:p w:rsidR="00F66F12" w:rsidRPr="007B5E42" w:rsidRDefault="00F66F12" w:rsidP="00F66F12">
            <w:pPr>
              <w:cnfStyle w:val="000000100000" w:firstRow="0" w:lastRow="0" w:firstColumn="0" w:lastColumn="0" w:oddVBand="0" w:evenVBand="0" w:oddHBand="1" w:evenHBand="0" w:firstRowFirstColumn="0" w:firstRowLastColumn="0" w:lastRowFirstColumn="0" w:lastRowLastColumn="0"/>
              <w:rPr>
                <w:b/>
                <w:bCs/>
              </w:rPr>
            </w:pPr>
          </w:p>
        </w:tc>
      </w:tr>
      <w:tr w:rsidR="00F66F12" w:rsidRPr="00BF3336" w:rsidTr="00F66F12">
        <w:trPr>
          <w:trHeight w:val="322"/>
        </w:trPr>
        <w:tc>
          <w:tcPr>
            <w:cnfStyle w:val="001000000000" w:firstRow="0" w:lastRow="0" w:firstColumn="1" w:lastColumn="0" w:oddVBand="0" w:evenVBand="0" w:oddHBand="0" w:evenHBand="0" w:firstRowFirstColumn="0" w:firstRowLastColumn="0" w:lastRowFirstColumn="0" w:lastRowLastColumn="0"/>
            <w:tcW w:w="3211" w:type="dxa"/>
            <w:vAlign w:val="center"/>
            <w:hideMark/>
          </w:tcPr>
          <w:p w:rsidR="00F66F12" w:rsidRPr="00256603" w:rsidRDefault="00F66F12" w:rsidP="00F66F12">
            <w:pPr>
              <w:rPr>
                <w:b w:val="0"/>
              </w:rPr>
            </w:pPr>
            <w:r w:rsidRPr="00256603">
              <w:t>Altınözü</w:t>
            </w:r>
          </w:p>
        </w:tc>
        <w:tc>
          <w:tcPr>
            <w:tcW w:w="3211" w:type="dxa"/>
          </w:tcPr>
          <w:p w:rsidR="00F66F12" w:rsidRDefault="00F66F12" w:rsidP="00F66F12">
            <w:pPr>
              <w:jc w:val="center"/>
              <w:cnfStyle w:val="000000000000" w:firstRow="0" w:lastRow="0" w:firstColumn="0" w:lastColumn="0" w:oddVBand="0" w:evenVBand="0" w:oddHBand="0" w:evenHBand="0" w:firstRowFirstColumn="0" w:firstRowLastColumn="0" w:lastRowFirstColumn="0" w:lastRowLastColumn="0"/>
            </w:pPr>
            <w:r>
              <w:t>3739</w:t>
            </w:r>
          </w:p>
        </w:tc>
        <w:tc>
          <w:tcPr>
            <w:tcW w:w="3211" w:type="dxa"/>
            <w:vAlign w:val="bottom"/>
          </w:tcPr>
          <w:p w:rsidR="00F66F12" w:rsidRPr="00D36168" w:rsidRDefault="00F66F12" w:rsidP="00F66F12">
            <w:pPr>
              <w:jc w:val="center"/>
              <w:cnfStyle w:val="000000000000" w:firstRow="0" w:lastRow="0" w:firstColumn="0" w:lastColumn="0" w:oddVBand="0" w:evenVBand="0" w:oddHBand="0" w:evenHBand="0" w:firstRowFirstColumn="0" w:firstRowLastColumn="0" w:lastRowFirstColumn="0" w:lastRowLastColumn="0"/>
              <w:rPr>
                <w:color w:val="000000"/>
              </w:rPr>
            </w:pPr>
            <w:r w:rsidRPr="00D36168">
              <w:rPr>
                <w:color w:val="000000"/>
              </w:rPr>
              <w:t>336</w:t>
            </w:r>
            <w:r>
              <w:rPr>
                <w:color w:val="000000"/>
              </w:rPr>
              <w:t>6</w:t>
            </w:r>
          </w:p>
        </w:tc>
      </w:tr>
      <w:tr w:rsidR="00F66F12" w:rsidRPr="00BF3336" w:rsidTr="00F66F1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211" w:type="dxa"/>
            <w:vAlign w:val="center"/>
            <w:hideMark/>
          </w:tcPr>
          <w:p w:rsidR="00F66F12" w:rsidRPr="00256603" w:rsidRDefault="00F66F12" w:rsidP="00F66F12">
            <w:pPr>
              <w:rPr>
                <w:b w:val="0"/>
              </w:rPr>
            </w:pPr>
            <w:r w:rsidRPr="00256603">
              <w:t>Antakya</w:t>
            </w:r>
          </w:p>
        </w:tc>
        <w:tc>
          <w:tcPr>
            <w:tcW w:w="3211" w:type="dxa"/>
          </w:tcPr>
          <w:p w:rsidR="00F66F12" w:rsidRDefault="00F66F12" w:rsidP="00F66F12">
            <w:pPr>
              <w:jc w:val="center"/>
              <w:cnfStyle w:val="000000100000" w:firstRow="0" w:lastRow="0" w:firstColumn="0" w:lastColumn="0" w:oddVBand="0" w:evenVBand="0" w:oddHBand="1" w:evenHBand="0" w:firstRowFirstColumn="0" w:firstRowLastColumn="0" w:lastRowFirstColumn="0" w:lastRowLastColumn="0"/>
            </w:pPr>
            <w:r>
              <w:t>2603</w:t>
            </w:r>
          </w:p>
        </w:tc>
        <w:tc>
          <w:tcPr>
            <w:tcW w:w="3211" w:type="dxa"/>
            <w:vAlign w:val="bottom"/>
          </w:tcPr>
          <w:p w:rsidR="00F66F12" w:rsidRPr="00D36168" w:rsidRDefault="00F66F12" w:rsidP="00F66F12">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2553</w:t>
            </w:r>
          </w:p>
        </w:tc>
      </w:tr>
      <w:tr w:rsidR="00F66F12" w:rsidRPr="00BF3336" w:rsidTr="00F66F12">
        <w:trPr>
          <w:trHeight w:val="322"/>
        </w:trPr>
        <w:tc>
          <w:tcPr>
            <w:cnfStyle w:val="001000000000" w:firstRow="0" w:lastRow="0" w:firstColumn="1" w:lastColumn="0" w:oddVBand="0" w:evenVBand="0" w:oddHBand="0" w:evenHBand="0" w:firstRowFirstColumn="0" w:firstRowLastColumn="0" w:lastRowFirstColumn="0" w:lastRowLastColumn="0"/>
            <w:tcW w:w="3211" w:type="dxa"/>
            <w:vAlign w:val="center"/>
            <w:hideMark/>
          </w:tcPr>
          <w:p w:rsidR="00F66F12" w:rsidRPr="00256603" w:rsidRDefault="00F66F12" w:rsidP="00F66F12">
            <w:pPr>
              <w:rPr>
                <w:b w:val="0"/>
              </w:rPr>
            </w:pPr>
            <w:r w:rsidRPr="00256603">
              <w:t>Arsuz</w:t>
            </w:r>
          </w:p>
        </w:tc>
        <w:tc>
          <w:tcPr>
            <w:tcW w:w="3211" w:type="dxa"/>
          </w:tcPr>
          <w:p w:rsidR="00F66F12" w:rsidRDefault="00F66F12" w:rsidP="00F66F12">
            <w:pPr>
              <w:jc w:val="center"/>
              <w:cnfStyle w:val="000000000000" w:firstRow="0" w:lastRow="0" w:firstColumn="0" w:lastColumn="0" w:oddVBand="0" w:evenVBand="0" w:oddHBand="0" w:evenHBand="0" w:firstRowFirstColumn="0" w:firstRowLastColumn="0" w:lastRowFirstColumn="0" w:lastRowLastColumn="0"/>
            </w:pPr>
            <w:r>
              <w:t>1142</w:t>
            </w:r>
          </w:p>
        </w:tc>
        <w:tc>
          <w:tcPr>
            <w:tcW w:w="3211" w:type="dxa"/>
            <w:vAlign w:val="bottom"/>
          </w:tcPr>
          <w:p w:rsidR="00F66F12" w:rsidRPr="00D36168" w:rsidRDefault="00F66F12" w:rsidP="00F66F12">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1132</w:t>
            </w:r>
          </w:p>
        </w:tc>
      </w:tr>
      <w:tr w:rsidR="00F66F12" w:rsidRPr="00BF3336" w:rsidTr="00F66F1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211" w:type="dxa"/>
            <w:vAlign w:val="center"/>
            <w:hideMark/>
          </w:tcPr>
          <w:p w:rsidR="00F66F12" w:rsidRPr="00256603" w:rsidRDefault="00F66F12" w:rsidP="00F66F12">
            <w:pPr>
              <w:rPr>
                <w:b w:val="0"/>
              </w:rPr>
            </w:pPr>
            <w:r w:rsidRPr="00256603">
              <w:t>Belen</w:t>
            </w:r>
          </w:p>
        </w:tc>
        <w:tc>
          <w:tcPr>
            <w:tcW w:w="3211" w:type="dxa"/>
          </w:tcPr>
          <w:p w:rsidR="00F66F12" w:rsidRDefault="00F66F12" w:rsidP="00F66F12">
            <w:pPr>
              <w:jc w:val="center"/>
              <w:cnfStyle w:val="000000100000" w:firstRow="0" w:lastRow="0" w:firstColumn="0" w:lastColumn="0" w:oddVBand="0" w:evenVBand="0" w:oddHBand="1" w:evenHBand="0" w:firstRowFirstColumn="0" w:firstRowLastColumn="0" w:lastRowFirstColumn="0" w:lastRowLastColumn="0"/>
            </w:pPr>
            <w:r>
              <w:t>373</w:t>
            </w:r>
          </w:p>
        </w:tc>
        <w:tc>
          <w:tcPr>
            <w:tcW w:w="3211" w:type="dxa"/>
            <w:vAlign w:val="bottom"/>
          </w:tcPr>
          <w:p w:rsidR="00F66F12" w:rsidRPr="00D36168" w:rsidRDefault="00F66F12" w:rsidP="00F66F12">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393</w:t>
            </w:r>
          </w:p>
        </w:tc>
      </w:tr>
      <w:tr w:rsidR="00F66F12" w:rsidRPr="00BF3336" w:rsidTr="00F66F12">
        <w:trPr>
          <w:trHeight w:val="322"/>
        </w:trPr>
        <w:tc>
          <w:tcPr>
            <w:cnfStyle w:val="001000000000" w:firstRow="0" w:lastRow="0" w:firstColumn="1" w:lastColumn="0" w:oddVBand="0" w:evenVBand="0" w:oddHBand="0" w:evenHBand="0" w:firstRowFirstColumn="0" w:firstRowLastColumn="0" w:lastRowFirstColumn="0" w:lastRowLastColumn="0"/>
            <w:tcW w:w="3211" w:type="dxa"/>
            <w:vAlign w:val="center"/>
            <w:hideMark/>
          </w:tcPr>
          <w:p w:rsidR="00F66F12" w:rsidRPr="00256603" w:rsidRDefault="00F66F12" w:rsidP="00F66F12">
            <w:pPr>
              <w:rPr>
                <w:b w:val="0"/>
              </w:rPr>
            </w:pPr>
            <w:r w:rsidRPr="00256603">
              <w:t>Defne</w:t>
            </w:r>
          </w:p>
        </w:tc>
        <w:tc>
          <w:tcPr>
            <w:tcW w:w="3211" w:type="dxa"/>
          </w:tcPr>
          <w:p w:rsidR="00F66F12" w:rsidRDefault="00F66F12" w:rsidP="00F66F12">
            <w:pPr>
              <w:jc w:val="center"/>
              <w:cnfStyle w:val="000000000000" w:firstRow="0" w:lastRow="0" w:firstColumn="0" w:lastColumn="0" w:oddVBand="0" w:evenVBand="0" w:oddHBand="0" w:evenHBand="0" w:firstRowFirstColumn="0" w:firstRowLastColumn="0" w:lastRowFirstColumn="0" w:lastRowLastColumn="0"/>
            </w:pPr>
            <w:r>
              <w:t>531</w:t>
            </w:r>
          </w:p>
        </w:tc>
        <w:tc>
          <w:tcPr>
            <w:tcW w:w="3211" w:type="dxa"/>
            <w:vAlign w:val="bottom"/>
          </w:tcPr>
          <w:p w:rsidR="00F66F12" w:rsidRPr="00D36168" w:rsidRDefault="00F66F12" w:rsidP="00F66F12">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564</w:t>
            </w:r>
          </w:p>
        </w:tc>
      </w:tr>
      <w:tr w:rsidR="00F66F12" w:rsidRPr="00BF3336" w:rsidTr="00F66F1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211" w:type="dxa"/>
            <w:vAlign w:val="center"/>
            <w:hideMark/>
          </w:tcPr>
          <w:p w:rsidR="00F66F12" w:rsidRPr="00256603" w:rsidRDefault="00F66F12" w:rsidP="00F66F12">
            <w:pPr>
              <w:rPr>
                <w:b w:val="0"/>
              </w:rPr>
            </w:pPr>
            <w:r w:rsidRPr="00256603">
              <w:t>Dörtyol</w:t>
            </w:r>
          </w:p>
        </w:tc>
        <w:tc>
          <w:tcPr>
            <w:tcW w:w="3211" w:type="dxa"/>
          </w:tcPr>
          <w:p w:rsidR="00F66F12" w:rsidRDefault="00F66F12" w:rsidP="00F66F12">
            <w:pPr>
              <w:jc w:val="center"/>
              <w:cnfStyle w:val="000000100000" w:firstRow="0" w:lastRow="0" w:firstColumn="0" w:lastColumn="0" w:oddVBand="0" w:evenVBand="0" w:oddHBand="1" w:evenHBand="0" w:firstRowFirstColumn="0" w:firstRowLastColumn="0" w:lastRowFirstColumn="0" w:lastRowLastColumn="0"/>
            </w:pPr>
            <w:r>
              <w:t>1393</w:t>
            </w:r>
          </w:p>
        </w:tc>
        <w:tc>
          <w:tcPr>
            <w:tcW w:w="3211" w:type="dxa"/>
            <w:vAlign w:val="bottom"/>
          </w:tcPr>
          <w:p w:rsidR="00F66F12" w:rsidRPr="00D36168" w:rsidRDefault="00F66F12" w:rsidP="00F66F12">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1476</w:t>
            </w:r>
          </w:p>
        </w:tc>
      </w:tr>
      <w:tr w:rsidR="00F66F12" w:rsidRPr="00BF3336" w:rsidTr="00F66F12">
        <w:trPr>
          <w:trHeight w:val="322"/>
        </w:trPr>
        <w:tc>
          <w:tcPr>
            <w:cnfStyle w:val="001000000000" w:firstRow="0" w:lastRow="0" w:firstColumn="1" w:lastColumn="0" w:oddVBand="0" w:evenVBand="0" w:oddHBand="0" w:evenHBand="0" w:firstRowFirstColumn="0" w:firstRowLastColumn="0" w:lastRowFirstColumn="0" w:lastRowLastColumn="0"/>
            <w:tcW w:w="3211" w:type="dxa"/>
            <w:vAlign w:val="center"/>
            <w:hideMark/>
          </w:tcPr>
          <w:p w:rsidR="00F66F12" w:rsidRPr="00256603" w:rsidRDefault="00F66F12" w:rsidP="00F66F12">
            <w:pPr>
              <w:rPr>
                <w:b w:val="0"/>
              </w:rPr>
            </w:pPr>
            <w:r w:rsidRPr="00256603">
              <w:t>Erzin</w:t>
            </w:r>
          </w:p>
        </w:tc>
        <w:tc>
          <w:tcPr>
            <w:tcW w:w="3211" w:type="dxa"/>
          </w:tcPr>
          <w:p w:rsidR="00F66F12" w:rsidRDefault="00F66F12" w:rsidP="00F66F12">
            <w:pPr>
              <w:jc w:val="center"/>
              <w:cnfStyle w:val="000000000000" w:firstRow="0" w:lastRow="0" w:firstColumn="0" w:lastColumn="0" w:oddVBand="0" w:evenVBand="0" w:oddHBand="0" w:evenHBand="0" w:firstRowFirstColumn="0" w:firstRowLastColumn="0" w:lastRowFirstColumn="0" w:lastRowLastColumn="0"/>
            </w:pPr>
            <w:r>
              <w:t>1894</w:t>
            </w:r>
          </w:p>
        </w:tc>
        <w:tc>
          <w:tcPr>
            <w:tcW w:w="3211" w:type="dxa"/>
            <w:vAlign w:val="bottom"/>
          </w:tcPr>
          <w:p w:rsidR="00F66F12" w:rsidRPr="00D36168" w:rsidRDefault="00F66F12" w:rsidP="00F66F12">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1990</w:t>
            </w:r>
          </w:p>
        </w:tc>
      </w:tr>
      <w:tr w:rsidR="00F66F12" w:rsidRPr="00BF3336" w:rsidTr="00F66F1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211" w:type="dxa"/>
            <w:vAlign w:val="center"/>
            <w:hideMark/>
          </w:tcPr>
          <w:p w:rsidR="00F66F12" w:rsidRPr="00256603" w:rsidRDefault="00F66F12" w:rsidP="00F66F12">
            <w:pPr>
              <w:rPr>
                <w:b w:val="0"/>
              </w:rPr>
            </w:pPr>
            <w:r w:rsidRPr="00256603">
              <w:t>Hassa</w:t>
            </w:r>
          </w:p>
        </w:tc>
        <w:tc>
          <w:tcPr>
            <w:tcW w:w="3211" w:type="dxa"/>
          </w:tcPr>
          <w:p w:rsidR="00F66F12" w:rsidRDefault="00F66F12" w:rsidP="00F66F12">
            <w:pPr>
              <w:jc w:val="center"/>
              <w:cnfStyle w:val="000000100000" w:firstRow="0" w:lastRow="0" w:firstColumn="0" w:lastColumn="0" w:oddVBand="0" w:evenVBand="0" w:oddHBand="1" w:evenHBand="0" w:firstRowFirstColumn="0" w:firstRowLastColumn="0" w:lastRowFirstColumn="0" w:lastRowLastColumn="0"/>
            </w:pPr>
            <w:r>
              <w:t>1112</w:t>
            </w:r>
          </w:p>
        </w:tc>
        <w:tc>
          <w:tcPr>
            <w:tcW w:w="3211" w:type="dxa"/>
            <w:vAlign w:val="bottom"/>
          </w:tcPr>
          <w:p w:rsidR="00F66F12" w:rsidRPr="00D36168" w:rsidRDefault="00F66F12" w:rsidP="00F66F12">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1111</w:t>
            </w:r>
          </w:p>
        </w:tc>
      </w:tr>
      <w:tr w:rsidR="00F66F12" w:rsidRPr="00BF3336" w:rsidTr="00F66F12">
        <w:trPr>
          <w:trHeight w:val="322"/>
        </w:trPr>
        <w:tc>
          <w:tcPr>
            <w:cnfStyle w:val="001000000000" w:firstRow="0" w:lastRow="0" w:firstColumn="1" w:lastColumn="0" w:oddVBand="0" w:evenVBand="0" w:oddHBand="0" w:evenHBand="0" w:firstRowFirstColumn="0" w:firstRowLastColumn="0" w:lastRowFirstColumn="0" w:lastRowLastColumn="0"/>
            <w:tcW w:w="3211" w:type="dxa"/>
            <w:vAlign w:val="center"/>
            <w:hideMark/>
          </w:tcPr>
          <w:p w:rsidR="00F66F12" w:rsidRPr="00256603" w:rsidRDefault="00F66F12" w:rsidP="00F66F12">
            <w:pPr>
              <w:rPr>
                <w:b w:val="0"/>
              </w:rPr>
            </w:pPr>
            <w:r w:rsidRPr="00256603">
              <w:t>İskenderun</w:t>
            </w:r>
          </w:p>
        </w:tc>
        <w:tc>
          <w:tcPr>
            <w:tcW w:w="3211" w:type="dxa"/>
          </w:tcPr>
          <w:p w:rsidR="00F66F12" w:rsidRDefault="00F66F12" w:rsidP="00F66F12">
            <w:pPr>
              <w:jc w:val="center"/>
              <w:cnfStyle w:val="000000000000" w:firstRow="0" w:lastRow="0" w:firstColumn="0" w:lastColumn="0" w:oddVBand="0" w:evenVBand="0" w:oddHBand="0" w:evenHBand="0" w:firstRowFirstColumn="0" w:firstRowLastColumn="0" w:lastRowFirstColumn="0" w:lastRowLastColumn="0"/>
            </w:pPr>
            <w:r>
              <w:t>23</w:t>
            </w:r>
          </w:p>
        </w:tc>
        <w:tc>
          <w:tcPr>
            <w:tcW w:w="3211" w:type="dxa"/>
            <w:vAlign w:val="bottom"/>
          </w:tcPr>
          <w:p w:rsidR="00F66F12" w:rsidRPr="00D36168" w:rsidRDefault="00F66F12" w:rsidP="00F66F12">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32</w:t>
            </w:r>
          </w:p>
        </w:tc>
      </w:tr>
      <w:tr w:rsidR="00F66F12" w:rsidRPr="00BF3336" w:rsidTr="00F66F1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211" w:type="dxa"/>
            <w:vAlign w:val="center"/>
            <w:hideMark/>
          </w:tcPr>
          <w:p w:rsidR="00F66F12" w:rsidRPr="00256603" w:rsidRDefault="00F66F12" w:rsidP="00F66F12">
            <w:pPr>
              <w:rPr>
                <w:b w:val="0"/>
              </w:rPr>
            </w:pPr>
            <w:r w:rsidRPr="00256603">
              <w:t>Kırıkhan</w:t>
            </w:r>
          </w:p>
        </w:tc>
        <w:tc>
          <w:tcPr>
            <w:tcW w:w="3211" w:type="dxa"/>
          </w:tcPr>
          <w:p w:rsidR="00F66F12" w:rsidRDefault="00F66F12" w:rsidP="00F66F12">
            <w:pPr>
              <w:jc w:val="center"/>
              <w:cnfStyle w:val="000000100000" w:firstRow="0" w:lastRow="0" w:firstColumn="0" w:lastColumn="0" w:oddVBand="0" w:evenVBand="0" w:oddHBand="1" w:evenHBand="0" w:firstRowFirstColumn="0" w:firstRowLastColumn="0" w:lastRowFirstColumn="0" w:lastRowLastColumn="0"/>
            </w:pPr>
            <w:r>
              <w:t>3081</w:t>
            </w:r>
          </w:p>
        </w:tc>
        <w:tc>
          <w:tcPr>
            <w:tcW w:w="3211" w:type="dxa"/>
            <w:vAlign w:val="bottom"/>
          </w:tcPr>
          <w:p w:rsidR="00F66F12" w:rsidRPr="00D36168" w:rsidRDefault="00F66F12" w:rsidP="00F66F12">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3029</w:t>
            </w:r>
          </w:p>
        </w:tc>
      </w:tr>
      <w:tr w:rsidR="00F66F12" w:rsidRPr="00BF3336" w:rsidTr="00F66F12">
        <w:trPr>
          <w:trHeight w:val="322"/>
        </w:trPr>
        <w:tc>
          <w:tcPr>
            <w:cnfStyle w:val="001000000000" w:firstRow="0" w:lastRow="0" w:firstColumn="1" w:lastColumn="0" w:oddVBand="0" w:evenVBand="0" w:oddHBand="0" w:evenHBand="0" w:firstRowFirstColumn="0" w:firstRowLastColumn="0" w:lastRowFirstColumn="0" w:lastRowLastColumn="0"/>
            <w:tcW w:w="3211" w:type="dxa"/>
            <w:vAlign w:val="center"/>
            <w:hideMark/>
          </w:tcPr>
          <w:p w:rsidR="00F66F12" w:rsidRPr="00256603" w:rsidRDefault="00F66F12" w:rsidP="00F66F12">
            <w:pPr>
              <w:rPr>
                <w:b w:val="0"/>
              </w:rPr>
            </w:pPr>
            <w:r w:rsidRPr="00256603">
              <w:t>Kumlu</w:t>
            </w:r>
          </w:p>
        </w:tc>
        <w:tc>
          <w:tcPr>
            <w:tcW w:w="3211" w:type="dxa"/>
          </w:tcPr>
          <w:p w:rsidR="00F66F12" w:rsidRDefault="00F66F12" w:rsidP="00F66F12">
            <w:pPr>
              <w:jc w:val="center"/>
              <w:cnfStyle w:val="000000000000" w:firstRow="0" w:lastRow="0" w:firstColumn="0" w:lastColumn="0" w:oddVBand="0" w:evenVBand="0" w:oddHBand="0" w:evenHBand="0" w:firstRowFirstColumn="0" w:firstRowLastColumn="0" w:lastRowFirstColumn="0" w:lastRowLastColumn="0"/>
            </w:pPr>
            <w:r>
              <w:t>823</w:t>
            </w:r>
          </w:p>
        </w:tc>
        <w:tc>
          <w:tcPr>
            <w:tcW w:w="3211" w:type="dxa"/>
            <w:vAlign w:val="bottom"/>
          </w:tcPr>
          <w:p w:rsidR="00F66F12" w:rsidRPr="00D36168" w:rsidRDefault="00F66F12" w:rsidP="00F66F12">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791</w:t>
            </w:r>
          </w:p>
        </w:tc>
      </w:tr>
      <w:tr w:rsidR="00F66F12" w:rsidRPr="00BF3336" w:rsidTr="00F66F1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211" w:type="dxa"/>
            <w:shd w:val="clear" w:color="auto" w:fill="F2DBDB"/>
            <w:vAlign w:val="center"/>
            <w:hideMark/>
          </w:tcPr>
          <w:p w:rsidR="00F66F12" w:rsidRPr="00256603" w:rsidRDefault="00F66F12" w:rsidP="00F66F12">
            <w:pPr>
              <w:rPr>
                <w:b w:val="0"/>
              </w:rPr>
            </w:pPr>
            <w:r w:rsidRPr="00256603">
              <w:t>Payas</w:t>
            </w:r>
          </w:p>
        </w:tc>
        <w:tc>
          <w:tcPr>
            <w:tcW w:w="3211" w:type="dxa"/>
          </w:tcPr>
          <w:p w:rsidR="00F66F12" w:rsidRDefault="00F66F12" w:rsidP="00F66F12">
            <w:pPr>
              <w:jc w:val="center"/>
              <w:cnfStyle w:val="000000100000" w:firstRow="0" w:lastRow="0" w:firstColumn="0" w:lastColumn="0" w:oddVBand="0" w:evenVBand="0" w:oddHBand="1" w:evenHBand="0" w:firstRowFirstColumn="0" w:firstRowLastColumn="0" w:lastRowFirstColumn="0" w:lastRowLastColumn="0"/>
            </w:pPr>
            <w:r>
              <w:t>44</w:t>
            </w:r>
          </w:p>
        </w:tc>
        <w:tc>
          <w:tcPr>
            <w:tcW w:w="3211" w:type="dxa"/>
            <w:vAlign w:val="bottom"/>
          </w:tcPr>
          <w:p w:rsidR="00F66F12" w:rsidRPr="00D36168" w:rsidRDefault="00F66F12" w:rsidP="00F66F12">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46</w:t>
            </w:r>
          </w:p>
        </w:tc>
      </w:tr>
      <w:tr w:rsidR="00F66F12" w:rsidRPr="00BF3336" w:rsidTr="00F66F12">
        <w:trPr>
          <w:trHeight w:val="322"/>
        </w:trPr>
        <w:tc>
          <w:tcPr>
            <w:cnfStyle w:val="001000000000" w:firstRow="0" w:lastRow="0" w:firstColumn="1" w:lastColumn="0" w:oddVBand="0" w:evenVBand="0" w:oddHBand="0" w:evenHBand="0" w:firstRowFirstColumn="0" w:firstRowLastColumn="0" w:lastRowFirstColumn="0" w:lastRowLastColumn="0"/>
            <w:tcW w:w="3211" w:type="dxa"/>
            <w:vAlign w:val="center"/>
            <w:hideMark/>
          </w:tcPr>
          <w:p w:rsidR="00F66F12" w:rsidRPr="00256603" w:rsidRDefault="00F66F12" w:rsidP="00F66F12">
            <w:pPr>
              <w:rPr>
                <w:b w:val="0"/>
              </w:rPr>
            </w:pPr>
            <w:r w:rsidRPr="00256603">
              <w:t>Reyhanlı</w:t>
            </w:r>
          </w:p>
        </w:tc>
        <w:tc>
          <w:tcPr>
            <w:tcW w:w="3211" w:type="dxa"/>
          </w:tcPr>
          <w:p w:rsidR="00F66F12" w:rsidRDefault="00F66F12" w:rsidP="00F66F12">
            <w:pPr>
              <w:jc w:val="center"/>
              <w:cnfStyle w:val="000000000000" w:firstRow="0" w:lastRow="0" w:firstColumn="0" w:lastColumn="0" w:oddVBand="0" w:evenVBand="0" w:oddHBand="0" w:evenHBand="0" w:firstRowFirstColumn="0" w:firstRowLastColumn="0" w:lastRowFirstColumn="0" w:lastRowLastColumn="0"/>
            </w:pPr>
            <w:r>
              <w:t>1856</w:t>
            </w:r>
          </w:p>
        </w:tc>
        <w:tc>
          <w:tcPr>
            <w:tcW w:w="3211" w:type="dxa"/>
            <w:vAlign w:val="bottom"/>
          </w:tcPr>
          <w:p w:rsidR="00F66F12" w:rsidRPr="00D36168" w:rsidRDefault="00F66F12" w:rsidP="00F66F12">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2015</w:t>
            </w:r>
          </w:p>
        </w:tc>
      </w:tr>
      <w:tr w:rsidR="00F66F12" w:rsidRPr="00BF3336" w:rsidTr="00F66F1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211" w:type="dxa"/>
            <w:vAlign w:val="center"/>
            <w:hideMark/>
          </w:tcPr>
          <w:p w:rsidR="00F66F12" w:rsidRPr="00256603" w:rsidRDefault="00F66F12" w:rsidP="00F66F12">
            <w:pPr>
              <w:rPr>
                <w:b w:val="0"/>
              </w:rPr>
            </w:pPr>
            <w:r w:rsidRPr="00256603">
              <w:t>Samandağ</w:t>
            </w:r>
          </w:p>
        </w:tc>
        <w:tc>
          <w:tcPr>
            <w:tcW w:w="3211" w:type="dxa"/>
          </w:tcPr>
          <w:p w:rsidR="00F66F12" w:rsidRDefault="00F66F12" w:rsidP="00F66F12">
            <w:pPr>
              <w:jc w:val="center"/>
              <w:cnfStyle w:val="000000100000" w:firstRow="0" w:lastRow="0" w:firstColumn="0" w:lastColumn="0" w:oddVBand="0" w:evenVBand="0" w:oddHBand="1" w:evenHBand="0" w:firstRowFirstColumn="0" w:firstRowLastColumn="0" w:lastRowFirstColumn="0" w:lastRowLastColumn="0"/>
            </w:pPr>
            <w:r>
              <w:t>766</w:t>
            </w:r>
          </w:p>
        </w:tc>
        <w:tc>
          <w:tcPr>
            <w:tcW w:w="3211" w:type="dxa"/>
            <w:vAlign w:val="bottom"/>
          </w:tcPr>
          <w:p w:rsidR="00F66F12" w:rsidRPr="00D36168" w:rsidRDefault="00F66F12" w:rsidP="00F66F12">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856</w:t>
            </w:r>
          </w:p>
        </w:tc>
      </w:tr>
      <w:tr w:rsidR="00F66F12" w:rsidRPr="00BF3336" w:rsidTr="00F66F12">
        <w:trPr>
          <w:trHeight w:val="322"/>
        </w:trPr>
        <w:tc>
          <w:tcPr>
            <w:cnfStyle w:val="001000000000" w:firstRow="0" w:lastRow="0" w:firstColumn="1" w:lastColumn="0" w:oddVBand="0" w:evenVBand="0" w:oddHBand="0" w:evenHBand="0" w:firstRowFirstColumn="0" w:firstRowLastColumn="0" w:lastRowFirstColumn="0" w:lastRowLastColumn="0"/>
            <w:tcW w:w="3211" w:type="dxa"/>
            <w:vAlign w:val="center"/>
            <w:hideMark/>
          </w:tcPr>
          <w:p w:rsidR="00F66F12" w:rsidRPr="00256603" w:rsidRDefault="00F66F12" w:rsidP="00F66F12">
            <w:pPr>
              <w:rPr>
                <w:b w:val="0"/>
              </w:rPr>
            </w:pPr>
            <w:r w:rsidRPr="00256603">
              <w:t>Yayladağı</w:t>
            </w:r>
          </w:p>
        </w:tc>
        <w:tc>
          <w:tcPr>
            <w:tcW w:w="3211" w:type="dxa"/>
          </w:tcPr>
          <w:p w:rsidR="00F66F12" w:rsidRDefault="00F66F12" w:rsidP="00F66F12">
            <w:pPr>
              <w:jc w:val="center"/>
              <w:cnfStyle w:val="000000000000" w:firstRow="0" w:lastRow="0" w:firstColumn="0" w:lastColumn="0" w:oddVBand="0" w:evenVBand="0" w:oddHBand="0" w:evenHBand="0" w:firstRowFirstColumn="0" w:firstRowLastColumn="0" w:lastRowFirstColumn="0" w:lastRowLastColumn="0"/>
            </w:pPr>
            <w:r>
              <w:t>2262</w:t>
            </w:r>
          </w:p>
        </w:tc>
        <w:tc>
          <w:tcPr>
            <w:tcW w:w="3211" w:type="dxa"/>
            <w:vAlign w:val="bottom"/>
          </w:tcPr>
          <w:p w:rsidR="00F66F12" w:rsidRPr="00D36168" w:rsidRDefault="00F66F12" w:rsidP="00F66F12">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2458</w:t>
            </w:r>
          </w:p>
        </w:tc>
      </w:tr>
      <w:tr w:rsidR="00F66F12" w:rsidRPr="00BF3336" w:rsidTr="00F66F1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211" w:type="dxa"/>
            <w:vAlign w:val="center"/>
            <w:hideMark/>
          </w:tcPr>
          <w:p w:rsidR="00F66F12" w:rsidRPr="00E27AD3" w:rsidRDefault="00F66F12" w:rsidP="00F66F12">
            <w:pPr>
              <w:rPr>
                <w:b w:val="0"/>
              </w:rPr>
            </w:pPr>
            <w:r w:rsidRPr="00E27AD3">
              <w:t>TOPLAM</w:t>
            </w:r>
          </w:p>
        </w:tc>
        <w:tc>
          <w:tcPr>
            <w:tcW w:w="3211" w:type="dxa"/>
          </w:tcPr>
          <w:p w:rsidR="00F66F12" w:rsidRDefault="00F66F12" w:rsidP="00F66F12">
            <w:pPr>
              <w:jc w:val="center"/>
              <w:cnfStyle w:val="000000100000" w:firstRow="0" w:lastRow="0" w:firstColumn="0" w:lastColumn="0" w:oddVBand="0" w:evenVBand="0" w:oddHBand="1" w:evenHBand="0" w:firstRowFirstColumn="0" w:firstRowLastColumn="0" w:lastRowFirstColumn="0" w:lastRowLastColumn="0"/>
              <w:rPr>
                <w:b/>
              </w:rPr>
            </w:pPr>
            <w:r>
              <w:rPr>
                <w:b/>
              </w:rPr>
              <w:t>21.642</w:t>
            </w:r>
          </w:p>
        </w:tc>
        <w:tc>
          <w:tcPr>
            <w:tcW w:w="3211" w:type="dxa"/>
            <w:vAlign w:val="bottom"/>
          </w:tcPr>
          <w:p w:rsidR="00F66F12" w:rsidRPr="00D36168" w:rsidRDefault="00F66F12" w:rsidP="00F66F12">
            <w:pPr>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21812</w:t>
            </w:r>
          </w:p>
        </w:tc>
      </w:tr>
    </w:tbl>
    <w:p w:rsidR="00F66F12" w:rsidRPr="00F66F12" w:rsidRDefault="00F66F12" w:rsidP="00F66F12">
      <w:pPr>
        <w:pStyle w:val="Balk1"/>
        <w:spacing w:before="100" w:beforeAutospacing="1" w:after="100" w:afterAutospacing="1"/>
        <w:jc w:val="left"/>
        <w:rPr>
          <w:b/>
          <w:sz w:val="24"/>
        </w:rPr>
      </w:pPr>
      <w:bookmarkStart w:id="122" w:name="_Toc2677465"/>
      <w:bookmarkStart w:id="123" w:name="_Toc66282560"/>
      <w:bookmarkStart w:id="124" w:name="_Toc67047457"/>
      <w:bookmarkStart w:id="125" w:name="_Toc124779747"/>
      <w:bookmarkStart w:id="126" w:name="_Toc156223143"/>
      <w:r>
        <w:rPr>
          <w:b/>
          <w:sz w:val="24"/>
        </w:rPr>
        <w:t>7</w:t>
      </w:r>
      <w:r w:rsidRPr="002547B3">
        <w:rPr>
          <w:b/>
          <w:sz w:val="24"/>
        </w:rPr>
        <w:t>.</w:t>
      </w:r>
      <w:r>
        <w:rPr>
          <w:b/>
          <w:sz w:val="24"/>
        </w:rPr>
        <w:t>2</w:t>
      </w:r>
      <w:r w:rsidRPr="002547B3">
        <w:rPr>
          <w:b/>
          <w:sz w:val="24"/>
        </w:rPr>
        <w:t>.</w:t>
      </w:r>
      <w:r>
        <w:rPr>
          <w:b/>
          <w:sz w:val="24"/>
        </w:rPr>
        <w:t xml:space="preserve"> </w:t>
      </w:r>
      <w:r w:rsidRPr="002547B3">
        <w:rPr>
          <w:b/>
          <w:sz w:val="24"/>
        </w:rPr>
        <w:t>Organik Tarım Uygulamaları Çalışmaları</w:t>
      </w:r>
      <w:bookmarkEnd w:id="122"/>
      <w:bookmarkEnd w:id="123"/>
      <w:bookmarkEnd w:id="124"/>
      <w:bookmarkEnd w:id="125"/>
      <w:bookmarkEnd w:id="126"/>
    </w:p>
    <w:tbl>
      <w:tblPr>
        <w:tblStyle w:val="RenkliListe-Vurgu6"/>
        <w:tblW w:w="9572"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600" w:firstRow="0" w:lastRow="0" w:firstColumn="0" w:lastColumn="0" w:noHBand="1" w:noVBand="1"/>
      </w:tblPr>
      <w:tblGrid>
        <w:gridCol w:w="1096"/>
        <w:gridCol w:w="1304"/>
        <w:gridCol w:w="1432"/>
        <w:gridCol w:w="1574"/>
        <w:gridCol w:w="2250"/>
        <w:gridCol w:w="1916"/>
      </w:tblGrid>
      <w:tr w:rsidR="00F66F12" w:rsidRPr="00300FCD" w:rsidTr="00F66F12">
        <w:trPr>
          <w:trHeight w:val="1213"/>
        </w:trPr>
        <w:tc>
          <w:tcPr>
            <w:tcW w:w="1096" w:type="dxa"/>
            <w:shd w:val="clear" w:color="auto" w:fill="C0504D"/>
            <w:vAlign w:val="center"/>
            <w:hideMark/>
          </w:tcPr>
          <w:p w:rsidR="00F66F12" w:rsidRPr="002547B3" w:rsidRDefault="00F66F12" w:rsidP="00F66F12">
            <w:pPr>
              <w:jc w:val="center"/>
              <w:rPr>
                <w:b/>
                <w:bCs/>
                <w:color w:val="FFFFFF" w:themeColor="background1"/>
              </w:rPr>
            </w:pPr>
            <w:r w:rsidRPr="002547B3">
              <w:rPr>
                <w:b/>
                <w:bCs/>
                <w:color w:val="FFFFFF" w:themeColor="background1"/>
                <w:kern w:val="24"/>
              </w:rPr>
              <w:t>Yılı</w:t>
            </w:r>
          </w:p>
        </w:tc>
        <w:tc>
          <w:tcPr>
            <w:tcW w:w="1304" w:type="dxa"/>
            <w:shd w:val="clear" w:color="auto" w:fill="C0504D"/>
            <w:vAlign w:val="center"/>
            <w:hideMark/>
          </w:tcPr>
          <w:p w:rsidR="00F66F12" w:rsidRPr="002547B3" w:rsidRDefault="00F66F12" w:rsidP="00F66F12">
            <w:pPr>
              <w:jc w:val="center"/>
              <w:rPr>
                <w:b/>
                <w:bCs/>
                <w:color w:val="FFFFFF" w:themeColor="background1"/>
              </w:rPr>
            </w:pPr>
            <w:r w:rsidRPr="002547B3">
              <w:rPr>
                <w:b/>
                <w:bCs/>
                <w:color w:val="FFFFFF" w:themeColor="background1"/>
                <w:kern w:val="24"/>
              </w:rPr>
              <w:t>Alan (Da)</w:t>
            </w:r>
          </w:p>
        </w:tc>
        <w:tc>
          <w:tcPr>
            <w:tcW w:w="1432" w:type="dxa"/>
            <w:shd w:val="clear" w:color="auto" w:fill="C0504D"/>
            <w:vAlign w:val="center"/>
            <w:hideMark/>
          </w:tcPr>
          <w:p w:rsidR="00F66F12" w:rsidRPr="002547B3" w:rsidRDefault="00F66F12" w:rsidP="00F66F12">
            <w:pPr>
              <w:jc w:val="center"/>
              <w:rPr>
                <w:b/>
                <w:bCs/>
                <w:color w:val="FFFFFF" w:themeColor="background1"/>
              </w:rPr>
            </w:pPr>
            <w:r w:rsidRPr="002547B3">
              <w:rPr>
                <w:b/>
                <w:bCs/>
                <w:color w:val="FFFFFF" w:themeColor="background1"/>
                <w:kern w:val="24"/>
              </w:rPr>
              <w:t>İşletme Sayısı</w:t>
            </w:r>
          </w:p>
        </w:tc>
        <w:tc>
          <w:tcPr>
            <w:tcW w:w="1574" w:type="dxa"/>
            <w:shd w:val="clear" w:color="auto" w:fill="C0504D"/>
            <w:vAlign w:val="center"/>
            <w:hideMark/>
          </w:tcPr>
          <w:p w:rsidR="00F66F12" w:rsidRPr="002547B3" w:rsidRDefault="00F66F12" w:rsidP="00F66F12">
            <w:pPr>
              <w:jc w:val="center"/>
              <w:rPr>
                <w:b/>
                <w:bCs/>
                <w:color w:val="FFFFFF" w:themeColor="background1"/>
              </w:rPr>
            </w:pPr>
            <w:r w:rsidRPr="002547B3">
              <w:rPr>
                <w:b/>
                <w:bCs/>
                <w:color w:val="FFFFFF" w:themeColor="background1"/>
                <w:kern w:val="24"/>
              </w:rPr>
              <w:t>Destekleme Alan İşletme Sayısı</w:t>
            </w:r>
          </w:p>
        </w:tc>
        <w:tc>
          <w:tcPr>
            <w:tcW w:w="2250" w:type="dxa"/>
            <w:shd w:val="clear" w:color="auto" w:fill="C0504D"/>
            <w:vAlign w:val="center"/>
            <w:hideMark/>
          </w:tcPr>
          <w:p w:rsidR="00F66F12" w:rsidRPr="002547B3" w:rsidRDefault="00F66F12" w:rsidP="00F66F12">
            <w:pPr>
              <w:jc w:val="center"/>
              <w:rPr>
                <w:b/>
                <w:bCs/>
                <w:color w:val="FFFFFF" w:themeColor="background1"/>
              </w:rPr>
            </w:pPr>
            <w:r w:rsidRPr="002547B3">
              <w:rPr>
                <w:b/>
                <w:bCs/>
                <w:color w:val="FFFFFF" w:themeColor="background1"/>
                <w:kern w:val="24"/>
              </w:rPr>
              <w:t>Desteklenen Alan(Da)</w:t>
            </w:r>
          </w:p>
        </w:tc>
        <w:tc>
          <w:tcPr>
            <w:tcW w:w="1916" w:type="dxa"/>
            <w:shd w:val="clear" w:color="auto" w:fill="C0504D"/>
            <w:vAlign w:val="center"/>
            <w:hideMark/>
          </w:tcPr>
          <w:p w:rsidR="00F66F12" w:rsidRPr="002547B3" w:rsidRDefault="00F66F12" w:rsidP="00F66F12">
            <w:pPr>
              <w:jc w:val="center"/>
              <w:rPr>
                <w:b/>
                <w:bCs/>
                <w:color w:val="FFFFFF" w:themeColor="background1"/>
              </w:rPr>
            </w:pPr>
            <w:r w:rsidRPr="002547B3">
              <w:rPr>
                <w:b/>
                <w:bCs/>
                <w:color w:val="FFFFFF" w:themeColor="background1"/>
                <w:kern w:val="24"/>
              </w:rPr>
              <w:t>Destekleme Miktarı</w:t>
            </w:r>
          </w:p>
        </w:tc>
      </w:tr>
      <w:tr w:rsidR="00F66F12" w:rsidRPr="002547B3" w:rsidTr="00F66F12">
        <w:trPr>
          <w:trHeight w:val="408"/>
        </w:trPr>
        <w:tc>
          <w:tcPr>
            <w:tcW w:w="1096" w:type="dxa"/>
            <w:shd w:val="clear" w:color="auto" w:fill="F2DBDB"/>
          </w:tcPr>
          <w:p w:rsidR="00F66F12" w:rsidRPr="00616329" w:rsidRDefault="00F66F12" w:rsidP="00F66F12">
            <w:pPr>
              <w:jc w:val="center"/>
            </w:pPr>
            <w:r w:rsidRPr="00616329">
              <w:t>2013</w:t>
            </w:r>
          </w:p>
        </w:tc>
        <w:tc>
          <w:tcPr>
            <w:tcW w:w="1304" w:type="dxa"/>
            <w:shd w:val="clear" w:color="auto" w:fill="F2DBDB"/>
          </w:tcPr>
          <w:p w:rsidR="00F66F12" w:rsidRPr="00616329" w:rsidRDefault="00F66F12" w:rsidP="00F66F12">
            <w:pPr>
              <w:jc w:val="center"/>
            </w:pPr>
            <w:r w:rsidRPr="00616329">
              <w:t>17.257</w:t>
            </w:r>
          </w:p>
        </w:tc>
        <w:tc>
          <w:tcPr>
            <w:tcW w:w="1432" w:type="dxa"/>
            <w:shd w:val="clear" w:color="auto" w:fill="F2DBDB"/>
          </w:tcPr>
          <w:p w:rsidR="00F66F12" w:rsidRPr="00616329" w:rsidRDefault="00F66F12" w:rsidP="00F66F12">
            <w:pPr>
              <w:jc w:val="center"/>
            </w:pPr>
            <w:r w:rsidRPr="00616329">
              <w:t>86</w:t>
            </w:r>
          </w:p>
        </w:tc>
        <w:tc>
          <w:tcPr>
            <w:tcW w:w="1574" w:type="dxa"/>
            <w:shd w:val="clear" w:color="auto" w:fill="F2DBDB"/>
            <w:hideMark/>
          </w:tcPr>
          <w:p w:rsidR="00F66F12" w:rsidRPr="00616329" w:rsidRDefault="00F66F12" w:rsidP="00F66F12">
            <w:pPr>
              <w:jc w:val="center"/>
            </w:pPr>
            <w:r w:rsidRPr="00616329">
              <w:t>42</w:t>
            </w:r>
          </w:p>
        </w:tc>
        <w:tc>
          <w:tcPr>
            <w:tcW w:w="2250" w:type="dxa"/>
            <w:shd w:val="clear" w:color="auto" w:fill="F2DBDB"/>
            <w:hideMark/>
          </w:tcPr>
          <w:p w:rsidR="00F66F12" w:rsidRPr="00616329" w:rsidRDefault="00F66F12" w:rsidP="00F66F12">
            <w:pPr>
              <w:jc w:val="center"/>
            </w:pPr>
            <w:r w:rsidRPr="00616329">
              <w:t>7.187</w:t>
            </w:r>
          </w:p>
        </w:tc>
        <w:tc>
          <w:tcPr>
            <w:tcW w:w="1916" w:type="dxa"/>
            <w:shd w:val="clear" w:color="auto" w:fill="F2DBDB"/>
            <w:hideMark/>
          </w:tcPr>
          <w:p w:rsidR="00F66F12" w:rsidRPr="00616329" w:rsidRDefault="00F66F12" w:rsidP="00F66F12">
            <w:pPr>
              <w:jc w:val="center"/>
            </w:pPr>
            <w:r w:rsidRPr="00616329">
              <w:rPr>
                <w:kern w:val="24"/>
              </w:rPr>
              <w:t>205.825</w:t>
            </w:r>
          </w:p>
        </w:tc>
      </w:tr>
      <w:tr w:rsidR="00F66F12" w:rsidRPr="002547B3" w:rsidTr="00F66F12">
        <w:trPr>
          <w:trHeight w:val="408"/>
        </w:trPr>
        <w:tc>
          <w:tcPr>
            <w:tcW w:w="1096" w:type="dxa"/>
            <w:shd w:val="clear" w:color="auto" w:fill="auto"/>
          </w:tcPr>
          <w:p w:rsidR="00F66F12" w:rsidRPr="00616329" w:rsidRDefault="00F66F12" w:rsidP="00F66F12">
            <w:pPr>
              <w:jc w:val="center"/>
            </w:pPr>
            <w:r w:rsidRPr="00616329">
              <w:t>2014</w:t>
            </w:r>
          </w:p>
        </w:tc>
        <w:tc>
          <w:tcPr>
            <w:tcW w:w="1304" w:type="dxa"/>
            <w:shd w:val="clear" w:color="auto" w:fill="auto"/>
          </w:tcPr>
          <w:p w:rsidR="00F66F12" w:rsidRPr="00616329" w:rsidRDefault="00F66F12" w:rsidP="00F66F12">
            <w:pPr>
              <w:jc w:val="center"/>
            </w:pPr>
            <w:r w:rsidRPr="00616329">
              <w:t>17.257</w:t>
            </w:r>
          </w:p>
        </w:tc>
        <w:tc>
          <w:tcPr>
            <w:tcW w:w="1432" w:type="dxa"/>
            <w:shd w:val="clear" w:color="auto" w:fill="auto"/>
          </w:tcPr>
          <w:p w:rsidR="00F66F12" w:rsidRPr="00616329" w:rsidRDefault="00F66F12" w:rsidP="00F66F12">
            <w:pPr>
              <w:jc w:val="center"/>
            </w:pPr>
            <w:r w:rsidRPr="00616329">
              <w:t>88</w:t>
            </w:r>
          </w:p>
        </w:tc>
        <w:tc>
          <w:tcPr>
            <w:tcW w:w="1574" w:type="dxa"/>
            <w:shd w:val="clear" w:color="auto" w:fill="auto"/>
            <w:hideMark/>
          </w:tcPr>
          <w:p w:rsidR="00F66F12" w:rsidRPr="00616329" w:rsidRDefault="00F66F12" w:rsidP="00F66F12">
            <w:pPr>
              <w:jc w:val="center"/>
            </w:pPr>
            <w:r w:rsidRPr="00616329">
              <w:t>27</w:t>
            </w:r>
          </w:p>
        </w:tc>
        <w:tc>
          <w:tcPr>
            <w:tcW w:w="2250" w:type="dxa"/>
            <w:shd w:val="clear" w:color="auto" w:fill="auto"/>
            <w:hideMark/>
          </w:tcPr>
          <w:p w:rsidR="00F66F12" w:rsidRPr="00616329" w:rsidRDefault="00F66F12" w:rsidP="00F66F12">
            <w:pPr>
              <w:jc w:val="center"/>
            </w:pPr>
            <w:r w:rsidRPr="00616329">
              <w:t>4.238</w:t>
            </w:r>
          </w:p>
        </w:tc>
        <w:tc>
          <w:tcPr>
            <w:tcW w:w="1916" w:type="dxa"/>
            <w:shd w:val="clear" w:color="auto" w:fill="auto"/>
            <w:hideMark/>
          </w:tcPr>
          <w:p w:rsidR="00F66F12" w:rsidRPr="00616329" w:rsidRDefault="00F66F12" w:rsidP="00F66F12">
            <w:pPr>
              <w:jc w:val="center"/>
            </w:pPr>
            <w:r w:rsidRPr="00616329">
              <w:rPr>
                <w:kern w:val="24"/>
              </w:rPr>
              <w:t>285.994</w:t>
            </w:r>
          </w:p>
        </w:tc>
      </w:tr>
      <w:tr w:rsidR="00F66F12" w:rsidRPr="002547B3" w:rsidTr="00F66F12">
        <w:trPr>
          <w:trHeight w:val="408"/>
        </w:trPr>
        <w:tc>
          <w:tcPr>
            <w:tcW w:w="1096" w:type="dxa"/>
            <w:shd w:val="clear" w:color="auto" w:fill="F2DBDB"/>
          </w:tcPr>
          <w:p w:rsidR="00F66F12" w:rsidRPr="00616329" w:rsidRDefault="00F66F12" w:rsidP="00F66F12">
            <w:pPr>
              <w:jc w:val="center"/>
            </w:pPr>
            <w:r w:rsidRPr="00616329">
              <w:t>2015</w:t>
            </w:r>
          </w:p>
        </w:tc>
        <w:tc>
          <w:tcPr>
            <w:tcW w:w="1304" w:type="dxa"/>
            <w:shd w:val="clear" w:color="auto" w:fill="F2DBDB"/>
          </w:tcPr>
          <w:p w:rsidR="00F66F12" w:rsidRPr="00616329" w:rsidRDefault="00F66F12" w:rsidP="00F66F12">
            <w:pPr>
              <w:jc w:val="center"/>
            </w:pPr>
            <w:r w:rsidRPr="00616329">
              <w:t>8.849</w:t>
            </w:r>
          </w:p>
        </w:tc>
        <w:tc>
          <w:tcPr>
            <w:tcW w:w="1432" w:type="dxa"/>
            <w:shd w:val="clear" w:color="auto" w:fill="F2DBDB"/>
          </w:tcPr>
          <w:p w:rsidR="00F66F12" w:rsidRPr="00616329" w:rsidRDefault="00F66F12" w:rsidP="00F66F12">
            <w:pPr>
              <w:jc w:val="center"/>
            </w:pPr>
            <w:r w:rsidRPr="00616329">
              <w:t>110</w:t>
            </w:r>
          </w:p>
        </w:tc>
        <w:tc>
          <w:tcPr>
            <w:tcW w:w="1574" w:type="dxa"/>
            <w:shd w:val="clear" w:color="auto" w:fill="F2DBDB"/>
            <w:hideMark/>
          </w:tcPr>
          <w:p w:rsidR="00F66F12" w:rsidRPr="00616329" w:rsidRDefault="00F66F12" w:rsidP="00F66F12">
            <w:pPr>
              <w:jc w:val="center"/>
            </w:pPr>
            <w:r w:rsidRPr="00616329">
              <w:t>58</w:t>
            </w:r>
          </w:p>
        </w:tc>
        <w:tc>
          <w:tcPr>
            <w:tcW w:w="2250" w:type="dxa"/>
            <w:shd w:val="clear" w:color="auto" w:fill="F2DBDB"/>
            <w:hideMark/>
          </w:tcPr>
          <w:p w:rsidR="00F66F12" w:rsidRPr="00616329" w:rsidRDefault="00F66F12" w:rsidP="00F66F12">
            <w:pPr>
              <w:jc w:val="center"/>
            </w:pPr>
            <w:r w:rsidRPr="00616329">
              <w:t>5.790</w:t>
            </w:r>
          </w:p>
        </w:tc>
        <w:tc>
          <w:tcPr>
            <w:tcW w:w="1916" w:type="dxa"/>
            <w:shd w:val="clear" w:color="auto" w:fill="F2DBDB"/>
            <w:hideMark/>
          </w:tcPr>
          <w:p w:rsidR="00F66F12" w:rsidRPr="00616329" w:rsidRDefault="00F66F12" w:rsidP="00F66F12">
            <w:pPr>
              <w:jc w:val="center"/>
            </w:pPr>
            <w:r w:rsidRPr="00616329">
              <w:rPr>
                <w:kern w:val="24"/>
              </w:rPr>
              <w:t>379.998</w:t>
            </w:r>
          </w:p>
        </w:tc>
      </w:tr>
      <w:tr w:rsidR="00F66F12" w:rsidRPr="002547B3" w:rsidTr="00F66F12">
        <w:trPr>
          <w:trHeight w:val="408"/>
        </w:trPr>
        <w:tc>
          <w:tcPr>
            <w:tcW w:w="1096" w:type="dxa"/>
            <w:shd w:val="clear" w:color="auto" w:fill="auto"/>
          </w:tcPr>
          <w:p w:rsidR="00F66F12" w:rsidRPr="00616329" w:rsidRDefault="00F66F12" w:rsidP="00F66F12">
            <w:pPr>
              <w:jc w:val="center"/>
            </w:pPr>
            <w:r w:rsidRPr="00616329">
              <w:t>2016</w:t>
            </w:r>
          </w:p>
        </w:tc>
        <w:tc>
          <w:tcPr>
            <w:tcW w:w="1304" w:type="dxa"/>
            <w:shd w:val="clear" w:color="auto" w:fill="auto"/>
          </w:tcPr>
          <w:p w:rsidR="00F66F12" w:rsidRPr="00616329" w:rsidRDefault="00F66F12" w:rsidP="00F66F12">
            <w:pPr>
              <w:jc w:val="center"/>
            </w:pPr>
            <w:r w:rsidRPr="00616329">
              <w:t>10.091</w:t>
            </w:r>
          </w:p>
        </w:tc>
        <w:tc>
          <w:tcPr>
            <w:tcW w:w="1432" w:type="dxa"/>
            <w:shd w:val="clear" w:color="auto" w:fill="auto"/>
          </w:tcPr>
          <w:p w:rsidR="00F66F12" w:rsidRPr="00616329" w:rsidRDefault="00F66F12" w:rsidP="00F66F12">
            <w:pPr>
              <w:jc w:val="center"/>
            </w:pPr>
            <w:r w:rsidRPr="00616329">
              <w:t>146</w:t>
            </w:r>
          </w:p>
        </w:tc>
        <w:tc>
          <w:tcPr>
            <w:tcW w:w="1574" w:type="dxa"/>
            <w:shd w:val="clear" w:color="auto" w:fill="auto"/>
            <w:hideMark/>
          </w:tcPr>
          <w:p w:rsidR="00F66F12" w:rsidRPr="00616329" w:rsidRDefault="00F66F12" w:rsidP="00F66F12">
            <w:pPr>
              <w:jc w:val="center"/>
            </w:pPr>
            <w:r w:rsidRPr="00616329">
              <w:t>21</w:t>
            </w:r>
          </w:p>
        </w:tc>
        <w:tc>
          <w:tcPr>
            <w:tcW w:w="2250" w:type="dxa"/>
            <w:shd w:val="clear" w:color="auto" w:fill="auto"/>
            <w:hideMark/>
          </w:tcPr>
          <w:p w:rsidR="00F66F12" w:rsidRPr="00616329" w:rsidRDefault="00F66F12" w:rsidP="00F66F12">
            <w:pPr>
              <w:jc w:val="center"/>
            </w:pPr>
            <w:r w:rsidRPr="00616329">
              <w:t>40.581</w:t>
            </w:r>
          </w:p>
        </w:tc>
        <w:tc>
          <w:tcPr>
            <w:tcW w:w="1916" w:type="dxa"/>
            <w:shd w:val="clear" w:color="auto" w:fill="auto"/>
            <w:hideMark/>
          </w:tcPr>
          <w:p w:rsidR="00F66F12" w:rsidRPr="00616329" w:rsidRDefault="00F66F12" w:rsidP="00F66F12">
            <w:pPr>
              <w:jc w:val="center"/>
            </w:pPr>
            <w:r w:rsidRPr="00616329">
              <w:rPr>
                <w:kern w:val="24"/>
              </w:rPr>
              <w:t>258.742</w:t>
            </w:r>
          </w:p>
        </w:tc>
      </w:tr>
      <w:tr w:rsidR="00F66F12" w:rsidRPr="002547B3" w:rsidTr="00F66F12">
        <w:trPr>
          <w:trHeight w:val="408"/>
        </w:trPr>
        <w:tc>
          <w:tcPr>
            <w:tcW w:w="1096" w:type="dxa"/>
            <w:shd w:val="clear" w:color="auto" w:fill="F2DBDB"/>
          </w:tcPr>
          <w:p w:rsidR="00F66F12" w:rsidRPr="00616329" w:rsidRDefault="00F66F12" w:rsidP="00F66F12">
            <w:pPr>
              <w:jc w:val="center"/>
            </w:pPr>
            <w:r w:rsidRPr="00616329">
              <w:t>2017</w:t>
            </w:r>
          </w:p>
        </w:tc>
        <w:tc>
          <w:tcPr>
            <w:tcW w:w="1304" w:type="dxa"/>
            <w:shd w:val="clear" w:color="auto" w:fill="F2DBDB"/>
          </w:tcPr>
          <w:p w:rsidR="00F66F12" w:rsidRPr="00616329" w:rsidRDefault="00F66F12" w:rsidP="00F66F12">
            <w:pPr>
              <w:jc w:val="center"/>
            </w:pPr>
            <w:r w:rsidRPr="00616329">
              <w:t>12.260</w:t>
            </w:r>
          </w:p>
        </w:tc>
        <w:tc>
          <w:tcPr>
            <w:tcW w:w="1432" w:type="dxa"/>
            <w:shd w:val="clear" w:color="auto" w:fill="F2DBDB"/>
          </w:tcPr>
          <w:p w:rsidR="00F66F12" w:rsidRPr="00616329" w:rsidRDefault="00F66F12" w:rsidP="00F66F12">
            <w:pPr>
              <w:jc w:val="center"/>
            </w:pPr>
            <w:r w:rsidRPr="00616329">
              <w:t>157</w:t>
            </w:r>
          </w:p>
        </w:tc>
        <w:tc>
          <w:tcPr>
            <w:tcW w:w="1574" w:type="dxa"/>
            <w:shd w:val="clear" w:color="auto" w:fill="F2DBDB"/>
            <w:hideMark/>
          </w:tcPr>
          <w:p w:rsidR="00F66F12" w:rsidRPr="00616329" w:rsidRDefault="00F66F12" w:rsidP="00F66F12">
            <w:pPr>
              <w:jc w:val="center"/>
            </w:pPr>
            <w:r w:rsidRPr="00616329">
              <w:t>87</w:t>
            </w:r>
          </w:p>
        </w:tc>
        <w:tc>
          <w:tcPr>
            <w:tcW w:w="2250" w:type="dxa"/>
            <w:shd w:val="clear" w:color="auto" w:fill="F2DBDB"/>
            <w:hideMark/>
          </w:tcPr>
          <w:p w:rsidR="00F66F12" w:rsidRPr="00616329" w:rsidRDefault="00F66F12" w:rsidP="00F66F12">
            <w:pPr>
              <w:jc w:val="center"/>
            </w:pPr>
            <w:r w:rsidRPr="00616329">
              <w:t>8.598</w:t>
            </w:r>
          </w:p>
        </w:tc>
        <w:tc>
          <w:tcPr>
            <w:tcW w:w="1916" w:type="dxa"/>
            <w:shd w:val="clear" w:color="auto" w:fill="F2DBDB"/>
            <w:hideMark/>
          </w:tcPr>
          <w:p w:rsidR="00F66F12" w:rsidRPr="00616329" w:rsidRDefault="00F66F12" w:rsidP="00F66F12">
            <w:pPr>
              <w:jc w:val="center"/>
            </w:pPr>
            <w:r w:rsidRPr="00616329">
              <w:rPr>
                <w:kern w:val="24"/>
              </w:rPr>
              <w:t>594.080</w:t>
            </w:r>
          </w:p>
        </w:tc>
      </w:tr>
      <w:tr w:rsidR="00F66F12" w:rsidRPr="002547B3" w:rsidTr="00F66F12">
        <w:trPr>
          <w:trHeight w:val="408"/>
        </w:trPr>
        <w:tc>
          <w:tcPr>
            <w:tcW w:w="1096" w:type="dxa"/>
            <w:shd w:val="clear" w:color="auto" w:fill="auto"/>
          </w:tcPr>
          <w:p w:rsidR="00F66F12" w:rsidRPr="00616329" w:rsidRDefault="00F66F12" w:rsidP="00F66F12">
            <w:pPr>
              <w:jc w:val="center"/>
            </w:pPr>
            <w:r w:rsidRPr="00616329">
              <w:t>2018</w:t>
            </w:r>
          </w:p>
        </w:tc>
        <w:tc>
          <w:tcPr>
            <w:tcW w:w="1304" w:type="dxa"/>
            <w:shd w:val="clear" w:color="auto" w:fill="auto"/>
          </w:tcPr>
          <w:p w:rsidR="00F66F12" w:rsidRPr="00616329" w:rsidRDefault="00F66F12" w:rsidP="00F66F12">
            <w:pPr>
              <w:jc w:val="center"/>
            </w:pPr>
            <w:r w:rsidRPr="00616329">
              <w:t>12.519</w:t>
            </w:r>
          </w:p>
        </w:tc>
        <w:tc>
          <w:tcPr>
            <w:tcW w:w="1432" w:type="dxa"/>
            <w:shd w:val="clear" w:color="auto" w:fill="auto"/>
          </w:tcPr>
          <w:p w:rsidR="00F66F12" w:rsidRPr="00616329" w:rsidRDefault="00F66F12" w:rsidP="00F66F12">
            <w:pPr>
              <w:jc w:val="center"/>
            </w:pPr>
            <w:r w:rsidRPr="00616329">
              <w:t>163</w:t>
            </w:r>
          </w:p>
        </w:tc>
        <w:tc>
          <w:tcPr>
            <w:tcW w:w="1574" w:type="dxa"/>
            <w:shd w:val="clear" w:color="auto" w:fill="auto"/>
            <w:hideMark/>
          </w:tcPr>
          <w:p w:rsidR="00F66F12" w:rsidRPr="00616329" w:rsidRDefault="00F66F12" w:rsidP="00F66F12">
            <w:pPr>
              <w:jc w:val="center"/>
            </w:pPr>
            <w:r w:rsidRPr="00616329">
              <w:t>113</w:t>
            </w:r>
          </w:p>
        </w:tc>
        <w:tc>
          <w:tcPr>
            <w:tcW w:w="2250" w:type="dxa"/>
            <w:shd w:val="clear" w:color="auto" w:fill="auto"/>
            <w:hideMark/>
          </w:tcPr>
          <w:p w:rsidR="00F66F12" w:rsidRPr="00616329" w:rsidRDefault="00F66F12" w:rsidP="00F66F12">
            <w:pPr>
              <w:jc w:val="center"/>
            </w:pPr>
            <w:r w:rsidRPr="00616329">
              <w:t>10.192</w:t>
            </w:r>
          </w:p>
        </w:tc>
        <w:tc>
          <w:tcPr>
            <w:tcW w:w="1916" w:type="dxa"/>
            <w:shd w:val="clear" w:color="auto" w:fill="auto"/>
            <w:hideMark/>
          </w:tcPr>
          <w:p w:rsidR="00F66F12" w:rsidRPr="00616329" w:rsidRDefault="00F66F12" w:rsidP="00F66F12">
            <w:pPr>
              <w:jc w:val="center"/>
              <w:rPr>
                <w:kern w:val="24"/>
              </w:rPr>
            </w:pPr>
            <w:r w:rsidRPr="00616329">
              <w:rPr>
                <w:kern w:val="24"/>
              </w:rPr>
              <w:t>711.943</w:t>
            </w:r>
          </w:p>
        </w:tc>
      </w:tr>
      <w:tr w:rsidR="00F66F12" w:rsidRPr="002547B3" w:rsidTr="00F66F12">
        <w:trPr>
          <w:trHeight w:val="408"/>
        </w:trPr>
        <w:tc>
          <w:tcPr>
            <w:tcW w:w="1096" w:type="dxa"/>
            <w:shd w:val="clear" w:color="auto" w:fill="F2DBDB" w:themeFill="accent2" w:themeFillTint="33"/>
          </w:tcPr>
          <w:p w:rsidR="00F66F12" w:rsidRPr="00616329" w:rsidRDefault="00F66F12" w:rsidP="00F66F12">
            <w:pPr>
              <w:jc w:val="center"/>
            </w:pPr>
            <w:r w:rsidRPr="00616329">
              <w:t>2019</w:t>
            </w:r>
          </w:p>
        </w:tc>
        <w:tc>
          <w:tcPr>
            <w:tcW w:w="1304" w:type="dxa"/>
            <w:shd w:val="clear" w:color="auto" w:fill="F2DBDB" w:themeFill="accent2" w:themeFillTint="33"/>
          </w:tcPr>
          <w:p w:rsidR="00F66F12" w:rsidRPr="00616329" w:rsidRDefault="00F66F12" w:rsidP="00F66F12">
            <w:pPr>
              <w:jc w:val="center"/>
            </w:pPr>
            <w:r w:rsidRPr="00616329">
              <w:t>12.164</w:t>
            </w:r>
          </w:p>
        </w:tc>
        <w:tc>
          <w:tcPr>
            <w:tcW w:w="1432" w:type="dxa"/>
            <w:shd w:val="clear" w:color="auto" w:fill="F2DBDB" w:themeFill="accent2" w:themeFillTint="33"/>
          </w:tcPr>
          <w:p w:rsidR="00F66F12" w:rsidRPr="00616329" w:rsidRDefault="00F66F12" w:rsidP="00F66F12">
            <w:pPr>
              <w:jc w:val="center"/>
            </w:pPr>
            <w:r w:rsidRPr="00616329">
              <w:t>137</w:t>
            </w:r>
          </w:p>
        </w:tc>
        <w:tc>
          <w:tcPr>
            <w:tcW w:w="1574" w:type="dxa"/>
            <w:shd w:val="clear" w:color="auto" w:fill="F2DBDB" w:themeFill="accent2" w:themeFillTint="33"/>
          </w:tcPr>
          <w:p w:rsidR="00F66F12" w:rsidRPr="00616329" w:rsidRDefault="00F66F12" w:rsidP="00F66F12">
            <w:pPr>
              <w:jc w:val="center"/>
            </w:pPr>
            <w:r w:rsidRPr="00616329">
              <w:t>112</w:t>
            </w:r>
          </w:p>
        </w:tc>
        <w:tc>
          <w:tcPr>
            <w:tcW w:w="2250" w:type="dxa"/>
            <w:shd w:val="clear" w:color="auto" w:fill="F2DBDB" w:themeFill="accent2" w:themeFillTint="33"/>
          </w:tcPr>
          <w:p w:rsidR="00F66F12" w:rsidRPr="00616329" w:rsidRDefault="00F66F12" w:rsidP="00F66F12">
            <w:pPr>
              <w:jc w:val="center"/>
            </w:pPr>
            <w:r w:rsidRPr="00616329">
              <w:t>10.218</w:t>
            </w:r>
          </w:p>
        </w:tc>
        <w:tc>
          <w:tcPr>
            <w:tcW w:w="1916" w:type="dxa"/>
            <w:shd w:val="clear" w:color="auto" w:fill="F2DBDB" w:themeFill="accent2" w:themeFillTint="33"/>
          </w:tcPr>
          <w:p w:rsidR="00F66F12" w:rsidRPr="00616329" w:rsidRDefault="00F66F12" w:rsidP="00F66F12">
            <w:pPr>
              <w:jc w:val="center"/>
              <w:rPr>
                <w:kern w:val="24"/>
              </w:rPr>
            </w:pPr>
            <w:r w:rsidRPr="00616329">
              <w:rPr>
                <w:kern w:val="24"/>
              </w:rPr>
              <w:t>736.309</w:t>
            </w:r>
          </w:p>
        </w:tc>
      </w:tr>
      <w:tr w:rsidR="00F66F12" w:rsidRPr="002547B3" w:rsidTr="00F66F12">
        <w:trPr>
          <w:trHeight w:val="408"/>
        </w:trPr>
        <w:tc>
          <w:tcPr>
            <w:tcW w:w="1096" w:type="dxa"/>
            <w:shd w:val="clear" w:color="auto" w:fill="FFFFFF" w:themeFill="background1"/>
          </w:tcPr>
          <w:p w:rsidR="00F66F12" w:rsidRPr="00E06C34" w:rsidRDefault="00F66F12" w:rsidP="00F66F12">
            <w:pPr>
              <w:jc w:val="center"/>
            </w:pPr>
            <w:r w:rsidRPr="00E06C34">
              <w:t>2020</w:t>
            </w:r>
          </w:p>
        </w:tc>
        <w:tc>
          <w:tcPr>
            <w:tcW w:w="1304" w:type="dxa"/>
            <w:shd w:val="clear" w:color="auto" w:fill="FFFFFF" w:themeFill="background1"/>
          </w:tcPr>
          <w:p w:rsidR="00F66F12" w:rsidRPr="00E06C34" w:rsidRDefault="00F66F12" w:rsidP="00F66F12">
            <w:pPr>
              <w:jc w:val="center"/>
            </w:pPr>
            <w:r>
              <w:t>10.061</w:t>
            </w:r>
          </w:p>
        </w:tc>
        <w:tc>
          <w:tcPr>
            <w:tcW w:w="1432" w:type="dxa"/>
            <w:shd w:val="clear" w:color="auto" w:fill="FFFFFF" w:themeFill="background1"/>
          </w:tcPr>
          <w:p w:rsidR="00F66F12" w:rsidRPr="00E06C34" w:rsidRDefault="00F66F12" w:rsidP="00F66F12">
            <w:pPr>
              <w:jc w:val="center"/>
            </w:pPr>
            <w:r>
              <w:t>102</w:t>
            </w:r>
          </w:p>
        </w:tc>
        <w:tc>
          <w:tcPr>
            <w:tcW w:w="1574" w:type="dxa"/>
            <w:shd w:val="clear" w:color="auto" w:fill="FFFFFF" w:themeFill="background1"/>
          </w:tcPr>
          <w:p w:rsidR="00F66F12" w:rsidRPr="00E06C34" w:rsidRDefault="00F66F12" w:rsidP="00F66F12">
            <w:pPr>
              <w:jc w:val="center"/>
            </w:pPr>
            <w:r w:rsidRPr="00E06C34">
              <w:t>44</w:t>
            </w:r>
          </w:p>
        </w:tc>
        <w:tc>
          <w:tcPr>
            <w:tcW w:w="2250" w:type="dxa"/>
            <w:shd w:val="clear" w:color="auto" w:fill="FFFFFF" w:themeFill="background1"/>
          </w:tcPr>
          <w:p w:rsidR="00F66F12" w:rsidRPr="00E06C34" w:rsidRDefault="00F66F12" w:rsidP="00F66F12">
            <w:pPr>
              <w:jc w:val="center"/>
            </w:pPr>
            <w:r w:rsidRPr="00E06C34">
              <w:t>2.742</w:t>
            </w:r>
          </w:p>
        </w:tc>
        <w:tc>
          <w:tcPr>
            <w:tcW w:w="1916" w:type="dxa"/>
            <w:shd w:val="clear" w:color="auto" w:fill="FFFFFF" w:themeFill="background1"/>
          </w:tcPr>
          <w:p w:rsidR="00F66F12" w:rsidRPr="00C44CC5" w:rsidRDefault="00F66F12" w:rsidP="00F66F12">
            <w:pPr>
              <w:jc w:val="center"/>
              <w:rPr>
                <w:kern w:val="24"/>
              </w:rPr>
            </w:pPr>
            <w:r w:rsidRPr="00E06C34">
              <w:rPr>
                <w:kern w:val="24"/>
              </w:rPr>
              <w:t>109.987</w:t>
            </w:r>
          </w:p>
        </w:tc>
      </w:tr>
      <w:tr w:rsidR="00F66F12" w:rsidRPr="002547B3" w:rsidTr="00F66F12">
        <w:trPr>
          <w:trHeight w:val="408"/>
        </w:trPr>
        <w:tc>
          <w:tcPr>
            <w:tcW w:w="1096" w:type="dxa"/>
            <w:shd w:val="clear" w:color="auto" w:fill="F2DBDB"/>
          </w:tcPr>
          <w:p w:rsidR="00F66F12" w:rsidRPr="00E06C34" w:rsidRDefault="00F66F12" w:rsidP="00F66F12">
            <w:pPr>
              <w:jc w:val="center"/>
            </w:pPr>
            <w:r>
              <w:t>2021</w:t>
            </w:r>
          </w:p>
        </w:tc>
        <w:tc>
          <w:tcPr>
            <w:tcW w:w="1304" w:type="dxa"/>
            <w:shd w:val="clear" w:color="auto" w:fill="F2DBDB"/>
          </w:tcPr>
          <w:p w:rsidR="00F66F12" w:rsidRPr="00E06C34" w:rsidRDefault="00F66F12" w:rsidP="00F66F12">
            <w:pPr>
              <w:jc w:val="center"/>
            </w:pPr>
            <w:r>
              <w:t>-</w:t>
            </w:r>
          </w:p>
        </w:tc>
        <w:tc>
          <w:tcPr>
            <w:tcW w:w="1432" w:type="dxa"/>
            <w:shd w:val="clear" w:color="auto" w:fill="F2DBDB"/>
          </w:tcPr>
          <w:p w:rsidR="00F66F12" w:rsidRPr="00E06C34" w:rsidRDefault="00F66F12" w:rsidP="00F66F12">
            <w:pPr>
              <w:jc w:val="center"/>
            </w:pPr>
            <w:r>
              <w:t>-</w:t>
            </w:r>
          </w:p>
        </w:tc>
        <w:tc>
          <w:tcPr>
            <w:tcW w:w="1574" w:type="dxa"/>
            <w:shd w:val="clear" w:color="auto" w:fill="F2DBDB"/>
          </w:tcPr>
          <w:p w:rsidR="00F66F12" w:rsidRPr="00E06C34" w:rsidRDefault="00F66F12" w:rsidP="00F66F12">
            <w:pPr>
              <w:jc w:val="center"/>
            </w:pPr>
            <w:r>
              <w:t>43</w:t>
            </w:r>
          </w:p>
        </w:tc>
        <w:tc>
          <w:tcPr>
            <w:tcW w:w="2250" w:type="dxa"/>
            <w:shd w:val="clear" w:color="auto" w:fill="F2DBDB"/>
          </w:tcPr>
          <w:p w:rsidR="00F66F12" w:rsidRPr="00E06C34" w:rsidRDefault="00F66F12" w:rsidP="00F66F12">
            <w:pPr>
              <w:jc w:val="center"/>
            </w:pPr>
            <w:r>
              <w:t>6.269</w:t>
            </w:r>
          </w:p>
        </w:tc>
        <w:tc>
          <w:tcPr>
            <w:tcW w:w="1916" w:type="dxa"/>
            <w:shd w:val="clear" w:color="auto" w:fill="F2DBDB"/>
          </w:tcPr>
          <w:p w:rsidR="00F66F12" w:rsidRPr="00E06C34" w:rsidRDefault="00F66F12" w:rsidP="00F66F12">
            <w:pPr>
              <w:jc w:val="center"/>
              <w:rPr>
                <w:kern w:val="24"/>
              </w:rPr>
            </w:pPr>
            <w:r>
              <w:rPr>
                <w:kern w:val="24"/>
              </w:rPr>
              <w:t>260.366</w:t>
            </w:r>
          </w:p>
        </w:tc>
      </w:tr>
      <w:tr w:rsidR="00F66F12" w:rsidRPr="002547B3" w:rsidTr="00F66F12">
        <w:trPr>
          <w:trHeight w:val="408"/>
        </w:trPr>
        <w:tc>
          <w:tcPr>
            <w:tcW w:w="1096" w:type="dxa"/>
            <w:shd w:val="clear" w:color="auto" w:fill="FFFFFF" w:themeFill="background1"/>
          </w:tcPr>
          <w:p w:rsidR="00F66F12" w:rsidRDefault="00F66F12" w:rsidP="00F66F12">
            <w:pPr>
              <w:jc w:val="center"/>
            </w:pPr>
            <w:r>
              <w:t>2022</w:t>
            </w:r>
          </w:p>
        </w:tc>
        <w:tc>
          <w:tcPr>
            <w:tcW w:w="1304" w:type="dxa"/>
            <w:shd w:val="clear" w:color="auto" w:fill="FFFFFF" w:themeFill="background1"/>
          </w:tcPr>
          <w:p w:rsidR="00F66F12" w:rsidRDefault="00F66F12" w:rsidP="00F66F12">
            <w:pPr>
              <w:jc w:val="center"/>
            </w:pPr>
            <w:r>
              <w:t>-</w:t>
            </w:r>
          </w:p>
        </w:tc>
        <w:tc>
          <w:tcPr>
            <w:tcW w:w="1432" w:type="dxa"/>
            <w:shd w:val="clear" w:color="auto" w:fill="FFFFFF" w:themeFill="background1"/>
          </w:tcPr>
          <w:p w:rsidR="00F66F12" w:rsidRDefault="00F66F12" w:rsidP="00F66F12">
            <w:pPr>
              <w:jc w:val="center"/>
            </w:pPr>
            <w:r>
              <w:t>-</w:t>
            </w:r>
          </w:p>
        </w:tc>
        <w:tc>
          <w:tcPr>
            <w:tcW w:w="1574" w:type="dxa"/>
            <w:shd w:val="clear" w:color="auto" w:fill="FFFFFF" w:themeFill="background1"/>
          </w:tcPr>
          <w:p w:rsidR="00F66F12" w:rsidRDefault="00F66F12" w:rsidP="00F66F12">
            <w:pPr>
              <w:jc w:val="center"/>
            </w:pPr>
            <w:r>
              <w:t>35</w:t>
            </w:r>
          </w:p>
        </w:tc>
        <w:tc>
          <w:tcPr>
            <w:tcW w:w="2250" w:type="dxa"/>
            <w:shd w:val="clear" w:color="auto" w:fill="FFFFFF" w:themeFill="background1"/>
          </w:tcPr>
          <w:p w:rsidR="00F66F12" w:rsidRDefault="00F66F12" w:rsidP="00F66F12">
            <w:pPr>
              <w:jc w:val="center"/>
            </w:pPr>
            <w:r>
              <w:t>2.708.82</w:t>
            </w:r>
          </w:p>
        </w:tc>
        <w:tc>
          <w:tcPr>
            <w:tcW w:w="1916" w:type="dxa"/>
            <w:shd w:val="clear" w:color="auto" w:fill="FFFFFF" w:themeFill="background1"/>
          </w:tcPr>
          <w:p w:rsidR="00F66F12" w:rsidRDefault="00F66F12" w:rsidP="00F66F12">
            <w:pPr>
              <w:jc w:val="center"/>
              <w:rPr>
                <w:kern w:val="24"/>
              </w:rPr>
            </w:pPr>
            <w:r>
              <w:rPr>
                <w:kern w:val="24"/>
              </w:rPr>
              <w:t>116.315</w:t>
            </w:r>
          </w:p>
        </w:tc>
      </w:tr>
      <w:tr w:rsidR="00F66F12" w:rsidRPr="002547B3" w:rsidTr="00F66F12">
        <w:trPr>
          <w:trHeight w:val="408"/>
        </w:trPr>
        <w:tc>
          <w:tcPr>
            <w:tcW w:w="1096" w:type="dxa"/>
            <w:shd w:val="clear" w:color="auto" w:fill="FFFFFF" w:themeFill="background1"/>
          </w:tcPr>
          <w:p w:rsidR="00F66F12" w:rsidRDefault="00F66F12" w:rsidP="00F66F12">
            <w:pPr>
              <w:jc w:val="center"/>
            </w:pPr>
            <w:r>
              <w:t>2023</w:t>
            </w:r>
          </w:p>
        </w:tc>
        <w:tc>
          <w:tcPr>
            <w:tcW w:w="1304" w:type="dxa"/>
            <w:shd w:val="clear" w:color="auto" w:fill="FFFFFF" w:themeFill="background1"/>
          </w:tcPr>
          <w:p w:rsidR="00F66F12" w:rsidRDefault="00F66F12" w:rsidP="00F66F12">
            <w:pPr>
              <w:jc w:val="center"/>
            </w:pPr>
            <w:r>
              <w:t>-</w:t>
            </w:r>
          </w:p>
        </w:tc>
        <w:tc>
          <w:tcPr>
            <w:tcW w:w="1432" w:type="dxa"/>
            <w:shd w:val="clear" w:color="auto" w:fill="FFFFFF" w:themeFill="background1"/>
          </w:tcPr>
          <w:p w:rsidR="00F66F12" w:rsidRDefault="00F66F12" w:rsidP="00F66F12">
            <w:pPr>
              <w:jc w:val="center"/>
            </w:pPr>
            <w:r>
              <w:t>-</w:t>
            </w:r>
          </w:p>
        </w:tc>
        <w:tc>
          <w:tcPr>
            <w:tcW w:w="1574" w:type="dxa"/>
            <w:shd w:val="clear" w:color="auto" w:fill="FFFFFF" w:themeFill="background1"/>
          </w:tcPr>
          <w:p w:rsidR="00F66F12" w:rsidRDefault="00F66F12" w:rsidP="00F66F12">
            <w:pPr>
              <w:jc w:val="center"/>
            </w:pPr>
            <w:r>
              <w:t>20</w:t>
            </w:r>
          </w:p>
        </w:tc>
        <w:tc>
          <w:tcPr>
            <w:tcW w:w="2250" w:type="dxa"/>
            <w:shd w:val="clear" w:color="auto" w:fill="FFFFFF" w:themeFill="background1"/>
          </w:tcPr>
          <w:p w:rsidR="00F66F12" w:rsidRDefault="00F66F12" w:rsidP="00F66F12">
            <w:pPr>
              <w:jc w:val="center"/>
            </w:pPr>
            <w:r>
              <w:t>2,311.029</w:t>
            </w:r>
          </w:p>
        </w:tc>
        <w:tc>
          <w:tcPr>
            <w:tcW w:w="1916" w:type="dxa"/>
            <w:shd w:val="clear" w:color="auto" w:fill="FFFFFF" w:themeFill="background1"/>
          </w:tcPr>
          <w:p w:rsidR="00F66F12" w:rsidRDefault="00F66F12" w:rsidP="00F66F12">
            <w:pPr>
              <w:jc w:val="center"/>
              <w:rPr>
                <w:kern w:val="24"/>
              </w:rPr>
            </w:pPr>
            <w:r>
              <w:rPr>
                <w:kern w:val="24"/>
              </w:rPr>
              <w:t>58,723.41</w:t>
            </w:r>
          </w:p>
        </w:tc>
      </w:tr>
    </w:tbl>
    <w:p w:rsidR="00F66F12" w:rsidRDefault="00F66F12" w:rsidP="009F7AD7">
      <w:pPr>
        <w:jc w:val="both"/>
      </w:pPr>
    </w:p>
    <w:p w:rsidR="00F66F12" w:rsidRPr="00616329" w:rsidRDefault="00F66F12" w:rsidP="00F66F12">
      <w:pPr>
        <w:ind w:firstLine="709"/>
        <w:jc w:val="both"/>
      </w:pPr>
      <w:r>
        <w:lastRenderedPageBreak/>
        <w:t>2023</w:t>
      </w:r>
      <w:r w:rsidRPr="00616329">
        <w:t xml:space="preserve"> yılı arazi kayıtlarının Organik Tarım Bilgi Sistemine işlenişi Kontrol Sertifikasyon kuruluşları tarafından devam etmektedir. </w:t>
      </w:r>
    </w:p>
    <w:p w:rsidR="00F66F12" w:rsidRPr="00616329" w:rsidRDefault="00F66F12" w:rsidP="00F66F12">
      <w:pPr>
        <w:ind w:firstLine="709"/>
        <w:jc w:val="both"/>
      </w:pPr>
    </w:p>
    <w:tbl>
      <w:tblPr>
        <w:tblStyle w:val="RenkliListe-Vurgu6"/>
        <w:tblW w:w="9597"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600" w:firstRow="0" w:lastRow="0" w:firstColumn="0" w:lastColumn="0" w:noHBand="1" w:noVBand="1"/>
      </w:tblPr>
      <w:tblGrid>
        <w:gridCol w:w="1707"/>
        <w:gridCol w:w="4583"/>
        <w:gridCol w:w="3307"/>
      </w:tblGrid>
      <w:tr w:rsidR="00F66F12" w:rsidRPr="00300FCD" w:rsidTr="00F66F12">
        <w:trPr>
          <w:trHeight w:val="393"/>
        </w:trPr>
        <w:tc>
          <w:tcPr>
            <w:tcW w:w="0" w:type="auto"/>
            <w:shd w:val="clear" w:color="auto" w:fill="C0504D"/>
            <w:vAlign w:val="center"/>
            <w:hideMark/>
          </w:tcPr>
          <w:p w:rsidR="00F66F12" w:rsidRPr="002547B3" w:rsidRDefault="00F66F12" w:rsidP="00F66F12">
            <w:pPr>
              <w:jc w:val="center"/>
              <w:rPr>
                <w:b/>
                <w:bCs/>
                <w:color w:val="FFFFFF" w:themeColor="background1"/>
              </w:rPr>
            </w:pPr>
            <w:r w:rsidRPr="002547B3">
              <w:rPr>
                <w:b/>
                <w:bCs/>
                <w:color w:val="FFFFFF" w:themeColor="background1"/>
                <w:kern w:val="24"/>
              </w:rPr>
              <w:t>İlçesi</w:t>
            </w:r>
          </w:p>
        </w:tc>
        <w:tc>
          <w:tcPr>
            <w:tcW w:w="0" w:type="auto"/>
            <w:shd w:val="clear" w:color="auto" w:fill="C0504D"/>
            <w:vAlign w:val="center"/>
            <w:hideMark/>
          </w:tcPr>
          <w:p w:rsidR="00F66F12" w:rsidRPr="002547B3" w:rsidRDefault="00F66F12" w:rsidP="00F66F12">
            <w:pPr>
              <w:jc w:val="center"/>
              <w:rPr>
                <w:b/>
                <w:bCs/>
                <w:color w:val="FFFFFF" w:themeColor="background1"/>
              </w:rPr>
            </w:pPr>
            <w:r w:rsidRPr="002547B3">
              <w:rPr>
                <w:b/>
                <w:bCs/>
                <w:color w:val="FFFFFF" w:themeColor="background1"/>
                <w:kern w:val="24"/>
              </w:rPr>
              <w:t>Destekleme Alan İşletme Sayısı</w:t>
            </w:r>
          </w:p>
        </w:tc>
        <w:tc>
          <w:tcPr>
            <w:tcW w:w="0" w:type="auto"/>
            <w:shd w:val="clear" w:color="auto" w:fill="C0504D"/>
            <w:vAlign w:val="center"/>
            <w:hideMark/>
          </w:tcPr>
          <w:p w:rsidR="00F66F12" w:rsidRPr="002547B3" w:rsidRDefault="00F66F12" w:rsidP="00F66F12">
            <w:pPr>
              <w:jc w:val="center"/>
              <w:rPr>
                <w:b/>
                <w:bCs/>
                <w:color w:val="FFFFFF" w:themeColor="background1"/>
              </w:rPr>
            </w:pPr>
            <w:r w:rsidRPr="002547B3">
              <w:rPr>
                <w:b/>
                <w:bCs/>
                <w:color w:val="FFFFFF" w:themeColor="background1"/>
                <w:kern w:val="24"/>
              </w:rPr>
              <w:t>Desteklenen Alan(Da)</w:t>
            </w:r>
          </w:p>
        </w:tc>
      </w:tr>
      <w:tr w:rsidR="00F66F12" w:rsidRPr="00616329" w:rsidTr="00F66F12">
        <w:trPr>
          <w:trHeight w:val="302"/>
        </w:trPr>
        <w:tc>
          <w:tcPr>
            <w:tcW w:w="0" w:type="auto"/>
            <w:shd w:val="clear" w:color="auto" w:fill="F2DBDB"/>
            <w:hideMark/>
          </w:tcPr>
          <w:p w:rsidR="00F66F12" w:rsidRPr="00616329" w:rsidRDefault="00F66F12" w:rsidP="00F66F12">
            <w:r w:rsidRPr="00616329">
              <w:rPr>
                <w:kern w:val="24"/>
              </w:rPr>
              <w:t>Altınözü</w:t>
            </w:r>
          </w:p>
        </w:tc>
        <w:tc>
          <w:tcPr>
            <w:tcW w:w="0" w:type="auto"/>
            <w:shd w:val="clear" w:color="auto" w:fill="F2DBDB"/>
          </w:tcPr>
          <w:p w:rsidR="00F66F12" w:rsidRPr="00616329" w:rsidRDefault="00F66F12" w:rsidP="00F66F12">
            <w:pPr>
              <w:jc w:val="center"/>
            </w:pPr>
            <w:r>
              <w:t>4</w:t>
            </w:r>
          </w:p>
        </w:tc>
        <w:tc>
          <w:tcPr>
            <w:tcW w:w="0" w:type="auto"/>
            <w:shd w:val="clear" w:color="auto" w:fill="F2DBDB"/>
          </w:tcPr>
          <w:p w:rsidR="00F66F12" w:rsidRPr="00616329" w:rsidRDefault="00F66F12" w:rsidP="00F66F12">
            <w:pPr>
              <w:jc w:val="center"/>
            </w:pPr>
            <w:r>
              <w:t>561,43</w:t>
            </w:r>
          </w:p>
        </w:tc>
      </w:tr>
      <w:tr w:rsidR="00F66F12" w:rsidRPr="00616329" w:rsidTr="00F66F12">
        <w:trPr>
          <w:trHeight w:val="302"/>
        </w:trPr>
        <w:tc>
          <w:tcPr>
            <w:tcW w:w="0" w:type="auto"/>
            <w:shd w:val="clear" w:color="auto" w:fill="FFFFFF" w:themeFill="background1"/>
            <w:hideMark/>
          </w:tcPr>
          <w:p w:rsidR="00F66F12" w:rsidRPr="00616329" w:rsidRDefault="00F66F12" w:rsidP="00F66F12">
            <w:r w:rsidRPr="00616329">
              <w:rPr>
                <w:kern w:val="24"/>
              </w:rPr>
              <w:t>Arsuz</w:t>
            </w:r>
          </w:p>
        </w:tc>
        <w:tc>
          <w:tcPr>
            <w:tcW w:w="0" w:type="auto"/>
            <w:shd w:val="clear" w:color="auto" w:fill="FFFFFF" w:themeFill="background1"/>
          </w:tcPr>
          <w:p w:rsidR="00F66F12" w:rsidRPr="00616329" w:rsidRDefault="00F66F12" w:rsidP="00F66F12">
            <w:pPr>
              <w:jc w:val="center"/>
            </w:pPr>
            <w:r w:rsidRPr="00616329">
              <w:t>1</w:t>
            </w:r>
          </w:p>
        </w:tc>
        <w:tc>
          <w:tcPr>
            <w:tcW w:w="0" w:type="auto"/>
            <w:shd w:val="clear" w:color="auto" w:fill="FFFFFF" w:themeFill="background1"/>
          </w:tcPr>
          <w:p w:rsidR="00F66F12" w:rsidRPr="00616329" w:rsidRDefault="00F66F12" w:rsidP="00F66F12">
            <w:pPr>
              <w:jc w:val="center"/>
            </w:pPr>
            <w:r>
              <w:t>88,20</w:t>
            </w:r>
          </w:p>
        </w:tc>
      </w:tr>
      <w:tr w:rsidR="00F66F12" w:rsidRPr="00616329" w:rsidTr="00F66F12">
        <w:trPr>
          <w:trHeight w:val="302"/>
        </w:trPr>
        <w:tc>
          <w:tcPr>
            <w:tcW w:w="0" w:type="auto"/>
            <w:shd w:val="clear" w:color="auto" w:fill="F2DBDB"/>
            <w:hideMark/>
          </w:tcPr>
          <w:p w:rsidR="00F66F12" w:rsidRPr="00616329" w:rsidRDefault="00F66F12" w:rsidP="00F66F12">
            <w:r w:rsidRPr="00616329">
              <w:rPr>
                <w:kern w:val="24"/>
              </w:rPr>
              <w:t>Belen</w:t>
            </w:r>
          </w:p>
        </w:tc>
        <w:tc>
          <w:tcPr>
            <w:tcW w:w="0" w:type="auto"/>
            <w:shd w:val="clear" w:color="auto" w:fill="F2DBDB"/>
          </w:tcPr>
          <w:p w:rsidR="00F66F12" w:rsidRPr="00616329" w:rsidRDefault="00F66F12" w:rsidP="00F66F12">
            <w:pPr>
              <w:jc w:val="center"/>
            </w:pPr>
            <w:r>
              <w:t>9</w:t>
            </w:r>
          </w:p>
        </w:tc>
        <w:tc>
          <w:tcPr>
            <w:tcW w:w="0" w:type="auto"/>
            <w:shd w:val="clear" w:color="auto" w:fill="F2DBDB"/>
          </w:tcPr>
          <w:p w:rsidR="00F66F12" w:rsidRPr="00616329" w:rsidRDefault="00F66F12" w:rsidP="00F66F12">
            <w:pPr>
              <w:jc w:val="center"/>
            </w:pPr>
            <w:r>
              <w:t>753,02</w:t>
            </w:r>
          </w:p>
        </w:tc>
      </w:tr>
      <w:tr w:rsidR="00F66F12" w:rsidRPr="00616329" w:rsidTr="00F66F12">
        <w:trPr>
          <w:trHeight w:val="302"/>
        </w:trPr>
        <w:tc>
          <w:tcPr>
            <w:tcW w:w="0" w:type="auto"/>
            <w:shd w:val="clear" w:color="auto" w:fill="FFFFFF" w:themeFill="background1"/>
          </w:tcPr>
          <w:p w:rsidR="00F66F12" w:rsidRPr="00616329" w:rsidRDefault="00F66F12" w:rsidP="00F66F12">
            <w:pPr>
              <w:rPr>
                <w:kern w:val="24"/>
              </w:rPr>
            </w:pPr>
            <w:r>
              <w:rPr>
                <w:kern w:val="24"/>
              </w:rPr>
              <w:t>Defne</w:t>
            </w:r>
          </w:p>
        </w:tc>
        <w:tc>
          <w:tcPr>
            <w:tcW w:w="0" w:type="auto"/>
            <w:shd w:val="clear" w:color="auto" w:fill="FFFFFF" w:themeFill="background1"/>
          </w:tcPr>
          <w:p w:rsidR="00F66F12" w:rsidRDefault="00F66F12" w:rsidP="00F66F12">
            <w:pPr>
              <w:jc w:val="center"/>
            </w:pPr>
            <w:r>
              <w:t>1</w:t>
            </w:r>
          </w:p>
        </w:tc>
        <w:tc>
          <w:tcPr>
            <w:tcW w:w="0" w:type="auto"/>
            <w:shd w:val="clear" w:color="auto" w:fill="FFFFFF" w:themeFill="background1"/>
          </w:tcPr>
          <w:p w:rsidR="00F66F12" w:rsidRDefault="00F66F12" w:rsidP="00F66F12">
            <w:pPr>
              <w:jc w:val="center"/>
            </w:pPr>
            <w:r>
              <w:t>311,63</w:t>
            </w:r>
          </w:p>
        </w:tc>
      </w:tr>
      <w:tr w:rsidR="00F66F12" w:rsidRPr="00616329" w:rsidTr="00F66F12">
        <w:trPr>
          <w:trHeight w:val="302"/>
        </w:trPr>
        <w:tc>
          <w:tcPr>
            <w:tcW w:w="0" w:type="auto"/>
            <w:shd w:val="clear" w:color="auto" w:fill="FFFFFF" w:themeFill="background1"/>
          </w:tcPr>
          <w:p w:rsidR="00F66F12" w:rsidRPr="00616329" w:rsidRDefault="00F66F12" w:rsidP="00F66F12">
            <w:pPr>
              <w:rPr>
                <w:kern w:val="24"/>
              </w:rPr>
            </w:pPr>
            <w:r>
              <w:rPr>
                <w:kern w:val="24"/>
              </w:rPr>
              <w:t>Yayladağı</w:t>
            </w:r>
          </w:p>
        </w:tc>
        <w:tc>
          <w:tcPr>
            <w:tcW w:w="0" w:type="auto"/>
            <w:shd w:val="clear" w:color="auto" w:fill="FFFFFF" w:themeFill="background1"/>
          </w:tcPr>
          <w:p w:rsidR="00F66F12" w:rsidRDefault="00F66F12" w:rsidP="00F66F12">
            <w:pPr>
              <w:jc w:val="center"/>
            </w:pPr>
            <w:r>
              <w:t>5</w:t>
            </w:r>
          </w:p>
        </w:tc>
        <w:tc>
          <w:tcPr>
            <w:tcW w:w="0" w:type="auto"/>
            <w:shd w:val="clear" w:color="auto" w:fill="FFFFFF" w:themeFill="background1"/>
          </w:tcPr>
          <w:p w:rsidR="00F66F12" w:rsidRDefault="00F66F12" w:rsidP="00F66F12">
            <w:pPr>
              <w:jc w:val="center"/>
            </w:pPr>
            <w:r>
              <w:t>596,73</w:t>
            </w:r>
          </w:p>
        </w:tc>
      </w:tr>
      <w:tr w:rsidR="00F66F12" w:rsidRPr="00616329" w:rsidTr="00F66F12">
        <w:trPr>
          <w:trHeight w:val="302"/>
        </w:trPr>
        <w:tc>
          <w:tcPr>
            <w:tcW w:w="0" w:type="auto"/>
            <w:shd w:val="clear" w:color="auto" w:fill="FFFFFF" w:themeFill="background1"/>
            <w:hideMark/>
          </w:tcPr>
          <w:p w:rsidR="00F66F12" w:rsidRPr="00C44CC5" w:rsidRDefault="00F66F12" w:rsidP="00F66F12">
            <w:pPr>
              <w:jc w:val="center"/>
              <w:rPr>
                <w:b/>
                <w:bCs/>
              </w:rPr>
            </w:pPr>
            <w:r w:rsidRPr="00C44CC5">
              <w:rPr>
                <w:b/>
                <w:bCs/>
                <w:kern w:val="24"/>
              </w:rPr>
              <w:t>TOPLAM</w:t>
            </w:r>
          </w:p>
        </w:tc>
        <w:tc>
          <w:tcPr>
            <w:tcW w:w="0" w:type="auto"/>
            <w:shd w:val="clear" w:color="auto" w:fill="FFFFFF" w:themeFill="background1"/>
          </w:tcPr>
          <w:p w:rsidR="00F66F12" w:rsidRPr="00C44CC5" w:rsidRDefault="00F66F12" w:rsidP="00F66F12">
            <w:pPr>
              <w:jc w:val="center"/>
              <w:rPr>
                <w:b/>
                <w:bCs/>
              </w:rPr>
            </w:pPr>
            <w:r>
              <w:rPr>
                <w:b/>
                <w:bCs/>
              </w:rPr>
              <w:t>20</w:t>
            </w:r>
          </w:p>
        </w:tc>
        <w:tc>
          <w:tcPr>
            <w:tcW w:w="0" w:type="auto"/>
            <w:shd w:val="clear" w:color="auto" w:fill="FFFFFF" w:themeFill="background1"/>
          </w:tcPr>
          <w:p w:rsidR="00F66F12" w:rsidRPr="00C44CC5" w:rsidRDefault="00F66F12" w:rsidP="00F66F12">
            <w:pPr>
              <w:jc w:val="center"/>
              <w:rPr>
                <w:b/>
                <w:bCs/>
              </w:rPr>
            </w:pPr>
            <w:r>
              <w:rPr>
                <w:b/>
                <w:bCs/>
              </w:rPr>
              <w:t>2,311.029</w:t>
            </w:r>
          </w:p>
        </w:tc>
      </w:tr>
    </w:tbl>
    <w:p w:rsidR="00F66F12" w:rsidRPr="00B23567" w:rsidRDefault="005E7163" w:rsidP="00F66F12">
      <w:pPr>
        <w:pStyle w:val="Balk1"/>
        <w:spacing w:before="100" w:beforeAutospacing="1" w:after="100" w:afterAutospacing="1"/>
        <w:jc w:val="left"/>
        <w:rPr>
          <w:b/>
          <w:bCs/>
          <w:sz w:val="24"/>
        </w:rPr>
      </w:pPr>
      <w:bookmarkStart w:id="127" w:name="_Toc2677466"/>
      <w:bookmarkStart w:id="128" w:name="_Toc66282561"/>
      <w:bookmarkStart w:id="129" w:name="_Toc67047458"/>
      <w:bookmarkStart w:id="130" w:name="_Toc124779748"/>
      <w:bookmarkStart w:id="131" w:name="_Toc156223144"/>
      <w:r>
        <w:rPr>
          <w:b/>
          <w:sz w:val="24"/>
        </w:rPr>
        <w:t>7</w:t>
      </w:r>
      <w:r w:rsidR="00F66F12" w:rsidRPr="00B23567">
        <w:rPr>
          <w:b/>
          <w:sz w:val="24"/>
        </w:rPr>
        <w:t>.3</w:t>
      </w:r>
      <w:r w:rsidR="00F66F12">
        <w:rPr>
          <w:b/>
          <w:sz w:val="24"/>
        </w:rPr>
        <w:t>.</w:t>
      </w:r>
      <w:r w:rsidR="00F66F12" w:rsidRPr="00B23567">
        <w:rPr>
          <w:b/>
          <w:sz w:val="24"/>
        </w:rPr>
        <w:t xml:space="preserve"> İyi Tarım Uygulamaları Çalışmaları</w:t>
      </w:r>
      <w:bookmarkEnd w:id="127"/>
      <w:bookmarkEnd w:id="128"/>
      <w:bookmarkEnd w:id="129"/>
      <w:bookmarkEnd w:id="130"/>
      <w:bookmarkEnd w:id="131"/>
    </w:p>
    <w:tbl>
      <w:tblPr>
        <w:tblStyle w:val="RenkliListe-Vurgu6"/>
        <w:tblW w:w="9619"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600" w:firstRow="0" w:lastRow="0" w:firstColumn="0" w:lastColumn="0" w:noHBand="1" w:noVBand="1"/>
      </w:tblPr>
      <w:tblGrid>
        <w:gridCol w:w="696"/>
        <w:gridCol w:w="1060"/>
        <w:gridCol w:w="1312"/>
        <w:gridCol w:w="2452"/>
        <w:gridCol w:w="1982"/>
        <w:gridCol w:w="2117"/>
      </w:tblGrid>
      <w:tr w:rsidR="00F66F12" w:rsidRPr="00BF3336" w:rsidTr="00F66F12">
        <w:trPr>
          <w:trHeight w:val="76"/>
        </w:trPr>
        <w:tc>
          <w:tcPr>
            <w:tcW w:w="0" w:type="auto"/>
            <w:shd w:val="clear" w:color="auto" w:fill="C0504D"/>
            <w:vAlign w:val="center"/>
            <w:hideMark/>
          </w:tcPr>
          <w:p w:rsidR="00F66F12" w:rsidRPr="009A6003" w:rsidRDefault="00F66F12" w:rsidP="00F66F12">
            <w:pPr>
              <w:jc w:val="center"/>
              <w:textAlignment w:val="center"/>
              <w:rPr>
                <w:color w:val="FFFFFF" w:themeColor="background1"/>
              </w:rPr>
            </w:pPr>
            <w:r w:rsidRPr="009A6003">
              <w:rPr>
                <w:b/>
                <w:bCs/>
                <w:color w:val="FFFFFF" w:themeColor="background1"/>
                <w:kern w:val="24"/>
              </w:rPr>
              <w:t>Yılı</w:t>
            </w:r>
          </w:p>
        </w:tc>
        <w:tc>
          <w:tcPr>
            <w:tcW w:w="0" w:type="auto"/>
            <w:shd w:val="clear" w:color="auto" w:fill="C0504D"/>
            <w:vAlign w:val="center"/>
            <w:hideMark/>
          </w:tcPr>
          <w:p w:rsidR="00F66F12" w:rsidRPr="009A6003" w:rsidRDefault="00F66F12" w:rsidP="00F66F12">
            <w:pPr>
              <w:jc w:val="center"/>
              <w:textAlignment w:val="center"/>
              <w:rPr>
                <w:color w:val="FFFFFF" w:themeColor="background1"/>
              </w:rPr>
            </w:pPr>
            <w:r w:rsidRPr="009A6003">
              <w:rPr>
                <w:b/>
                <w:bCs/>
                <w:color w:val="FFFFFF" w:themeColor="background1"/>
                <w:kern w:val="24"/>
              </w:rPr>
              <w:t>Alan (Da)</w:t>
            </w:r>
          </w:p>
        </w:tc>
        <w:tc>
          <w:tcPr>
            <w:tcW w:w="0" w:type="auto"/>
            <w:shd w:val="clear" w:color="auto" w:fill="C0504D"/>
            <w:vAlign w:val="center"/>
            <w:hideMark/>
          </w:tcPr>
          <w:p w:rsidR="00F66F12" w:rsidRPr="009A6003" w:rsidRDefault="00F66F12" w:rsidP="00F66F12">
            <w:pPr>
              <w:jc w:val="center"/>
              <w:textAlignment w:val="center"/>
              <w:rPr>
                <w:color w:val="FFFFFF" w:themeColor="background1"/>
              </w:rPr>
            </w:pPr>
            <w:r w:rsidRPr="009A6003">
              <w:rPr>
                <w:b/>
                <w:bCs/>
                <w:color w:val="FFFFFF" w:themeColor="background1"/>
                <w:kern w:val="24"/>
              </w:rPr>
              <w:t>İşletme Sayısı</w:t>
            </w:r>
          </w:p>
        </w:tc>
        <w:tc>
          <w:tcPr>
            <w:tcW w:w="0" w:type="auto"/>
            <w:shd w:val="clear" w:color="auto" w:fill="C0504D"/>
            <w:vAlign w:val="center"/>
            <w:hideMark/>
          </w:tcPr>
          <w:p w:rsidR="00F66F12" w:rsidRPr="009A6003" w:rsidRDefault="00F66F12" w:rsidP="00F66F12">
            <w:pPr>
              <w:jc w:val="center"/>
              <w:textAlignment w:val="center"/>
              <w:rPr>
                <w:color w:val="FFFFFF" w:themeColor="background1"/>
              </w:rPr>
            </w:pPr>
            <w:r w:rsidRPr="009A6003">
              <w:rPr>
                <w:b/>
                <w:bCs/>
                <w:color w:val="FFFFFF" w:themeColor="background1"/>
                <w:kern w:val="24"/>
              </w:rPr>
              <w:t>Destekleme Alan İşletme Sayısı</w:t>
            </w:r>
          </w:p>
        </w:tc>
        <w:tc>
          <w:tcPr>
            <w:tcW w:w="0" w:type="auto"/>
            <w:shd w:val="clear" w:color="auto" w:fill="C0504D"/>
            <w:vAlign w:val="center"/>
            <w:hideMark/>
          </w:tcPr>
          <w:p w:rsidR="00F66F12" w:rsidRPr="009A6003" w:rsidRDefault="00F66F12" w:rsidP="00F66F12">
            <w:pPr>
              <w:jc w:val="center"/>
              <w:textAlignment w:val="center"/>
              <w:rPr>
                <w:color w:val="FFFFFF" w:themeColor="background1"/>
              </w:rPr>
            </w:pPr>
            <w:r w:rsidRPr="009A6003">
              <w:rPr>
                <w:b/>
                <w:bCs/>
                <w:color w:val="FFFFFF" w:themeColor="background1"/>
                <w:kern w:val="24"/>
              </w:rPr>
              <w:t>Desteklenen Alan(Da)</w:t>
            </w:r>
          </w:p>
        </w:tc>
        <w:tc>
          <w:tcPr>
            <w:tcW w:w="2117" w:type="dxa"/>
            <w:shd w:val="clear" w:color="auto" w:fill="C0504D"/>
            <w:vAlign w:val="center"/>
          </w:tcPr>
          <w:p w:rsidR="00F66F12" w:rsidRPr="009A6003" w:rsidRDefault="00F66F12" w:rsidP="00F66F12">
            <w:pPr>
              <w:jc w:val="center"/>
              <w:textAlignment w:val="center"/>
              <w:rPr>
                <w:b/>
                <w:bCs/>
                <w:color w:val="FFFFFF" w:themeColor="background1"/>
                <w:kern w:val="24"/>
              </w:rPr>
            </w:pPr>
            <w:r w:rsidRPr="009A6003">
              <w:rPr>
                <w:b/>
                <w:bCs/>
                <w:color w:val="FFFFFF" w:themeColor="background1"/>
                <w:kern w:val="24"/>
              </w:rPr>
              <w:t>Destekleme Miktarı</w:t>
            </w:r>
          </w:p>
        </w:tc>
      </w:tr>
      <w:tr w:rsidR="00F66F12" w:rsidRPr="00BF3336" w:rsidTr="00F66F12">
        <w:trPr>
          <w:trHeight w:val="304"/>
        </w:trPr>
        <w:tc>
          <w:tcPr>
            <w:tcW w:w="0" w:type="auto"/>
            <w:shd w:val="clear" w:color="auto" w:fill="F2DBDB"/>
            <w:vAlign w:val="center"/>
          </w:tcPr>
          <w:p w:rsidR="00F66F12" w:rsidRPr="00616329" w:rsidRDefault="00F66F12" w:rsidP="00F66F12">
            <w:pPr>
              <w:jc w:val="center"/>
              <w:textAlignment w:val="center"/>
            </w:pPr>
            <w:r w:rsidRPr="00616329">
              <w:t>2013</w:t>
            </w:r>
          </w:p>
        </w:tc>
        <w:tc>
          <w:tcPr>
            <w:tcW w:w="0" w:type="auto"/>
            <w:shd w:val="clear" w:color="auto" w:fill="F2DBDB"/>
            <w:vAlign w:val="center"/>
          </w:tcPr>
          <w:p w:rsidR="00F66F12" w:rsidRPr="00616329" w:rsidRDefault="00F66F12" w:rsidP="00F66F12">
            <w:pPr>
              <w:jc w:val="center"/>
              <w:textAlignment w:val="center"/>
            </w:pPr>
            <w:r w:rsidRPr="00616329">
              <w:t>7.196</w:t>
            </w:r>
          </w:p>
        </w:tc>
        <w:tc>
          <w:tcPr>
            <w:tcW w:w="0" w:type="auto"/>
            <w:shd w:val="clear" w:color="auto" w:fill="F2DBDB"/>
            <w:vAlign w:val="center"/>
          </w:tcPr>
          <w:p w:rsidR="00F66F12" w:rsidRPr="00616329" w:rsidRDefault="00F66F12" w:rsidP="00F66F12">
            <w:pPr>
              <w:jc w:val="center"/>
              <w:textAlignment w:val="center"/>
            </w:pPr>
            <w:r w:rsidRPr="00616329">
              <w:t>49</w:t>
            </w:r>
          </w:p>
        </w:tc>
        <w:tc>
          <w:tcPr>
            <w:tcW w:w="0" w:type="auto"/>
            <w:shd w:val="clear" w:color="auto" w:fill="F2DBDB"/>
            <w:vAlign w:val="center"/>
          </w:tcPr>
          <w:p w:rsidR="00F66F12" w:rsidRPr="00616329" w:rsidRDefault="00F66F12" w:rsidP="00F66F12">
            <w:pPr>
              <w:jc w:val="center"/>
              <w:textAlignment w:val="center"/>
            </w:pPr>
            <w:r w:rsidRPr="00616329">
              <w:t>27</w:t>
            </w:r>
          </w:p>
        </w:tc>
        <w:tc>
          <w:tcPr>
            <w:tcW w:w="0" w:type="auto"/>
            <w:shd w:val="clear" w:color="auto" w:fill="F2DBDB"/>
            <w:vAlign w:val="center"/>
          </w:tcPr>
          <w:p w:rsidR="00F66F12" w:rsidRPr="00616329" w:rsidRDefault="00F66F12" w:rsidP="00F66F12">
            <w:pPr>
              <w:jc w:val="center"/>
              <w:textAlignment w:val="center"/>
            </w:pPr>
            <w:r w:rsidRPr="00616329">
              <w:t>5.649</w:t>
            </w:r>
          </w:p>
        </w:tc>
        <w:tc>
          <w:tcPr>
            <w:tcW w:w="2117" w:type="dxa"/>
            <w:shd w:val="clear" w:color="auto" w:fill="F2DBDB"/>
            <w:vAlign w:val="center"/>
          </w:tcPr>
          <w:p w:rsidR="00F66F12" w:rsidRPr="00616329" w:rsidRDefault="00F66F12" w:rsidP="00F66F12">
            <w:pPr>
              <w:jc w:val="center"/>
              <w:textAlignment w:val="center"/>
              <w:rPr>
                <w:kern w:val="24"/>
              </w:rPr>
            </w:pPr>
            <w:r w:rsidRPr="00616329">
              <w:rPr>
                <w:kern w:val="24"/>
              </w:rPr>
              <w:t>141.233</w:t>
            </w:r>
          </w:p>
        </w:tc>
      </w:tr>
      <w:tr w:rsidR="00F66F12" w:rsidRPr="00BF3336" w:rsidTr="00F66F12">
        <w:trPr>
          <w:trHeight w:val="304"/>
        </w:trPr>
        <w:tc>
          <w:tcPr>
            <w:tcW w:w="0" w:type="auto"/>
            <w:shd w:val="clear" w:color="auto" w:fill="auto"/>
            <w:vAlign w:val="center"/>
          </w:tcPr>
          <w:p w:rsidR="00F66F12" w:rsidRPr="00616329" w:rsidRDefault="00F66F12" w:rsidP="00F66F12">
            <w:pPr>
              <w:jc w:val="center"/>
              <w:textAlignment w:val="center"/>
            </w:pPr>
            <w:r w:rsidRPr="00616329">
              <w:t>2014</w:t>
            </w:r>
          </w:p>
        </w:tc>
        <w:tc>
          <w:tcPr>
            <w:tcW w:w="0" w:type="auto"/>
            <w:shd w:val="clear" w:color="auto" w:fill="auto"/>
            <w:vAlign w:val="center"/>
          </w:tcPr>
          <w:p w:rsidR="00F66F12" w:rsidRPr="00616329" w:rsidRDefault="00F66F12" w:rsidP="00F66F12">
            <w:pPr>
              <w:jc w:val="center"/>
              <w:textAlignment w:val="center"/>
            </w:pPr>
            <w:r w:rsidRPr="00616329">
              <w:t>10.137</w:t>
            </w:r>
          </w:p>
        </w:tc>
        <w:tc>
          <w:tcPr>
            <w:tcW w:w="0" w:type="auto"/>
            <w:shd w:val="clear" w:color="auto" w:fill="auto"/>
            <w:vAlign w:val="center"/>
          </w:tcPr>
          <w:p w:rsidR="00F66F12" w:rsidRPr="00616329" w:rsidRDefault="00F66F12" w:rsidP="00F66F12">
            <w:pPr>
              <w:jc w:val="center"/>
              <w:textAlignment w:val="center"/>
            </w:pPr>
            <w:r w:rsidRPr="00616329">
              <w:t>88</w:t>
            </w:r>
          </w:p>
        </w:tc>
        <w:tc>
          <w:tcPr>
            <w:tcW w:w="0" w:type="auto"/>
            <w:shd w:val="clear" w:color="auto" w:fill="auto"/>
            <w:vAlign w:val="center"/>
          </w:tcPr>
          <w:p w:rsidR="00F66F12" w:rsidRPr="00616329" w:rsidRDefault="00F66F12" w:rsidP="00F66F12">
            <w:pPr>
              <w:jc w:val="center"/>
              <w:textAlignment w:val="center"/>
            </w:pPr>
            <w:r w:rsidRPr="00616329">
              <w:t>49</w:t>
            </w:r>
          </w:p>
        </w:tc>
        <w:tc>
          <w:tcPr>
            <w:tcW w:w="0" w:type="auto"/>
            <w:shd w:val="clear" w:color="auto" w:fill="auto"/>
            <w:vAlign w:val="center"/>
          </w:tcPr>
          <w:p w:rsidR="00F66F12" w:rsidRPr="00616329" w:rsidRDefault="00F66F12" w:rsidP="00F66F12">
            <w:pPr>
              <w:jc w:val="center"/>
              <w:textAlignment w:val="center"/>
            </w:pPr>
            <w:r w:rsidRPr="00616329">
              <w:t>7.196</w:t>
            </w:r>
          </w:p>
        </w:tc>
        <w:tc>
          <w:tcPr>
            <w:tcW w:w="2117" w:type="dxa"/>
            <w:shd w:val="clear" w:color="auto" w:fill="auto"/>
            <w:vAlign w:val="center"/>
          </w:tcPr>
          <w:p w:rsidR="00F66F12" w:rsidRPr="00616329" w:rsidRDefault="00F66F12" w:rsidP="00F66F12">
            <w:pPr>
              <w:jc w:val="center"/>
              <w:textAlignment w:val="center"/>
              <w:rPr>
                <w:kern w:val="24"/>
              </w:rPr>
            </w:pPr>
            <w:r w:rsidRPr="00616329">
              <w:rPr>
                <w:kern w:val="24"/>
              </w:rPr>
              <w:t>180.450</w:t>
            </w:r>
          </w:p>
        </w:tc>
      </w:tr>
      <w:tr w:rsidR="00F66F12" w:rsidRPr="00BF3336" w:rsidTr="00F66F12">
        <w:trPr>
          <w:trHeight w:val="304"/>
        </w:trPr>
        <w:tc>
          <w:tcPr>
            <w:tcW w:w="0" w:type="auto"/>
            <w:shd w:val="clear" w:color="auto" w:fill="F2DBDB"/>
            <w:vAlign w:val="center"/>
          </w:tcPr>
          <w:p w:rsidR="00F66F12" w:rsidRPr="00616329" w:rsidRDefault="00F66F12" w:rsidP="00F66F12">
            <w:pPr>
              <w:jc w:val="center"/>
              <w:textAlignment w:val="center"/>
            </w:pPr>
            <w:r w:rsidRPr="00616329">
              <w:t>2015</w:t>
            </w:r>
          </w:p>
        </w:tc>
        <w:tc>
          <w:tcPr>
            <w:tcW w:w="0" w:type="auto"/>
            <w:shd w:val="clear" w:color="auto" w:fill="F2DBDB"/>
            <w:vAlign w:val="center"/>
          </w:tcPr>
          <w:p w:rsidR="00F66F12" w:rsidRPr="00616329" w:rsidRDefault="00F66F12" w:rsidP="00F66F12">
            <w:pPr>
              <w:jc w:val="center"/>
              <w:textAlignment w:val="center"/>
            </w:pPr>
            <w:r w:rsidRPr="00616329">
              <w:t>18.088</w:t>
            </w:r>
          </w:p>
        </w:tc>
        <w:tc>
          <w:tcPr>
            <w:tcW w:w="0" w:type="auto"/>
            <w:shd w:val="clear" w:color="auto" w:fill="F2DBDB"/>
            <w:vAlign w:val="center"/>
          </w:tcPr>
          <w:p w:rsidR="00F66F12" w:rsidRPr="00616329" w:rsidRDefault="00F66F12" w:rsidP="00F66F12">
            <w:pPr>
              <w:jc w:val="center"/>
              <w:textAlignment w:val="center"/>
            </w:pPr>
            <w:r w:rsidRPr="00616329">
              <w:t>105</w:t>
            </w:r>
          </w:p>
        </w:tc>
        <w:tc>
          <w:tcPr>
            <w:tcW w:w="0" w:type="auto"/>
            <w:shd w:val="clear" w:color="auto" w:fill="F2DBDB"/>
            <w:vAlign w:val="center"/>
          </w:tcPr>
          <w:p w:rsidR="00F66F12" w:rsidRPr="00616329" w:rsidRDefault="00F66F12" w:rsidP="00F66F12">
            <w:pPr>
              <w:jc w:val="center"/>
              <w:textAlignment w:val="center"/>
            </w:pPr>
            <w:r w:rsidRPr="00616329">
              <w:t>88</w:t>
            </w:r>
          </w:p>
        </w:tc>
        <w:tc>
          <w:tcPr>
            <w:tcW w:w="0" w:type="auto"/>
            <w:shd w:val="clear" w:color="auto" w:fill="F2DBDB"/>
            <w:vAlign w:val="center"/>
          </w:tcPr>
          <w:p w:rsidR="00F66F12" w:rsidRPr="00616329" w:rsidRDefault="00F66F12" w:rsidP="00F66F12">
            <w:pPr>
              <w:jc w:val="center"/>
              <w:textAlignment w:val="center"/>
            </w:pPr>
            <w:r w:rsidRPr="00616329">
              <w:t>10.137</w:t>
            </w:r>
          </w:p>
        </w:tc>
        <w:tc>
          <w:tcPr>
            <w:tcW w:w="2117" w:type="dxa"/>
            <w:shd w:val="clear" w:color="auto" w:fill="F2DBDB"/>
            <w:vAlign w:val="center"/>
          </w:tcPr>
          <w:p w:rsidR="00F66F12" w:rsidRPr="00616329" w:rsidRDefault="00F66F12" w:rsidP="00F66F12">
            <w:pPr>
              <w:jc w:val="center"/>
              <w:textAlignment w:val="center"/>
              <w:rPr>
                <w:kern w:val="24"/>
              </w:rPr>
            </w:pPr>
            <w:r w:rsidRPr="00616329">
              <w:rPr>
                <w:kern w:val="24"/>
              </w:rPr>
              <w:t>506.837</w:t>
            </w:r>
          </w:p>
        </w:tc>
      </w:tr>
      <w:tr w:rsidR="00F66F12" w:rsidRPr="00BF3336" w:rsidTr="00F66F12">
        <w:trPr>
          <w:trHeight w:val="304"/>
        </w:trPr>
        <w:tc>
          <w:tcPr>
            <w:tcW w:w="0" w:type="auto"/>
            <w:shd w:val="clear" w:color="auto" w:fill="auto"/>
            <w:vAlign w:val="center"/>
          </w:tcPr>
          <w:p w:rsidR="00F66F12" w:rsidRPr="00616329" w:rsidRDefault="00F66F12" w:rsidP="00F66F12">
            <w:pPr>
              <w:jc w:val="center"/>
              <w:textAlignment w:val="center"/>
            </w:pPr>
            <w:r w:rsidRPr="00616329">
              <w:t>2016</w:t>
            </w:r>
          </w:p>
        </w:tc>
        <w:tc>
          <w:tcPr>
            <w:tcW w:w="0" w:type="auto"/>
            <w:shd w:val="clear" w:color="auto" w:fill="auto"/>
            <w:vAlign w:val="center"/>
          </w:tcPr>
          <w:p w:rsidR="00F66F12" w:rsidRPr="00616329" w:rsidRDefault="00F66F12" w:rsidP="00F66F12">
            <w:pPr>
              <w:jc w:val="center"/>
              <w:textAlignment w:val="center"/>
            </w:pPr>
            <w:r w:rsidRPr="00616329">
              <w:t>30.562</w:t>
            </w:r>
          </w:p>
        </w:tc>
        <w:tc>
          <w:tcPr>
            <w:tcW w:w="0" w:type="auto"/>
            <w:shd w:val="clear" w:color="auto" w:fill="auto"/>
            <w:vAlign w:val="center"/>
          </w:tcPr>
          <w:p w:rsidR="00F66F12" w:rsidRPr="00616329" w:rsidRDefault="00F66F12" w:rsidP="00F66F12">
            <w:pPr>
              <w:jc w:val="center"/>
              <w:textAlignment w:val="center"/>
            </w:pPr>
            <w:r w:rsidRPr="00616329">
              <w:t>184</w:t>
            </w:r>
          </w:p>
        </w:tc>
        <w:tc>
          <w:tcPr>
            <w:tcW w:w="0" w:type="auto"/>
            <w:shd w:val="clear" w:color="auto" w:fill="auto"/>
            <w:vAlign w:val="center"/>
          </w:tcPr>
          <w:p w:rsidR="00F66F12" w:rsidRPr="00616329" w:rsidRDefault="00F66F12" w:rsidP="00F66F12">
            <w:pPr>
              <w:jc w:val="center"/>
              <w:textAlignment w:val="center"/>
            </w:pPr>
            <w:r w:rsidRPr="00616329">
              <w:t>95</w:t>
            </w:r>
          </w:p>
        </w:tc>
        <w:tc>
          <w:tcPr>
            <w:tcW w:w="0" w:type="auto"/>
            <w:shd w:val="clear" w:color="auto" w:fill="auto"/>
            <w:vAlign w:val="center"/>
          </w:tcPr>
          <w:p w:rsidR="00F66F12" w:rsidRPr="00616329" w:rsidRDefault="00F66F12" w:rsidP="00F66F12">
            <w:pPr>
              <w:jc w:val="center"/>
              <w:textAlignment w:val="center"/>
            </w:pPr>
            <w:r w:rsidRPr="00616329">
              <w:t>18.915</w:t>
            </w:r>
          </w:p>
        </w:tc>
        <w:tc>
          <w:tcPr>
            <w:tcW w:w="2117" w:type="dxa"/>
            <w:shd w:val="clear" w:color="auto" w:fill="auto"/>
            <w:vAlign w:val="center"/>
          </w:tcPr>
          <w:p w:rsidR="00F66F12" w:rsidRPr="00616329" w:rsidRDefault="00F66F12" w:rsidP="00F66F12">
            <w:pPr>
              <w:jc w:val="center"/>
              <w:textAlignment w:val="center"/>
              <w:rPr>
                <w:kern w:val="24"/>
              </w:rPr>
            </w:pPr>
            <w:r w:rsidRPr="00616329">
              <w:rPr>
                <w:kern w:val="24"/>
              </w:rPr>
              <w:t>946.180</w:t>
            </w:r>
          </w:p>
        </w:tc>
      </w:tr>
      <w:tr w:rsidR="00F66F12" w:rsidRPr="00BF3336" w:rsidTr="00F66F12">
        <w:trPr>
          <w:trHeight w:val="304"/>
        </w:trPr>
        <w:tc>
          <w:tcPr>
            <w:tcW w:w="0" w:type="auto"/>
            <w:shd w:val="clear" w:color="auto" w:fill="F2DBDB"/>
            <w:vAlign w:val="center"/>
          </w:tcPr>
          <w:p w:rsidR="00F66F12" w:rsidRPr="00616329" w:rsidRDefault="00F66F12" w:rsidP="00F66F12">
            <w:pPr>
              <w:jc w:val="center"/>
              <w:textAlignment w:val="center"/>
            </w:pPr>
            <w:r w:rsidRPr="00616329">
              <w:t>2017</w:t>
            </w:r>
          </w:p>
        </w:tc>
        <w:tc>
          <w:tcPr>
            <w:tcW w:w="0" w:type="auto"/>
            <w:shd w:val="clear" w:color="auto" w:fill="F2DBDB"/>
            <w:vAlign w:val="center"/>
          </w:tcPr>
          <w:p w:rsidR="00F66F12" w:rsidRPr="00616329" w:rsidRDefault="00F66F12" w:rsidP="00F66F12">
            <w:pPr>
              <w:jc w:val="center"/>
              <w:textAlignment w:val="center"/>
            </w:pPr>
            <w:r w:rsidRPr="00616329">
              <w:t>37.397</w:t>
            </w:r>
          </w:p>
        </w:tc>
        <w:tc>
          <w:tcPr>
            <w:tcW w:w="0" w:type="auto"/>
            <w:shd w:val="clear" w:color="auto" w:fill="F2DBDB"/>
            <w:vAlign w:val="center"/>
          </w:tcPr>
          <w:p w:rsidR="00F66F12" w:rsidRPr="00616329" w:rsidRDefault="00F66F12" w:rsidP="00F66F12">
            <w:pPr>
              <w:jc w:val="center"/>
              <w:textAlignment w:val="center"/>
            </w:pPr>
            <w:r w:rsidRPr="00616329">
              <w:t>236</w:t>
            </w:r>
          </w:p>
        </w:tc>
        <w:tc>
          <w:tcPr>
            <w:tcW w:w="0" w:type="auto"/>
            <w:shd w:val="clear" w:color="auto" w:fill="F2DBDB"/>
            <w:vAlign w:val="center"/>
          </w:tcPr>
          <w:p w:rsidR="00F66F12" w:rsidRPr="00616329" w:rsidRDefault="00F66F12" w:rsidP="00F66F12">
            <w:pPr>
              <w:jc w:val="center"/>
              <w:textAlignment w:val="center"/>
            </w:pPr>
            <w:r w:rsidRPr="00616329">
              <w:t>153</w:t>
            </w:r>
          </w:p>
        </w:tc>
        <w:tc>
          <w:tcPr>
            <w:tcW w:w="0" w:type="auto"/>
            <w:shd w:val="clear" w:color="auto" w:fill="F2DBDB"/>
            <w:vAlign w:val="center"/>
          </w:tcPr>
          <w:p w:rsidR="00F66F12" w:rsidRPr="00616329" w:rsidRDefault="00F66F12" w:rsidP="00F66F12">
            <w:pPr>
              <w:jc w:val="center"/>
              <w:textAlignment w:val="center"/>
            </w:pPr>
            <w:r w:rsidRPr="00616329">
              <w:t>30.933</w:t>
            </w:r>
          </w:p>
        </w:tc>
        <w:tc>
          <w:tcPr>
            <w:tcW w:w="2117" w:type="dxa"/>
            <w:shd w:val="clear" w:color="auto" w:fill="F2DBDB"/>
            <w:vAlign w:val="center"/>
          </w:tcPr>
          <w:p w:rsidR="00F66F12" w:rsidRPr="00616329" w:rsidRDefault="00F66F12" w:rsidP="00F66F12">
            <w:pPr>
              <w:jc w:val="center"/>
              <w:textAlignment w:val="center"/>
              <w:rPr>
                <w:kern w:val="24"/>
              </w:rPr>
            </w:pPr>
            <w:r w:rsidRPr="00616329">
              <w:rPr>
                <w:kern w:val="24"/>
              </w:rPr>
              <w:t>1.547.124</w:t>
            </w:r>
          </w:p>
        </w:tc>
      </w:tr>
      <w:tr w:rsidR="00F66F12" w:rsidRPr="00BF3336" w:rsidTr="00F66F12">
        <w:trPr>
          <w:trHeight w:val="304"/>
        </w:trPr>
        <w:tc>
          <w:tcPr>
            <w:tcW w:w="0" w:type="auto"/>
            <w:shd w:val="clear" w:color="auto" w:fill="auto"/>
            <w:vAlign w:val="center"/>
          </w:tcPr>
          <w:p w:rsidR="00F66F12" w:rsidRPr="00616329" w:rsidRDefault="00F66F12" w:rsidP="00F66F12">
            <w:pPr>
              <w:jc w:val="center"/>
              <w:textAlignment w:val="center"/>
            </w:pPr>
            <w:r w:rsidRPr="00616329">
              <w:t>2018</w:t>
            </w:r>
          </w:p>
        </w:tc>
        <w:tc>
          <w:tcPr>
            <w:tcW w:w="0" w:type="auto"/>
            <w:shd w:val="clear" w:color="auto" w:fill="auto"/>
            <w:vAlign w:val="center"/>
          </w:tcPr>
          <w:p w:rsidR="00F66F12" w:rsidRPr="00616329" w:rsidRDefault="00F66F12" w:rsidP="00F66F12">
            <w:pPr>
              <w:jc w:val="center"/>
              <w:textAlignment w:val="center"/>
            </w:pPr>
            <w:r w:rsidRPr="00616329">
              <w:t>44.632</w:t>
            </w:r>
          </w:p>
        </w:tc>
        <w:tc>
          <w:tcPr>
            <w:tcW w:w="0" w:type="auto"/>
            <w:shd w:val="clear" w:color="auto" w:fill="auto"/>
            <w:vAlign w:val="center"/>
          </w:tcPr>
          <w:p w:rsidR="00F66F12" w:rsidRPr="00616329" w:rsidRDefault="00F66F12" w:rsidP="00F66F12">
            <w:pPr>
              <w:jc w:val="center"/>
              <w:textAlignment w:val="center"/>
            </w:pPr>
            <w:r w:rsidRPr="00616329">
              <w:t>272</w:t>
            </w:r>
          </w:p>
        </w:tc>
        <w:tc>
          <w:tcPr>
            <w:tcW w:w="0" w:type="auto"/>
            <w:shd w:val="clear" w:color="auto" w:fill="auto"/>
            <w:vAlign w:val="center"/>
          </w:tcPr>
          <w:p w:rsidR="00F66F12" w:rsidRPr="00616329" w:rsidRDefault="00F66F12" w:rsidP="00F66F12">
            <w:pPr>
              <w:jc w:val="center"/>
              <w:textAlignment w:val="center"/>
            </w:pPr>
            <w:r w:rsidRPr="00616329">
              <w:t>239</w:t>
            </w:r>
          </w:p>
        </w:tc>
        <w:tc>
          <w:tcPr>
            <w:tcW w:w="0" w:type="auto"/>
            <w:shd w:val="clear" w:color="auto" w:fill="auto"/>
            <w:vAlign w:val="center"/>
          </w:tcPr>
          <w:p w:rsidR="00F66F12" w:rsidRPr="00616329" w:rsidRDefault="00F66F12" w:rsidP="00F66F12">
            <w:pPr>
              <w:jc w:val="center"/>
              <w:textAlignment w:val="center"/>
            </w:pPr>
            <w:r w:rsidRPr="00616329">
              <w:t>39.599</w:t>
            </w:r>
          </w:p>
        </w:tc>
        <w:tc>
          <w:tcPr>
            <w:tcW w:w="2117" w:type="dxa"/>
            <w:shd w:val="clear" w:color="auto" w:fill="auto"/>
            <w:vAlign w:val="center"/>
          </w:tcPr>
          <w:p w:rsidR="00F66F12" w:rsidRPr="00616329" w:rsidRDefault="00F66F12" w:rsidP="00F66F12">
            <w:pPr>
              <w:jc w:val="center"/>
              <w:textAlignment w:val="center"/>
              <w:rPr>
                <w:kern w:val="24"/>
              </w:rPr>
            </w:pPr>
            <w:r w:rsidRPr="00616329">
              <w:rPr>
                <w:kern w:val="24"/>
              </w:rPr>
              <w:t>1.810.176</w:t>
            </w:r>
          </w:p>
        </w:tc>
      </w:tr>
      <w:tr w:rsidR="00F66F12" w:rsidRPr="00BF3336" w:rsidTr="00F66F12">
        <w:trPr>
          <w:trHeight w:val="304"/>
        </w:trPr>
        <w:tc>
          <w:tcPr>
            <w:tcW w:w="0" w:type="auto"/>
            <w:shd w:val="clear" w:color="auto" w:fill="F2DBDB"/>
            <w:vAlign w:val="center"/>
          </w:tcPr>
          <w:p w:rsidR="00F66F12" w:rsidRPr="00616329" w:rsidRDefault="00F66F12" w:rsidP="00F66F12">
            <w:pPr>
              <w:jc w:val="center"/>
              <w:textAlignment w:val="center"/>
            </w:pPr>
            <w:r w:rsidRPr="00616329">
              <w:t>2019</w:t>
            </w:r>
          </w:p>
        </w:tc>
        <w:tc>
          <w:tcPr>
            <w:tcW w:w="0" w:type="auto"/>
            <w:shd w:val="clear" w:color="auto" w:fill="F2DBDB"/>
            <w:vAlign w:val="center"/>
          </w:tcPr>
          <w:p w:rsidR="00F66F12" w:rsidRPr="00616329" w:rsidRDefault="00F66F12" w:rsidP="00F66F12">
            <w:pPr>
              <w:jc w:val="center"/>
              <w:textAlignment w:val="center"/>
            </w:pPr>
            <w:r w:rsidRPr="00616329">
              <w:t>54.785</w:t>
            </w:r>
          </w:p>
        </w:tc>
        <w:tc>
          <w:tcPr>
            <w:tcW w:w="0" w:type="auto"/>
            <w:shd w:val="clear" w:color="auto" w:fill="F2DBDB"/>
            <w:vAlign w:val="center"/>
          </w:tcPr>
          <w:p w:rsidR="00F66F12" w:rsidRPr="00616329" w:rsidRDefault="00F66F12" w:rsidP="00F66F12">
            <w:pPr>
              <w:jc w:val="center"/>
              <w:textAlignment w:val="center"/>
            </w:pPr>
            <w:r w:rsidRPr="00616329">
              <w:t>500</w:t>
            </w:r>
          </w:p>
        </w:tc>
        <w:tc>
          <w:tcPr>
            <w:tcW w:w="0" w:type="auto"/>
            <w:shd w:val="clear" w:color="auto" w:fill="F2DBDB"/>
            <w:vAlign w:val="center"/>
          </w:tcPr>
          <w:p w:rsidR="00F66F12" w:rsidRPr="00616329" w:rsidRDefault="00F66F12" w:rsidP="00F66F12">
            <w:pPr>
              <w:jc w:val="center"/>
              <w:textAlignment w:val="center"/>
            </w:pPr>
            <w:r w:rsidRPr="00616329">
              <w:t>272</w:t>
            </w:r>
          </w:p>
        </w:tc>
        <w:tc>
          <w:tcPr>
            <w:tcW w:w="0" w:type="auto"/>
            <w:shd w:val="clear" w:color="auto" w:fill="F2DBDB"/>
            <w:vAlign w:val="center"/>
          </w:tcPr>
          <w:p w:rsidR="00F66F12" w:rsidRPr="00616329" w:rsidRDefault="00F66F12" w:rsidP="00F66F12">
            <w:pPr>
              <w:jc w:val="center"/>
              <w:textAlignment w:val="center"/>
            </w:pPr>
            <w:r w:rsidRPr="00616329">
              <w:t>44.632</w:t>
            </w:r>
          </w:p>
        </w:tc>
        <w:tc>
          <w:tcPr>
            <w:tcW w:w="2117" w:type="dxa"/>
            <w:shd w:val="clear" w:color="auto" w:fill="F2DBDB"/>
            <w:vAlign w:val="center"/>
          </w:tcPr>
          <w:p w:rsidR="00F66F12" w:rsidRPr="00616329" w:rsidRDefault="00F66F12" w:rsidP="00F66F12">
            <w:pPr>
              <w:jc w:val="center"/>
              <w:textAlignment w:val="center"/>
              <w:rPr>
                <w:kern w:val="24"/>
              </w:rPr>
            </w:pPr>
            <w:r w:rsidRPr="00616329">
              <w:rPr>
                <w:kern w:val="24"/>
              </w:rPr>
              <w:t>2.192.839</w:t>
            </w:r>
          </w:p>
        </w:tc>
      </w:tr>
      <w:tr w:rsidR="00F66F12" w:rsidRPr="00BF3336" w:rsidTr="00F66F12">
        <w:trPr>
          <w:trHeight w:val="304"/>
        </w:trPr>
        <w:tc>
          <w:tcPr>
            <w:tcW w:w="0" w:type="auto"/>
            <w:shd w:val="clear" w:color="auto" w:fill="FFFFFF" w:themeFill="background1"/>
            <w:vAlign w:val="center"/>
          </w:tcPr>
          <w:p w:rsidR="00F66F12" w:rsidRPr="00616329" w:rsidRDefault="00F66F12" w:rsidP="00F66F12">
            <w:pPr>
              <w:jc w:val="center"/>
              <w:textAlignment w:val="center"/>
            </w:pPr>
            <w:r w:rsidRPr="00616329">
              <w:t>2020</w:t>
            </w:r>
          </w:p>
        </w:tc>
        <w:tc>
          <w:tcPr>
            <w:tcW w:w="0" w:type="auto"/>
            <w:shd w:val="clear" w:color="auto" w:fill="FFFFFF" w:themeFill="background1"/>
            <w:vAlign w:val="center"/>
          </w:tcPr>
          <w:p w:rsidR="00F66F12" w:rsidRPr="00616329" w:rsidRDefault="00F66F12" w:rsidP="00F66F12">
            <w:pPr>
              <w:jc w:val="center"/>
              <w:textAlignment w:val="center"/>
            </w:pPr>
            <w:r>
              <w:t>48.959</w:t>
            </w:r>
          </w:p>
        </w:tc>
        <w:tc>
          <w:tcPr>
            <w:tcW w:w="0" w:type="auto"/>
            <w:shd w:val="clear" w:color="auto" w:fill="FFFFFF" w:themeFill="background1"/>
            <w:vAlign w:val="center"/>
          </w:tcPr>
          <w:p w:rsidR="00F66F12" w:rsidRPr="00616329" w:rsidRDefault="00F66F12" w:rsidP="00F66F12">
            <w:pPr>
              <w:jc w:val="center"/>
              <w:textAlignment w:val="center"/>
            </w:pPr>
            <w:r>
              <w:t>243</w:t>
            </w:r>
          </w:p>
        </w:tc>
        <w:tc>
          <w:tcPr>
            <w:tcW w:w="0" w:type="auto"/>
            <w:shd w:val="clear" w:color="auto" w:fill="FFFFFF" w:themeFill="background1"/>
            <w:vAlign w:val="center"/>
          </w:tcPr>
          <w:p w:rsidR="00F66F12" w:rsidRPr="00C44CC5" w:rsidRDefault="00F66F12" w:rsidP="00F66F12">
            <w:pPr>
              <w:jc w:val="center"/>
              <w:textAlignment w:val="center"/>
            </w:pPr>
            <w:r w:rsidRPr="00C44CC5">
              <w:t>258</w:t>
            </w:r>
          </w:p>
        </w:tc>
        <w:tc>
          <w:tcPr>
            <w:tcW w:w="0" w:type="auto"/>
            <w:shd w:val="clear" w:color="auto" w:fill="FFFFFF" w:themeFill="background1"/>
            <w:vAlign w:val="center"/>
          </w:tcPr>
          <w:p w:rsidR="00F66F12" w:rsidRPr="00C44CC5" w:rsidRDefault="00F66F12" w:rsidP="00F66F12">
            <w:pPr>
              <w:jc w:val="center"/>
              <w:textAlignment w:val="center"/>
            </w:pPr>
            <w:r w:rsidRPr="00C44CC5">
              <w:t>31.565</w:t>
            </w:r>
          </w:p>
        </w:tc>
        <w:tc>
          <w:tcPr>
            <w:tcW w:w="2117" w:type="dxa"/>
            <w:shd w:val="clear" w:color="auto" w:fill="FFFFFF" w:themeFill="background1"/>
            <w:vAlign w:val="center"/>
          </w:tcPr>
          <w:p w:rsidR="00F66F12" w:rsidRPr="00C44CC5" w:rsidRDefault="00F66F12" w:rsidP="00F66F12">
            <w:pPr>
              <w:jc w:val="center"/>
              <w:textAlignment w:val="center"/>
              <w:rPr>
                <w:kern w:val="24"/>
              </w:rPr>
            </w:pPr>
            <w:r w:rsidRPr="00C44CC5">
              <w:rPr>
                <w:kern w:val="24"/>
              </w:rPr>
              <w:t>1.092.404</w:t>
            </w:r>
          </w:p>
        </w:tc>
      </w:tr>
      <w:tr w:rsidR="00F66F12" w:rsidRPr="00BF3336" w:rsidTr="00F66F12">
        <w:trPr>
          <w:trHeight w:val="304"/>
        </w:trPr>
        <w:tc>
          <w:tcPr>
            <w:tcW w:w="0" w:type="auto"/>
            <w:shd w:val="clear" w:color="auto" w:fill="F2DBDB"/>
            <w:vAlign w:val="center"/>
          </w:tcPr>
          <w:p w:rsidR="00F66F12" w:rsidRPr="00616329" w:rsidRDefault="00F66F12" w:rsidP="00F66F12">
            <w:pPr>
              <w:jc w:val="center"/>
              <w:textAlignment w:val="center"/>
            </w:pPr>
            <w:r>
              <w:t>2021</w:t>
            </w:r>
          </w:p>
        </w:tc>
        <w:tc>
          <w:tcPr>
            <w:tcW w:w="0" w:type="auto"/>
            <w:shd w:val="clear" w:color="auto" w:fill="F2DBDB"/>
            <w:vAlign w:val="center"/>
          </w:tcPr>
          <w:p w:rsidR="00F66F12" w:rsidRDefault="00F66F12" w:rsidP="00F66F12">
            <w:pPr>
              <w:jc w:val="center"/>
              <w:textAlignment w:val="center"/>
            </w:pPr>
            <w:r>
              <w:t>39.036</w:t>
            </w:r>
          </w:p>
        </w:tc>
        <w:tc>
          <w:tcPr>
            <w:tcW w:w="0" w:type="auto"/>
            <w:shd w:val="clear" w:color="auto" w:fill="F2DBDB"/>
            <w:vAlign w:val="center"/>
          </w:tcPr>
          <w:p w:rsidR="00F66F12" w:rsidRDefault="00F66F12" w:rsidP="00F66F12">
            <w:pPr>
              <w:jc w:val="center"/>
              <w:textAlignment w:val="center"/>
            </w:pPr>
            <w:r>
              <w:t>194</w:t>
            </w:r>
          </w:p>
        </w:tc>
        <w:tc>
          <w:tcPr>
            <w:tcW w:w="0" w:type="auto"/>
            <w:shd w:val="clear" w:color="auto" w:fill="F2DBDB"/>
            <w:vAlign w:val="center"/>
          </w:tcPr>
          <w:p w:rsidR="00F66F12" w:rsidRPr="00C44CC5" w:rsidRDefault="00F66F12" w:rsidP="00F66F12">
            <w:pPr>
              <w:jc w:val="center"/>
              <w:textAlignment w:val="center"/>
            </w:pPr>
            <w:r>
              <w:t>214</w:t>
            </w:r>
          </w:p>
        </w:tc>
        <w:tc>
          <w:tcPr>
            <w:tcW w:w="0" w:type="auto"/>
            <w:shd w:val="clear" w:color="auto" w:fill="F2DBDB"/>
            <w:vAlign w:val="center"/>
          </w:tcPr>
          <w:p w:rsidR="00F66F12" w:rsidRPr="00C44CC5" w:rsidRDefault="00F66F12" w:rsidP="00F66F12">
            <w:pPr>
              <w:jc w:val="center"/>
              <w:textAlignment w:val="center"/>
            </w:pPr>
            <w:r>
              <w:t>42.346</w:t>
            </w:r>
          </w:p>
        </w:tc>
        <w:tc>
          <w:tcPr>
            <w:tcW w:w="2117" w:type="dxa"/>
            <w:shd w:val="clear" w:color="auto" w:fill="F2DBDB"/>
            <w:vAlign w:val="center"/>
          </w:tcPr>
          <w:p w:rsidR="00F66F12" w:rsidRPr="00C44CC5" w:rsidRDefault="00F66F12" w:rsidP="00F66F12">
            <w:pPr>
              <w:jc w:val="center"/>
              <w:textAlignment w:val="center"/>
              <w:rPr>
                <w:kern w:val="24"/>
              </w:rPr>
            </w:pPr>
            <w:r>
              <w:rPr>
                <w:kern w:val="24"/>
              </w:rPr>
              <w:t>1.737.808</w:t>
            </w:r>
          </w:p>
        </w:tc>
      </w:tr>
      <w:tr w:rsidR="00F66F12" w:rsidRPr="00BF3336" w:rsidTr="00F66F12">
        <w:trPr>
          <w:trHeight w:val="304"/>
        </w:trPr>
        <w:tc>
          <w:tcPr>
            <w:tcW w:w="0" w:type="auto"/>
            <w:shd w:val="clear" w:color="auto" w:fill="FFFFFF" w:themeFill="background1"/>
            <w:vAlign w:val="center"/>
          </w:tcPr>
          <w:p w:rsidR="00F66F12" w:rsidRDefault="00F66F12" w:rsidP="00F66F12">
            <w:pPr>
              <w:jc w:val="center"/>
              <w:textAlignment w:val="center"/>
            </w:pPr>
            <w:r>
              <w:t>2022</w:t>
            </w:r>
          </w:p>
        </w:tc>
        <w:tc>
          <w:tcPr>
            <w:tcW w:w="0" w:type="auto"/>
            <w:shd w:val="clear" w:color="auto" w:fill="FFFFFF" w:themeFill="background1"/>
            <w:vAlign w:val="center"/>
          </w:tcPr>
          <w:p w:rsidR="00F66F12" w:rsidRDefault="00F66F12" w:rsidP="00F66F12">
            <w:pPr>
              <w:jc w:val="center"/>
              <w:textAlignment w:val="center"/>
            </w:pPr>
            <w:r>
              <w:t>41,471</w:t>
            </w:r>
          </w:p>
        </w:tc>
        <w:tc>
          <w:tcPr>
            <w:tcW w:w="0" w:type="auto"/>
            <w:shd w:val="clear" w:color="auto" w:fill="FFFFFF" w:themeFill="background1"/>
            <w:vAlign w:val="center"/>
          </w:tcPr>
          <w:p w:rsidR="00F66F12" w:rsidRDefault="00F66F12" w:rsidP="00F66F12">
            <w:pPr>
              <w:jc w:val="center"/>
              <w:textAlignment w:val="center"/>
            </w:pPr>
            <w:r>
              <w:t>255</w:t>
            </w:r>
          </w:p>
        </w:tc>
        <w:tc>
          <w:tcPr>
            <w:tcW w:w="0" w:type="auto"/>
            <w:shd w:val="clear" w:color="auto" w:fill="FFFFFF" w:themeFill="background1"/>
            <w:vAlign w:val="center"/>
          </w:tcPr>
          <w:p w:rsidR="00F66F12" w:rsidRDefault="00F66F12" w:rsidP="00F66F12">
            <w:pPr>
              <w:jc w:val="center"/>
              <w:textAlignment w:val="center"/>
            </w:pPr>
            <w:r>
              <w:t>159</w:t>
            </w:r>
          </w:p>
        </w:tc>
        <w:tc>
          <w:tcPr>
            <w:tcW w:w="0" w:type="auto"/>
            <w:shd w:val="clear" w:color="auto" w:fill="FFFFFF" w:themeFill="background1"/>
            <w:vAlign w:val="center"/>
          </w:tcPr>
          <w:p w:rsidR="00F66F12" w:rsidRDefault="00F66F12" w:rsidP="00F66F12">
            <w:pPr>
              <w:jc w:val="center"/>
              <w:textAlignment w:val="center"/>
            </w:pPr>
            <w:r>
              <w:t>35.039</w:t>
            </w:r>
          </w:p>
        </w:tc>
        <w:tc>
          <w:tcPr>
            <w:tcW w:w="2117" w:type="dxa"/>
            <w:shd w:val="clear" w:color="auto" w:fill="FFFFFF" w:themeFill="background1"/>
            <w:vAlign w:val="center"/>
          </w:tcPr>
          <w:p w:rsidR="00F66F12" w:rsidRDefault="00F66F12" w:rsidP="00F66F12">
            <w:pPr>
              <w:jc w:val="center"/>
              <w:textAlignment w:val="center"/>
              <w:rPr>
                <w:kern w:val="24"/>
              </w:rPr>
            </w:pPr>
            <w:r>
              <w:rPr>
                <w:kern w:val="24"/>
              </w:rPr>
              <w:t>1.442.627</w:t>
            </w:r>
          </w:p>
        </w:tc>
      </w:tr>
      <w:tr w:rsidR="00F66F12" w:rsidRPr="00BF3336" w:rsidTr="00F66F12">
        <w:trPr>
          <w:trHeight w:val="304"/>
        </w:trPr>
        <w:tc>
          <w:tcPr>
            <w:tcW w:w="0" w:type="auto"/>
            <w:shd w:val="clear" w:color="auto" w:fill="FFFFFF" w:themeFill="background1"/>
            <w:vAlign w:val="center"/>
          </w:tcPr>
          <w:p w:rsidR="00F66F12" w:rsidRDefault="00F66F12" w:rsidP="00F66F12">
            <w:pPr>
              <w:jc w:val="center"/>
              <w:textAlignment w:val="center"/>
            </w:pPr>
            <w:r>
              <w:t>2023</w:t>
            </w:r>
          </w:p>
        </w:tc>
        <w:tc>
          <w:tcPr>
            <w:tcW w:w="0" w:type="auto"/>
            <w:shd w:val="clear" w:color="auto" w:fill="FFFFFF" w:themeFill="background1"/>
            <w:vAlign w:val="center"/>
          </w:tcPr>
          <w:p w:rsidR="00F66F12" w:rsidRDefault="00F66F12" w:rsidP="00F66F12">
            <w:pPr>
              <w:jc w:val="center"/>
              <w:textAlignment w:val="center"/>
            </w:pPr>
            <w:r>
              <w:t>-</w:t>
            </w:r>
          </w:p>
        </w:tc>
        <w:tc>
          <w:tcPr>
            <w:tcW w:w="0" w:type="auto"/>
            <w:shd w:val="clear" w:color="auto" w:fill="FFFFFF" w:themeFill="background1"/>
            <w:vAlign w:val="center"/>
          </w:tcPr>
          <w:p w:rsidR="00F66F12" w:rsidRDefault="00F66F12" w:rsidP="00F66F12">
            <w:pPr>
              <w:jc w:val="center"/>
              <w:textAlignment w:val="center"/>
            </w:pPr>
            <w:r>
              <w:t>-</w:t>
            </w:r>
          </w:p>
        </w:tc>
        <w:tc>
          <w:tcPr>
            <w:tcW w:w="0" w:type="auto"/>
            <w:shd w:val="clear" w:color="auto" w:fill="FFFFFF" w:themeFill="background1"/>
            <w:vAlign w:val="center"/>
          </w:tcPr>
          <w:p w:rsidR="00F66F12" w:rsidRDefault="00F66F12" w:rsidP="00F66F12">
            <w:pPr>
              <w:jc w:val="center"/>
              <w:textAlignment w:val="center"/>
            </w:pPr>
            <w:r>
              <w:t>217</w:t>
            </w:r>
          </w:p>
        </w:tc>
        <w:tc>
          <w:tcPr>
            <w:tcW w:w="0" w:type="auto"/>
            <w:shd w:val="clear" w:color="auto" w:fill="FFFFFF" w:themeFill="background1"/>
            <w:vAlign w:val="center"/>
          </w:tcPr>
          <w:p w:rsidR="00F66F12" w:rsidRDefault="00F66F12" w:rsidP="00F66F12">
            <w:pPr>
              <w:jc w:val="center"/>
              <w:textAlignment w:val="center"/>
            </w:pPr>
            <w:r>
              <w:t>31.578</w:t>
            </w:r>
          </w:p>
        </w:tc>
        <w:tc>
          <w:tcPr>
            <w:tcW w:w="2117" w:type="dxa"/>
            <w:shd w:val="clear" w:color="auto" w:fill="FFFFFF" w:themeFill="background1"/>
            <w:vAlign w:val="center"/>
          </w:tcPr>
          <w:p w:rsidR="00F66F12" w:rsidRDefault="00F66F12" w:rsidP="00F66F12">
            <w:pPr>
              <w:jc w:val="center"/>
              <w:textAlignment w:val="center"/>
              <w:rPr>
                <w:kern w:val="24"/>
              </w:rPr>
            </w:pPr>
            <w:r w:rsidRPr="00DF5811">
              <w:rPr>
                <w:kern w:val="24"/>
              </w:rPr>
              <w:t>1</w:t>
            </w:r>
            <w:r>
              <w:rPr>
                <w:kern w:val="24"/>
              </w:rPr>
              <w:t>.</w:t>
            </w:r>
            <w:r w:rsidRPr="00DF5811">
              <w:rPr>
                <w:kern w:val="24"/>
              </w:rPr>
              <w:t>240</w:t>
            </w:r>
            <w:r>
              <w:rPr>
                <w:kern w:val="24"/>
              </w:rPr>
              <w:t>.</w:t>
            </w:r>
            <w:r w:rsidRPr="00DF5811">
              <w:rPr>
                <w:kern w:val="24"/>
              </w:rPr>
              <w:t>832</w:t>
            </w:r>
          </w:p>
        </w:tc>
      </w:tr>
    </w:tbl>
    <w:p w:rsidR="00F66F12" w:rsidRDefault="00F66F12" w:rsidP="00F66F12">
      <w:pPr>
        <w:ind w:firstLine="709"/>
        <w:jc w:val="both"/>
      </w:pPr>
    </w:p>
    <w:p w:rsidR="00F66F12" w:rsidRDefault="00F66F12" w:rsidP="00F66F12">
      <w:pPr>
        <w:ind w:firstLine="709"/>
        <w:jc w:val="both"/>
      </w:pPr>
      <w:bookmarkStart w:id="132" w:name="_Toc66282562"/>
      <w:bookmarkStart w:id="133" w:name="_Toc67047459"/>
      <w:r>
        <w:t>2023</w:t>
      </w:r>
      <w:r w:rsidRPr="00A056F3">
        <w:t xml:space="preserve"> yılı </w:t>
      </w:r>
      <w:r>
        <w:t>İyi Tarım Üreticilerinin kayıtları</w:t>
      </w:r>
      <w:r w:rsidRPr="00A056F3">
        <w:t xml:space="preserve"> Kontrol Sertifikasyon kuruluşları tarafından </w:t>
      </w:r>
      <w:r>
        <w:t>gönderilmeye devam etmektedir.</w:t>
      </w:r>
    </w:p>
    <w:p w:rsidR="00F66F12" w:rsidRDefault="00F66F12" w:rsidP="00F66F12">
      <w:pPr>
        <w:ind w:firstLine="709"/>
        <w:jc w:val="both"/>
      </w:pPr>
    </w:p>
    <w:tbl>
      <w:tblPr>
        <w:tblStyle w:val="RenkliListe-Vurgu6"/>
        <w:tblW w:w="9577"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600" w:firstRow="0" w:lastRow="0" w:firstColumn="0" w:lastColumn="0" w:noHBand="1" w:noVBand="1"/>
      </w:tblPr>
      <w:tblGrid>
        <w:gridCol w:w="2117"/>
        <w:gridCol w:w="3443"/>
        <w:gridCol w:w="4017"/>
      </w:tblGrid>
      <w:tr w:rsidR="00F66F12" w:rsidRPr="00BF3336" w:rsidTr="00F66F12">
        <w:trPr>
          <w:trHeight w:val="479"/>
        </w:trPr>
        <w:tc>
          <w:tcPr>
            <w:tcW w:w="2117" w:type="dxa"/>
            <w:shd w:val="clear" w:color="auto" w:fill="C0504D"/>
            <w:vAlign w:val="center"/>
            <w:hideMark/>
          </w:tcPr>
          <w:p w:rsidR="00F66F12" w:rsidRPr="009A6003" w:rsidRDefault="00F66F12" w:rsidP="00F66F12">
            <w:pPr>
              <w:jc w:val="center"/>
              <w:rPr>
                <w:b/>
                <w:bCs/>
                <w:color w:val="FFFFFF" w:themeColor="background1"/>
              </w:rPr>
            </w:pPr>
            <w:r w:rsidRPr="009A6003">
              <w:rPr>
                <w:b/>
                <w:bCs/>
                <w:color w:val="FFFFFF" w:themeColor="background1"/>
                <w:kern w:val="24"/>
              </w:rPr>
              <w:t>İlçesi</w:t>
            </w:r>
          </w:p>
        </w:tc>
        <w:tc>
          <w:tcPr>
            <w:tcW w:w="3443" w:type="dxa"/>
            <w:shd w:val="clear" w:color="auto" w:fill="C0504D"/>
            <w:vAlign w:val="center"/>
            <w:hideMark/>
          </w:tcPr>
          <w:p w:rsidR="00F66F12" w:rsidRPr="009A6003" w:rsidRDefault="00F66F12" w:rsidP="00F66F12">
            <w:pPr>
              <w:jc w:val="center"/>
              <w:rPr>
                <w:b/>
                <w:bCs/>
                <w:color w:val="FFFFFF" w:themeColor="background1"/>
              </w:rPr>
            </w:pPr>
            <w:r w:rsidRPr="009A6003">
              <w:rPr>
                <w:b/>
                <w:bCs/>
                <w:color w:val="FFFFFF" w:themeColor="background1"/>
                <w:kern w:val="24"/>
              </w:rPr>
              <w:t xml:space="preserve">Destekleme Alan İşletme Sayısı </w:t>
            </w:r>
          </w:p>
        </w:tc>
        <w:tc>
          <w:tcPr>
            <w:tcW w:w="4017" w:type="dxa"/>
            <w:shd w:val="clear" w:color="auto" w:fill="C0504D"/>
            <w:vAlign w:val="center"/>
            <w:hideMark/>
          </w:tcPr>
          <w:p w:rsidR="00F66F12" w:rsidRPr="009A6003" w:rsidRDefault="00F66F12" w:rsidP="00F66F12">
            <w:pPr>
              <w:jc w:val="center"/>
              <w:rPr>
                <w:b/>
                <w:bCs/>
                <w:color w:val="FFFFFF" w:themeColor="background1"/>
              </w:rPr>
            </w:pPr>
            <w:r w:rsidRPr="009A6003">
              <w:rPr>
                <w:b/>
                <w:bCs/>
                <w:color w:val="FFFFFF" w:themeColor="background1"/>
                <w:kern w:val="24"/>
              </w:rPr>
              <w:t>Desteklenen Alan (Da)</w:t>
            </w:r>
          </w:p>
        </w:tc>
      </w:tr>
      <w:tr w:rsidR="00F66F12" w:rsidRPr="00BF3336" w:rsidTr="00F66F12">
        <w:trPr>
          <w:trHeight w:val="275"/>
        </w:trPr>
        <w:tc>
          <w:tcPr>
            <w:tcW w:w="2117" w:type="dxa"/>
            <w:shd w:val="clear" w:color="auto" w:fill="F2DBDB"/>
            <w:hideMark/>
          </w:tcPr>
          <w:p w:rsidR="00F66F12" w:rsidRPr="002A0FCD" w:rsidRDefault="00F66F12" w:rsidP="00F66F12">
            <w:pPr>
              <w:rPr>
                <w:rFonts w:ascii="Times" w:hAnsi="Times" w:cs="Times"/>
                <w:color w:val="000000"/>
              </w:rPr>
            </w:pPr>
            <w:r w:rsidRPr="002A0FCD">
              <w:rPr>
                <w:rFonts w:ascii="Times" w:hAnsi="Times" w:cs="Times"/>
                <w:color w:val="000000"/>
              </w:rPr>
              <w:t>ALTINÖZÜ</w:t>
            </w:r>
          </w:p>
        </w:tc>
        <w:tc>
          <w:tcPr>
            <w:tcW w:w="3443" w:type="dxa"/>
            <w:shd w:val="clear" w:color="auto" w:fill="F2DBDB"/>
          </w:tcPr>
          <w:p w:rsidR="00F66F12" w:rsidRPr="002A0FCD" w:rsidRDefault="00F66F12" w:rsidP="00F66F12">
            <w:pPr>
              <w:jc w:val="center"/>
              <w:rPr>
                <w:rFonts w:ascii="Times" w:hAnsi="Times" w:cs="Times"/>
                <w:color w:val="000000"/>
              </w:rPr>
            </w:pPr>
            <w:r w:rsidRPr="002A0FCD">
              <w:rPr>
                <w:rFonts w:ascii="Times" w:hAnsi="Times" w:cs="Times"/>
                <w:color w:val="000000"/>
              </w:rPr>
              <w:t>19</w:t>
            </w:r>
          </w:p>
        </w:tc>
        <w:tc>
          <w:tcPr>
            <w:tcW w:w="4017" w:type="dxa"/>
            <w:shd w:val="clear" w:color="auto" w:fill="F2DBDB"/>
          </w:tcPr>
          <w:p w:rsidR="00F66F12" w:rsidRPr="002A0FCD" w:rsidRDefault="00F66F12" w:rsidP="00F66F12">
            <w:pPr>
              <w:jc w:val="center"/>
              <w:rPr>
                <w:rFonts w:ascii="Times" w:hAnsi="Times" w:cs="Times"/>
                <w:color w:val="000000"/>
              </w:rPr>
            </w:pPr>
            <w:r w:rsidRPr="002A0FCD">
              <w:rPr>
                <w:rFonts w:ascii="Times" w:hAnsi="Times" w:cs="Times"/>
                <w:color w:val="000000"/>
              </w:rPr>
              <w:t>4.987,806</w:t>
            </w:r>
          </w:p>
        </w:tc>
      </w:tr>
      <w:tr w:rsidR="00F66F12" w:rsidRPr="00BF3336" w:rsidTr="00F66F12">
        <w:trPr>
          <w:trHeight w:val="275"/>
        </w:trPr>
        <w:tc>
          <w:tcPr>
            <w:tcW w:w="2117" w:type="dxa"/>
            <w:shd w:val="clear" w:color="auto" w:fill="FFFFFF" w:themeFill="background1"/>
          </w:tcPr>
          <w:p w:rsidR="00F66F12" w:rsidRPr="002A0FCD" w:rsidRDefault="00F66F12" w:rsidP="00F66F12">
            <w:pPr>
              <w:rPr>
                <w:rFonts w:ascii="Times" w:hAnsi="Times" w:cs="Times"/>
                <w:color w:val="000000"/>
              </w:rPr>
            </w:pPr>
            <w:r w:rsidRPr="002A0FCD">
              <w:rPr>
                <w:rFonts w:ascii="Times" w:hAnsi="Times" w:cs="Times"/>
                <w:color w:val="000000"/>
              </w:rPr>
              <w:t>ANTAKYA</w:t>
            </w:r>
          </w:p>
        </w:tc>
        <w:tc>
          <w:tcPr>
            <w:tcW w:w="3443" w:type="dxa"/>
            <w:shd w:val="clear" w:color="auto" w:fill="FFFFFF" w:themeFill="background1"/>
          </w:tcPr>
          <w:p w:rsidR="00F66F12" w:rsidRPr="002A0FCD" w:rsidRDefault="00F66F12" w:rsidP="00F66F12">
            <w:pPr>
              <w:jc w:val="center"/>
              <w:rPr>
                <w:rFonts w:ascii="Times" w:hAnsi="Times" w:cs="Times"/>
                <w:color w:val="000000"/>
              </w:rPr>
            </w:pPr>
            <w:r w:rsidRPr="002A0FCD">
              <w:rPr>
                <w:rFonts w:ascii="Times" w:hAnsi="Times" w:cs="Times"/>
                <w:color w:val="000000"/>
              </w:rPr>
              <w:t>4</w:t>
            </w:r>
          </w:p>
        </w:tc>
        <w:tc>
          <w:tcPr>
            <w:tcW w:w="4017" w:type="dxa"/>
            <w:shd w:val="clear" w:color="auto" w:fill="FFFFFF" w:themeFill="background1"/>
          </w:tcPr>
          <w:p w:rsidR="00F66F12" w:rsidRPr="002A0FCD" w:rsidRDefault="00F66F12" w:rsidP="00F66F12">
            <w:pPr>
              <w:jc w:val="center"/>
              <w:rPr>
                <w:rFonts w:ascii="Times" w:hAnsi="Times" w:cs="Times"/>
                <w:color w:val="000000"/>
              </w:rPr>
            </w:pPr>
            <w:r w:rsidRPr="002A0FCD">
              <w:rPr>
                <w:rFonts w:ascii="Times" w:hAnsi="Times" w:cs="Times"/>
                <w:color w:val="000000"/>
              </w:rPr>
              <w:t>995,950</w:t>
            </w:r>
          </w:p>
        </w:tc>
      </w:tr>
      <w:tr w:rsidR="00F66F12" w:rsidRPr="00BF3336" w:rsidTr="00F66F12">
        <w:trPr>
          <w:trHeight w:val="275"/>
        </w:trPr>
        <w:tc>
          <w:tcPr>
            <w:tcW w:w="2117" w:type="dxa"/>
            <w:shd w:val="clear" w:color="auto" w:fill="F2DBDB"/>
          </w:tcPr>
          <w:p w:rsidR="00F66F12" w:rsidRPr="002A0FCD" w:rsidRDefault="00F66F12" w:rsidP="00F66F12">
            <w:pPr>
              <w:rPr>
                <w:rFonts w:ascii="Times" w:hAnsi="Times" w:cs="Times"/>
                <w:color w:val="000000"/>
              </w:rPr>
            </w:pPr>
            <w:r w:rsidRPr="002A0FCD">
              <w:rPr>
                <w:rFonts w:ascii="Times" w:hAnsi="Times" w:cs="Times"/>
                <w:color w:val="000000"/>
              </w:rPr>
              <w:t>ARSUZ</w:t>
            </w:r>
          </w:p>
        </w:tc>
        <w:tc>
          <w:tcPr>
            <w:tcW w:w="3443" w:type="dxa"/>
            <w:shd w:val="clear" w:color="auto" w:fill="F2DBDB"/>
          </w:tcPr>
          <w:p w:rsidR="00F66F12" w:rsidRPr="002A0FCD" w:rsidRDefault="00F66F12" w:rsidP="00F66F12">
            <w:pPr>
              <w:jc w:val="center"/>
              <w:rPr>
                <w:rFonts w:ascii="Times" w:hAnsi="Times" w:cs="Times"/>
                <w:color w:val="000000"/>
              </w:rPr>
            </w:pPr>
            <w:r w:rsidRPr="002A0FCD">
              <w:rPr>
                <w:rFonts w:ascii="Times" w:hAnsi="Times" w:cs="Times"/>
                <w:color w:val="000000"/>
              </w:rPr>
              <w:t>1</w:t>
            </w:r>
          </w:p>
        </w:tc>
        <w:tc>
          <w:tcPr>
            <w:tcW w:w="4017" w:type="dxa"/>
            <w:shd w:val="clear" w:color="auto" w:fill="F2DBDB"/>
          </w:tcPr>
          <w:p w:rsidR="00F66F12" w:rsidRPr="002A0FCD" w:rsidRDefault="00F66F12" w:rsidP="00F66F12">
            <w:pPr>
              <w:jc w:val="center"/>
              <w:rPr>
                <w:rFonts w:ascii="Times" w:hAnsi="Times" w:cs="Times"/>
                <w:color w:val="000000"/>
              </w:rPr>
            </w:pPr>
            <w:r w:rsidRPr="002A0FCD">
              <w:rPr>
                <w:rFonts w:ascii="Times" w:hAnsi="Times" w:cs="Times"/>
                <w:color w:val="000000"/>
              </w:rPr>
              <w:t>282,240</w:t>
            </w:r>
          </w:p>
        </w:tc>
      </w:tr>
      <w:tr w:rsidR="00F66F12" w:rsidRPr="00BF3336" w:rsidTr="00F66F12">
        <w:trPr>
          <w:trHeight w:val="275"/>
        </w:trPr>
        <w:tc>
          <w:tcPr>
            <w:tcW w:w="2117" w:type="dxa"/>
            <w:shd w:val="clear" w:color="auto" w:fill="FFFFFF" w:themeFill="background1"/>
          </w:tcPr>
          <w:p w:rsidR="00F66F12" w:rsidRPr="002A0FCD" w:rsidRDefault="00F66F12" w:rsidP="00F66F12">
            <w:pPr>
              <w:rPr>
                <w:rFonts w:ascii="Times" w:hAnsi="Times" w:cs="Times"/>
                <w:color w:val="000000"/>
              </w:rPr>
            </w:pPr>
            <w:r w:rsidRPr="002A0FCD">
              <w:rPr>
                <w:rFonts w:ascii="Times" w:hAnsi="Times" w:cs="Times"/>
                <w:color w:val="000000"/>
              </w:rPr>
              <w:t>DÖRTYOL</w:t>
            </w:r>
          </w:p>
        </w:tc>
        <w:tc>
          <w:tcPr>
            <w:tcW w:w="3443" w:type="dxa"/>
            <w:shd w:val="clear" w:color="auto" w:fill="FFFFFF" w:themeFill="background1"/>
          </w:tcPr>
          <w:p w:rsidR="00F66F12" w:rsidRPr="002A0FCD" w:rsidRDefault="00F66F12" w:rsidP="00F66F12">
            <w:pPr>
              <w:jc w:val="center"/>
              <w:rPr>
                <w:rFonts w:ascii="Times" w:hAnsi="Times" w:cs="Times"/>
                <w:color w:val="000000"/>
              </w:rPr>
            </w:pPr>
            <w:r w:rsidRPr="002A0FCD">
              <w:rPr>
                <w:rFonts w:ascii="Times" w:hAnsi="Times" w:cs="Times"/>
                <w:color w:val="000000"/>
              </w:rPr>
              <w:t>76</w:t>
            </w:r>
          </w:p>
        </w:tc>
        <w:tc>
          <w:tcPr>
            <w:tcW w:w="4017" w:type="dxa"/>
            <w:shd w:val="clear" w:color="auto" w:fill="FFFFFF" w:themeFill="background1"/>
          </w:tcPr>
          <w:p w:rsidR="00F66F12" w:rsidRPr="002A0FCD" w:rsidRDefault="00F66F12" w:rsidP="00F66F12">
            <w:pPr>
              <w:jc w:val="center"/>
              <w:rPr>
                <w:rFonts w:ascii="Times" w:hAnsi="Times" w:cs="Times"/>
                <w:color w:val="000000"/>
              </w:rPr>
            </w:pPr>
            <w:r w:rsidRPr="002A0FCD">
              <w:rPr>
                <w:rFonts w:ascii="Times" w:hAnsi="Times" w:cs="Times"/>
                <w:color w:val="000000"/>
              </w:rPr>
              <w:t>7.972,819</w:t>
            </w:r>
          </w:p>
        </w:tc>
      </w:tr>
      <w:tr w:rsidR="00F66F12" w:rsidRPr="00BF3336" w:rsidTr="00F66F12">
        <w:trPr>
          <w:trHeight w:val="275"/>
        </w:trPr>
        <w:tc>
          <w:tcPr>
            <w:tcW w:w="2117" w:type="dxa"/>
            <w:shd w:val="clear" w:color="auto" w:fill="F2DBDB"/>
            <w:hideMark/>
          </w:tcPr>
          <w:p w:rsidR="00F66F12" w:rsidRPr="002A0FCD" w:rsidRDefault="00F66F12" w:rsidP="00F66F12">
            <w:pPr>
              <w:rPr>
                <w:rFonts w:ascii="Times" w:hAnsi="Times" w:cs="Times"/>
                <w:color w:val="000000"/>
              </w:rPr>
            </w:pPr>
            <w:r w:rsidRPr="002A0FCD">
              <w:rPr>
                <w:rFonts w:ascii="Times" w:hAnsi="Times" w:cs="Times"/>
                <w:color w:val="000000"/>
              </w:rPr>
              <w:t>ERZİN</w:t>
            </w:r>
          </w:p>
        </w:tc>
        <w:tc>
          <w:tcPr>
            <w:tcW w:w="3443" w:type="dxa"/>
            <w:shd w:val="clear" w:color="auto" w:fill="F2DBDB"/>
          </w:tcPr>
          <w:p w:rsidR="00F66F12" w:rsidRPr="002A0FCD" w:rsidRDefault="00F66F12" w:rsidP="00F66F12">
            <w:pPr>
              <w:jc w:val="center"/>
              <w:rPr>
                <w:rFonts w:ascii="Times" w:hAnsi="Times" w:cs="Times"/>
                <w:color w:val="000000"/>
              </w:rPr>
            </w:pPr>
            <w:r w:rsidRPr="002A0FCD">
              <w:rPr>
                <w:rFonts w:ascii="Times" w:hAnsi="Times" w:cs="Times"/>
                <w:color w:val="000000"/>
              </w:rPr>
              <w:t>54</w:t>
            </w:r>
          </w:p>
        </w:tc>
        <w:tc>
          <w:tcPr>
            <w:tcW w:w="4017" w:type="dxa"/>
            <w:shd w:val="clear" w:color="auto" w:fill="F2DBDB"/>
          </w:tcPr>
          <w:p w:rsidR="00F66F12" w:rsidRPr="002A0FCD" w:rsidRDefault="00F66F12" w:rsidP="00F66F12">
            <w:pPr>
              <w:jc w:val="center"/>
              <w:rPr>
                <w:rFonts w:ascii="Times" w:hAnsi="Times" w:cs="Times"/>
                <w:color w:val="000000"/>
              </w:rPr>
            </w:pPr>
            <w:r w:rsidRPr="002A0FCD">
              <w:rPr>
                <w:rFonts w:ascii="Times" w:hAnsi="Times" w:cs="Times"/>
                <w:color w:val="000000"/>
              </w:rPr>
              <w:t>4.048,194</w:t>
            </w:r>
          </w:p>
        </w:tc>
      </w:tr>
      <w:tr w:rsidR="00F66F12" w:rsidRPr="00BF3336" w:rsidTr="00F66F12">
        <w:trPr>
          <w:trHeight w:val="275"/>
        </w:trPr>
        <w:tc>
          <w:tcPr>
            <w:tcW w:w="2117" w:type="dxa"/>
            <w:shd w:val="clear" w:color="auto" w:fill="FFFFFF" w:themeFill="background1"/>
            <w:hideMark/>
          </w:tcPr>
          <w:p w:rsidR="00F66F12" w:rsidRPr="002A0FCD" w:rsidRDefault="00F66F12" w:rsidP="00F66F12">
            <w:pPr>
              <w:rPr>
                <w:rFonts w:ascii="Times" w:hAnsi="Times" w:cs="Times"/>
                <w:color w:val="000000"/>
              </w:rPr>
            </w:pPr>
            <w:r w:rsidRPr="002A0FCD">
              <w:rPr>
                <w:rFonts w:ascii="Times" w:hAnsi="Times" w:cs="Times"/>
                <w:color w:val="000000"/>
              </w:rPr>
              <w:t>HASSA</w:t>
            </w:r>
          </w:p>
        </w:tc>
        <w:tc>
          <w:tcPr>
            <w:tcW w:w="3443" w:type="dxa"/>
            <w:shd w:val="clear" w:color="auto" w:fill="FFFFFF" w:themeFill="background1"/>
          </w:tcPr>
          <w:p w:rsidR="00F66F12" w:rsidRPr="002A0FCD" w:rsidRDefault="00F66F12" w:rsidP="00F66F12">
            <w:pPr>
              <w:jc w:val="center"/>
              <w:rPr>
                <w:rFonts w:ascii="Times" w:hAnsi="Times" w:cs="Times"/>
                <w:color w:val="000000"/>
              </w:rPr>
            </w:pPr>
            <w:r w:rsidRPr="002A0FCD">
              <w:rPr>
                <w:rFonts w:ascii="Times" w:hAnsi="Times" w:cs="Times"/>
                <w:color w:val="000000"/>
              </w:rPr>
              <w:t>11</w:t>
            </w:r>
          </w:p>
        </w:tc>
        <w:tc>
          <w:tcPr>
            <w:tcW w:w="4017" w:type="dxa"/>
            <w:shd w:val="clear" w:color="auto" w:fill="FFFFFF" w:themeFill="background1"/>
          </w:tcPr>
          <w:p w:rsidR="00F66F12" w:rsidRPr="002A0FCD" w:rsidRDefault="00F66F12" w:rsidP="00F66F12">
            <w:pPr>
              <w:jc w:val="center"/>
              <w:rPr>
                <w:rFonts w:ascii="Times" w:hAnsi="Times" w:cs="Times"/>
                <w:color w:val="000000"/>
              </w:rPr>
            </w:pPr>
            <w:r w:rsidRPr="002A0FCD">
              <w:rPr>
                <w:rFonts w:ascii="Times" w:hAnsi="Times" w:cs="Times"/>
                <w:color w:val="000000"/>
              </w:rPr>
              <w:t>1.780,519</w:t>
            </w:r>
          </w:p>
        </w:tc>
      </w:tr>
      <w:tr w:rsidR="00F66F12" w:rsidRPr="00BF3336" w:rsidTr="00F66F12">
        <w:trPr>
          <w:trHeight w:val="275"/>
        </w:trPr>
        <w:tc>
          <w:tcPr>
            <w:tcW w:w="2117" w:type="dxa"/>
            <w:shd w:val="clear" w:color="auto" w:fill="F2DBDB"/>
            <w:hideMark/>
          </w:tcPr>
          <w:p w:rsidR="00F66F12" w:rsidRPr="002A0FCD" w:rsidRDefault="00F66F12" w:rsidP="00F66F12">
            <w:pPr>
              <w:rPr>
                <w:rFonts w:ascii="Times" w:hAnsi="Times" w:cs="Times"/>
                <w:color w:val="000000"/>
              </w:rPr>
            </w:pPr>
            <w:r w:rsidRPr="002A0FCD">
              <w:rPr>
                <w:rFonts w:ascii="Times" w:hAnsi="Times" w:cs="Times"/>
                <w:color w:val="000000"/>
              </w:rPr>
              <w:t>KIRIKHAN</w:t>
            </w:r>
          </w:p>
        </w:tc>
        <w:tc>
          <w:tcPr>
            <w:tcW w:w="3443" w:type="dxa"/>
            <w:shd w:val="clear" w:color="auto" w:fill="F2DBDB"/>
          </w:tcPr>
          <w:p w:rsidR="00F66F12" w:rsidRPr="002A0FCD" w:rsidRDefault="00F66F12" w:rsidP="00F66F12">
            <w:pPr>
              <w:jc w:val="center"/>
              <w:rPr>
                <w:rFonts w:ascii="Times" w:hAnsi="Times" w:cs="Times"/>
                <w:color w:val="000000"/>
              </w:rPr>
            </w:pPr>
            <w:r w:rsidRPr="002A0FCD">
              <w:rPr>
                <w:rFonts w:ascii="Times" w:hAnsi="Times" w:cs="Times"/>
                <w:color w:val="000000"/>
              </w:rPr>
              <w:t>14</w:t>
            </w:r>
          </w:p>
        </w:tc>
        <w:tc>
          <w:tcPr>
            <w:tcW w:w="4017" w:type="dxa"/>
            <w:shd w:val="clear" w:color="auto" w:fill="F2DBDB"/>
          </w:tcPr>
          <w:p w:rsidR="00F66F12" w:rsidRPr="002A0FCD" w:rsidRDefault="00F66F12" w:rsidP="00F66F12">
            <w:pPr>
              <w:jc w:val="center"/>
              <w:rPr>
                <w:rFonts w:ascii="Times" w:hAnsi="Times" w:cs="Times"/>
                <w:color w:val="000000"/>
              </w:rPr>
            </w:pPr>
            <w:r w:rsidRPr="002A0FCD">
              <w:rPr>
                <w:rFonts w:ascii="Times" w:hAnsi="Times" w:cs="Times"/>
                <w:color w:val="000000"/>
              </w:rPr>
              <w:t>4.510,881</w:t>
            </w:r>
          </w:p>
        </w:tc>
      </w:tr>
      <w:tr w:rsidR="00F66F12" w:rsidRPr="00BF3336" w:rsidTr="00F66F12">
        <w:trPr>
          <w:trHeight w:val="275"/>
        </w:trPr>
        <w:tc>
          <w:tcPr>
            <w:tcW w:w="2117" w:type="dxa"/>
            <w:shd w:val="clear" w:color="auto" w:fill="FFFFFF" w:themeFill="background1"/>
            <w:hideMark/>
          </w:tcPr>
          <w:p w:rsidR="00F66F12" w:rsidRPr="002A0FCD" w:rsidRDefault="00F66F12" w:rsidP="00F66F12">
            <w:pPr>
              <w:rPr>
                <w:rFonts w:ascii="Times" w:hAnsi="Times" w:cs="Times"/>
                <w:color w:val="000000"/>
              </w:rPr>
            </w:pPr>
            <w:r w:rsidRPr="002A0FCD">
              <w:rPr>
                <w:rFonts w:ascii="Times" w:hAnsi="Times" w:cs="Times"/>
                <w:color w:val="000000"/>
              </w:rPr>
              <w:t>KUMLU</w:t>
            </w:r>
          </w:p>
        </w:tc>
        <w:tc>
          <w:tcPr>
            <w:tcW w:w="3443" w:type="dxa"/>
            <w:shd w:val="clear" w:color="auto" w:fill="FFFFFF" w:themeFill="background1"/>
          </w:tcPr>
          <w:p w:rsidR="00F66F12" w:rsidRPr="002A0FCD" w:rsidRDefault="00F66F12" w:rsidP="00F66F12">
            <w:pPr>
              <w:jc w:val="center"/>
              <w:rPr>
                <w:rFonts w:ascii="Times" w:hAnsi="Times" w:cs="Times"/>
                <w:color w:val="000000"/>
              </w:rPr>
            </w:pPr>
            <w:r w:rsidRPr="002A0FCD">
              <w:rPr>
                <w:rFonts w:ascii="Times" w:hAnsi="Times" w:cs="Times"/>
                <w:color w:val="000000"/>
              </w:rPr>
              <w:t>9</w:t>
            </w:r>
          </w:p>
        </w:tc>
        <w:tc>
          <w:tcPr>
            <w:tcW w:w="4017" w:type="dxa"/>
            <w:shd w:val="clear" w:color="auto" w:fill="FFFFFF" w:themeFill="background1"/>
          </w:tcPr>
          <w:p w:rsidR="00F66F12" w:rsidRPr="002A0FCD" w:rsidRDefault="00F66F12" w:rsidP="00F66F12">
            <w:pPr>
              <w:jc w:val="center"/>
              <w:rPr>
                <w:rFonts w:ascii="Times" w:hAnsi="Times" w:cs="Times"/>
                <w:color w:val="000000"/>
              </w:rPr>
            </w:pPr>
            <w:r w:rsidRPr="002A0FCD">
              <w:rPr>
                <w:rFonts w:ascii="Times" w:hAnsi="Times" w:cs="Times"/>
                <w:color w:val="000000"/>
              </w:rPr>
              <w:t>1.037,224</w:t>
            </w:r>
          </w:p>
        </w:tc>
      </w:tr>
      <w:tr w:rsidR="00F66F12" w:rsidRPr="00BF3336" w:rsidTr="00F66F12">
        <w:trPr>
          <w:trHeight w:val="275"/>
        </w:trPr>
        <w:tc>
          <w:tcPr>
            <w:tcW w:w="2117" w:type="dxa"/>
            <w:shd w:val="clear" w:color="auto" w:fill="F2DBDB"/>
            <w:hideMark/>
          </w:tcPr>
          <w:p w:rsidR="00F66F12" w:rsidRPr="002A0FCD" w:rsidRDefault="00F66F12" w:rsidP="00F66F12">
            <w:pPr>
              <w:rPr>
                <w:rFonts w:ascii="Times" w:hAnsi="Times" w:cs="Times"/>
                <w:color w:val="000000"/>
              </w:rPr>
            </w:pPr>
            <w:r w:rsidRPr="002A0FCD">
              <w:rPr>
                <w:rFonts w:ascii="Times" w:hAnsi="Times" w:cs="Times"/>
                <w:color w:val="000000"/>
              </w:rPr>
              <w:t>REYHANLI</w:t>
            </w:r>
          </w:p>
        </w:tc>
        <w:tc>
          <w:tcPr>
            <w:tcW w:w="3443" w:type="dxa"/>
            <w:shd w:val="clear" w:color="auto" w:fill="F2DBDB"/>
          </w:tcPr>
          <w:p w:rsidR="00F66F12" w:rsidRPr="002A0FCD" w:rsidRDefault="00F66F12" w:rsidP="00F66F12">
            <w:pPr>
              <w:jc w:val="center"/>
              <w:rPr>
                <w:rFonts w:ascii="Times" w:hAnsi="Times" w:cs="Times"/>
                <w:color w:val="000000"/>
              </w:rPr>
            </w:pPr>
            <w:r w:rsidRPr="002A0FCD">
              <w:rPr>
                <w:rFonts w:ascii="Times" w:hAnsi="Times" w:cs="Times"/>
                <w:color w:val="000000"/>
              </w:rPr>
              <w:t>29</w:t>
            </w:r>
          </w:p>
        </w:tc>
        <w:tc>
          <w:tcPr>
            <w:tcW w:w="4017" w:type="dxa"/>
            <w:shd w:val="clear" w:color="auto" w:fill="F2DBDB"/>
          </w:tcPr>
          <w:p w:rsidR="00F66F12" w:rsidRPr="002A0FCD" w:rsidRDefault="00F66F12" w:rsidP="00F66F12">
            <w:pPr>
              <w:jc w:val="center"/>
              <w:rPr>
                <w:rFonts w:ascii="Times" w:hAnsi="Times" w:cs="Times"/>
                <w:color w:val="000000"/>
              </w:rPr>
            </w:pPr>
            <w:r w:rsidRPr="002A0FCD">
              <w:rPr>
                <w:rFonts w:ascii="Times" w:hAnsi="Times" w:cs="Times"/>
                <w:color w:val="000000"/>
              </w:rPr>
              <w:t>5.971,403</w:t>
            </w:r>
          </w:p>
        </w:tc>
      </w:tr>
      <w:tr w:rsidR="00F66F12" w:rsidRPr="00BF3336" w:rsidTr="00F66F12">
        <w:trPr>
          <w:trHeight w:val="275"/>
        </w:trPr>
        <w:tc>
          <w:tcPr>
            <w:tcW w:w="2117" w:type="dxa"/>
            <w:shd w:val="clear" w:color="auto" w:fill="FFFFFF" w:themeFill="background1"/>
            <w:vAlign w:val="center"/>
            <w:hideMark/>
          </w:tcPr>
          <w:p w:rsidR="00F66F12" w:rsidRPr="00616329" w:rsidRDefault="00F66F12" w:rsidP="00F66F12">
            <w:pPr>
              <w:jc w:val="center"/>
              <w:rPr>
                <w:b/>
                <w:bCs/>
              </w:rPr>
            </w:pPr>
            <w:r w:rsidRPr="00616329">
              <w:rPr>
                <w:b/>
                <w:bCs/>
                <w:kern w:val="24"/>
              </w:rPr>
              <w:t>TOPLAM</w:t>
            </w:r>
          </w:p>
        </w:tc>
        <w:tc>
          <w:tcPr>
            <w:tcW w:w="3443" w:type="dxa"/>
            <w:shd w:val="clear" w:color="auto" w:fill="FFFFFF" w:themeFill="background1"/>
            <w:vAlign w:val="center"/>
          </w:tcPr>
          <w:p w:rsidR="00F66F12" w:rsidRPr="00C44CC5" w:rsidRDefault="00F66F12" w:rsidP="00F66F12">
            <w:pPr>
              <w:jc w:val="center"/>
              <w:rPr>
                <w:b/>
              </w:rPr>
            </w:pPr>
            <w:r>
              <w:rPr>
                <w:b/>
              </w:rPr>
              <w:t>217</w:t>
            </w:r>
          </w:p>
        </w:tc>
        <w:tc>
          <w:tcPr>
            <w:tcW w:w="4017" w:type="dxa"/>
            <w:shd w:val="clear" w:color="auto" w:fill="FFFFFF" w:themeFill="background1"/>
            <w:vAlign w:val="center"/>
          </w:tcPr>
          <w:p w:rsidR="00F66F12" w:rsidRPr="00C44CC5" w:rsidRDefault="00F66F12" w:rsidP="00F66F12">
            <w:pPr>
              <w:jc w:val="center"/>
              <w:rPr>
                <w:b/>
              </w:rPr>
            </w:pPr>
            <w:r>
              <w:rPr>
                <w:b/>
              </w:rPr>
              <w:t>31.578,036</w:t>
            </w:r>
          </w:p>
        </w:tc>
      </w:tr>
    </w:tbl>
    <w:p w:rsidR="00F66F12" w:rsidRDefault="005E7163" w:rsidP="00F66F12">
      <w:pPr>
        <w:pStyle w:val="Balk1"/>
        <w:spacing w:before="100" w:beforeAutospacing="1" w:after="100" w:afterAutospacing="1"/>
        <w:jc w:val="left"/>
        <w:rPr>
          <w:b/>
          <w:sz w:val="24"/>
        </w:rPr>
      </w:pPr>
      <w:bookmarkStart w:id="134" w:name="_Toc124779749"/>
      <w:bookmarkStart w:id="135" w:name="_Toc156223145"/>
      <w:r>
        <w:rPr>
          <w:b/>
          <w:sz w:val="24"/>
        </w:rPr>
        <w:t>7</w:t>
      </w:r>
      <w:r w:rsidR="00F66F12" w:rsidRPr="002B4648">
        <w:rPr>
          <w:b/>
          <w:sz w:val="24"/>
        </w:rPr>
        <w:t>.4. Tıbbi Aromatik Bitkilerin Geliştirilmesi Projesi Çalışmaları</w:t>
      </w:r>
      <w:bookmarkEnd w:id="132"/>
      <w:bookmarkEnd w:id="133"/>
      <w:bookmarkEnd w:id="134"/>
      <w:bookmarkEnd w:id="135"/>
    </w:p>
    <w:p w:rsidR="00F66F12" w:rsidRPr="00616329" w:rsidRDefault="00F66F12" w:rsidP="00F66F12">
      <w:pPr>
        <w:ind w:firstLine="709"/>
        <w:jc w:val="both"/>
      </w:pPr>
      <w:r w:rsidRPr="00C44CC5">
        <w:t>Bakanlığımız tarafından doğal ve biyolojik kaynakların korunması ve geliştirilmesi yanında, kırsal kalkınmanın sağlanması amacıyla 2015 yılından beri İlimiz de uygulanmaktadır. 2020 yılı içerisinde Belen, Yayladağı, Altınözü, Samandağ, Antakya, Defne, Dörtyol ve Arsuz ilçelerinde 5.000 adet Ihlamur fidanı, Yayladağı, ilçesinde Safran soğanı dağıtımı yapılmıştır.</w:t>
      </w:r>
    </w:p>
    <w:p w:rsidR="00F66F12" w:rsidRDefault="00F66F12" w:rsidP="00F66F12"/>
    <w:tbl>
      <w:tblPr>
        <w:tblW w:w="9397" w:type="dxa"/>
        <w:tblInd w:w="-7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CellMar>
          <w:left w:w="70" w:type="dxa"/>
          <w:right w:w="70" w:type="dxa"/>
        </w:tblCellMar>
        <w:tblLook w:val="04A0" w:firstRow="1" w:lastRow="0" w:firstColumn="1" w:lastColumn="0" w:noHBand="0" w:noVBand="1"/>
      </w:tblPr>
      <w:tblGrid>
        <w:gridCol w:w="717"/>
        <w:gridCol w:w="286"/>
        <w:gridCol w:w="992"/>
        <w:gridCol w:w="1537"/>
        <w:gridCol w:w="21"/>
        <w:gridCol w:w="1428"/>
        <w:gridCol w:w="21"/>
        <w:gridCol w:w="4374"/>
        <w:gridCol w:w="21"/>
      </w:tblGrid>
      <w:tr w:rsidR="00F66F12" w:rsidTr="00A27A9C">
        <w:trPr>
          <w:gridAfter w:val="1"/>
          <w:wAfter w:w="21" w:type="dxa"/>
          <w:trHeight w:val="375"/>
        </w:trPr>
        <w:tc>
          <w:tcPr>
            <w:tcW w:w="1004" w:type="dxa"/>
            <w:gridSpan w:val="2"/>
            <w:shd w:val="clear" w:color="000000" w:fill="C0504D"/>
            <w:vAlign w:val="center"/>
            <w:hideMark/>
          </w:tcPr>
          <w:p w:rsidR="00F66F12" w:rsidRDefault="00F66F12" w:rsidP="00F66F12">
            <w:pPr>
              <w:jc w:val="center"/>
              <w:rPr>
                <w:b/>
                <w:bCs/>
                <w:color w:val="FFFFFF"/>
              </w:rPr>
            </w:pPr>
            <w:r>
              <w:rPr>
                <w:b/>
                <w:bCs/>
                <w:color w:val="FFFFFF" w:themeColor="background1"/>
                <w:kern w:val="24"/>
              </w:rPr>
              <w:t>Yılı</w:t>
            </w:r>
          </w:p>
        </w:tc>
        <w:tc>
          <w:tcPr>
            <w:tcW w:w="991" w:type="dxa"/>
            <w:shd w:val="clear" w:color="000000" w:fill="C0504D"/>
            <w:vAlign w:val="center"/>
            <w:hideMark/>
          </w:tcPr>
          <w:p w:rsidR="00F66F12" w:rsidRDefault="00F66F12" w:rsidP="00F66F12">
            <w:pPr>
              <w:jc w:val="center"/>
              <w:rPr>
                <w:b/>
                <w:bCs/>
                <w:color w:val="FFFFFF"/>
              </w:rPr>
            </w:pPr>
            <w:r>
              <w:rPr>
                <w:b/>
                <w:bCs/>
                <w:color w:val="FFFFFF" w:themeColor="background1"/>
                <w:kern w:val="24"/>
              </w:rPr>
              <w:t>İlçe</w:t>
            </w:r>
          </w:p>
        </w:tc>
        <w:tc>
          <w:tcPr>
            <w:tcW w:w="1537" w:type="dxa"/>
            <w:shd w:val="clear" w:color="000000" w:fill="C0504D"/>
            <w:vAlign w:val="center"/>
            <w:hideMark/>
          </w:tcPr>
          <w:p w:rsidR="00F66F12" w:rsidRDefault="00F66F12" w:rsidP="00F66F12">
            <w:pPr>
              <w:jc w:val="center"/>
              <w:rPr>
                <w:b/>
                <w:bCs/>
                <w:color w:val="FFFFFF"/>
              </w:rPr>
            </w:pPr>
            <w:r>
              <w:rPr>
                <w:b/>
                <w:bCs/>
                <w:color w:val="FFFFFF" w:themeColor="background1"/>
                <w:kern w:val="24"/>
              </w:rPr>
              <w:t>Ürünler</w:t>
            </w:r>
          </w:p>
        </w:tc>
        <w:tc>
          <w:tcPr>
            <w:tcW w:w="1449" w:type="dxa"/>
            <w:gridSpan w:val="2"/>
            <w:shd w:val="clear" w:color="000000" w:fill="C0504D"/>
            <w:vAlign w:val="center"/>
            <w:hideMark/>
          </w:tcPr>
          <w:p w:rsidR="00F66F12" w:rsidRDefault="00F66F12" w:rsidP="00F66F12">
            <w:pPr>
              <w:jc w:val="center"/>
              <w:rPr>
                <w:b/>
                <w:bCs/>
                <w:color w:val="FFFFFF"/>
              </w:rPr>
            </w:pPr>
            <w:r>
              <w:rPr>
                <w:b/>
                <w:bCs/>
                <w:color w:val="FFFFFF" w:themeColor="background1"/>
                <w:kern w:val="24"/>
              </w:rPr>
              <w:t>Çiftçi Sayısı</w:t>
            </w:r>
          </w:p>
        </w:tc>
        <w:tc>
          <w:tcPr>
            <w:tcW w:w="4395" w:type="dxa"/>
            <w:gridSpan w:val="2"/>
            <w:shd w:val="clear" w:color="000000" w:fill="C0504D"/>
            <w:vAlign w:val="center"/>
            <w:hideMark/>
          </w:tcPr>
          <w:p w:rsidR="00F66F12" w:rsidRDefault="00F66F12" w:rsidP="00F66F12">
            <w:pPr>
              <w:jc w:val="center"/>
              <w:rPr>
                <w:b/>
                <w:bCs/>
                <w:color w:val="FFFFFF"/>
              </w:rPr>
            </w:pPr>
            <w:r>
              <w:rPr>
                <w:b/>
                <w:bCs/>
                <w:color w:val="FFFFFF" w:themeColor="background1"/>
                <w:kern w:val="24"/>
              </w:rPr>
              <w:t>Alan (Da)</w:t>
            </w:r>
          </w:p>
        </w:tc>
      </w:tr>
      <w:tr w:rsidR="00F66F12" w:rsidTr="00A27A9C">
        <w:trPr>
          <w:trHeight w:val="375"/>
        </w:trPr>
        <w:tc>
          <w:tcPr>
            <w:tcW w:w="718" w:type="dxa"/>
            <w:vMerge w:val="restart"/>
            <w:shd w:val="clear" w:color="000000" w:fill="FFFFFF"/>
            <w:vAlign w:val="center"/>
            <w:hideMark/>
          </w:tcPr>
          <w:p w:rsidR="00F66F12" w:rsidRDefault="00F66F12" w:rsidP="00F66F12">
            <w:pPr>
              <w:jc w:val="center"/>
              <w:rPr>
                <w:color w:val="000000"/>
              </w:rPr>
            </w:pPr>
            <w:r>
              <w:rPr>
                <w:bCs/>
                <w:color w:val="000000"/>
                <w:kern w:val="24"/>
              </w:rPr>
              <w:t>2015</w:t>
            </w:r>
          </w:p>
        </w:tc>
        <w:tc>
          <w:tcPr>
            <w:tcW w:w="1277" w:type="dxa"/>
            <w:gridSpan w:val="2"/>
            <w:shd w:val="clear" w:color="000000" w:fill="FFFFFF"/>
            <w:vAlign w:val="center"/>
            <w:hideMark/>
          </w:tcPr>
          <w:p w:rsidR="00F66F12" w:rsidRDefault="00F66F12" w:rsidP="00F66F12">
            <w:pPr>
              <w:rPr>
                <w:color w:val="000000"/>
              </w:rPr>
            </w:pPr>
            <w:r>
              <w:rPr>
                <w:color w:val="000000"/>
              </w:rPr>
              <w:t>Kırıkhan</w:t>
            </w:r>
          </w:p>
        </w:tc>
        <w:tc>
          <w:tcPr>
            <w:tcW w:w="1558" w:type="dxa"/>
            <w:gridSpan w:val="2"/>
            <w:shd w:val="clear" w:color="000000" w:fill="FFFFFF"/>
            <w:vAlign w:val="center"/>
            <w:hideMark/>
          </w:tcPr>
          <w:p w:rsidR="00F66F12" w:rsidRDefault="00F66F12" w:rsidP="00F66F12">
            <w:pPr>
              <w:jc w:val="center"/>
              <w:rPr>
                <w:color w:val="000000"/>
              </w:rPr>
            </w:pPr>
            <w:r>
              <w:rPr>
                <w:color w:val="000000"/>
              </w:rPr>
              <w:t>Safran</w:t>
            </w:r>
          </w:p>
        </w:tc>
        <w:tc>
          <w:tcPr>
            <w:tcW w:w="1449" w:type="dxa"/>
            <w:gridSpan w:val="2"/>
            <w:shd w:val="clear" w:color="000000" w:fill="FFFFFF"/>
            <w:vAlign w:val="center"/>
            <w:hideMark/>
          </w:tcPr>
          <w:p w:rsidR="00F66F12" w:rsidRDefault="00F66F12" w:rsidP="00F66F12">
            <w:pPr>
              <w:jc w:val="center"/>
              <w:rPr>
                <w:color w:val="000000"/>
              </w:rPr>
            </w:pPr>
            <w:r>
              <w:rPr>
                <w:color w:val="000000"/>
                <w:kern w:val="24"/>
              </w:rPr>
              <w:t>1</w:t>
            </w:r>
          </w:p>
        </w:tc>
        <w:tc>
          <w:tcPr>
            <w:tcW w:w="4395" w:type="dxa"/>
            <w:gridSpan w:val="2"/>
            <w:shd w:val="clear" w:color="000000" w:fill="FFFFFF"/>
            <w:vAlign w:val="center"/>
            <w:hideMark/>
          </w:tcPr>
          <w:p w:rsidR="00F66F12" w:rsidRDefault="00F66F12" w:rsidP="00F66F12">
            <w:pPr>
              <w:jc w:val="center"/>
              <w:rPr>
                <w:color w:val="000000"/>
              </w:rPr>
            </w:pPr>
            <w:r>
              <w:rPr>
                <w:color w:val="000000"/>
              </w:rPr>
              <w:t>0,5</w:t>
            </w:r>
          </w:p>
        </w:tc>
      </w:tr>
      <w:tr w:rsidR="00F66F12" w:rsidTr="00A27A9C">
        <w:trPr>
          <w:trHeight w:val="375"/>
        </w:trPr>
        <w:tc>
          <w:tcPr>
            <w:tcW w:w="718" w:type="dxa"/>
            <w:vMerge/>
            <w:vAlign w:val="center"/>
            <w:hideMark/>
          </w:tcPr>
          <w:p w:rsidR="00F66F12" w:rsidRDefault="00F66F12" w:rsidP="00F66F12">
            <w:pPr>
              <w:rPr>
                <w:color w:val="000000"/>
              </w:rPr>
            </w:pPr>
          </w:p>
        </w:tc>
        <w:tc>
          <w:tcPr>
            <w:tcW w:w="1277" w:type="dxa"/>
            <w:gridSpan w:val="2"/>
            <w:shd w:val="clear" w:color="000000" w:fill="F2DBDB"/>
            <w:vAlign w:val="center"/>
            <w:hideMark/>
          </w:tcPr>
          <w:p w:rsidR="00F66F12" w:rsidRDefault="00F66F12" w:rsidP="00F66F12">
            <w:pPr>
              <w:rPr>
                <w:color w:val="000000"/>
              </w:rPr>
            </w:pPr>
            <w:r>
              <w:rPr>
                <w:color w:val="000000"/>
              </w:rPr>
              <w:t>Yayladağı</w:t>
            </w:r>
          </w:p>
        </w:tc>
        <w:tc>
          <w:tcPr>
            <w:tcW w:w="1558" w:type="dxa"/>
            <w:gridSpan w:val="2"/>
            <w:shd w:val="clear" w:color="000000" w:fill="F2DBDB"/>
            <w:vAlign w:val="center"/>
            <w:hideMark/>
          </w:tcPr>
          <w:p w:rsidR="00F66F12" w:rsidRDefault="00F66F12" w:rsidP="00F66F12">
            <w:pPr>
              <w:jc w:val="center"/>
              <w:rPr>
                <w:color w:val="000000"/>
              </w:rPr>
            </w:pPr>
            <w:r>
              <w:rPr>
                <w:color w:val="000000"/>
              </w:rPr>
              <w:t>Safran</w:t>
            </w:r>
          </w:p>
        </w:tc>
        <w:tc>
          <w:tcPr>
            <w:tcW w:w="1449" w:type="dxa"/>
            <w:gridSpan w:val="2"/>
            <w:shd w:val="clear" w:color="000000" w:fill="F2DBDB"/>
            <w:vAlign w:val="center"/>
            <w:hideMark/>
          </w:tcPr>
          <w:p w:rsidR="00F66F12" w:rsidRDefault="00F66F12" w:rsidP="00F66F12">
            <w:pPr>
              <w:jc w:val="center"/>
              <w:rPr>
                <w:color w:val="000000"/>
              </w:rPr>
            </w:pPr>
            <w:r>
              <w:rPr>
                <w:color w:val="000000"/>
                <w:kern w:val="24"/>
              </w:rPr>
              <w:t>1</w:t>
            </w:r>
          </w:p>
        </w:tc>
        <w:tc>
          <w:tcPr>
            <w:tcW w:w="4395" w:type="dxa"/>
            <w:gridSpan w:val="2"/>
            <w:shd w:val="clear" w:color="000000" w:fill="F2DBDB"/>
            <w:vAlign w:val="center"/>
            <w:hideMark/>
          </w:tcPr>
          <w:p w:rsidR="00F66F12" w:rsidRDefault="00F66F12" w:rsidP="00F66F12">
            <w:pPr>
              <w:jc w:val="center"/>
              <w:rPr>
                <w:color w:val="000000"/>
              </w:rPr>
            </w:pPr>
            <w:r>
              <w:rPr>
                <w:color w:val="000000"/>
              </w:rPr>
              <w:t>0,5</w:t>
            </w:r>
          </w:p>
        </w:tc>
      </w:tr>
      <w:tr w:rsidR="00F66F12" w:rsidTr="00A27A9C">
        <w:trPr>
          <w:trHeight w:val="375"/>
        </w:trPr>
        <w:tc>
          <w:tcPr>
            <w:tcW w:w="718" w:type="dxa"/>
            <w:vMerge w:val="restart"/>
            <w:shd w:val="clear" w:color="000000" w:fill="F2DBDB"/>
            <w:vAlign w:val="center"/>
            <w:hideMark/>
          </w:tcPr>
          <w:p w:rsidR="00F66F12" w:rsidRDefault="00F66F12" w:rsidP="00F66F12">
            <w:pPr>
              <w:jc w:val="center"/>
              <w:rPr>
                <w:color w:val="000000"/>
              </w:rPr>
            </w:pPr>
            <w:r>
              <w:rPr>
                <w:color w:val="000000"/>
              </w:rPr>
              <w:t>2016</w:t>
            </w:r>
          </w:p>
        </w:tc>
        <w:tc>
          <w:tcPr>
            <w:tcW w:w="1277" w:type="dxa"/>
            <w:gridSpan w:val="2"/>
            <w:shd w:val="clear" w:color="000000" w:fill="FFFFFF"/>
            <w:vAlign w:val="center"/>
            <w:hideMark/>
          </w:tcPr>
          <w:p w:rsidR="00F66F12" w:rsidRDefault="00F66F12" w:rsidP="00F66F12">
            <w:pPr>
              <w:rPr>
                <w:color w:val="000000"/>
              </w:rPr>
            </w:pPr>
            <w:r>
              <w:rPr>
                <w:color w:val="000000"/>
              </w:rPr>
              <w:t>Altınözü</w:t>
            </w:r>
          </w:p>
        </w:tc>
        <w:tc>
          <w:tcPr>
            <w:tcW w:w="1558" w:type="dxa"/>
            <w:gridSpan w:val="2"/>
            <w:shd w:val="clear" w:color="000000" w:fill="FFFFFF"/>
            <w:vAlign w:val="center"/>
            <w:hideMark/>
          </w:tcPr>
          <w:p w:rsidR="00F66F12" w:rsidRDefault="00F66F12" w:rsidP="00F66F12">
            <w:pPr>
              <w:jc w:val="center"/>
              <w:rPr>
                <w:color w:val="000000"/>
              </w:rPr>
            </w:pPr>
            <w:r>
              <w:rPr>
                <w:color w:val="000000"/>
              </w:rPr>
              <w:t>Safran, Lavanta</w:t>
            </w:r>
          </w:p>
        </w:tc>
        <w:tc>
          <w:tcPr>
            <w:tcW w:w="1449" w:type="dxa"/>
            <w:gridSpan w:val="2"/>
            <w:shd w:val="clear" w:color="000000" w:fill="FFFFFF"/>
            <w:vAlign w:val="center"/>
            <w:hideMark/>
          </w:tcPr>
          <w:p w:rsidR="00F66F12" w:rsidRDefault="00F66F12" w:rsidP="00F66F12">
            <w:pPr>
              <w:jc w:val="center"/>
              <w:rPr>
                <w:color w:val="000000"/>
              </w:rPr>
            </w:pPr>
            <w:r>
              <w:rPr>
                <w:color w:val="000000"/>
                <w:kern w:val="24"/>
              </w:rPr>
              <w:t>3</w:t>
            </w:r>
          </w:p>
        </w:tc>
        <w:tc>
          <w:tcPr>
            <w:tcW w:w="4395" w:type="dxa"/>
            <w:gridSpan w:val="2"/>
            <w:shd w:val="clear" w:color="000000" w:fill="FFFFFF"/>
            <w:vAlign w:val="center"/>
            <w:hideMark/>
          </w:tcPr>
          <w:p w:rsidR="00F66F12" w:rsidRDefault="00F66F12" w:rsidP="00F66F12">
            <w:pPr>
              <w:jc w:val="center"/>
              <w:rPr>
                <w:color w:val="000000"/>
              </w:rPr>
            </w:pPr>
            <w:r>
              <w:rPr>
                <w:color w:val="000000"/>
              </w:rPr>
              <w:t>6,5</w:t>
            </w:r>
          </w:p>
        </w:tc>
      </w:tr>
      <w:tr w:rsidR="00F66F12" w:rsidTr="00A27A9C">
        <w:trPr>
          <w:trHeight w:val="375"/>
        </w:trPr>
        <w:tc>
          <w:tcPr>
            <w:tcW w:w="718" w:type="dxa"/>
            <w:vMerge/>
            <w:vAlign w:val="center"/>
            <w:hideMark/>
          </w:tcPr>
          <w:p w:rsidR="00F66F12" w:rsidRDefault="00F66F12" w:rsidP="00F66F12">
            <w:pPr>
              <w:rPr>
                <w:color w:val="000000"/>
              </w:rPr>
            </w:pPr>
          </w:p>
        </w:tc>
        <w:tc>
          <w:tcPr>
            <w:tcW w:w="1277" w:type="dxa"/>
            <w:gridSpan w:val="2"/>
            <w:shd w:val="clear" w:color="000000" w:fill="F2DBDB"/>
            <w:vAlign w:val="center"/>
            <w:hideMark/>
          </w:tcPr>
          <w:p w:rsidR="00F66F12" w:rsidRDefault="00F66F12" w:rsidP="00F66F12">
            <w:pPr>
              <w:rPr>
                <w:color w:val="000000"/>
              </w:rPr>
            </w:pPr>
            <w:r>
              <w:rPr>
                <w:color w:val="000000"/>
              </w:rPr>
              <w:t>Dörtyol</w:t>
            </w:r>
          </w:p>
        </w:tc>
        <w:tc>
          <w:tcPr>
            <w:tcW w:w="1558" w:type="dxa"/>
            <w:gridSpan w:val="2"/>
            <w:shd w:val="clear" w:color="000000" w:fill="F2DBDB"/>
            <w:vAlign w:val="center"/>
            <w:hideMark/>
          </w:tcPr>
          <w:p w:rsidR="00F66F12" w:rsidRDefault="00F66F12" w:rsidP="00F66F12">
            <w:pPr>
              <w:jc w:val="center"/>
              <w:rPr>
                <w:color w:val="000000"/>
              </w:rPr>
            </w:pPr>
            <w:r>
              <w:rPr>
                <w:color w:val="000000"/>
              </w:rPr>
              <w:t>Safran</w:t>
            </w:r>
          </w:p>
        </w:tc>
        <w:tc>
          <w:tcPr>
            <w:tcW w:w="1449" w:type="dxa"/>
            <w:gridSpan w:val="2"/>
            <w:shd w:val="clear" w:color="000000" w:fill="F2DBDB"/>
            <w:vAlign w:val="center"/>
            <w:hideMark/>
          </w:tcPr>
          <w:p w:rsidR="00F66F12" w:rsidRDefault="00F66F12" w:rsidP="00F66F12">
            <w:pPr>
              <w:jc w:val="center"/>
              <w:rPr>
                <w:color w:val="000000"/>
              </w:rPr>
            </w:pPr>
            <w:r>
              <w:rPr>
                <w:color w:val="000000"/>
                <w:kern w:val="24"/>
              </w:rPr>
              <w:t>4</w:t>
            </w:r>
          </w:p>
        </w:tc>
        <w:tc>
          <w:tcPr>
            <w:tcW w:w="4395" w:type="dxa"/>
            <w:gridSpan w:val="2"/>
            <w:shd w:val="clear" w:color="000000" w:fill="F2DBDB"/>
            <w:vAlign w:val="center"/>
            <w:hideMark/>
          </w:tcPr>
          <w:p w:rsidR="00F66F12" w:rsidRDefault="00F66F12" w:rsidP="00F66F12">
            <w:pPr>
              <w:jc w:val="center"/>
              <w:rPr>
                <w:color w:val="000000"/>
              </w:rPr>
            </w:pPr>
            <w:r>
              <w:rPr>
                <w:color w:val="000000"/>
              </w:rPr>
              <w:t>2</w:t>
            </w:r>
          </w:p>
        </w:tc>
      </w:tr>
      <w:tr w:rsidR="00F66F12" w:rsidTr="00A27A9C">
        <w:trPr>
          <w:trHeight w:val="375"/>
        </w:trPr>
        <w:tc>
          <w:tcPr>
            <w:tcW w:w="718" w:type="dxa"/>
            <w:vMerge/>
            <w:vAlign w:val="center"/>
            <w:hideMark/>
          </w:tcPr>
          <w:p w:rsidR="00F66F12" w:rsidRDefault="00F66F12" w:rsidP="00F66F12">
            <w:pPr>
              <w:rPr>
                <w:color w:val="000000"/>
              </w:rPr>
            </w:pPr>
          </w:p>
        </w:tc>
        <w:tc>
          <w:tcPr>
            <w:tcW w:w="1277" w:type="dxa"/>
            <w:gridSpan w:val="2"/>
            <w:shd w:val="clear" w:color="000000" w:fill="FFFFFF"/>
            <w:vAlign w:val="center"/>
            <w:hideMark/>
          </w:tcPr>
          <w:p w:rsidR="00F66F12" w:rsidRDefault="00F66F12" w:rsidP="00F66F12">
            <w:pPr>
              <w:rPr>
                <w:color w:val="000000"/>
              </w:rPr>
            </w:pPr>
            <w:r>
              <w:rPr>
                <w:color w:val="000000"/>
              </w:rPr>
              <w:t>Hassa</w:t>
            </w:r>
          </w:p>
        </w:tc>
        <w:tc>
          <w:tcPr>
            <w:tcW w:w="1558" w:type="dxa"/>
            <w:gridSpan w:val="2"/>
            <w:shd w:val="clear" w:color="000000" w:fill="FFFFFF"/>
            <w:vAlign w:val="center"/>
            <w:hideMark/>
          </w:tcPr>
          <w:p w:rsidR="00F66F12" w:rsidRDefault="00F66F12" w:rsidP="00F66F12">
            <w:pPr>
              <w:jc w:val="center"/>
              <w:rPr>
                <w:color w:val="000000"/>
              </w:rPr>
            </w:pPr>
            <w:r>
              <w:rPr>
                <w:color w:val="000000"/>
              </w:rPr>
              <w:t>Adaçayı,Safran</w:t>
            </w:r>
          </w:p>
        </w:tc>
        <w:tc>
          <w:tcPr>
            <w:tcW w:w="1449" w:type="dxa"/>
            <w:gridSpan w:val="2"/>
            <w:shd w:val="clear" w:color="000000" w:fill="FFFFFF"/>
            <w:vAlign w:val="center"/>
            <w:hideMark/>
          </w:tcPr>
          <w:p w:rsidR="00F66F12" w:rsidRDefault="00F66F12" w:rsidP="00F66F12">
            <w:pPr>
              <w:jc w:val="center"/>
              <w:rPr>
                <w:color w:val="000000"/>
              </w:rPr>
            </w:pPr>
            <w:r>
              <w:rPr>
                <w:color w:val="000000"/>
                <w:kern w:val="24"/>
              </w:rPr>
              <w:t>3</w:t>
            </w:r>
          </w:p>
        </w:tc>
        <w:tc>
          <w:tcPr>
            <w:tcW w:w="4395" w:type="dxa"/>
            <w:gridSpan w:val="2"/>
            <w:shd w:val="clear" w:color="000000" w:fill="FFFFFF"/>
            <w:vAlign w:val="center"/>
            <w:hideMark/>
          </w:tcPr>
          <w:p w:rsidR="00F66F12" w:rsidRDefault="00F66F12" w:rsidP="00F66F12">
            <w:pPr>
              <w:jc w:val="center"/>
              <w:rPr>
                <w:color w:val="000000"/>
              </w:rPr>
            </w:pPr>
            <w:r>
              <w:rPr>
                <w:color w:val="000000"/>
              </w:rPr>
              <w:t>1</w:t>
            </w:r>
          </w:p>
        </w:tc>
      </w:tr>
      <w:tr w:rsidR="00F66F12" w:rsidTr="00A27A9C">
        <w:trPr>
          <w:trHeight w:val="375"/>
        </w:trPr>
        <w:tc>
          <w:tcPr>
            <w:tcW w:w="718" w:type="dxa"/>
            <w:vMerge/>
            <w:vAlign w:val="center"/>
            <w:hideMark/>
          </w:tcPr>
          <w:p w:rsidR="00F66F12" w:rsidRDefault="00F66F12" w:rsidP="00F66F12">
            <w:pPr>
              <w:rPr>
                <w:color w:val="000000"/>
              </w:rPr>
            </w:pPr>
          </w:p>
        </w:tc>
        <w:tc>
          <w:tcPr>
            <w:tcW w:w="1277" w:type="dxa"/>
            <w:gridSpan w:val="2"/>
            <w:shd w:val="clear" w:color="000000" w:fill="F2DBDB"/>
            <w:vAlign w:val="center"/>
            <w:hideMark/>
          </w:tcPr>
          <w:p w:rsidR="00F66F12" w:rsidRDefault="00F66F12" w:rsidP="00F66F12">
            <w:pPr>
              <w:rPr>
                <w:color w:val="000000"/>
              </w:rPr>
            </w:pPr>
            <w:r>
              <w:rPr>
                <w:color w:val="000000"/>
              </w:rPr>
              <w:t>Kırıkhan</w:t>
            </w:r>
          </w:p>
        </w:tc>
        <w:tc>
          <w:tcPr>
            <w:tcW w:w="1558" w:type="dxa"/>
            <w:gridSpan w:val="2"/>
            <w:shd w:val="clear" w:color="000000" w:fill="F2DBDB"/>
            <w:vAlign w:val="center"/>
            <w:hideMark/>
          </w:tcPr>
          <w:p w:rsidR="00F66F12" w:rsidRDefault="00F66F12" w:rsidP="00F66F12">
            <w:pPr>
              <w:jc w:val="center"/>
              <w:rPr>
                <w:color w:val="000000"/>
              </w:rPr>
            </w:pPr>
            <w:r>
              <w:rPr>
                <w:color w:val="000000"/>
              </w:rPr>
              <w:t>Safran</w:t>
            </w:r>
          </w:p>
        </w:tc>
        <w:tc>
          <w:tcPr>
            <w:tcW w:w="1449" w:type="dxa"/>
            <w:gridSpan w:val="2"/>
            <w:shd w:val="clear" w:color="000000" w:fill="F2DBDB"/>
            <w:vAlign w:val="center"/>
            <w:hideMark/>
          </w:tcPr>
          <w:p w:rsidR="00F66F12" w:rsidRDefault="00F66F12" w:rsidP="00F66F12">
            <w:pPr>
              <w:jc w:val="center"/>
              <w:rPr>
                <w:color w:val="000000"/>
              </w:rPr>
            </w:pPr>
            <w:r>
              <w:rPr>
                <w:color w:val="000000"/>
                <w:kern w:val="24"/>
              </w:rPr>
              <w:t>1</w:t>
            </w:r>
          </w:p>
        </w:tc>
        <w:tc>
          <w:tcPr>
            <w:tcW w:w="4395" w:type="dxa"/>
            <w:gridSpan w:val="2"/>
            <w:shd w:val="clear" w:color="000000" w:fill="F2DBDB"/>
            <w:vAlign w:val="center"/>
            <w:hideMark/>
          </w:tcPr>
          <w:p w:rsidR="00F66F12" w:rsidRDefault="00F66F12" w:rsidP="00F66F12">
            <w:pPr>
              <w:jc w:val="center"/>
              <w:rPr>
                <w:color w:val="000000"/>
              </w:rPr>
            </w:pPr>
            <w:r>
              <w:rPr>
                <w:color w:val="000000"/>
              </w:rPr>
              <w:t>0,5</w:t>
            </w:r>
          </w:p>
        </w:tc>
      </w:tr>
      <w:tr w:rsidR="00F66F12" w:rsidTr="00A27A9C">
        <w:trPr>
          <w:trHeight w:val="375"/>
        </w:trPr>
        <w:tc>
          <w:tcPr>
            <w:tcW w:w="718" w:type="dxa"/>
            <w:vMerge w:val="restart"/>
            <w:shd w:val="clear" w:color="000000" w:fill="FFFFFF"/>
            <w:vAlign w:val="center"/>
            <w:hideMark/>
          </w:tcPr>
          <w:p w:rsidR="00F66F12" w:rsidRDefault="00F66F12" w:rsidP="00F66F12">
            <w:pPr>
              <w:jc w:val="center"/>
              <w:rPr>
                <w:color w:val="000000"/>
              </w:rPr>
            </w:pPr>
            <w:r>
              <w:rPr>
                <w:color w:val="000000"/>
              </w:rPr>
              <w:t>2017</w:t>
            </w:r>
          </w:p>
        </w:tc>
        <w:tc>
          <w:tcPr>
            <w:tcW w:w="1277" w:type="dxa"/>
            <w:gridSpan w:val="2"/>
            <w:shd w:val="clear" w:color="000000" w:fill="FFFFFF"/>
            <w:vAlign w:val="center"/>
            <w:hideMark/>
          </w:tcPr>
          <w:p w:rsidR="00F66F12" w:rsidRDefault="00F66F12" w:rsidP="00F66F12">
            <w:pPr>
              <w:rPr>
                <w:color w:val="000000"/>
              </w:rPr>
            </w:pPr>
            <w:r>
              <w:rPr>
                <w:color w:val="000000"/>
              </w:rPr>
              <w:t>Altınözü</w:t>
            </w:r>
          </w:p>
        </w:tc>
        <w:tc>
          <w:tcPr>
            <w:tcW w:w="1558" w:type="dxa"/>
            <w:gridSpan w:val="2"/>
            <w:shd w:val="clear" w:color="000000" w:fill="FFFFFF"/>
            <w:vAlign w:val="center"/>
            <w:hideMark/>
          </w:tcPr>
          <w:p w:rsidR="00F66F12" w:rsidRDefault="00F66F12" w:rsidP="00F66F12">
            <w:pPr>
              <w:jc w:val="center"/>
              <w:rPr>
                <w:color w:val="000000"/>
              </w:rPr>
            </w:pPr>
            <w:r>
              <w:rPr>
                <w:color w:val="000000"/>
              </w:rPr>
              <w:t>Safran</w:t>
            </w:r>
          </w:p>
        </w:tc>
        <w:tc>
          <w:tcPr>
            <w:tcW w:w="1449" w:type="dxa"/>
            <w:gridSpan w:val="2"/>
            <w:shd w:val="clear" w:color="000000" w:fill="FFFFFF"/>
            <w:vAlign w:val="center"/>
            <w:hideMark/>
          </w:tcPr>
          <w:p w:rsidR="00F66F12" w:rsidRDefault="00F66F12" w:rsidP="00F66F12">
            <w:pPr>
              <w:jc w:val="center"/>
              <w:rPr>
                <w:color w:val="000000"/>
              </w:rPr>
            </w:pPr>
            <w:r>
              <w:rPr>
                <w:color w:val="000000"/>
                <w:kern w:val="24"/>
              </w:rPr>
              <w:t>1</w:t>
            </w:r>
          </w:p>
        </w:tc>
        <w:tc>
          <w:tcPr>
            <w:tcW w:w="4395" w:type="dxa"/>
            <w:gridSpan w:val="2"/>
            <w:shd w:val="clear" w:color="000000" w:fill="FFFFFF"/>
            <w:vAlign w:val="center"/>
            <w:hideMark/>
          </w:tcPr>
          <w:p w:rsidR="00F66F12" w:rsidRDefault="00F66F12" w:rsidP="00F66F12">
            <w:pPr>
              <w:jc w:val="center"/>
              <w:rPr>
                <w:color w:val="000000"/>
              </w:rPr>
            </w:pPr>
            <w:r>
              <w:rPr>
                <w:color w:val="000000"/>
              </w:rPr>
              <w:t>1</w:t>
            </w:r>
          </w:p>
        </w:tc>
      </w:tr>
      <w:tr w:rsidR="00F66F12" w:rsidTr="00A27A9C">
        <w:trPr>
          <w:trHeight w:val="375"/>
        </w:trPr>
        <w:tc>
          <w:tcPr>
            <w:tcW w:w="718" w:type="dxa"/>
            <w:vMerge/>
            <w:vAlign w:val="center"/>
            <w:hideMark/>
          </w:tcPr>
          <w:p w:rsidR="00F66F12" w:rsidRDefault="00F66F12" w:rsidP="00F66F12">
            <w:pPr>
              <w:rPr>
                <w:color w:val="000000"/>
              </w:rPr>
            </w:pPr>
          </w:p>
        </w:tc>
        <w:tc>
          <w:tcPr>
            <w:tcW w:w="1277" w:type="dxa"/>
            <w:gridSpan w:val="2"/>
            <w:shd w:val="clear" w:color="000000" w:fill="F2DBDB"/>
            <w:vAlign w:val="center"/>
            <w:hideMark/>
          </w:tcPr>
          <w:p w:rsidR="00F66F12" w:rsidRDefault="00F66F12" w:rsidP="00F66F12">
            <w:pPr>
              <w:rPr>
                <w:color w:val="000000"/>
              </w:rPr>
            </w:pPr>
            <w:r>
              <w:rPr>
                <w:color w:val="000000"/>
              </w:rPr>
              <w:t>Arsuz</w:t>
            </w:r>
          </w:p>
        </w:tc>
        <w:tc>
          <w:tcPr>
            <w:tcW w:w="1558" w:type="dxa"/>
            <w:gridSpan w:val="2"/>
            <w:shd w:val="clear" w:color="000000" w:fill="F2DBDB"/>
            <w:vAlign w:val="center"/>
            <w:hideMark/>
          </w:tcPr>
          <w:p w:rsidR="00F66F12" w:rsidRDefault="00F66F12" w:rsidP="00F66F12">
            <w:pPr>
              <w:jc w:val="center"/>
              <w:rPr>
                <w:color w:val="000000"/>
              </w:rPr>
            </w:pPr>
            <w:r>
              <w:rPr>
                <w:color w:val="000000"/>
              </w:rPr>
              <w:t>Adaçayı</w:t>
            </w:r>
          </w:p>
        </w:tc>
        <w:tc>
          <w:tcPr>
            <w:tcW w:w="1449" w:type="dxa"/>
            <w:gridSpan w:val="2"/>
            <w:shd w:val="clear" w:color="000000" w:fill="F2DBDB"/>
            <w:vAlign w:val="center"/>
            <w:hideMark/>
          </w:tcPr>
          <w:p w:rsidR="00F66F12" w:rsidRDefault="00F66F12" w:rsidP="00F66F12">
            <w:pPr>
              <w:jc w:val="center"/>
              <w:rPr>
                <w:color w:val="000000"/>
              </w:rPr>
            </w:pPr>
            <w:r>
              <w:rPr>
                <w:color w:val="000000"/>
                <w:kern w:val="24"/>
              </w:rPr>
              <w:t>1</w:t>
            </w:r>
          </w:p>
        </w:tc>
        <w:tc>
          <w:tcPr>
            <w:tcW w:w="4395" w:type="dxa"/>
            <w:gridSpan w:val="2"/>
            <w:shd w:val="clear" w:color="000000" w:fill="F2DBDB"/>
            <w:vAlign w:val="center"/>
            <w:hideMark/>
          </w:tcPr>
          <w:p w:rsidR="00F66F12" w:rsidRDefault="00F66F12" w:rsidP="00F66F12">
            <w:pPr>
              <w:jc w:val="center"/>
              <w:rPr>
                <w:color w:val="000000"/>
              </w:rPr>
            </w:pPr>
            <w:r>
              <w:rPr>
                <w:color w:val="000000"/>
              </w:rPr>
              <w:t>3</w:t>
            </w:r>
          </w:p>
        </w:tc>
      </w:tr>
      <w:tr w:rsidR="00F66F12" w:rsidTr="00A27A9C">
        <w:trPr>
          <w:trHeight w:val="375"/>
        </w:trPr>
        <w:tc>
          <w:tcPr>
            <w:tcW w:w="718" w:type="dxa"/>
            <w:vMerge/>
            <w:vAlign w:val="center"/>
            <w:hideMark/>
          </w:tcPr>
          <w:p w:rsidR="00F66F12" w:rsidRDefault="00F66F12" w:rsidP="00F66F12">
            <w:pPr>
              <w:rPr>
                <w:color w:val="000000"/>
              </w:rPr>
            </w:pPr>
          </w:p>
        </w:tc>
        <w:tc>
          <w:tcPr>
            <w:tcW w:w="1277" w:type="dxa"/>
            <w:gridSpan w:val="2"/>
            <w:shd w:val="clear" w:color="000000" w:fill="FFFFFF"/>
            <w:vAlign w:val="center"/>
            <w:hideMark/>
          </w:tcPr>
          <w:p w:rsidR="00F66F12" w:rsidRDefault="00F66F12" w:rsidP="00F66F12">
            <w:pPr>
              <w:rPr>
                <w:color w:val="000000"/>
              </w:rPr>
            </w:pPr>
            <w:r>
              <w:rPr>
                <w:color w:val="000000"/>
              </w:rPr>
              <w:t>Hassa</w:t>
            </w:r>
          </w:p>
        </w:tc>
        <w:tc>
          <w:tcPr>
            <w:tcW w:w="1558" w:type="dxa"/>
            <w:gridSpan w:val="2"/>
            <w:shd w:val="clear" w:color="000000" w:fill="FFFFFF"/>
            <w:vAlign w:val="center"/>
            <w:hideMark/>
          </w:tcPr>
          <w:p w:rsidR="00F66F12" w:rsidRDefault="00F66F12" w:rsidP="00F66F12">
            <w:pPr>
              <w:jc w:val="center"/>
              <w:rPr>
                <w:color w:val="000000"/>
              </w:rPr>
            </w:pPr>
            <w:r>
              <w:rPr>
                <w:color w:val="000000"/>
              </w:rPr>
              <w:t>Adaçayı Safran</w:t>
            </w:r>
          </w:p>
        </w:tc>
        <w:tc>
          <w:tcPr>
            <w:tcW w:w="1449" w:type="dxa"/>
            <w:gridSpan w:val="2"/>
            <w:shd w:val="clear" w:color="000000" w:fill="FFFFFF"/>
            <w:vAlign w:val="center"/>
            <w:hideMark/>
          </w:tcPr>
          <w:p w:rsidR="00F66F12" w:rsidRDefault="00F66F12" w:rsidP="00F66F12">
            <w:pPr>
              <w:jc w:val="center"/>
              <w:rPr>
                <w:color w:val="000000"/>
              </w:rPr>
            </w:pPr>
            <w:r>
              <w:rPr>
                <w:color w:val="000000"/>
                <w:kern w:val="24"/>
              </w:rPr>
              <w:t>3</w:t>
            </w:r>
          </w:p>
        </w:tc>
        <w:tc>
          <w:tcPr>
            <w:tcW w:w="4395" w:type="dxa"/>
            <w:gridSpan w:val="2"/>
            <w:shd w:val="clear" w:color="000000" w:fill="FFFFFF"/>
            <w:vAlign w:val="center"/>
            <w:hideMark/>
          </w:tcPr>
          <w:p w:rsidR="00F66F12" w:rsidRDefault="00F66F12" w:rsidP="00F66F12">
            <w:pPr>
              <w:jc w:val="center"/>
              <w:rPr>
                <w:color w:val="000000"/>
              </w:rPr>
            </w:pPr>
            <w:r>
              <w:rPr>
                <w:color w:val="000000"/>
              </w:rPr>
              <w:t>3</w:t>
            </w:r>
          </w:p>
        </w:tc>
      </w:tr>
      <w:tr w:rsidR="00F66F12" w:rsidTr="00A27A9C">
        <w:trPr>
          <w:trHeight w:val="375"/>
        </w:trPr>
        <w:tc>
          <w:tcPr>
            <w:tcW w:w="718" w:type="dxa"/>
            <w:vMerge w:val="restart"/>
            <w:shd w:val="clear" w:color="000000" w:fill="F2DBDB"/>
            <w:vAlign w:val="center"/>
            <w:hideMark/>
          </w:tcPr>
          <w:p w:rsidR="00F66F12" w:rsidRDefault="00F66F12" w:rsidP="00F66F12">
            <w:pPr>
              <w:jc w:val="center"/>
              <w:rPr>
                <w:color w:val="000000"/>
              </w:rPr>
            </w:pPr>
            <w:r>
              <w:rPr>
                <w:color w:val="000000"/>
              </w:rPr>
              <w:t>2018</w:t>
            </w:r>
          </w:p>
        </w:tc>
        <w:tc>
          <w:tcPr>
            <w:tcW w:w="1277" w:type="dxa"/>
            <w:gridSpan w:val="2"/>
            <w:shd w:val="clear" w:color="000000" w:fill="F2DBDB"/>
            <w:vAlign w:val="center"/>
            <w:hideMark/>
          </w:tcPr>
          <w:p w:rsidR="00F66F12" w:rsidRDefault="00F66F12" w:rsidP="00F66F12">
            <w:pPr>
              <w:rPr>
                <w:color w:val="000000"/>
              </w:rPr>
            </w:pPr>
            <w:r>
              <w:rPr>
                <w:color w:val="000000"/>
              </w:rPr>
              <w:t>Altınözü</w:t>
            </w:r>
          </w:p>
        </w:tc>
        <w:tc>
          <w:tcPr>
            <w:tcW w:w="1558" w:type="dxa"/>
            <w:gridSpan w:val="2"/>
            <w:shd w:val="clear" w:color="000000" w:fill="F2DBDB"/>
            <w:vAlign w:val="center"/>
            <w:hideMark/>
          </w:tcPr>
          <w:p w:rsidR="00F66F12" w:rsidRDefault="00F66F12" w:rsidP="00F66F12">
            <w:pPr>
              <w:jc w:val="center"/>
              <w:rPr>
                <w:color w:val="000000"/>
              </w:rPr>
            </w:pPr>
            <w:r>
              <w:rPr>
                <w:color w:val="000000"/>
              </w:rPr>
              <w:t>Adaçayı</w:t>
            </w:r>
          </w:p>
        </w:tc>
        <w:tc>
          <w:tcPr>
            <w:tcW w:w="1449" w:type="dxa"/>
            <w:gridSpan w:val="2"/>
            <w:shd w:val="clear" w:color="000000" w:fill="F2DBDB"/>
            <w:vAlign w:val="center"/>
            <w:hideMark/>
          </w:tcPr>
          <w:p w:rsidR="00F66F12" w:rsidRDefault="00F66F12" w:rsidP="00F66F12">
            <w:pPr>
              <w:jc w:val="center"/>
              <w:rPr>
                <w:color w:val="000000"/>
              </w:rPr>
            </w:pPr>
            <w:r>
              <w:rPr>
                <w:color w:val="000000"/>
                <w:kern w:val="24"/>
              </w:rPr>
              <w:t>3</w:t>
            </w:r>
          </w:p>
        </w:tc>
        <w:tc>
          <w:tcPr>
            <w:tcW w:w="4395" w:type="dxa"/>
            <w:gridSpan w:val="2"/>
            <w:shd w:val="clear" w:color="000000" w:fill="F2DBDB"/>
            <w:vAlign w:val="center"/>
            <w:hideMark/>
          </w:tcPr>
          <w:p w:rsidR="00F66F12" w:rsidRDefault="00F66F12" w:rsidP="00F66F12">
            <w:pPr>
              <w:jc w:val="center"/>
              <w:rPr>
                <w:color w:val="000000"/>
              </w:rPr>
            </w:pPr>
            <w:r>
              <w:rPr>
                <w:color w:val="000000"/>
              </w:rPr>
              <w:t>3</w:t>
            </w:r>
          </w:p>
        </w:tc>
      </w:tr>
      <w:tr w:rsidR="00F66F12" w:rsidTr="00A27A9C">
        <w:trPr>
          <w:trHeight w:val="375"/>
        </w:trPr>
        <w:tc>
          <w:tcPr>
            <w:tcW w:w="718" w:type="dxa"/>
            <w:vMerge/>
            <w:vAlign w:val="center"/>
            <w:hideMark/>
          </w:tcPr>
          <w:p w:rsidR="00F66F12" w:rsidRDefault="00F66F12" w:rsidP="00F66F12">
            <w:pPr>
              <w:rPr>
                <w:color w:val="000000"/>
              </w:rPr>
            </w:pPr>
          </w:p>
        </w:tc>
        <w:tc>
          <w:tcPr>
            <w:tcW w:w="1277" w:type="dxa"/>
            <w:gridSpan w:val="2"/>
            <w:shd w:val="clear" w:color="000000" w:fill="FFFFFF"/>
            <w:vAlign w:val="center"/>
            <w:hideMark/>
          </w:tcPr>
          <w:p w:rsidR="00F66F12" w:rsidRDefault="00F66F12" w:rsidP="00F66F12">
            <w:pPr>
              <w:rPr>
                <w:color w:val="000000"/>
              </w:rPr>
            </w:pPr>
            <w:r>
              <w:rPr>
                <w:color w:val="000000"/>
              </w:rPr>
              <w:t>Yayladağı</w:t>
            </w:r>
          </w:p>
        </w:tc>
        <w:tc>
          <w:tcPr>
            <w:tcW w:w="1558" w:type="dxa"/>
            <w:gridSpan w:val="2"/>
            <w:shd w:val="clear" w:color="000000" w:fill="FFFFFF"/>
            <w:vAlign w:val="center"/>
            <w:hideMark/>
          </w:tcPr>
          <w:p w:rsidR="00F66F12" w:rsidRDefault="00F66F12" w:rsidP="00F66F12">
            <w:pPr>
              <w:jc w:val="center"/>
              <w:rPr>
                <w:color w:val="000000"/>
              </w:rPr>
            </w:pPr>
            <w:r>
              <w:rPr>
                <w:color w:val="000000"/>
              </w:rPr>
              <w:t>Adaçayı</w:t>
            </w:r>
          </w:p>
        </w:tc>
        <w:tc>
          <w:tcPr>
            <w:tcW w:w="1449" w:type="dxa"/>
            <w:gridSpan w:val="2"/>
            <w:shd w:val="clear" w:color="000000" w:fill="FFFFFF"/>
            <w:vAlign w:val="center"/>
            <w:hideMark/>
          </w:tcPr>
          <w:p w:rsidR="00F66F12" w:rsidRDefault="00F66F12" w:rsidP="00F66F12">
            <w:pPr>
              <w:jc w:val="center"/>
              <w:rPr>
                <w:color w:val="000000"/>
              </w:rPr>
            </w:pPr>
            <w:r>
              <w:rPr>
                <w:color w:val="000000"/>
                <w:kern w:val="24"/>
              </w:rPr>
              <w:t>3</w:t>
            </w:r>
          </w:p>
        </w:tc>
        <w:tc>
          <w:tcPr>
            <w:tcW w:w="4395" w:type="dxa"/>
            <w:gridSpan w:val="2"/>
            <w:shd w:val="clear" w:color="000000" w:fill="FFFFFF"/>
            <w:vAlign w:val="center"/>
            <w:hideMark/>
          </w:tcPr>
          <w:p w:rsidR="00F66F12" w:rsidRDefault="00F66F12" w:rsidP="00F66F12">
            <w:pPr>
              <w:jc w:val="center"/>
              <w:rPr>
                <w:color w:val="000000"/>
              </w:rPr>
            </w:pPr>
            <w:r>
              <w:rPr>
                <w:color w:val="000000"/>
              </w:rPr>
              <w:t>3</w:t>
            </w:r>
          </w:p>
        </w:tc>
      </w:tr>
      <w:tr w:rsidR="00F66F12" w:rsidTr="00A27A9C">
        <w:trPr>
          <w:trHeight w:val="375"/>
        </w:trPr>
        <w:tc>
          <w:tcPr>
            <w:tcW w:w="718" w:type="dxa"/>
            <w:vMerge w:val="restart"/>
            <w:shd w:val="clear" w:color="000000" w:fill="FFFFFF"/>
            <w:vAlign w:val="center"/>
            <w:hideMark/>
          </w:tcPr>
          <w:p w:rsidR="00F66F12" w:rsidRDefault="00F66F12" w:rsidP="00F66F12">
            <w:pPr>
              <w:jc w:val="center"/>
              <w:rPr>
                <w:color w:val="000000"/>
              </w:rPr>
            </w:pPr>
            <w:r>
              <w:rPr>
                <w:color w:val="000000"/>
              </w:rPr>
              <w:t>2019</w:t>
            </w:r>
          </w:p>
        </w:tc>
        <w:tc>
          <w:tcPr>
            <w:tcW w:w="1277" w:type="dxa"/>
            <w:gridSpan w:val="2"/>
            <w:shd w:val="clear" w:color="000000" w:fill="F2DBDB"/>
            <w:vAlign w:val="center"/>
            <w:hideMark/>
          </w:tcPr>
          <w:p w:rsidR="00F66F12" w:rsidRDefault="00F66F12" w:rsidP="00F66F12">
            <w:pPr>
              <w:rPr>
                <w:color w:val="000000"/>
              </w:rPr>
            </w:pPr>
            <w:r>
              <w:rPr>
                <w:color w:val="000000"/>
              </w:rPr>
              <w:t>Yayladağı</w:t>
            </w:r>
          </w:p>
        </w:tc>
        <w:tc>
          <w:tcPr>
            <w:tcW w:w="1558" w:type="dxa"/>
            <w:gridSpan w:val="2"/>
            <w:shd w:val="clear" w:color="000000" w:fill="F2DBDB"/>
            <w:vAlign w:val="center"/>
            <w:hideMark/>
          </w:tcPr>
          <w:p w:rsidR="00F66F12" w:rsidRDefault="00F66F12" w:rsidP="00F66F12">
            <w:pPr>
              <w:jc w:val="center"/>
              <w:rPr>
                <w:color w:val="000000"/>
              </w:rPr>
            </w:pPr>
            <w:r>
              <w:rPr>
                <w:color w:val="000000"/>
              </w:rPr>
              <w:t>Melisa</w:t>
            </w:r>
          </w:p>
        </w:tc>
        <w:tc>
          <w:tcPr>
            <w:tcW w:w="1449" w:type="dxa"/>
            <w:gridSpan w:val="2"/>
            <w:shd w:val="clear" w:color="000000" w:fill="F2DBDB"/>
            <w:vAlign w:val="center"/>
            <w:hideMark/>
          </w:tcPr>
          <w:p w:rsidR="00F66F12" w:rsidRDefault="00F66F12" w:rsidP="00F66F12">
            <w:pPr>
              <w:jc w:val="center"/>
              <w:rPr>
                <w:color w:val="000000"/>
              </w:rPr>
            </w:pPr>
            <w:r>
              <w:rPr>
                <w:color w:val="000000"/>
                <w:kern w:val="24"/>
              </w:rPr>
              <w:t>1</w:t>
            </w:r>
          </w:p>
        </w:tc>
        <w:tc>
          <w:tcPr>
            <w:tcW w:w="4395" w:type="dxa"/>
            <w:gridSpan w:val="2"/>
            <w:shd w:val="clear" w:color="000000" w:fill="F2DBDB"/>
            <w:vAlign w:val="center"/>
            <w:hideMark/>
          </w:tcPr>
          <w:p w:rsidR="00F66F12" w:rsidRDefault="00F66F12" w:rsidP="00F66F12">
            <w:pPr>
              <w:jc w:val="center"/>
              <w:rPr>
                <w:color w:val="000000"/>
              </w:rPr>
            </w:pPr>
            <w:r>
              <w:rPr>
                <w:color w:val="000000"/>
              </w:rPr>
              <w:t>1</w:t>
            </w:r>
          </w:p>
        </w:tc>
      </w:tr>
      <w:tr w:rsidR="00F66F12" w:rsidTr="00A27A9C">
        <w:trPr>
          <w:trHeight w:val="375"/>
        </w:trPr>
        <w:tc>
          <w:tcPr>
            <w:tcW w:w="718" w:type="dxa"/>
            <w:vMerge/>
            <w:vAlign w:val="center"/>
            <w:hideMark/>
          </w:tcPr>
          <w:p w:rsidR="00F66F12" w:rsidRDefault="00F66F12" w:rsidP="00F66F12">
            <w:pPr>
              <w:rPr>
                <w:color w:val="000000"/>
              </w:rPr>
            </w:pPr>
          </w:p>
        </w:tc>
        <w:tc>
          <w:tcPr>
            <w:tcW w:w="1277" w:type="dxa"/>
            <w:gridSpan w:val="2"/>
            <w:shd w:val="clear" w:color="000000" w:fill="FFFFFF"/>
            <w:vAlign w:val="center"/>
            <w:hideMark/>
          </w:tcPr>
          <w:p w:rsidR="00F66F12" w:rsidRDefault="00F66F12" w:rsidP="00F66F12">
            <w:pPr>
              <w:rPr>
                <w:color w:val="000000"/>
              </w:rPr>
            </w:pPr>
            <w:r>
              <w:rPr>
                <w:color w:val="000000"/>
              </w:rPr>
              <w:t>Yayladağı</w:t>
            </w:r>
          </w:p>
        </w:tc>
        <w:tc>
          <w:tcPr>
            <w:tcW w:w="1558" w:type="dxa"/>
            <w:gridSpan w:val="2"/>
            <w:shd w:val="clear" w:color="000000" w:fill="FFFFFF"/>
            <w:vAlign w:val="center"/>
            <w:hideMark/>
          </w:tcPr>
          <w:p w:rsidR="00F66F12" w:rsidRDefault="00F66F12" w:rsidP="00F66F12">
            <w:pPr>
              <w:jc w:val="center"/>
              <w:rPr>
                <w:color w:val="000000"/>
              </w:rPr>
            </w:pPr>
            <w:r>
              <w:rPr>
                <w:color w:val="000000"/>
              </w:rPr>
              <w:t>Şekerotu</w:t>
            </w:r>
          </w:p>
        </w:tc>
        <w:tc>
          <w:tcPr>
            <w:tcW w:w="1449" w:type="dxa"/>
            <w:gridSpan w:val="2"/>
            <w:shd w:val="clear" w:color="000000" w:fill="FFFFFF"/>
            <w:vAlign w:val="center"/>
            <w:hideMark/>
          </w:tcPr>
          <w:p w:rsidR="00F66F12" w:rsidRDefault="00F66F12" w:rsidP="00F66F12">
            <w:pPr>
              <w:jc w:val="center"/>
              <w:rPr>
                <w:color w:val="000000"/>
              </w:rPr>
            </w:pPr>
            <w:r>
              <w:rPr>
                <w:color w:val="000000"/>
                <w:kern w:val="24"/>
              </w:rPr>
              <w:t>1</w:t>
            </w:r>
          </w:p>
        </w:tc>
        <w:tc>
          <w:tcPr>
            <w:tcW w:w="4395" w:type="dxa"/>
            <w:gridSpan w:val="2"/>
            <w:shd w:val="clear" w:color="000000" w:fill="FFFFFF"/>
            <w:vAlign w:val="center"/>
            <w:hideMark/>
          </w:tcPr>
          <w:p w:rsidR="00F66F12" w:rsidRDefault="00F66F12" w:rsidP="00F66F12">
            <w:pPr>
              <w:jc w:val="center"/>
              <w:rPr>
                <w:color w:val="000000"/>
              </w:rPr>
            </w:pPr>
            <w:r>
              <w:rPr>
                <w:color w:val="000000"/>
              </w:rPr>
              <w:t>2</w:t>
            </w:r>
          </w:p>
        </w:tc>
      </w:tr>
      <w:tr w:rsidR="00F66F12" w:rsidTr="00A27A9C">
        <w:trPr>
          <w:trHeight w:val="375"/>
        </w:trPr>
        <w:tc>
          <w:tcPr>
            <w:tcW w:w="718" w:type="dxa"/>
            <w:vMerge w:val="restart"/>
            <w:shd w:val="clear" w:color="000000" w:fill="F2DBDB"/>
            <w:vAlign w:val="center"/>
            <w:hideMark/>
          </w:tcPr>
          <w:p w:rsidR="00F66F12" w:rsidRPr="005E7163" w:rsidRDefault="00F66F12" w:rsidP="00F66F12">
            <w:pPr>
              <w:jc w:val="center"/>
              <w:rPr>
                <w:color w:val="000000"/>
              </w:rPr>
            </w:pPr>
            <w:r w:rsidRPr="005E7163">
              <w:rPr>
                <w:color w:val="000000" w:themeColor="text1"/>
              </w:rPr>
              <w:t>2020</w:t>
            </w:r>
          </w:p>
        </w:tc>
        <w:tc>
          <w:tcPr>
            <w:tcW w:w="1277" w:type="dxa"/>
            <w:gridSpan w:val="2"/>
            <w:shd w:val="clear" w:color="000000" w:fill="F2DBDB"/>
            <w:vAlign w:val="center"/>
            <w:hideMark/>
          </w:tcPr>
          <w:p w:rsidR="00F66F12" w:rsidRPr="005E7163" w:rsidRDefault="00F66F12" w:rsidP="00F66F12">
            <w:pPr>
              <w:rPr>
                <w:color w:val="000000"/>
              </w:rPr>
            </w:pPr>
            <w:r w:rsidRPr="005E7163">
              <w:rPr>
                <w:color w:val="000000" w:themeColor="text1"/>
              </w:rPr>
              <w:t>Yayladağı</w:t>
            </w:r>
          </w:p>
        </w:tc>
        <w:tc>
          <w:tcPr>
            <w:tcW w:w="1558" w:type="dxa"/>
            <w:gridSpan w:val="2"/>
            <w:shd w:val="clear" w:color="000000" w:fill="F2DBDB"/>
            <w:vAlign w:val="center"/>
            <w:hideMark/>
          </w:tcPr>
          <w:p w:rsidR="00F66F12" w:rsidRDefault="00F66F12" w:rsidP="00F66F12">
            <w:pPr>
              <w:jc w:val="center"/>
              <w:rPr>
                <w:color w:val="000000"/>
              </w:rPr>
            </w:pPr>
            <w:r>
              <w:rPr>
                <w:color w:val="000000" w:themeColor="text1"/>
              </w:rPr>
              <w:t>Safran</w:t>
            </w:r>
          </w:p>
        </w:tc>
        <w:tc>
          <w:tcPr>
            <w:tcW w:w="1449" w:type="dxa"/>
            <w:gridSpan w:val="2"/>
            <w:shd w:val="clear" w:color="000000" w:fill="F2DBDB"/>
            <w:vAlign w:val="center"/>
            <w:hideMark/>
          </w:tcPr>
          <w:p w:rsidR="00F66F12" w:rsidRDefault="00F66F12" w:rsidP="00F66F12">
            <w:pPr>
              <w:jc w:val="center"/>
              <w:rPr>
                <w:color w:val="000000"/>
              </w:rPr>
            </w:pPr>
            <w:r>
              <w:rPr>
                <w:color w:val="000000" w:themeColor="text1"/>
                <w:kern w:val="24"/>
              </w:rPr>
              <w:t>8</w:t>
            </w:r>
          </w:p>
        </w:tc>
        <w:tc>
          <w:tcPr>
            <w:tcW w:w="4395" w:type="dxa"/>
            <w:gridSpan w:val="2"/>
            <w:shd w:val="clear" w:color="000000" w:fill="F2DBDB"/>
            <w:vAlign w:val="center"/>
            <w:hideMark/>
          </w:tcPr>
          <w:p w:rsidR="00F66F12" w:rsidRDefault="00F66F12" w:rsidP="00F66F12">
            <w:pPr>
              <w:jc w:val="center"/>
              <w:rPr>
                <w:color w:val="000000"/>
              </w:rPr>
            </w:pPr>
            <w:r>
              <w:rPr>
                <w:color w:val="000000" w:themeColor="text1"/>
              </w:rPr>
              <w:t>4</w:t>
            </w:r>
          </w:p>
        </w:tc>
      </w:tr>
      <w:tr w:rsidR="00F66F12" w:rsidTr="00A27A9C">
        <w:trPr>
          <w:trHeight w:val="375"/>
        </w:trPr>
        <w:tc>
          <w:tcPr>
            <w:tcW w:w="718" w:type="dxa"/>
            <w:vMerge/>
            <w:vAlign w:val="center"/>
            <w:hideMark/>
          </w:tcPr>
          <w:p w:rsidR="00F66F12" w:rsidRPr="005E7163" w:rsidRDefault="00F66F12" w:rsidP="00F66F12">
            <w:pPr>
              <w:rPr>
                <w:color w:val="000000"/>
              </w:rPr>
            </w:pPr>
          </w:p>
        </w:tc>
        <w:tc>
          <w:tcPr>
            <w:tcW w:w="1277" w:type="dxa"/>
            <w:gridSpan w:val="2"/>
            <w:shd w:val="clear" w:color="000000" w:fill="FFFFFF"/>
            <w:vAlign w:val="center"/>
            <w:hideMark/>
          </w:tcPr>
          <w:p w:rsidR="00F66F12" w:rsidRPr="005E7163" w:rsidRDefault="00F66F12" w:rsidP="00F66F12">
            <w:pPr>
              <w:rPr>
                <w:color w:val="000000"/>
              </w:rPr>
            </w:pPr>
            <w:r w:rsidRPr="005E7163">
              <w:rPr>
                <w:color w:val="000000"/>
              </w:rPr>
              <w:t>Yayladağı</w:t>
            </w:r>
          </w:p>
        </w:tc>
        <w:tc>
          <w:tcPr>
            <w:tcW w:w="1558" w:type="dxa"/>
            <w:gridSpan w:val="2"/>
            <w:shd w:val="clear" w:color="000000" w:fill="FFFFFF"/>
            <w:vAlign w:val="center"/>
            <w:hideMark/>
          </w:tcPr>
          <w:p w:rsidR="00F66F12" w:rsidRDefault="00F66F12" w:rsidP="00F66F12">
            <w:pPr>
              <w:jc w:val="center"/>
              <w:rPr>
                <w:color w:val="000000"/>
              </w:rPr>
            </w:pPr>
            <w:r>
              <w:rPr>
                <w:color w:val="000000"/>
              </w:rPr>
              <w:t>Ihlamur</w:t>
            </w:r>
          </w:p>
        </w:tc>
        <w:tc>
          <w:tcPr>
            <w:tcW w:w="5844" w:type="dxa"/>
            <w:gridSpan w:val="4"/>
            <w:vMerge w:val="restart"/>
            <w:shd w:val="clear" w:color="000000" w:fill="FFFFFF"/>
            <w:vAlign w:val="center"/>
            <w:hideMark/>
          </w:tcPr>
          <w:p w:rsidR="00F66F12" w:rsidRDefault="00F66F12" w:rsidP="00F66F12">
            <w:pPr>
              <w:jc w:val="center"/>
              <w:rPr>
                <w:color w:val="000000"/>
              </w:rPr>
            </w:pPr>
            <w:r>
              <w:rPr>
                <w:color w:val="000000"/>
              </w:rPr>
              <w:t>İlimiz genelinde 5.000 adet ıhlamur fidanı kapama bahçe kurulumu ve serbest dikim şeklinde dağıtımı gerçekleştirilmiştir.</w:t>
            </w:r>
          </w:p>
        </w:tc>
      </w:tr>
      <w:tr w:rsidR="00F66F12" w:rsidTr="00A27A9C">
        <w:trPr>
          <w:trHeight w:val="375"/>
        </w:trPr>
        <w:tc>
          <w:tcPr>
            <w:tcW w:w="718" w:type="dxa"/>
            <w:vMerge/>
            <w:vAlign w:val="center"/>
            <w:hideMark/>
          </w:tcPr>
          <w:p w:rsidR="00F66F12" w:rsidRPr="005E7163" w:rsidRDefault="00F66F12" w:rsidP="00F66F12">
            <w:pPr>
              <w:rPr>
                <w:color w:val="000000"/>
              </w:rPr>
            </w:pPr>
          </w:p>
        </w:tc>
        <w:tc>
          <w:tcPr>
            <w:tcW w:w="1277" w:type="dxa"/>
            <w:gridSpan w:val="2"/>
            <w:shd w:val="clear" w:color="000000" w:fill="F2DBDB"/>
            <w:vAlign w:val="center"/>
            <w:hideMark/>
          </w:tcPr>
          <w:p w:rsidR="00F66F12" w:rsidRPr="005E7163" w:rsidRDefault="00F66F12" w:rsidP="00F66F12">
            <w:pPr>
              <w:rPr>
                <w:color w:val="000000"/>
              </w:rPr>
            </w:pPr>
            <w:r w:rsidRPr="005E7163">
              <w:rPr>
                <w:color w:val="000000"/>
              </w:rPr>
              <w:t>Altınözü</w:t>
            </w:r>
          </w:p>
        </w:tc>
        <w:tc>
          <w:tcPr>
            <w:tcW w:w="1558" w:type="dxa"/>
            <w:gridSpan w:val="2"/>
            <w:shd w:val="clear" w:color="000000" w:fill="F2DBDB"/>
            <w:vAlign w:val="center"/>
            <w:hideMark/>
          </w:tcPr>
          <w:p w:rsidR="00F66F12" w:rsidRDefault="00F66F12" w:rsidP="00F66F12">
            <w:pPr>
              <w:jc w:val="center"/>
              <w:rPr>
                <w:color w:val="000000"/>
              </w:rPr>
            </w:pPr>
            <w:r>
              <w:rPr>
                <w:color w:val="000000"/>
              </w:rPr>
              <w:t>Ihlamur</w:t>
            </w:r>
          </w:p>
        </w:tc>
        <w:tc>
          <w:tcPr>
            <w:tcW w:w="5844" w:type="dxa"/>
            <w:gridSpan w:val="4"/>
            <w:vMerge/>
            <w:vAlign w:val="center"/>
            <w:hideMark/>
          </w:tcPr>
          <w:p w:rsidR="00F66F12" w:rsidRDefault="00F66F12" w:rsidP="00F66F12">
            <w:pPr>
              <w:rPr>
                <w:color w:val="000000"/>
              </w:rPr>
            </w:pPr>
          </w:p>
        </w:tc>
      </w:tr>
      <w:tr w:rsidR="00F66F12" w:rsidTr="00A27A9C">
        <w:trPr>
          <w:trHeight w:val="375"/>
        </w:trPr>
        <w:tc>
          <w:tcPr>
            <w:tcW w:w="718" w:type="dxa"/>
            <w:vMerge/>
            <w:vAlign w:val="center"/>
            <w:hideMark/>
          </w:tcPr>
          <w:p w:rsidR="00F66F12" w:rsidRPr="005E7163" w:rsidRDefault="00F66F12" w:rsidP="00F66F12">
            <w:pPr>
              <w:rPr>
                <w:color w:val="000000"/>
              </w:rPr>
            </w:pPr>
          </w:p>
        </w:tc>
        <w:tc>
          <w:tcPr>
            <w:tcW w:w="1277" w:type="dxa"/>
            <w:gridSpan w:val="2"/>
            <w:shd w:val="clear" w:color="000000" w:fill="FFFFFF"/>
            <w:vAlign w:val="center"/>
            <w:hideMark/>
          </w:tcPr>
          <w:p w:rsidR="00F66F12" w:rsidRPr="005E7163" w:rsidRDefault="00F66F12" w:rsidP="00F66F12">
            <w:pPr>
              <w:rPr>
                <w:color w:val="000000"/>
              </w:rPr>
            </w:pPr>
            <w:r w:rsidRPr="005E7163">
              <w:rPr>
                <w:color w:val="000000"/>
              </w:rPr>
              <w:t>Belen</w:t>
            </w:r>
          </w:p>
        </w:tc>
        <w:tc>
          <w:tcPr>
            <w:tcW w:w="1558" w:type="dxa"/>
            <w:gridSpan w:val="2"/>
            <w:shd w:val="clear" w:color="000000" w:fill="FFFFFF"/>
            <w:vAlign w:val="center"/>
            <w:hideMark/>
          </w:tcPr>
          <w:p w:rsidR="00F66F12" w:rsidRDefault="00F66F12" w:rsidP="00F66F12">
            <w:pPr>
              <w:jc w:val="center"/>
              <w:rPr>
                <w:color w:val="000000"/>
              </w:rPr>
            </w:pPr>
            <w:r>
              <w:rPr>
                <w:color w:val="000000"/>
              </w:rPr>
              <w:t>Ihlamur</w:t>
            </w:r>
          </w:p>
        </w:tc>
        <w:tc>
          <w:tcPr>
            <w:tcW w:w="5844" w:type="dxa"/>
            <w:gridSpan w:val="4"/>
            <w:vMerge/>
            <w:vAlign w:val="center"/>
            <w:hideMark/>
          </w:tcPr>
          <w:p w:rsidR="00F66F12" w:rsidRDefault="00F66F12" w:rsidP="00F66F12">
            <w:pPr>
              <w:rPr>
                <w:color w:val="000000"/>
              </w:rPr>
            </w:pPr>
          </w:p>
        </w:tc>
      </w:tr>
      <w:tr w:rsidR="00F66F12" w:rsidTr="00A27A9C">
        <w:trPr>
          <w:trHeight w:val="375"/>
        </w:trPr>
        <w:tc>
          <w:tcPr>
            <w:tcW w:w="718" w:type="dxa"/>
            <w:vMerge/>
            <w:vAlign w:val="center"/>
            <w:hideMark/>
          </w:tcPr>
          <w:p w:rsidR="00F66F12" w:rsidRPr="005E7163" w:rsidRDefault="00F66F12" w:rsidP="00F66F12">
            <w:pPr>
              <w:rPr>
                <w:color w:val="000000"/>
              </w:rPr>
            </w:pPr>
          </w:p>
        </w:tc>
        <w:tc>
          <w:tcPr>
            <w:tcW w:w="1277" w:type="dxa"/>
            <w:gridSpan w:val="2"/>
            <w:shd w:val="clear" w:color="000000" w:fill="F2DBDB"/>
            <w:vAlign w:val="center"/>
            <w:hideMark/>
          </w:tcPr>
          <w:p w:rsidR="00F66F12" w:rsidRPr="005E7163" w:rsidRDefault="00F66F12" w:rsidP="00F66F12">
            <w:pPr>
              <w:rPr>
                <w:color w:val="000000"/>
              </w:rPr>
            </w:pPr>
            <w:r w:rsidRPr="005E7163">
              <w:rPr>
                <w:color w:val="000000"/>
              </w:rPr>
              <w:t>Antakya</w:t>
            </w:r>
          </w:p>
        </w:tc>
        <w:tc>
          <w:tcPr>
            <w:tcW w:w="1558" w:type="dxa"/>
            <w:gridSpan w:val="2"/>
            <w:shd w:val="clear" w:color="000000" w:fill="F2DBDB"/>
            <w:vAlign w:val="center"/>
            <w:hideMark/>
          </w:tcPr>
          <w:p w:rsidR="00F66F12" w:rsidRDefault="00F66F12" w:rsidP="00F66F12">
            <w:pPr>
              <w:jc w:val="center"/>
              <w:rPr>
                <w:color w:val="000000"/>
              </w:rPr>
            </w:pPr>
            <w:r>
              <w:rPr>
                <w:color w:val="000000"/>
              </w:rPr>
              <w:t>Ihlamur</w:t>
            </w:r>
          </w:p>
        </w:tc>
        <w:tc>
          <w:tcPr>
            <w:tcW w:w="5844" w:type="dxa"/>
            <w:gridSpan w:val="4"/>
            <w:vMerge/>
            <w:vAlign w:val="center"/>
            <w:hideMark/>
          </w:tcPr>
          <w:p w:rsidR="00F66F12" w:rsidRDefault="00F66F12" w:rsidP="00F66F12">
            <w:pPr>
              <w:rPr>
                <w:color w:val="000000"/>
              </w:rPr>
            </w:pPr>
          </w:p>
        </w:tc>
      </w:tr>
      <w:tr w:rsidR="00F66F12" w:rsidTr="00A27A9C">
        <w:trPr>
          <w:trHeight w:val="375"/>
        </w:trPr>
        <w:tc>
          <w:tcPr>
            <w:tcW w:w="718" w:type="dxa"/>
            <w:vMerge/>
            <w:vAlign w:val="center"/>
            <w:hideMark/>
          </w:tcPr>
          <w:p w:rsidR="00F66F12" w:rsidRPr="005E7163" w:rsidRDefault="00F66F12" w:rsidP="00F66F12">
            <w:pPr>
              <w:rPr>
                <w:color w:val="000000"/>
              </w:rPr>
            </w:pPr>
          </w:p>
        </w:tc>
        <w:tc>
          <w:tcPr>
            <w:tcW w:w="1277" w:type="dxa"/>
            <w:gridSpan w:val="2"/>
            <w:shd w:val="clear" w:color="000000" w:fill="FFFFFF"/>
            <w:vAlign w:val="center"/>
            <w:hideMark/>
          </w:tcPr>
          <w:p w:rsidR="00F66F12" w:rsidRPr="005E7163" w:rsidRDefault="00F66F12" w:rsidP="00F66F12">
            <w:pPr>
              <w:rPr>
                <w:color w:val="000000"/>
              </w:rPr>
            </w:pPr>
            <w:r w:rsidRPr="005E7163">
              <w:rPr>
                <w:color w:val="000000"/>
              </w:rPr>
              <w:t>Defne</w:t>
            </w:r>
          </w:p>
        </w:tc>
        <w:tc>
          <w:tcPr>
            <w:tcW w:w="1558" w:type="dxa"/>
            <w:gridSpan w:val="2"/>
            <w:shd w:val="clear" w:color="000000" w:fill="FFFFFF"/>
            <w:vAlign w:val="center"/>
            <w:hideMark/>
          </w:tcPr>
          <w:p w:rsidR="00F66F12" w:rsidRDefault="00F66F12" w:rsidP="00F66F12">
            <w:pPr>
              <w:jc w:val="center"/>
              <w:rPr>
                <w:color w:val="000000"/>
              </w:rPr>
            </w:pPr>
            <w:r>
              <w:rPr>
                <w:color w:val="000000"/>
              </w:rPr>
              <w:t>Ihlamur</w:t>
            </w:r>
          </w:p>
        </w:tc>
        <w:tc>
          <w:tcPr>
            <w:tcW w:w="5844" w:type="dxa"/>
            <w:gridSpan w:val="4"/>
            <w:vMerge/>
            <w:vAlign w:val="center"/>
            <w:hideMark/>
          </w:tcPr>
          <w:p w:rsidR="00F66F12" w:rsidRDefault="00F66F12" w:rsidP="00F66F12">
            <w:pPr>
              <w:rPr>
                <w:color w:val="000000"/>
              </w:rPr>
            </w:pPr>
          </w:p>
        </w:tc>
      </w:tr>
      <w:tr w:rsidR="00F66F12" w:rsidTr="00A27A9C">
        <w:trPr>
          <w:trHeight w:val="375"/>
        </w:trPr>
        <w:tc>
          <w:tcPr>
            <w:tcW w:w="718" w:type="dxa"/>
            <w:vMerge/>
            <w:vAlign w:val="center"/>
            <w:hideMark/>
          </w:tcPr>
          <w:p w:rsidR="00F66F12" w:rsidRPr="005E7163" w:rsidRDefault="00F66F12" w:rsidP="00F66F12">
            <w:pPr>
              <w:rPr>
                <w:color w:val="000000"/>
              </w:rPr>
            </w:pPr>
          </w:p>
        </w:tc>
        <w:tc>
          <w:tcPr>
            <w:tcW w:w="1277" w:type="dxa"/>
            <w:gridSpan w:val="2"/>
            <w:shd w:val="clear" w:color="000000" w:fill="F2DBDB"/>
            <w:vAlign w:val="center"/>
            <w:hideMark/>
          </w:tcPr>
          <w:p w:rsidR="00F66F12" w:rsidRPr="005E7163" w:rsidRDefault="00F66F12" w:rsidP="00F66F12">
            <w:pPr>
              <w:rPr>
                <w:color w:val="000000"/>
              </w:rPr>
            </w:pPr>
            <w:r w:rsidRPr="005E7163">
              <w:rPr>
                <w:color w:val="000000"/>
              </w:rPr>
              <w:t>Samandağ</w:t>
            </w:r>
          </w:p>
        </w:tc>
        <w:tc>
          <w:tcPr>
            <w:tcW w:w="1558" w:type="dxa"/>
            <w:gridSpan w:val="2"/>
            <w:shd w:val="clear" w:color="000000" w:fill="F2DBDB"/>
            <w:vAlign w:val="center"/>
            <w:hideMark/>
          </w:tcPr>
          <w:p w:rsidR="00F66F12" w:rsidRDefault="00F66F12" w:rsidP="00F66F12">
            <w:pPr>
              <w:jc w:val="center"/>
              <w:rPr>
                <w:color w:val="000000"/>
              </w:rPr>
            </w:pPr>
            <w:r>
              <w:rPr>
                <w:color w:val="000000"/>
              </w:rPr>
              <w:t>Ihlamur</w:t>
            </w:r>
          </w:p>
        </w:tc>
        <w:tc>
          <w:tcPr>
            <w:tcW w:w="5844" w:type="dxa"/>
            <w:gridSpan w:val="4"/>
            <w:vMerge/>
            <w:vAlign w:val="center"/>
            <w:hideMark/>
          </w:tcPr>
          <w:p w:rsidR="00F66F12" w:rsidRDefault="00F66F12" w:rsidP="00F66F12">
            <w:pPr>
              <w:rPr>
                <w:color w:val="000000"/>
              </w:rPr>
            </w:pPr>
          </w:p>
        </w:tc>
      </w:tr>
      <w:tr w:rsidR="00F66F12" w:rsidTr="00A27A9C">
        <w:trPr>
          <w:trHeight w:val="375"/>
        </w:trPr>
        <w:tc>
          <w:tcPr>
            <w:tcW w:w="718" w:type="dxa"/>
            <w:vMerge/>
            <w:vAlign w:val="center"/>
            <w:hideMark/>
          </w:tcPr>
          <w:p w:rsidR="00F66F12" w:rsidRDefault="00F66F12" w:rsidP="00F66F12">
            <w:pPr>
              <w:rPr>
                <w:color w:val="000000"/>
              </w:rPr>
            </w:pPr>
          </w:p>
        </w:tc>
        <w:tc>
          <w:tcPr>
            <w:tcW w:w="1277" w:type="dxa"/>
            <w:gridSpan w:val="2"/>
            <w:shd w:val="clear" w:color="000000" w:fill="FFFFFF"/>
            <w:vAlign w:val="center"/>
            <w:hideMark/>
          </w:tcPr>
          <w:p w:rsidR="00F66F12" w:rsidRDefault="00F66F12" w:rsidP="00F66F12">
            <w:pPr>
              <w:rPr>
                <w:color w:val="000000"/>
              </w:rPr>
            </w:pPr>
            <w:r>
              <w:rPr>
                <w:color w:val="000000"/>
              </w:rPr>
              <w:t>Dörtyol</w:t>
            </w:r>
          </w:p>
        </w:tc>
        <w:tc>
          <w:tcPr>
            <w:tcW w:w="1558" w:type="dxa"/>
            <w:gridSpan w:val="2"/>
            <w:shd w:val="clear" w:color="000000" w:fill="FFFFFF"/>
            <w:vAlign w:val="center"/>
            <w:hideMark/>
          </w:tcPr>
          <w:p w:rsidR="00F66F12" w:rsidRDefault="00F66F12" w:rsidP="00F66F12">
            <w:pPr>
              <w:jc w:val="center"/>
              <w:rPr>
                <w:color w:val="000000"/>
              </w:rPr>
            </w:pPr>
            <w:r>
              <w:rPr>
                <w:color w:val="000000"/>
              </w:rPr>
              <w:t>Ihlamur</w:t>
            </w:r>
          </w:p>
        </w:tc>
        <w:tc>
          <w:tcPr>
            <w:tcW w:w="5844" w:type="dxa"/>
            <w:gridSpan w:val="4"/>
            <w:vMerge/>
            <w:vAlign w:val="center"/>
            <w:hideMark/>
          </w:tcPr>
          <w:p w:rsidR="00F66F12" w:rsidRDefault="00F66F12" w:rsidP="00F66F12">
            <w:pPr>
              <w:rPr>
                <w:color w:val="000000"/>
              </w:rPr>
            </w:pPr>
          </w:p>
        </w:tc>
      </w:tr>
      <w:tr w:rsidR="00F66F12" w:rsidTr="00A27A9C">
        <w:trPr>
          <w:trHeight w:val="375"/>
        </w:trPr>
        <w:tc>
          <w:tcPr>
            <w:tcW w:w="718" w:type="dxa"/>
            <w:vMerge/>
            <w:vAlign w:val="center"/>
            <w:hideMark/>
          </w:tcPr>
          <w:p w:rsidR="00F66F12" w:rsidRDefault="00F66F12" w:rsidP="00F66F12">
            <w:pPr>
              <w:rPr>
                <w:color w:val="000000"/>
              </w:rPr>
            </w:pPr>
          </w:p>
        </w:tc>
        <w:tc>
          <w:tcPr>
            <w:tcW w:w="1277" w:type="dxa"/>
            <w:gridSpan w:val="2"/>
            <w:shd w:val="clear" w:color="000000" w:fill="F2DBDB"/>
            <w:vAlign w:val="center"/>
            <w:hideMark/>
          </w:tcPr>
          <w:p w:rsidR="00F66F12" w:rsidRDefault="00F66F12" w:rsidP="00F66F12">
            <w:pPr>
              <w:rPr>
                <w:color w:val="000000"/>
              </w:rPr>
            </w:pPr>
            <w:r>
              <w:rPr>
                <w:color w:val="000000"/>
              </w:rPr>
              <w:t>Arsuz</w:t>
            </w:r>
          </w:p>
        </w:tc>
        <w:tc>
          <w:tcPr>
            <w:tcW w:w="1558" w:type="dxa"/>
            <w:gridSpan w:val="2"/>
            <w:shd w:val="clear" w:color="000000" w:fill="F2DBDB"/>
            <w:vAlign w:val="center"/>
            <w:hideMark/>
          </w:tcPr>
          <w:p w:rsidR="00F66F12" w:rsidRDefault="00F66F12" w:rsidP="00F66F12">
            <w:pPr>
              <w:jc w:val="center"/>
              <w:rPr>
                <w:color w:val="000000"/>
              </w:rPr>
            </w:pPr>
            <w:r>
              <w:rPr>
                <w:color w:val="000000"/>
              </w:rPr>
              <w:t>Ihlamur</w:t>
            </w:r>
          </w:p>
        </w:tc>
        <w:tc>
          <w:tcPr>
            <w:tcW w:w="5844" w:type="dxa"/>
            <w:gridSpan w:val="4"/>
            <w:vMerge/>
            <w:vAlign w:val="center"/>
            <w:hideMark/>
          </w:tcPr>
          <w:p w:rsidR="00F66F12" w:rsidRDefault="00F66F12" w:rsidP="00F66F12">
            <w:pPr>
              <w:rPr>
                <w:color w:val="000000"/>
              </w:rPr>
            </w:pPr>
          </w:p>
        </w:tc>
      </w:tr>
      <w:tr w:rsidR="00F66F12" w:rsidTr="00A27A9C">
        <w:trPr>
          <w:gridAfter w:val="1"/>
          <w:wAfter w:w="21" w:type="dxa"/>
          <w:trHeight w:val="375"/>
        </w:trPr>
        <w:tc>
          <w:tcPr>
            <w:tcW w:w="718" w:type="dxa"/>
            <w:vMerge w:val="restart"/>
            <w:tcBorders>
              <w:right w:val="single" w:sz="4" w:space="0" w:color="auto"/>
            </w:tcBorders>
            <w:shd w:val="clear" w:color="000000" w:fill="FFFFFF"/>
            <w:vAlign w:val="center"/>
          </w:tcPr>
          <w:p w:rsidR="00F66F12" w:rsidRDefault="00F66F12" w:rsidP="00F66F12">
            <w:pPr>
              <w:rPr>
                <w:b/>
                <w:bCs/>
                <w:color w:val="000000"/>
                <w:kern w:val="24"/>
              </w:rPr>
            </w:pPr>
            <w:r w:rsidRPr="00221928">
              <w:t>2023</w:t>
            </w:r>
          </w:p>
        </w:tc>
        <w:tc>
          <w:tcPr>
            <w:tcW w:w="1277" w:type="dxa"/>
            <w:gridSpan w:val="2"/>
            <w:tcBorders>
              <w:left w:val="single" w:sz="4" w:space="0" w:color="auto"/>
            </w:tcBorders>
            <w:shd w:val="clear" w:color="000000" w:fill="FFFFFF"/>
            <w:vAlign w:val="center"/>
          </w:tcPr>
          <w:p w:rsidR="00F66F12" w:rsidRPr="00566249" w:rsidRDefault="00F66F12" w:rsidP="00F66F12">
            <w:pPr>
              <w:jc w:val="center"/>
              <w:rPr>
                <w:bCs/>
                <w:color w:val="000000"/>
                <w:kern w:val="24"/>
              </w:rPr>
            </w:pPr>
            <w:r w:rsidRPr="00566249">
              <w:rPr>
                <w:bCs/>
                <w:color w:val="000000"/>
                <w:kern w:val="24"/>
              </w:rPr>
              <w:t>Erzin</w:t>
            </w:r>
          </w:p>
        </w:tc>
        <w:tc>
          <w:tcPr>
            <w:tcW w:w="1537" w:type="dxa"/>
            <w:shd w:val="clear" w:color="000000" w:fill="FFFFFF"/>
            <w:vAlign w:val="center"/>
          </w:tcPr>
          <w:p w:rsidR="00F66F12" w:rsidRPr="005E7163" w:rsidRDefault="00F66F12" w:rsidP="005E7163">
            <w:pPr>
              <w:jc w:val="center"/>
              <w:rPr>
                <w:color w:val="000000" w:themeColor="text1"/>
              </w:rPr>
            </w:pPr>
            <w:r w:rsidRPr="005E7163">
              <w:rPr>
                <w:color w:val="000000" w:themeColor="text1"/>
              </w:rPr>
              <w:t>Adaçayı</w:t>
            </w:r>
          </w:p>
        </w:tc>
        <w:tc>
          <w:tcPr>
            <w:tcW w:w="1449" w:type="dxa"/>
            <w:gridSpan w:val="2"/>
            <w:shd w:val="clear" w:color="000000" w:fill="FFFFFF"/>
            <w:vAlign w:val="center"/>
          </w:tcPr>
          <w:p w:rsidR="00F66F12" w:rsidRPr="00566249" w:rsidRDefault="00F66F12" w:rsidP="00F66F12">
            <w:pPr>
              <w:jc w:val="center"/>
              <w:rPr>
                <w:bCs/>
                <w:color w:val="000000"/>
                <w:kern w:val="24"/>
              </w:rPr>
            </w:pPr>
            <w:r w:rsidRPr="00566249">
              <w:rPr>
                <w:bCs/>
                <w:color w:val="000000"/>
                <w:kern w:val="24"/>
              </w:rPr>
              <w:t>1</w:t>
            </w:r>
          </w:p>
        </w:tc>
        <w:tc>
          <w:tcPr>
            <w:tcW w:w="4395" w:type="dxa"/>
            <w:gridSpan w:val="2"/>
            <w:shd w:val="clear" w:color="000000" w:fill="FFFFFF"/>
            <w:vAlign w:val="center"/>
          </w:tcPr>
          <w:p w:rsidR="00F66F12" w:rsidRPr="00566249" w:rsidRDefault="00F66F12" w:rsidP="00F66F12">
            <w:pPr>
              <w:jc w:val="center"/>
              <w:rPr>
                <w:bCs/>
                <w:color w:val="000000"/>
                <w:kern w:val="24"/>
              </w:rPr>
            </w:pPr>
            <w:r w:rsidRPr="00566249">
              <w:rPr>
                <w:bCs/>
                <w:color w:val="000000"/>
                <w:kern w:val="24"/>
              </w:rPr>
              <w:t>5</w:t>
            </w:r>
          </w:p>
        </w:tc>
      </w:tr>
      <w:tr w:rsidR="00F66F12" w:rsidRPr="00221928" w:rsidTr="00A27A9C">
        <w:trPr>
          <w:gridAfter w:val="1"/>
          <w:wAfter w:w="21" w:type="dxa"/>
          <w:trHeight w:val="375"/>
        </w:trPr>
        <w:tc>
          <w:tcPr>
            <w:tcW w:w="718" w:type="dxa"/>
            <w:vMerge/>
            <w:tcBorders>
              <w:right w:val="single" w:sz="4" w:space="0" w:color="auto"/>
            </w:tcBorders>
            <w:shd w:val="clear" w:color="000000" w:fill="FFFFFF"/>
            <w:vAlign w:val="center"/>
            <w:hideMark/>
          </w:tcPr>
          <w:p w:rsidR="00F66F12" w:rsidRPr="00221928" w:rsidRDefault="00F66F12" w:rsidP="00F66F12"/>
        </w:tc>
        <w:tc>
          <w:tcPr>
            <w:tcW w:w="1277" w:type="dxa"/>
            <w:gridSpan w:val="2"/>
            <w:tcBorders>
              <w:left w:val="single" w:sz="4" w:space="0" w:color="auto"/>
            </w:tcBorders>
            <w:shd w:val="clear" w:color="000000" w:fill="FFFFFF"/>
            <w:vAlign w:val="center"/>
          </w:tcPr>
          <w:p w:rsidR="00F66F12" w:rsidRPr="00221928" w:rsidRDefault="00F66F12" w:rsidP="00F66F12">
            <w:r w:rsidRPr="00221928">
              <w:t>Reyhanlı</w:t>
            </w:r>
          </w:p>
        </w:tc>
        <w:tc>
          <w:tcPr>
            <w:tcW w:w="1537" w:type="dxa"/>
            <w:shd w:val="clear" w:color="000000" w:fill="FFFFFF"/>
            <w:vAlign w:val="center"/>
            <w:hideMark/>
          </w:tcPr>
          <w:p w:rsidR="00F66F12" w:rsidRPr="005E7163" w:rsidRDefault="00F66F12" w:rsidP="005E7163">
            <w:pPr>
              <w:jc w:val="center"/>
              <w:rPr>
                <w:color w:val="000000" w:themeColor="text1"/>
              </w:rPr>
            </w:pPr>
            <w:r w:rsidRPr="005E7163">
              <w:rPr>
                <w:color w:val="000000" w:themeColor="text1"/>
              </w:rPr>
              <w:t>Adaçayı</w:t>
            </w:r>
          </w:p>
        </w:tc>
        <w:tc>
          <w:tcPr>
            <w:tcW w:w="1449" w:type="dxa"/>
            <w:gridSpan w:val="2"/>
            <w:shd w:val="clear" w:color="000000" w:fill="FFFFFF"/>
            <w:vAlign w:val="center"/>
            <w:hideMark/>
          </w:tcPr>
          <w:p w:rsidR="00F66F12" w:rsidRPr="00221928" w:rsidRDefault="00F66F12" w:rsidP="00F66F12">
            <w:pPr>
              <w:jc w:val="center"/>
            </w:pPr>
            <w:r w:rsidRPr="00221928">
              <w:t>3</w:t>
            </w:r>
          </w:p>
        </w:tc>
        <w:tc>
          <w:tcPr>
            <w:tcW w:w="4395" w:type="dxa"/>
            <w:gridSpan w:val="2"/>
            <w:shd w:val="clear" w:color="000000" w:fill="FFFFFF"/>
            <w:vAlign w:val="center"/>
            <w:hideMark/>
          </w:tcPr>
          <w:p w:rsidR="00F66F12" w:rsidRPr="00221928" w:rsidRDefault="00F66F12" w:rsidP="00F66F12">
            <w:pPr>
              <w:jc w:val="center"/>
            </w:pPr>
            <w:r w:rsidRPr="00221928">
              <w:t>22,5</w:t>
            </w:r>
          </w:p>
        </w:tc>
      </w:tr>
      <w:tr w:rsidR="00F66F12" w:rsidTr="00A27A9C">
        <w:trPr>
          <w:gridAfter w:val="1"/>
          <w:wAfter w:w="21" w:type="dxa"/>
          <w:trHeight w:val="375"/>
        </w:trPr>
        <w:tc>
          <w:tcPr>
            <w:tcW w:w="718" w:type="dxa"/>
            <w:vMerge/>
            <w:tcBorders>
              <w:right w:val="single" w:sz="4" w:space="0" w:color="auto"/>
            </w:tcBorders>
            <w:shd w:val="clear" w:color="000000" w:fill="FFFFFF"/>
            <w:vAlign w:val="center"/>
          </w:tcPr>
          <w:p w:rsidR="00F66F12" w:rsidRDefault="00F66F12" w:rsidP="00F66F12">
            <w:pPr>
              <w:jc w:val="center"/>
              <w:rPr>
                <w:b/>
                <w:bCs/>
                <w:color w:val="000000"/>
                <w:kern w:val="24"/>
              </w:rPr>
            </w:pPr>
          </w:p>
        </w:tc>
        <w:tc>
          <w:tcPr>
            <w:tcW w:w="1277" w:type="dxa"/>
            <w:gridSpan w:val="2"/>
            <w:tcBorders>
              <w:left w:val="single" w:sz="4" w:space="0" w:color="auto"/>
            </w:tcBorders>
            <w:shd w:val="clear" w:color="000000" w:fill="FFFFFF"/>
            <w:vAlign w:val="center"/>
          </w:tcPr>
          <w:p w:rsidR="00F66F12" w:rsidRPr="00566249" w:rsidRDefault="00F66F12" w:rsidP="00F66F12">
            <w:pPr>
              <w:jc w:val="center"/>
              <w:rPr>
                <w:bCs/>
                <w:color w:val="000000"/>
                <w:kern w:val="24"/>
              </w:rPr>
            </w:pPr>
            <w:r w:rsidRPr="00566249">
              <w:rPr>
                <w:bCs/>
                <w:color w:val="000000"/>
                <w:kern w:val="24"/>
              </w:rPr>
              <w:t>Antakya</w:t>
            </w:r>
          </w:p>
        </w:tc>
        <w:tc>
          <w:tcPr>
            <w:tcW w:w="1537" w:type="dxa"/>
            <w:shd w:val="clear" w:color="000000" w:fill="FFFFFF"/>
            <w:vAlign w:val="center"/>
          </w:tcPr>
          <w:p w:rsidR="00F66F12" w:rsidRPr="005E7163" w:rsidRDefault="00F66F12" w:rsidP="005E7163">
            <w:pPr>
              <w:jc w:val="center"/>
              <w:rPr>
                <w:color w:val="000000" w:themeColor="text1"/>
              </w:rPr>
            </w:pPr>
            <w:r w:rsidRPr="005E7163">
              <w:rPr>
                <w:color w:val="000000" w:themeColor="text1"/>
              </w:rPr>
              <w:t>Adaçayı</w:t>
            </w:r>
          </w:p>
        </w:tc>
        <w:tc>
          <w:tcPr>
            <w:tcW w:w="1449" w:type="dxa"/>
            <w:gridSpan w:val="2"/>
            <w:shd w:val="clear" w:color="000000" w:fill="FFFFFF"/>
            <w:vAlign w:val="center"/>
          </w:tcPr>
          <w:p w:rsidR="00F66F12" w:rsidRPr="00566249" w:rsidRDefault="00F66F12" w:rsidP="00F66F12">
            <w:pPr>
              <w:jc w:val="center"/>
              <w:rPr>
                <w:bCs/>
                <w:color w:val="000000"/>
                <w:kern w:val="24"/>
              </w:rPr>
            </w:pPr>
            <w:r w:rsidRPr="00566249">
              <w:rPr>
                <w:bCs/>
                <w:color w:val="000000"/>
                <w:kern w:val="24"/>
              </w:rPr>
              <w:t>3</w:t>
            </w:r>
          </w:p>
        </w:tc>
        <w:tc>
          <w:tcPr>
            <w:tcW w:w="4395" w:type="dxa"/>
            <w:gridSpan w:val="2"/>
            <w:shd w:val="clear" w:color="000000" w:fill="FFFFFF"/>
            <w:vAlign w:val="center"/>
          </w:tcPr>
          <w:p w:rsidR="00F66F12" w:rsidRPr="00566249" w:rsidRDefault="00F66F12" w:rsidP="00F66F12">
            <w:pPr>
              <w:jc w:val="center"/>
              <w:rPr>
                <w:bCs/>
                <w:color w:val="000000"/>
                <w:kern w:val="24"/>
              </w:rPr>
            </w:pPr>
            <w:r w:rsidRPr="00566249">
              <w:rPr>
                <w:bCs/>
                <w:color w:val="000000"/>
                <w:kern w:val="24"/>
              </w:rPr>
              <w:t>22,5</w:t>
            </w:r>
          </w:p>
        </w:tc>
      </w:tr>
      <w:tr w:rsidR="00F66F12" w:rsidTr="00A27A9C">
        <w:trPr>
          <w:gridAfter w:val="1"/>
          <w:wAfter w:w="21" w:type="dxa"/>
          <w:trHeight w:val="375"/>
        </w:trPr>
        <w:tc>
          <w:tcPr>
            <w:tcW w:w="718" w:type="dxa"/>
            <w:vMerge/>
            <w:tcBorders>
              <w:right w:val="single" w:sz="4" w:space="0" w:color="auto"/>
            </w:tcBorders>
            <w:shd w:val="clear" w:color="000000" w:fill="FFFFFF"/>
            <w:vAlign w:val="center"/>
          </w:tcPr>
          <w:p w:rsidR="00F66F12" w:rsidRDefault="00F66F12" w:rsidP="00F66F12">
            <w:pPr>
              <w:jc w:val="center"/>
              <w:rPr>
                <w:b/>
                <w:bCs/>
                <w:color w:val="000000"/>
                <w:kern w:val="24"/>
              </w:rPr>
            </w:pPr>
          </w:p>
        </w:tc>
        <w:tc>
          <w:tcPr>
            <w:tcW w:w="1277" w:type="dxa"/>
            <w:gridSpan w:val="2"/>
            <w:tcBorders>
              <w:left w:val="single" w:sz="4" w:space="0" w:color="auto"/>
            </w:tcBorders>
            <w:shd w:val="clear" w:color="000000" w:fill="FFFFFF"/>
            <w:vAlign w:val="center"/>
          </w:tcPr>
          <w:p w:rsidR="00F66F12" w:rsidRPr="00566249" w:rsidRDefault="00F66F12" w:rsidP="00F66F12">
            <w:pPr>
              <w:jc w:val="center"/>
              <w:rPr>
                <w:bCs/>
                <w:color w:val="000000"/>
                <w:kern w:val="24"/>
              </w:rPr>
            </w:pPr>
            <w:r w:rsidRPr="00566249">
              <w:rPr>
                <w:bCs/>
                <w:color w:val="000000"/>
                <w:kern w:val="24"/>
              </w:rPr>
              <w:t>Altınözü</w:t>
            </w:r>
          </w:p>
        </w:tc>
        <w:tc>
          <w:tcPr>
            <w:tcW w:w="1537" w:type="dxa"/>
            <w:shd w:val="clear" w:color="000000" w:fill="FFFFFF"/>
            <w:vAlign w:val="center"/>
          </w:tcPr>
          <w:p w:rsidR="00F66F12" w:rsidRPr="005E7163" w:rsidRDefault="00F66F12" w:rsidP="005E7163">
            <w:pPr>
              <w:jc w:val="center"/>
              <w:rPr>
                <w:color w:val="000000" w:themeColor="text1"/>
              </w:rPr>
            </w:pPr>
            <w:r w:rsidRPr="005E7163">
              <w:rPr>
                <w:color w:val="000000" w:themeColor="text1"/>
              </w:rPr>
              <w:t>Adaçayı</w:t>
            </w:r>
          </w:p>
        </w:tc>
        <w:tc>
          <w:tcPr>
            <w:tcW w:w="1449" w:type="dxa"/>
            <w:gridSpan w:val="2"/>
            <w:shd w:val="clear" w:color="000000" w:fill="FFFFFF"/>
            <w:vAlign w:val="center"/>
          </w:tcPr>
          <w:p w:rsidR="00F66F12" w:rsidRPr="00566249" w:rsidRDefault="00F66F12" w:rsidP="00F66F12">
            <w:pPr>
              <w:jc w:val="center"/>
              <w:rPr>
                <w:bCs/>
                <w:color w:val="000000"/>
                <w:kern w:val="24"/>
              </w:rPr>
            </w:pPr>
            <w:r w:rsidRPr="00566249">
              <w:rPr>
                <w:bCs/>
                <w:color w:val="000000"/>
                <w:kern w:val="24"/>
              </w:rPr>
              <w:t>2</w:t>
            </w:r>
          </w:p>
        </w:tc>
        <w:tc>
          <w:tcPr>
            <w:tcW w:w="4395" w:type="dxa"/>
            <w:gridSpan w:val="2"/>
            <w:shd w:val="clear" w:color="000000" w:fill="FFFFFF"/>
            <w:vAlign w:val="center"/>
          </w:tcPr>
          <w:p w:rsidR="00F66F12" w:rsidRPr="00566249" w:rsidRDefault="00F66F12" w:rsidP="00F66F12">
            <w:pPr>
              <w:jc w:val="center"/>
              <w:rPr>
                <w:bCs/>
                <w:color w:val="000000"/>
                <w:kern w:val="24"/>
              </w:rPr>
            </w:pPr>
            <w:r w:rsidRPr="00566249">
              <w:rPr>
                <w:bCs/>
                <w:color w:val="000000"/>
                <w:kern w:val="24"/>
              </w:rPr>
              <w:t>10</w:t>
            </w:r>
          </w:p>
        </w:tc>
      </w:tr>
      <w:tr w:rsidR="00F66F12" w:rsidTr="00A27A9C">
        <w:trPr>
          <w:gridAfter w:val="1"/>
          <w:wAfter w:w="21" w:type="dxa"/>
          <w:trHeight w:val="375"/>
        </w:trPr>
        <w:tc>
          <w:tcPr>
            <w:tcW w:w="718" w:type="dxa"/>
            <w:tcBorders>
              <w:right w:val="single" w:sz="4" w:space="0" w:color="auto"/>
            </w:tcBorders>
            <w:shd w:val="clear" w:color="000000" w:fill="FFFFFF"/>
            <w:vAlign w:val="center"/>
          </w:tcPr>
          <w:p w:rsidR="00F66F12" w:rsidRDefault="00F66F12" w:rsidP="00F66F12">
            <w:pPr>
              <w:jc w:val="center"/>
              <w:rPr>
                <w:b/>
                <w:bCs/>
                <w:color w:val="000000"/>
                <w:kern w:val="24"/>
              </w:rPr>
            </w:pPr>
          </w:p>
        </w:tc>
        <w:tc>
          <w:tcPr>
            <w:tcW w:w="1277" w:type="dxa"/>
            <w:gridSpan w:val="2"/>
            <w:tcBorders>
              <w:left w:val="single" w:sz="4" w:space="0" w:color="auto"/>
            </w:tcBorders>
            <w:shd w:val="clear" w:color="000000" w:fill="FFFFFF"/>
            <w:vAlign w:val="center"/>
          </w:tcPr>
          <w:p w:rsidR="00F66F12" w:rsidRPr="00566249" w:rsidRDefault="00F66F12" w:rsidP="00F66F12">
            <w:pPr>
              <w:jc w:val="center"/>
              <w:rPr>
                <w:bCs/>
                <w:color w:val="000000"/>
                <w:kern w:val="24"/>
              </w:rPr>
            </w:pPr>
            <w:r w:rsidRPr="00566249">
              <w:rPr>
                <w:bCs/>
                <w:color w:val="000000"/>
                <w:kern w:val="24"/>
              </w:rPr>
              <w:t>Kumlu</w:t>
            </w:r>
          </w:p>
        </w:tc>
        <w:tc>
          <w:tcPr>
            <w:tcW w:w="1537" w:type="dxa"/>
            <w:shd w:val="clear" w:color="000000" w:fill="FFFFFF"/>
            <w:vAlign w:val="center"/>
          </w:tcPr>
          <w:p w:rsidR="00F66F12" w:rsidRDefault="00F66F12" w:rsidP="00F66F12">
            <w:pPr>
              <w:rPr>
                <w:rFonts w:ascii="Calibri" w:hAnsi="Calibri" w:cs="Calibri"/>
                <w:color w:val="000000"/>
                <w:kern w:val="24"/>
                <w:sz w:val="22"/>
                <w:szCs w:val="22"/>
              </w:rPr>
            </w:pPr>
            <w:r>
              <w:rPr>
                <w:rFonts w:ascii="Calibri" w:hAnsi="Calibri" w:cs="Calibri"/>
                <w:color w:val="000000"/>
                <w:kern w:val="24"/>
                <w:sz w:val="22"/>
                <w:szCs w:val="22"/>
              </w:rPr>
              <w:t>Adaçayı</w:t>
            </w:r>
          </w:p>
        </w:tc>
        <w:tc>
          <w:tcPr>
            <w:tcW w:w="1449" w:type="dxa"/>
            <w:gridSpan w:val="2"/>
            <w:shd w:val="clear" w:color="000000" w:fill="FFFFFF"/>
            <w:vAlign w:val="center"/>
          </w:tcPr>
          <w:p w:rsidR="00F66F12" w:rsidRPr="00566249" w:rsidRDefault="00F66F12" w:rsidP="00F66F12">
            <w:pPr>
              <w:jc w:val="center"/>
              <w:rPr>
                <w:bCs/>
                <w:color w:val="000000"/>
                <w:kern w:val="24"/>
              </w:rPr>
            </w:pPr>
            <w:r w:rsidRPr="00566249">
              <w:rPr>
                <w:bCs/>
                <w:color w:val="000000"/>
                <w:kern w:val="24"/>
              </w:rPr>
              <w:t>3</w:t>
            </w:r>
          </w:p>
        </w:tc>
        <w:tc>
          <w:tcPr>
            <w:tcW w:w="4395" w:type="dxa"/>
            <w:gridSpan w:val="2"/>
            <w:shd w:val="clear" w:color="000000" w:fill="FFFFFF"/>
            <w:vAlign w:val="center"/>
          </w:tcPr>
          <w:p w:rsidR="00F66F12" w:rsidRPr="00566249" w:rsidRDefault="00F66F12" w:rsidP="00F66F12">
            <w:pPr>
              <w:jc w:val="center"/>
              <w:rPr>
                <w:bCs/>
                <w:color w:val="000000"/>
                <w:kern w:val="24"/>
              </w:rPr>
            </w:pPr>
            <w:r w:rsidRPr="00566249">
              <w:rPr>
                <w:bCs/>
                <w:color w:val="000000"/>
                <w:kern w:val="24"/>
              </w:rPr>
              <w:t>15</w:t>
            </w:r>
          </w:p>
        </w:tc>
      </w:tr>
      <w:tr w:rsidR="00F66F12" w:rsidTr="00A27A9C">
        <w:trPr>
          <w:gridAfter w:val="1"/>
          <w:wAfter w:w="21" w:type="dxa"/>
          <w:trHeight w:val="375"/>
        </w:trPr>
        <w:tc>
          <w:tcPr>
            <w:tcW w:w="718" w:type="dxa"/>
            <w:tcBorders>
              <w:right w:val="single" w:sz="4" w:space="0" w:color="auto"/>
            </w:tcBorders>
            <w:shd w:val="clear" w:color="000000" w:fill="FFFFFF"/>
            <w:vAlign w:val="center"/>
          </w:tcPr>
          <w:p w:rsidR="00F66F12" w:rsidRDefault="00F66F12" w:rsidP="00F66F12">
            <w:pPr>
              <w:jc w:val="center"/>
              <w:rPr>
                <w:b/>
                <w:bCs/>
                <w:color w:val="000000"/>
                <w:kern w:val="24"/>
              </w:rPr>
            </w:pPr>
          </w:p>
        </w:tc>
        <w:tc>
          <w:tcPr>
            <w:tcW w:w="1277" w:type="dxa"/>
            <w:gridSpan w:val="2"/>
            <w:tcBorders>
              <w:left w:val="single" w:sz="4" w:space="0" w:color="auto"/>
            </w:tcBorders>
            <w:shd w:val="clear" w:color="000000" w:fill="FFFFFF"/>
            <w:vAlign w:val="center"/>
          </w:tcPr>
          <w:p w:rsidR="00F66F12" w:rsidRPr="00566249" w:rsidRDefault="00F66F12" w:rsidP="00F66F12">
            <w:pPr>
              <w:jc w:val="center"/>
              <w:rPr>
                <w:bCs/>
                <w:color w:val="000000"/>
                <w:kern w:val="24"/>
              </w:rPr>
            </w:pPr>
            <w:r>
              <w:rPr>
                <w:bCs/>
                <w:color w:val="000000"/>
                <w:kern w:val="24"/>
              </w:rPr>
              <w:t>Yayladağı</w:t>
            </w:r>
          </w:p>
        </w:tc>
        <w:tc>
          <w:tcPr>
            <w:tcW w:w="1537" w:type="dxa"/>
            <w:shd w:val="clear" w:color="000000" w:fill="FFFFFF"/>
            <w:vAlign w:val="center"/>
          </w:tcPr>
          <w:p w:rsidR="00F66F12" w:rsidRDefault="00F66F12" w:rsidP="00F66F12">
            <w:pPr>
              <w:rPr>
                <w:rFonts w:ascii="Calibri" w:hAnsi="Calibri" w:cs="Calibri"/>
                <w:color w:val="000000"/>
                <w:kern w:val="24"/>
                <w:sz w:val="22"/>
                <w:szCs w:val="22"/>
              </w:rPr>
            </w:pPr>
            <w:r>
              <w:rPr>
                <w:rFonts w:ascii="Calibri" w:hAnsi="Calibri" w:cs="Calibri"/>
                <w:color w:val="000000"/>
                <w:kern w:val="24"/>
                <w:sz w:val="22"/>
                <w:szCs w:val="22"/>
              </w:rPr>
              <w:t>Sumak</w:t>
            </w:r>
          </w:p>
        </w:tc>
        <w:tc>
          <w:tcPr>
            <w:tcW w:w="1449" w:type="dxa"/>
            <w:gridSpan w:val="2"/>
            <w:shd w:val="clear" w:color="000000" w:fill="FFFFFF"/>
            <w:vAlign w:val="center"/>
          </w:tcPr>
          <w:p w:rsidR="00F66F12" w:rsidRPr="00566249" w:rsidRDefault="00F66F12" w:rsidP="00F66F12">
            <w:pPr>
              <w:jc w:val="center"/>
              <w:rPr>
                <w:bCs/>
                <w:color w:val="000000"/>
                <w:kern w:val="24"/>
              </w:rPr>
            </w:pPr>
            <w:r>
              <w:rPr>
                <w:bCs/>
                <w:color w:val="000000"/>
                <w:kern w:val="24"/>
              </w:rPr>
              <w:t>40</w:t>
            </w:r>
          </w:p>
        </w:tc>
        <w:tc>
          <w:tcPr>
            <w:tcW w:w="4395" w:type="dxa"/>
            <w:gridSpan w:val="2"/>
            <w:shd w:val="clear" w:color="000000" w:fill="FFFFFF"/>
            <w:vAlign w:val="center"/>
          </w:tcPr>
          <w:p w:rsidR="00F66F12" w:rsidRPr="00566249" w:rsidRDefault="00F66F12" w:rsidP="00F66F12">
            <w:pPr>
              <w:jc w:val="center"/>
              <w:rPr>
                <w:bCs/>
                <w:color w:val="000000"/>
                <w:kern w:val="24"/>
              </w:rPr>
            </w:pPr>
            <w:r>
              <w:rPr>
                <w:bCs/>
                <w:color w:val="000000"/>
                <w:kern w:val="24"/>
              </w:rPr>
              <w:t>40</w:t>
            </w:r>
          </w:p>
        </w:tc>
      </w:tr>
      <w:tr w:rsidR="00F66F12" w:rsidTr="00A27A9C">
        <w:trPr>
          <w:gridAfter w:val="1"/>
          <w:wAfter w:w="20" w:type="dxa"/>
          <w:trHeight w:val="375"/>
        </w:trPr>
        <w:tc>
          <w:tcPr>
            <w:tcW w:w="1996" w:type="dxa"/>
            <w:gridSpan w:val="3"/>
            <w:shd w:val="clear" w:color="000000" w:fill="FFFFFF"/>
            <w:vAlign w:val="center"/>
          </w:tcPr>
          <w:p w:rsidR="00F66F12" w:rsidRDefault="00F66F12" w:rsidP="00F66F12">
            <w:pPr>
              <w:jc w:val="center"/>
              <w:rPr>
                <w:b/>
                <w:bCs/>
                <w:color w:val="000000"/>
              </w:rPr>
            </w:pPr>
            <w:r>
              <w:rPr>
                <w:b/>
                <w:bCs/>
                <w:color w:val="000000"/>
                <w:kern w:val="24"/>
              </w:rPr>
              <w:t>TOPLAM</w:t>
            </w:r>
          </w:p>
        </w:tc>
        <w:tc>
          <w:tcPr>
            <w:tcW w:w="1537" w:type="dxa"/>
            <w:shd w:val="clear" w:color="000000" w:fill="FFFFFF"/>
            <w:vAlign w:val="center"/>
          </w:tcPr>
          <w:p w:rsidR="00F66F12" w:rsidRDefault="00F66F12" w:rsidP="00F66F12">
            <w:pPr>
              <w:rPr>
                <w:rFonts w:ascii="Calibri" w:hAnsi="Calibri" w:cs="Calibri"/>
                <w:color w:val="000000"/>
                <w:sz w:val="22"/>
                <w:szCs w:val="22"/>
              </w:rPr>
            </w:pPr>
            <w:r>
              <w:rPr>
                <w:rFonts w:ascii="Calibri" w:hAnsi="Calibri" w:cs="Calibri"/>
                <w:color w:val="000000"/>
                <w:kern w:val="24"/>
                <w:sz w:val="22"/>
                <w:szCs w:val="22"/>
              </w:rPr>
              <w:t> </w:t>
            </w:r>
          </w:p>
        </w:tc>
        <w:tc>
          <w:tcPr>
            <w:tcW w:w="1449" w:type="dxa"/>
            <w:gridSpan w:val="2"/>
            <w:shd w:val="clear" w:color="000000" w:fill="FFFFFF"/>
            <w:vAlign w:val="center"/>
          </w:tcPr>
          <w:p w:rsidR="00F66F12" w:rsidRDefault="00F66F12" w:rsidP="00F66F12">
            <w:pPr>
              <w:jc w:val="center"/>
              <w:rPr>
                <w:b/>
                <w:bCs/>
                <w:color w:val="000000"/>
              </w:rPr>
            </w:pPr>
            <w:r>
              <w:rPr>
                <w:b/>
                <w:bCs/>
                <w:color w:val="000000"/>
                <w:kern w:val="24"/>
              </w:rPr>
              <w:t>85</w:t>
            </w:r>
          </w:p>
        </w:tc>
        <w:tc>
          <w:tcPr>
            <w:tcW w:w="4395" w:type="dxa"/>
            <w:gridSpan w:val="2"/>
            <w:shd w:val="clear" w:color="000000" w:fill="FFFFFF"/>
            <w:vAlign w:val="center"/>
          </w:tcPr>
          <w:p w:rsidR="00F66F12" w:rsidRDefault="00F66F12" w:rsidP="00F66F12">
            <w:pPr>
              <w:jc w:val="center"/>
              <w:rPr>
                <w:b/>
                <w:bCs/>
                <w:color w:val="000000"/>
              </w:rPr>
            </w:pPr>
            <w:r>
              <w:rPr>
                <w:b/>
                <w:bCs/>
                <w:color w:val="000000"/>
                <w:kern w:val="24"/>
              </w:rPr>
              <w:t>141</w:t>
            </w:r>
          </w:p>
        </w:tc>
      </w:tr>
    </w:tbl>
    <w:p w:rsidR="00F66F12" w:rsidRDefault="00F66F12" w:rsidP="00F66F12">
      <w:pPr>
        <w:jc w:val="both"/>
      </w:pPr>
    </w:p>
    <w:p w:rsidR="00F66F12" w:rsidRDefault="00F66F12" w:rsidP="00F66F12">
      <w:pPr>
        <w:ind w:firstLine="709"/>
        <w:jc w:val="both"/>
      </w:pPr>
      <w:r>
        <w:t>İlimiz genelinde 2022 yılında tarım arazilerinin kullanımının etkinleştirilmesi ana proje başlığında 7 adet tıbbi ve aromatik bitki yetiştiriciliğini geliştirme projesi başarılı bir şekilde uygulanmıştır.</w:t>
      </w:r>
    </w:p>
    <w:p w:rsidR="00F66F12" w:rsidRDefault="00F66F12" w:rsidP="00F66F12"/>
    <w:tbl>
      <w:tblPr>
        <w:tblW w:w="9375" w:type="dxa"/>
        <w:tblInd w:w="-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926"/>
        <w:gridCol w:w="2107"/>
        <w:gridCol w:w="1840"/>
        <w:gridCol w:w="1836"/>
        <w:gridCol w:w="1740"/>
        <w:gridCol w:w="926"/>
      </w:tblGrid>
      <w:tr w:rsidR="00F66F12" w:rsidRPr="0017282D" w:rsidTr="00A27A9C">
        <w:trPr>
          <w:trHeight w:val="322"/>
        </w:trPr>
        <w:tc>
          <w:tcPr>
            <w:tcW w:w="926" w:type="dxa"/>
            <w:shd w:val="clear" w:color="auto" w:fill="C0504D"/>
            <w:noWrap/>
            <w:vAlign w:val="center"/>
            <w:hideMark/>
          </w:tcPr>
          <w:p w:rsidR="00F66F12" w:rsidRPr="0017282D" w:rsidRDefault="00F66F12" w:rsidP="00F66F12">
            <w:pPr>
              <w:jc w:val="center"/>
              <w:rPr>
                <w:b/>
                <w:bCs/>
                <w:color w:val="FFFFFF" w:themeColor="background1"/>
              </w:rPr>
            </w:pPr>
            <w:r w:rsidRPr="0017282D">
              <w:rPr>
                <w:b/>
                <w:bCs/>
                <w:color w:val="FFFFFF" w:themeColor="background1"/>
              </w:rPr>
              <w:t xml:space="preserve">Sıra No </w:t>
            </w:r>
          </w:p>
        </w:tc>
        <w:tc>
          <w:tcPr>
            <w:tcW w:w="2107" w:type="dxa"/>
            <w:shd w:val="clear" w:color="auto" w:fill="C0504D"/>
            <w:noWrap/>
            <w:vAlign w:val="center"/>
            <w:hideMark/>
          </w:tcPr>
          <w:p w:rsidR="00F66F12" w:rsidRPr="0017282D" w:rsidRDefault="00F66F12" w:rsidP="00F66F12">
            <w:pPr>
              <w:jc w:val="center"/>
              <w:rPr>
                <w:b/>
                <w:bCs/>
                <w:color w:val="FFFFFF" w:themeColor="background1"/>
              </w:rPr>
            </w:pPr>
            <w:r w:rsidRPr="0017282D">
              <w:rPr>
                <w:b/>
                <w:bCs/>
                <w:color w:val="FFFFFF" w:themeColor="background1"/>
              </w:rPr>
              <w:t>Ürün Adı</w:t>
            </w:r>
          </w:p>
        </w:tc>
        <w:tc>
          <w:tcPr>
            <w:tcW w:w="1839" w:type="dxa"/>
            <w:shd w:val="clear" w:color="auto" w:fill="C0504D"/>
            <w:noWrap/>
            <w:vAlign w:val="center"/>
            <w:hideMark/>
          </w:tcPr>
          <w:p w:rsidR="00F66F12" w:rsidRPr="0017282D" w:rsidRDefault="00F66F12" w:rsidP="00F66F12">
            <w:pPr>
              <w:jc w:val="center"/>
              <w:rPr>
                <w:b/>
                <w:bCs/>
                <w:color w:val="FFFFFF" w:themeColor="background1"/>
              </w:rPr>
            </w:pPr>
            <w:r w:rsidRPr="0017282D">
              <w:rPr>
                <w:b/>
                <w:bCs/>
                <w:color w:val="FFFFFF" w:themeColor="background1"/>
              </w:rPr>
              <w:t>İlçesi</w:t>
            </w:r>
          </w:p>
        </w:tc>
        <w:tc>
          <w:tcPr>
            <w:tcW w:w="1836" w:type="dxa"/>
            <w:shd w:val="clear" w:color="auto" w:fill="C0504D"/>
            <w:noWrap/>
            <w:vAlign w:val="center"/>
            <w:hideMark/>
          </w:tcPr>
          <w:p w:rsidR="00F66F12" w:rsidRPr="0017282D" w:rsidRDefault="00F66F12" w:rsidP="00F66F12">
            <w:pPr>
              <w:jc w:val="center"/>
              <w:rPr>
                <w:b/>
                <w:bCs/>
                <w:color w:val="FFFFFF" w:themeColor="background1"/>
              </w:rPr>
            </w:pPr>
            <w:r w:rsidRPr="0017282D">
              <w:rPr>
                <w:b/>
                <w:bCs/>
                <w:color w:val="FFFFFF" w:themeColor="background1"/>
              </w:rPr>
              <w:t>Üretici Sayısı</w:t>
            </w:r>
          </w:p>
        </w:tc>
        <w:tc>
          <w:tcPr>
            <w:tcW w:w="1740" w:type="dxa"/>
            <w:shd w:val="clear" w:color="auto" w:fill="C0504D"/>
            <w:noWrap/>
            <w:vAlign w:val="center"/>
            <w:hideMark/>
          </w:tcPr>
          <w:p w:rsidR="00F66F12" w:rsidRPr="0017282D" w:rsidRDefault="00F66F12" w:rsidP="00F66F12">
            <w:pPr>
              <w:jc w:val="center"/>
              <w:rPr>
                <w:b/>
                <w:bCs/>
                <w:color w:val="FFFFFF" w:themeColor="background1"/>
              </w:rPr>
            </w:pPr>
            <w:r w:rsidRPr="0017282D">
              <w:rPr>
                <w:b/>
                <w:bCs/>
                <w:color w:val="FFFFFF" w:themeColor="background1"/>
              </w:rPr>
              <w:t>Fidan Sayısı</w:t>
            </w:r>
          </w:p>
        </w:tc>
        <w:tc>
          <w:tcPr>
            <w:tcW w:w="926" w:type="dxa"/>
            <w:shd w:val="clear" w:color="auto" w:fill="C0504D"/>
            <w:noWrap/>
            <w:vAlign w:val="center"/>
            <w:hideMark/>
          </w:tcPr>
          <w:p w:rsidR="00F66F12" w:rsidRPr="0017282D" w:rsidRDefault="00F66F12" w:rsidP="00F66F12">
            <w:pPr>
              <w:jc w:val="center"/>
              <w:rPr>
                <w:b/>
                <w:bCs/>
                <w:color w:val="FFFFFF" w:themeColor="background1"/>
              </w:rPr>
            </w:pPr>
            <w:r w:rsidRPr="0017282D">
              <w:rPr>
                <w:b/>
                <w:bCs/>
                <w:color w:val="FFFFFF" w:themeColor="background1"/>
              </w:rPr>
              <w:t>Alan</w:t>
            </w:r>
          </w:p>
        </w:tc>
      </w:tr>
      <w:tr w:rsidR="00F66F12" w:rsidTr="00A27A9C">
        <w:trPr>
          <w:trHeight w:val="220"/>
        </w:trPr>
        <w:tc>
          <w:tcPr>
            <w:tcW w:w="926" w:type="dxa"/>
            <w:vMerge w:val="restart"/>
            <w:shd w:val="clear" w:color="auto" w:fill="F2DBDB" w:themeFill="accent2" w:themeFillTint="33"/>
            <w:noWrap/>
            <w:vAlign w:val="center"/>
            <w:hideMark/>
          </w:tcPr>
          <w:p w:rsidR="00F66F12" w:rsidRDefault="00F66F12" w:rsidP="00F66F12">
            <w:pPr>
              <w:jc w:val="center"/>
              <w:rPr>
                <w:b/>
                <w:bCs/>
              </w:rPr>
            </w:pPr>
            <w:r>
              <w:rPr>
                <w:b/>
                <w:bCs/>
              </w:rPr>
              <w:t>1</w:t>
            </w:r>
          </w:p>
        </w:tc>
        <w:tc>
          <w:tcPr>
            <w:tcW w:w="2107" w:type="dxa"/>
            <w:vMerge w:val="restart"/>
            <w:shd w:val="clear" w:color="auto" w:fill="F2DBDB" w:themeFill="accent2" w:themeFillTint="33"/>
            <w:noWrap/>
            <w:vAlign w:val="center"/>
            <w:hideMark/>
          </w:tcPr>
          <w:p w:rsidR="00F66F12" w:rsidRDefault="00F66F12" w:rsidP="00F66F12">
            <w:pPr>
              <w:jc w:val="center"/>
            </w:pPr>
            <w:r>
              <w:t>Adaçayı</w:t>
            </w:r>
          </w:p>
        </w:tc>
        <w:tc>
          <w:tcPr>
            <w:tcW w:w="1839" w:type="dxa"/>
            <w:shd w:val="clear" w:color="auto" w:fill="F2DBDB" w:themeFill="accent2" w:themeFillTint="33"/>
            <w:noWrap/>
            <w:vAlign w:val="center"/>
            <w:hideMark/>
          </w:tcPr>
          <w:p w:rsidR="00F66F12" w:rsidRDefault="00F66F12" w:rsidP="00F66F12">
            <w:r>
              <w:t>Erzin</w:t>
            </w:r>
          </w:p>
        </w:tc>
        <w:tc>
          <w:tcPr>
            <w:tcW w:w="1836" w:type="dxa"/>
            <w:shd w:val="clear" w:color="auto" w:fill="F2DBDB" w:themeFill="accent2" w:themeFillTint="33"/>
            <w:noWrap/>
            <w:vAlign w:val="center"/>
            <w:hideMark/>
          </w:tcPr>
          <w:p w:rsidR="00F66F12" w:rsidRDefault="00F66F12" w:rsidP="00F66F12">
            <w:pPr>
              <w:jc w:val="center"/>
            </w:pPr>
            <w:r>
              <w:t>1</w:t>
            </w:r>
          </w:p>
        </w:tc>
        <w:tc>
          <w:tcPr>
            <w:tcW w:w="1740" w:type="dxa"/>
            <w:shd w:val="clear" w:color="auto" w:fill="F2DBDB" w:themeFill="accent2" w:themeFillTint="33"/>
            <w:noWrap/>
            <w:vAlign w:val="center"/>
            <w:hideMark/>
          </w:tcPr>
          <w:p w:rsidR="00F66F12" w:rsidRDefault="00F66F12" w:rsidP="00F66F12">
            <w:pPr>
              <w:jc w:val="center"/>
            </w:pPr>
            <w:r>
              <w:t>20.000</w:t>
            </w:r>
          </w:p>
        </w:tc>
        <w:tc>
          <w:tcPr>
            <w:tcW w:w="926" w:type="dxa"/>
            <w:shd w:val="clear" w:color="auto" w:fill="F2DBDB" w:themeFill="accent2" w:themeFillTint="33"/>
            <w:noWrap/>
            <w:vAlign w:val="bottom"/>
            <w:hideMark/>
          </w:tcPr>
          <w:p w:rsidR="00F66F12" w:rsidRDefault="00F66F12" w:rsidP="00F66F12">
            <w:pPr>
              <w:jc w:val="center"/>
            </w:pPr>
            <w:r>
              <w:t>5</w:t>
            </w:r>
          </w:p>
        </w:tc>
      </w:tr>
      <w:tr w:rsidR="00F66F12" w:rsidTr="00A27A9C">
        <w:trPr>
          <w:trHeight w:val="220"/>
        </w:trPr>
        <w:tc>
          <w:tcPr>
            <w:tcW w:w="926" w:type="dxa"/>
            <w:vMerge/>
            <w:shd w:val="clear" w:color="auto" w:fill="F2DBDB" w:themeFill="accent2" w:themeFillTint="33"/>
            <w:vAlign w:val="center"/>
            <w:hideMark/>
          </w:tcPr>
          <w:p w:rsidR="00F66F12" w:rsidRDefault="00F66F12" w:rsidP="00F66F12">
            <w:pPr>
              <w:rPr>
                <w:b/>
                <w:bCs/>
              </w:rPr>
            </w:pPr>
          </w:p>
        </w:tc>
        <w:tc>
          <w:tcPr>
            <w:tcW w:w="2107" w:type="dxa"/>
            <w:vMerge/>
            <w:shd w:val="clear" w:color="auto" w:fill="F2DBDB" w:themeFill="accent2" w:themeFillTint="33"/>
            <w:vAlign w:val="center"/>
            <w:hideMark/>
          </w:tcPr>
          <w:p w:rsidR="00F66F12" w:rsidRDefault="00F66F12" w:rsidP="00F66F12"/>
        </w:tc>
        <w:tc>
          <w:tcPr>
            <w:tcW w:w="1839" w:type="dxa"/>
            <w:shd w:val="clear" w:color="auto" w:fill="FFFFFF" w:themeFill="background1"/>
            <w:noWrap/>
            <w:vAlign w:val="center"/>
            <w:hideMark/>
          </w:tcPr>
          <w:p w:rsidR="00F66F12" w:rsidRDefault="00F66F12" w:rsidP="00F66F12">
            <w:r>
              <w:t>Hassa</w:t>
            </w:r>
          </w:p>
        </w:tc>
        <w:tc>
          <w:tcPr>
            <w:tcW w:w="1836" w:type="dxa"/>
            <w:shd w:val="clear" w:color="auto" w:fill="FFFFFF" w:themeFill="background1"/>
            <w:noWrap/>
            <w:vAlign w:val="center"/>
            <w:hideMark/>
          </w:tcPr>
          <w:p w:rsidR="00F66F12" w:rsidRDefault="00F66F12" w:rsidP="00F66F12">
            <w:pPr>
              <w:jc w:val="center"/>
            </w:pPr>
            <w:r>
              <w:t>2</w:t>
            </w:r>
          </w:p>
        </w:tc>
        <w:tc>
          <w:tcPr>
            <w:tcW w:w="1740" w:type="dxa"/>
            <w:shd w:val="clear" w:color="auto" w:fill="FFFFFF" w:themeFill="background1"/>
            <w:noWrap/>
            <w:vAlign w:val="center"/>
            <w:hideMark/>
          </w:tcPr>
          <w:p w:rsidR="00F66F12" w:rsidRDefault="00F66F12" w:rsidP="00F66F12">
            <w:pPr>
              <w:jc w:val="center"/>
            </w:pPr>
            <w:r>
              <w:t>40.000</w:t>
            </w:r>
          </w:p>
        </w:tc>
        <w:tc>
          <w:tcPr>
            <w:tcW w:w="926" w:type="dxa"/>
            <w:shd w:val="clear" w:color="auto" w:fill="FFFFFF" w:themeFill="background1"/>
            <w:noWrap/>
            <w:vAlign w:val="bottom"/>
            <w:hideMark/>
          </w:tcPr>
          <w:p w:rsidR="00F66F12" w:rsidRDefault="00F66F12" w:rsidP="00F66F12">
            <w:pPr>
              <w:jc w:val="center"/>
            </w:pPr>
            <w:r>
              <w:t>10</w:t>
            </w:r>
          </w:p>
        </w:tc>
      </w:tr>
      <w:tr w:rsidR="00F66F12" w:rsidTr="00A27A9C">
        <w:trPr>
          <w:trHeight w:val="220"/>
        </w:trPr>
        <w:tc>
          <w:tcPr>
            <w:tcW w:w="926" w:type="dxa"/>
            <w:vMerge/>
            <w:shd w:val="clear" w:color="auto" w:fill="F2DBDB" w:themeFill="accent2" w:themeFillTint="33"/>
            <w:vAlign w:val="center"/>
            <w:hideMark/>
          </w:tcPr>
          <w:p w:rsidR="00F66F12" w:rsidRDefault="00F66F12" w:rsidP="00F66F12">
            <w:pPr>
              <w:rPr>
                <w:b/>
                <w:bCs/>
              </w:rPr>
            </w:pPr>
          </w:p>
        </w:tc>
        <w:tc>
          <w:tcPr>
            <w:tcW w:w="2107" w:type="dxa"/>
            <w:vMerge/>
            <w:shd w:val="clear" w:color="auto" w:fill="F2DBDB" w:themeFill="accent2" w:themeFillTint="33"/>
            <w:vAlign w:val="center"/>
            <w:hideMark/>
          </w:tcPr>
          <w:p w:rsidR="00F66F12" w:rsidRDefault="00F66F12" w:rsidP="00F66F12"/>
        </w:tc>
        <w:tc>
          <w:tcPr>
            <w:tcW w:w="1839" w:type="dxa"/>
            <w:shd w:val="clear" w:color="auto" w:fill="F2DBDB" w:themeFill="accent2" w:themeFillTint="33"/>
            <w:noWrap/>
            <w:vAlign w:val="center"/>
            <w:hideMark/>
          </w:tcPr>
          <w:p w:rsidR="00F66F12" w:rsidRDefault="00F66F12" w:rsidP="00F66F12">
            <w:r>
              <w:t>Kumlu</w:t>
            </w:r>
          </w:p>
        </w:tc>
        <w:tc>
          <w:tcPr>
            <w:tcW w:w="1836" w:type="dxa"/>
            <w:shd w:val="clear" w:color="auto" w:fill="F2DBDB" w:themeFill="accent2" w:themeFillTint="33"/>
            <w:noWrap/>
            <w:vAlign w:val="center"/>
            <w:hideMark/>
          </w:tcPr>
          <w:p w:rsidR="00F66F12" w:rsidRDefault="00F66F12" w:rsidP="00F66F12">
            <w:pPr>
              <w:jc w:val="center"/>
            </w:pPr>
            <w:r>
              <w:t>2</w:t>
            </w:r>
          </w:p>
        </w:tc>
        <w:tc>
          <w:tcPr>
            <w:tcW w:w="1740" w:type="dxa"/>
            <w:shd w:val="clear" w:color="auto" w:fill="F2DBDB" w:themeFill="accent2" w:themeFillTint="33"/>
            <w:noWrap/>
            <w:vAlign w:val="center"/>
            <w:hideMark/>
          </w:tcPr>
          <w:p w:rsidR="00F66F12" w:rsidRDefault="00F66F12" w:rsidP="00F66F12">
            <w:pPr>
              <w:jc w:val="center"/>
            </w:pPr>
            <w:r>
              <w:t>40.000</w:t>
            </w:r>
          </w:p>
        </w:tc>
        <w:tc>
          <w:tcPr>
            <w:tcW w:w="926" w:type="dxa"/>
            <w:shd w:val="clear" w:color="auto" w:fill="F2DBDB" w:themeFill="accent2" w:themeFillTint="33"/>
            <w:noWrap/>
            <w:vAlign w:val="bottom"/>
            <w:hideMark/>
          </w:tcPr>
          <w:p w:rsidR="00F66F12" w:rsidRDefault="00F66F12" w:rsidP="00F66F12">
            <w:pPr>
              <w:jc w:val="center"/>
            </w:pPr>
            <w:r>
              <w:t>10</w:t>
            </w:r>
          </w:p>
        </w:tc>
      </w:tr>
      <w:tr w:rsidR="00F66F12" w:rsidTr="00A27A9C">
        <w:trPr>
          <w:trHeight w:val="220"/>
        </w:trPr>
        <w:tc>
          <w:tcPr>
            <w:tcW w:w="926" w:type="dxa"/>
            <w:vMerge/>
            <w:shd w:val="clear" w:color="auto" w:fill="F2DBDB" w:themeFill="accent2" w:themeFillTint="33"/>
            <w:vAlign w:val="center"/>
            <w:hideMark/>
          </w:tcPr>
          <w:p w:rsidR="00F66F12" w:rsidRDefault="00F66F12" w:rsidP="00F66F12">
            <w:pPr>
              <w:rPr>
                <w:b/>
                <w:bCs/>
              </w:rPr>
            </w:pPr>
          </w:p>
        </w:tc>
        <w:tc>
          <w:tcPr>
            <w:tcW w:w="2107" w:type="dxa"/>
            <w:vMerge/>
            <w:shd w:val="clear" w:color="auto" w:fill="F2DBDB" w:themeFill="accent2" w:themeFillTint="33"/>
            <w:vAlign w:val="center"/>
            <w:hideMark/>
          </w:tcPr>
          <w:p w:rsidR="00F66F12" w:rsidRDefault="00F66F12" w:rsidP="00F66F12"/>
        </w:tc>
        <w:tc>
          <w:tcPr>
            <w:tcW w:w="1839" w:type="dxa"/>
            <w:shd w:val="clear" w:color="auto" w:fill="FFFFFF" w:themeFill="background1"/>
            <w:noWrap/>
            <w:vAlign w:val="center"/>
            <w:hideMark/>
          </w:tcPr>
          <w:p w:rsidR="00F66F12" w:rsidRDefault="00F66F12" w:rsidP="00F66F12">
            <w:r>
              <w:t>Arsuz</w:t>
            </w:r>
          </w:p>
        </w:tc>
        <w:tc>
          <w:tcPr>
            <w:tcW w:w="1836" w:type="dxa"/>
            <w:shd w:val="clear" w:color="auto" w:fill="FFFFFF" w:themeFill="background1"/>
            <w:noWrap/>
            <w:vAlign w:val="center"/>
            <w:hideMark/>
          </w:tcPr>
          <w:p w:rsidR="00F66F12" w:rsidRDefault="00F66F12" w:rsidP="00F66F12">
            <w:pPr>
              <w:jc w:val="center"/>
            </w:pPr>
            <w:r>
              <w:t>2</w:t>
            </w:r>
          </w:p>
        </w:tc>
        <w:tc>
          <w:tcPr>
            <w:tcW w:w="1740" w:type="dxa"/>
            <w:shd w:val="clear" w:color="auto" w:fill="FFFFFF" w:themeFill="background1"/>
            <w:noWrap/>
            <w:vAlign w:val="center"/>
            <w:hideMark/>
          </w:tcPr>
          <w:p w:rsidR="00F66F12" w:rsidRDefault="00F66F12" w:rsidP="00F66F12">
            <w:pPr>
              <w:jc w:val="center"/>
            </w:pPr>
            <w:r>
              <w:t>20.000</w:t>
            </w:r>
          </w:p>
        </w:tc>
        <w:tc>
          <w:tcPr>
            <w:tcW w:w="926" w:type="dxa"/>
            <w:shd w:val="clear" w:color="auto" w:fill="FFFFFF" w:themeFill="background1"/>
            <w:noWrap/>
            <w:vAlign w:val="bottom"/>
            <w:hideMark/>
          </w:tcPr>
          <w:p w:rsidR="00F66F12" w:rsidRDefault="00F66F12" w:rsidP="00F66F12">
            <w:pPr>
              <w:jc w:val="center"/>
            </w:pPr>
            <w:r>
              <w:t>5</w:t>
            </w:r>
          </w:p>
        </w:tc>
      </w:tr>
      <w:tr w:rsidR="00F66F12" w:rsidTr="00A27A9C">
        <w:trPr>
          <w:trHeight w:val="220"/>
        </w:trPr>
        <w:tc>
          <w:tcPr>
            <w:tcW w:w="926" w:type="dxa"/>
            <w:vMerge/>
            <w:shd w:val="clear" w:color="auto" w:fill="F2DBDB" w:themeFill="accent2" w:themeFillTint="33"/>
            <w:vAlign w:val="center"/>
            <w:hideMark/>
          </w:tcPr>
          <w:p w:rsidR="00F66F12" w:rsidRDefault="00F66F12" w:rsidP="00F66F12">
            <w:pPr>
              <w:rPr>
                <w:b/>
                <w:bCs/>
              </w:rPr>
            </w:pPr>
          </w:p>
        </w:tc>
        <w:tc>
          <w:tcPr>
            <w:tcW w:w="2107" w:type="dxa"/>
            <w:vMerge/>
            <w:shd w:val="clear" w:color="auto" w:fill="F2DBDB" w:themeFill="accent2" w:themeFillTint="33"/>
            <w:vAlign w:val="center"/>
            <w:hideMark/>
          </w:tcPr>
          <w:p w:rsidR="00F66F12" w:rsidRDefault="00F66F12" w:rsidP="00F66F12"/>
        </w:tc>
        <w:tc>
          <w:tcPr>
            <w:tcW w:w="1839" w:type="dxa"/>
            <w:shd w:val="clear" w:color="auto" w:fill="F2DBDB" w:themeFill="accent2" w:themeFillTint="33"/>
            <w:noWrap/>
            <w:vAlign w:val="center"/>
            <w:hideMark/>
          </w:tcPr>
          <w:p w:rsidR="00F66F12" w:rsidRDefault="00F66F12" w:rsidP="00F66F12">
            <w:r>
              <w:t>Reyhanlı</w:t>
            </w:r>
          </w:p>
        </w:tc>
        <w:tc>
          <w:tcPr>
            <w:tcW w:w="1836" w:type="dxa"/>
            <w:shd w:val="clear" w:color="auto" w:fill="F2DBDB" w:themeFill="accent2" w:themeFillTint="33"/>
            <w:noWrap/>
            <w:vAlign w:val="center"/>
            <w:hideMark/>
          </w:tcPr>
          <w:p w:rsidR="00F66F12" w:rsidRDefault="00F66F12" w:rsidP="00F66F12">
            <w:pPr>
              <w:jc w:val="center"/>
            </w:pPr>
            <w:r>
              <w:t>3</w:t>
            </w:r>
          </w:p>
        </w:tc>
        <w:tc>
          <w:tcPr>
            <w:tcW w:w="1740" w:type="dxa"/>
            <w:shd w:val="clear" w:color="auto" w:fill="F2DBDB" w:themeFill="accent2" w:themeFillTint="33"/>
            <w:noWrap/>
            <w:vAlign w:val="center"/>
            <w:hideMark/>
          </w:tcPr>
          <w:p w:rsidR="00F66F12" w:rsidRDefault="00F66F12" w:rsidP="00F66F12">
            <w:pPr>
              <w:jc w:val="center"/>
            </w:pPr>
            <w:r>
              <w:t>60.000</w:t>
            </w:r>
          </w:p>
        </w:tc>
        <w:tc>
          <w:tcPr>
            <w:tcW w:w="926" w:type="dxa"/>
            <w:shd w:val="clear" w:color="auto" w:fill="F2DBDB" w:themeFill="accent2" w:themeFillTint="33"/>
            <w:noWrap/>
            <w:vAlign w:val="bottom"/>
            <w:hideMark/>
          </w:tcPr>
          <w:p w:rsidR="00F66F12" w:rsidRDefault="00F66F12" w:rsidP="00F66F12">
            <w:pPr>
              <w:jc w:val="center"/>
            </w:pPr>
            <w:r>
              <w:t>15</w:t>
            </w:r>
          </w:p>
        </w:tc>
      </w:tr>
      <w:tr w:rsidR="00F66F12" w:rsidTr="00A27A9C">
        <w:trPr>
          <w:trHeight w:val="220"/>
        </w:trPr>
        <w:tc>
          <w:tcPr>
            <w:tcW w:w="926" w:type="dxa"/>
            <w:vMerge/>
            <w:shd w:val="clear" w:color="auto" w:fill="F2DBDB" w:themeFill="accent2" w:themeFillTint="33"/>
            <w:vAlign w:val="center"/>
            <w:hideMark/>
          </w:tcPr>
          <w:p w:rsidR="00F66F12" w:rsidRDefault="00F66F12" w:rsidP="00F66F12">
            <w:pPr>
              <w:rPr>
                <w:b/>
                <w:bCs/>
              </w:rPr>
            </w:pPr>
          </w:p>
        </w:tc>
        <w:tc>
          <w:tcPr>
            <w:tcW w:w="2107" w:type="dxa"/>
            <w:vMerge/>
            <w:shd w:val="clear" w:color="auto" w:fill="F2DBDB" w:themeFill="accent2" w:themeFillTint="33"/>
            <w:vAlign w:val="center"/>
            <w:hideMark/>
          </w:tcPr>
          <w:p w:rsidR="00F66F12" w:rsidRDefault="00F66F12" w:rsidP="00F66F12"/>
        </w:tc>
        <w:tc>
          <w:tcPr>
            <w:tcW w:w="1839" w:type="dxa"/>
            <w:shd w:val="clear" w:color="auto" w:fill="FFFFFF" w:themeFill="background1"/>
            <w:noWrap/>
            <w:vAlign w:val="center"/>
            <w:hideMark/>
          </w:tcPr>
          <w:p w:rsidR="00F66F12" w:rsidRDefault="00F66F12" w:rsidP="00F66F12">
            <w:r>
              <w:t>Altınözü</w:t>
            </w:r>
          </w:p>
        </w:tc>
        <w:tc>
          <w:tcPr>
            <w:tcW w:w="1836" w:type="dxa"/>
            <w:shd w:val="clear" w:color="auto" w:fill="FFFFFF" w:themeFill="background1"/>
            <w:noWrap/>
            <w:vAlign w:val="center"/>
            <w:hideMark/>
          </w:tcPr>
          <w:p w:rsidR="00F66F12" w:rsidRDefault="00F66F12" w:rsidP="00F66F12">
            <w:pPr>
              <w:jc w:val="center"/>
            </w:pPr>
            <w:r>
              <w:t>1</w:t>
            </w:r>
          </w:p>
        </w:tc>
        <w:tc>
          <w:tcPr>
            <w:tcW w:w="1740" w:type="dxa"/>
            <w:shd w:val="clear" w:color="auto" w:fill="FFFFFF" w:themeFill="background1"/>
            <w:noWrap/>
            <w:vAlign w:val="center"/>
            <w:hideMark/>
          </w:tcPr>
          <w:p w:rsidR="00F66F12" w:rsidRDefault="00F66F12" w:rsidP="00F66F12">
            <w:pPr>
              <w:jc w:val="center"/>
            </w:pPr>
            <w:r>
              <w:t>20.000</w:t>
            </w:r>
          </w:p>
        </w:tc>
        <w:tc>
          <w:tcPr>
            <w:tcW w:w="926" w:type="dxa"/>
            <w:shd w:val="clear" w:color="auto" w:fill="FFFFFF" w:themeFill="background1"/>
            <w:noWrap/>
            <w:vAlign w:val="bottom"/>
            <w:hideMark/>
          </w:tcPr>
          <w:p w:rsidR="00F66F12" w:rsidRDefault="00F66F12" w:rsidP="00F66F12">
            <w:pPr>
              <w:jc w:val="center"/>
            </w:pPr>
            <w:r>
              <w:t>5</w:t>
            </w:r>
          </w:p>
        </w:tc>
      </w:tr>
      <w:tr w:rsidR="00F66F12" w:rsidTr="00A27A9C">
        <w:trPr>
          <w:trHeight w:val="220"/>
        </w:trPr>
        <w:tc>
          <w:tcPr>
            <w:tcW w:w="926" w:type="dxa"/>
            <w:vMerge w:val="restart"/>
            <w:shd w:val="clear" w:color="auto" w:fill="FFFFFF" w:themeFill="background1"/>
            <w:noWrap/>
            <w:vAlign w:val="center"/>
            <w:hideMark/>
          </w:tcPr>
          <w:p w:rsidR="00F66F12" w:rsidRDefault="00F66F12" w:rsidP="00F66F12">
            <w:pPr>
              <w:jc w:val="center"/>
              <w:rPr>
                <w:b/>
                <w:bCs/>
              </w:rPr>
            </w:pPr>
            <w:r>
              <w:rPr>
                <w:b/>
                <w:bCs/>
              </w:rPr>
              <w:t>2</w:t>
            </w:r>
          </w:p>
        </w:tc>
        <w:tc>
          <w:tcPr>
            <w:tcW w:w="2107" w:type="dxa"/>
            <w:vMerge w:val="restart"/>
            <w:shd w:val="clear" w:color="auto" w:fill="FFFFFF" w:themeFill="background1"/>
            <w:noWrap/>
            <w:vAlign w:val="center"/>
            <w:hideMark/>
          </w:tcPr>
          <w:p w:rsidR="00F66F12" w:rsidRDefault="00F66F12" w:rsidP="00F66F12">
            <w:pPr>
              <w:jc w:val="center"/>
            </w:pPr>
            <w:r>
              <w:t>Sumak</w:t>
            </w:r>
          </w:p>
        </w:tc>
        <w:tc>
          <w:tcPr>
            <w:tcW w:w="1839" w:type="dxa"/>
            <w:shd w:val="clear" w:color="auto" w:fill="F2DBDB" w:themeFill="accent2" w:themeFillTint="33"/>
            <w:noWrap/>
            <w:vAlign w:val="center"/>
            <w:hideMark/>
          </w:tcPr>
          <w:p w:rsidR="00F66F12" w:rsidRDefault="00F66F12" w:rsidP="00F66F12">
            <w:r>
              <w:t>Yayladağı</w:t>
            </w:r>
          </w:p>
        </w:tc>
        <w:tc>
          <w:tcPr>
            <w:tcW w:w="1836" w:type="dxa"/>
            <w:shd w:val="clear" w:color="auto" w:fill="F2DBDB" w:themeFill="accent2" w:themeFillTint="33"/>
            <w:noWrap/>
            <w:vAlign w:val="center"/>
            <w:hideMark/>
          </w:tcPr>
          <w:p w:rsidR="00F66F12" w:rsidRDefault="00F66F12" w:rsidP="00F66F12">
            <w:pPr>
              <w:jc w:val="center"/>
            </w:pPr>
            <w:r>
              <w:t>55</w:t>
            </w:r>
          </w:p>
        </w:tc>
        <w:tc>
          <w:tcPr>
            <w:tcW w:w="1740" w:type="dxa"/>
            <w:shd w:val="clear" w:color="auto" w:fill="F2DBDB" w:themeFill="accent2" w:themeFillTint="33"/>
            <w:noWrap/>
            <w:vAlign w:val="center"/>
            <w:hideMark/>
          </w:tcPr>
          <w:p w:rsidR="00F66F12" w:rsidRDefault="00F66F12" w:rsidP="00F66F12">
            <w:pPr>
              <w:jc w:val="center"/>
            </w:pPr>
            <w:r>
              <w:t>13.750</w:t>
            </w:r>
          </w:p>
        </w:tc>
        <w:tc>
          <w:tcPr>
            <w:tcW w:w="926" w:type="dxa"/>
            <w:shd w:val="clear" w:color="auto" w:fill="F2DBDB" w:themeFill="accent2" w:themeFillTint="33"/>
            <w:noWrap/>
            <w:vAlign w:val="bottom"/>
            <w:hideMark/>
          </w:tcPr>
          <w:p w:rsidR="00F66F12" w:rsidRDefault="00F66F12" w:rsidP="00F66F12">
            <w:pPr>
              <w:jc w:val="center"/>
            </w:pPr>
            <w:r>
              <w:t>55</w:t>
            </w:r>
          </w:p>
        </w:tc>
      </w:tr>
      <w:tr w:rsidR="00F66F12" w:rsidTr="00A27A9C">
        <w:trPr>
          <w:trHeight w:val="220"/>
        </w:trPr>
        <w:tc>
          <w:tcPr>
            <w:tcW w:w="926" w:type="dxa"/>
            <w:vMerge/>
            <w:shd w:val="clear" w:color="auto" w:fill="FFFFFF" w:themeFill="background1"/>
            <w:vAlign w:val="center"/>
            <w:hideMark/>
          </w:tcPr>
          <w:p w:rsidR="00F66F12" w:rsidRDefault="00F66F12" w:rsidP="00F66F12">
            <w:pPr>
              <w:rPr>
                <w:b/>
                <w:bCs/>
              </w:rPr>
            </w:pPr>
          </w:p>
        </w:tc>
        <w:tc>
          <w:tcPr>
            <w:tcW w:w="2107" w:type="dxa"/>
            <w:vMerge/>
            <w:shd w:val="clear" w:color="auto" w:fill="FFFFFF" w:themeFill="background1"/>
            <w:vAlign w:val="center"/>
            <w:hideMark/>
          </w:tcPr>
          <w:p w:rsidR="00F66F12" w:rsidRDefault="00F66F12" w:rsidP="00F66F12"/>
        </w:tc>
        <w:tc>
          <w:tcPr>
            <w:tcW w:w="1839" w:type="dxa"/>
            <w:shd w:val="clear" w:color="auto" w:fill="FFFFFF" w:themeFill="background1"/>
            <w:noWrap/>
            <w:vAlign w:val="center"/>
            <w:hideMark/>
          </w:tcPr>
          <w:p w:rsidR="00F66F12" w:rsidRDefault="00F66F12" w:rsidP="00F66F12">
            <w:r>
              <w:t>Altınözü</w:t>
            </w:r>
          </w:p>
        </w:tc>
        <w:tc>
          <w:tcPr>
            <w:tcW w:w="1836" w:type="dxa"/>
            <w:shd w:val="clear" w:color="auto" w:fill="FFFFFF" w:themeFill="background1"/>
            <w:noWrap/>
            <w:vAlign w:val="center"/>
            <w:hideMark/>
          </w:tcPr>
          <w:p w:rsidR="00F66F12" w:rsidRDefault="00F66F12" w:rsidP="00F66F12">
            <w:pPr>
              <w:jc w:val="center"/>
            </w:pPr>
            <w:r>
              <w:t>8</w:t>
            </w:r>
          </w:p>
        </w:tc>
        <w:tc>
          <w:tcPr>
            <w:tcW w:w="1740" w:type="dxa"/>
            <w:shd w:val="clear" w:color="auto" w:fill="FFFFFF" w:themeFill="background1"/>
            <w:noWrap/>
            <w:vAlign w:val="center"/>
            <w:hideMark/>
          </w:tcPr>
          <w:p w:rsidR="00F66F12" w:rsidRDefault="00F66F12" w:rsidP="00F66F12">
            <w:pPr>
              <w:jc w:val="center"/>
            </w:pPr>
            <w:r>
              <w:t>8.750</w:t>
            </w:r>
          </w:p>
        </w:tc>
        <w:tc>
          <w:tcPr>
            <w:tcW w:w="926" w:type="dxa"/>
            <w:shd w:val="clear" w:color="auto" w:fill="FFFFFF" w:themeFill="background1"/>
            <w:noWrap/>
            <w:vAlign w:val="bottom"/>
            <w:hideMark/>
          </w:tcPr>
          <w:p w:rsidR="00F66F12" w:rsidRDefault="00F66F12" w:rsidP="00F66F12">
            <w:pPr>
              <w:jc w:val="center"/>
            </w:pPr>
            <w:r>
              <w:t>35</w:t>
            </w:r>
          </w:p>
        </w:tc>
      </w:tr>
      <w:tr w:rsidR="00F66F12" w:rsidTr="00A27A9C">
        <w:trPr>
          <w:trHeight w:val="220"/>
        </w:trPr>
        <w:tc>
          <w:tcPr>
            <w:tcW w:w="926" w:type="dxa"/>
            <w:vMerge w:val="restart"/>
            <w:shd w:val="clear" w:color="auto" w:fill="F2DBDB" w:themeFill="accent2" w:themeFillTint="33"/>
            <w:noWrap/>
            <w:vAlign w:val="center"/>
            <w:hideMark/>
          </w:tcPr>
          <w:p w:rsidR="00F66F12" w:rsidRDefault="00F66F12" w:rsidP="00F66F12">
            <w:pPr>
              <w:jc w:val="center"/>
              <w:rPr>
                <w:b/>
                <w:bCs/>
              </w:rPr>
            </w:pPr>
            <w:r>
              <w:rPr>
                <w:b/>
                <w:bCs/>
              </w:rPr>
              <w:t>3</w:t>
            </w:r>
          </w:p>
        </w:tc>
        <w:tc>
          <w:tcPr>
            <w:tcW w:w="2107" w:type="dxa"/>
            <w:vMerge w:val="restart"/>
            <w:shd w:val="clear" w:color="auto" w:fill="F2DBDB" w:themeFill="accent2" w:themeFillTint="33"/>
            <w:noWrap/>
            <w:vAlign w:val="center"/>
            <w:hideMark/>
          </w:tcPr>
          <w:p w:rsidR="00F66F12" w:rsidRDefault="00F66F12" w:rsidP="00F66F12">
            <w:pPr>
              <w:jc w:val="center"/>
            </w:pPr>
            <w:r>
              <w:t>Safran</w:t>
            </w:r>
          </w:p>
        </w:tc>
        <w:tc>
          <w:tcPr>
            <w:tcW w:w="1839" w:type="dxa"/>
            <w:shd w:val="clear" w:color="auto" w:fill="F2DBDB" w:themeFill="accent2" w:themeFillTint="33"/>
            <w:noWrap/>
            <w:vAlign w:val="center"/>
            <w:hideMark/>
          </w:tcPr>
          <w:p w:rsidR="00F66F12" w:rsidRDefault="00F66F12" w:rsidP="00F66F12">
            <w:r>
              <w:t>Yayladağı</w:t>
            </w:r>
          </w:p>
        </w:tc>
        <w:tc>
          <w:tcPr>
            <w:tcW w:w="1836" w:type="dxa"/>
            <w:shd w:val="clear" w:color="auto" w:fill="F2DBDB" w:themeFill="accent2" w:themeFillTint="33"/>
            <w:noWrap/>
            <w:vAlign w:val="center"/>
            <w:hideMark/>
          </w:tcPr>
          <w:p w:rsidR="00F66F12" w:rsidRDefault="00F66F12" w:rsidP="00F66F12">
            <w:pPr>
              <w:jc w:val="center"/>
            </w:pPr>
            <w:r>
              <w:t>7</w:t>
            </w:r>
          </w:p>
        </w:tc>
        <w:tc>
          <w:tcPr>
            <w:tcW w:w="1740" w:type="dxa"/>
            <w:shd w:val="clear" w:color="auto" w:fill="F2DBDB" w:themeFill="accent2" w:themeFillTint="33"/>
            <w:noWrap/>
            <w:vAlign w:val="center"/>
            <w:hideMark/>
          </w:tcPr>
          <w:p w:rsidR="00F66F12" w:rsidRDefault="00F66F12" w:rsidP="00F66F12">
            <w:pPr>
              <w:jc w:val="center"/>
            </w:pPr>
            <w:r>
              <w:t>3.700</w:t>
            </w:r>
          </w:p>
        </w:tc>
        <w:tc>
          <w:tcPr>
            <w:tcW w:w="926" w:type="dxa"/>
            <w:shd w:val="clear" w:color="auto" w:fill="F2DBDB" w:themeFill="accent2" w:themeFillTint="33"/>
            <w:noWrap/>
            <w:vAlign w:val="bottom"/>
            <w:hideMark/>
          </w:tcPr>
          <w:p w:rsidR="00F66F12" w:rsidRDefault="00F66F12" w:rsidP="00F66F12">
            <w:pPr>
              <w:jc w:val="center"/>
            </w:pPr>
            <w:r>
              <w:t>3,5</w:t>
            </w:r>
          </w:p>
        </w:tc>
      </w:tr>
      <w:tr w:rsidR="00F66F12" w:rsidTr="00A27A9C">
        <w:trPr>
          <w:trHeight w:val="220"/>
        </w:trPr>
        <w:tc>
          <w:tcPr>
            <w:tcW w:w="926" w:type="dxa"/>
            <w:vMerge/>
            <w:shd w:val="clear" w:color="auto" w:fill="F2DBDB" w:themeFill="accent2" w:themeFillTint="33"/>
            <w:vAlign w:val="center"/>
            <w:hideMark/>
          </w:tcPr>
          <w:p w:rsidR="00F66F12" w:rsidRDefault="00F66F12" w:rsidP="00F66F12">
            <w:pPr>
              <w:rPr>
                <w:b/>
                <w:bCs/>
              </w:rPr>
            </w:pPr>
          </w:p>
        </w:tc>
        <w:tc>
          <w:tcPr>
            <w:tcW w:w="2107" w:type="dxa"/>
            <w:vMerge/>
            <w:shd w:val="clear" w:color="auto" w:fill="F2DBDB" w:themeFill="accent2" w:themeFillTint="33"/>
            <w:vAlign w:val="center"/>
            <w:hideMark/>
          </w:tcPr>
          <w:p w:rsidR="00F66F12" w:rsidRDefault="00F66F12" w:rsidP="00F66F12"/>
        </w:tc>
        <w:tc>
          <w:tcPr>
            <w:tcW w:w="1839" w:type="dxa"/>
            <w:shd w:val="clear" w:color="auto" w:fill="FFFFFF" w:themeFill="background1"/>
            <w:noWrap/>
            <w:vAlign w:val="center"/>
            <w:hideMark/>
          </w:tcPr>
          <w:p w:rsidR="00F66F12" w:rsidRDefault="00F66F12" w:rsidP="00F66F12">
            <w:r>
              <w:t>Erzin</w:t>
            </w:r>
          </w:p>
        </w:tc>
        <w:tc>
          <w:tcPr>
            <w:tcW w:w="1836" w:type="dxa"/>
            <w:shd w:val="clear" w:color="auto" w:fill="FFFFFF" w:themeFill="background1"/>
            <w:noWrap/>
            <w:vAlign w:val="center"/>
            <w:hideMark/>
          </w:tcPr>
          <w:p w:rsidR="00F66F12" w:rsidRDefault="00F66F12" w:rsidP="00F66F12">
            <w:pPr>
              <w:jc w:val="center"/>
            </w:pPr>
            <w:r>
              <w:t>1</w:t>
            </w:r>
          </w:p>
        </w:tc>
        <w:tc>
          <w:tcPr>
            <w:tcW w:w="1740" w:type="dxa"/>
            <w:shd w:val="clear" w:color="auto" w:fill="FFFFFF" w:themeFill="background1"/>
            <w:noWrap/>
            <w:vAlign w:val="center"/>
            <w:hideMark/>
          </w:tcPr>
          <w:p w:rsidR="00F66F12" w:rsidRDefault="00F66F12" w:rsidP="00F66F12">
            <w:pPr>
              <w:jc w:val="center"/>
            </w:pPr>
            <w:r>
              <w:t>100</w:t>
            </w:r>
          </w:p>
        </w:tc>
        <w:tc>
          <w:tcPr>
            <w:tcW w:w="926" w:type="dxa"/>
            <w:shd w:val="clear" w:color="auto" w:fill="FFFFFF" w:themeFill="background1"/>
            <w:noWrap/>
            <w:vAlign w:val="bottom"/>
            <w:hideMark/>
          </w:tcPr>
          <w:p w:rsidR="00F66F12" w:rsidRDefault="00F66F12" w:rsidP="00F66F12">
            <w:pPr>
              <w:jc w:val="center"/>
            </w:pPr>
            <w:r>
              <w:t>0,5</w:t>
            </w:r>
          </w:p>
        </w:tc>
      </w:tr>
      <w:tr w:rsidR="00F66F12" w:rsidTr="00A27A9C">
        <w:trPr>
          <w:trHeight w:val="220"/>
        </w:trPr>
        <w:tc>
          <w:tcPr>
            <w:tcW w:w="926" w:type="dxa"/>
            <w:vMerge w:val="restart"/>
            <w:shd w:val="clear" w:color="auto" w:fill="FFFFFF" w:themeFill="background1"/>
            <w:noWrap/>
            <w:vAlign w:val="center"/>
            <w:hideMark/>
          </w:tcPr>
          <w:p w:rsidR="00F66F12" w:rsidRDefault="00F66F12" w:rsidP="00F66F12">
            <w:pPr>
              <w:jc w:val="center"/>
              <w:rPr>
                <w:b/>
                <w:bCs/>
              </w:rPr>
            </w:pPr>
            <w:r>
              <w:rPr>
                <w:b/>
                <w:bCs/>
              </w:rPr>
              <w:t>4</w:t>
            </w:r>
          </w:p>
        </w:tc>
        <w:tc>
          <w:tcPr>
            <w:tcW w:w="2107" w:type="dxa"/>
            <w:vMerge w:val="restart"/>
            <w:shd w:val="clear" w:color="auto" w:fill="FFFFFF" w:themeFill="background1"/>
            <w:vAlign w:val="center"/>
            <w:hideMark/>
          </w:tcPr>
          <w:p w:rsidR="00F66F12" w:rsidRDefault="00F66F12" w:rsidP="00F66F12">
            <w:pPr>
              <w:jc w:val="center"/>
            </w:pPr>
            <w:r>
              <w:t>Sarı Kantaron</w:t>
            </w:r>
          </w:p>
        </w:tc>
        <w:tc>
          <w:tcPr>
            <w:tcW w:w="1839" w:type="dxa"/>
            <w:shd w:val="clear" w:color="auto" w:fill="F2DBDB" w:themeFill="accent2" w:themeFillTint="33"/>
            <w:noWrap/>
            <w:vAlign w:val="center"/>
            <w:hideMark/>
          </w:tcPr>
          <w:p w:rsidR="00F66F12" w:rsidRDefault="00F66F12" w:rsidP="00F66F12">
            <w:r>
              <w:t>Yayladağı</w:t>
            </w:r>
          </w:p>
        </w:tc>
        <w:tc>
          <w:tcPr>
            <w:tcW w:w="1836" w:type="dxa"/>
            <w:shd w:val="clear" w:color="auto" w:fill="F2DBDB" w:themeFill="accent2" w:themeFillTint="33"/>
            <w:noWrap/>
            <w:vAlign w:val="center"/>
            <w:hideMark/>
          </w:tcPr>
          <w:p w:rsidR="00F66F12" w:rsidRDefault="00F66F12" w:rsidP="00F66F12">
            <w:pPr>
              <w:jc w:val="center"/>
            </w:pPr>
            <w:r>
              <w:t>2</w:t>
            </w:r>
          </w:p>
        </w:tc>
        <w:tc>
          <w:tcPr>
            <w:tcW w:w="1740" w:type="dxa"/>
            <w:shd w:val="clear" w:color="auto" w:fill="F2DBDB" w:themeFill="accent2" w:themeFillTint="33"/>
            <w:noWrap/>
            <w:vAlign w:val="center"/>
            <w:hideMark/>
          </w:tcPr>
          <w:p w:rsidR="00F66F12" w:rsidRDefault="00F66F12" w:rsidP="00F66F12">
            <w:pPr>
              <w:jc w:val="center"/>
            </w:pPr>
            <w:r>
              <w:t>8.000</w:t>
            </w:r>
          </w:p>
        </w:tc>
        <w:tc>
          <w:tcPr>
            <w:tcW w:w="926" w:type="dxa"/>
            <w:shd w:val="clear" w:color="auto" w:fill="F2DBDB" w:themeFill="accent2" w:themeFillTint="33"/>
            <w:noWrap/>
            <w:vAlign w:val="bottom"/>
            <w:hideMark/>
          </w:tcPr>
          <w:p w:rsidR="00F66F12" w:rsidRDefault="00F66F12" w:rsidP="00F66F12">
            <w:pPr>
              <w:jc w:val="center"/>
            </w:pPr>
            <w:r>
              <w:t>2 </w:t>
            </w:r>
          </w:p>
        </w:tc>
      </w:tr>
      <w:tr w:rsidR="00F66F12" w:rsidTr="00A27A9C">
        <w:trPr>
          <w:trHeight w:val="220"/>
        </w:trPr>
        <w:tc>
          <w:tcPr>
            <w:tcW w:w="926" w:type="dxa"/>
            <w:vMerge/>
            <w:shd w:val="clear" w:color="auto" w:fill="FFFFFF" w:themeFill="background1"/>
            <w:vAlign w:val="center"/>
            <w:hideMark/>
          </w:tcPr>
          <w:p w:rsidR="00F66F12" w:rsidRDefault="00F66F12" w:rsidP="00F66F12">
            <w:pPr>
              <w:rPr>
                <w:b/>
                <w:bCs/>
              </w:rPr>
            </w:pPr>
          </w:p>
        </w:tc>
        <w:tc>
          <w:tcPr>
            <w:tcW w:w="2107" w:type="dxa"/>
            <w:vMerge/>
            <w:shd w:val="clear" w:color="auto" w:fill="FFFFFF" w:themeFill="background1"/>
            <w:vAlign w:val="center"/>
            <w:hideMark/>
          </w:tcPr>
          <w:p w:rsidR="00F66F12" w:rsidRDefault="00F66F12" w:rsidP="00F66F12"/>
        </w:tc>
        <w:tc>
          <w:tcPr>
            <w:tcW w:w="1839" w:type="dxa"/>
            <w:shd w:val="clear" w:color="auto" w:fill="FFFFFF" w:themeFill="background1"/>
            <w:noWrap/>
            <w:vAlign w:val="center"/>
            <w:hideMark/>
          </w:tcPr>
          <w:p w:rsidR="00F66F12" w:rsidRDefault="00F66F12" w:rsidP="00F66F12">
            <w:r>
              <w:t>Defne</w:t>
            </w:r>
          </w:p>
        </w:tc>
        <w:tc>
          <w:tcPr>
            <w:tcW w:w="1836" w:type="dxa"/>
            <w:shd w:val="clear" w:color="auto" w:fill="FFFFFF" w:themeFill="background1"/>
            <w:noWrap/>
            <w:vAlign w:val="center"/>
            <w:hideMark/>
          </w:tcPr>
          <w:p w:rsidR="00F66F12" w:rsidRDefault="00F66F12" w:rsidP="00F66F12">
            <w:pPr>
              <w:jc w:val="center"/>
            </w:pPr>
            <w:r>
              <w:t>3</w:t>
            </w:r>
          </w:p>
        </w:tc>
        <w:tc>
          <w:tcPr>
            <w:tcW w:w="1740" w:type="dxa"/>
            <w:shd w:val="clear" w:color="auto" w:fill="FFFFFF" w:themeFill="background1"/>
            <w:noWrap/>
            <w:vAlign w:val="center"/>
            <w:hideMark/>
          </w:tcPr>
          <w:p w:rsidR="00F66F12" w:rsidRDefault="00F66F12" w:rsidP="00F66F12">
            <w:pPr>
              <w:jc w:val="center"/>
            </w:pPr>
            <w:r>
              <w:t>12.000</w:t>
            </w:r>
          </w:p>
        </w:tc>
        <w:tc>
          <w:tcPr>
            <w:tcW w:w="926" w:type="dxa"/>
            <w:shd w:val="clear" w:color="auto" w:fill="FFFFFF" w:themeFill="background1"/>
            <w:noWrap/>
            <w:vAlign w:val="bottom"/>
            <w:hideMark/>
          </w:tcPr>
          <w:p w:rsidR="00F66F12" w:rsidRDefault="00F66F12" w:rsidP="00F66F12">
            <w:pPr>
              <w:jc w:val="center"/>
            </w:pPr>
            <w:r>
              <w:t>3 </w:t>
            </w:r>
          </w:p>
        </w:tc>
      </w:tr>
      <w:tr w:rsidR="00F66F12" w:rsidTr="00A27A9C">
        <w:trPr>
          <w:trHeight w:val="220"/>
        </w:trPr>
        <w:tc>
          <w:tcPr>
            <w:tcW w:w="926" w:type="dxa"/>
            <w:vMerge/>
            <w:shd w:val="clear" w:color="auto" w:fill="FFFFFF" w:themeFill="background1"/>
            <w:vAlign w:val="center"/>
            <w:hideMark/>
          </w:tcPr>
          <w:p w:rsidR="00F66F12" w:rsidRDefault="00F66F12" w:rsidP="00F66F12">
            <w:pPr>
              <w:rPr>
                <w:b/>
                <w:bCs/>
              </w:rPr>
            </w:pPr>
          </w:p>
        </w:tc>
        <w:tc>
          <w:tcPr>
            <w:tcW w:w="2107" w:type="dxa"/>
            <w:vMerge/>
            <w:shd w:val="clear" w:color="auto" w:fill="FFFFFF" w:themeFill="background1"/>
            <w:vAlign w:val="center"/>
            <w:hideMark/>
          </w:tcPr>
          <w:p w:rsidR="00F66F12" w:rsidRDefault="00F66F12" w:rsidP="00F66F12"/>
        </w:tc>
        <w:tc>
          <w:tcPr>
            <w:tcW w:w="1839" w:type="dxa"/>
            <w:shd w:val="clear" w:color="auto" w:fill="F2DBDB" w:themeFill="accent2" w:themeFillTint="33"/>
            <w:noWrap/>
            <w:vAlign w:val="center"/>
            <w:hideMark/>
          </w:tcPr>
          <w:p w:rsidR="00F66F12" w:rsidRDefault="00F66F12" w:rsidP="00F66F12">
            <w:r>
              <w:t>Altınözü</w:t>
            </w:r>
          </w:p>
        </w:tc>
        <w:tc>
          <w:tcPr>
            <w:tcW w:w="1836" w:type="dxa"/>
            <w:shd w:val="clear" w:color="auto" w:fill="F2DBDB" w:themeFill="accent2" w:themeFillTint="33"/>
            <w:noWrap/>
            <w:vAlign w:val="center"/>
            <w:hideMark/>
          </w:tcPr>
          <w:p w:rsidR="00F66F12" w:rsidRDefault="00F66F12" w:rsidP="00F66F12">
            <w:pPr>
              <w:jc w:val="center"/>
            </w:pPr>
            <w:r>
              <w:t>2</w:t>
            </w:r>
          </w:p>
        </w:tc>
        <w:tc>
          <w:tcPr>
            <w:tcW w:w="1740" w:type="dxa"/>
            <w:shd w:val="clear" w:color="auto" w:fill="F2DBDB" w:themeFill="accent2" w:themeFillTint="33"/>
            <w:noWrap/>
            <w:vAlign w:val="center"/>
            <w:hideMark/>
          </w:tcPr>
          <w:p w:rsidR="00F66F12" w:rsidRDefault="00F66F12" w:rsidP="00F66F12">
            <w:pPr>
              <w:jc w:val="center"/>
            </w:pPr>
            <w:r>
              <w:t>8.000</w:t>
            </w:r>
          </w:p>
        </w:tc>
        <w:tc>
          <w:tcPr>
            <w:tcW w:w="926" w:type="dxa"/>
            <w:shd w:val="clear" w:color="auto" w:fill="F2DBDB" w:themeFill="accent2" w:themeFillTint="33"/>
            <w:noWrap/>
            <w:vAlign w:val="bottom"/>
            <w:hideMark/>
          </w:tcPr>
          <w:p w:rsidR="00F66F12" w:rsidRDefault="00F66F12" w:rsidP="00F66F12">
            <w:pPr>
              <w:jc w:val="center"/>
            </w:pPr>
            <w:r>
              <w:t>2 </w:t>
            </w:r>
          </w:p>
        </w:tc>
      </w:tr>
      <w:tr w:rsidR="00F66F12" w:rsidTr="00A27A9C">
        <w:trPr>
          <w:trHeight w:val="220"/>
        </w:trPr>
        <w:tc>
          <w:tcPr>
            <w:tcW w:w="926" w:type="dxa"/>
            <w:vMerge/>
            <w:shd w:val="clear" w:color="auto" w:fill="FFFFFF" w:themeFill="background1"/>
            <w:vAlign w:val="center"/>
            <w:hideMark/>
          </w:tcPr>
          <w:p w:rsidR="00F66F12" w:rsidRDefault="00F66F12" w:rsidP="00F66F12">
            <w:pPr>
              <w:rPr>
                <w:b/>
                <w:bCs/>
              </w:rPr>
            </w:pPr>
          </w:p>
        </w:tc>
        <w:tc>
          <w:tcPr>
            <w:tcW w:w="2107" w:type="dxa"/>
            <w:vMerge/>
            <w:shd w:val="clear" w:color="auto" w:fill="FFFFFF" w:themeFill="background1"/>
            <w:vAlign w:val="center"/>
            <w:hideMark/>
          </w:tcPr>
          <w:p w:rsidR="00F66F12" w:rsidRDefault="00F66F12" w:rsidP="00F66F12"/>
        </w:tc>
        <w:tc>
          <w:tcPr>
            <w:tcW w:w="1839" w:type="dxa"/>
            <w:shd w:val="clear" w:color="auto" w:fill="FFFFFF" w:themeFill="background1"/>
            <w:noWrap/>
            <w:vAlign w:val="center"/>
            <w:hideMark/>
          </w:tcPr>
          <w:p w:rsidR="00F66F12" w:rsidRDefault="00F66F12" w:rsidP="00F66F12">
            <w:r>
              <w:t>Antakya</w:t>
            </w:r>
          </w:p>
        </w:tc>
        <w:tc>
          <w:tcPr>
            <w:tcW w:w="1836" w:type="dxa"/>
            <w:shd w:val="clear" w:color="auto" w:fill="FFFFFF" w:themeFill="background1"/>
            <w:noWrap/>
            <w:vAlign w:val="center"/>
            <w:hideMark/>
          </w:tcPr>
          <w:p w:rsidR="00F66F12" w:rsidRDefault="00F66F12" w:rsidP="00F66F12">
            <w:pPr>
              <w:jc w:val="center"/>
            </w:pPr>
            <w:r>
              <w:t>2</w:t>
            </w:r>
          </w:p>
        </w:tc>
        <w:tc>
          <w:tcPr>
            <w:tcW w:w="1740" w:type="dxa"/>
            <w:shd w:val="clear" w:color="auto" w:fill="FFFFFF" w:themeFill="background1"/>
            <w:noWrap/>
            <w:vAlign w:val="center"/>
            <w:hideMark/>
          </w:tcPr>
          <w:p w:rsidR="00F66F12" w:rsidRDefault="00F66F12" w:rsidP="00F66F12">
            <w:pPr>
              <w:jc w:val="center"/>
            </w:pPr>
            <w:r>
              <w:t>8.000</w:t>
            </w:r>
          </w:p>
        </w:tc>
        <w:tc>
          <w:tcPr>
            <w:tcW w:w="926" w:type="dxa"/>
            <w:shd w:val="clear" w:color="auto" w:fill="FFFFFF" w:themeFill="background1"/>
            <w:noWrap/>
            <w:vAlign w:val="bottom"/>
            <w:hideMark/>
          </w:tcPr>
          <w:p w:rsidR="00F66F12" w:rsidRDefault="00F66F12" w:rsidP="00F66F12">
            <w:pPr>
              <w:jc w:val="center"/>
            </w:pPr>
            <w:r>
              <w:t>2 </w:t>
            </w:r>
          </w:p>
        </w:tc>
      </w:tr>
      <w:tr w:rsidR="00F66F12" w:rsidTr="00A27A9C">
        <w:trPr>
          <w:trHeight w:val="220"/>
        </w:trPr>
        <w:tc>
          <w:tcPr>
            <w:tcW w:w="926" w:type="dxa"/>
            <w:vMerge/>
            <w:shd w:val="clear" w:color="auto" w:fill="FFFFFF" w:themeFill="background1"/>
            <w:vAlign w:val="center"/>
            <w:hideMark/>
          </w:tcPr>
          <w:p w:rsidR="00F66F12" w:rsidRDefault="00F66F12" w:rsidP="00F66F12">
            <w:pPr>
              <w:rPr>
                <w:b/>
                <w:bCs/>
              </w:rPr>
            </w:pPr>
          </w:p>
        </w:tc>
        <w:tc>
          <w:tcPr>
            <w:tcW w:w="2107" w:type="dxa"/>
            <w:vMerge/>
            <w:shd w:val="clear" w:color="auto" w:fill="FFFFFF" w:themeFill="background1"/>
            <w:vAlign w:val="center"/>
            <w:hideMark/>
          </w:tcPr>
          <w:p w:rsidR="00F66F12" w:rsidRDefault="00F66F12" w:rsidP="00F66F12"/>
        </w:tc>
        <w:tc>
          <w:tcPr>
            <w:tcW w:w="1839" w:type="dxa"/>
            <w:shd w:val="clear" w:color="auto" w:fill="F2DBDB" w:themeFill="accent2" w:themeFillTint="33"/>
            <w:noWrap/>
            <w:vAlign w:val="center"/>
            <w:hideMark/>
          </w:tcPr>
          <w:p w:rsidR="00F66F12" w:rsidRDefault="00F66F12" w:rsidP="00F66F12">
            <w:r>
              <w:t>Erzin</w:t>
            </w:r>
          </w:p>
        </w:tc>
        <w:tc>
          <w:tcPr>
            <w:tcW w:w="1836" w:type="dxa"/>
            <w:shd w:val="clear" w:color="auto" w:fill="F2DBDB" w:themeFill="accent2" w:themeFillTint="33"/>
            <w:noWrap/>
            <w:vAlign w:val="center"/>
            <w:hideMark/>
          </w:tcPr>
          <w:p w:rsidR="00F66F12" w:rsidRDefault="00F66F12" w:rsidP="00F66F12">
            <w:pPr>
              <w:jc w:val="center"/>
            </w:pPr>
            <w:r>
              <w:t>1</w:t>
            </w:r>
          </w:p>
        </w:tc>
        <w:tc>
          <w:tcPr>
            <w:tcW w:w="1740" w:type="dxa"/>
            <w:shd w:val="clear" w:color="auto" w:fill="F2DBDB" w:themeFill="accent2" w:themeFillTint="33"/>
            <w:noWrap/>
            <w:vAlign w:val="center"/>
            <w:hideMark/>
          </w:tcPr>
          <w:p w:rsidR="00F66F12" w:rsidRDefault="00F66F12" w:rsidP="00F66F12">
            <w:pPr>
              <w:jc w:val="center"/>
            </w:pPr>
            <w:r>
              <w:t>4.000</w:t>
            </w:r>
          </w:p>
        </w:tc>
        <w:tc>
          <w:tcPr>
            <w:tcW w:w="926" w:type="dxa"/>
            <w:shd w:val="clear" w:color="auto" w:fill="F2DBDB" w:themeFill="accent2" w:themeFillTint="33"/>
            <w:noWrap/>
            <w:vAlign w:val="bottom"/>
            <w:hideMark/>
          </w:tcPr>
          <w:p w:rsidR="00F66F12" w:rsidRDefault="00F66F12" w:rsidP="00F66F12">
            <w:pPr>
              <w:jc w:val="center"/>
            </w:pPr>
            <w:r>
              <w:t>1 </w:t>
            </w:r>
          </w:p>
        </w:tc>
      </w:tr>
      <w:tr w:rsidR="00F66F12" w:rsidTr="00A27A9C">
        <w:trPr>
          <w:trHeight w:val="220"/>
        </w:trPr>
        <w:tc>
          <w:tcPr>
            <w:tcW w:w="926" w:type="dxa"/>
            <w:vMerge/>
            <w:shd w:val="clear" w:color="auto" w:fill="FFFFFF" w:themeFill="background1"/>
            <w:vAlign w:val="center"/>
            <w:hideMark/>
          </w:tcPr>
          <w:p w:rsidR="00F66F12" w:rsidRDefault="00F66F12" w:rsidP="00F66F12">
            <w:pPr>
              <w:rPr>
                <w:b/>
                <w:bCs/>
              </w:rPr>
            </w:pPr>
          </w:p>
        </w:tc>
        <w:tc>
          <w:tcPr>
            <w:tcW w:w="2107" w:type="dxa"/>
            <w:vMerge/>
            <w:shd w:val="clear" w:color="auto" w:fill="FFFFFF" w:themeFill="background1"/>
            <w:vAlign w:val="center"/>
            <w:hideMark/>
          </w:tcPr>
          <w:p w:rsidR="00F66F12" w:rsidRDefault="00F66F12" w:rsidP="00F66F12"/>
        </w:tc>
        <w:tc>
          <w:tcPr>
            <w:tcW w:w="1839" w:type="dxa"/>
            <w:shd w:val="clear" w:color="auto" w:fill="FFFFFF" w:themeFill="background1"/>
            <w:noWrap/>
            <w:vAlign w:val="center"/>
            <w:hideMark/>
          </w:tcPr>
          <w:p w:rsidR="00F66F12" w:rsidRDefault="00F66F12" w:rsidP="00F66F12">
            <w:r>
              <w:t>Kırıkhan</w:t>
            </w:r>
          </w:p>
        </w:tc>
        <w:tc>
          <w:tcPr>
            <w:tcW w:w="1836" w:type="dxa"/>
            <w:shd w:val="clear" w:color="auto" w:fill="FFFFFF" w:themeFill="background1"/>
            <w:noWrap/>
            <w:vAlign w:val="center"/>
            <w:hideMark/>
          </w:tcPr>
          <w:p w:rsidR="00F66F12" w:rsidRDefault="00F66F12" w:rsidP="00F66F12">
            <w:pPr>
              <w:jc w:val="center"/>
            </w:pPr>
            <w:r>
              <w:t>1</w:t>
            </w:r>
          </w:p>
        </w:tc>
        <w:tc>
          <w:tcPr>
            <w:tcW w:w="1740" w:type="dxa"/>
            <w:shd w:val="clear" w:color="auto" w:fill="FFFFFF" w:themeFill="background1"/>
            <w:noWrap/>
            <w:vAlign w:val="center"/>
            <w:hideMark/>
          </w:tcPr>
          <w:p w:rsidR="00F66F12" w:rsidRDefault="00F66F12" w:rsidP="00F66F12">
            <w:pPr>
              <w:jc w:val="center"/>
            </w:pPr>
            <w:r>
              <w:t>4.000</w:t>
            </w:r>
          </w:p>
        </w:tc>
        <w:tc>
          <w:tcPr>
            <w:tcW w:w="926" w:type="dxa"/>
            <w:shd w:val="clear" w:color="auto" w:fill="FFFFFF" w:themeFill="background1"/>
            <w:noWrap/>
            <w:vAlign w:val="bottom"/>
            <w:hideMark/>
          </w:tcPr>
          <w:p w:rsidR="00F66F12" w:rsidRDefault="00F66F12" w:rsidP="00F66F12">
            <w:pPr>
              <w:jc w:val="center"/>
            </w:pPr>
            <w:r>
              <w:t>1 </w:t>
            </w:r>
          </w:p>
        </w:tc>
      </w:tr>
      <w:tr w:rsidR="00F66F12" w:rsidTr="00A27A9C">
        <w:trPr>
          <w:trHeight w:val="220"/>
        </w:trPr>
        <w:tc>
          <w:tcPr>
            <w:tcW w:w="926" w:type="dxa"/>
            <w:vMerge/>
            <w:shd w:val="clear" w:color="auto" w:fill="FFFFFF" w:themeFill="background1"/>
            <w:vAlign w:val="center"/>
            <w:hideMark/>
          </w:tcPr>
          <w:p w:rsidR="00F66F12" w:rsidRDefault="00F66F12" w:rsidP="00F66F12">
            <w:pPr>
              <w:rPr>
                <w:b/>
                <w:bCs/>
              </w:rPr>
            </w:pPr>
          </w:p>
        </w:tc>
        <w:tc>
          <w:tcPr>
            <w:tcW w:w="2107" w:type="dxa"/>
            <w:vMerge/>
            <w:shd w:val="clear" w:color="auto" w:fill="FFFFFF" w:themeFill="background1"/>
            <w:vAlign w:val="center"/>
            <w:hideMark/>
          </w:tcPr>
          <w:p w:rsidR="00F66F12" w:rsidRDefault="00F66F12" w:rsidP="00F66F12"/>
        </w:tc>
        <w:tc>
          <w:tcPr>
            <w:tcW w:w="1839" w:type="dxa"/>
            <w:shd w:val="clear" w:color="auto" w:fill="F2DBDB" w:themeFill="accent2" w:themeFillTint="33"/>
            <w:noWrap/>
            <w:vAlign w:val="center"/>
            <w:hideMark/>
          </w:tcPr>
          <w:p w:rsidR="00F66F12" w:rsidRDefault="00F66F12" w:rsidP="00F66F12">
            <w:r>
              <w:t>Arsuz</w:t>
            </w:r>
          </w:p>
        </w:tc>
        <w:tc>
          <w:tcPr>
            <w:tcW w:w="1836" w:type="dxa"/>
            <w:shd w:val="clear" w:color="auto" w:fill="F2DBDB" w:themeFill="accent2" w:themeFillTint="33"/>
            <w:noWrap/>
            <w:vAlign w:val="center"/>
            <w:hideMark/>
          </w:tcPr>
          <w:p w:rsidR="00F66F12" w:rsidRDefault="00F66F12" w:rsidP="00F66F12">
            <w:pPr>
              <w:jc w:val="center"/>
            </w:pPr>
            <w:r>
              <w:t>1</w:t>
            </w:r>
          </w:p>
        </w:tc>
        <w:tc>
          <w:tcPr>
            <w:tcW w:w="1740" w:type="dxa"/>
            <w:shd w:val="clear" w:color="auto" w:fill="F2DBDB" w:themeFill="accent2" w:themeFillTint="33"/>
            <w:noWrap/>
            <w:vAlign w:val="center"/>
            <w:hideMark/>
          </w:tcPr>
          <w:p w:rsidR="00F66F12" w:rsidRDefault="00F66F12" w:rsidP="00F66F12">
            <w:pPr>
              <w:jc w:val="center"/>
            </w:pPr>
            <w:r>
              <w:t>4.000</w:t>
            </w:r>
          </w:p>
        </w:tc>
        <w:tc>
          <w:tcPr>
            <w:tcW w:w="926" w:type="dxa"/>
            <w:shd w:val="clear" w:color="auto" w:fill="F2DBDB" w:themeFill="accent2" w:themeFillTint="33"/>
            <w:noWrap/>
            <w:vAlign w:val="bottom"/>
            <w:hideMark/>
          </w:tcPr>
          <w:p w:rsidR="00F66F12" w:rsidRDefault="00F66F12" w:rsidP="00F66F12">
            <w:pPr>
              <w:jc w:val="center"/>
            </w:pPr>
            <w:r>
              <w:t>1 </w:t>
            </w:r>
          </w:p>
        </w:tc>
      </w:tr>
      <w:tr w:rsidR="00F66F12" w:rsidTr="00A27A9C">
        <w:trPr>
          <w:trHeight w:val="220"/>
        </w:trPr>
        <w:tc>
          <w:tcPr>
            <w:tcW w:w="926" w:type="dxa"/>
            <w:vMerge w:val="restart"/>
            <w:shd w:val="clear" w:color="auto" w:fill="F2DBDB" w:themeFill="accent2" w:themeFillTint="33"/>
            <w:noWrap/>
            <w:vAlign w:val="center"/>
            <w:hideMark/>
          </w:tcPr>
          <w:p w:rsidR="00F66F12" w:rsidRDefault="00F66F12" w:rsidP="00F66F12">
            <w:pPr>
              <w:jc w:val="center"/>
              <w:rPr>
                <w:b/>
                <w:bCs/>
              </w:rPr>
            </w:pPr>
            <w:r>
              <w:rPr>
                <w:b/>
                <w:bCs/>
              </w:rPr>
              <w:t>5</w:t>
            </w:r>
          </w:p>
        </w:tc>
        <w:tc>
          <w:tcPr>
            <w:tcW w:w="2107" w:type="dxa"/>
            <w:vMerge w:val="restart"/>
            <w:shd w:val="clear" w:color="auto" w:fill="F2DBDB" w:themeFill="accent2" w:themeFillTint="33"/>
            <w:vAlign w:val="center"/>
            <w:hideMark/>
          </w:tcPr>
          <w:p w:rsidR="00F66F12" w:rsidRDefault="00F66F12" w:rsidP="00F66F12">
            <w:pPr>
              <w:jc w:val="center"/>
            </w:pPr>
            <w:r>
              <w:t>Alıç</w:t>
            </w:r>
          </w:p>
        </w:tc>
        <w:tc>
          <w:tcPr>
            <w:tcW w:w="1839" w:type="dxa"/>
            <w:shd w:val="clear" w:color="auto" w:fill="FFFFFF" w:themeFill="background1"/>
            <w:noWrap/>
            <w:vAlign w:val="center"/>
            <w:hideMark/>
          </w:tcPr>
          <w:p w:rsidR="00F66F12" w:rsidRDefault="00F66F12" w:rsidP="00F66F12">
            <w:r>
              <w:t>Yayladağı</w:t>
            </w:r>
          </w:p>
        </w:tc>
        <w:tc>
          <w:tcPr>
            <w:tcW w:w="1836" w:type="dxa"/>
            <w:shd w:val="clear" w:color="auto" w:fill="FFFFFF" w:themeFill="background1"/>
            <w:noWrap/>
            <w:vAlign w:val="center"/>
            <w:hideMark/>
          </w:tcPr>
          <w:p w:rsidR="00F66F12" w:rsidRDefault="00F66F12" w:rsidP="00F66F12">
            <w:pPr>
              <w:jc w:val="center"/>
            </w:pPr>
            <w:r>
              <w:t>30</w:t>
            </w:r>
          </w:p>
        </w:tc>
        <w:tc>
          <w:tcPr>
            <w:tcW w:w="1740" w:type="dxa"/>
            <w:shd w:val="clear" w:color="auto" w:fill="FFFFFF" w:themeFill="background1"/>
            <w:noWrap/>
            <w:vAlign w:val="center"/>
            <w:hideMark/>
          </w:tcPr>
          <w:p w:rsidR="00F66F12" w:rsidRDefault="00F66F12" w:rsidP="00F66F12">
            <w:pPr>
              <w:jc w:val="center"/>
            </w:pPr>
            <w:r>
              <w:t>1.200</w:t>
            </w:r>
          </w:p>
        </w:tc>
        <w:tc>
          <w:tcPr>
            <w:tcW w:w="926" w:type="dxa"/>
            <w:shd w:val="clear" w:color="auto" w:fill="FFFFFF" w:themeFill="background1"/>
            <w:noWrap/>
            <w:vAlign w:val="bottom"/>
            <w:hideMark/>
          </w:tcPr>
          <w:p w:rsidR="00F66F12" w:rsidRDefault="00F66F12" w:rsidP="00F66F12">
            <w:pPr>
              <w:jc w:val="center"/>
            </w:pPr>
            <w:r>
              <w:t>30</w:t>
            </w:r>
          </w:p>
        </w:tc>
      </w:tr>
      <w:tr w:rsidR="00F66F12" w:rsidTr="00A27A9C">
        <w:trPr>
          <w:trHeight w:val="220"/>
        </w:trPr>
        <w:tc>
          <w:tcPr>
            <w:tcW w:w="926" w:type="dxa"/>
            <w:vMerge/>
            <w:shd w:val="clear" w:color="auto" w:fill="F2DBDB" w:themeFill="accent2" w:themeFillTint="33"/>
            <w:vAlign w:val="center"/>
            <w:hideMark/>
          </w:tcPr>
          <w:p w:rsidR="00F66F12" w:rsidRDefault="00F66F12" w:rsidP="00F66F12">
            <w:pPr>
              <w:rPr>
                <w:b/>
                <w:bCs/>
              </w:rPr>
            </w:pPr>
          </w:p>
        </w:tc>
        <w:tc>
          <w:tcPr>
            <w:tcW w:w="2107" w:type="dxa"/>
            <w:vMerge/>
            <w:shd w:val="clear" w:color="auto" w:fill="F2DBDB" w:themeFill="accent2" w:themeFillTint="33"/>
            <w:vAlign w:val="center"/>
            <w:hideMark/>
          </w:tcPr>
          <w:p w:rsidR="00F66F12" w:rsidRDefault="00F66F12" w:rsidP="00F66F12"/>
        </w:tc>
        <w:tc>
          <w:tcPr>
            <w:tcW w:w="1839" w:type="dxa"/>
            <w:shd w:val="clear" w:color="auto" w:fill="F2DBDB" w:themeFill="accent2" w:themeFillTint="33"/>
            <w:noWrap/>
            <w:vAlign w:val="center"/>
            <w:hideMark/>
          </w:tcPr>
          <w:p w:rsidR="00F66F12" w:rsidRDefault="00F66F12" w:rsidP="00F66F12">
            <w:r>
              <w:t>Altınözü</w:t>
            </w:r>
          </w:p>
        </w:tc>
        <w:tc>
          <w:tcPr>
            <w:tcW w:w="1836" w:type="dxa"/>
            <w:shd w:val="clear" w:color="auto" w:fill="F2DBDB" w:themeFill="accent2" w:themeFillTint="33"/>
            <w:noWrap/>
            <w:vAlign w:val="center"/>
            <w:hideMark/>
          </w:tcPr>
          <w:p w:rsidR="00F66F12" w:rsidRDefault="00F66F12" w:rsidP="00F66F12">
            <w:pPr>
              <w:jc w:val="center"/>
            </w:pPr>
            <w:r>
              <w:t>13</w:t>
            </w:r>
          </w:p>
        </w:tc>
        <w:tc>
          <w:tcPr>
            <w:tcW w:w="1740" w:type="dxa"/>
            <w:shd w:val="clear" w:color="auto" w:fill="F2DBDB" w:themeFill="accent2" w:themeFillTint="33"/>
            <w:noWrap/>
            <w:vAlign w:val="center"/>
            <w:hideMark/>
          </w:tcPr>
          <w:p w:rsidR="00F66F12" w:rsidRDefault="00F66F12" w:rsidP="00F66F12">
            <w:pPr>
              <w:jc w:val="center"/>
            </w:pPr>
            <w:r>
              <w:t>520</w:t>
            </w:r>
          </w:p>
        </w:tc>
        <w:tc>
          <w:tcPr>
            <w:tcW w:w="926" w:type="dxa"/>
            <w:shd w:val="clear" w:color="auto" w:fill="F2DBDB" w:themeFill="accent2" w:themeFillTint="33"/>
            <w:noWrap/>
            <w:vAlign w:val="bottom"/>
            <w:hideMark/>
          </w:tcPr>
          <w:p w:rsidR="00F66F12" w:rsidRDefault="00F66F12" w:rsidP="00F66F12">
            <w:pPr>
              <w:jc w:val="center"/>
            </w:pPr>
            <w:r>
              <w:t>13</w:t>
            </w:r>
          </w:p>
        </w:tc>
      </w:tr>
      <w:tr w:rsidR="00F66F12" w:rsidTr="00A27A9C">
        <w:trPr>
          <w:trHeight w:val="220"/>
        </w:trPr>
        <w:tc>
          <w:tcPr>
            <w:tcW w:w="926" w:type="dxa"/>
            <w:vMerge/>
            <w:shd w:val="clear" w:color="auto" w:fill="F2DBDB" w:themeFill="accent2" w:themeFillTint="33"/>
            <w:vAlign w:val="center"/>
            <w:hideMark/>
          </w:tcPr>
          <w:p w:rsidR="00F66F12" w:rsidRDefault="00F66F12" w:rsidP="00F66F12">
            <w:pPr>
              <w:rPr>
                <w:b/>
                <w:bCs/>
              </w:rPr>
            </w:pPr>
          </w:p>
        </w:tc>
        <w:tc>
          <w:tcPr>
            <w:tcW w:w="2107" w:type="dxa"/>
            <w:vMerge/>
            <w:shd w:val="clear" w:color="auto" w:fill="F2DBDB" w:themeFill="accent2" w:themeFillTint="33"/>
            <w:vAlign w:val="center"/>
            <w:hideMark/>
          </w:tcPr>
          <w:p w:rsidR="00F66F12" w:rsidRDefault="00F66F12" w:rsidP="00F66F12"/>
        </w:tc>
        <w:tc>
          <w:tcPr>
            <w:tcW w:w="1839" w:type="dxa"/>
            <w:shd w:val="clear" w:color="auto" w:fill="FFFFFF" w:themeFill="background1"/>
            <w:noWrap/>
            <w:vAlign w:val="center"/>
            <w:hideMark/>
          </w:tcPr>
          <w:p w:rsidR="00F66F12" w:rsidRDefault="00F66F12" w:rsidP="00F66F12">
            <w:r>
              <w:t>Belen</w:t>
            </w:r>
          </w:p>
        </w:tc>
        <w:tc>
          <w:tcPr>
            <w:tcW w:w="1836" w:type="dxa"/>
            <w:shd w:val="clear" w:color="auto" w:fill="FFFFFF" w:themeFill="background1"/>
            <w:noWrap/>
            <w:vAlign w:val="center"/>
            <w:hideMark/>
          </w:tcPr>
          <w:p w:rsidR="00F66F12" w:rsidRDefault="00F66F12" w:rsidP="00F66F12">
            <w:pPr>
              <w:jc w:val="center"/>
            </w:pPr>
            <w:r>
              <w:t>80</w:t>
            </w:r>
          </w:p>
        </w:tc>
        <w:tc>
          <w:tcPr>
            <w:tcW w:w="1740" w:type="dxa"/>
            <w:shd w:val="clear" w:color="auto" w:fill="FFFFFF" w:themeFill="background1"/>
            <w:noWrap/>
            <w:vAlign w:val="center"/>
            <w:hideMark/>
          </w:tcPr>
          <w:p w:rsidR="00F66F12" w:rsidRDefault="00F66F12" w:rsidP="00F66F12">
            <w:pPr>
              <w:jc w:val="center"/>
            </w:pPr>
            <w:r>
              <w:t>3.200</w:t>
            </w:r>
          </w:p>
        </w:tc>
        <w:tc>
          <w:tcPr>
            <w:tcW w:w="926" w:type="dxa"/>
            <w:shd w:val="clear" w:color="auto" w:fill="FFFFFF" w:themeFill="background1"/>
            <w:noWrap/>
            <w:vAlign w:val="bottom"/>
            <w:hideMark/>
          </w:tcPr>
          <w:p w:rsidR="00F66F12" w:rsidRDefault="00F66F12" w:rsidP="00F66F12">
            <w:pPr>
              <w:jc w:val="center"/>
            </w:pPr>
            <w:r>
              <w:t>80</w:t>
            </w:r>
          </w:p>
        </w:tc>
      </w:tr>
      <w:tr w:rsidR="00F66F12" w:rsidTr="00A27A9C">
        <w:trPr>
          <w:trHeight w:val="220"/>
        </w:trPr>
        <w:tc>
          <w:tcPr>
            <w:tcW w:w="926" w:type="dxa"/>
            <w:vMerge w:val="restart"/>
            <w:shd w:val="clear" w:color="auto" w:fill="FFFFFF" w:themeFill="background1"/>
            <w:noWrap/>
            <w:vAlign w:val="center"/>
            <w:hideMark/>
          </w:tcPr>
          <w:p w:rsidR="00F66F12" w:rsidRDefault="00F66F12" w:rsidP="00F66F12">
            <w:pPr>
              <w:jc w:val="center"/>
              <w:rPr>
                <w:b/>
                <w:bCs/>
              </w:rPr>
            </w:pPr>
            <w:r>
              <w:rPr>
                <w:b/>
                <w:bCs/>
              </w:rPr>
              <w:t>6</w:t>
            </w:r>
          </w:p>
        </w:tc>
        <w:tc>
          <w:tcPr>
            <w:tcW w:w="2107" w:type="dxa"/>
            <w:vMerge w:val="restart"/>
            <w:shd w:val="clear" w:color="auto" w:fill="FFFFFF" w:themeFill="background1"/>
            <w:vAlign w:val="center"/>
            <w:hideMark/>
          </w:tcPr>
          <w:p w:rsidR="00F66F12" w:rsidRDefault="00F66F12" w:rsidP="00F66F12">
            <w:pPr>
              <w:jc w:val="center"/>
            </w:pPr>
            <w:r>
              <w:t>Biberiye</w:t>
            </w:r>
          </w:p>
        </w:tc>
        <w:tc>
          <w:tcPr>
            <w:tcW w:w="1839" w:type="dxa"/>
            <w:shd w:val="clear" w:color="auto" w:fill="F2DBDB" w:themeFill="accent2" w:themeFillTint="33"/>
            <w:noWrap/>
            <w:vAlign w:val="center"/>
            <w:hideMark/>
          </w:tcPr>
          <w:p w:rsidR="00F66F12" w:rsidRDefault="00F66F12" w:rsidP="00F66F12">
            <w:r>
              <w:t>Erzin</w:t>
            </w:r>
          </w:p>
        </w:tc>
        <w:tc>
          <w:tcPr>
            <w:tcW w:w="1836" w:type="dxa"/>
            <w:shd w:val="clear" w:color="auto" w:fill="F2DBDB" w:themeFill="accent2" w:themeFillTint="33"/>
            <w:noWrap/>
            <w:vAlign w:val="center"/>
            <w:hideMark/>
          </w:tcPr>
          <w:p w:rsidR="00F66F12" w:rsidRDefault="00F66F12" w:rsidP="00F66F12">
            <w:pPr>
              <w:jc w:val="center"/>
            </w:pPr>
            <w:r>
              <w:t>3</w:t>
            </w:r>
          </w:p>
        </w:tc>
        <w:tc>
          <w:tcPr>
            <w:tcW w:w="1740" w:type="dxa"/>
            <w:shd w:val="clear" w:color="auto" w:fill="F2DBDB" w:themeFill="accent2" w:themeFillTint="33"/>
            <w:noWrap/>
            <w:vAlign w:val="center"/>
            <w:hideMark/>
          </w:tcPr>
          <w:p w:rsidR="00F66F12" w:rsidRDefault="00F66F12" w:rsidP="00F66F12">
            <w:pPr>
              <w:jc w:val="center"/>
            </w:pPr>
            <w:r>
              <w:t>15.000</w:t>
            </w:r>
          </w:p>
        </w:tc>
        <w:tc>
          <w:tcPr>
            <w:tcW w:w="926" w:type="dxa"/>
            <w:shd w:val="clear" w:color="auto" w:fill="F2DBDB" w:themeFill="accent2" w:themeFillTint="33"/>
            <w:noWrap/>
            <w:vAlign w:val="bottom"/>
            <w:hideMark/>
          </w:tcPr>
          <w:p w:rsidR="00F66F12" w:rsidRDefault="00F66F12" w:rsidP="00F66F12">
            <w:pPr>
              <w:jc w:val="center"/>
            </w:pPr>
            <w:r>
              <w:t>3</w:t>
            </w:r>
          </w:p>
        </w:tc>
      </w:tr>
      <w:tr w:rsidR="00F66F12" w:rsidTr="00A27A9C">
        <w:trPr>
          <w:trHeight w:val="220"/>
        </w:trPr>
        <w:tc>
          <w:tcPr>
            <w:tcW w:w="926" w:type="dxa"/>
            <w:vMerge/>
            <w:shd w:val="clear" w:color="auto" w:fill="FFFFFF" w:themeFill="background1"/>
            <w:vAlign w:val="center"/>
            <w:hideMark/>
          </w:tcPr>
          <w:p w:rsidR="00F66F12" w:rsidRDefault="00F66F12" w:rsidP="00F66F12">
            <w:pPr>
              <w:rPr>
                <w:b/>
                <w:bCs/>
              </w:rPr>
            </w:pPr>
          </w:p>
        </w:tc>
        <w:tc>
          <w:tcPr>
            <w:tcW w:w="2107" w:type="dxa"/>
            <w:vMerge/>
            <w:shd w:val="clear" w:color="auto" w:fill="FFFFFF" w:themeFill="background1"/>
            <w:vAlign w:val="center"/>
            <w:hideMark/>
          </w:tcPr>
          <w:p w:rsidR="00F66F12" w:rsidRDefault="00F66F12" w:rsidP="00F66F12"/>
        </w:tc>
        <w:tc>
          <w:tcPr>
            <w:tcW w:w="1839" w:type="dxa"/>
            <w:shd w:val="clear" w:color="auto" w:fill="FFFFFF" w:themeFill="background1"/>
            <w:noWrap/>
            <w:vAlign w:val="center"/>
            <w:hideMark/>
          </w:tcPr>
          <w:p w:rsidR="00F66F12" w:rsidRDefault="00F66F12" w:rsidP="00F66F12">
            <w:r>
              <w:t>Samandağ</w:t>
            </w:r>
          </w:p>
        </w:tc>
        <w:tc>
          <w:tcPr>
            <w:tcW w:w="1836" w:type="dxa"/>
            <w:shd w:val="clear" w:color="auto" w:fill="FFFFFF" w:themeFill="background1"/>
            <w:noWrap/>
            <w:vAlign w:val="center"/>
            <w:hideMark/>
          </w:tcPr>
          <w:p w:rsidR="00F66F12" w:rsidRDefault="00F66F12" w:rsidP="00F66F12">
            <w:pPr>
              <w:jc w:val="center"/>
            </w:pPr>
            <w:r>
              <w:t>1</w:t>
            </w:r>
          </w:p>
        </w:tc>
        <w:tc>
          <w:tcPr>
            <w:tcW w:w="1740" w:type="dxa"/>
            <w:shd w:val="clear" w:color="auto" w:fill="FFFFFF" w:themeFill="background1"/>
            <w:noWrap/>
            <w:vAlign w:val="center"/>
            <w:hideMark/>
          </w:tcPr>
          <w:p w:rsidR="00F66F12" w:rsidRDefault="00F66F12" w:rsidP="00F66F12">
            <w:pPr>
              <w:jc w:val="center"/>
            </w:pPr>
            <w:r>
              <w:t>4.000</w:t>
            </w:r>
          </w:p>
        </w:tc>
        <w:tc>
          <w:tcPr>
            <w:tcW w:w="926" w:type="dxa"/>
            <w:shd w:val="clear" w:color="auto" w:fill="FFFFFF" w:themeFill="background1"/>
            <w:noWrap/>
            <w:vAlign w:val="bottom"/>
            <w:hideMark/>
          </w:tcPr>
          <w:p w:rsidR="00F66F12" w:rsidRDefault="00F66F12" w:rsidP="00F66F12">
            <w:pPr>
              <w:jc w:val="center"/>
            </w:pPr>
            <w:r>
              <w:t>1</w:t>
            </w:r>
          </w:p>
        </w:tc>
      </w:tr>
      <w:tr w:rsidR="00F66F12" w:rsidTr="00A27A9C">
        <w:trPr>
          <w:trHeight w:val="220"/>
        </w:trPr>
        <w:tc>
          <w:tcPr>
            <w:tcW w:w="926" w:type="dxa"/>
            <w:vMerge/>
            <w:shd w:val="clear" w:color="auto" w:fill="FFFFFF" w:themeFill="background1"/>
            <w:vAlign w:val="center"/>
            <w:hideMark/>
          </w:tcPr>
          <w:p w:rsidR="00F66F12" w:rsidRDefault="00F66F12" w:rsidP="00F66F12">
            <w:pPr>
              <w:rPr>
                <w:b/>
                <w:bCs/>
              </w:rPr>
            </w:pPr>
          </w:p>
        </w:tc>
        <w:tc>
          <w:tcPr>
            <w:tcW w:w="2107" w:type="dxa"/>
            <w:vMerge/>
            <w:shd w:val="clear" w:color="auto" w:fill="FFFFFF" w:themeFill="background1"/>
            <w:vAlign w:val="center"/>
            <w:hideMark/>
          </w:tcPr>
          <w:p w:rsidR="00F66F12" w:rsidRDefault="00F66F12" w:rsidP="00F66F12"/>
        </w:tc>
        <w:tc>
          <w:tcPr>
            <w:tcW w:w="1839" w:type="dxa"/>
            <w:shd w:val="clear" w:color="auto" w:fill="F2DBDB" w:themeFill="accent2" w:themeFillTint="33"/>
            <w:noWrap/>
            <w:vAlign w:val="center"/>
            <w:hideMark/>
          </w:tcPr>
          <w:p w:rsidR="00F66F12" w:rsidRDefault="00F66F12" w:rsidP="00F66F12">
            <w:r>
              <w:t>Altınözü</w:t>
            </w:r>
          </w:p>
        </w:tc>
        <w:tc>
          <w:tcPr>
            <w:tcW w:w="1836" w:type="dxa"/>
            <w:shd w:val="clear" w:color="auto" w:fill="F2DBDB" w:themeFill="accent2" w:themeFillTint="33"/>
            <w:noWrap/>
            <w:vAlign w:val="center"/>
            <w:hideMark/>
          </w:tcPr>
          <w:p w:rsidR="00F66F12" w:rsidRDefault="00F66F12" w:rsidP="00F66F12">
            <w:pPr>
              <w:jc w:val="center"/>
            </w:pPr>
            <w:r>
              <w:t>8</w:t>
            </w:r>
          </w:p>
        </w:tc>
        <w:tc>
          <w:tcPr>
            <w:tcW w:w="1740" w:type="dxa"/>
            <w:shd w:val="clear" w:color="auto" w:fill="F2DBDB" w:themeFill="accent2" w:themeFillTint="33"/>
            <w:noWrap/>
            <w:vAlign w:val="center"/>
            <w:hideMark/>
          </w:tcPr>
          <w:p w:rsidR="00F66F12" w:rsidRDefault="00F66F12" w:rsidP="00F66F12">
            <w:pPr>
              <w:jc w:val="center"/>
            </w:pPr>
            <w:r>
              <w:t>8.000</w:t>
            </w:r>
          </w:p>
        </w:tc>
        <w:tc>
          <w:tcPr>
            <w:tcW w:w="926" w:type="dxa"/>
            <w:shd w:val="clear" w:color="auto" w:fill="F2DBDB" w:themeFill="accent2" w:themeFillTint="33"/>
            <w:noWrap/>
            <w:vAlign w:val="bottom"/>
            <w:hideMark/>
          </w:tcPr>
          <w:p w:rsidR="00F66F12" w:rsidRDefault="00F66F12" w:rsidP="00F66F12">
            <w:pPr>
              <w:jc w:val="center"/>
            </w:pPr>
            <w:r>
              <w:t>2</w:t>
            </w:r>
          </w:p>
        </w:tc>
      </w:tr>
      <w:tr w:rsidR="00F66F12" w:rsidTr="00A27A9C">
        <w:trPr>
          <w:trHeight w:val="310"/>
        </w:trPr>
        <w:tc>
          <w:tcPr>
            <w:tcW w:w="926" w:type="dxa"/>
            <w:vMerge/>
            <w:shd w:val="clear" w:color="auto" w:fill="FFFFFF" w:themeFill="background1"/>
            <w:vAlign w:val="center"/>
          </w:tcPr>
          <w:p w:rsidR="00F66F12" w:rsidRDefault="00F66F12" w:rsidP="00F66F12">
            <w:pPr>
              <w:rPr>
                <w:b/>
                <w:bCs/>
              </w:rPr>
            </w:pPr>
          </w:p>
        </w:tc>
        <w:tc>
          <w:tcPr>
            <w:tcW w:w="2107" w:type="dxa"/>
            <w:vMerge/>
            <w:shd w:val="clear" w:color="auto" w:fill="FFFFFF" w:themeFill="background1"/>
            <w:vAlign w:val="center"/>
          </w:tcPr>
          <w:p w:rsidR="00F66F12" w:rsidRDefault="00F66F12" w:rsidP="00F66F12"/>
        </w:tc>
        <w:tc>
          <w:tcPr>
            <w:tcW w:w="1839" w:type="dxa"/>
            <w:shd w:val="clear" w:color="auto" w:fill="FFFFFF" w:themeFill="background1"/>
            <w:noWrap/>
            <w:vAlign w:val="center"/>
          </w:tcPr>
          <w:p w:rsidR="00F66F12" w:rsidRDefault="00F66F12" w:rsidP="00F66F12">
            <w:r>
              <w:t>Antakya</w:t>
            </w:r>
          </w:p>
        </w:tc>
        <w:tc>
          <w:tcPr>
            <w:tcW w:w="1836" w:type="dxa"/>
            <w:shd w:val="clear" w:color="auto" w:fill="FFFFFF" w:themeFill="background1"/>
            <w:noWrap/>
            <w:vAlign w:val="center"/>
          </w:tcPr>
          <w:p w:rsidR="00F66F12" w:rsidRDefault="00F66F12" w:rsidP="00F66F12">
            <w:pPr>
              <w:jc w:val="center"/>
            </w:pPr>
            <w:r>
              <w:t>1</w:t>
            </w:r>
          </w:p>
        </w:tc>
        <w:tc>
          <w:tcPr>
            <w:tcW w:w="1740" w:type="dxa"/>
            <w:shd w:val="clear" w:color="auto" w:fill="FFFFFF" w:themeFill="background1"/>
            <w:noWrap/>
            <w:vAlign w:val="center"/>
          </w:tcPr>
          <w:p w:rsidR="00F66F12" w:rsidRDefault="00F66F12" w:rsidP="00F66F12">
            <w:pPr>
              <w:jc w:val="center"/>
            </w:pPr>
            <w:r>
              <w:t>7.000</w:t>
            </w:r>
          </w:p>
        </w:tc>
        <w:tc>
          <w:tcPr>
            <w:tcW w:w="926" w:type="dxa"/>
            <w:shd w:val="clear" w:color="auto" w:fill="FFFFFF" w:themeFill="background1"/>
            <w:noWrap/>
            <w:vAlign w:val="bottom"/>
          </w:tcPr>
          <w:p w:rsidR="00F66F12" w:rsidRDefault="00F66F12" w:rsidP="00F66F12">
            <w:pPr>
              <w:jc w:val="center"/>
            </w:pPr>
            <w:r>
              <w:t>1</w:t>
            </w:r>
          </w:p>
        </w:tc>
      </w:tr>
      <w:tr w:rsidR="00F66F12" w:rsidTr="00A27A9C">
        <w:trPr>
          <w:trHeight w:val="220"/>
        </w:trPr>
        <w:tc>
          <w:tcPr>
            <w:tcW w:w="926" w:type="dxa"/>
            <w:vMerge/>
            <w:shd w:val="clear" w:color="auto" w:fill="FFFFFF" w:themeFill="background1"/>
            <w:vAlign w:val="center"/>
          </w:tcPr>
          <w:p w:rsidR="00F66F12" w:rsidRDefault="00F66F12" w:rsidP="00F66F12">
            <w:pPr>
              <w:rPr>
                <w:b/>
                <w:bCs/>
              </w:rPr>
            </w:pPr>
          </w:p>
        </w:tc>
        <w:tc>
          <w:tcPr>
            <w:tcW w:w="2107" w:type="dxa"/>
            <w:vMerge/>
            <w:shd w:val="clear" w:color="auto" w:fill="FFFFFF" w:themeFill="background1"/>
            <w:vAlign w:val="center"/>
          </w:tcPr>
          <w:p w:rsidR="00F66F12" w:rsidRDefault="00F66F12" w:rsidP="00F66F12"/>
        </w:tc>
        <w:tc>
          <w:tcPr>
            <w:tcW w:w="1839" w:type="dxa"/>
            <w:shd w:val="clear" w:color="auto" w:fill="F2DBDB" w:themeFill="accent2" w:themeFillTint="33"/>
            <w:noWrap/>
            <w:vAlign w:val="center"/>
          </w:tcPr>
          <w:p w:rsidR="00F66F12" w:rsidRDefault="00F66F12" w:rsidP="00F66F12">
            <w:r>
              <w:t>Dörtyol</w:t>
            </w:r>
          </w:p>
        </w:tc>
        <w:tc>
          <w:tcPr>
            <w:tcW w:w="1836" w:type="dxa"/>
            <w:shd w:val="clear" w:color="auto" w:fill="F2DBDB" w:themeFill="accent2" w:themeFillTint="33"/>
            <w:noWrap/>
            <w:vAlign w:val="center"/>
          </w:tcPr>
          <w:p w:rsidR="00F66F12" w:rsidRDefault="00F66F12" w:rsidP="00F66F12">
            <w:pPr>
              <w:jc w:val="center"/>
            </w:pPr>
            <w:r>
              <w:t>1</w:t>
            </w:r>
          </w:p>
        </w:tc>
        <w:tc>
          <w:tcPr>
            <w:tcW w:w="1740" w:type="dxa"/>
            <w:shd w:val="clear" w:color="auto" w:fill="F2DBDB" w:themeFill="accent2" w:themeFillTint="33"/>
            <w:noWrap/>
            <w:vAlign w:val="center"/>
          </w:tcPr>
          <w:p w:rsidR="00F66F12" w:rsidRDefault="00F66F12" w:rsidP="00F66F12">
            <w:pPr>
              <w:jc w:val="center"/>
            </w:pPr>
            <w:r>
              <w:t>5.000</w:t>
            </w:r>
          </w:p>
        </w:tc>
        <w:tc>
          <w:tcPr>
            <w:tcW w:w="926" w:type="dxa"/>
            <w:shd w:val="clear" w:color="auto" w:fill="F2DBDB" w:themeFill="accent2" w:themeFillTint="33"/>
            <w:noWrap/>
            <w:vAlign w:val="bottom"/>
          </w:tcPr>
          <w:p w:rsidR="00F66F12" w:rsidRDefault="00F66F12" w:rsidP="00F66F12">
            <w:pPr>
              <w:jc w:val="center"/>
            </w:pPr>
            <w:r>
              <w:t>1</w:t>
            </w:r>
          </w:p>
        </w:tc>
      </w:tr>
      <w:tr w:rsidR="00F66F12" w:rsidTr="00A27A9C">
        <w:trPr>
          <w:trHeight w:val="316"/>
        </w:trPr>
        <w:tc>
          <w:tcPr>
            <w:tcW w:w="4873" w:type="dxa"/>
            <w:gridSpan w:val="3"/>
            <w:shd w:val="clear" w:color="auto" w:fill="FFFFFF" w:themeFill="background1"/>
            <w:noWrap/>
            <w:vAlign w:val="center"/>
            <w:hideMark/>
          </w:tcPr>
          <w:p w:rsidR="00F66F12" w:rsidRDefault="00F66F12" w:rsidP="00F66F12">
            <w:pPr>
              <w:jc w:val="center"/>
              <w:rPr>
                <w:b/>
                <w:bCs/>
              </w:rPr>
            </w:pPr>
            <w:r>
              <w:rPr>
                <w:b/>
                <w:bCs/>
              </w:rPr>
              <w:t>Toplam</w:t>
            </w:r>
          </w:p>
        </w:tc>
        <w:tc>
          <w:tcPr>
            <w:tcW w:w="1836" w:type="dxa"/>
            <w:shd w:val="clear" w:color="auto" w:fill="FFFFFF" w:themeFill="background1"/>
            <w:noWrap/>
            <w:vAlign w:val="center"/>
            <w:hideMark/>
          </w:tcPr>
          <w:p w:rsidR="00F66F12" w:rsidRDefault="00F66F12" w:rsidP="00F66F12">
            <w:pPr>
              <w:jc w:val="center"/>
              <w:rPr>
                <w:b/>
                <w:bCs/>
              </w:rPr>
            </w:pPr>
            <w:r>
              <w:rPr>
                <w:b/>
                <w:bCs/>
              </w:rPr>
              <w:t>231</w:t>
            </w:r>
          </w:p>
        </w:tc>
        <w:tc>
          <w:tcPr>
            <w:tcW w:w="1740" w:type="dxa"/>
            <w:shd w:val="clear" w:color="auto" w:fill="FFFFFF" w:themeFill="background1"/>
            <w:noWrap/>
            <w:vAlign w:val="center"/>
            <w:hideMark/>
          </w:tcPr>
          <w:p w:rsidR="00F66F12" w:rsidRDefault="00F66F12" w:rsidP="00F66F12">
            <w:pPr>
              <w:jc w:val="center"/>
              <w:rPr>
                <w:b/>
                <w:bCs/>
              </w:rPr>
            </w:pPr>
            <w:r>
              <w:rPr>
                <w:b/>
                <w:bCs/>
              </w:rPr>
              <w:t>318.250</w:t>
            </w:r>
          </w:p>
        </w:tc>
        <w:tc>
          <w:tcPr>
            <w:tcW w:w="926" w:type="dxa"/>
            <w:shd w:val="clear" w:color="auto" w:fill="FFFFFF" w:themeFill="background1"/>
            <w:noWrap/>
            <w:vAlign w:val="bottom"/>
            <w:hideMark/>
          </w:tcPr>
          <w:p w:rsidR="00F66F12" w:rsidRPr="008F116B" w:rsidRDefault="00F66F12" w:rsidP="00F66F12">
            <w:pPr>
              <w:jc w:val="center"/>
              <w:rPr>
                <w:b/>
              </w:rPr>
            </w:pPr>
            <w:r w:rsidRPr="008F116B">
              <w:rPr>
                <w:b/>
              </w:rPr>
              <w:t>287 </w:t>
            </w:r>
          </w:p>
        </w:tc>
      </w:tr>
    </w:tbl>
    <w:p w:rsidR="00F66F12" w:rsidRPr="002B4648" w:rsidRDefault="005E7163" w:rsidP="00F66F12">
      <w:pPr>
        <w:pStyle w:val="Balk1"/>
        <w:spacing w:before="100" w:beforeAutospacing="1" w:after="100" w:afterAutospacing="1"/>
        <w:jc w:val="left"/>
        <w:rPr>
          <w:b/>
          <w:bCs/>
          <w:sz w:val="24"/>
        </w:rPr>
      </w:pPr>
      <w:bookmarkStart w:id="136" w:name="_Toc2677469"/>
      <w:bookmarkStart w:id="137" w:name="_Toc66282564"/>
      <w:bookmarkStart w:id="138" w:name="_Toc67047462"/>
      <w:bookmarkStart w:id="139" w:name="_Toc124779750"/>
      <w:bookmarkStart w:id="140" w:name="_Toc156223146"/>
      <w:r>
        <w:rPr>
          <w:b/>
          <w:sz w:val="24"/>
        </w:rPr>
        <w:t>7</w:t>
      </w:r>
      <w:r w:rsidR="00F66F12" w:rsidRPr="002B4648">
        <w:rPr>
          <w:b/>
          <w:sz w:val="24"/>
        </w:rPr>
        <w:t>.</w:t>
      </w:r>
      <w:r w:rsidR="00F66F12">
        <w:rPr>
          <w:b/>
          <w:sz w:val="24"/>
        </w:rPr>
        <w:t>5</w:t>
      </w:r>
      <w:r w:rsidR="00F66F12" w:rsidRPr="002B4648">
        <w:rPr>
          <w:b/>
          <w:sz w:val="24"/>
        </w:rPr>
        <w:t>. Bitki Sağlığı Çalışmaları</w:t>
      </w:r>
      <w:bookmarkEnd w:id="136"/>
      <w:bookmarkEnd w:id="137"/>
      <w:bookmarkEnd w:id="138"/>
      <w:bookmarkEnd w:id="139"/>
      <w:bookmarkEnd w:id="140"/>
    </w:p>
    <w:p w:rsidR="00F66F12" w:rsidRDefault="005E7163" w:rsidP="00F66F12">
      <w:pPr>
        <w:pStyle w:val="Balk1"/>
        <w:spacing w:before="100" w:beforeAutospacing="1" w:after="100" w:afterAutospacing="1"/>
        <w:jc w:val="left"/>
        <w:rPr>
          <w:b/>
          <w:sz w:val="24"/>
        </w:rPr>
      </w:pPr>
      <w:bookmarkStart w:id="141" w:name="_Toc2677470"/>
      <w:bookmarkStart w:id="142" w:name="_Toc66282565"/>
      <w:bookmarkStart w:id="143" w:name="_Toc67047463"/>
      <w:bookmarkStart w:id="144" w:name="_Toc124779751"/>
      <w:bookmarkStart w:id="145" w:name="_Toc156223147"/>
      <w:r>
        <w:rPr>
          <w:b/>
          <w:sz w:val="24"/>
        </w:rPr>
        <w:t>7</w:t>
      </w:r>
      <w:r w:rsidR="00F66F12" w:rsidRPr="002B4648">
        <w:rPr>
          <w:b/>
          <w:sz w:val="24"/>
        </w:rPr>
        <w:t>.</w:t>
      </w:r>
      <w:r w:rsidR="00F66F12">
        <w:rPr>
          <w:b/>
          <w:sz w:val="24"/>
        </w:rPr>
        <w:t>5</w:t>
      </w:r>
      <w:r w:rsidR="00F66F12" w:rsidRPr="002B4648">
        <w:rPr>
          <w:b/>
          <w:sz w:val="24"/>
        </w:rPr>
        <w:t>.1. Bitki Koruma Ürünleri ve Alet Bayileri</w:t>
      </w:r>
      <w:bookmarkEnd w:id="141"/>
      <w:bookmarkEnd w:id="142"/>
      <w:bookmarkEnd w:id="143"/>
      <w:bookmarkEnd w:id="144"/>
      <w:bookmarkEnd w:id="145"/>
    </w:p>
    <w:tbl>
      <w:tblPr>
        <w:tblW w:w="8853" w:type="dxa"/>
        <w:tblInd w:w="7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1315"/>
        <w:gridCol w:w="2002"/>
        <w:gridCol w:w="1943"/>
        <w:gridCol w:w="1853"/>
        <w:gridCol w:w="1740"/>
      </w:tblGrid>
      <w:tr w:rsidR="00F66F12" w:rsidTr="00965455">
        <w:trPr>
          <w:trHeight w:val="326"/>
        </w:trPr>
        <w:tc>
          <w:tcPr>
            <w:tcW w:w="1315" w:type="dxa"/>
            <w:vMerge w:val="restart"/>
            <w:shd w:val="clear" w:color="000000" w:fill="C0504D"/>
            <w:noWrap/>
            <w:vAlign w:val="center"/>
            <w:hideMark/>
          </w:tcPr>
          <w:p w:rsidR="00F66F12" w:rsidRDefault="00F66F12" w:rsidP="00F66F12">
            <w:pPr>
              <w:jc w:val="center"/>
              <w:rPr>
                <w:b/>
                <w:bCs/>
                <w:color w:val="FFFFFF"/>
              </w:rPr>
            </w:pPr>
            <w:r>
              <w:rPr>
                <w:b/>
                <w:bCs/>
                <w:color w:val="FFFFFF" w:themeColor="background1"/>
              </w:rPr>
              <w:t>İlçeler</w:t>
            </w:r>
          </w:p>
        </w:tc>
        <w:tc>
          <w:tcPr>
            <w:tcW w:w="3945" w:type="dxa"/>
            <w:gridSpan w:val="2"/>
            <w:shd w:val="clear" w:color="000000" w:fill="C0504D"/>
            <w:noWrap/>
            <w:vAlign w:val="center"/>
            <w:hideMark/>
          </w:tcPr>
          <w:p w:rsidR="00F66F12" w:rsidRDefault="00F66F12" w:rsidP="00F66F12">
            <w:pPr>
              <w:jc w:val="center"/>
              <w:rPr>
                <w:b/>
                <w:bCs/>
                <w:color w:val="FFFFFF"/>
              </w:rPr>
            </w:pPr>
            <w:r>
              <w:rPr>
                <w:b/>
                <w:bCs/>
                <w:color w:val="FFFFFF" w:themeColor="background1"/>
              </w:rPr>
              <w:t>Bkü</w:t>
            </w:r>
          </w:p>
        </w:tc>
        <w:tc>
          <w:tcPr>
            <w:tcW w:w="3593" w:type="dxa"/>
            <w:gridSpan w:val="2"/>
            <w:shd w:val="clear" w:color="000000" w:fill="C0504D"/>
            <w:noWrap/>
            <w:vAlign w:val="center"/>
            <w:hideMark/>
          </w:tcPr>
          <w:p w:rsidR="00F66F12" w:rsidRDefault="00F66F12" w:rsidP="00F66F12">
            <w:pPr>
              <w:jc w:val="center"/>
              <w:rPr>
                <w:b/>
                <w:bCs/>
                <w:color w:val="FFFFFF"/>
              </w:rPr>
            </w:pPr>
            <w:r>
              <w:rPr>
                <w:b/>
                <w:bCs/>
                <w:color w:val="FFFFFF" w:themeColor="background1"/>
              </w:rPr>
              <w:t xml:space="preserve">Alet Bayi </w:t>
            </w:r>
          </w:p>
        </w:tc>
      </w:tr>
      <w:tr w:rsidR="00F66F12" w:rsidTr="00977046">
        <w:trPr>
          <w:trHeight w:val="481"/>
        </w:trPr>
        <w:tc>
          <w:tcPr>
            <w:tcW w:w="1315" w:type="dxa"/>
            <w:vMerge/>
            <w:vAlign w:val="center"/>
            <w:hideMark/>
          </w:tcPr>
          <w:p w:rsidR="00F66F12" w:rsidRDefault="00F66F12" w:rsidP="00F66F12">
            <w:pPr>
              <w:rPr>
                <w:b/>
                <w:bCs/>
                <w:color w:val="FFFFFF"/>
              </w:rPr>
            </w:pPr>
          </w:p>
        </w:tc>
        <w:tc>
          <w:tcPr>
            <w:tcW w:w="2002" w:type="dxa"/>
            <w:shd w:val="clear" w:color="000000" w:fill="C0504D"/>
            <w:noWrap/>
            <w:vAlign w:val="center"/>
            <w:hideMark/>
          </w:tcPr>
          <w:p w:rsidR="00F66F12" w:rsidRDefault="00F66F12" w:rsidP="00F66F12">
            <w:pPr>
              <w:jc w:val="center"/>
              <w:rPr>
                <w:b/>
                <w:bCs/>
                <w:color w:val="FFFFFF"/>
              </w:rPr>
            </w:pPr>
            <w:r>
              <w:rPr>
                <w:b/>
                <w:bCs/>
                <w:color w:val="FFFFFF" w:themeColor="background1"/>
              </w:rPr>
              <w:t>Sayısı</w:t>
            </w:r>
          </w:p>
        </w:tc>
        <w:tc>
          <w:tcPr>
            <w:tcW w:w="1943" w:type="dxa"/>
            <w:shd w:val="clear" w:color="000000" w:fill="C0504D"/>
            <w:vAlign w:val="center"/>
            <w:hideMark/>
          </w:tcPr>
          <w:p w:rsidR="00F66F12" w:rsidRDefault="00F66F12" w:rsidP="00F66F12">
            <w:pPr>
              <w:jc w:val="center"/>
              <w:rPr>
                <w:b/>
                <w:bCs/>
                <w:color w:val="FFFFFF"/>
              </w:rPr>
            </w:pPr>
            <w:r>
              <w:rPr>
                <w:b/>
                <w:bCs/>
                <w:color w:val="FFFFFF" w:themeColor="background1"/>
              </w:rPr>
              <w:t>Denetim Sayısı</w:t>
            </w:r>
          </w:p>
        </w:tc>
        <w:tc>
          <w:tcPr>
            <w:tcW w:w="1853" w:type="dxa"/>
            <w:shd w:val="clear" w:color="000000" w:fill="C0504D"/>
            <w:noWrap/>
            <w:vAlign w:val="center"/>
            <w:hideMark/>
          </w:tcPr>
          <w:p w:rsidR="00F66F12" w:rsidRDefault="00F66F12" w:rsidP="00F66F12">
            <w:pPr>
              <w:jc w:val="center"/>
              <w:rPr>
                <w:b/>
                <w:bCs/>
                <w:color w:val="FFFFFF"/>
              </w:rPr>
            </w:pPr>
            <w:r>
              <w:rPr>
                <w:b/>
                <w:bCs/>
                <w:color w:val="FFFFFF" w:themeColor="background1"/>
              </w:rPr>
              <w:t>Sayısı</w:t>
            </w:r>
          </w:p>
        </w:tc>
        <w:tc>
          <w:tcPr>
            <w:tcW w:w="1740" w:type="dxa"/>
            <w:shd w:val="clear" w:color="000000" w:fill="C0504D"/>
            <w:noWrap/>
            <w:vAlign w:val="center"/>
            <w:hideMark/>
          </w:tcPr>
          <w:p w:rsidR="00F66F12" w:rsidRDefault="00F66F12" w:rsidP="00F66F12">
            <w:pPr>
              <w:jc w:val="center"/>
              <w:rPr>
                <w:b/>
                <w:bCs/>
                <w:color w:val="FFFFFF"/>
              </w:rPr>
            </w:pPr>
            <w:r>
              <w:rPr>
                <w:b/>
                <w:bCs/>
                <w:color w:val="FFFFFF" w:themeColor="background1"/>
              </w:rPr>
              <w:t>Denetim Sayısı</w:t>
            </w:r>
          </w:p>
        </w:tc>
      </w:tr>
      <w:tr w:rsidR="00F66F12" w:rsidTr="00977046">
        <w:trPr>
          <w:trHeight w:val="107"/>
        </w:trPr>
        <w:tc>
          <w:tcPr>
            <w:tcW w:w="1315" w:type="dxa"/>
            <w:shd w:val="clear" w:color="auto" w:fill="auto"/>
            <w:noWrap/>
            <w:vAlign w:val="center"/>
            <w:hideMark/>
          </w:tcPr>
          <w:p w:rsidR="00F66F12" w:rsidRDefault="00F66F12" w:rsidP="00F66F12">
            <w:pPr>
              <w:rPr>
                <w:color w:val="000000"/>
              </w:rPr>
            </w:pPr>
            <w:r>
              <w:rPr>
                <w:bCs/>
                <w:color w:val="000000"/>
              </w:rPr>
              <w:t>Altınözü</w:t>
            </w:r>
          </w:p>
        </w:tc>
        <w:tc>
          <w:tcPr>
            <w:tcW w:w="2002" w:type="dxa"/>
            <w:shd w:val="clear" w:color="auto" w:fill="auto"/>
            <w:noWrap/>
            <w:vAlign w:val="center"/>
          </w:tcPr>
          <w:p w:rsidR="00F66F12" w:rsidRDefault="00F66F12" w:rsidP="00F66F12">
            <w:pPr>
              <w:jc w:val="center"/>
              <w:rPr>
                <w:color w:val="000000"/>
              </w:rPr>
            </w:pPr>
            <w:r>
              <w:rPr>
                <w:color w:val="000000"/>
              </w:rPr>
              <w:t>2</w:t>
            </w:r>
          </w:p>
        </w:tc>
        <w:tc>
          <w:tcPr>
            <w:tcW w:w="1943" w:type="dxa"/>
            <w:shd w:val="clear" w:color="auto" w:fill="auto"/>
            <w:vAlign w:val="center"/>
          </w:tcPr>
          <w:p w:rsidR="00F66F12" w:rsidRDefault="00F66F12" w:rsidP="00F66F12">
            <w:pPr>
              <w:jc w:val="center"/>
              <w:rPr>
                <w:color w:val="000000"/>
              </w:rPr>
            </w:pPr>
            <w:r>
              <w:rPr>
                <w:color w:val="000000"/>
              </w:rPr>
              <w:t>2</w:t>
            </w:r>
          </w:p>
        </w:tc>
        <w:tc>
          <w:tcPr>
            <w:tcW w:w="1853" w:type="dxa"/>
            <w:shd w:val="clear" w:color="auto" w:fill="auto"/>
            <w:noWrap/>
            <w:vAlign w:val="center"/>
          </w:tcPr>
          <w:p w:rsidR="00F66F12" w:rsidRDefault="00F66F12" w:rsidP="00F66F12">
            <w:pPr>
              <w:jc w:val="center"/>
              <w:rPr>
                <w:color w:val="000000"/>
              </w:rPr>
            </w:pPr>
            <w:r>
              <w:rPr>
                <w:color w:val="000000"/>
              </w:rPr>
              <w:t>3</w:t>
            </w:r>
          </w:p>
        </w:tc>
        <w:tc>
          <w:tcPr>
            <w:tcW w:w="1740" w:type="dxa"/>
            <w:shd w:val="clear" w:color="auto" w:fill="auto"/>
            <w:noWrap/>
            <w:vAlign w:val="center"/>
          </w:tcPr>
          <w:p w:rsidR="00F66F12" w:rsidRDefault="00F66F12" w:rsidP="00F66F12">
            <w:pPr>
              <w:jc w:val="center"/>
              <w:rPr>
                <w:color w:val="000000"/>
              </w:rPr>
            </w:pPr>
            <w:r>
              <w:rPr>
                <w:color w:val="000000"/>
              </w:rPr>
              <w:t>3</w:t>
            </w:r>
          </w:p>
        </w:tc>
      </w:tr>
      <w:tr w:rsidR="00F66F12" w:rsidTr="00965455">
        <w:trPr>
          <w:trHeight w:val="326"/>
        </w:trPr>
        <w:tc>
          <w:tcPr>
            <w:tcW w:w="1315" w:type="dxa"/>
            <w:shd w:val="clear" w:color="000000" w:fill="F2DBDB"/>
            <w:noWrap/>
            <w:vAlign w:val="center"/>
            <w:hideMark/>
          </w:tcPr>
          <w:p w:rsidR="00F66F12" w:rsidRDefault="00F66F12" w:rsidP="00F66F12">
            <w:pPr>
              <w:rPr>
                <w:color w:val="000000"/>
              </w:rPr>
            </w:pPr>
            <w:r>
              <w:rPr>
                <w:bCs/>
                <w:color w:val="000000"/>
              </w:rPr>
              <w:t>Antakya</w:t>
            </w:r>
          </w:p>
        </w:tc>
        <w:tc>
          <w:tcPr>
            <w:tcW w:w="2002" w:type="dxa"/>
            <w:shd w:val="clear" w:color="000000" w:fill="F2DBDB"/>
            <w:noWrap/>
            <w:vAlign w:val="center"/>
          </w:tcPr>
          <w:p w:rsidR="00F66F12" w:rsidRDefault="00F66F12" w:rsidP="00F66F12">
            <w:pPr>
              <w:jc w:val="center"/>
              <w:rPr>
                <w:color w:val="000000"/>
              </w:rPr>
            </w:pPr>
            <w:r>
              <w:rPr>
                <w:color w:val="000000"/>
              </w:rPr>
              <w:t>37</w:t>
            </w:r>
          </w:p>
        </w:tc>
        <w:tc>
          <w:tcPr>
            <w:tcW w:w="1943" w:type="dxa"/>
            <w:shd w:val="clear" w:color="000000" w:fill="F2DBDB"/>
            <w:vAlign w:val="center"/>
          </w:tcPr>
          <w:p w:rsidR="00F66F12" w:rsidRDefault="00F66F12" w:rsidP="00F66F12">
            <w:pPr>
              <w:jc w:val="center"/>
              <w:rPr>
                <w:color w:val="000000"/>
              </w:rPr>
            </w:pPr>
            <w:r>
              <w:rPr>
                <w:color w:val="000000"/>
              </w:rPr>
              <w:t>37</w:t>
            </w:r>
          </w:p>
        </w:tc>
        <w:tc>
          <w:tcPr>
            <w:tcW w:w="1853" w:type="dxa"/>
            <w:shd w:val="clear" w:color="000000" w:fill="F2DBDB"/>
            <w:noWrap/>
            <w:vAlign w:val="center"/>
          </w:tcPr>
          <w:p w:rsidR="00F66F12" w:rsidRDefault="00F66F12" w:rsidP="00F66F12">
            <w:pPr>
              <w:jc w:val="center"/>
              <w:rPr>
                <w:color w:val="000000"/>
              </w:rPr>
            </w:pPr>
            <w:r>
              <w:rPr>
                <w:color w:val="000000"/>
              </w:rPr>
              <w:t>18</w:t>
            </w:r>
          </w:p>
        </w:tc>
        <w:tc>
          <w:tcPr>
            <w:tcW w:w="1740" w:type="dxa"/>
            <w:shd w:val="clear" w:color="000000" w:fill="F2DBDB"/>
            <w:noWrap/>
            <w:vAlign w:val="center"/>
          </w:tcPr>
          <w:p w:rsidR="00F66F12" w:rsidRDefault="00F66F12" w:rsidP="00F66F12">
            <w:pPr>
              <w:jc w:val="center"/>
              <w:rPr>
                <w:color w:val="000000"/>
              </w:rPr>
            </w:pPr>
            <w:r>
              <w:rPr>
                <w:color w:val="000000"/>
              </w:rPr>
              <w:t>18</w:t>
            </w:r>
          </w:p>
        </w:tc>
      </w:tr>
      <w:tr w:rsidR="00F66F12" w:rsidTr="00977046">
        <w:trPr>
          <w:trHeight w:val="159"/>
        </w:trPr>
        <w:tc>
          <w:tcPr>
            <w:tcW w:w="1315" w:type="dxa"/>
            <w:shd w:val="clear" w:color="auto" w:fill="auto"/>
            <w:noWrap/>
            <w:vAlign w:val="center"/>
            <w:hideMark/>
          </w:tcPr>
          <w:p w:rsidR="00F66F12" w:rsidRDefault="00F66F12" w:rsidP="00F66F12">
            <w:pPr>
              <w:rPr>
                <w:color w:val="000000"/>
              </w:rPr>
            </w:pPr>
            <w:r>
              <w:rPr>
                <w:bCs/>
                <w:color w:val="000000"/>
              </w:rPr>
              <w:t>Arsuz</w:t>
            </w:r>
          </w:p>
        </w:tc>
        <w:tc>
          <w:tcPr>
            <w:tcW w:w="2002" w:type="dxa"/>
            <w:shd w:val="clear" w:color="auto" w:fill="auto"/>
            <w:noWrap/>
            <w:vAlign w:val="center"/>
          </w:tcPr>
          <w:p w:rsidR="00F66F12" w:rsidRDefault="00F66F12" w:rsidP="00F66F12">
            <w:pPr>
              <w:jc w:val="center"/>
              <w:rPr>
                <w:color w:val="000000"/>
              </w:rPr>
            </w:pPr>
            <w:r>
              <w:rPr>
                <w:color w:val="000000"/>
              </w:rPr>
              <w:t>13</w:t>
            </w:r>
          </w:p>
        </w:tc>
        <w:tc>
          <w:tcPr>
            <w:tcW w:w="1943" w:type="dxa"/>
            <w:shd w:val="clear" w:color="auto" w:fill="auto"/>
            <w:vAlign w:val="center"/>
          </w:tcPr>
          <w:p w:rsidR="00F66F12" w:rsidRDefault="00F66F12" w:rsidP="00F66F12">
            <w:pPr>
              <w:jc w:val="center"/>
              <w:rPr>
                <w:color w:val="000000"/>
              </w:rPr>
            </w:pPr>
            <w:r>
              <w:rPr>
                <w:color w:val="000000"/>
              </w:rPr>
              <w:t>13</w:t>
            </w:r>
          </w:p>
        </w:tc>
        <w:tc>
          <w:tcPr>
            <w:tcW w:w="1853" w:type="dxa"/>
            <w:shd w:val="clear" w:color="auto" w:fill="auto"/>
            <w:noWrap/>
            <w:vAlign w:val="center"/>
          </w:tcPr>
          <w:p w:rsidR="00F66F12" w:rsidRDefault="00F66F12" w:rsidP="00F66F12">
            <w:pPr>
              <w:jc w:val="center"/>
              <w:rPr>
                <w:color w:val="000000"/>
              </w:rPr>
            </w:pPr>
            <w:r>
              <w:rPr>
                <w:color w:val="000000"/>
              </w:rPr>
              <w:t>12</w:t>
            </w:r>
          </w:p>
        </w:tc>
        <w:tc>
          <w:tcPr>
            <w:tcW w:w="1740" w:type="dxa"/>
            <w:shd w:val="clear" w:color="auto" w:fill="auto"/>
            <w:noWrap/>
            <w:vAlign w:val="center"/>
          </w:tcPr>
          <w:p w:rsidR="00F66F12" w:rsidRDefault="00F66F12" w:rsidP="00F66F12">
            <w:pPr>
              <w:jc w:val="center"/>
              <w:rPr>
                <w:color w:val="000000"/>
              </w:rPr>
            </w:pPr>
            <w:r>
              <w:rPr>
                <w:color w:val="000000"/>
              </w:rPr>
              <w:t>12</w:t>
            </w:r>
          </w:p>
        </w:tc>
      </w:tr>
      <w:tr w:rsidR="00F66F12" w:rsidTr="00977046">
        <w:trPr>
          <w:trHeight w:val="205"/>
        </w:trPr>
        <w:tc>
          <w:tcPr>
            <w:tcW w:w="1315" w:type="dxa"/>
            <w:shd w:val="clear" w:color="000000" w:fill="F2DBDB"/>
            <w:noWrap/>
            <w:vAlign w:val="center"/>
            <w:hideMark/>
          </w:tcPr>
          <w:p w:rsidR="00F66F12" w:rsidRDefault="00F66F12" w:rsidP="00F66F12">
            <w:pPr>
              <w:rPr>
                <w:color w:val="000000"/>
              </w:rPr>
            </w:pPr>
            <w:r>
              <w:rPr>
                <w:bCs/>
                <w:color w:val="000000"/>
              </w:rPr>
              <w:t>Defne</w:t>
            </w:r>
          </w:p>
        </w:tc>
        <w:tc>
          <w:tcPr>
            <w:tcW w:w="2002" w:type="dxa"/>
            <w:shd w:val="clear" w:color="000000" w:fill="F2DBDB"/>
            <w:noWrap/>
            <w:vAlign w:val="center"/>
          </w:tcPr>
          <w:p w:rsidR="00F66F12" w:rsidRDefault="00F66F12" w:rsidP="00F66F12">
            <w:pPr>
              <w:jc w:val="center"/>
              <w:rPr>
                <w:color w:val="000000"/>
              </w:rPr>
            </w:pPr>
            <w:r>
              <w:rPr>
                <w:color w:val="000000"/>
              </w:rPr>
              <w:t>2</w:t>
            </w:r>
          </w:p>
        </w:tc>
        <w:tc>
          <w:tcPr>
            <w:tcW w:w="1943" w:type="dxa"/>
            <w:shd w:val="clear" w:color="000000" w:fill="F2DBDB"/>
            <w:vAlign w:val="center"/>
          </w:tcPr>
          <w:p w:rsidR="00F66F12" w:rsidRDefault="00F66F12" w:rsidP="00F66F12">
            <w:pPr>
              <w:jc w:val="center"/>
              <w:rPr>
                <w:color w:val="000000"/>
              </w:rPr>
            </w:pPr>
            <w:r>
              <w:rPr>
                <w:color w:val="000000"/>
              </w:rPr>
              <w:t>2</w:t>
            </w:r>
          </w:p>
        </w:tc>
        <w:tc>
          <w:tcPr>
            <w:tcW w:w="1853" w:type="dxa"/>
            <w:shd w:val="clear" w:color="000000" w:fill="F2DBDB"/>
            <w:noWrap/>
            <w:vAlign w:val="center"/>
          </w:tcPr>
          <w:p w:rsidR="00F66F12" w:rsidRDefault="00F66F12" w:rsidP="00F66F12">
            <w:pPr>
              <w:jc w:val="center"/>
              <w:rPr>
                <w:color w:val="000000"/>
              </w:rPr>
            </w:pPr>
            <w:r>
              <w:rPr>
                <w:color w:val="000000"/>
              </w:rPr>
              <w:t>-</w:t>
            </w:r>
          </w:p>
        </w:tc>
        <w:tc>
          <w:tcPr>
            <w:tcW w:w="1740" w:type="dxa"/>
            <w:shd w:val="clear" w:color="000000" w:fill="F2DBDB"/>
            <w:noWrap/>
            <w:vAlign w:val="center"/>
          </w:tcPr>
          <w:p w:rsidR="00F66F12" w:rsidRDefault="00F66F12" w:rsidP="00F66F12">
            <w:pPr>
              <w:jc w:val="center"/>
              <w:rPr>
                <w:color w:val="000000"/>
              </w:rPr>
            </w:pPr>
            <w:r>
              <w:rPr>
                <w:color w:val="000000"/>
              </w:rPr>
              <w:t>-</w:t>
            </w:r>
          </w:p>
        </w:tc>
      </w:tr>
      <w:tr w:rsidR="00F66F12" w:rsidTr="00977046">
        <w:trPr>
          <w:trHeight w:val="153"/>
        </w:trPr>
        <w:tc>
          <w:tcPr>
            <w:tcW w:w="1315" w:type="dxa"/>
            <w:shd w:val="clear" w:color="auto" w:fill="auto"/>
            <w:noWrap/>
            <w:vAlign w:val="center"/>
            <w:hideMark/>
          </w:tcPr>
          <w:p w:rsidR="00F66F12" w:rsidRDefault="00F66F12" w:rsidP="00F66F12">
            <w:pPr>
              <w:rPr>
                <w:color w:val="000000"/>
              </w:rPr>
            </w:pPr>
            <w:r>
              <w:rPr>
                <w:bCs/>
                <w:color w:val="000000"/>
              </w:rPr>
              <w:t>Dörtyol</w:t>
            </w:r>
          </w:p>
        </w:tc>
        <w:tc>
          <w:tcPr>
            <w:tcW w:w="2002" w:type="dxa"/>
            <w:shd w:val="clear" w:color="auto" w:fill="auto"/>
            <w:noWrap/>
            <w:vAlign w:val="center"/>
          </w:tcPr>
          <w:p w:rsidR="00F66F12" w:rsidRDefault="00F66F12" w:rsidP="00F66F12">
            <w:pPr>
              <w:jc w:val="center"/>
              <w:rPr>
                <w:color w:val="000000"/>
              </w:rPr>
            </w:pPr>
            <w:r>
              <w:rPr>
                <w:color w:val="000000"/>
              </w:rPr>
              <w:t>19</w:t>
            </w:r>
          </w:p>
        </w:tc>
        <w:tc>
          <w:tcPr>
            <w:tcW w:w="1943" w:type="dxa"/>
            <w:shd w:val="clear" w:color="auto" w:fill="auto"/>
            <w:vAlign w:val="center"/>
          </w:tcPr>
          <w:p w:rsidR="00F66F12" w:rsidRDefault="00F66F12" w:rsidP="00F66F12">
            <w:pPr>
              <w:jc w:val="center"/>
              <w:rPr>
                <w:color w:val="000000"/>
              </w:rPr>
            </w:pPr>
            <w:r>
              <w:rPr>
                <w:color w:val="000000"/>
              </w:rPr>
              <w:t>19</w:t>
            </w:r>
          </w:p>
        </w:tc>
        <w:tc>
          <w:tcPr>
            <w:tcW w:w="1853" w:type="dxa"/>
            <w:shd w:val="clear" w:color="auto" w:fill="auto"/>
            <w:noWrap/>
            <w:vAlign w:val="center"/>
          </w:tcPr>
          <w:p w:rsidR="00F66F12" w:rsidRDefault="00F66F12" w:rsidP="00F66F12">
            <w:pPr>
              <w:jc w:val="center"/>
              <w:rPr>
                <w:color w:val="000000"/>
              </w:rPr>
            </w:pPr>
            <w:r>
              <w:rPr>
                <w:color w:val="000000"/>
              </w:rPr>
              <w:t>14</w:t>
            </w:r>
          </w:p>
        </w:tc>
        <w:tc>
          <w:tcPr>
            <w:tcW w:w="1740" w:type="dxa"/>
            <w:shd w:val="clear" w:color="auto" w:fill="auto"/>
            <w:noWrap/>
            <w:vAlign w:val="center"/>
          </w:tcPr>
          <w:p w:rsidR="00F66F12" w:rsidRDefault="00F66F12" w:rsidP="00F66F12">
            <w:pPr>
              <w:jc w:val="center"/>
              <w:rPr>
                <w:color w:val="000000"/>
              </w:rPr>
            </w:pPr>
            <w:r>
              <w:rPr>
                <w:color w:val="000000"/>
              </w:rPr>
              <w:t>14</w:t>
            </w:r>
          </w:p>
        </w:tc>
      </w:tr>
      <w:tr w:rsidR="00F66F12" w:rsidTr="00965455">
        <w:trPr>
          <w:trHeight w:val="326"/>
        </w:trPr>
        <w:tc>
          <w:tcPr>
            <w:tcW w:w="1315" w:type="dxa"/>
            <w:shd w:val="clear" w:color="000000" w:fill="F2DBDB"/>
            <w:noWrap/>
            <w:vAlign w:val="center"/>
            <w:hideMark/>
          </w:tcPr>
          <w:p w:rsidR="00F66F12" w:rsidRDefault="00F66F12" w:rsidP="00F66F12">
            <w:pPr>
              <w:rPr>
                <w:color w:val="000000"/>
              </w:rPr>
            </w:pPr>
            <w:r>
              <w:rPr>
                <w:bCs/>
                <w:color w:val="000000"/>
              </w:rPr>
              <w:t>Erzin</w:t>
            </w:r>
          </w:p>
        </w:tc>
        <w:tc>
          <w:tcPr>
            <w:tcW w:w="2002" w:type="dxa"/>
            <w:shd w:val="clear" w:color="000000" w:fill="F2DBDB"/>
            <w:noWrap/>
            <w:vAlign w:val="center"/>
          </w:tcPr>
          <w:p w:rsidR="00F66F12" w:rsidRDefault="00F66F12" w:rsidP="00F66F12">
            <w:pPr>
              <w:jc w:val="center"/>
              <w:rPr>
                <w:color w:val="000000"/>
              </w:rPr>
            </w:pPr>
            <w:r>
              <w:rPr>
                <w:color w:val="000000"/>
              </w:rPr>
              <w:t>11</w:t>
            </w:r>
          </w:p>
        </w:tc>
        <w:tc>
          <w:tcPr>
            <w:tcW w:w="1943" w:type="dxa"/>
            <w:shd w:val="clear" w:color="000000" w:fill="F2DBDB"/>
            <w:vAlign w:val="center"/>
          </w:tcPr>
          <w:p w:rsidR="00F66F12" w:rsidRDefault="00F66F12" w:rsidP="00F66F12">
            <w:pPr>
              <w:jc w:val="center"/>
              <w:rPr>
                <w:color w:val="000000"/>
              </w:rPr>
            </w:pPr>
            <w:r>
              <w:rPr>
                <w:color w:val="000000"/>
              </w:rPr>
              <w:t>11</w:t>
            </w:r>
          </w:p>
        </w:tc>
        <w:tc>
          <w:tcPr>
            <w:tcW w:w="1853" w:type="dxa"/>
            <w:shd w:val="clear" w:color="000000" w:fill="F2DBDB"/>
            <w:noWrap/>
            <w:vAlign w:val="center"/>
          </w:tcPr>
          <w:p w:rsidR="00F66F12" w:rsidRDefault="00F66F12" w:rsidP="00F66F12">
            <w:pPr>
              <w:jc w:val="center"/>
              <w:rPr>
                <w:color w:val="000000"/>
              </w:rPr>
            </w:pPr>
            <w:r>
              <w:rPr>
                <w:color w:val="000000"/>
              </w:rPr>
              <w:t>8</w:t>
            </w:r>
          </w:p>
        </w:tc>
        <w:tc>
          <w:tcPr>
            <w:tcW w:w="1740" w:type="dxa"/>
            <w:shd w:val="clear" w:color="000000" w:fill="F2DBDB"/>
            <w:noWrap/>
            <w:vAlign w:val="center"/>
          </w:tcPr>
          <w:p w:rsidR="00F66F12" w:rsidRDefault="00F66F12" w:rsidP="00F66F12">
            <w:pPr>
              <w:jc w:val="center"/>
              <w:rPr>
                <w:color w:val="000000"/>
              </w:rPr>
            </w:pPr>
            <w:r>
              <w:rPr>
                <w:color w:val="000000"/>
              </w:rPr>
              <w:t>8</w:t>
            </w:r>
          </w:p>
        </w:tc>
      </w:tr>
      <w:tr w:rsidR="00F66F12" w:rsidTr="00977046">
        <w:trPr>
          <w:trHeight w:val="233"/>
        </w:trPr>
        <w:tc>
          <w:tcPr>
            <w:tcW w:w="1315" w:type="dxa"/>
            <w:shd w:val="clear" w:color="auto" w:fill="auto"/>
            <w:noWrap/>
            <w:vAlign w:val="center"/>
            <w:hideMark/>
          </w:tcPr>
          <w:p w:rsidR="00F66F12" w:rsidRDefault="00F66F12" w:rsidP="00F66F12">
            <w:pPr>
              <w:rPr>
                <w:color w:val="000000"/>
              </w:rPr>
            </w:pPr>
            <w:r>
              <w:rPr>
                <w:bCs/>
                <w:color w:val="000000"/>
              </w:rPr>
              <w:t>Hassa</w:t>
            </w:r>
          </w:p>
        </w:tc>
        <w:tc>
          <w:tcPr>
            <w:tcW w:w="2002" w:type="dxa"/>
            <w:shd w:val="clear" w:color="auto" w:fill="auto"/>
            <w:noWrap/>
            <w:vAlign w:val="center"/>
          </w:tcPr>
          <w:p w:rsidR="00F66F12" w:rsidRDefault="00F66F12" w:rsidP="00F66F12">
            <w:pPr>
              <w:jc w:val="center"/>
              <w:rPr>
                <w:color w:val="000000"/>
              </w:rPr>
            </w:pPr>
            <w:r>
              <w:rPr>
                <w:color w:val="000000"/>
              </w:rPr>
              <w:t>16</w:t>
            </w:r>
          </w:p>
        </w:tc>
        <w:tc>
          <w:tcPr>
            <w:tcW w:w="1943" w:type="dxa"/>
            <w:shd w:val="clear" w:color="auto" w:fill="auto"/>
            <w:vAlign w:val="center"/>
          </w:tcPr>
          <w:p w:rsidR="00F66F12" w:rsidRDefault="00F66F12" w:rsidP="00F66F12">
            <w:pPr>
              <w:jc w:val="center"/>
              <w:rPr>
                <w:color w:val="000000"/>
              </w:rPr>
            </w:pPr>
            <w:r>
              <w:rPr>
                <w:color w:val="000000"/>
              </w:rPr>
              <w:t>16</w:t>
            </w:r>
          </w:p>
        </w:tc>
        <w:tc>
          <w:tcPr>
            <w:tcW w:w="1853" w:type="dxa"/>
            <w:shd w:val="clear" w:color="auto" w:fill="auto"/>
            <w:noWrap/>
            <w:vAlign w:val="center"/>
          </w:tcPr>
          <w:p w:rsidR="00F66F12" w:rsidRDefault="00F66F12" w:rsidP="00F66F12">
            <w:pPr>
              <w:jc w:val="center"/>
              <w:rPr>
                <w:color w:val="000000"/>
              </w:rPr>
            </w:pPr>
            <w:r>
              <w:rPr>
                <w:color w:val="000000"/>
              </w:rPr>
              <w:t>3</w:t>
            </w:r>
          </w:p>
        </w:tc>
        <w:tc>
          <w:tcPr>
            <w:tcW w:w="1740" w:type="dxa"/>
            <w:shd w:val="clear" w:color="auto" w:fill="auto"/>
            <w:noWrap/>
            <w:vAlign w:val="center"/>
          </w:tcPr>
          <w:p w:rsidR="00F66F12" w:rsidRDefault="00F66F12" w:rsidP="00F66F12">
            <w:pPr>
              <w:jc w:val="center"/>
              <w:rPr>
                <w:color w:val="000000"/>
              </w:rPr>
            </w:pPr>
            <w:r>
              <w:rPr>
                <w:color w:val="000000"/>
              </w:rPr>
              <w:t>3</w:t>
            </w:r>
          </w:p>
        </w:tc>
      </w:tr>
      <w:tr w:rsidR="00F66F12" w:rsidTr="00977046">
        <w:trPr>
          <w:trHeight w:val="169"/>
        </w:trPr>
        <w:tc>
          <w:tcPr>
            <w:tcW w:w="1315" w:type="dxa"/>
            <w:shd w:val="clear" w:color="000000" w:fill="F2DBDB"/>
            <w:noWrap/>
            <w:vAlign w:val="center"/>
            <w:hideMark/>
          </w:tcPr>
          <w:p w:rsidR="00F66F12" w:rsidRDefault="00F66F12" w:rsidP="00F66F12">
            <w:pPr>
              <w:rPr>
                <w:color w:val="000000"/>
              </w:rPr>
            </w:pPr>
            <w:r>
              <w:rPr>
                <w:bCs/>
                <w:color w:val="000000"/>
              </w:rPr>
              <w:t>İskenderun</w:t>
            </w:r>
          </w:p>
        </w:tc>
        <w:tc>
          <w:tcPr>
            <w:tcW w:w="2002" w:type="dxa"/>
            <w:shd w:val="clear" w:color="000000" w:fill="F2DBDB"/>
            <w:noWrap/>
            <w:vAlign w:val="center"/>
          </w:tcPr>
          <w:p w:rsidR="00F66F12" w:rsidRDefault="00F66F12" w:rsidP="00F66F12">
            <w:pPr>
              <w:jc w:val="center"/>
              <w:rPr>
                <w:color w:val="000000"/>
              </w:rPr>
            </w:pPr>
            <w:r>
              <w:rPr>
                <w:color w:val="000000"/>
              </w:rPr>
              <w:t>5</w:t>
            </w:r>
          </w:p>
        </w:tc>
        <w:tc>
          <w:tcPr>
            <w:tcW w:w="1943" w:type="dxa"/>
            <w:shd w:val="clear" w:color="000000" w:fill="F2DBDB"/>
            <w:vAlign w:val="center"/>
          </w:tcPr>
          <w:p w:rsidR="00F66F12" w:rsidRDefault="00F66F12" w:rsidP="00F66F12">
            <w:pPr>
              <w:jc w:val="center"/>
              <w:rPr>
                <w:color w:val="000000"/>
              </w:rPr>
            </w:pPr>
            <w:r>
              <w:rPr>
                <w:color w:val="000000"/>
              </w:rPr>
              <w:t>5</w:t>
            </w:r>
          </w:p>
        </w:tc>
        <w:tc>
          <w:tcPr>
            <w:tcW w:w="1853" w:type="dxa"/>
            <w:shd w:val="clear" w:color="000000" w:fill="F2DBDB"/>
            <w:noWrap/>
            <w:vAlign w:val="center"/>
          </w:tcPr>
          <w:p w:rsidR="00F66F12" w:rsidRDefault="00F66F12" w:rsidP="00F66F12">
            <w:pPr>
              <w:jc w:val="center"/>
              <w:rPr>
                <w:color w:val="000000"/>
              </w:rPr>
            </w:pPr>
            <w:r>
              <w:rPr>
                <w:color w:val="000000"/>
              </w:rPr>
              <w:t>7</w:t>
            </w:r>
          </w:p>
        </w:tc>
        <w:tc>
          <w:tcPr>
            <w:tcW w:w="1740" w:type="dxa"/>
            <w:shd w:val="clear" w:color="000000" w:fill="F2DBDB"/>
            <w:noWrap/>
            <w:vAlign w:val="center"/>
          </w:tcPr>
          <w:p w:rsidR="00F66F12" w:rsidRDefault="00F66F12" w:rsidP="00F66F12">
            <w:pPr>
              <w:jc w:val="center"/>
              <w:rPr>
                <w:color w:val="000000"/>
              </w:rPr>
            </w:pPr>
            <w:r>
              <w:rPr>
                <w:color w:val="000000"/>
              </w:rPr>
              <w:t>7</w:t>
            </w:r>
          </w:p>
        </w:tc>
      </w:tr>
      <w:tr w:rsidR="00F66F12" w:rsidTr="00965455">
        <w:trPr>
          <w:trHeight w:val="326"/>
        </w:trPr>
        <w:tc>
          <w:tcPr>
            <w:tcW w:w="1315" w:type="dxa"/>
            <w:shd w:val="clear" w:color="auto" w:fill="auto"/>
            <w:noWrap/>
            <w:vAlign w:val="center"/>
            <w:hideMark/>
          </w:tcPr>
          <w:p w:rsidR="00F66F12" w:rsidRDefault="00F66F12" w:rsidP="00F66F12">
            <w:pPr>
              <w:rPr>
                <w:color w:val="000000"/>
              </w:rPr>
            </w:pPr>
            <w:r>
              <w:rPr>
                <w:bCs/>
                <w:color w:val="000000"/>
              </w:rPr>
              <w:t>Kırıkhan</w:t>
            </w:r>
          </w:p>
        </w:tc>
        <w:tc>
          <w:tcPr>
            <w:tcW w:w="2002" w:type="dxa"/>
            <w:shd w:val="clear" w:color="auto" w:fill="auto"/>
            <w:noWrap/>
            <w:vAlign w:val="center"/>
          </w:tcPr>
          <w:p w:rsidR="00F66F12" w:rsidRDefault="00F66F12" w:rsidP="00F66F12">
            <w:pPr>
              <w:jc w:val="center"/>
              <w:rPr>
                <w:color w:val="000000"/>
              </w:rPr>
            </w:pPr>
            <w:r>
              <w:rPr>
                <w:color w:val="000000"/>
              </w:rPr>
              <w:t>36</w:t>
            </w:r>
          </w:p>
        </w:tc>
        <w:tc>
          <w:tcPr>
            <w:tcW w:w="1943" w:type="dxa"/>
            <w:shd w:val="clear" w:color="auto" w:fill="auto"/>
            <w:vAlign w:val="center"/>
          </w:tcPr>
          <w:p w:rsidR="00F66F12" w:rsidRDefault="00F66F12" w:rsidP="00F66F12">
            <w:pPr>
              <w:jc w:val="center"/>
              <w:rPr>
                <w:color w:val="000000"/>
              </w:rPr>
            </w:pPr>
            <w:r>
              <w:rPr>
                <w:color w:val="000000"/>
              </w:rPr>
              <w:t>36</w:t>
            </w:r>
          </w:p>
        </w:tc>
        <w:tc>
          <w:tcPr>
            <w:tcW w:w="1853" w:type="dxa"/>
            <w:shd w:val="clear" w:color="auto" w:fill="auto"/>
            <w:noWrap/>
            <w:vAlign w:val="center"/>
          </w:tcPr>
          <w:p w:rsidR="00F66F12" w:rsidRDefault="00F66F12" w:rsidP="00F66F12">
            <w:pPr>
              <w:jc w:val="center"/>
              <w:rPr>
                <w:color w:val="000000"/>
              </w:rPr>
            </w:pPr>
            <w:r>
              <w:rPr>
                <w:color w:val="000000"/>
              </w:rPr>
              <w:t>18</w:t>
            </w:r>
          </w:p>
        </w:tc>
        <w:tc>
          <w:tcPr>
            <w:tcW w:w="1740" w:type="dxa"/>
            <w:shd w:val="clear" w:color="auto" w:fill="auto"/>
            <w:noWrap/>
            <w:vAlign w:val="center"/>
          </w:tcPr>
          <w:p w:rsidR="00F66F12" w:rsidRDefault="00F66F12" w:rsidP="00F66F12">
            <w:pPr>
              <w:jc w:val="center"/>
              <w:rPr>
                <w:color w:val="000000"/>
              </w:rPr>
            </w:pPr>
            <w:r>
              <w:rPr>
                <w:color w:val="000000"/>
              </w:rPr>
              <w:t>18</w:t>
            </w:r>
          </w:p>
        </w:tc>
      </w:tr>
      <w:tr w:rsidR="00F66F12" w:rsidTr="00977046">
        <w:trPr>
          <w:trHeight w:val="207"/>
        </w:trPr>
        <w:tc>
          <w:tcPr>
            <w:tcW w:w="1315" w:type="dxa"/>
            <w:shd w:val="clear" w:color="000000" w:fill="F2DBDB"/>
            <w:noWrap/>
            <w:vAlign w:val="center"/>
            <w:hideMark/>
          </w:tcPr>
          <w:p w:rsidR="00F66F12" w:rsidRDefault="00F66F12" w:rsidP="00F66F12">
            <w:pPr>
              <w:rPr>
                <w:color w:val="000000"/>
              </w:rPr>
            </w:pPr>
            <w:r>
              <w:rPr>
                <w:bCs/>
                <w:color w:val="000000"/>
              </w:rPr>
              <w:t>Kumlu</w:t>
            </w:r>
          </w:p>
        </w:tc>
        <w:tc>
          <w:tcPr>
            <w:tcW w:w="2002" w:type="dxa"/>
            <w:shd w:val="clear" w:color="000000" w:fill="F2DBDB"/>
            <w:noWrap/>
            <w:vAlign w:val="center"/>
          </w:tcPr>
          <w:p w:rsidR="00F66F12" w:rsidRDefault="00F66F12" w:rsidP="00F66F12">
            <w:pPr>
              <w:jc w:val="center"/>
              <w:rPr>
                <w:color w:val="000000"/>
              </w:rPr>
            </w:pPr>
            <w:r>
              <w:rPr>
                <w:color w:val="000000"/>
              </w:rPr>
              <w:t>7</w:t>
            </w:r>
          </w:p>
        </w:tc>
        <w:tc>
          <w:tcPr>
            <w:tcW w:w="1943" w:type="dxa"/>
            <w:shd w:val="clear" w:color="000000" w:fill="F2DBDB"/>
            <w:vAlign w:val="center"/>
          </w:tcPr>
          <w:p w:rsidR="00F66F12" w:rsidRDefault="00F66F12" w:rsidP="00F66F12">
            <w:pPr>
              <w:jc w:val="center"/>
              <w:rPr>
                <w:color w:val="000000"/>
              </w:rPr>
            </w:pPr>
            <w:r>
              <w:rPr>
                <w:color w:val="000000"/>
              </w:rPr>
              <w:t>7</w:t>
            </w:r>
          </w:p>
        </w:tc>
        <w:tc>
          <w:tcPr>
            <w:tcW w:w="1853" w:type="dxa"/>
            <w:shd w:val="clear" w:color="000000" w:fill="F2DBDB"/>
            <w:noWrap/>
            <w:vAlign w:val="center"/>
          </w:tcPr>
          <w:p w:rsidR="00F66F12" w:rsidRDefault="00F66F12" w:rsidP="00F66F12">
            <w:pPr>
              <w:jc w:val="center"/>
              <w:rPr>
                <w:color w:val="000000"/>
              </w:rPr>
            </w:pPr>
            <w:r>
              <w:rPr>
                <w:color w:val="000000"/>
              </w:rPr>
              <w:t>2</w:t>
            </w:r>
          </w:p>
        </w:tc>
        <w:tc>
          <w:tcPr>
            <w:tcW w:w="1740" w:type="dxa"/>
            <w:shd w:val="clear" w:color="000000" w:fill="F2DBDB"/>
            <w:noWrap/>
            <w:vAlign w:val="center"/>
          </w:tcPr>
          <w:p w:rsidR="00F66F12" w:rsidRDefault="00F66F12" w:rsidP="00F66F12">
            <w:pPr>
              <w:jc w:val="center"/>
              <w:rPr>
                <w:color w:val="000000"/>
              </w:rPr>
            </w:pPr>
            <w:r>
              <w:rPr>
                <w:color w:val="000000"/>
              </w:rPr>
              <w:t>2</w:t>
            </w:r>
          </w:p>
        </w:tc>
      </w:tr>
      <w:tr w:rsidR="00F66F12" w:rsidTr="00977046">
        <w:trPr>
          <w:trHeight w:val="297"/>
        </w:trPr>
        <w:tc>
          <w:tcPr>
            <w:tcW w:w="1315" w:type="dxa"/>
            <w:shd w:val="clear" w:color="000000" w:fill="F2DBDB"/>
            <w:noWrap/>
            <w:vAlign w:val="center"/>
            <w:hideMark/>
          </w:tcPr>
          <w:p w:rsidR="00F66F12" w:rsidRDefault="00F66F12" w:rsidP="00F66F12">
            <w:pPr>
              <w:rPr>
                <w:color w:val="000000"/>
              </w:rPr>
            </w:pPr>
            <w:r>
              <w:rPr>
                <w:bCs/>
                <w:color w:val="000000"/>
              </w:rPr>
              <w:t>Reyhanlı</w:t>
            </w:r>
          </w:p>
        </w:tc>
        <w:tc>
          <w:tcPr>
            <w:tcW w:w="2002" w:type="dxa"/>
            <w:shd w:val="clear" w:color="000000" w:fill="F2DBDB"/>
            <w:noWrap/>
            <w:vAlign w:val="center"/>
          </w:tcPr>
          <w:p w:rsidR="00F66F12" w:rsidRDefault="00F66F12" w:rsidP="00F66F12">
            <w:pPr>
              <w:jc w:val="center"/>
              <w:rPr>
                <w:color w:val="000000"/>
              </w:rPr>
            </w:pPr>
            <w:r>
              <w:rPr>
                <w:color w:val="000000"/>
              </w:rPr>
              <w:t>21</w:t>
            </w:r>
          </w:p>
        </w:tc>
        <w:tc>
          <w:tcPr>
            <w:tcW w:w="1943" w:type="dxa"/>
            <w:shd w:val="clear" w:color="000000" w:fill="F2DBDB"/>
            <w:vAlign w:val="center"/>
          </w:tcPr>
          <w:p w:rsidR="00F66F12" w:rsidRDefault="00F66F12" w:rsidP="00F66F12">
            <w:pPr>
              <w:jc w:val="center"/>
              <w:rPr>
                <w:color w:val="000000"/>
              </w:rPr>
            </w:pPr>
            <w:r>
              <w:rPr>
                <w:color w:val="000000"/>
              </w:rPr>
              <w:t>21</w:t>
            </w:r>
          </w:p>
        </w:tc>
        <w:tc>
          <w:tcPr>
            <w:tcW w:w="1853" w:type="dxa"/>
            <w:shd w:val="clear" w:color="000000" w:fill="F2DBDB"/>
            <w:noWrap/>
            <w:vAlign w:val="center"/>
          </w:tcPr>
          <w:p w:rsidR="00F66F12" w:rsidRDefault="00F66F12" w:rsidP="00F66F12">
            <w:pPr>
              <w:jc w:val="center"/>
              <w:rPr>
                <w:color w:val="000000"/>
              </w:rPr>
            </w:pPr>
            <w:r>
              <w:rPr>
                <w:color w:val="000000"/>
              </w:rPr>
              <w:t>2</w:t>
            </w:r>
          </w:p>
        </w:tc>
        <w:tc>
          <w:tcPr>
            <w:tcW w:w="1740" w:type="dxa"/>
            <w:shd w:val="clear" w:color="000000" w:fill="F2DBDB"/>
            <w:noWrap/>
            <w:vAlign w:val="center"/>
          </w:tcPr>
          <w:p w:rsidR="00F66F12" w:rsidRDefault="00F66F12" w:rsidP="00F66F12">
            <w:pPr>
              <w:jc w:val="center"/>
              <w:rPr>
                <w:color w:val="000000"/>
              </w:rPr>
            </w:pPr>
            <w:r>
              <w:rPr>
                <w:color w:val="000000"/>
              </w:rPr>
              <w:t>2</w:t>
            </w:r>
          </w:p>
        </w:tc>
      </w:tr>
      <w:tr w:rsidR="00F66F12" w:rsidTr="00965455">
        <w:trPr>
          <w:trHeight w:val="326"/>
        </w:trPr>
        <w:tc>
          <w:tcPr>
            <w:tcW w:w="1315" w:type="dxa"/>
            <w:shd w:val="clear" w:color="auto" w:fill="auto"/>
            <w:noWrap/>
            <w:vAlign w:val="center"/>
            <w:hideMark/>
          </w:tcPr>
          <w:p w:rsidR="00F66F12" w:rsidRDefault="00F66F12" w:rsidP="00F66F12">
            <w:pPr>
              <w:rPr>
                <w:color w:val="000000"/>
              </w:rPr>
            </w:pPr>
            <w:r>
              <w:rPr>
                <w:bCs/>
                <w:color w:val="000000"/>
              </w:rPr>
              <w:t>Samandağ</w:t>
            </w:r>
          </w:p>
        </w:tc>
        <w:tc>
          <w:tcPr>
            <w:tcW w:w="2002" w:type="dxa"/>
            <w:shd w:val="clear" w:color="auto" w:fill="auto"/>
            <w:noWrap/>
            <w:vAlign w:val="center"/>
          </w:tcPr>
          <w:p w:rsidR="00F66F12" w:rsidRDefault="00F66F12" w:rsidP="00F66F12">
            <w:pPr>
              <w:jc w:val="center"/>
              <w:rPr>
                <w:color w:val="000000"/>
              </w:rPr>
            </w:pPr>
            <w:r>
              <w:rPr>
                <w:color w:val="000000"/>
              </w:rPr>
              <w:t>114</w:t>
            </w:r>
          </w:p>
        </w:tc>
        <w:tc>
          <w:tcPr>
            <w:tcW w:w="1943" w:type="dxa"/>
            <w:shd w:val="clear" w:color="auto" w:fill="auto"/>
            <w:vAlign w:val="center"/>
          </w:tcPr>
          <w:p w:rsidR="00F66F12" w:rsidRDefault="00F66F12" w:rsidP="00F66F12">
            <w:pPr>
              <w:jc w:val="center"/>
              <w:rPr>
                <w:color w:val="000000"/>
              </w:rPr>
            </w:pPr>
            <w:r>
              <w:rPr>
                <w:color w:val="000000"/>
              </w:rPr>
              <w:t>114</w:t>
            </w:r>
          </w:p>
        </w:tc>
        <w:tc>
          <w:tcPr>
            <w:tcW w:w="1853" w:type="dxa"/>
            <w:shd w:val="clear" w:color="auto" w:fill="auto"/>
            <w:noWrap/>
            <w:vAlign w:val="center"/>
          </w:tcPr>
          <w:p w:rsidR="00F66F12" w:rsidRDefault="00F66F12" w:rsidP="00F66F12">
            <w:pPr>
              <w:jc w:val="center"/>
              <w:rPr>
                <w:color w:val="000000"/>
              </w:rPr>
            </w:pPr>
            <w:r>
              <w:rPr>
                <w:color w:val="000000"/>
              </w:rPr>
              <w:t>6</w:t>
            </w:r>
          </w:p>
        </w:tc>
        <w:tc>
          <w:tcPr>
            <w:tcW w:w="1740" w:type="dxa"/>
            <w:shd w:val="clear" w:color="auto" w:fill="auto"/>
            <w:noWrap/>
            <w:vAlign w:val="center"/>
          </w:tcPr>
          <w:p w:rsidR="00F66F12" w:rsidRDefault="00F66F12" w:rsidP="00F66F12">
            <w:pPr>
              <w:jc w:val="center"/>
              <w:rPr>
                <w:color w:val="000000"/>
              </w:rPr>
            </w:pPr>
            <w:r>
              <w:rPr>
                <w:color w:val="000000"/>
              </w:rPr>
              <w:t>6</w:t>
            </w:r>
          </w:p>
        </w:tc>
      </w:tr>
      <w:tr w:rsidR="00F66F12" w:rsidTr="00977046">
        <w:trPr>
          <w:trHeight w:val="132"/>
        </w:trPr>
        <w:tc>
          <w:tcPr>
            <w:tcW w:w="1315" w:type="dxa"/>
            <w:shd w:val="clear" w:color="000000" w:fill="F2DBDB"/>
            <w:noWrap/>
            <w:vAlign w:val="center"/>
            <w:hideMark/>
          </w:tcPr>
          <w:p w:rsidR="00F66F12" w:rsidRDefault="00F66F12" w:rsidP="00F66F12">
            <w:pPr>
              <w:rPr>
                <w:color w:val="000000"/>
              </w:rPr>
            </w:pPr>
            <w:r>
              <w:rPr>
                <w:bCs/>
                <w:color w:val="000000"/>
              </w:rPr>
              <w:t>Yayladağı</w:t>
            </w:r>
          </w:p>
        </w:tc>
        <w:tc>
          <w:tcPr>
            <w:tcW w:w="2002" w:type="dxa"/>
            <w:shd w:val="clear" w:color="000000" w:fill="F2DBDB"/>
            <w:noWrap/>
            <w:vAlign w:val="center"/>
          </w:tcPr>
          <w:p w:rsidR="00F66F12" w:rsidRDefault="00F66F12" w:rsidP="00F66F12">
            <w:pPr>
              <w:jc w:val="center"/>
              <w:rPr>
                <w:color w:val="000000"/>
              </w:rPr>
            </w:pPr>
            <w:r>
              <w:rPr>
                <w:color w:val="000000"/>
              </w:rPr>
              <w:t>2</w:t>
            </w:r>
          </w:p>
        </w:tc>
        <w:tc>
          <w:tcPr>
            <w:tcW w:w="1943" w:type="dxa"/>
            <w:shd w:val="clear" w:color="000000" w:fill="F2DBDB"/>
            <w:vAlign w:val="center"/>
          </w:tcPr>
          <w:p w:rsidR="00F66F12" w:rsidRDefault="00F66F12" w:rsidP="00F66F12">
            <w:pPr>
              <w:jc w:val="center"/>
              <w:rPr>
                <w:color w:val="000000"/>
              </w:rPr>
            </w:pPr>
            <w:r>
              <w:rPr>
                <w:color w:val="000000"/>
              </w:rPr>
              <w:t>2</w:t>
            </w:r>
          </w:p>
        </w:tc>
        <w:tc>
          <w:tcPr>
            <w:tcW w:w="1853" w:type="dxa"/>
            <w:shd w:val="clear" w:color="000000" w:fill="F2DBDB"/>
            <w:noWrap/>
            <w:vAlign w:val="center"/>
          </w:tcPr>
          <w:p w:rsidR="00F66F12" w:rsidRDefault="00F66F12" w:rsidP="00F66F12">
            <w:pPr>
              <w:jc w:val="center"/>
              <w:rPr>
                <w:color w:val="000000"/>
              </w:rPr>
            </w:pPr>
            <w:r>
              <w:rPr>
                <w:color w:val="000000"/>
              </w:rPr>
              <w:t>1</w:t>
            </w:r>
          </w:p>
        </w:tc>
        <w:tc>
          <w:tcPr>
            <w:tcW w:w="1740" w:type="dxa"/>
            <w:shd w:val="clear" w:color="000000" w:fill="F2DBDB"/>
            <w:noWrap/>
            <w:vAlign w:val="center"/>
          </w:tcPr>
          <w:p w:rsidR="00F66F12" w:rsidRDefault="00F66F12" w:rsidP="00F66F12">
            <w:pPr>
              <w:jc w:val="center"/>
              <w:rPr>
                <w:color w:val="000000"/>
              </w:rPr>
            </w:pPr>
            <w:r>
              <w:rPr>
                <w:color w:val="000000"/>
              </w:rPr>
              <w:t>1</w:t>
            </w:r>
          </w:p>
        </w:tc>
      </w:tr>
      <w:tr w:rsidR="00F66F12" w:rsidTr="00965455">
        <w:trPr>
          <w:trHeight w:val="326"/>
        </w:trPr>
        <w:tc>
          <w:tcPr>
            <w:tcW w:w="1315" w:type="dxa"/>
            <w:shd w:val="clear" w:color="auto" w:fill="auto"/>
            <w:vAlign w:val="center"/>
            <w:hideMark/>
          </w:tcPr>
          <w:p w:rsidR="00F66F12" w:rsidRDefault="00F66F12" w:rsidP="00F66F12">
            <w:pPr>
              <w:jc w:val="center"/>
              <w:rPr>
                <w:b/>
                <w:bCs/>
                <w:color w:val="000000"/>
              </w:rPr>
            </w:pPr>
            <w:r>
              <w:rPr>
                <w:b/>
                <w:bCs/>
                <w:color w:val="000000"/>
              </w:rPr>
              <w:t>Toplam</w:t>
            </w:r>
          </w:p>
        </w:tc>
        <w:tc>
          <w:tcPr>
            <w:tcW w:w="2002" w:type="dxa"/>
            <w:shd w:val="clear" w:color="auto" w:fill="auto"/>
            <w:noWrap/>
            <w:vAlign w:val="center"/>
          </w:tcPr>
          <w:p w:rsidR="00F66F12" w:rsidRDefault="00F66F12" w:rsidP="00F66F12">
            <w:pPr>
              <w:jc w:val="center"/>
              <w:rPr>
                <w:b/>
                <w:bCs/>
                <w:color w:val="000000"/>
              </w:rPr>
            </w:pPr>
            <w:r>
              <w:rPr>
                <w:b/>
                <w:bCs/>
                <w:color w:val="000000"/>
              </w:rPr>
              <w:t>185</w:t>
            </w:r>
          </w:p>
        </w:tc>
        <w:tc>
          <w:tcPr>
            <w:tcW w:w="1943" w:type="dxa"/>
            <w:shd w:val="clear" w:color="auto" w:fill="auto"/>
            <w:noWrap/>
            <w:vAlign w:val="center"/>
          </w:tcPr>
          <w:p w:rsidR="00F66F12" w:rsidRDefault="00F66F12" w:rsidP="00F66F12">
            <w:pPr>
              <w:jc w:val="center"/>
              <w:rPr>
                <w:b/>
                <w:bCs/>
                <w:color w:val="000000"/>
              </w:rPr>
            </w:pPr>
            <w:r>
              <w:rPr>
                <w:b/>
                <w:bCs/>
                <w:color w:val="000000"/>
              </w:rPr>
              <w:t>185</w:t>
            </w:r>
          </w:p>
        </w:tc>
        <w:tc>
          <w:tcPr>
            <w:tcW w:w="1853" w:type="dxa"/>
            <w:shd w:val="clear" w:color="auto" w:fill="auto"/>
            <w:noWrap/>
            <w:vAlign w:val="center"/>
          </w:tcPr>
          <w:p w:rsidR="00F66F12" w:rsidRDefault="00F66F12" w:rsidP="00F66F12">
            <w:pPr>
              <w:jc w:val="center"/>
              <w:rPr>
                <w:b/>
                <w:bCs/>
                <w:color w:val="000000"/>
              </w:rPr>
            </w:pPr>
            <w:r>
              <w:rPr>
                <w:b/>
                <w:bCs/>
                <w:color w:val="000000"/>
              </w:rPr>
              <w:t>94</w:t>
            </w:r>
          </w:p>
        </w:tc>
        <w:tc>
          <w:tcPr>
            <w:tcW w:w="1740" w:type="dxa"/>
            <w:shd w:val="clear" w:color="auto" w:fill="auto"/>
            <w:noWrap/>
            <w:vAlign w:val="center"/>
          </w:tcPr>
          <w:p w:rsidR="00F66F12" w:rsidRDefault="00F66F12" w:rsidP="00F66F12">
            <w:pPr>
              <w:jc w:val="center"/>
              <w:rPr>
                <w:b/>
                <w:bCs/>
                <w:color w:val="000000"/>
              </w:rPr>
            </w:pPr>
            <w:r>
              <w:rPr>
                <w:b/>
                <w:bCs/>
                <w:color w:val="000000"/>
              </w:rPr>
              <w:t>94</w:t>
            </w:r>
          </w:p>
        </w:tc>
      </w:tr>
    </w:tbl>
    <w:p w:rsidR="00F66F12" w:rsidRPr="00E0734E" w:rsidRDefault="005E7163" w:rsidP="00F66F12">
      <w:pPr>
        <w:pStyle w:val="Balk1"/>
        <w:spacing w:before="100" w:beforeAutospacing="1" w:after="100" w:afterAutospacing="1"/>
        <w:jc w:val="left"/>
        <w:rPr>
          <w:b/>
          <w:bCs/>
          <w:sz w:val="24"/>
        </w:rPr>
      </w:pPr>
      <w:bookmarkStart w:id="146" w:name="_Toc2677471"/>
      <w:bookmarkStart w:id="147" w:name="_Toc66282566"/>
      <w:bookmarkStart w:id="148" w:name="_Toc67047464"/>
      <w:bookmarkStart w:id="149" w:name="_Toc124779752"/>
      <w:bookmarkStart w:id="150" w:name="_Toc156223148"/>
      <w:r>
        <w:rPr>
          <w:b/>
          <w:sz w:val="24"/>
        </w:rPr>
        <w:lastRenderedPageBreak/>
        <w:t>7</w:t>
      </w:r>
      <w:r w:rsidR="00F66F12" w:rsidRPr="007C1FD6">
        <w:rPr>
          <w:b/>
          <w:sz w:val="24"/>
        </w:rPr>
        <w:t>.</w:t>
      </w:r>
      <w:r w:rsidR="00F66F12">
        <w:rPr>
          <w:b/>
          <w:sz w:val="24"/>
        </w:rPr>
        <w:t>5</w:t>
      </w:r>
      <w:r w:rsidR="00F66F12" w:rsidRPr="007C1FD6">
        <w:rPr>
          <w:b/>
          <w:sz w:val="24"/>
        </w:rPr>
        <w:t xml:space="preserve">.2. </w:t>
      </w:r>
      <w:bookmarkEnd w:id="146"/>
      <w:r w:rsidR="00F66F12" w:rsidRPr="007C1FD6">
        <w:rPr>
          <w:b/>
          <w:sz w:val="24"/>
        </w:rPr>
        <w:t>Yerli Çekirge İle Mücadele Programı</w:t>
      </w:r>
      <w:bookmarkEnd w:id="147"/>
      <w:bookmarkEnd w:id="148"/>
      <w:bookmarkEnd w:id="149"/>
      <w:bookmarkEnd w:id="150"/>
    </w:p>
    <w:p w:rsidR="00F66F12" w:rsidRPr="006845C3" w:rsidRDefault="00F66F12" w:rsidP="00F66F12">
      <w:pPr>
        <w:pStyle w:val="GvdeMetniGirintisi"/>
        <w:ind w:firstLine="709"/>
      </w:pPr>
      <w:bookmarkStart w:id="151" w:name="_Toc2677472"/>
      <w:bookmarkStart w:id="152" w:name="_Toc66282567"/>
      <w:bookmarkStart w:id="153" w:name="_Toc67047465"/>
      <w:r>
        <w:t>İlimizde 600</w:t>
      </w:r>
      <w:r w:rsidRPr="006845C3">
        <w:t xml:space="preserve"> dekar</w:t>
      </w:r>
      <w:r>
        <w:t xml:space="preserve"> alan</w:t>
      </w:r>
      <w:r w:rsidRPr="006845C3">
        <w:t xml:space="preserve">da </w:t>
      </w:r>
      <w:r>
        <w:t>y</w:t>
      </w:r>
      <w:r w:rsidRPr="006845C3">
        <w:t>erli çekirge</w:t>
      </w:r>
      <w:r>
        <w:t xml:space="preserve"> ile </w:t>
      </w:r>
      <w:r w:rsidRPr="006845C3">
        <w:t>mücadele</w:t>
      </w:r>
      <w:r>
        <w:t xml:space="preserve"> programa alınarak alanın t</w:t>
      </w:r>
      <w:r w:rsidRPr="006845C3">
        <w:t>amamında mücadele gerçekleştirilmiştir.</w:t>
      </w:r>
    </w:p>
    <w:p w:rsidR="00F66F12" w:rsidRPr="00B521DF" w:rsidRDefault="005E7163" w:rsidP="00F66F12">
      <w:pPr>
        <w:pStyle w:val="Balk1"/>
        <w:spacing w:before="100" w:beforeAutospacing="1" w:after="100" w:afterAutospacing="1"/>
        <w:jc w:val="left"/>
        <w:rPr>
          <w:b/>
          <w:bCs/>
          <w:sz w:val="24"/>
        </w:rPr>
      </w:pPr>
      <w:bookmarkStart w:id="154" w:name="_Toc124779753"/>
      <w:bookmarkStart w:id="155" w:name="_Toc156223149"/>
      <w:r>
        <w:rPr>
          <w:b/>
          <w:sz w:val="24"/>
        </w:rPr>
        <w:t>7</w:t>
      </w:r>
      <w:r w:rsidR="00F66F12" w:rsidRPr="00C44F5F">
        <w:rPr>
          <w:b/>
          <w:sz w:val="24"/>
        </w:rPr>
        <w:t>.</w:t>
      </w:r>
      <w:r w:rsidR="00F66F12">
        <w:rPr>
          <w:b/>
          <w:sz w:val="24"/>
        </w:rPr>
        <w:t>5</w:t>
      </w:r>
      <w:r w:rsidR="00F66F12" w:rsidRPr="00C44F5F">
        <w:rPr>
          <w:b/>
          <w:sz w:val="24"/>
        </w:rPr>
        <w:t>.3. Entegre</w:t>
      </w:r>
      <w:r w:rsidR="00F66F12" w:rsidRPr="00B521DF">
        <w:rPr>
          <w:b/>
          <w:sz w:val="24"/>
        </w:rPr>
        <w:t xml:space="preserve"> Mücadele</w:t>
      </w:r>
      <w:bookmarkEnd w:id="151"/>
      <w:bookmarkEnd w:id="152"/>
      <w:bookmarkEnd w:id="153"/>
      <w:bookmarkEnd w:id="154"/>
      <w:bookmarkEnd w:id="155"/>
    </w:p>
    <w:tbl>
      <w:tblPr>
        <w:tblStyle w:val="KlavuzuTablo4-Vurgu21"/>
        <w:tblW w:w="963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297"/>
        <w:gridCol w:w="1277"/>
        <w:gridCol w:w="896"/>
        <w:gridCol w:w="1156"/>
        <w:gridCol w:w="1223"/>
        <w:gridCol w:w="1204"/>
        <w:gridCol w:w="1290"/>
        <w:gridCol w:w="1290"/>
      </w:tblGrid>
      <w:tr w:rsidR="00F66F12" w:rsidRPr="00F33B70" w:rsidTr="00F66F12">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vAlign w:val="center"/>
            <w:hideMark/>
          </w:tcPr>
          <w:p w:rsidR="00F66F12" w:rsidRPr="00F33B70" w:rsidRDefault="00F66F12" w:rsidP="00F66F12">
            <w:pPr>
              <w:jc w:val="center"/>
              <w:rPr>
                <w:bCs w:val="0"/>
              </w:rPr>
            </w:pPr>
            <w:r w:rsidRPr="00F33B70">
              <w:t>İlçe/Ürün</w:t>
            </w:r>
          </w:p>
        </w:tc>
        <w:tc>
          <w:tcPr>
            <w:tcW w:w="0" w:type="auto"/>
            <w:tcBorders>
              <w:top w:val="none" w:sz="0" w:space="0" w:color="auto"/>
              <w:left w:val="none" w:sz="0" w:space="0" w:color="auto"/>
              <w:bottom w:val="none" w:sz="0" w:space="0" w:color="auto"/>
              <w:right w:val="none" w:sz="0" w:space="0" w:color="auto"/>
            </w:tcBorders>
            <w:vAlign w:val="center"/>
            <w:hideMark/>
          </w:tcPr>
          <w:p w:rsidR="00F66F12" w:rsidRPr="00F33B70" w:rsidRDefault="00F66F12" w:rsidP="00F66F12">
            <w:pPr>
              <w:jc w:val="center"/>
              <w:cnfStyle w:val="100000000000" w:firstRow="1" w:lastRow="0" w:firstColumn="0" w:lastColumn="0" w:oddVBand="0" w:evenVBand="0" w:oddHBand="0" w:evenHBand="0" w:firstRowFirstColumn="0" w:firstRowLastColumn="0" w:lastRowFirstColumn="0" w:lastRowLastColumn="0"/>
              <w:rPr>
                <w:bCs w:val="0"/>
              </w:rPr>
            </w:pPr>
            <w:r w:rsidRPr="00F33B70">
              <w:t>Buğday (da)</w:t>
            </w:r>
          </w:p>
        </w:tc>
        <w:tc>
          <w:tcPr>
            <w:tcW w:w="0" w:type="auto"/>
            <w:tcBorders>
              <w:top w:val="none" w:sz="0" w:space="0" w:color="auto"/>
              <w:left w:val="none" w:sz="0" w:space="0" w:color="auto"/>
              <w:bottom w:val="none" w:sz="0" w:space="0" w:color="auto"/>
              <w:right w:val="none" w:sz="0" w:space="0" w:color="auto"/>
            </w:tcBorders>
            <w:vAlign w:val="center"/>
            <w:hideMark/>
          </w:tcPr>
          <w:p w:rsidR="00F66F12" w:rsidRPr="00F33B70" w:rsidRDefault="00F66F12" w:rsidP="00F66F12">
            <w:pPr>
              <w:jc w:val="center"/>
              <w:cnfStyle w:val="100000000000" w:firstRow="1" w:lastRow="0" w:firstColumn="0" w:lastColumn="0" w:oddVBand="0" w:evenVBand="0" w:oddHBand="0" w:evenHBand="0" w:firstRowFirstColumn="0" w:firstRowLastColumn="0" w:lastRowFirstColumn="0" w:lastRowLastColumn="0"/>
              <w:rPr>
                <w:bCs w:val="0"/>
              </w:rPr>
            </w:pPr>
            <w:r w:rsidRPr="00F33B70">
              <w:t>Bağ (da)</w:t>
            </w:r>
          </w:p>
        </w:tc>
        <w:tc>
          <w:tcPr>
            <w:tcW w:w="0" w:type="auto"/>
            <w:tcBorders>
              <w:top w:val="none" w:sz="0" w:space="0" w:color="auto"/>
              <w:left w:val="none" w:sz="0" w:space="0" w:color="auto"/>
              <w:bottom w:val="none" w:sz="0" w:space="0" w:color="auto"/>
              <w:right w:val="none" w:sz="0" w:space="0" w:color="auto"/>
            </w:tcBorders>
            <w:vAlign w:val="center"/>
            <w:hideMark/>
          </w:tcPr>
          <w:p w:rsidR="00F66F12" w:rsidRPr="00F33B70" w:rsidRDefault="00F66F12" w:rsidP="00F66F12">
            <w:pPr>
              <w:jc w:val="center"/>
              <w:cnfStyle w:val="100000000000" w:firstRow="1" w:lastRow="0" w:firstColumn="0" w:lastColumn="0" w:oddVBand="0" w:evenVBand="0" w:oddHBand="0" w:evenHBand="0" w:firstRowFirstColumn="0" w:firstRowLastColumn="0" w:lastRowFirstColumn="0" w:lastRowLastColumn="0"/>
              <w:rPr>
                <w:bCs w:val="0"/>
              </w:rPr>
            </w:pPr>
            <w:r w:rsidRPr="00F33B70">
              <w:t>Zeytin (da)</w:t>
            </w:r>
          </w:p>
        </w:tc>
        <w:tc>
          <w:tcPr>
            <w:tcW w:w="0" w:type="auto"/>
            <w:tcBorders>
              <w:top w:val="none" w:sz="0" w:space="0" w:color="auto"/>
              <w:left w:val="none" w:sz="0" w:space="0" w:color="auto"/>
              <w:bottom w:val="none" w:sz="0" w:space="0" w:color="auto"/>
              <w:right w:val="none" w:sz="0" w:space="0" w:color="auto"/>
            </w:tcBorders>
            <w:vAlign w:val="center"/>
            <w:hideMark/>
          </w:tcPr>
          <w:p w:rsidR="00F66F12" w:rsidRPr="00F33B70" w:rsidRDefault="00F66F12" w:rsidP="00F66F12">
            <w:pPr>
              <w:jc w:val="center"/>
              <w:cnfStyle w:val="100000000000" w:firstRow="1" w:lastRow="0" w:firstColumn="0" w:lastColumn="0" w:oddVBand="0" w:evenVBand="0" w:oddHBand="0" w:evenHBand="0" w:firstRowFirstColumn="0" w:firstRowLastColumn="0" w:lastRowFirstColumn="0" w:lastRowLastColumn="0"/>
              <w:rPr>
                <w:bCs w:val="0"/>
              </w:rPr>
            </w:pPr>
            <w:r w:rsidRPr="00F33B70">
              <w:t>Pamuk (da)</w:t>
            </w:r>
          </w:p>
        </w:tc>
        <w:tc>
          <w:tcPr>
            <w:tcW w:w="1204" w:type="dxa"/>
            <w:tcBorders>
              <w:top w:val="none" w:sz="0" w:space="0" w:color="auto"/>
              <w:left w:val="none" w:sz="0" w:space="0" w:color="auto"/>
              <w:bottom w:val="none" w:sz="0" w:space="0" w:color="auto"/>
              <w:right w:val="none" w:sz="0" w:space="0" w:color="auto"/>
            </w:tcBorders>
            <w:vAlign w:val="center"/>
            <w:hideMark/>
          </w:tcPr>
          <w:p w:rsidR="00F66F12" w:rsidRPr="00F33B70" w:rsidRDefault="00F66F12" w:rsidP="00F66F12">
            <w:pPr>
              <w:jc w:val="center"/>
              <w:cnfStyle w:val="100000000000" w:firstRow="1" w:lastRow="0" w:firstColumn="0" w:lastColumn="0" w:oddVBand="0" w:evenVBand="0" w:oddHBand="0" w:evenHBand="0" w:firstRowFirstColumn="0" w:firstRowLastColumn="0" w:lastRowFirstColumn="0" w:lastRowLastColumn="0"/>
              <w:rPr>
                <w:bCs w:val="0"/>
              </w:rPr>
            </w:pPr>
            <w:r w:rsidRPr="00F33B70">
              <w:t>Örtü Altı (da)</w:t>
            </w:r>
          </w:p>
        </w:tc>
        <w:tc>
          <w:tcPr>
            <w:tcW w:w="1290" w:type="dxa"/>
            <w:tcBorders>
              <w:top w:val="none" w:sz="0" w:space="0" w:color="auto"/>
              <w:left w:val="none" w:sz="0" w:space="0" w:color="auto"/>
              <w:bottom w:val="none" w:sz="0" w:space="0" w:color="auto"/>
              <w:right w:val="none" w:sz="0" w:space="0" w:color="auto"/>
            </w:tcBorders>
            <w:vAlign w:val="center"/>
            <w:hideMark/>
          </w:tcPr>
          <w:p w:rsidR="00F66F12" w:rsidRPr="00F33B70" w:rsidRDefault="00F66F12" w:rsidP="00F66F12">
            <w:pPr>
              <w:jc w:val="center"/>
              <w:cnfStyle w:val="100000000000" w:firstRow="1" w:lastRow="0" w:firstColumn="0" w:lastColumn="0" w:oddVBand="0" w:evenVBand="0" w:oddHBand="0" w:evenHBand="0" w:firstRowFirstColumn="0" w:firstRowLastColumn="0" w:lastRowFirstColumn="0" w:lastRowLastColumn="0"/>
              <w:rPr>
                <w:bCs w:val="0"/>
              </w:rPr>
            </w:pPr>
            <w:r w:rsidRPr="00F33B70">
              <w:t>Turunçgil (da)</w:t>
            </w:r>
          </w:p>
        </w:tc>
        <w:tc>
          <w:tcPr>
            <w:tcW w:w="0" w:type="auto"/>
            <w:tcBorders>
              <w:top w:val="none" w:sz="0" w:space="0" w:color="auto"/>
              <w:left w:val="none" w:sz="0" w:space="0" w:color="auto"/>
              <w:bottom w:val="none" w:sz="0" w:space="0" w:color="auto"/>
              <w:right w:val="none" w:sz="0" w:space="0" w:color="auto"/>
            </w:tcBorders>
            <w:vAlign w:val="center"/>
            <w:hideMark/>
          </w:tcPr>
          <w:p w:rsidR="00F66F12" w:rsidRPr="00F33B70" w:rsidRDefault="00F66F12" w:rsidP="00F66F12">
            <w:pPr>
              <w:jc w:val="center"/>
              <w:cnfStyle w:val="100000000000" w:firstRow="1" w:lastRow="0" w:firstColumn="0" w:lastColumn="0" w:oddVBand="0" w:evenVBand="0" w:oddHBand="0" w:evenHBand="0" w:firstRowFirstColumn="0" w:firstRowLastColumn="0" w:lastRowFirstColumn="0" w:lastRowLastColumn="0"/>
              <w:rPr>
                <w:bCs w:val="0"/>
              </w:rPr>
            </w:pPr>
            <w:r w:rsidRPr="00F33B70">
              <w:t>Toplam (da)</w:t>
            </w:r>
          </w:p>
        </w:tc>
      </w:tr>
      <w:tr w:rsidR="00F66F12" w:rsidRPr="00F33B70" w:rsidTr="00F66F12">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66F12" w:rsidRPr="00F33B70" w:rsidRDefault="00F66F12" w:rsidP="00F66F12">
            <w:pPr>
              <w:rPr>
                <w:b w:val="0"/>
              </w:rPr>
            </w:pPr>
            <w:r w:rsidRPr="00F33B70">
              <w:t>Altınözü</w:t>
            </w: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r w:rsidRPr="00F33B70">
              <w:t>316</w:t>
            </w: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p>
        </w:tc>
        <w:tc>
          <w:tcPr>
            <w:tcW w:w="1204" w:type="dxa"/>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p>
        </w:tc>
        <w:tc>
          <w:tcPr>
            <w:tcW w:w="1290" w:type="dxa"/>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rPr>
                <w:bCs/>
              </w:rPr>
            </w:pPr>
            <w:r w:rsidRPr="00F33B70">
              <w:rPr>
                <w:bCs/>
              </w:rPr>
              <w:t>316</w:t>
            </w:r>
          </w:p>
        </w:tc>
      </w:tr>
      <w:tr w:rsidR="00F66F12" w:rsidRPr="00F33B70" w:rsidTr="00F66F12">
        <w:trPr>
          <w:trHeight w:val="40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66F12" w:rsidRPr="00F33B70" w:rsidRDefault="00F66F12" w:rsidP="00F66F12">
            <w:pPr>
              <w:rPr>
                <w:b w:val="0"/>
              </w:rPr>
            </w:pPr>
            <w:r w:rsidRPr="00F33B70">
              <w:t>Antakya</w:t>
            </w: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r>
              <w:t>4520</w:t>
            </w: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rPr>
                <w:highlight w:val="yellow"/>
              </w:rPr>
            </w:pP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r w:rsidRPr="00F33B70">
              <w:t>1.200</w:t>
            </w: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r>
              <w:t>598</w:t>
            </w:r>
          </w:p>
        </w:tc>
        <w:tc>
          <w:tcPr>
            <w:tcW w:w="1204" w:type="dxa"/>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p>
        </w:tc>
        <w:tc>
          <w:tcPr>
            <w:tcW w:w="1290" w:type="dxa"/>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rPr>
                <w:bCs/>
              </w:rPr>
            </w:pPr>
            <w:r>
              <w:rPr>
                <w:bCs/>
              </w:rPr>
              <w:t>6.318</w:t>
            </w:r>
          </w:p>
        </w:tc>
      </w:tr>
      <w:tr w:rsidR="00F66F12" w:rsidRPr="00F33B70" w:rsidTr="00F66F1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66F12" w:rsidRPr="00F33B70" w:rsidRDefault="00F66F12" w:rsidP="00F66F12">
            <w:pPr>
              <w:rPr>
                <w:b w:val="0"/>
              </w:rPr>
            </w:pPr>
            <w:r w:rsidRPr="00F33B70">
              <w:t>Arsuz</w:t>
            </w: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p>
        </w:tc>
        <w:tc>
          <w:tcPr>
            <w:tcW w:w="1204" w:type="dxa"/>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p>
        </w:tc>
        <w:tc>
          <w:tcPr>
            <w:tcW w:w="1290" w:type="dxa"/>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r>
              <w:t>1.492</w:t>
            </w: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r>
              <w:t>1.492</w:t>
            </w:r>
          </w:p>
        </w:tc>
      </w:tr>
      <w:tr w:rsidR="00F66F12" w:rsidRPr="00F33B70" w:rsidTr="00F66F12">
        <w:trPr>
          <w:trHeight w:val="39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66F12" w:rsidRPr="00F33B70" w:rsidRDefault="00F66F12" w:rsidP="00F66F12">
            <w:pPr>
              <w:rPr>
                <w:b w:val="0"/>
              </w:rPr>
            </w:pPr>
            <w:r w:rsidRPr="00F33B70">
              <w:t>Dörtyol</w:t>
            </w: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rPr>
                <w:highlight w:val="yellow"/>
              </w:rPr>
            </w:pP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p>
        </w:tc>
        <w:tc>
          <w:tcPr>
            <w:tcW w:w="1204" w:type="dxa"/>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p>
        </w:tc>
        <w:tc>
          <w:tcPr>
            <w:tcW w:w="1290" w:type="dxa"/>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r>
              <w:t>5.996</w:t>
            </w: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r>
              <w:t>5.996</w:t>
            </w:r>
          </w:p>
        </w:tc>
      </w:tr>
      <w:tr w:rsidR="00F66F12" w:rsidRPr="00F33B70" w:rsidTr="00F66F1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66F12" w:rsidRPr="00F33B70" w:rsidRDefault="00F66F12" w:rsidP="00F66F12">
            <w:pPr>
              <w:rPr>
                <w:b w:val="0"/>
              </w:rPr>
            </w:pPr>
            <w:r w:rsidRPr="00F33B70">
              <w:t>Erzin</w:t>
            </w: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p>
        </w:tc>
        <w:tc>
          <w:tcPr>
            <w:tcW w:w="1204" w:type="dxa"/>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p>
        </w:tc>
        <w:tc>
          <w:tcPr>
            <w:tcW w:w="1290" w:type="dxa"/>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r>
              <w:t>3.074</w:t>
            </w: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r>
              <w:t>3.074</w:t>
            </w:r>
          </w:p>
        </w:tc>
      </w:tr>
      <w:tr w:rsidR="00F66F12" w:rsidRPr="00F33B70" w:rsidTr="00F66F12">
        <w:trPr>
          <w:trHeight w:val="33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66F12" w:rsidRPr="00F33B70" w:rsidRDefault="00F66F12" w:rsidP="00F66F12">
            <w:pPr>
              <w:rPr>
                <w:b w:val="0"/>
              </w:rPr>
            </w:pPr>
            <w:r w:rsidRPr="00F33B70">
              <w:t>Hassa</w:t>
            </w: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rPr>
                <w:highlight w:val="yellow"/>
              </w:rPr>
            </w:pPr>
            <w:r>
              <w:t>608</w:t>
            </w: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r w:rsidRPr="00F33B70">
              <w:t>674</w:t>
            </w: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p>
        </w:tc>
        <w:tc>
          <w:tcPr>
            <w:tcW w:w="1204" w:type="dxa"/>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p>
        </w:tc>
        <w:tc>
          <w:tcPr>
            <w:tcW w:w="1290" w:type="dxa"/>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rPr>
                <w:bCs/>
              </w:rPr>
            </w:pPr>
            <w:r w:rsidRPr="00F33B70">
              <w:rPr>
                <w:bCs/>
              </w:rPr>
              <w:t>1.236</w:t>
            </w:r>
          </w:p>
        </w:tc>
      </w:tr>
      <w:tr w:rsidR="00F66F12" w:rsidRPr="00F33B70" w:rsidTr="00F66F1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66F12" w:rsidRPr="00F33B70" w:rsidRDefault="00F66F12" w:rsidP="00F66F12">
            <w:pPr>
              <w:rPr>
                <w:b w:val="0"/>
              </w:rPr>
            </w:pPr>
            <w:r w:rsidRPr="00F33B70">
              <w:t>Kırıkhan</w:t>
            </w: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r>
              <w:t>4253</w:t>
            </w: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r w:rsidRPr="00F33B70">
              <w:t>652</w:t>
            </w: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r>
              <w:t>1406</w:t>
            </w:r>
          </w:p>
        </w:tc>
        <w:tc>
          <w:tcPr>
            <w:tcW w:w="1204" w:type="dxa"/>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p>
        </w:tc>
        <w:tc>
          <w:tcPr>
            <w:tcW w:w="1290" w:type="dxa"/>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rPr>
                <w:bCs/>
              </w:rPr>
            </w:pPr>
            <w:r>
              <w:rPr>
                <w:bCs/>
              </w:rPr>
              <w:t>6.581</w:t>
            </w:r>
          </w:p>
        </w:tc>
      </w:tr>
      <w:tr w:rsidR="00F66F12" w:rsidRPr="00F33B70" w:rsidTr="00F66F12">
        <w:trPr>
          <w:trHeight w:val="326"/>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F66F12" w:rsidRPr="00F33B70" w:rsidRDefault="00F66F12" w:rsidP="00F66F12">
            <w:pPr>
              <w:rPr>
                <w:b w:val="0"/>
              </w:rPr>
            </w:pPr>
            <w:r w:rsidRPr="00F33B70">
              <w:t>Kumlu</w:t>
            </w: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rPr>
                <w:highlight w:val="yellow"/>
              </w:rPr>
            </w:pP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r>
              <w:t>1344</w:t>
            </w:r>
          </w:p>
        </w:tc>
        <w:tc>
          <w:tcPr>
            <w:tcW w:w="1204" w:type="dxa"/>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p>
        </w:tc>
        <w:tc>
          <w:tcPr>
            <w:tcW w:w="1290" w:type="dxa"/>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rPr>
                <w:bCs/>
              </w:rPr>
            </w:pPr>
            <w:r w:rsidRPr="00F33B70">
              <w:rPr>
                <w:bCs/>
              </w:rPr>
              <w:t>500</w:t>
            </w:r>
          </w:p>
        </w:tc>
      </w:tr>
      <w:tr w:rsidR="00F66F12" w:rsidRPr="00F33B70" w:rsidTr="00F66F1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66F12" w:rsidRPr="00F33B70" w:rsidRDefault="00F66F12" w:rsidP="00F66F12">
            <w:pPr>
              <w:rPr>
                <w:b w:val="0"/>
              </w:rPr>
            </w:pPr>
            <w:r w:rsidRPr="00F33B70">
              <w:t>Reyhanlı</w:t>
            </w: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r>
              <w:t>6617</w:t>
            </w: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r>
              <w:t>1514</w:t>
            </w:r>
          </w:p>
        </w:tc>
        <w:tc>
          <w:tcPr>
            <w:tcW w:w="1204" w:type="dxa"/>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p>
        </w:tc>
        <w:tc>
          <w:tcPr>
            <w:tcW w:w="1290" w:type="dxa"/>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rPr>
                <w:bCs/>
              </w:rPr>
            </w:pPr>
            <w:r>
              <w:rPr>
                <w:bCs/>
              </w:rPr>
              <w:t>8.131</w:t>
            </w:r>
          </w:p>
        </w:tc>
      </w:tr>
      <w:tr w:rsidR="00F66F12" w:rsidRPr="00F33B70" w:rsidTr="00F66F12">
        <w:trPr>
          <w:trHeight w:val="31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66F12" w:rsidRPr="00F33B70" w:rsidRDefault="00F66F12" w:rsidP="00F66F12">
            <w:pPr>
              <w:rPr>
                <w:b w:val="0"/>
              </w:rPr>
            </w:pPr>
            <w:r w:rsidRPr="00F33B70">
              <w:t>Samandağ</w:t>
            </w: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rPr>
                <w:highlight w:val="yellow"/>
              </w:rPr>
            </w:pP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p>
        </w:tc>
        <w:tc>
          <w:tcPr>
            <w:tcW w:w="1204" w:type="dxa"/>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rPr>
                <w:highlight w:val="yellow"/>
              </w:rPr>
            </w:pPr>
            <w:r>
              <w:t>40</w:t>
            </w:r>
          </w:p>
        </w:tc>
        <w:tc>
          <w:tcPr>
            <w:tcW w:w="1290" w:type="dxa"/>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rPr>
                <w:bCs/>
              </w:rPr>
            </w:pPr>
            <w:r>
              <w:rPr>
                <w:bCs/>
              </w:rPr>
              <w:t>40</w:t>
            </w:r>
          </w:p>
        </w:tc>
      </w:tr>
      <w:tr w:rsidR="00F66F12" w:rsidRPr="00F33B70" w:rsidTr="00F66F1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F66F12" w:rsidRPr="00F33B70" w:rsidRDefault="00F66F12" w:rsidP="00F66F12">
            <w:pPr>
              <w:rPr>
                <w:b w:val="0"/>
              </w:rPr>
            </w:pPr>
            <w:r w:rsidRPr="00F33B70">
              <w:t>Yayladağı</w:t>
            </w: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r w:rsidRPr="00F33B70">
              <w:t>450</w:t>
            </w: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pPr>
          </w:p>
        </w:tc>
        <w:tc>
          <w:tcPr>
            <w:tcW w:w="1204" w:type="dxa"/>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90" w:type="dxa"/>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0" w:type="auto"/>
            <w:noWrap/>
            <w:vAlign w:val="center"/>
          </w:tcPr>
          <w:p w:rsidR="00F66F12" w:rsidRPr="00F33B70" w:rsidRDefault="00F66F12" w:rsidP="00F66F12">
            <w:pPr>
              <w:jc w:val="center"/>
              <w:cnfStyle w:val="000000100000" w:firstRow="0" w:lastRow="0" w:firstColumn="0" w:lastColumn="0" w:oddVBand="0" w:evenVBand="0" w:oddHBand="1" w:evenHBand="0" w:firstRowFirstColumn="0" w:firstRowLastColumn="0" w:lastRowFirstColumn="0" w:lastRowLastColumn="0"/>
              <w:rPr>
                <w:bCs/>
              </w:rPr>
            </w:pPr>
            <w:r w:rsidRPr="00F33B70">
              <w:rPr>
                <w:bCs/>
              </w:rPr>
              <w:t>450</w:t>
            </w:r>
          </w:p>
        </w:tc>
      </w:tr>
      <w:tr w:rsidR="00F66F12" w:rsidRPr="00F33B70" w:rsidTr="00F66F12">
        <w:trPr>
          <w:trHeight w:val="46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66F12" w:rsidRPr="00F33B70" w:rsidRDefault="00F66F12" w:rsidP="00F66F12">
            <w:pPr>
              <w:rPr>
                <w:bCs w:val="0"/>
              </w:rPr>
            </w:pPr>
            <w:r w:rsidRPr="00F33B70">
              <w:t>Toplam</w:t>
            </w: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rPr>
                <w:b/>
                <w:bCs/>
              </w:rPr>
            </w:pPr>
            <w:r>
              <w:rPr>
                <w:b/>
                <w:bCs/>
              </w:rPr>
              <w:t>15.390</w:t>
            </w:r>
          </w:p>
        </w:tc>
        <w:tc>
          <w:tcPr>
            <w:tcW w:w="0" w:type="auto"/>
            <w:shd w:val="clear" w:color="auto" w:fill="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rPr>
                <w:b/>
                <w:bCs/>
                <w:highlight w:val="yellow"/>
              </w:rPr>
            </w:pPr>
            <w:r>
              <w:rPr>
                <w:b/>
                <w:bCs/>
              </w:rPr>
              <w:t>608</w:t>
            </w: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rPr>
                <w:b/>
              </w:rPr>
            </w:pPr>
            <w:r w:rsidRPr="00F33B70">
              <w:rPr>
                <w:b/>
              </w:rPr>
              <w:t>3.292</w:t>
            </w: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rPr>
                <w:b/>
              </w:rPr>
            </w:pPr>
            <w:r>
              <w:rPr>
                <w:b/>
              </w:rPr>
              <w:t>4.862</w:t>
            </w:r>
          </w:p>
        </w:tc>
        <w:tc>
          <w:tcPr>
            <w:tcW w:w="1204" w:type="dxa"/>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rPr>
                <w:b/>
                <w:bCs/>
              </w:rPr>
            </w:pPr>
            <w:r>
              <w:rPr>
                <w:b/>
                <w:bCs/>
              </w:rPr>
              <w:t>40</w:t>
            </w:r>
          </w:p>
        </w:tc>
        <w:tc>
          <w:tcPr>
            <w:tcW w:w="1290" w:type="dxa"/>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rPr>
                <w:b/>
                <w:bCs/>
              </w:rPr>
            </w:pPr>
            <w:r>
              <w:rPr>
                <w:b/>
                <w:bCs/>
              </w:rPr>
              <w:t>10.562</w:t>
            </w:r>
          </w:p>
        </w:tc>
        <w:tc>
          <w:tcPr>
            <w:tcW w:w="0" w:type="auto"/>
            <w:noWrap/>
            <w:vAlign w:val="center"/>
          </w:tcPr>
          <w:p w:rsidR="00F66F12" w:rsidRPr="00F33B70" w:rsidRDefault="00F66F12" w:rsidP="00F66F12">
            <w:pPr>
              <w:jc w:val="center"/>
              <w:cnfStyle w:val="000000000000" w:firstRow="0" w:lastRow="0" w:firstColumn="0" w:lastColumn="0" w:oddVBand="0" w:evenVBand="0" w:oddHBand="0" w:evenHBand="0" w:firstRowFirstColumn="0" w:firstRowLastColumn="0" w:lastRowFirstColumn="0" w:lastRowLastColumn="0"/>
              <w:rPr>
                <w:b/>
                <w:bCs/>
              </w:rPr>
            </w:pPr>
            <w:r>
              <w:rPr>
                <w:b/>
                <w:bCs/>
              </w:rPr>
              <w:t>33.128</w:t>
            </w:r>
          </w:p>
        </w:tc>
      </w:tr>
    </w:tbl>
    <w:p w:rsidR="00F66F12" w:rsidRPr="00B521DF" w:rsidRDefault="005E7163" w:rsidP="00F66F12">
      <w:pPr>
        <w:pStyle w:val="Balk1"/>
        <w:spacing w:before="100" w:beforeAutospacing="1" w:after="100" w:afterAutospacing="1"/>
        <w:jc w:val="left"/>
        <w:rPr>
          <w:b/>
          <w:sz w:val="24"/>
        </w:rPr>
      </w:pPr>
      <w:bookmarkStart w:id="156" w:name="_Toc2677473"/>
      <w:bookmarkStart w:id="157" w:name="_Toc66282568"/>
      <w:bookmarkStart w:id="158" w:name="_Toc67047466"/>
      <w:bookmarkStart w:id="159" w:name="_Toc124779754"/>
      <w:bookmarkStart w:id="160" w:name="_Toc156223150"/>
      <w:r>
        <w:rPr>
          <w:b/>
          <w:sz w:val="24"/>
        </w:rPr>
        <w:t>7</w:t>
      </w:r>
      <w:r w:rsidR="00F66F12" w:rsidRPr="00B521DF">
        <w:rPr>
          <w:b/>
          <w:sz w:val="24"/>
        </w:rPr>
        <w:t>.</w:t>
      </w:r>
      <w:r w:rsidR="00F66F12">
        <w:rPr>
          <w:b/>
          <w:sz w:val="24"/>
        </w:rPr>
        <w:t>5</w:t>
      </w:r>
      <w:r w:rsidR="00F66F12" w:rsidRPr="00B521DF">
        <w:rPr>
          <w:b/>
          <w:sz w:val="24"/>
        </w:rPr>
        <w:t>.4. Diğer Entegre Mücadele</w:t>
      </w:r>
      <w:bookmarkEnd w:id="156"/>
      <w:bookmarkEnd w:id="157"/>
      <w:bookmarkEnd w:id="158"/>
      <w:bookmarkEnd w:id="159"/>
      <w:bookmarkEnd w:id="160"/>
    </w:p>
    <w:p w:rsidR="00F66F12" w:rsidRPr="00B521DF" w:rsidRDefault="00F66F12" w:rsidP="00F66F12">
      <w:pPr>
        <w:pStyle w:val="GvdeMetniGirintisi"/>
      </w:pPr>
      <w:bookmarkStart w:id="161" w:name="_Toc2677474"/>
      <w:bookmarkStart w:id="162" w:name="_Toc66282569"/>
      <w:bookmarkStart w:id="163" w:name="_Toc67047467"/>
      <w:r w:rsidRPr="00B521DF">
        <w:tab/>
        <w:t>İlimizde Hububat, Meyve, Turunçgil, Sebze, Bağ, Zeytin, Endüstri, Yem, Süs bitkilerinde ekonomik zarar yapan hastalık ve zararlılarla yönetimli mücadele esasları çerçevesinde mücadele yürütülmektedir.</w:t>
      </w:r>
    </w:p>
    <w:p w:rsidR="00F66F12" w:rsidRDefault="00F66F12" w:rsidP="00F66F12">
      <w:pPr>
        <w:pStyle w:val="GvdeMetniGirintisi"/>
      </w:pPr>
    </w:p>
    <w:p w:rsidR="00F66F12" w:rsidRPr="001A498A" w:rsidRDefault="00F66F12" w:rsidP="00A27A9C">
      <w:pPr>
        <w:pStyle w:val="GvdeMetniGirintisi"/>
        <w:spacing w:after="10"/>
        <w:ind w:firstLine="709"/>
      </w:pPr>
      <w:r w:rsidRPr="001A498A">
        <w:rPr>
          <w:b/>
        </w:rPr>
        <w:t>Tarla Faresi:</w:t>
      </w:r>
      <w:r w:rsidRPr="001A498A">
        <w:t xml:space="preserve"> Tarla faresi ile mücadele 25.000 Da. sahada programa alınmıştır. </w:t>
      </w:r>
      <w:r>
        <w:t>10.000</w:t>
      </w:r>
      <w:r w:rsidRPr="001A498A">
        <w:t xml:space="preserve"> dekar alanda mücadele yapılmıştır.</w:t>
      </w:r>
      <w:r>
        <w:t>500</w:t>
      </w:r>
      <w:r w:rsidRPr="001A498A">
        <w:t xml:space="preserve"> kg zehirli yem kullanılmıştır.</w:t>
      </w:r>
    </w:p>
    <w:p w:rsidR="00F66F12" w:rsidRPr="001A498A" w:rsidRDefault="00F66F12" w:rsidP="00A27A9C">
      <w:pPr>
        <w:pStyle w:val="GvdeMetniGirintisi"/>
        <w:spacing w:after="10"/>
        <w:ind w:firstLine="709"/>
        <w:rPr>
          <w:highlight w:val="yellow"/>
        </w:rPr>
      </w:pPr>
    </w:p>
    <w:p w:rsidR="00F66F12" w:rsidRPr="00383F89" w:rsidRDefault="00F66F12" w:rsidP="00A27A9C">
      <w:pPr>
        <w:pStyle w:val="GvdeMetniGirintisi"/>
        <w:spacing w:after="10"/>
        <w:ind w:firstLine="709"/>
      </w:pPr>
      <w:r w:rsidRPr="003A7A99">
        <w:rPr>
          <w:b/>
        </w:rPr>
        <w:t>Limon Sıçanı:</w:t>
      </w:r>
      <w:r>
        <w:rPr>
          <w:b/>
        </w:rPr>
        <w:t xml:space="preserve"> </w:t>
      </w:r>
      <w:r w:rsidRPr="00383F89">
        <w:t>Limon sıçanı 3</w:t>
      </w:r>
      <w:r>
        <w:t>2</w:t>
      </w:r>
      <w:r w:rsidRPr="00383F89">
        <w:t xml:space="preserve"> da programa alınmıştır. </w:t>
      </w:r>
      <w:r>
        <w:t>22</w:t>
      </w:r>
      <w:r w:rsidRPr="00383F89">
        <w:t xml:space="preserve"> alanda mücadele yürütülmüştür. </w:t>
      </w:r>
    </w:p>
    <w:p w:rsidR="00F66F12" w:rsidRPr="003A7A99" w:rsidRDefault="00F66F12" w:rsidP="00A27A9C">
      <w:pPr>
        <w:pStyle w:val="GvdeMetniGirintisi"/>
        <w:spacing w:after="10"/>
        <w:ind w:firstLine="709"/>
        <w:rPr>
          <w:color w:val="FF0000"/>
        </w:rPr>
      </w:pPr>
    </w:p>
    <w:p w:rsidR="00F66F12" w:rsidRPr="0023133D" w:rsidRDefault="00F66F12" w:rsidP="00A27A9C">
      <w:pPr>
        <w:pStyle w:val="GvdeMetniGirintisi"/>
        <w:spacing w:after="10"/>
        <w:ind w:firstLine="709"/>
      </w:pPr>
      <w:r w:rsidRPr="0023133D">
        <w:rPr>
          <w:b/>
        </w:rPr>
        <w:t>Meyve Hastalık ve Zararlıları:</w:t>
      </w:r>
      <w:r w:rsidRPr="0023133D">
        <w:t xml:space="preserve"> Meyve hastalık ve zararlıları ile 9.525 dekar programa alınmıştır.9.</w:t>
      </w:r>
      <w:r>
        <w:t>382</w:t>
      </w:r>
      <w:r w:rsidRPr="0023133D">
        <w:t xml:space="preserve"> dekar alanda mücadele yürütülmüştür.</w:t>
      </w:r>
    </w:p>
    <w:p w:rsidR="00F66F12" w:rsidRPr="003A7A99" w:rsidRDefault="00F66F12" w:rsidP="00A27A9C">
      <w:pPr>
        <w:pStyle w:val="GvdeMetniGirintisi"/>
        <w:spacing w:after="10"/>
        <w:ind w:firstLine="709"/>
      </w:pPr>
    </w:p>
    <w:p w:rsidR="00F66F12" w:rsidRPr="0004251D" w:rsidRDefault="00F66F12" w:rsidP="00A27A9C">
      <w:pPr>
        <w:pStyle w:val="GvdeMetniGirintisi"/>
        <w:spacing w:after="10"/>
        <w:ind w:firstLine="709"/>
      </w:pPr>
      <w:r w:rsidRPr="0004251D">
        <w:rPr>
          <w:b/>
        </w:rPr>
        <w:t xml:space="preserve">Turunçgil Hastalık ve Zararlıları: </w:t>
      </w:r>
      <w:r w:rsidRPr="0004251D">
        <w:t>Turunçgil h</w:t>
      </w:r>
      <w:r>
        <w:t>astalık ve zararlıları ile 271.374 da programa alınmıştır. 391.519</w:t>
      </w:r>
      <w:r w:rsidRPr="0004251D">
        <w:t xml:space="preserve"> da alanda mücadele yürütülmüştür.</w:t>
      </w:r>
    </w:p>
    <w:p w:rsidR="00F66F12" w:rsidRPr="0004251D" w:rsidRDefault="00F66F12" w:rsidP="00A27A9C">
      <w:pPr>
        <w:pStyle w:val="GvdeMetniGirintisi"/>
        <w:spacing w:after="10"/>
        <w:ind w:firstLine="709"/>
      </w:pPr>
    </w:p>
    <w:p w:rsidR="00F66F12" w:rsidRDefault="00F66F12" w:rsidP="00A27A9C">
      <w:pPr>
        <w:pStyle w:val="msobodytextindent"/>
        <w:spacing w:after="10" w:line="276" w:lineRule="auto"/>
        <w:ind w:firstLine="709"/>
      </w:pPr>
      <w:r w:rsidRPr="003A7A99">
        <w:rPr>
          <w:b/>
        </w:rPr>
        <w:t>Zeytin Zararlıları:</w:t>
      </w:r>
      <w:r>
        <w:rPr>
          <w:b/>
        </w:rPr>
        <w:t xml:space="preserve"> </w:t>
      </w:r>
      <w:r w:rsidRPr="006256CA">
        <w:t>Zeytin hastalık ve zararlıları ile 7</w:t>
      </w:r>
      <w:r>
        <w:t>7.560</w:t>
      </w:r>
      <w:r w:rsidRPr="006256CA">
        <w:t xml:space="preserve"> da programa alınmıştır. </w:t>
      </w:r>
      <w:r>
        <w:t xml:space="preserve">129.405 da </w:t>
      </w:r>
      <w:r w:rsidRPr="006256CA">
        <w:t>alanda mücadele yürütülmüştür</w:t>
      </w:r>
      <w:r>
        <w:t>.</w:t>
      </w:r>
    </w:p>
    <w:p w:rsidR="00F66F12" w:rsidRPr="006256CA" w:rsidRDefault="00F66F12" w:rsidP="00A27A9C">
      <w:pPr>
        <w:pStyle w:val="msobodytextindent"/>
        <w:spacing w:after="10" w:line="276" w:lineRule="auto"/>
        <w:ind w:firstLine="709"/>
      </w:pPr>
    </w:p>
    <w:p w:rsidR="00F66F12" w:rsidRPr="001A498A" w:rsidRDefault="00F66F12" w:rsidP="00A27A9C">
      <w:pPr>
        <w:pStyle w:val="GvdeMetniGirintisi"/>
        <w:spacing w:after="10" w:line="276" w:lineRule="auto"/>
        <w:ind w:firstLine="709"/>
      </w:pPr>
      <w:r w:rsidRPr="001A498A">
        <w:rPr>
          <w:b/>
        </w:rPr>
        <w:t xml:space="preserve">Yabancı Ot: </w:t>
      </w:r>
      <w:r w:rsidRPr="001A498A">
        <w:t>Y</w:t>
      </w:r>
      <w:r>
        <w:t>abancı ot mücadelesinde 954.600</w:t>
      </w:r>
      <w:r w:rsidRPr="001A498A">
        <w:t xml:space="preserve"> da programa alınmış ve tamamında mücadele gerçekleştirilmiştir </w:t>
      </w:r>
    </w:p>
    <w:p w:rsidR="00F66F12" w:rsidRPr="00F33B70" w:rsidRDefault="00F66F12" w:rsidP="00A27A9C">
      <w:pPr>
        <w:pStyle w:val="GvdeMetniGirintisi"/>
        <w:spacing w:after="10" w:line="276" w:lineRule="auto"/>
        <w:ind w:firstLine="709"/>
      </w:pPr>
      <w:r w:rsidRPr="00F33B70">
        <w:rPr>
          <w:b/>
        </w:rPr>
        <w:lastRenderedPageBreak/>
        <w:t>Tütün Hastalık ve Zararlıları:</w:t>
      </w:r>
      <w:r w:rsidRPr="00F33B70">
        <w:t xml:space="preserve"> Tütün ha</w:t>
      </w:r>
      <w:r>
        <w:t>stalık ve zararlıları ile 13.100</w:t>
      </w:r>
      <w:r w:rsidRPr="00F33B70">
        <w:t xml:space="preserve"> da. </w:t>
      </w:r>
      <w:r>
        <w:t>alan programa alınmıştır. 13.500</w:t>
      </w:r>
      <w:r w:rsidRPr="00F33B70">
        <w:t xml:space="preserve"> dekar alanda mücadele yürütülmüştür.</w:t>
      </w:r>
    </w:p>
    <w:p w:rsidR="00F66F12" w:rsidRPr="00F33B70" w:rsidRDefault="00F66F12" w:rsidP="00CD3721">
      <w:pPr>
        <w:pStyle w:val="GvdeMetniGirintisi"/>
        <w:spacing w:after="10" w:line="276" w:lineRule="auto"/>
        <w:ind w:firstLine="0"/>
      </w:pPr>
    </w:p>
    <w:p w:rsidR="00F66F12" w:rsidRDefault="00F66F12" w:rsidP="00A27A9C">
      <w:pPr>
        <w:pStyle w:val="GvdeMetniGirintisi"/>
        <w:spacing w:after="10" w:line="276" w:lineRule="auto"/>
        <w:ind w:firstLine="709"/>
      </w:pPr>
      <w:r w:rsidRPr="001A498A">
        <w:rPr>
          <w:b/>
        </w:rPr>
        <w:t>Hububat Hastalık ve Zararlıları:</w:t>
      </w:r>
      <w:r w:rsidRPr="001A498A">
        <w:t xml:space="preserve"> Hububat hastalık ve zararlıları ile 290.000 da programa alınmıştır. 270.000 da alanda mücadele gerçekleştirilmiştir.</w:t>
      </w:r>
    </w:p>
    <w:p w:rsidR="00A27A9C" w:rsidRPr="00A27A9C" w:rsidRDefault="00A27A9C" w:rsidP="00A27A9C">
      <w:pPr>
        <w:pStyle w:val="GvdeMetniGirintisi"/>
        <w:spacing w:after="10" w:line="276" w:lineRule="auto"/>
        <w:ind w:firstLine="709"/>
      </w:pPr>
    </w:p>
    <w:p w:rsidR="00F66F12" w:rsidRPr="00EB6F9A" w:rsidRDefault="00F66F12" w:rsidP="00A27A9C">
      <w:pPr>
        <w:spacing w:line="276" w:lineRule="auto"/>
        <w:ind w:firstLine="708"/>
        <w:jc w:val="both"/>
      </w:pPr>
      <w:r w:rsidRPr="00EB6F9A">
        <w:rPr>
          <w:b/>
        </w:rPr>
        <w:t>Süne mücadelesi:</w:t>
      </w:r>
      <w:r w:rsidRPr="00EB6F9A">
        <w:t xml:space="preserve"> Buğday alanlarında</w:t>
      </w:r>
      <w:r>
        <w:t xml:space="preserve"> Süne mücadelesi kapsamında 2022</w:t>
      </w:r>
      <w:r w:rsidRPr="00EB6F9A">
        <w:t xml:space="preserve"> yılında 20.000 da. programa alınmış, bu çerçevede Süne kışlak yoğunluğunu tespit etmek amacıyla kışlak sürveyler yapılmıştır. Sürvey çalışmalarını yapmak üzere sürvey ekipleri, kontrol ekibi, değerlendirme ekibi, sürvey bölgeleri belirlenmiştir.</w:t>
      </w:r>
      <w:r>
        <w:t>29.03.2023</w:t>
      </w:r>
      <w:r w:rsidRPr="00EB6F9A">
        <w:t xml:space="preserve"> tarihinden itibaren sürvey ekipleri sahada kıymetlendirme sürveyi çalışmala</w:t>
      </w:r>
      <w:r>
        <w:t>rına başlamışlardır. Sürveyler 1</w:t>
      </w:r>
      <w:r w:rsidRPr="00EB6F9A">
        <w:t xml:space="preserve"> ekiple yapılmış ve toplam </w:t>
      </w:r>
      <w:r>
        <w:t>5</w:t>
      </w:r>
      <w:r w:rsidRPr="00EB6F9A">
        <w:t xml:space="preserve"> köyde </w:t>
      </w:r>
      <w:r>
        <w:t>20.250</w:t>
      </w:r>
      <w:r w:rsidRPr="00EB6F9A">
        <w:t xml:space="preserve"> dekarda süne kesafet sürveyi tamamlanmıştır. Nimfsürveyi sonucunda İlimizde ilaçlama eşiği olan m2 de 10 adedin üzerinde süne bulunmamış ve mücadele yapılmamıştır.</w:t>
      </w:r>
    </w:p>
    <w:p w:rsidR="00F66F12" w:rsidRDefault="00F66F12" w:rsidP="00A27A9C">
      <w:pPr>
        <w:pStyle w:val="GvdeMetniGirintisi"/>
        <w:spacing w:after="20" w:line="276" w:lineRule="auto"/>
      </w:pPr>
      <w:r w:rsidRPr="00513573">
        <w:rPr>
          <w:b/>
        </w:rPr>
        <w:t>Sebze Hastalık ve Zararlıları:</w:t>
      </w:r>
      <w:r w:rsidRPr="00513573">
        <w:t xml:space="preserve"> Sebze hasta</w:t>
      </w:r>
      <w:r>
        <w:t>lık ve zararlıları ile 184.140 d</w:t>
      </w:r>
      <w:r w:rsidRPr="00513573">
        <w:t>a programa alınmış ve</w:t>
      </w:r>
      <w:r w:rsidRPr="004647F3">
        <w:t xml:space="preserve"> </w:t>
      </w:r>
      <w:r w:rsidRPr="001A498A">
        <w:t>t</w:t>
      </w:r>
      <w:r>
        <w:t>üm alanda</w:t>
      </w:r>
      <w:r w:rsidRPr="001A498A">
        <w:t xml:space="preserve"> mücadele</w:t>
      </w:r>
      <w:r>
        <w:t xml:space="preserve"> y</w:t>
      </w:r>
      <w:r w:rsidRPr="00513573">
        <w:t xml:space="preserve">ürütülmüştür. </w:t>
      </w:r>
    </w:p>
    <w:p w:rsidR="00F66F12" w:rsidRPr="00513573" w:rsidRDefault="00F66F12" w:rsidP="00A27A9C">
      <w:pPr>
        <w:pStyle w:val="GvdeMetniGirintisi"/>
        <w:spacing w:after="20" w:line="276" w:lineRule="auto"/>
      </w:pPr>
    </w:p>
    <w:p w:rsidR="00F66F12" w:rsidRPr="004F60B5" w:rsidRDefault="00F66F12" w:rsidP="00A27A9C">
      <w:pPr>
        <w:pStyle w:val="msobodytextindent"/>
        <w:spacing w:after="20" w:line="276" w:lineRule="auto"/>
      </w:pPr>
      <w:r w:rsidRPr="00DB0D2C">
        <w:rPr>
          <w:b/>
        </w:rPr>
        <w:t>Pamuk Hastalık ve Zararlıları:</w:t>
      </w:r>
      <w:r>
        <w:rPr>
          <w:b/>
        </w:rPr>
        <w:t xml:space="preserve"> </w:t>
      </w:r>
      <w:r>
        <w:t>Pamuk hastalık ve zararlıları 2.061.246 d</w:t>
      </w:r>
      <w:r w:rsidRPr="004F60B5">
        <w:t xml:space="preserve">a </w:t>
      </w:r>
      <w:r>
        <w:t xml:space="preserve">programa alınmıştır. Tüm </w:t>
      </w:r>
      <w:r w:rsidRPr="004F60B5">
        <w:t>alanda mücadele yürütülmüştür</w:t>
      </w:r>
    </w:p>
    <w:p w:rsidR="00F66F12" w:rsidRPr="00BF3336" w:rsidRDefault="00F66F12" w:rsidP="00A27A9C">
      <w:pPr>
        <w:pStyle w:val="GvdeMetniGirintisi"/>
        <w:spacing w:after="20" w:line="276" w:lineRule="auto"/>
        <w:ind w:firstLine="0"/>
        <w:rPr>
          <w:color w:val="FF0000"/>
        </w:rPr>
      </w:pPr>
    </w:p>
    <w:p w:rsidR="00F66F12" w:rsidRDefault="00F66F12" w:rsidP="00A27A9C">
      <w:pPr>
        <w:pStyle w:val="GvdeMetniGirintisi"/>
        <w:spacing w:after="20" w:line="276" w:lineRule="auto"/>
      </w:pPr>
      <w:r w:rsidRPr="00383F89">
        <w:rPr>
          <w:b/>
        </w:rPr>
        <w:t xml:space="preserve">Bağ Hastalık ve Zararlıları: </w:t>
      </w:r>
      <w:r w:rsidRPr="00383F89">
        <w:t>Bağ ha</w:t>
      </w:r>
      <w:r>
        <w:t>stalık ve zararlıları ile 46.170</w:t>
      </w:r>
      <w:r w:rsidRPr="00383F89">
        <w:t xml:space="preserve"> da programa alınmıştır. 46.</w:t>
      </w:r>
      <w:r>
        <w:t>170</w:t>
      </w:r>
      <w:r w:rsidRPr="00383F89">
        <w:t xml:space="preserve"> da alanda mücadele yürütülmüştür.</w:t>
      </w:r>
    </w:p>
    <w:p w:rsidR="00F66F12" w:rsidRPr="00383F89" w:rsidRDefault="00F66F12" w:rsidP="00A27A9C">
      <w:pPr>
        <w:pStyle w:val="GvdeMetniGirintisi"/>
        <w:spacing w:after="20" w:line="276" w:lineRule="auto"/>
        <w:rPr>
          <w:u w:val="single"/>
        </w:rPr>
      </w:pPr>
    </w:p>
    <w:p w:rsidR="00F66F12" w:rsidRDefault="00F66F12" w:rsidP="00A27A9C">
      <w:pPr>
        <w:pStyle w:val="GvdeMetniGirintisi"/>
        <w:spacing w:after="20" w:line="276" w:lineRule="auto"/>
      </w:pPr>
      <w:r w:rsidRPr="001A498A">
        <w:rPr>
          <w:b/>
        </w:rPr>
        <w:t>Ambar zararlıları:</w:t>
      </w:r>
      <w:r w:rsidRPr="001A498A">
        <w:t xml:space="preserve"> İlaçlanacak ürün olarak 300 ton programa alınmış ve Mücadele gerçekleştirilmiştir.</w:t>
      </w:r>
    </w:p>
    <w:p w:rsidR="00A27A9C" w:rsidRDefault="005E7163" w:rsidP="00A27A9C">
      <w:pPr>
        <w:pStyle w:val="Balk1"/>
        <w:spacing w:before="100" w:beforeAutospacing="1" w:after="40" w:line="276" w:lineRule="auto"/>
        <w:jc w:val="left"/>
        <w:rPr>
          <w:b/>
          <w:sz w:val="24"/>
        </w:rPr>
      </w:pPr>
      <w:bookmarkStart w:id="164" w:name="_Toc124779755"/>
      <w:bookmarkStart w:id="165" w:name="_Toc156223151"/>
      <w:r>
        <w:rPr>
          <w:b/>
          <w:sz w:val="24"/>
        </w:rPr>
        <w:t>7</w:t>
      </w:r>
      <w:r w:rsidR="00F66F12" w:rsidRPr="00EA02DD">
        <w:rPr>
          <w:b/>
          <w:sz w:val="24"/>
        </w:rPr>
        <w:t>.</w:t>
      </w:r>
      <w:r w:rsidR="00F66F12">
        <w:rPr>
          <w:b/>
          <w:sz w:val="24"/>
        </w:rPr>
        <w:t>5</w:t>
      </w:r>
      <w:r w:rsidR="00F66F12" w:rsidRPr="00EA02DD">
        <w:rPr>
          <w:b/>
          <w:sz w:val="24"/>
        </w:rPr>
        <w:t>.5. Karantina Hizmetleri</w:t>
      </w:r>
      <w:bookmarkStart w:id="166" w:name="_Toc2677475"/>
      <w:bookmarkStart w:id="167" w:name="_Toc66282570"/>
      <w:bookmarkStart w:id="168" w:name="_Toc67047468"/>
      <w:bookmarkStart w:id="169" w:name="_Toc124779756"/>
      <w:bookmarkEnd w:id="161"/>
      <w:bookmarkEnd w:id="162"/>
      <w:bookmarkEnd w:id="163"/>
      <w:bookmarkEnd w:id="164"/>
      <w:bookmarkEnd w:id="165"/>
    </w:p>
    <w:p w:rsidR="00F66F12" w:rsidRPr="00EA02DD" w:rsidRDefault="005E7163" w:rsidP="00A27A9C">
      <w:pPr>
        <w:pStyle w:val="Balk1"/>
        <w:spacing w:before="100" w:beforeAutospacing="1" w:after="40" w:line="276" w:lineRule="auto"/>
        <w:jc w:val="left"/>
        <w:rPr>
          <w:b/>
          <w:bCs/>
          <w:sz w:val="24"/>
        </w:rPr>
      </w:pPr>
      <w:bookmarkStart w:id="170" w:name="_Toc156223152"/>
      <w:r>
        <w:rPr>
          <w:b/>
          <w:sz w:val="24"/>
        </w:rPr>
        <w:t>7</w:t>
      </w:r>
      <w:r w:rsidR="00F66F12" w:rsidRPr="00EA02DD">
        <w:rPr>
          <w:b/>
          <w:sz w:val="24"/>
        </w:rPr>
        <w:t>.</w:t>
      </w:r>
      <w:r w:rsidR="00F66F12">
        <w:rPr>
          <w:b/>
          <w:sz w:val="24"/>
        </w:rPr>
        <w:t>5</w:t>
      </w:r>
      <w:r w:rsidR="00F66F12" w:rsidRPr="00EA02DD">
        <w:rPr>
          <w:b/>
          <w:sz w:val="24"/>
        </w:rPr>
        <w:t>.5.1. İç Karantina Çalışmaları(Bitki Pasaportu Kayıt Sistemi)</w:t>
      </w:r>
      <w:bookmarkEnd w:id="166"/>
      <w:bookmarkEnd w:id="167"/>
      <w:bookmarkEnd w:id="168"/>
      <w:bookmarkEnd w:id="169"/>
      <w:bookmarkEnd w:id="170"/>
    </w:p>
    <w:p w:rsidR="00F66F12" w:rsidRPr="00486944" w:rsidRDefault="00F66F12" w:rsidP="00A27A9C">
      <w:pPr>
        <w:pStyle w:val="GvdeMetniGirintisi"/>
        <w:spacing w:after="40" w:line="276" w:lineRule="auto"/>
        <w:ind w:firstLine="709"/>
      </w:pPr>
      <w:r w:rsidRPr="00486944">
        <w:t>Sis</w:t>
      </w:r>
      <w:bookmarkStart w:id="171" w:name="_Toc2677476"/>
      <w:r w:rsidRPr="00486944">
        <w:t xml:space="preserve">temde kayıtlı operatör sayısı </w:t>
      </w:r>
      <w:r>
        <w:t>248</w:t>
      </w:r>
      <w:r w:rsidRPr="00486944">
        <w:t xml:space="preserve"> kişidir.</w:t>
      </w:r>
    </w:p>
    <w:p w:rsidR="00F66F12" w:rsidRPr="008D04A9" w:rsidRDefault="005E7163" w:rsidP="00A27A9C">
      <w:pPr>
        <w:pStyle w:val="Balk1"/>
        <w:spacing w:before="100" w:beforeAutospacing="1" w:after="40" w:line="276" w:lineRule="auto"/>
        <w:jc w:val="left"/>
        <w:rPr>
          <w:sz w:val="24"/>
        </w:rPr>
      </w:pPr>
      <w:bookmarkStart w:id="172" w:name="_Toc66282571"/>
      <w:bookmarkStart w:id="173" w:name="_Toc67047469"/>
      <w:bookmarkStart w:id="174" w:name="_Toc124779757"/>
      <w:bookmarkStart w:id="175" w:name="_Toc156223153"/>
      <w:r>
        <w:rPr>
          <w:b/>
          <w:sz w:val="24"/>
        </w:rPr>
        <w:t>7</w:t>
      </w:r>
      <w:r w:rsidR="00F66F12" w:rsidRPr="008D04A9">
        <w:rPr>
          <w:b/>
          <w:sz w:val="24"/>
        </w:rPr>
        <w:t>.</w:t>
      </w:r>
      <w:r w:rsidR="00F66F12">
        <w:rPr>
          <w:b/>
          <w:sz w:val="24"/>
        </w:rPr>
        <w:t>5</w:t>
      </w:r>
      <w:r w:rsidR="00F66F12" w:rsidRPr="008D04A9">
        <w:rPr>
          <w:b/>
          <w:sz w:val="24"/>
        </w:rPr>
        <w:t>.5.2. Dış Karantina Çalışmaları</w:t>
      </w:r>
      <w:bookmarkEnd w:id="171"/>
      <w:bookmarkEnd w:id="172"/>
      <w:bookmarkEnd w:id="173"/>
      <w:bookmarkEnd w:id="174"/>
      <w:bookmarkEnd w:id="175"/>
    </w:p>
    <w:p w:rsidR="00A27A9C" w:rsidRDefault="00F66F12" w:rsidP="00A27A9C">
      <w:pPr>
        <w:spacing w:after="40" w:line="276" w:lineRule="auto"/>
      </w:pPr>
      <w:r>
        <w:t>2023</w:t>
      </w:r>
      <w:r w:rsidRPr="00DB0D2C">
        <w:t xml:space="preserve"> y</w:t>
      </w:r>
      <w:r>
        <w:t xml:space="preserve">ılında muayenesi yapılan toplam 523.8463 </w:t>
      </w:r>
      <w:r w:rsidRPr="00DB0D2C">
        <w:t>ton çeşitli zirai ürün</w:t>
      </w:r>
      <w:r>
        <w:t xml:space="preserve"> ile 5749</w:t>
      </w:r>
      <w:r w:rsidRPr="00DB0D2C">
        <w:t xml:space="preserve"> m3 ve </w:t>
      </w:r>
      <w:r>
        <w:t>31.789 kg orman ürünü</w:t>
      </w:r>
      <w:r w:rsidRPr="00DB0D2C">
        <w:t xml:space="preserve"> ihraç edilmiştir.</w:t>
      </w:r>
    </w:p>
    <w:p w:rsidR="00977046" w:rsidRPr="00BF3336" w:rsidRDefault="00977046" w:rsidP="00A27A9C">
      <w:pPr>
        <w:pStyle w:val="GvdeMetniGirintisi"/>
        <w:spacing w:after="40"/>
        <w:ind w:firstLine="0"/>
        <w:rPr>
          <w:color w:val="FF0000"/>
        </w:rPr>
      </w:pPr>
    </w:p>
    <w:tbl>
      <w:tblPr>
        <w:tblStyle w:val="KlavuzuTablo4-Vurgu21"/>
        <w:tblW w:w="4630"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0A0" w:firstRow="1" w:lastRow="0" w:firstColumn="1" w:lastColumn="0" w:noHBand="0" w:noVBand="0"/>
      </w:tblPr>
      <w:tblGrid>
        <w:gridCol w:w="5401"/>
        <w:gridCol w:w="3252"/>
      </w:tblGrid>
      <w:tr w:rsidR="00F66F12" w:rsidRPr="00BF3336" w:rsidTr="00A2601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121" w:type="pct"/>
            <w:tcBorders>
              <w:top w:val="none" w:sz="0" w:space="0" w:color="auto"/>
              <w:left w:val="none" w:sz="0" w:space="0" w:color="auto"/>
              <w:bottom w:val="none" w:sz="0" w:space="0" w:color="auto"/>
              <w:right w:val="none" w:sz="0" w:space="0" w:color="auto"/>
            </w:tcBorders>
            <w:noWrap/>
            <w:vAlign w:val="center"/>
          </w:tcPr>
          <w:p w:rsidR="00F66F12" w:rsidRPr="00727B82" w:rsidRDefault="00F66F12" w:rsidP="00F66F12">
            <w:pPr>
              <w:jc w:val="center"/>
              <w:rPr>
                <w:b w:val="0"/>
              </w:rPr>
            </w:pPr>
            <w:r>
              <w:t xml:space="preserve"> </w:t>
            </w:r>
          </w:p>
        </w:tc>
        <w:tc>
          <w:tcPr>
            <w:cnfStyle w:val="000010000000" w:firstRow="0" w:lastRow="0" w:firstColumn="0" w:lastColumn="0" w:oddVBand="1" w:evenVBand="0" w:oddHBand="0" w:evenHBand="0" w:firstRowFirstColumn="0" w:firstRowLastColumn="0" w:lastRowFirstColumn="0" w:lastRowLastColumn="0"/>
            <w:tcW w:w="1879" w:type="pct"/>
            <w:tcBorders>
              <w:top w:val="none" w:sz="0" w:space="0" w:color="auto"/>
              <w:left w:val="none" w:sz="0" w:space="0" w:color="auto"/>
              <w:bottom w:val="none" w:sz="0" w:space="0" w:color="auto"/>
              <w:right w:val="none" w:sz="0" w:space="0" w:color="auto"/>
            </w:tcBorders>
            <w:noWrap/>
            <w:vAlign w:val="center"/>
          </w:tcPr>
          <w:p w:rsidR="00F66F12" w:rsidRPr="00727B82" w:rsidRDefault="00F66F12" w:rsidP="00F66F12">
            <w:pPr>
              <w:jc w:val="center"/>
              <w:rPr>
                <w:b w:val="0"/>
              </w:rPr>
            </w:pPr>
            <w:r>
              <w:t>2022</w:t>
            </w:r>
          </w:p>
        </w:tc>
      </w:tr>
      <w:tr w:rsidR="00F66F12" w:rsidRPr="00383F89" w:rsidTr="00A2601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121" w:type="pct"/>
            <w:noWrap/>
            <w:vAlign w:val="center"/>
          </w:tcPr>
          <w:p w:rsidR="00F66F12" w:rsidRPr="00383F89" w:rsidRDefault="00F66F12" w:rsidP="00F66F12">
            <w:pPr>
              <w:rPr>
                <w:b w:val="0"/>
              </w:rPr>
            </w:pPr>
            <w:r w:rsidRPr="00383F89">
              <w:t>Yaş Meyve Sebze(kg)</w:t>
            </w:r>
          </w:p>
        </w:tc>
        <w:tc>
          <w:tcPr>
            <w:cnfStyle w:val="000010000000" w:firstRow="0" w:lastRow="0" w:firstColumn="0" w:lastColumn="0" w:oddVBand="1" w:evenVBand="0" w:oddHBand="0" w:evenHBand="0" w:firstRowFirstColumn="0" w:firstRowLastColumn="0" w:lastRowFirstColumn="0" w:lastRowLastColumn="0"/>
            <w:tcW w:w="1879" w:type="pct"/>
            <w:noWrap/>
            <w:vAlign w:val="center"/>
          </w:tcPr>
          <w:p w:rsidR="00F66F12" w:rsidRPr="00DB0D2C" w:rsidRDefault="00F66F12" w:rsidP="00F66F12">
            <w:r>
              <w:t>388.238.334</w:t>
            </w:r>
          </w:p>
        </w:tc>
      </w:tr>
      <w:tr w:rsidR="00F66F12" w:rsidRPr="00383F89" w:rsidTr="00A26013">
        <w:trPr>
          <w:trHeight w:val="277"/>
        </w:trPr>
        <w:tc>
          <w:tcPr>
            <w:cnfStyle w:val="001000000000" w:firstRow="0" w:lastRow="0" w:firstColumn="1" w:lastColumn="0" w:oddVBand="0" w:evenVBand="0" w:oddHBand="0" w:evenHBand="0" w:firstRowFirstColumn="0" w:firstRowLastColumn="0" w:lastRowFirstColumn="0" w:lastRowLastColumn="0"/>
            <w:tcW w:w="3121" w:type="pct"/>
            <w:shd w:val="clear" w:color="auto" w:fill="auto"/>
            <w:noWrap/>
            <w:vAlign w:val="center"/>
          </w:tcPr>
          <w:p w:rsidR="00F66F12" w:rsidRPr="00383F89" w:rsidRDefault="00F66F12" w:rsidP="00F66F12">
            <w:pPr>
              <w:rPr>
                <w:b w:val="0"/>
              </w:rPr>
            </w:pPr>
            <w:r w:rsidRPr="00383F89">
              <w:t>Diğer Bitkisel Ürün (kg)</w:t>
            </w:r>
          </w:p>
        </w:tc>
        <w:tc>
          <w:tcPr>
            <w:cnfStyle w:val="000010000000" w:firstRow="0" w:lastRow="0" w:firstColumn="0" w:lastColumn="0" w:oddVBand="1" w:evenVBand="0" w:oddHBand="0" w:evenHBand="0" w:firstRowFirstColumn="0" w:firstRowLastColumn="0" w:lastRowFirstColumn="0" w:lastRowLastColumn="0"/>
            <w:tcW w:w="1879" w:type="pct"/>
            <w:shd w:val="clear" w:color="auto" w:fill="auto"/>
            <w:noWrap/>
            <w:vAlign w:val="center"/>
          </w:tcPr>
          <w:p w:rsidR="00F66F12" w:rsidRPr="00DB0D2C" w:rsidRDefault="00F66F12" w:rsidP="00F66F12">
            <w:r>
              <w:t>135.607.195</w:t>
            </w:r>
          </w:p>
        </w:tc>
      </w:tr>
      <w:tr w:rsidR="00F66F12" w:rsidRPr="00383F89" w:rsidTr="00A26013">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121" w:type="pct"/>
            <w:noWrap/>
            <w:vAlign w:val="center"/>
          </w:tcPr>
          <w:p w:rsidR="00F66F12" w:rsidRPr="00383F89" w:rsidRDefault="00F66F12" w:rsidP="00F66F12">
            <w:pPr>
              <w:rPr>
                <w:b w:val="0"/>
              </w:rPr>
            </w:pPr>
            <w:r w:rsidRPr="00383F89">
              <w:t>Tohum (kg)/adet</w:t>
            </w:r>
          </w:p>
        </w:tc>
        <w:tc>
          <w:tcPr>
            <w:cnfStyle w:val="000010000000" w:firstRow="0" w:lastRow="0" w:firstColumn="0" w:lastColumn="0" w:oddVBand="1" w:evenVBand="0" w:oddHBand="0" w:evenHBand="0" w:firstRowFirstColumn="0" w:firstRowLastColumn="0" w:lastRowFirstColumn="0" w:lastRowLastColumn="0"/>
            <w:tcW w:w="1879" w:type="pct"/>
            <w:noWrap/>
            <w:vAlign w:val="center"/>
          </w:tcPr>
          <w:p w:rsidR="00F66F12" w:rsidRPr="00DB0D2C" w:rsidRDefault="00F66F12" w:rsidP="00F66F12">
            <w:r>
              <w:t>737.176/10.901</w:t>
            </w:r>
          </w:p>
        </w:tc>
      </w:tr>
      <w:tr w:rsidR="00F66F12" w:rsidRPr="00383F89" w:rsidTr="00A26013">
        <w:trPr>
          <w:trHeight w:val="272"/>
        </w:trPr>
        <w:tc>
          <w:tcPr>
            <w:cnfStyle w:val="001000000000" w:firstRow="0" w:lastRow="0" w:firstColumn="1" w:lastColumn="0" w:oddVBand="0" w:evenVBand="0" w:oddHBand="0" w:evenHBand="0" w:firstRowFirstColumn="0" w:firstRowLastColumn="0" w:lastRowFirstColumn="0" w:lastRowLastColumn="0"/>
            <w:tcW w:w="3121" w:type="pct"/>
            <w:shd w:val="clear" w:color="auto" w:fill="auto"/>
            <w:noWrap/>
            <w:vAlign w:val="center"/>
          </w:tcPr>
          <w:p w:rsidR="00F66F12" w:rsidRPr="00383F89" w:rsidRDefault="00F66F12" w:rsidP="00F66F12">
            <w:pPr>
              <w:rPr>
                <w:b w:val="0"/>
              </w:rPr>
            </w:pPr>
            <w:r w:rsidRPr="00383F89">
              <w:t>Fidan (kg) /adet</w:t>
            </w:r>
          </w:p>
        </w:tc>
        <w:tc>
          <w:tcPr>
            <w:cnfStyle w:val="000010000000" w:firstRow="0" w:lastRow="0" w:firstColumn="0" w:lastColumn="0" w:oddVBand="1" w:evenVBand="0" w:oddHBand="0" w:evenHBand="0" w:firstRowFirstColumn="0" w:firstRowLastColumn="0" w:lastRowFirstColumn="0" w:lastRowLastColumn="0"/>
            <w:tcW w:w="1879" w:type="pct"/>
            <w:shd w:val="clear" w:color="auto" w:fill="auto"/>
            <w:noWrap/>
            <w:vAlign w:val="center"/>
          </w:tcPr>
          <w:p w:rsidR="00F66F12" w:rsidRPr="00DB0D2C" w:rsidRDefault="00A26013" w:rsidP="00F66F12">
            <w:r>
              <w:t>1.</w:t>
            </w:r>
            <w:r w:rsidR="00F66F12">
              <w:t>039.209</w:t>
            </w:r>
          </w:p>
        </w:tc>
      </w:tr>
      <w:tr w:rsidR="00F66F12" w:rsidRPr="00383F89" w:rsidTr="00A2601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21" w:type="pct"/>
            <w:noWrap/>
            <w:vAlign w:val="center"/>
          </w:tcPr>
          <w:p w:rsidR="00F66F12" w:rsidRPr="00383F89" w:rsidRDefault="00F66F12" w:rsidP="00F66F12">
            <w:pPr>
              <w:rPr>
                <w:b w:val="0"/>
              </w:rPr>
            </w:pPr>
            <w:r w:rsidRPr="00383F89">
              <w:t>Orman Ürünü (kg)/ (m3)</w:t>
            </w:r>
          </w:p>
        </w:tc>
        <w:tc>
          <w:tcPr>
            <w:cnfStyle w:val="000010000000" w:firstRow="0" w:lastRow="0" w:firstColumn="0" w:lastColumn="0" w:oddVBand="1" w:evenVBand="0" w:oddHBand="0" w:evenHBand="0" w:firstRowFirstColumn="0" w:firstRowLastColumn="0" w:lastRowFirstColumn="0" w:lastRowLastColumn="0"/>
            <w:tcW w:w="1879" w:type="pct"/>
            <w:noWrap/>
            <w:vAlign w:val="center"/>
          </w:tcPr>
          <w:p w:rsidR="00F66F12" w:rsidRPr="00DB0D2C" w:rsidRDefault="00F66F12" w:rsidP="00F66F12">
            <w:r>
              <w:t>31.789/ 5.749</w:t>
            </w:r>
          </w:p>
        </w:tc>
      </w:tr>
      <w:tr w:rsidR="00F66F12" w:rsidRPr="00383F89" w:rsidTr="00A27A9C">
        <w:trPr>
          <w:trHeight w:val="478"/>
        </w:trPr>
        <w:tc>
          <w:tcPr>
            <w:cnfStyle w:val="001000000000" w:firstRow="0" w:lastRow="0" w:firstColumn="1" w:lastColumn="0" w:oddVBand="0" w:evenVBand="0" w:oddHBand="0" w:evenHBand="0" w:firstRowFirstColumn="0" w:firstRowLastColumn="0" w:lastRowFirstColumn="0" w:lastRowLastColumn="0"/>
            <w:tcW w:w="3121" w:type="pct"/>
            <w:shd w:val="clear" w:color="auto" w:fill="auto"/>
            <w:noWrap/>
            <w:vAlign w:val="center"/>
          </w:tcPr>
          <w:p w:rsidR="00F66F12" w:rsidRPr="00383F89" w:rsidRDefault="00F66F12" w:rsidP="00F66F12">
            <w:pPr>
              <w:rPr>
                <w:b w:val="0"/>
              </w:rPr>
            </w:pPr>
            <w:r w:rsidRPr="00383F89">
              <w:t>Süs Bitkisi (kg)/adet</w:t>
            </w:r>
          </w:p>
        </w:tc>
        <w:tc>
          <w:tcPr>
            <w:cnfStyle w:val="000010000000" w:firstRow="0" w:lastRow="0" w:firstColumn="0" w:lastColumn="0" w:oddVBand="1" w:evenVBand="0" w:oddHBand="0" w:evenHBand="0" w:firstRowFirstColumn="0" w:firstRowLastColumn="0" w:lastRowFirstColumn="0" w:lastRowLastColumn="0"/>
            <w:tcW w:w="1879" w:type="pct"/>
            <w:shd w:val="clear" w:color="auto" w:fill="auto"/>
            <w:noWrap/>
            <w:vAlign w:val="center"/>
          </w:tcPr>
          <w:p w:rsidR="00F66F12" w:rsidRPr="00DB0D2C" w:rsidRDefault="00F66F12" w:rsidP="00F66F12">
            <w:r>
              <w:t>36.039 / 21.113</w:t>
            </w:r>
          </w:p>
        </w:tc>
      </w:tr>
      <w:tr w:rsidR="00F66F12" w:rsidRPr="00383F89" w:rsidTr="00A2601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21" w:type="pct"/>
            <w:shd w:val="clear" w:color="auto" w:fill="F2DBDB"/>
            <w:noWrap/>
            <w:vAlign w:val="center"/>
          </w:tcPr>
          <w:p w:rsidR="00F66F12" w:rsidRPr="00383F89" w:rsidRDefault="00F66F12" w:rsidP="00F66F12">
            <w:pPr>
              <w:rPr>
                <w:b w:val="0"/>
              </w:rPr>
            </w:pPr>
            <w:r w:rsidRPr="00383F89">
              <w:t>Torf (kg)</w:t>
            </w:r>
          </w:p>
        </w:tc>
        <w:tc>
          <w:tcPr>
            <w:cnfStyle w:val="000010000000" w:firstRow="0" w:lastRow="0" w:firstColumn="0" w:lastColumn="0" w:oddVBand="1" w:evenVBand="0" w:oddHBand="0" w:evenHBand="0" w:firstRowFirstColumn="0" w:firstRowLastColumn="0" w:lastRowFirstColumn="0" w:lastRowLastColumn="0"/>
            <w:tcW w:w="1879" w:type="pct"/>
            <w:shd w:val="clear" w:color="auto" w:fill="F2DBDB"/>
            <w:noWrap/>
            <w:vAlign w:val="center"/>
          </w:tcPr>
          <w:p w:rsidR="00F66F12" w:rsidRPr="00DB0D2C" w:rsidRDefault="00F66F12" w:rsidP="00F66F12">
            <w:r>
              <w:t>516.360</w:t>
            </w:r>
          </w:p>
        </w:tc>
      </w:tr>
      <w:tr w:rsidR="00F66F12" w:rsidRPr="00383F89" w:rsidTr="00A26013">
        <w:trPr>
          <w:trHeight w:val="60"/>
        </w:trPr>
        <w:tc>
          <w:tcPr>
            <w:cnfStyle w:val="001000000000" w:firstRow="0" w:lastRow="0" w:firstColumn="1" w:lastColumn="0" w:oddVBand="0" w:evenVBand="0" w:oddHBand="0" w:evenHBand="0" w:firstRowFirstColumn="0" w:firstRowLastColumn="0" w:lastRowFirstColumn="0" w:lastRowLastColumn="0"/>
            <w:tcW w:w="3121" w:type="pct"/>
            <w:shd w:val="clear" w:color="auto" w:fill="auto"/>
            <w:noWrap/>
            <w:vAlign w:val="center"/>
          </w:tcPr>
          <w:p w:rsidR="00F66F12" w:rsidRPr="00383F89" w:rsidRDefault="00F66F12" w:rsidP="00F66F12">
            <w:r w:rsidRPr="00383F89">
              <w:t>Düzenlenen Bitki Sağlık Sertifikası(adet)</w:t>
            </w:r>
          </w:p>
        </w:tc>
        <w:tc>
          <w:tcPr>
            <w:cnfStyle w:val="000010000000" w:firstRow="0" w:lastRow="0" w:firstColumn="0" w:lastColumn="0" w:oddVBand="1" w:evenVBand="0" w:oddHBand="0" w:evenHBand="0" w:firstRowFirstColumn="0" w:firstRowLastColumn="0" w:lastRowFirstColumn="0" w:lastRowLastColumn="0"/>
            <w:tcW w:w="1879" w:type="pct"/>
            <w:shd w:val="clear" w:color="auto" w:fill="auto"/>
            <w:noWrap/>
            <w:vAlign w:val="center"/>
          </w:tcPr>
          <w:p w:rsidR="00F66F12" w:rsidRPr="00DB0D2C" w:rsidRDefault="00F66F12" w:rsidP="00F66F12">
            <w:r>
              <w:t>18.283</w:t>
            </w:r>
          </w:p>
        </w:tc>
      </w:tr>
    </w:tbl>
    <w:p w:rsidR="00F66F12" w:rsidRPr="00714811" w:rsidRDefault="005E7163" w:rsidP="00F66F12">
      <w:pPr>
        <w:pStyle w:val="Balk1"/>
        <w:spacing w:before="100" w:beforeAutospacing="1" w:after="100" w:afterAutospacing="1"/>
        <w:jc w:val="left"/>
        <w:rPr>
          <w:b/>
          <w:bCs/>
          <w:sz w:val="24"/>
        </w:rPr>
      </w:pPr>
      <w:bookmarkStart w:id="176" w:name="_Toc2677477"/>
      <w:bookmarkStart w:id="177" w:name="_Toc66282572"/>
      <w:bookmarkStart w:id="178" w:name="_Toc67047470"/>
      <w:bookmarkStart w:id="179" w:name="_Toc124779758"/>
      <w:bookmarkStart w:id="180" w:name="_Toc156223154"/>
      <w:r>
        <w:rPr>
          <w:b/>
          <w:sz w:val="24"/>
        </w:rPr>
        <w:lastRenderedPageBreak/>
        <w:t>7</w:t>
      </w:r>
      <w:r w:rsidR="00F66F12" w:rsidRPr="00383F89">
        <w:rPr>
          <w:b/>
          <w:sz w:val="24"/>
        </w:rPr>
        <w:t>.</w:t>
      </w:r>
      <w:r w:rsidR="00F66F12">
        <w:rPr>
          <w:b/>
          <w:sz w:val="24"/>
        </w:rPr>
        <w:t>5</w:t>
      </w:r>
      <w:r w:rsidR="00F66F12" w:rsidRPr="00383F89">
        <w:rPr>
          <w:b/>
          <w:sz w:val="24"/>
        </w:rPr>
        <w:t>.5.3.İhracatta Geri Bildirim</w:t>
      </w:r>
      <w:bookmarkEnd w:id="176"/>
      <w:bookmarkEnd w:id="177"/>
      <w:bookmarkEnd w:id="178"/>
      <w:bookmarkEnd w:id="179"/>
      <w:bookmarkEnd w:id="180"/>
    </w:p>
    <w:tbl>
      <w:tblPr>
        <w:tblStyle w:val="RenkliListe-Vurgu6"/>
        <w:tblW w:w="5011"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600" w:firstRow="0" w:lastRow="0" w:firstColumn="0" w:lastColumn="0" w:noHBand="1" w:noVBand="1"/>
      </w:tblPr>
      <w:tblGrid>
        <w:gridCol w:w="3068"/>
        <w:gridCol w:w="2875"/>
        <w:gridCol w:w="3422"/>
      </w:tblGrid>
      <w:tr w:rsidR="00F66F12" w:rsidRPr="00714811" w:rsidTr="00F66F12">
        <w:trPr>
          <w:trHeight w:val="419"/>
        </w:trPr>
        <w:tc>
          <w:tcPr>
            <w:tcW w:w="1638" w:type="pct"/>
            <w:shd w:val="clear" w:color="auto" w:fill="C0504D"/>
            <w:vAlign w:val="center"/>
            <w:hideMark/>
          </w:tcPr>
          <w:p w:rsidR="00F66F12" w:rsidRPr="00727B82" w:rsidRDefault="00F66F12" w:rsidP="00F66F12">
            <w:pPr>
              <w:jc w:val="center"/>
              <w:textAlignment w:val="center"/>
              <w:rPr>
                <w:color w:val="FFFFFF" w:themeColor="background1"/>
              </w:rPr>
            </w:pPr>
            <w:r w:rsidRPr="00727B82">
              <w:rPr>
                <w:b/>
                <w:bCs/>
                <w:color w:val="FFFFFF" w:themeColor="background1"/>
                <w:kern w:val="24"/>
              </w:rPr>
              <w:t>Yılı</w:t>
            </w:r>
          </w:p>
        </w:tc>
        <w:tc>
          <w:tcPr>
            <w:tcW w:w="1535" w:type="pct"/>
            <w:shd w:val="clear" w:color="auto" w:fill="C0504D"/>
            <w:vAlign w:val="center"/>
          </w:tcPr>
          <w:p w:rsidR="00F66F12" w:rsidRPr="00727B82" w:rsidRDefault="00F66F12" w:rsidP="00F66F12">
            <w:pPr>
              <w:jc w:val="center"/>
              <w:textAlignment w:val="center"/>
              <w:rPr>
                <w:color w:val="FFFFFF" w:themeColor="background1"/>
              </w:rPr>
            </w:pPr>
            <w:r w:rsidRPr="00727B82">
              <w:rPr>
                <w:b/>
                <w:bCs/>
                <w:color w:val="FFFFFF" w:themeColor="background1"/>
                <w:kern w:val="24"/>
              </w:rPr>
              <w:t>Belge</w:t>
            </w:r>
          </w:p>
        </w:tc>
        <w:tc>
          <w:tcPr>
            <w:tcW w:w="1827" w:type="pct"/>
            <w:shd w:val="clear" w:color="auto" w:fill="C0504D"/>
            <w:vAlign w:val="center"/>
          </w:tcPr>
          <w:p w:rsidR="00F66F12" w:rsidRPr="00727B82" w:rsidRDefault="00F66F12" w:rsidP="00F66F12">
            <w:pPr>
              <w:jc w:val="center"/>
              <w:textAlignment w:val="center"/>
              <w:rPr>
                <w:color w:val="FFFFFF" w:themeColor="background1"/>
              </w:rPr>
            </w:pPr>
            <w:r w:rsidRPr="00727B82">
              <w:rPr>
                <w:b/>
                <w:bCs/>
                <w:color w:val="FFFFFF" w:themeColor="background1"/>
                <w:kern w:val="24"/>
              </w:rPr>
              <w:t>Bildirim</w:t>
            </w:r>
          </w:p>
        </w:tc>
      </w:tr>
      <w:tr w:rsidR="00F66F12" w:rsidRPr="00714811" w:rsidTr="00F66F12">
        <w:trPr>
          <w:trHeight w:val="368"/>
        </w:trPr>
        <w:tc>
          <w:tcPr>
            <w:tcW w:w="1638" w:type="pct"/>
            <w:shd w:val="clear" w:color="auto" w:fill="F2DBDB"/>
            <w:vAlign w:val="center"/>
          </w:tcPr>
          <w:p w:rsidR="00F66F12" w:rsidRPr="0003294E" w:rsidRDefault="00F66F12" w:rsidP="00F66F12">
            <w:pPr>
              <w:jc w:val="center"/>
              <w:textAlignment w:val="center"/>
            </w:pPr>
            <w:r w:rsidRPr="0003294E">
              <w:rPr>
                <w:kern w:val="24"/>
              </w:rPr>
              <w:t>2013</w:t>
            </w:r>
          </w:p>
        </w:tc>
        <w:tc>
          <w:tcPr>
            <w:tcW w:w="1535" w:type="pct"/>
            <w:shd w:val="clear" w:color="auto" w:fill="F2DBDB"/>
            <w:vAlign w:val="center"/>
          </w:tcPr>
          <w:p w:rsidR="00F66F12" w:rsidRPr="0003294E" w:rsidRDefault="00F66F12" w:rsidP="00F66F12">
            <w:pPr>
              <w:jc w:val="center"/>
              <w:textAlignment w:val="center"/>
            </w:pPr>
            <w:r w:rsidRPr="0003294E">
              <w:rPr>
                <w:kern w:val="24"/>
              </w:rPr>
              <w:t>13.232</w:t>
            </w:r>
          </w:p>
        </w:tc>
        <w:tc>
          <w:tcPr>
            <w:tcW w:w="1827" w:type="pct"/>
            <w:shd w:val="clear" w:color="auto" w:fill="F2DBDB"/>
            <w:vAlign w:val="center"/>
          </w:tcPr>
          <w:p w:rsidR="00F66F12" w:rsidRPr="0003294E" w:rsidRDefault="00F66F12" w:rsidP="00F66F12">
            <w:pPr>
              <w:jc w:val="center"/>
              <w:textAlignment w:val="center"/>
            </w:pPr>
            <w:r w:rsidRPr="0003294E">
              <w:rPr>
                <w:kern w:val="24"/>
              </w:rPr>
              <w:t>13</w:t>
            </w:r>
          </w:p>
        </w:tc>
      </w:tr>
      <w:tr w:rsidR="00F66F12" w:rsidRPr="00714811" w:rsidTr="00F66F12">
        <w:trPr>
          <w:trHeight w:val="301"/>
        </w:trPr>
        <w:tc>
          <w:tcPr>
            <w:tcW w:w="1638" w:type="pct"/>
            <w:shd w:val="clear" w:color="auto" w:fill="auto"/>
            <w:vAlign w:val="center"/>
          </w:tcPr>
          <w:p w:rsidR="00F66F12" w:rsidRPr="0003294E" w:rsidRDefault="00F66F12" w:rsidP="00F66F12">
            <w:pPr>
              <w:jc w:val="center"/>
              <w:textAlignment w:val="center"/>
            </w:pPr>
            <w:r w:rsidRPr="0003294E">
              <w:rPr>
                <w:kern w:val="24"/>
              </w:rPr>
              <w:t>2014</w:t>
            </w:r>
          </w:p>
        </w:tc>
        <w:tc>
          <w:tcPr>
            <w:tcW w:w="1535" w:type="pct"/>
            <w:shd w:val="clear" w:color="auto" w:fill="auto"/>
            <w:vAlign w:val="center"/>
          </w:tcPr>
          <w:p w:rsidR="00F66F12" w:rsidRPr="0003294E" w:rsidRDefault="00F66F12" w:rsidP="00F66F12">
            <w:pPr>
              <w:jc w:val="center"/>
              <w:textAlignment w:val="center"/>
            </w:pPr>
            <w:r w:rsidRPr="0003294E">
              <w:rPr>
                <w:kern w:val="24"/>
              </w:rPr>
              <w:t>10.889</w:t>
            </w:r>
          </w:p>
        </w:tc>
        <w:tc>
          <w:tcPr>
            <w:tcW w:w="1827" w:type="pct"/>
            <w:shd w:val="clear" w:color="auto" w:fill="auto"/>
            <w:vAlign w:val="center"/>
          </w:tcPr>
          <w:p w:rsidR="00F66F12" w:rsidRPr="0003294E" w:rsidRDefault="00F66F12" w:rsidP="00F66F12">
            <w:pPr>
              <w:jc w:val="center"/>
              <w:textAlignment w:val="center"/>
            </w:pPr>
            <w:r w:rsidRPr="0003294E">
              <w:rPr>
                <w:kern w:val="24"/>
              </w:rPr>
              <w:t>6</w:t>
            </w:r>
          </w:p>
        </w:tc>
      </w:tr>
      <w:tr w:rsidR="00F66F12" w:rsidRPr="00714811" w:rsidTr="00F66F12">
        <w:trPr>
          <w:trHeight w:val="301"/>
        </w:trPr>
        <w:tc>
          <w:tcPr>
            <w:tcW w:w="1638" w:type="pct"/>
            <w:shd w:val="clear" w:color="auto" w:fill="F2DBDB"/>
            <w:vAlign w:val="center"/>
          </w:tcPr>
          <w:p w:rsidR="00F66F12" w:rsidRPr="0003294E" w:rsidRDefault="00F66F12" w:rsidP="00F66F12">
            <w:pPr>
              <w:jc w:val="center"/>
              <w:textAlignment w:val="center"/>
            </w:pPr>
            <w:r w:rsidRPr="0003294E">
              <w:rPr>
                <w:kern w:val="24"/>
              </w:rPr>
              <w:t>2015</w:t>
            </w:r>
          </w:p>
        </w:tc>
        <w:tc>
          <w:tcPr>
            <w:tcW w:w="1535" w:type="pct"/>
            <w:shd w:val="clear" w:color="auto" w:fill="F2DBDB"/>
            <w:vAlign w:val="center"/>
          </w:tcPr>
          <w:p w:rsidR="00F66F12" w:rsidRPr="0003294E" w:rsidRDefault="00F66F12" w:rsidP="00F66F12">
            <w:pPr>
              <w:jc w:val="center"/>
              <w:textAlignment w:val="center"/>
            </w:pPr>
            <w:r w:rsidRPr="0003294E">
              <w:rPr>
                <w:kern w:val="24"/>
              </w:rPr>
              <w:t>13.630</w:t>
            </w:r>
          </w:p>
        </w:tc>
        <w:tc>
          <w:tcPr>
            <w:tcW w:w="1827" w:type="pct"/>
            <w:shd w:val="clear" w:color="auto" w:fill="F2DBDB"/>
            <w:vAlign w:val="center"/>
          </w:tcPr>
          <w:p w:rsidR="00F66F12" w:rsidRPr="0003294E" w:rsidRDefault="00F66F12" w:rsidP="00F66F12">
            <w:pPr>
              <w:jc w:val="center"/>
              <w:textAlignment w:val="center"/>
            </w:pPr>
            <w:r w:rsidRPr="0003294E">
              <w:rPr>
                <w:rFonts w:eastAsia="MS PGothic"/>
                <w:kern w:val="24"/>
              </w:rPr>
              <w:t>6</w:t>
            </w:r>
          </w:p>
        </w:tc>
      </w:tr>
      <w:tr w:rsidR="00F66F12" w:rsidRPr="00714811" w:rsidTr="00F66F12">
        <w:trPr>
          <w:trHeight w:val="301"/>
        </w:trPr>
        <w:tc>
          <w:tcPr>
            <w:tcW w:w="1638" w:type="pct"/>
            <w:shd w:val="clear" w:color="auto" w:fill="auto"/>
            <w:vAlign w:val="center"/>
          </w:tcPr>
          <w:p w:rsidR="00F66F12" w:rsidRPr="0003294E" w:rsidRDefault="00F66F12" w:rsidP="00F66F12">
            <w:pPr>
              <w:jc w:val="center"/>
              <w:textAlignment w:val="center"/>
            </w:pPr>
            <w:r w:rsidRPr="0003294E">
              <w:rPr>
                <w:kern w:val="24"/>
              </w:rPr>
              <w:t>2016</w:t>
            </w:r>
          </w:p>
        </w:tc>
        <w:tc>
          <w:tcPr>
            <w:tcW w:w="1535" w:type="pct"/>
            <w:shd w:val="clear" w:color="auto" w:fill="auto"/>
            <w:vAlign w:val="center"/>
          </w:tcPr>
          <w:p w:rsidR="00F66F12" w:rsidRPr="0003294E" w:rsidRDefault="00F66F12" w:rsidP="00F66F12">
            <w:pPr>
              <w:jc w:val="center"/>
              <w:textAlignment w:val="center"/>
            </w:pPr>
            <w:r w:rsidRPr="0003294E">
              <w:rPr>
                <w:rFonts w:eastAsia="MS PGothic"/>
                <w:kern w:val="24"/>
              </w:rPr>
              <w:t>20.423</w:t>
            </w:r>
          </w:p>
        </w:tc>
        <w:tc>
          <w:tcPr>
            <w:tcW w:w="1827" w:type="pct"/>
            <w:shd w:val="clear" w:color="auto" w:fill="auto"/>
            <w:vAlign w:val="center"/>
          </w:tcPr>
          <w:p w:rsidR="00F66F12" w:rsidRPr="0003294E" w:rsidRDefault="00F66F12" w:rsidP="00F66F12">
            <w:pPr>
              <w:jc w:val="center"/>
              <w:textAlignment w:val="center"/>
            </w:pPr>
            <w:r w:rsidRPr="0003294E">
              <w:rPr>
                <w:rFonts w:eastAsia="MS PGothic"/>
                <w:kern w:val="24"/>
              </w:rPr>
              <w:t>4</w:t>
            </w:r>
          </w:p>
        </w:tc>
      </w:tr>
      <w:tr w:rsidR="00F66F12" w:rsidRPr="00714811" w:rsidTr="00F66F12">
        <w:trPr>
          <w:trHeight w:val="301"/>
        </w:trPr>
        <w:tc>
          <w:tcPr>
            <w:tcW w:w="1638" w:type="pct"/>
            <w:shd w:val="clear" w:color="auto" w:fill="F2DBDB"/>
            <w:vAlign w:val="center"/>
          </w:tcPr>
          <w:p w:rsidR="00F66F12" w:rsidRPr="0003294E" w:rsidRDefault="00F66F12" w:rsidP="00F66F12">
            <w:pPr>
              <w:jc w:val="center"/>
              <w:textAlignment w:val="center"/>
              <w:rPr>
                <w:kern w:val="24"/>
              </w:rPr>
            </w:pPr>
            <w:r w:rsidRPr="0003294E">
              <w:rPr>
                <w:kern w:val="24"/>
              </w:rPr>
              <w:t>2017</w:t>
            </w:r>
          </w:p>
        </w:tc>
        <w:tc>
          <w:tcPr>
            <w:tcW w:w="1535" w:type="pct"/>
            <w:shd w:val="clear" w:color="auto" w:fill="F2DBDB"/>
            <w:vAlign w:val="center"/>
          </w:tcPr>
          <w:p w:rsidR="00F66F12" w:rsidRPr="0003294E" w:rsidRDefault="00F66F12" w:rsidP="00F66F12">
            <w:pPr>
              <w:jc w:val="center"/>
              <w:textAlignment w:val="center"/>
              <w:rPr>
                <w:rFonts w:eastAsia="MS PGothic"/>
                <w:kern w:val="24"/>
              </w:rPr>
            </w:pPr>
            <w:r w:rsidRPr="0003294E">
              <w:rPr>
                <w:rFonts w:eastAsia="MS PGothic"/>
                <w:kern w:val="24"/>
              </w:rPr>
              <w:t>22.784</w:t>
            </w:r>
          </w:p>
        </w:tc>
        <w:tc>
          <w:tcPr>
            <w:tcW w:w="1827" w:type="pct"/>
            <w:shd w:val="clear" w:color="auto" w:fill="F2DBDB"/>
            <w:vAlign w:val="center"/>
          </w:tcPr>
          <w:p w:rsidR="00F66F12" w:rsidRPr="0003294E" w:rsidRDefault="00F66F12" w:rsidP="00F66F12">
            <w:pPr>
              <w:jc w:val="center"/>
              <w:textAlignment w:val="center"/>
              <w:rPr>
                <w:rFonts w:eastAsia="MS PGothic"/>
                <w:kern w:val="24"/>
              </w:rPr>
            </w:pPr>
            <w:r w:rsidRPr="0003294E">
              <w:rPr>
                <w:rFonts w:eastAsia="MS PGothic"/>
                <w:kern w:val="24"/>
              </w:rPr>
              <w:t>0</w:t>
            </w:r>
          </w:p>
        </w:tc>
      </w:tr>
      <w:tr w:rsidR="00F66F12" w:rsidRPr="00714811" w:rsidTr="00F66F12">
        <w:trPr>
          <w:trHeight w:val="301"/>
        </w:trPr>
        <w:tc>
          <w:tcPr>
            <w:tcW w:w="1638" w:type="pct"/>
            <w:shd w:val="clear" w:color="auto" w:fill="auto"/>
            <w:vAlign w:val="center"/>
          </w:tcPr>
          <w:p w:rsidR="00F66F12" w:rsidRPr="0003294E" w:rsidRDefault="00F66F12" w:rsidP="00F66F12">
            <w:pPr>
              <w:jc w:val="center"/>
              <w:textAlignment w:val="center"/>
              <w:rPr>
                <w:kern w:val="24"/>
              </w:rPr>
            </w:pPr>
            <w:r w:rsidRPr="0003294E">
              <w:rPr>
                <w:kern w:val="24"/>
              </w:rPr>
              <w:t>2018</w:t>
            </w:r>
          </w:p>
        </w:tc>
        <w:tc>
          <w:tcPr>
            <w:tcW w:w="1535" w:type="pct"/>
            <w:shd w:val="clear" w:color="auto" w:fill="auto"/>
            <w:vAlign w:val="center"/>
          </w:tcPr>
          <w:p w:rsidR="00F66F12" w:rsidRPr="0003294E" w:rsidRDefault="00F66F12" w:rsidP="00F66F12">
            <w:pPr>
              <w:jc w:val="center"/>
              <w:textAlignment w:val="center"/>
              <w:rPr>
                <w:rFonts w:eastAsia="MS PGothic"/>
                <w:kern w:val="24"/>
              </w:rPr>
            </w:pPr>
            <w:r w:rsidRPr="0003294E">
              <w:rPr>
                <w:rFonts w:eastAsia="MS PGothic"/>
                <w:kern w:val="24"/>
              </w:rPr>
              <w:t>23.312</w:t>
            </w:r>
          </w:p>
        </w:tc>
        <w:tc>
          <w:tcPr>
            <w:tcW w:w="1827" w:type="pct"/>
            <w:shd w:val="clear" w:color="auto" w:fill="auto"/>
            <w:vAlign w:val="center"/>
          </w:tcPr>
          <w:p w:rsidR="00F66F12" w:rsidRPr="0003294E" w:rsidRDefault="00F66F12" w:rsidP="00F66F12">
            <w:pPr>
              <w:jc w:val="center"/>
              <w:textAlignment w:val="center"/>
              <w:rPr>
                <w:rFonts w:eastAsia="MS PGothic"/>
                <w:kern w:val="24"/>
              </w:rPr>
            </w:pPr>
            <w:r w:rsidRPr="0003294E">
              <w:rPr>
                <w:rFonts w:eastAsia="MS PGothic"/>
                <w:kern w:val="24"/>
              </w:rPr>
              <w:t>43</w:t>
            </w:r>
          </w:p>
        </w:tc>
      </w:tr>
      <w:tr w:rsidR="00F66F12" w:rsidRPr="00714811" w:rsidTr="00F66F12">
        <w:trPr>
          <w:trHeight w:val="301"/>
        </w:trPr>
        <w:tc>
          <w:tcPr>
            <w:tcW w:w="1638" w:type="pct"/>
            <w:shd w:val="clear" w:color="auto" w:fill="F2DBDB"/>
            <w:vAlign w:val="center"/>
          </w:tcPr>
          <w:p w:rsidR="00F66F12" w:rsidRPr="0003294E" w:rsidRDefault="00F66F12" w:rsidP="00F66F12">
            <w:pPr>
              <w:jc w:val="center"/>
              <w:textAlignment w:val="center"/>
              <w:rPr>
                <w:kern w:val="24"/>
              </w:rPr>
            </w:pPr>
            <w:r w:rsidRPr="0003294E">
              <w:rPr>
                <w:kern w:val="24"/>
              </w:rPr>
              <w:t>2019</w:t>
            </w:r>
          </w:p>
        </w:tc>
        <w:tc>
          <w:tcPr>
            <w:tcW w:w="1535" w:type="pct"/>
            <w:shd w:val="clear" w:color="auto" w:fill="F2DBDB"/>
            <w:vAlign w:val="center"/>
          </w:tcPr>
          <w:p w:rsidR="00F66F12" w:rsidRPr="0003294E" w:rsidRDefault="00F66F12" w:rsidP="00F66F12">
            <w:pPr>
              <w:jc w:val="center"/>
              <w:textAlignment w:val="center"/>
              <w:rPr>
                <w:rFonts w:eastAsia="MS PGothic"/>
                <w:kern w:val="24"/>
              </w:rPr>
            </w:pPr>
            <w:r w:rsidRPr="0003294E">
              <w:rPr>
                <w:rFonts w:eastAsia="MS PGothic"/>
                <w:kern w:val="24"/>
              </w:rPr>
              <w:t>18.586</w:t>
            </w:r>
          </w:p>
        </w:tc>
        <w:tc>
          <w:tcPr>
            <w:tcW w:w="1827" w:type="pct"/>
            <w:shd w:val="clear" w:color="auto" w:fill="F2DBDB"/>
            <w:vAlign w:val="center"/>
          </w:tcPr>
          <w:p w:rsidR="00F66F12" w:rsidRPr="0003294E" w:rsidRDefault="00F66F12" w:rsidP="00F66F12">
            <w:pPr>
              <w:jc w:val="center"/>
              <w:textAlignment w:val="center"/>
              <w:rPr>
                <w:rFonts w:eastAsia="MS PGothic"/>
                <w:kern w:val="24"/>
              </w:rPr>
            </w:pPr>
            <w:r w:rsidRPr="0003294E">
              <w:rPr>
                <w:rFonts w:eastAsia="MS PGothic"/>
                <w:kern w:val="24"/>
              </w:rPr>
              <w:t>16</w:t>
            </w:r>
          </w:p>
        </w:tc>
      </w:tr>
      <w:tr w:rsidR="00F66F12" w:rsidRPr="00714811" w:rsidTr="00F66F12">
        <w:trPr>
          <w:trHeight w:val="301"/>
        </w:trPr>
        <w:tc>
          <w:tcPr>
            <w:tcW w:w="1638" w:type="pct"/>
            <w:shd w:val="clear" w:color="auto" w:fill="FFFFFF" w:themeFill="background1"/>
            <w:vAlign w:val="center"/>
          </w:tcPr>
          <w:p w:rsidR="00F66F12" w:rsidRPr="00FA6CB5" w:rsidRDefault="00F66F12" w:rsidP="00F66F12">
            <w:pPr>
              <w:jc w:val="center"/>
              <w:rPr>
                <w:rFonts w:eastAsia="MS PGothic"/>
              </w:rPr>
            </w:pPr>
            <w:r>
              <w:rPr>
                <w:rFonts w:eastAsia="MS PGothic"/>
              </w:rPr>
              <w:t>2020</w:t>
            </w:r>
          </w:p>
        </w:tc>
        <w:tc>
          <w:tcPr>
            <w:tcW w:w="1535" w:type="pct"/>
            <w:shd w:val="clear" w:color="auto" w:fill="FFFFFF" w:themeFill="background1"/>
            <w:vAlign w:val="center"/>
          </w:tcPr>
          <w:p w:rsidR="00F66F12" w:rsidRPr="00FA6CB5" w:rsidRDefault="00F66F12" w:rsidP="00F66F12">
            <w:pPr>
              <w:jc w:val="center"/>
              <w:rPr>
                <w:rFonts w:eastAsia="MS PGothic"/>
              </w:rPr>
            </w:pPr>
            <w:r>
              <w:rPr>
                <w:rFonts w:eastAsia="MS PGothic"/>
              </w:rPr>
              <w:t>18.641</w:t>
            </w:r>
          </w:p>
        </w:tc>
        <w:tc>
          <w:tcPr>
            <w:tcW w:w="1827" w:type="pct"/>
            <w:shd w:val="clear" w:color="auto" w:fill="FFFFFF" w:themeFill="background1"/>
            <w:vAlign w:val="center"/>
          </w:tcPr>
          <w:p w:rsidR="00F66F12" w:rsidRPr="00FA6CB5" w:rsidRDefault="00F66F12" w:rsidP="00F66F12">
            <w:pPr>
              <w:jc w:val="center"/>
              <w:rPr>
                <w:rFonts w:eastAsia="MS PGothic"/>
              </w:rPr>
            </w:pPr>
            <w:r>
              <w:rPr>
                <w:rFonts w:eastAsia="MS PGothic"/>
              </w:rPr>
              <w:t>57</w:t>
            </w:r>
          </w:p>
        </w:tc>
      </w:tr>
      <w:tr w:rsidR="00F66F12" w:rsidRPr="00714811" w:rsidTr="00F66F12">
        <w:trPr>
          <w:trHeight w:val="301"/>
        </w:trPr>
        <w:tc>
          <w:tcPr>
            <w:tcW w:w="1638" w:type="pct"/>
            <w:shd w:val="clear" w:color="auto" w:fill="F2DBDB" w:themeFill="accent2" w:themeFillTint="33"/>
            <w:vAlign w:val="center"/>
          </w:tcPr>
          <w:p w:rsidR="00F66F12" w:rsidRPr="0003294E" w:rsidRDefault="00F66F12" w:rsidP="00F66F12">
            <w:pPr>
              <w:jc w:val="center"/>
              <w:textAlignment w:val="center"/>
              <w:rPr>
                <w:kern w:val="24"/>
              </w:rPr>
            </w:pPr>
            <w:r>
              <w:rPr>
                <w:kern w:val="24"/>
              </w:rPr>
              <w:t>2021</w:t>
            </w:r>
          </w:p>
        </w:tc>
        <w:tc>
          <w:tcPr>
            <w:tcW w:w="1535" w:type="pct"/>
            <w:shd w:val="clear" w:color="auto" w:fill="F2DBDB" w:themeFill="accent2" w:themeFillTint="33"/>
            <w:vAlign w:val="center"/>
          </w:tcPr>
          <w:p w:rsidR="00F66F12" w:rsidRDefault="00F66F12" w:rsidP="00F66F12">
            <w:pPr>
              <w:jc w:val="center"/>
              <w:textAlignment w:val="center"/>
              <w:rPr>
                <w:rFonts w:eastAsia="MS PGothic"/>
                <w:kern w:val="24"/>
              </w:rPr>
            </w:pPr>
            <w:r>
              <w:rPr>
                <w:rFonts w:eastAsia="MS PGothic"/>
                <w:kern w:val="24"/>
              </w:rPr>
              <w:t>22.004</w:t>
            </w:r>
          </w:p>
        </w:tc>
        <w:tc>
          <w:tcPr>
            <w:tcW w:w="1827" w:type="pct"/>
            <w:shd w:val="clear" w:color="auto" w:fill="F2DBDB" w:themeFill="accent2" w:themeFillTint="33"/>
            <w:vAlign w:val="center"/>
          </w:tcPr>
          <w:p w:rsidR="00F66F12" w:rsidRDefault="00F66F12" w:rsidP="00F66F12">
            <w:pPr>
              <w:jc w:val="center"/>
              <w:textAlignment w:val="center"/>
              <w:rPr>
                <w:rFonts w:eastAsia="MS PGothic"/>
                <w:kern w:val="24"/>
              </w:rPr>
            </w:pPr>
            <w:r>
              <w:rPr>
                <w:rFonts w:eastAsia="MS PGothic"/>
                <w:kern w:val="24"/>
              </w:rPr>
              <w:t>84</w:t>
            </w:r>
          </w:p>
        </w:tc>
      </w:tr>
      <w:tr w:rsidR="00F66F12" w:rsidRPr="00714811" w:rsidTr="00F66F12">
        <w:trPr>
          <w:trHeight w:val="301"/>
        </w:trPr>
        <w:tc>
          <w:tcPr>
            <w:tcW w:w="1638" w:type="pct"/>
            <w:shd w:val="clear" w:color="auto" w:fill="FFFFFF" w:themeFill="background1"/>
            <w:vAlign w:val="center"/>
          </w:tcPr>
          <w:p w:rsidR="00F66F12" w:rsidRDefault="00F66F12" w:rsidP="00F66F12">
            <w:pPr>
              <w:jc w:val="center"/>
              <w:textAlignment w:val="center"/>
              <w:rPr>
                <w:kern w:val="24"/>
              </w:rPr>
            </w:pPr>
            <w:r>
              <w:rPr>
                <w:kern w:val="24"/>
              </w:rPr>
              <w:t>2022</w:t>
            </w:r>
          </w:p>
        </w:tc>
        <w:tc>
          <w:tcPr>
            <w:tcW w:w="1535" w:type="pct"/>
            <w:shd w:val="clear" w:color="auto" w:fill="FFFFFF" w:themeFill="background1"/>
            <w:vAlign w:val="center"/>
          </w:tcPr>
          <w:p w:rsidR="00F66F12" w:rsidRDefault="00F66F12" w:rsidP="00F66F12">
            <w:pPr>
              <w:jc w:val="center"/>
              <w:textAlignment w:val="center"/>
              <w:rPr>
                <w:rFonts w:eastAsia="MS PGothic"/>
                <w:kern w:val="24"/>
              </w:rPr>
            </w:pPr>
            <w:r>
              <w:rPr>
                <w:rFonts w:eastAsia="MS PGothic"/>
                <w:kern w:val="24"/>
              </w:rPr>
              <w:t>24.282</w:t>
            </w:r>
          </w:p>
        </w:tc>
        <w:tc>
          <w:tcPr>
            <w:tcW w:w="1827" w:type="pct"/>
            <w:shd w:val="clear" w:color="auto" w:fill="FFFFFF" w:themeFill="background1"/>
            <w:vAlign w:val="center"/>
          </w:tcPr>
          <w:p w:rsidR="00F66F12" w:rsidRDefault="00F66F12" w:rsidP="00F66F12">
            <w:pPr>
              <w:jc w:val="center"/>
              <w:textAlignment w:val="center"/>
              <w:rPr>
                <w:rFonts w:eastAsia="MS PGothic"/>
                <w:kern w:val="24"/>
              </w:rPr>
            </w:pPr>
            <w:r>
              <w:rPr>
                <w:rFonts w:eastAsia="MS PGothic"/>
                <w:kern w:val="24"/>
              </w:rPr>
              <w:t>75</w:t>
            </w:r>
          </w:p>
        </w:tc>
      </w:tr>
      <w:tr w:rsidR="00F66F12" w:rsidRPr="00714811" w:rsidTr="00F66F12">
        <w:trPr>
          <w:trHeight w:val="301"/>
        </w:trPr>
        <w:tc>
          <w:tcPr>
            <w:tcW w:w="1638" w:type="pct"/>
            <w:shd w:val="clear" w:color="auto" w:fill="FFFFFF" w:themeFill="background1"/>
            <w:vAlign w:val="center"/>
          </w:tcPr>
          <w:p w:rsidR="00F66F12" w:rsidRDefault="00F66F12" w:rsidP="00F66F12">
            <w:pPr>
              <w:jc w:val="center"/>
              <w:textAlignment w:val="center"/>
              <w:rPr>
                <w:kern w:val="24"/>
              </w:rPr>
            </w:pPr>
            <w:r>
              <w:rPr>
                <w:kern w:val="24"/>
              </w:rPr>
              <w:t>2023</w:t>
            </w:r>
          </w:p>
        </w:tc>
        <w:tc>
          <w:tcPr>
            <w:tcW w:w="1535" w:type="pct"/>
            <w:shd w:val="clear" w:color="auto" w:fill="FFFFFF" w:themeFill="background1"/>
            <w:vAlign w:val="center"/>
          </w:tcPr>
          <w:p w:rsidR="00F66F12" w:rsidRDefault="00F66F12" w:rsidP="00F66F12">
            <w:pPr>
              <w:jc w:val="center"/>
              <w:textAlignment w:val="center"/>
              <w:rPr>
                <w:rFonts w:eastAsia="MS PGothic"/>
                <w:kern w:val="24"/>
              </w:rPr>
            </w:pPr>
            <w:r>
              <w:rPr>
                <w:rFonts w:eastAsia="MS PGothic"/>
                <w:kern w:val="24"/>
              </w:rPr>
              <w:t>18.283</w:t>
            </w:r>
          </w:p>
        </w:tc>
        <w:tc>
          <w:tcPr>
            <w:tcW w:w="1827" w:type="pct"/>
            <w:shd w:val="clear" w:color="auto" w:fill="FFFFFF" w:themeFill="background1"/>
            <w:vAlign w:val="center"/>
          </w:tcPr>
          <w:p w:rsidR="00F66F12" w:rsidRDefault="00F66F12" w:rsidP="00F66F12">
            <w:pPr>
              <w:jc w:val="center"/>
              <w:textAlignment w:val="center"/>
              <w:rPr>
                <w:rFonts w:eastAsia="MS PGothic"/>
                <w:kern w:val="24"/>
              </w:rPr>
            </w:pPr>
            <w:r>
              <w:rPr>
                <w:rFonts w:eastAsia="MS PGothic"/>
                <w:kern w:val="24"/>
              </w:rPr>
              <w:t>39</w:t>
            </w:r>
          </w:p>
        </w:tc>
      </w:tr>
    </w:tbl>
    <w:p w:rsidR="00F66F12" w:rsidRPr="00714811" w:rsidRDefault="005E7163" w:rsidP="00F66F12">
      <w:pPr>
        <w:pStyle w:val="Balk1"/>
        <w:spacing w:before="100" w:beforeAutospacing="1" w:after="100" w:afterAutospacing="1"/>
        <w:jc w:val="left"/>
        <w:rPr>
          <w:b/>
          <w:bCs/>
          <w:sz w:val="24"/>
        </w:rPr>
      </w:pPr>
      <w:bookmarkStart w:id="181" w:name="_Toc2677478"/>
      <w:bookmarkStart w:id="182" w:name="_Toc66282573"/>
      <w:bookmarkStart w:id="183" w:name="_Toc67047471"/>
      <w:bookmarkStart w:id="184" w:name="_Toc124779759"/>
      <w:bookmarkStart w:id="185" w:name="_Toc156223155"/>
      <w:r>
        <w:rPr>
          <w:b/>
          <w:sz w:val="24"/>
        </w:rPr>
        <w:t>7</w:t>
      </w:r>
      <w:r w:rsidR="00F66F12" w:rsidRPr="00714811">
        <w:rPr>
          <w:b/>
          <w:sz w:val="24"/>
        </w:rPr>
        <w:t>.</w:t>
      </w:r>
      <w:r w:rsidR="00F66F12">
        <w:rPr>
          <w:b/>
          <w:sz w:val="24"/>
        </w:rPr>
        <w:t>5</w:t>
      </w:r>
      <w:r w:rsidR="00F66F12" w:rsidRPr="00714811">
        <w:rPr>
          <w:b/>
          <w:sz w:val="24"/>
        </w:rPr>
        <w:t>.5.4.İhracatın En Fazla Olduğu Başlıca Ülkeler</w:t>
      </w:r>
      <w:bookmarkEnd w:id="181"/>
      <w:bookmarkEnd w:id="182"/>
      <w:bookmarkEnd w:id="183"/>
      <w:bookmarkEnd w:id="184"/>
      <w:bookmarkEnd w:id="185"/>
    </w:p>
    <w:tbl>
      <w:tblPr>
        <w:tblStyle w:val="RenkliListe-Vurgu6"/>
        <w:tblW w:w="5000"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600" w:firstRow="0" w:lastRow="0" w:firstColumn="0" w:lastColumn="0" w:noHBand="1" w:noVBand="1"/>
      </w:tblPr>
      <w:tblGrid>
        <w:gridCol w:w="5918"/>
        <w:gridCol w:w="3426"/>
      </w:tblGrid>
      <w:tr w:rsidR="00F66F12" w:rsidRPr="00BF3336" w:rsidTr="00F66F12">
        <w:trPr>
          <w:trHeight w:val="720"/>
        </w:trPr>
        <w:tc>
          <w:tcPr>
            <w:tcW w:w="3167" w:type="pct"/>
            <w:shd w:val="clear" w:color="auto" w:fill="C0504D"/>
            <w:noWrap/>
            <w:vAlign w:val="center"/>
            <w:hideMark/>
          </w:tcPr>
          <w:p w:rsidR="00F66F12" w:rsidRPr="00727B82" w:rsidRDefault="00F66F12" w:rsidP="00F66F12">
            <w:pPr>
              <w:jc w:val="center"/>
              <w:rPr>
                <w:b/>
                <w:bCs/>
                <w:color w:val="FFFFFF" w:themeColor="background1"/>
              </w:rPr>
            </w:pPr>
            <w:r w:rsidRPr="00727B82">
              <w:rPr>
                <w:b/>
                <w:bCs/>
                <w:color w:val="FFFFFF" w:themeColor="background1"/>
              </w:rPr>
              <w:t>Ülke Adı</w:t>
            </w:r>
          </w:p>
        </w:tc>
        <w:tc>
          <w:tcPr>
            <w:tcW w:w="1833" w:type="pct"/>
            <w:shd w:val="clear" w:color="auto" w:fill="C0504D"/>
            <w:vAlign w:val="center"/>
            <w:hideMark/>
          </w:tcPr>
          <w:p w:rsidR="00F66F12" w:rsidRPr="00727B82" w:rsidRDefault="00F66F12" w:rsidP="00F66F12">
            <w:pPr>
              <w:jc w:val="center"/>
              <w:rPr>
                <w:b/>
                <w:bCs/>
                <w:color w:val="FFFFFF" w:themeColor="background1"/>
              </w:rPr>
            </w:pPr>
            <w:r w:rsidRPr="00727B82">
              <w:rPr>
                <w:rFonts w:eastAsia="MS PGothic"/>
                <w:b/>
                <w:bCs/>
                <w:color w:val="FFFFFF" w:themeColor="background1"/>
              </w:rPr>
              <w:t>Miktar (</w:t>
            </w:r>
            <w:r>
              <w:rPr>
                <w:rFonts w:eastAsia="MS PGothic"/>
                <w:b/>
                <w:bCs/>
                <w:color w:val="FFFFFF" w:themeColor="background1"/>
              </w:rPr>
              <w:t>Kg</w:t>
            </w:r>
            <w:r w:rsidRPr="00727B82">
              <w:rPr>
                <w:rFonts w:eastAsia="MS PGothic"/>
                <w:b/>
                <w:bCs/>
                <w:color w:val="FFFFFF" w:themeColor="background1"/>
              </w:rPr>
              <w:t>)</w:t>
            </w:r>
          </w:p>
        </w:tc>
      </w:tr>
      <w:tr w:rsidR="00F66F12" w:rsidRPr="00BF3336" w:rsidTr="00F66F12">
        <w:trPr>
          <w:trHeight w:val="365"/>
        </w:trPr>
        <w:tc>
          <w:tcPr>
            <w:tcW w:w="3167" w:type="pct"/>
            <w:shd w:val="clear" w:color="auto" w:fill="F2DBDB"/>
            <w:noWrap/>
            <w:vAlign w:val="center"/>
          </w:tcPr>
          <w:p w:rsidR="00F66F12" w:rsidRPr="00FA6CB5" w:rsidRDefault="00F66F12" w:rsidP="00F66F12">
            <w:r w:rsidRPr="00FA6CB5">
              <w:t>Rusya</w:t>
            </w:r>
          </w:p>
        </w:tc>
        <w:tc>
          <w:tcPr>
            <w:tcW w:w="1833" w:type="pct"/>
            <w:shd w:val="clear" w:color="auto" w:fill="F2DBDB"/>
            <w:noWrap/>
            <w:vAlign w:val="center"/>
          </w:tcPr>
          <w:p w:rsidR="00F66F12" w:rsidRPr="00FA6CB5" w:rsidRDefault="00F66F12" w:rsidP="00F66F12">
            <w:pPr>
              <w:jc w:val="center"/>
            </w:pPr>
            <w:r>
              <w:t>156.282.683</w:t>
            </w:r>
          </w:p>
        </w:tc>
      </w:tr>
      <w:tr w:rsidR="00F66F12" w:rsidRPr="00BF3336" w:rsidTr="00F66F12">
        <w:trPr>
          <w:trHeight w:val="365"/>
        </w:trPr>
        <w:tc>
          <w:tcPr>
            <w:tcW w:w="3167" w:type="pct"/>
            <w:shd w:val="clear" w:color="auto" w:fill="auto"/>
            <w:noWrap/>
            <w:vAlign w:val="center"/>
          </w:tcPr>
          <w:p w:rsidR="00F66F12" w:rsidRPr="00FA6CB5" w:rsidRDefault="00F66F12" w:rsidP="00F66F12">
            <w:r w:rsidRPr="00FA6CB5">
              <w:t>Suriye</w:t>
            </w:r>
          </w:p>
        </w:tc>
        <w:tc>
          <w:tcPr>
            <w:tcW w:w="1833" w:type="pct"/>
            <w:shd w:val="clear" w:color="auto" w:fill="auto"/>
            <w:noWrap/>
            <w:vAlign w:val="center"/>
          </w:tcPr>
          <w:p w:rsidR="00F66F12" w:rsidRPr="00FA6CB5" w:rsidRDefault="00F66F12" w:rsidP="00F66F12">
            <w:pPr>
              <w:jc w:val="center"/>
            </w:pPr>
            <w:r>
              <w:t>148.123.023</w:t>
            </w:r>
          </w:p>
        </w:tc>
      </w:tr>
      <w:tr w:rsidR="00F66F12" w:rsidRPr="00BF3336" w:rsidTr="00F66F12">
        <w:trPr>
          <w:trHeight w:val="365"/>
        </w:trPr>
        <w:tc>
          <w:tcPr>
            <w:tcW w:w="3167" w:type="pct"/>
            <w:shd w:val="clear" w:color="auto" w:fill="F2DBDB"/>
            <w:noWrap/>
            <w:vAlign w:val="center"/>
          </w:tcPr>
          <w:p w:rsidR="00F66F12" w:rsidRPr="00FA6CB5" w:rsidRDefault="00F66F12" w:rsidP="00F66F12">
            <w:r>
              <w:t>Sudi Arabistan</w:t>
            </w:r>
          </w:p>
        </w:tc>
        <w:tc>
          <w:tcPr>
            <w:tcW w:w="1833" w:type="pct"/>
            <w:shd w:val="clear" w:color="auto" w:fill="F2DBDB"/>
            <w:noWrap/>
            <w:vAlign w:val="center"/>
          </w:tcPr>
          <w:p w:rsidR="00F66F12" w:rsidRPr="00FA6CB5" w:rsidRDefault="00F66F12" w:rsidP="00F66F12">
            <w:pPr>
              <w:jc w:val="center"/>
            </w:pPr>
            <w:r>
              <w:t>59.781.344</w:t>
            </w:r>
          </w:p>
        </w:tc>
      </w:tr>
      <w:tr w:rsidR="00F66F12" w:rsidRPr="00BF3336" w:rsidTr="00F66F12">
        <w:trPr>
          <w:trHeight w:val="365"/>
        </w:trPr>
        <w:tc>
          <w:tcPr>
            <w:tcW w:w="3167" w:type="pct"/>
            <w:shd w:val="clear" w:color="auto" w:fill="auto"/>
            <w:noWrap/>
            <w:vAlign w:val="center"/>
          </w:tcPr>
          <w:p w:rsidR="00F66F12" w:rsidRPr="00FA6CB5" w:rsidRDefault="00F66F12" w:rsidP="00F66F12">
            <w:r>
              <w:t>Dubai</w:t>
            </w:r>
          </w:p>
        </w:tc>
        <w:tc>
          <w:tcPr>
            <w:tcW w:w="1833" w:type="pct"/>
            <w:shd w:val="clear" w:color="auto" w:fill="auto"/>
            <w:noWrap/>
            <w:vAlign w:val="center"/>
          </w:tcPr>
          <w:p w:rsidR="00F66F12" w:rsidRPr="00FA6CB5" w:rsidRDefault="00F66F12" w:rsidP="00F66F12">
            <w:pPr>
              <w:jc w:val="center"/>
            </w:pPr>
            <w:r>
              <w:t>23.020.754</w:t>
            </w:r>
          </w:p>
        </w:tc>
      </w:tr>
      <w:tr w:rsidR="00F66F12" w:rsidRPr="00BF3336" w:rsidTr="00F66F12">
        <w:trPr>
          <w:trHeight w:val="365"/>
        </w:trPr>
        <w:tc>
          <w:tcPr>
            <w:tcW w:w="3167" w:type="pct"/>
            <w:shd w:val="clear" w:color="auto" w:fill="F2DBDB"/>
            <w:noWrap/>
            <w:vAlign w:val="center"/>
          </w:tcPr>
          <w:p w:rsidR="00F66F12" w:rsidRPr="00FA6CB5" w:rsidRDefault="00F66F12" w:rsidP="00F66F12">
            <w:pPr>
              <w:rPr>
                <w:rFonts w:eastAsia="MS PGothic"/>
              </w:rPr>
            </w:pPr>
            <w:r>
              <w:rPr>
                <w:rFonts w:eastAsia="MS PGothic"/>
              </w:rPr>
              <w:t>Irak</w:t>
            </w:r>
          </w:p>
        </w:tc>
        <w:tc>
          <w:tcPr>
            <w:tcW w:w="1833" w:type="pct"/>
            <w:shd w:val="clear" w:color="auto" w:fill="F2DBDB"/>
            <w:noWrap/>
            <w:vAlign w:val="center"/>
          </w:tcPr>
          <w:p w:rsidR="00F66F12" w:rsidRPr="00FA6CB5" w:rsidRDefault="00F66F12" w:rsidP="00F66F12">
            <w:pPr>
              <w:jc w:val="center"/>
              <w:rPr>
                <w:rFonts w:eastAsia="MS PGothic"/>
              </w:rPr>
            </w:pPr>
            <w:r>
              <w:rPr>
                <w:rFonts w:eastAsia="MS PGothic"/>
              </w:rPr>
              <w:t>20.731.009</w:t>
            </w:r>
          </w:p>
        </w:tc>
      </w:tr>
      <w:tr w:rsidR="00F66F12" w:rsidRPr="00BF3336" w:rsidTr="00F66F12">
        <w:trPr>
          <w:trHeight w:val="365"/>
        </w:trPr>
        <w:tc>
          <w:tcPr>
            <w:tcW w:w="3167" w:type="pct"/>
            <w:shd w:val="clear" w:color="auto" w:fill="auto"/>
            <w:noWrap/>
            <w:vAlign w:val="center"/>
          </w:tcPr>
          <w:p w:rsidR="00F66F12" w:rsidRPr="00FA6CB5" w:rsidRDefault="00F66F12" w:rsidP="00F66F12">
            <w:pPr>
              <w:rPr>
                <w:rFonts w:eastAsia="MS PGothic"/>
              </w:rPr>
            </w:pPr>
            <w:r>
              <w:rPr>
                <w:rFonts w:eastAsia="MS PGothic"/>
              </w:rPr>
              <w:t>Romanya</w:t>
            </w:r>
          </w:p>
        </w:tc>
        <w:tc>
          <w:tcPr>
            <w:tcW w:w="1833" w:type="pct"/>
            <w:shd w:val="clear" w:color="auto" w:fill="auto"/>
            <w:noWrap/>
            <w:vAlign w:val="center"/>
          </w:tcPr>
          <w:p w:rsidR="00F66F12" w:rsidRPr="00FA6CB5" w:rsidRDefault="00F66F12" w:rsidP="00F66F12">
            <w:pPr>
              <w:jc w:val="center"/>
              <w:rPr>
                <w:rFonts w:eastAsia="MS PGothic"/>
              </w:rPr>
            </w:pPr>
            <w:r>
              <w:rPr>
                <w:rFonts w:eastAsia="MS PGothic"/>
              </w:rPr>
              <w:t>12.989.822</w:t>
            </w:r>
          </w:p>
        </w:tc>
      </w:tr>
    </w:tbl>
    <w:p w:rsidR="00F66F12" w:rsidRPr="00EC2ECA" w:rsidRDefault="005E7163" w:rsidP="00F66F12">
      <w:pPr>
        <w:pStyle w:val="Balk1"/>
        <w:spacing w:before="100" w:beforeAutospacing="1" w:after="100" w:afterAutospacing="1"/>
        <w:jc w:val="left"/>
        <w:rPr>
          <w:b/>
          <w:bCs/>
          <w:sz w:val="24"/>
        </w:rPr>
      </w:pPr>
      <w:bookmarkStart w:id="186" w:name="_Toc2677479"/>
      <w:bookmarkStart w:id="187" w:name="_Toc66282574"/>
      <w:bookmarkStart w:id="188" w:name="_Toc67047472"/>
      <w:bookmarkStart w:id="189" w:name="_Toc124779760"/>
      <w:bookmarkStart w:id="190" w:name="_Toc156223156"/>
      <w:r>
        <w:rPr>
          <w:b/>
          <w:sz w:val="24"/>
        </w:rPr>
        <w:t>7</w:t>
      </w:r>
      <w:r w:rsidR="00F66F12" w:rsidRPr="00EC2ECA">
        <w:rPr>
          <w:b/>
          <w:sz w:val="24"/>
        </w:rPr>
        <w:t>.</w:t>
      </w:r>
      <w:r w:rsidR="00F66F12">
        <w:rPr>
          <w:b/>
          <w:sz w:val="24"/>
        </w:rPr>
        <w:t>5</w:t>
      </w:r>
      <w:r w:rsidR="00F66F12" w:rsidRPr="00EC2ECA">
        <w:rPr>
          <w:b/>
          <w:sz w:val="24"/>
        </w:rPr>
        <w:t>.6. Kimyasalların Kayıt Altına Alınması</w:t>
      </w:r>
      <w:bookmarkEnd w:id="186"/>
      <w:bookmarkEnd w:id="187"/>
      <w:bookmarkEnd w:id="188"/>
      <w:bookmarkEnd w:id="189"/>
      <w:bookmarkEnd w:id="190"/>
    </w:p>
    <w:p w:rsidR="00F66F12" w:rsidRPr="008A3C8E" w:rsidRDefault="00F66F12" w:rsidP="00F66F12">
      <w:pPr>
        <w:pStyle w:val="GvdeMetniGirintisi"/>
      </w:pPr>
      <w:bookmarkStart w:id="191" w:name="_Toc2677480"/>
      <w:bookmarkStart w:id="192" w:name="_Toc66282575"/>
      <w:bookmarkStart w:id="193" w:name="_Toc67047473"/>
      <w:r w:rsidRPr="00383F89">
        <w:t>Proje İlimizde kayısı ve turunçgillerde pilot uygulama olarak başlamıştır. 2009 yılından itibaren tüm yaş meyve-sebzede kayıt alma çalışmaları yapılmaya başlanmış, 2009 yılından bu yana 25.596 üretici sisteme kaydı yapılmış ve 34.363 adet defte</w:t>
      </w:r>
      <w:r>
        <w:t>r üreticilere dağıtılmıştır.2023</w:t>
      </w:r>
      <w:r w:rsidRPr="00383F89">
        <w:t xml:space="preserve"> yılında </w:t>
      </w:r>
      <w:r>
        <w:t>150</w:t>
      </w:r>
      <w:r w:rsidRPr="00383F89">
        <w:t xml:space="preserve">yeni üretici sisteme kaydedilmiş ve </w:t>
      </w:r>
      <w:r>
        <w:t>150</w:t>
      </w:r>
      <w:r w:rsidRPr="00383F89">
        <w:t xml:space="preserve"> defter verilmiştir.</w:t>
      </w:r>
    </w:p>
    <w:p w:rsidR="00F66F12" w:rsidRPr="002B4648" w:rsidRDefault="005E7163" w:rsidP="00F66F12">
      <w:pPr>
        <w:pStyle w:val="Balk1"/>
        <w:spacing w:before="100" w:beforeAutospacing="1" w:after="100" w:afterAutospacing="1"/>
        <w:jc w:val="left"/>
        <w:rPr>
          <w:b/>
          <w:sz w:val="24"/>
        </w:rPr>
      </w:pPr>
      <w:bookmarkStart w:id="194" w:name="_Toc124779761"/>
      <w:bookmarkStart w:id="195" w:name="_Toc156223157"/>
      <w:r>
        <w:rPr>
          <w:b/>
          <w:sz w:val="24"/>
        </w:rPr>
        <w:t>7</w:t>
      </w:r>
      <w:r w:rsidR="00F66F12" w:rsidRPr="002B4648">
        <w:rPr>
          <w:b/>
          <w:sz w:val="24"/>
        </w:rPr>
        <w:t>.</w:t>
      </w:r>
      <w:r w:rsidR="00F66F12">
        <w:rPr>
          <w:b/>
          <w:sz w:val="24"/>
        </w:rPr>
        <w:t>5</w:t>
      </w:r>
      <w:r w:rsidR="00F66F12" w:rsidRPr="002B4648">
        <w:rPr>
          <w:b/>
          <w:sz w:val="24"/>
        </w:rPr>
        <w:t>.7. Bitki Koruma Ürünlerinin Reçeteli Satışı</w:t>
      </w:r>
      <w:bookmarkEnd w:id="191"/>
      <w:bookmarkEnd w:id="192"/>
      <w:bookmarkEnd w:id="193"/>
      <w:bookmarkEnd w:id="194"/>
      <w:bookmarkEnd w:id="195"/>
    </w:p>
    <w:p w:rsidR="00F66F12" w:rsidRPr="0003294E" w:rsidRDefault="00F66F12" w:rsidP="00F66F12">
      <w:pPr>
        <w:pStyle w:val="GvdeMetniGirintisi"/>
        <w:jc w:val="left"/>
        <w:rPr>
          <w:b/>
        </w:rPr>
      </w:pPr>
      <w:bookmarkStart w:id="196" w:name="_Toc2677481"/>
      <w:bookmarkStart w:id="197" w:name="_Toc66282576"/>
      <w:bookmarkStart w:id="198" w:name="_Toc67047474"/>
      <w:r>
        <w:t>İlimizde toplam 438</w:t>
      </w:r>
      <w:r w:rsidRPr="00383F89">
        <w:t xml:space="preserve"> teknik elemana reçete yazma yetkisi verilmiştir. 03.12.2014 tarih ve 29.194 sayılı Bitki Koruma Ürünlerinin Uygulanması ve Kayıt İşlemleri hakkındaki yönetmelik gereği iş ve işlemler yürütülmektedir.</w:t>
      </w:r>
    </w:p>
    <w:p w:rsidR="00F66F12" w:rsidRPr="006A1F7E" w:rsidRDefault="00F66F12" w:rsidP="00F66F12">
      <w:pPr>
        <w:pStyle w:val="Balk1"/>
        <w:spacing w:before="100" w:beforeAutospacing="1" w:after="100" w:afterAutospacing="1"/>
        <w:jc w:val="left"/>
        <w:rPr>
          <w:sz w:val="24"/>
        </w:rPr>
      </w:pPr>
      <w:bookmarkStart w:id="199" w:name="_Toc124779762"/>
      <w:bookmarkStart w:id="200" w:name="_Toc156223158"/>
      <w:r w:rsidRPr="006A1F7E">
        <w:rPr>
          <w:b/>
          <w:sz w:val="24"/>
        </w:rPr>
        <w:t>8.</w:t>
      </w:r>
      <w:r>
        <w:rPr>
          <w:b/>
          <w:sz w:val="24"/>
        </w:rPr>
        <w:t>5</w:t>
      </w:r>
      <w:r w:rsidRPr="006A1F7E">
        <w:rPr>
          <w:b/>
          <w:sz w:val="24"/>
        </w:rPr>
        <w:t>.8. Özel Sürvey Çalışmaları</w:t>
      </w:r>
      <w:bookmarkEnd w:id="196"/>
      <w:bookmarkEnd w:id="197"/>
      <w:bookmarkEnd w:id="198"/>
      <w:bookmarkEnd w:id="199"/>
      <w:bookmarkEnd w:id="200"/>
    </w:p>
    <w:p w:rsidR="00F66F12" w:rsidRPr="0003294E" w:rsidRDefault="00F66F12" w:rsidP="00F66F12">
      <w:pPr>
        <w:pStyle w:val="GvdeMetniGirintisi"/>
      </w:pPr>
      <w:bookmarkStart w:id="201" w:name="_Toc2677482"/>
      <w:r>
        <w:t>2022 yılı Özel sü</w:t>
      </w:r>
      <w:r w:rsidRPr="00383F89">
        <w:t xml:space="preserve">rvey çalışmaları ilimizde ekonomik olarak yetiştirilen </w:t>
      </w:r>
      <w:r>
        <w:t>23</w:t>
      </w:r>
      <w:r w:rsidRPr="00383F89">
        <w:t xml:space="preserve"> üründe gerçekleşmektedir. Bu ürünleri etkileyen tüm karantina etmenlerinin sürveyleri il ve ilçe müdürlüğü teknik personelleri tarafından yürütülmektedir.</w:t>
      </w:r>
    </w:p>
    <w:p w:rsidR="00F66F12" w:rsidRPr="0003294E" w:rsidRDefault="00F66F12" w:rsidP="00F66F12"/>
    <w:p w:rsidR="00F66F12" w:rsidRPr="006A222D" w:rsidRDefault="005E7163" w:rsidP="00F66F12">
      <w:pPr>
        <w:pStyle w:val="Balk1"/>
        <w:spacing w:before="100" w:beforeAutospacing="1" w:after="100" w:afterAutospacing="1"/>
        <w:jc w:val="left"/>
        <w:rPr>
          <w:b/>
          <w:sz w:val="24"/>
        </w:rPr>
      </w:pPr>
      <w:bookmarkStart w:id="202" w:name="_Toc66282577"/>
      <w:bookmarkStart w:id="203" w:name="_Toc67047475"/>
      <w:bookmarkStart w:id="204" w:name="_Toc124779763"/>
      <w:bookmarkStart w:id="205" w:name="_Toc156223159"/>
      <w:r>
        <w:rPr>
          <w:b/>
          <w:sz w:val="24"/>
        </w:rPr>
        <w:lastRenderedPageBreak/>
        <w:t>7</w:t>
      </w:r>
      <w:r w:rsidR="00F66F12" w:rsidRPr="006A222D">
        <w:rPr>
          <w:b/>
          <w:sz w:val="24"/>
        </w:rPr>
        <w:t>.</w:t>
      </w:r>
      <w:r w:rsidR="00F66F12">
        <w:rPr>
          <w:b/>
          <w:sz w:val="24"/>
        </w:rPr>
        <w:t>6</w:t>
      </w:r>
      <w:r w:rsidR="00F66F12" w:rsidRPr="006A222D">
        <w:rPr>
          <w:b/>
          <w:sz w:val="24"/>
        </w:rPr>
        <w:t>. Gübre İthalat - Sektör Yetkilendirme</w:t>
      </w:r>
      <w:bookmarkEnd w:id="201"/>
      <w:bookmarkEnd w:id="202"/>
      <w:bookmarkEnd w:id="203"/>
      <w:bookmarkEnd w:id="204"/>
      <w:bookmarkEnd w:id="205"/>
    </w:p>
    <w:p w:rsidR="00F66F12" w:rsidRPr="006A222D" w:rsidRDefault="00F66F12" w:rsidP="00F66F12">
      <w:pPr>
        <w:rPr>
          <w:b/>
        </w:rPr>
      </w:pPr>
      <w:r w:rsidRPr="006A222D">
        <w:rPr>
          <w:b/>
        </w:rPr>
        <w:t>Gübre Bayi ve Denetim Tablosu</w:t>
      </w:r>
    </w:p>
    <w:tbl>
      <w:tblPr>
        <w:tblStyle w:val="RenkliListe-Vurgu6"/>
        <w:tblW w:w="5010"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600" w:firstRow="0" w:lastRow="0" w:firstColumn="0" w:lastColumn="0" w:noHBand="1" w:noVBand="1"/>
      </w:tblPr>
      <w:tblGrid>
        <w:gridCol w:w="2691"/>
        <w:gridCol w:w="2550"/>
        <w:gridCol w:w="2410"/>
        <w:gridCol w:w="1712"/>
      </w:tblGrid>
      <w:tr w:rsidR="00F66F12" w:rsidRPr="006A222D" w:rsidTr="00F66F12">
        <w:trPr>
          <w:trHeight w:val="582"/>
        </w:trPr>
        <w:tc>
          <w:tcPr>
            <w:tcW w:w="1437" w:type="pct"/>
            <w:shd w:val="clear" w:color="auto" w:fill="C0504D"/>
            <w:noWrap/>
            <w:vAlign w:val="center"/>
            <w:hideMark/>
          </w:tcPr>
          <w:p w:rsidR="00F66F12" w:rsidRPr="00727B82" w:rsidRDefault="00F66F12" w:rsidP="00F66F12">
            <w:pPr>
              <w:jc w:val="center"/>
              <w:rPr>
                <w:b/>
                <w:bCs/>
                <w:color w:val="FFFFFF" w:themeColor="background1"/>
              </w:rPr>
            </w:pPr>
            <w:r w:rsidRPr="00727B82">
              <w:rPr>
                <w:b/>
                <w:bCs/>
                <w:color w:val="FFFFFF" w:themeColor="background1"/>
              </w:rPr>
              <w:t>İlçe</w:t>
            </w:r>
          </w:p>
        </w:tc>
        <w:tc>
          <w:tcPr>
            <w:tcW w:w="1362" w:type="pct"/>
            <w:shd w:val="clear" w:color="auto" w:fill="C0504D"/>
            <w:noWrap/>
            <w:vAlign w:val="center"/>
            <w:hideMark/>
          </w:tcPr>
          <w:p w:rsidR="00F66F12" w:rsidRPr="00727B82" w:rsidRDefault="00F66F12" w:rsidP="00F66F12">
            <w:pPr>
              <w:jc w:val="center"/>
              <w:rPr>
                <w:b/>
                <w:bCs/>
                <w:color w:val="FFFFFF" w:themeColor="background1"/>
              </w:rPr>
            </w:pPr>
            <w:r w:rsidRPr="00727B82">
              <w:rPr>
                <w:b/>
                <w:bCs/>
                <w:color w:val="FFFFFF" w:themeColor="background1"/>
              </w:rPr>
              <w:t>Dağıtıcı Sayısı</w:t>
            </w:r>
          </w:p>
        </w:tc>
        <w:tc>
          <w:tcPr>
            <w:tcW w:w="1287" w:type="pct"/>
            <w:shd w:val="clear" w:color="auto" w:fill="C0504D"/>
            <w:noWrap/>
            <w:vAlign w:val="center"/>
            <w:hideMark/>
          </w:tcPr>
          <w:p w:rsidR="00F66F12" w:rsidRPr="00727B82" w:rsidRDefault="00F66F12" w:rsidP="00F66F12">
            <w:pPr>
              <w:jc w:val="center"/>
              <w:rPr>
                <w:b/>
                <w:bCs/>
                <w:color w:val="FFFFFF" w:themeColor="background1"/>
              </w:rPr>
            </w:pPr>
            <w:r w:rsidRPr="00727B82">
              <w:rPr>
                <w:b/>
                <w:bCs/>
                <w:color w:val="FFFFFF" w:themeColor="background1"/>
              </w:rPr>
              <w:t>Denetim Sayısı</w:t>
            </w:r>
          </w:p>
        </w:tc>
        <w:tc>
          <w:tcPr>
            <w:tcW w:w="914" w:type="pct"/>
            <w:shd w:val="clear" w:color="auto" w:fill="C0504D"/>
            <w:noWrap/>
            <w:vAlign w:val="center"/>
            <w:hideMark/>
          </w:tcPr>
          <w:p w:rsidR="00F66F12" w:rsidRPr="00727B82" w:rsidRDefault="00F66F12" w:rsidP="00F66F12">
            <w:pPr>
              <w:jc w:val="center"/>
              <w:rPr>
                <w:b/>
                <w:bCs/>
                <w:color w:val="FFFFFF" w:themeColor="background1"/>
              </w:rPr>
            </w:pPr>
            <w:r w:rsidRPr="00727B82">
              <w:rPr>
                <w:b/>
                <w:bCs/>
                <w:color w:val="FFFFFF" w:themeColor="background1"/>
              </w:rPr>
              <w:t>Oran %</w:t>
            </w:r>
          </w:p>
        </w:tc>
      </w:tr>
      <w:tr w:rsidR="00F66F12" w:rsidRPr="006A222D" w:rsidTr="00F66F12">
        <w:trPr>
          <w:trHeight w:val="224"/>
        </w:trPr>
        <w:tc>
          <w:tcPr>
            <w:tcW w:w="1437" w:type="pct"/>
            <w:shd w:val="clear" w:color="auto" w:fill="F2DBDB"/>
            <w:noWrap/>
            <w:vAlign w:val="center"/>
            <w:hideMark/>
          </w:tcPr>
          <w:p w:rsidR="00F66F12" w:rsidRPr="0003294E" w:rsidRDefault="00F66F12" w:rsidP="00F66F12">
            <w:r w:rsidRPr="0003294E">
              <w:t>Altınözü</w:t>
            </w:r>
          </w:p>
        </w:tc>
        <w:tc>
          <w:tcPr>
            <w:tcW w:w="1362" w:type="pct"/>
            <w:shd w:val="clear" w:color="auto" w:fill="F2DBDB"/>
            <w:noWrap/>
            <w:vAlign w:val="center"/>
          </w:tcPr>
          <w:p w:rsidR="00F66F12" w:rsidRPr="00383F89" w:rsidRDefault="00F66F12" w:rsidP="00F66F12">
            <w:pPr>
              <w:jc w:val="center"/>
            </w:pPr>
            <w:r>
              <w:t>9</w:t>
            </w:r>
          </w:p>
        </w:tc>
        <w:tc>
          <w:tcPr>
            <w:tcW w:w="1287" w:type="pct"/>
            <w:shd w:val="clear" w:color="auto" w:fill="F2DBDB"/>
            <w:noWrap/>
            <w:vAlign w:val="center"/>
          </w:tcPr>
          <w:p w:rsidR="00F66F12" w:rsidRPr="00383F89" w:rsidRDefault="00F66F12" w:rsidP="00F66F12">
            <w:pPr>
              <w:jc w:val="center"/>
            </w:pPr>
            <w:r>
              <w:t>5</w:t>
            </w:r>
          </w:p>
        </w:tc>
        <w:tc>
          <w:tcPr>
            <w:tcW w:w="914" w:type="pct"/>
            <w:shd w:val="clear" w:color="auto" w:fill="F2DBDB"/>
            <w:noWrap/>
            <w:vAlign w:val="center"/>
          </w:tcPr>
          <w:p w:rsidR="00F66F12" w:rsidRPr="00383F89" w:rsidRDefault="00F66F12" w:rsidP="00F66F12">
            <w:pPr>
              <w:jc w:val="center"/>
            </w:pPr>
            <w:r>
              <w:t>55</w:t>
            </w:r>
          </w:p>
        </w:tc>
      </w:tr>
      <w:tr w:rsidR="00F66F12" w:rsidRPr="006A222D" w:rsidTr="00F66F12">
        <w:trPr>
          <w:trHeight w:val="239"/>
        </w:trPr>
        <w:tc>
          <w:tcPr>
            <w:tcW w:w="1437" w:type="pct"/>
            <w:shd w:val="clear" w:color="auto" w:fill="auto"/>
            <w:noWrap/>
            <w:vAlign w:val="center"/>
            <w:hideMark/>
          </w:tcPr>
          <w:p w:rsidR="00F66F12" w:rsidRPr="0003294E" w:rsidRDefault="00F66F12" w:rsidP="00F66F12">
            <w:r w:rsidRPr="0003294E">
              <w:t>Antakya</w:t>
            </w:r>
          </w:p>
        </w:tc>
        <w:tc>
          <w:tcPr>
            <w:tcW w:w="1362" w:type="pct"/>
            <w:shd w:val="clear" w:color="auto" w:fill="auto"/>
            <w:noWrap/>
            <w:vAlign w:val="center"/>
          </w:tcPr>
          <w:p w:rsidR="00F66F12" w:rsidRPr="00383F89" w:rsidRDefault="00F66F12" w:rsidP="00F66F12">
            <w:pPr>
              <w:jc w:val="center"/>
            </w:pPr>
            <w:r>
              <w:t>79</w:t>
            </w:r>
          </w:p>
        </w:tc>
        <w:tc>
          <w:tcPr>
            <w:tcW w:w="1287" w:type="pct"/>
            <w:shd w:val="clear" w:color="auto" w:fill="auto"/>
            <w:noWrap/>
            <w:vAlign w:val="center"/>
          </w:tcPr>
          <w:p w:rsidR="00F66F12" w:rsidRPr="00383F89" w:rsidRDefault="00F66F12" w:rsidP="00F66F12">
            <w:pPr>
              <w:jc w:val="center"/>
            </w:pPr>
            <w:r>
              <w:t>40</w:t>
            </w:r>
          </w:p>
        </w:tc>
        <w:tc>
          <w:tcPr>
            <w:tcW w:w="914" w:type="pct"/>
            <w:shd w:val="clear" w:color="auto" w:fill="auto"/>
            <w:noWrap/>
          </w:tcPr>
          <w:p w:rsidR="00F66F12" w:rsidRPr="00383F89" w:rsidRDefault="00F66F12" w:rsidP="00F66F12">
            <w:pPr>
              <w:jc w:val="center"/>
            </w:pPr>
            <w:r>
              <w:t>50</w:t>
            </w:r>
          </w:p>
        </w:tc>
      </w:tr>
      <w:tr w:rsidR="00F66F12" w:rsidRPr="006A222D" w:rsidTr="00F66F12">
        <w:trPr>
          <w:trHeight w:val="239"/>
        </w:trPr>
        <w:tc>
          <w:tcPr>
            <w:tcW w:w="1437" w:type="pct"/>
            <w:shd w:val="clear" w:color="auto" w:fill="F2DBDB"/>
            <w:noWrap/>
            <w:vAlign w:val="center"/>
            <w:hideMark/>
          </w:tcPr>
          <w:p w:rsidR="00F66F12" w:rsidRPr="0003294E" w:rsidRDefault="00F66F12" w:rsidP="00F66F12">
            <w:r w:rsidRPr="0003294E">
              <w:t>Arsuz</w:t>
            </w:r>
          </w:p>
        </w:tc>
        <w:tc>
          <w:tcPr>
            <w:tcW w:w="1362" w:type="pct"/>
            <w:shd w:val="clear" w:color="auto" w:fill="F2DBDB"/>
            <w:noWrap/>
            <w:vAlign w:val="center"/>
          </w:tcPr>
          <w:p w:rsidR="00F66F12" w:rsidRPr="00383F89" w:rsidRDefault="00F66F12" w:rsidP="00F66F12">
            <w:pPr>
              <w:jc w:val="center"/>
            </w:pPr>
            <w:r>
              <w:t>25</w:t>
            </w:r>
          </w:p>
        </w:tc>
        <w:tc>
          <w:tcPr>
            <w:tcW w:w="1287" w:type="pct"/>
            <w:shd w:val="clear" w:color="auto" w:fill="F2DBDB"/>
            <w:noWrap/>
            <w:vAlign w:val="center"/>
          </w:tcPr>
          <w:p w:rsidR="00F66F12" w:rsidRPr="00383F89" w:rsidRDefault="00F66F12" w:rsidP="00F66F12">
            <w:pPr>
              <w:jc w:val="center"/>
            </w:pPr>
            <w:r>
              <w:t>15</w:t>
            </w:r>
          </w:p>
        </w:tc>
        <w:tc>
          <w:tcPr>
            <w:tcW w:w="914" w:type="pct"/>
            <w:shd w:val="clear" w:color="auto" w:fill="F2DBDB"/>
            <w:noWrap/>
          </w:tcPr>
          <w:p w:rsidR="00F66F12" w:rsidRPr="00383F89" w:rsidRDefault="00F66F12" w:rsidP="00F66F12">
            <w:pPr>
              <w:jc w:val="center"/>
            </w:pPr>
            <w:r>
              <w:t>60</w:t>
            </w:r>
          </w:p>
        </w:tc>
      </w:tr>
      <w:tr w:rsidR="00F66F12" w:rsidRPr="006A222D" w:rsidTr="00F66F12">
        <w:trPr>
          <w:trHeight w:val="239"/>
        </w:trPr>
        <w:tc>
          <w:tcPr>
            <w:tcW w:w="1437" w:type="pct"/>
            <w:shd w:val="clear" w:color="auto" w:fill="auto"/>
            <w:noWrap/>
            <w:vAlign w:val="center"/>
            <w:hideMark/>
          </w:tcPr>
          <w:p w:rsidR="00F66F12" w:rsidRPr="0003294E" w:rsidRDefault="00F66F12" w:rsidP="00F66F12">
            <w:r w:rsidRPr="0003294E">
              <w:t>Defne</w:t>
            </w:r>
          </w:p>
        </w:tc>
        <w:tc>
          <w:tcPr>
            <w:tcW w:w="1362" w:type="pct"/>
            <w:shd w:val="clear" w:color="auto" w:fill="auto"/>
            <w:noWrap/>
            <w:vAlign w:val="center"/>
          </w:tcPr>
          <w:p w:rsidR="00F66F12" w:rsidRPr="00383F89" w:rsidRDefault="00F66F12" w:rsidP="00F66F12">
            <w:pPr>
              <w:jc w:val="center"/>
            </w:pPr>
            <w:r>
              <w:t>5</w:t>
            </w:r>
          </w:p>
        </w:tc>
        <w:tc>
          <w:tcPr>
            <w:tcW w:w="1287" w:type="pct"/>
            <w:shd w:val="clear" w:color="auto" w:fill="auto"/>
            <w:noWrap/>
            <w:vAlign w:val="center"/>
          </w:tcPr>
          <w:p w:rsidR="00F66F12" w:rsidRPr="00383F89" w:rsidRDefault="00F66F12" w:rsidP="00F66F12">
            <w:pPr>
              <w:jc w:val="center"/>
            </w:pPr>
            <w:r>
              <w:t>3</w:t>
            </w:r>
          </w:p>
        </w:tc>
        <w:tc>
          <w:tcPr>
            <w:tcW w:w="914" w:type="pct"/>
            <w:shd w:val="clear" w:color="auto" w:fill="auto"/>
            <w:noWrap/>
          </w:tcPr>
          <w:p w:rsidR="00F66F12" w:rsidRPr="00383F89" w:rsidRDefault="00F66F12" w:rsidP="00F66F12">
            <w:pPr>
              <w:jc w:val="center"/>
            </w:pPr>
            <w:r>
              <w:t>60</w:t>
            </w:r>
          </w:p>
        </w:tc>
      </w:tr>
      <w:tr w:rsidR="00F66F12" w:rsidRPr="006A222D" w:rsidTr="00F66F12">
        <w:trPr>
          <w:trHeight w:val="239"/>
        </w:trPr>
        <w:tc>
          <w:tcPr>
            <w:tcW w:w="1437" w:type="pct"/>
            <w:shd w:val="clear" w:color="auto" w:fill="F2DBDB"/>
            <w:noWrap/>
            <w:vAlign w:val="center"/>
            <w:hideMark/>
          </w:tcPr>
          <w:p w:rsidR="00F66F12" w:rsidRPr="0003294E" w:rsidRDefault="00F66F12" w:rsidP="00F66F12">
            <w:r w:rsidRPr="0003294E">
              <w:t>Dörtyol</w:t>
            </w:r>
          </w:p>
        </w:tc>
        <w:tc>
          <w:tcPr>
            <w:tcW w:w="1362" w:type="pct"/>
            <w:shd w:val="clear" w:color="auto" w:fill="F2DBDB"/>
            <w:noWrap/>
            <w:vAlign w:val="center"/>
          </w:tcPr>
          <w:p w:rsidR="00F66F12" w:rsidRPr="00383F89" w:rsidRDefault="00F66F12" w:rsidP="00F66F12">
            <w:pPr>
              <w:jc w:val="center"/>
            </w:pPr>
            <w:r>
              <w:t>25</w:t>
            </w:r>
          </w:p>
        </w:tc>
        <w:tc>
          <w:tcPr>
            <w:tcW w:w="1287" w:type="pct"/>
            <w:shd w:val="clear" w:color="auto" w:fill="F2DBDB"/>
            <w:noWrap/>
            <w:vAlign w:val="center"/>
          </w:tcPr>
          <w:p w:rsidR="00F66F12" w:rsidRPr="00383F89" w:rsidRDefault="00F66F12" w:rsidP="00F66F12">
            <w:pPr>
              <w:jc w:val="center"/>
            </w:pPr>
            <w:r>
              <w:t>15</w:t>
            </w:r>
          </w:p>
        </w:tc>
        <w:tc>
          <w:tcPr>
            <w:tcW w:w="914" w:type="pct"/>
            <w:shd w:val="clear" w:color="auto" w:fill="F2DBDB"/>
            <w:noWrap/>
          </w:tcPr>
          <w:p w:rsidR="00F66F12" w:rsidRPr="00383F89" w:rsidRDefault="00F66F12" w:rsidP="00F66F12">
            <w:pPr>
              <w:jc w:val="center"/>
            </w:pPr>
            <w:r>
              <w:t>60</w:t>
            </w:r>
          </w:p>
        </w:tc>
      </w:tr>
      <w:tr w:rsidR="00F66F12" w:rsidRPr="006A222D" w:rsidTr="00F66F12">
        <w:trPr>
          <w:trHeight w:val="239"/>
        </w:trPr>
        <w:tc>
          <w:tcPr>
            <w:tcW w:w="1437" w:type="pct"/>
            <w:shd w:val="clear" w:color="auto" w:fill="auto"/>
            <w:noWrap/>
            <w:vAlign w:val="center"/>
            <w:hideMark/>
          </w:tcPr>
          <w:p w:rsidR="00F66F12" w:rsidRPr="0003294E" w:rsidRDefault="00F66F12" w:rsidP="00F66F12">
            <w:r w:rsidRPr="0003294E">
              <w:t>Erzin</w:t>
            </w:r>
          </w:p>
        </w:tc>
        <w:tc>
          <w:tcPr>
            <w:tcW w:w="1362" w:type="pct"/>
            <w:shd w:val="clear" w:color="auto" w:fill="auto"/>
            <w:noWrap/>
            <w:vAlign w:val="center"/>
          </w:tcPr>
          <w:p w:rsidR="00F66F12" w:rsidRPr="00383F89" w:rsidRDefault="00F66F12" w:rsidP="00F66F12">
            <w:pPr>
              <w:jc w:val="center"/>
            </w:pPr>
            <w:r>
              <w:t>21</w:t>
            </w:r>
          </w:p>
        </w:tc>
        <w:tc>
          <w:tcPr>
            <w:tcW w:w="1287" w:type="pct"/>
            <w:shd w:val="clear" w:color="auto" w:fill="auto"/>
            <w:noWrap/>
            <w:vAlign w:val="center"/>
          </w:tcPr>
          <w:p w:rsidR="00F66F12" w:rsidRPr="00383F89" w:rsidRDefault="00F66F12" w:rsidP="00F66F12">
            <w:pPr>
              <w:jc w:val="center"/>
            </w:pPr>
            <w:r>
              <w:t>14</w:t>
            </w:r>
          </w:p>
        </w:tc>
        <w:tc>
          <w:tcPr>
            <w:tcW w:w="914" w:type="pct"/>
            <w:shd w:val="clear" w:color="auto" w:fill="auto"/>
            <w:noWrap/>
          </w:tcPr>
          <w:p w:rsidR="00F66F12" w:rsidRPr="00383F89" w:rsidRDefault="00F66F12" w:rsidP="00F66F12">
            <w:pPr>
              <w:jc w:val="center"/>
            </w:pPr>
            <w:r>
              <w:t>66</w:t>
            </w:r>
          </w:p>
        </w:tc>
      </w:tr>
      <w:tr w:rsidR="00F66F12" w:rsidRPr="006A222D" w:rsidTr="00F66F12">
        <w:trPr>
          <w:trHeight w:val="239"/>
        </w:trPr>
        <w:tc>
          <w:tcPr>
            <w:tcW w:w="1437" w:type="pct"/>
            <w:shd w:val="clear" w:color="auto" w:fill="F2DBDB"/>
            <w:noWrap/>
            <w:vAlign w:val="center"/>
            <w:hideMark/>
          </w:tcPr>
          <w:p w:rsidR="00F66F12" w:rsidRPr="0003294E" w:rsidRDefault="00F66F12" w:rsidP="00F66F12">
            <w:r w:rsidRPr="0003294E">
              <w:t>Hassa</w:t>
            </w:r>
          </w:p>
        </w:tc>
        <w:tc>
          <w:tcPr>
            <w:tcW w:w="1362" w:type="pct"/>
            <w:shd w:val="clear" w:color="auto" w:fill="F2DBDB"/>
            <w:noWrap/>
            <w:vAlign w:val="center"/>
          </w:tcPr>
          <w:p w:rsidR="00F66F12" w:rsidRPr="00383F89" w:rsidRDefault="00F66F12" w:rsidP="00F66F12">
            <w:pPr>
              <w:jc w:val="center"/>
            </w:pPr>
            <w:r>
              <w:t>35</w:t>
            </w:r>
          </w:p>
        </w:tc>
        <w:tc>
          <w:tcPr>
            <w:tcW w:w="1287" w:type="pct"/>
            <w:shd w:val="clear" w:color="auto" w:fill="F2DBDB"/>
            <w:noWrap/>
            <w:vAlign w:val="center"/>
          </w:tcPr>
          <w:p w:rsidR="00F66F12" w:rsidRPr="00383F89" w:rsidRDefault="00F66F12" w:rsidP="00F66F12">
            <w:pPr>
              <w:jc w:val="center"/>
            </w:pPr>
            <w:r>
              <w:t>18</w:t>
            </w:r>
          </w:p>
        </w:tc>
        <w:tc>
          <w:tcPr>
            <w:tcW w:w="914" w:type="pct"/>
            <w:shd w:val="clear" w:color="auto" w:fill="F2DBDB"/>
            <w:noWrap/>
          </w:tcPr>
          <w:p w:rsidR="00F66F12" w:rsidRPr="00383F89" w:rsidRDefault="00F66F12" w:rsidP="00F66F12">
            <w:pPr>
              <w:jc w:val="center"/>
            </w:pPr>
            <w:r>
              <w:t>51</w:t>
            </w:r>
          </w:p>
        </w:tc>
      </w:tr>
      <w:tr w:rsidR="00F66F12" w:rsidRPr="006A222D" w:rsidTr="00F66F12">
        <w:trPr>
          <w:trHeight w:val="239"/>
        </w:trPr>
        <w:tc>
          <w:tcPr>
            <w:tcW w:w="1437" w:type="pct"/>
            <w:shd w:val="clear" w:color="auto" w:fill="auto"/>
            <w:noWrap/>
            <w:vAlign w:val="center"/>
            <w:hideMark/>
          </w:tcPr>
          <w:p w:rsidR="00F66F12" w:rsidRPr="0003294E" w:rsidRDefault="00F66F12" w:rsidP="00F66F12">
            <w:r w:rsidRPr="0003294E">
              <w:t>İskenderun</w:t>
            </w:r>
          </w:p>
        </w:tc>
        <w:tc>
          <w:tcPr>
            <w:tcW w:w="1362" w:type="pct"/>
            <w:shd w:val="clear" w:color="auto" w:fill="auto"/>
            <w:noWrap/>
            <w:vAlign w:val="center"/>
          </w:tcPr>
          <w:p w:rsidR="00F66F12" w:rsidRPr="00383F89" w:rsidRDefault="00F66F12" w:rsidP="00F66F12">
            <w:pPr>
              <w:jc w:val="center"/>
            </w:pPr>
            <w:r>
              <w:t>15</w:t>
            </w:r>
          </w:p>
        </w:tc>
        <w:tc>
          <w:tcPr>
            <w:tcW w:w="1287" w:type="pct"/>
            <w:shd w:val="clear" w:color="auto" w:fill="auto"/>
            <w:noWrap/>
            <w:vAlign w:val="center"/>
          </w:tcPr>
          <w:p w:rsidR="00F66F12" w:rsidRPr="00383F89" w:rsidRDefault="00F66F12" w:rsidP="00F66F12">
            <w:pPr>
              <w:jc w:val="center"/>
            </w:pPr>
            <w:r>
              <w:t>8</w:t>
            </w:r>
          </w:p>
        </w:tc>
        <w:tc>
          <w:tcPr>
            <w:tcW w:w="914" w:type="pct"/>
            <w:shd w:val="clear" w:color="auto" w:fill="auto"/>
            <w:noWrap/>
          </w:tcPr>
          <w:p w:rsidR="00F66F12" w:rsidRPr="00383F89" w:rsidRDefault="00F66F12" w:rsidP="00F66F12">
            <w:pPr>
              <w:jc w:val="center"/>
            </w:pPr>
            <w:r>
              <w:t>53</w:t>
            </w:r>
          </w:p>
        </w:tc>
      </w:tr>
      <w:tr w:rsidR="00F66F12" w:rsidRPr="006A222D" w:rsidTr="00F66F12">
        <w:trPr>
          <w:trHeight w:val="244"/>
        </w:trPr>
        <w:tc>
          <w:tcPr>
            <w:tcW w:w="1437" w:type="pct"/>
            <w:shd w:val="clear" w:color="auto" w:fill="F2DBDB"/>
            <w:noWrap/>
            <w:vAlign w:val="center"/>
            <w:hideMark/>
          </w:tcPr>
          <w:p w:rsidR="00F66F12" w:rsidRPr="0003294E" w:rsidRDefault="00F66F12" w:rsidP="00F66F12">
            <w:r w:rsidRPr="0003294E">
              <w:t>Kırıkhan</w:t>
            </w:r>
          </w:p>
        </w:tc>
        <w:tc>
          <w:tcPr>
            <w:tcW w:w="1362" w:type="pct"/>
            <w:shd w:val="clear" w:color="auto" w:fill="F2DBDB"/>
            <w:noWrap/>
            <w:vAlign w:val="center"/>
          </w:tcPr>
          <w:p w:rsidR="00F66F12" w:rsidRPr="00383F89" w:rsidRDefault="00F66F12" w:rsidP="00F66F12">
            <w:pPr>
              <w:jc w:val="center"/>
            </w:pPr>
            <w:r>
              <w:t>73</w:t>
            </w:r>
          </w:p>
        </w:tc>
        <w:tc>
          <w:tcPr>
            <w:tcW w:w="1287" w:type="pct"/>
            <w:shd w:val="clear" w:color="auto" w:fill="F2DBDB"/>
            <w:noWrap/>
            <w:vAlign w:val="center"/>
          </w:tcPr>
          <w:p w:rsidR="00F66F12" w:rsidRPr="00383F89" w:rsidRDefault="00F66F12" w:rsidP="00F66F12">
            <w:pPr>
              <w:jc w:val="center"/>
            </w:pPr>
            <w:r>
              <w:t>40</w:t>
            </w:r>
          </w:p>
        </w:tc>
        <w:tc>
          <w:tcPr>
            <w:tcW w:w="914" w:type="pct"/>
            <w:shd w:val="clear" w:color="auto" w:fill="F2DBDB"/>
            <w:noWrap/>
          </w:tcPr>
          <w:p w:rsidR="00F66F12" w:rsidRPr="00383F89" w:rsidRDefault="00F66F12" w:rsidP="00F66F12">
            <w:pPr>
              <w:jc w:val="center"/>
            </w:pPr>
            <w:r>
              <w:t>54</w:t>
            </w:r>
          </w:p>
        </w:tc>
      </w:tr>
      <w:tr w:rsidR="00F66F12" w:rsidRPr="006A222D" w:rsidTr="00F66F12">
        <w:trPr>
          <w:trHeight w:val="239"/>
        </w:trPr>
        <w:tc>
          <w:tcPr>
            <w:tcW w:w="1437" w:type="pct"/>
            <w:shd w:val="clear" w:color="auto" w:fill="auto"/>
            <w:noWrap/>
            <w:vAlign w:val="center"/>
            <w:hideMark/>
          </w:tcPr>
          <w:p w:rsidR="00F66F12" w:rsidRPr="0003294E" w:rsidRDefault="00F66F12" w:rsidP="00F66F12">
            <w:r w:rsidRPr="0003294E">
              <w:t>Kumlu</w:t>
            </w:r>
          </w:p>
        </w:tc>
        <w:tc>
          <w:tcPr>
            <w:tcW w:w="1362" w:type="pct"/>
            <w:shd w:val="clear" w:color="auto" w:fill="auto"/>
            <w:noWrap/>
            <w:vAlign w:val="center"/>
          </w:tcPr>
          <w:p w:rsidR="00F66F12" w:rsidRPr="00383F89" w:rsidRDefault="00F66F12" w:rsidP="00F66F12">
            <w:pPr>
              <w:jc w:val="center"/>
            </w:pPr>
            <w:r>
              <w:t>10</w:t>
            </w:r>
          </w:p>
        </w:tc>
        <w:tc>
          <w:tcPr>
            <w:tcW w:w="1287" w:type="pct"/>
            <w:shd w:val="clear" w:color="auto" w:fill="auto"/>
            <w:noWrap/>
            <w:vAlign w:val="center"/>
          </w:tcPr>
          <w:p w:rsidR="00F66F12" w:rsidRPr="00383F89" w:rsidRDefault="00F66F12" w:rsidP="00F66F12">
            <w:pPr>
              <w:jc w:val="center"/>
            </w:pPr>
            <w:r>
              <w:t>6</w:t>
            </w:r>
          </w:p>
        </w:tc>
        <w:tc>
          <w:tcPr>
            <w:tcW w:w="914" w:type="pct"/>
            <w:shd w:val="clear" w:color="auto" w:fill="auto"/>
            <w:noWrap/>
          </w:tcPr>
          <w:p w:rsidR="00F66F12" w:rsidRPr="00383F89" w:rsidRDefault="00F66F12" w:rsidP="00F66F12">
            <w:pPr>
              <w:jc w:val="center"/>
            </w:pPr>
            <w:r>
              <w:t>60</w:t>
            </w:r>
          </w:p>
        </w:tc>
      </w:tr>
      <w:tr w:rsidR="00F66F12" w:rsidRPr="006A222D" w:rsidTr="00F66F12">
        <w:trPr>
          <w:trHeight w:val="239"/>
        </w:trPr>
        <w:tc>
          <w:tcPr>
            <w:tcW w:w="1437" w:type="pct"/>
            <w:shd w:val="clear" w:color="auto" w:fill="F2DBDB"/>
            <w:noWrap/>
            <w:vAlign w:val="center"/>
            <w:hideMark/>
          </w:tcPr>
          <w:p w:rsidR="00F66F12" w:rsidRPr="0003294E" w:rsidRDefault="00F66F12" w:rsidP="00F66F12">
            <w:r w:rsidRPr="0003294E">
              <w:t>Reyhanlı</w:t>
            </w:r>
          </w:p>
        </w:tc>
        <w:tc>
          <w:tcPr>
            <w:tcW w:w="1362" w:type="pct"/>
            <w:shd w:val="clear" w:color="auto" w:fill="F2DBDB"/>
            <w:noWrap/>
            <w:vAlign w:val="center"/>
          </w:tcPr>
          <w:p w:rsidR="00F66F12" w:rsidRPr="00383F89" w:rsidRDefault="00F66F12" w:rsidP="00F66F12">
            <w:pPr>
              <w:jc w:val="center"/>
            </w:pPr>
            <w:r>
              <w:t>38</w:t>
            </w:r>
          </w:p>
        </w:tc>
        <w:tc>
          <w:tcPr>
            <w:tcW w:w="1287" w:type="pct"/>
            <w:shd w:val="clear" w:color="auto" w:fill="F2DBDB"/>
            <w:noWrap/>
            <w:vAlign w:val="center"/>
          </w:tcPr>
          <w:p w:rsidR="00F66F12" w:rsidRPr="00383F89" w:rsidRDefault="00F66F12" w:rsidP="00F66F12">
            <w:pPr>
              <w:jc w:val="center"/>
            </w:pPr>
            <w:r>
              <w:t>20</w:t>
            </w:r>
          </w:p>
        </w:tc>
        <w:tc>
          <w:tcPr>
            <w:tcW w:w="914" w:type="pct"/>
            <w:shd w:val="clear" w:color="auto" w:fill="F2DBDB"/>
            <w:noWrap/>
          </w:tcPr>
          <w:p w:rsidR="00F66F12" w:rsidRPr="00383F89" w:rsidRDefault="00F66F12" w:rsidP="00F66F12">
            <w:pPr>
              <w:jc w:val="center"/>
            </w:pPr>
            <w:r>
              <w:t>52</w:t>
            </w:r>
          </w:p>
        </w:tc>
      </w:tr>
      <w:tr w:rsidR="00F66F12" w:rsidRPr="006A222D" w:rsidTr="00F66F12">
        <w:trPr>
          <w:trHeight w:val="239"/>
        </w:trPr>
        <w:tc>
          <w:tcPr>
            <w:tcW w:w="1437" w:type="pct"/>
            <w:shd w:val="clear" w:color="auto" w:fill="auto"/>
            <w:noWrap/>
            <w:vAlign w:val="center"/>
            <w:hideMark/>
          </w:tcPr>
          <w:p w:rsidR="00F66F12" w:rsidRPr="0003294E" w:rsidRDefault="00F66F12" w:rsidP="00F66F12">
            <w:r w:rsidRPr="0003294E">
              <w:t>Samandağ</w:t>
            </w:r>
          </w:p>
        </w:tc>
        <w:tc>
          <w:tcPr>
            <w:tcW w:w="1362" w:type="pct"/>
            <w:shd w:val="clear" w:color="auto" w:fill="auto"/>
            <w:noWrap/>
            <w:vAlign w:val="center"/>
          </w:tcPr>
          <w:p w:rsidR="00F66F12" w:rsidRPr="00383F89" w:rsidRDefault="00F66F12" w:rsidP="00F66F12">
            <w:pPr>
              <w:jc w:val="center"/>
            </w:pPr>
            <w:r>
              <w:t>25</w:t>
            </w:r>
          </w:p>
        </w:tc>
        <w:tc>
          <w:tcPr>
            <w:tcW w:w="1287" w:type="pct"/>
            <w:shd w:val="clear" w:color="auto" w:fill="auto"/>
            <w:noWrap/>
            <w:vAlign w:val="center"/>
          </w:tcPr>
          <w:p w:rsidR="00F66F12" w:rsidRPr="00383F89" w:rsidRDefault="00F66F12" w:rsidP="00F66F12">
            <w:pPr>
              <w:jc w:val="center"/>
            </w:pPr>
            <w:r>
              <w:t>15</w:t>
            </w:r>
          </w:p>
        </w:tc>
        <w:tc>
          <w:tcPr>
            <w:tcW w:w="914" w:type="pct"/>
            <w:shd w:val="clear" w:color="auto" w:fill="auto"/>
            <w:noWrap/>
          </w:tcPr>
          <w:p w:rsidR="00F66F12" w:rsidRPr="00383F89" w:rsidRDefault="00F66F12" w:rsidP="00F66F12">
            <w:pPr>
              <w:jc w:val="center"/>
            </w:pPr>
            <w:r>
              <w:t>60</w:t>
            </w:r>
          </w:p>
        </w:tc>
      </w:tr>
      <w:tr w:rsidR="00F66F12" w:rsidRPr="006A222D" w:rsidTr="00F66F12">
        <w:trPr>
          <w:trHeight w:val="240"/>
        </w:trPr>
        <w:tc>
          <w:tcPr>
            <w:tcW w:w="1437" w:type="pct"/>
            <w:shd w:val="clear" w:color="auto" w:fill="F2DBDB"/>
            <w:noWrap/>
            <w:vAlign w:val="center"/>
            <w:hideMark/>
          </w:tcPr>
          <w:p w:rsidR="00F66F12" w:rsidRPr="0003294E" w:rsidRDefault="00F66F12" w:rsidP="00F66F12">
            <w:r w:rsidRPr="0003294E">
              <w:t>Yayladağı</w:t>
            </w:r>
          </w:p>
        </w:tc>
        <w:tc>
          <w:tcPr>
            <w:tcW w:w="1362" w:type="pct"/>
            <w:shd w:val="clear" w:color="auto" w:fill="F2DBDB"/>
            <w:noWrap/>
            <w:vAlign w:val="center"/>
          </w:tcPr>
          <w:p w:rsidR="00F66F12" w:rsidRPr="00383F89" w:rsidRDefault="00F66F12" w:rsidP="00F66F12">
            <w:pPr>
              <w:jc w:val="center"/>
            </w:pPr>
            <w:r>
              <w:t>9</w:t>
            </w:r>
          </w:p>
        </w:tc>
        <w:tc>
          <w:tcPr>
            <w:tcW w:w="1287" w:type="pct"/>
            <w:shd w:val="clear" w:color="auto" w:fill="F2DBDB"/>
            <w:noWrap/>
            <w:vAlign w:val="center"/>
          </w:tcPr>
          <w:p w:rsidR="00F66F12" w:rsidRPr="00383F89" w:rsidRDefault="00F66F12" w:rsidP="00F66F12">
            <w:pPr>
              <w:jc w:val="center"/>
            </w:pPr>
            <w:r>
              <w:t>9</w:t>
            </w:r>
          </w:p>
        </w:tc>
        <w:tc>
          <w:tcPr>
            <w:tcW w:w="914" w:type="pct"/>
            <w:shd w:val="clear" w:color="auto" w:fill="F2DBDB"/>
            <w:noWrap/>
          </w:tcPr>
          <w:p w:rsidR="00F66F12" w:rsidRPr="00383F89" w:rsidRDefault="00F66F12" w:rsidP="00F66F12">
            <w:pPr>
              <w:jc w:val="center"/>
            </w:pPr>
            <w:r w:rsidRPr="00383F89">
              <w:t>100</w:t>
            </w:r>
          </w:p>
        </w:tc>
      </w:tr>
      <w:tr w:rsidR="00F66F12" w:rsidRPr="006A222D" w:rsidTr="00F66F12">
        <w:trPr>
          <w:trHeight w:val="198"/>
        </w:trPr>
        <w:tc>
          <w:tcPr>
            <w:tcW w:w="1437" w:type="pct"/>
            <w:shd w:val="clear" w:color="auto" w:fill="auto"/>
            <w:noWrap/>
            <w:vAlign w:val="center"/>
            <w:hideMark/>
          </w:tcPr>
          <w:p w:rsidR="00F66F12" w:rsidRPr="0003294E" w:rsidRDefault="00F66F12" w:rsidP="00F66F12">
            <w:r>
              <w:t>Payas</w:t>
            </w:r>
          </w:p>
        </w:tc>
        <w:tc>
          <w:tcPr>
            <w:tcW w:w="1362" w:type="pct"/>
            <w:shd w:val="clear" w:color="auto" w:fill="auto"/>
            <w:noWrap/>
            <w:vAlign w:val="center"/>
          </w:tcPr>
          <w:p w:rsidR="00F66F12" w:rsidRDefault="00F66F12" w:rsidP="00F66F12">
            <w:pPr>
              <w:jc w:val="center"/>
            </w:pPr>
            <w:r>
              <w:t>1</w:t>
            </w:r>
          </w:p>
        </w:tc>
        <w:tc>
          <w:tcPr>
            <w:tcW w:w="1287" w:type="pct"/>
            <w:shd w:val="clear" w:color="auto" w:fill="auto"/>
            <w:noWrap/>
            <w:vAlign w:val="center"/>
          </w:tcPr>
          <w:p w:rsidR="00F66F12" w:rsidRDefault="00F66F12" w:rsidP="00F66F12">
            <w:pPr>
              <w:jc w:val="center"/>
            </w:pPr>
            <w:r>
              <w:t>1</w:t>
            </w:r>
          </w:p>
        </w:tc>
        <w:tc>
          <w:tcPr>
            <w:tcW w:w="914" w:type="pct"/>
            <w:shd w:val="clear" w:color="auto" w:fill="auto"/>
            <w:noWrap/>
          </w:tcPr>
          <w:p w:rsidR="00F66F12" w:rsidRPr="00383F89" w:rsidRDefault="00F66F12" w:rsidP="00F66F12">
            <w:pPr>
              <w:jc w:val="center"/>
            </w:pPr>
            <w:r>
              <w:t>100</w:t>
            </w:r>
          </w:p>
        </w:tc>
      </w:tr>
      <w:tr w:rsidR="00F66F12" w:rsidRPr="006A222D" w:rsidTr="00F66F12">
        <w:trPr>
          <w:trHeight w:val="198"/>
        </w:trPr>
        <w:tc>
          <w:tcPr>
            <w:tcW w:w="1437" w:type="pct"/>
            <w:shd w:val="clear" w:color="auto" w:fill="F2DBDB" w:themeFill="accent2" w:themeFillTint="33"/>
            <w:noWrap/>
            <w:vAlign w:val="center"/>
          </w:tcPr>
          <w:p w:rsidR="00F66F12" w:rsidRPr="0003294E" w:rsidRDefault="00F66F12" w:rsidP="00F66F12">
            <w:r>
              <w:t>Belen</w:t>
            </w:r>
          </w:p>
        </w:tc>
        <w:tc>
          <w:tcPr>
            <w:tcW w:w="1362" w:type="pct"/>
            <w:shd w:val="clear" w:color="auto" w:fill="F2DBDB" w:themeFill="accent2" w:themeFillTint="33"/>
            <w:noWrap/>
            <w:vAlign w:val="center"/>
          </w:tcPr>
          <w:p w:rsidR="00F66F12" w:rsidRDefault="00F66F12" w:rsidP="00F66F12">
            <w:pPr>
              <w:jc w:val="center"/>
            </w:pPr>
            <w:r>
              <w:t>1</w:t>
            </w:r>
          </w:p>
        </w:tc>
        <w:tc>
          <w:tcPr>
            <w:tcW w:w="1287" w:type="pct"/>
            <w:shd w:val="clear" w:color="auto" w:fill="F2DBDB" w:themeFill="accent2" w:themeFillTint="33"/>
            <w:noWrap/>
            <w:vAlign w:val="center"/>
          </w:tcPr>
          <w:p w:rsidR="00F66F12" w:rsidRDefault="00F66F12" w:rsidP="00F66F12">
            <w:pPr>
              <w:jc w:val="center"/>
            </w:pPr>
            <w:r>
              <w:t>1</w:t>
            </w:r>
          </w:p>
        </w:tc>
        <w:tc>
          <w:tcPr>
            <w:tcW w:w="914" w:type="pct"/>
            <w:shd w:val="clear" w:color="auto" w:fill="F2DBDB" w:themeFill="accent2" w:themeFillTint="33"/>
            <w:noWrap/>
          </w:tcPr>
          <w:p w:rsidR="00F66F12" w:rsidRPr="00383F89" w:rsidRDefault="00F66F12" w:rsidP="00F66F12">
            <w:pPr>
              <w:jc w:val="center"/>
            </w:pPr>
            <w:r>
              <w:t>100</w:t>
            </w:r>
          </w:p>
        </w:tc>
      </w:tr>
    </w:tbl>
    <w:p w:rsidR="00F66F12" w:rsidRPr="006A222D" w:rsidRDefault="00F66F12" w:rsidP="00F66F12">
      <w:pPr>
        <w:ind w:firstLine="708"/>
        <w:jc w:val="both"/>
        <w:rPr>
          <w:b/>
        </w:rPr>
      </w:pPr>
      <w:r w:rsidRPr="006A222D">
        <w:rPr>
          <w:b/>
        </w:rPr>
        <w:tab/>
      </w:r>
    </w:p>
    <w:p w:rsidR="00F66F12" w:rsidRPr="0003294E" w:rsidRDefault="00F66F12" w:rsidP="00F66F12">
      <w:pPr>
        <w:ind w:firstLine="708"/>
        <w:jc w:val="both"/>
      </w:pPr>
      <w:bookmarkStart w:id="206" w:name="_Toc2677483"/>
      <w:bookmarkStart w:id="207" w:name="_Toc66282578"/>
      <w:bookmarkStart w:id="208" w:name="_Toc67047476"/>
      <w:r w:rsidRPr="0003294E">
        <w:t>İl Müdürlüğ</w:t>
      </w:r>
      <w:r>
        <w:t xml:space="preserve">ü olarak 2023 yılı </w:t>
      </w:r>
      <w:r w:rsidRPr="00383F89">
        <w:t xml:space="preserve">içerisinde </w:t>
      </w:r>
      <w:r>
        <w:t>371</w:t>
      </w:r>
      <w:r w:rsidRPr="0003294E">
        <w:t xml:space="preserve"> adet İthalat Uygunluk Yazısı verilmiştir. </w:t>
      </w:r>
    </w:p>
    <w:p w:rsidR="00F66F12" w:rsidRPr="00EA02DD" w:rsidRDefault="005E7163" w:rsidP="00F66F12">
      <w:pPr>
        <w:pStyle w:val="Balk1"/>
        <w:spacing w:before="100" w:beforeAutospacing="1" w:after="100" w:afterAutospacing="1"/>
        <w:jc w:val="left"/>
        <w:rPr>
          <w:b/>
          <w:sz w:val="24"/>
        </w:rPr>
      </w:pPr>
      <w:bookmarkStart w:id="209" w:name="_Toc124779764"/>
      <w:bookmarkStart w:id="210" w:name="_Toc156223160"/>
      <w:r>
        <w:rPr>
          <w:b/>
          <w:sz w:val="24"/>
        </w:rPr>
        <w:t>7</w:t>
      </w:r>
      <w:r w:rsidR="00F66F12" w:rsidRPr="00EA02DD">
        <w:rPr>
          <w:b/>
          <w:sz w:val="24"/>
        </w:rPr>
        <w:t>.</w:t>
      </w:r>
      <w:r w:rsidR="00F66F12">
        <w:rPr>
          <w:b/>
          <w:sz w:val="24"/>
        </w:rPr>
        <w:t>7</w:t>
      </w:r>
      <w:r w:rsidR="00F66F12" w:rsidRPr="00EA02DD">
        <w:rPr>
          <w:b/>
          <w:sz w:val="24"/>
        </w:rPr>
        <w:t>. Tohumculuk Çalışmaları</w:t>
      </w:r>
      <w:bookmarkEnd w:id="206"/>
      <w:bookmarkEnd w:id="207"/>
      <w:bookmarkEnd w:id="208"/>
      <w:bookmarkEnd w:id="209"/>
      <w:bookmarkEnd w:id="210"/>
    </w:p>
    <w:p w:rsidR="00F66F12" w:rsidRPr="00486944" w:rsidRDefault="00F66F12" w:rsidP="00F66F12">
      <w:pPr>
        <w:pStyle w:val="GvdeMetniGirintisi"/>
      </w:pPr>
      <w:r w:rsidRPr="00486944">
        <w:t>Tohumculuk çalışmaları 5553 sayılı Tohumculuk Kanununun 8. Maddesi dayanılarak hazırlanan Tohumculuk Sektöründe Yetkilendirme ve Denetleme Yönetmeliği kapsamında yapılmaktadır.</w:t>
      </w:r>
    </w:p>
    <w:p w:rsidR="00F66F12" w:rsidRPr="00486944" w:rsidRDefault="00F66F12" w:rsidP="00F66F12">
      <w:pPr>
        <w:pStyle w:val="GvdeMetniGirintisi"/>
      </w:pPr>
      <w:r w:rsidRPr="00486944">
        <w:t>Bu kapsamda ilimizde pamuk, mısır, soya fasulyesi tohumluğu üretimi yapılmakta olup gerekli beyan ve kontrollerden sonra uygun görülen parsellerde sertifikasyonu yapılmaktadır.</w:t>
      </w:r>
    </w:p>
    <w:p w:rsidR="00F66F12" w:rsidRDefault="00F66F12" w:rsidP="00F66F12">
      <w:pPr>
        <w:pStyle w:val="GvdeMetniGirintisi"/>
        <w:ind w:firstLine="0"/>
      </w:pPr>
      <w:r w:rsidRPr="00486944">
        <w:t>Ayrıca bu yönetmelik kapsamında ilimizde başta zeytin olmak üzere narenciye, nar, hurma</w:t>
      </w:r>
      <w:r>
        <w:t>, badem</w:t>
      </w:r>
      <w:r w:rsidRPr="00486944">
        <w:t xml:space="preserve"> vb. mevye fidanlarının sertifikasyonu yapılmaktadır.</w:t>
      </w:r>
    </w:p>
    <w:p w:rsidR="00F66F12" w:rsidRPr="00486944" w:rsidRDefault="00F66F12" w:rsidP="00F66F12">
      <w:pPr>
        <w:pStyle w:val="GvdeMetniGirintisi"/>
        <w:ind w:firstLine="0"/>
      </w:pPr>
    </w:p>
    <w:p w:rsidR="00F66F12" w:rsidRPr="00486944" w:rsidRDefault="00F66F12" w:rsidP="00F66F12">
      <w:pPr>
        <w:pStyle w:val="GvdeMetniGirintisi"/>
        <w:ind w:firstLine="0"/>
      </w:pPr>
    </w:p>
    <w:tbl>
      <w:tblPr>
        <w:tblStyle w:val="KlavuzuTablo4-Vurgu21"/>
        <w:tblW w:w="5013"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958"/>
        <w:gridCol w:w="4410"/>
      </w:tblGrid>
      <w:tr w:rsidR="00F66F12" w:rsidRPr="00EA02DD" w:rsidTr="00F66F12">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646" w:type="pct"/>
            <w:tcBorders>
              <w:top w:val="none" w:sz="0" w:space="0" w:color="auto"/>
              <w:left w:val="none" w:sz="0" w:space="0" w:color="auto"/>
              <w:bottom w:val="none" w:sz="0" w:space="0" w:color="auto"/>
              <w:right w:val="none" w:sz="0" w:space="0" w:color="auto"/>
            </w:tcBorders>
            <w:vAlign w:val="center"/>
          </w:tcPr>
          <w:p w:rsidR="00F66F12" w:rsidRPr="00727B82" w:rsidRDefault="00F66F12" w:rsidP="00F66F12">
            <w:pPr>
              <w:pStyle w:val="GvdeMetniGirintisi"/>
              <w:ind w:firstLine="0"/>
              <w:jc w:val="center"/>
              <w:rPr>
                <w:b w:val="0"/>
              </w:rPr>
            </w:pPr>
            <w:r w:rsidRPr="00727B82">
              <w:t>Faaliyet Alanı</w:t>
            </w:r>
          </w:p>
        </w:tc>
        <w:tc>
          <w:tcPr>
            <w:tcW w:w="2354" w:type="pct"/>
            <w:tcBorders>
              <w:top w:val="none" w:sz="0" w:space="0" w:color="auto"/>
              <w:left w:val="none" w:sz="0" w:space="0" w:color="auto"/>
              <w:bottom w:val="none" w:sz="0" w:space="0" w:color="auto"/>
              <w:right w:val="none" w:sz="0" w:space="0" w:color="auto"/>
            </w:tcBorders>
            <w:vAlign w:val="center"/>
          </w:tcPr>
          <w:p w:rsidR="00F66F12" w:rsidRPr="00727B82" w:rsidRDefault="00F66F12" w:rsidP="00F66F12">
            <w:pPr>
              <w:pStyle w:val="GvdeMetniGirintisi"/>
              <w:ind w:firstLine="0"/>
              <w:jc w:val="center"/>
              <w:cnfStyle w:val="100000000000" w:firstRow="1" w:lastRow="0" w:firstColumn="0" w:lastColumn="0" w:oddVBand="0" w:evenVBand="0" w:oddHBand="0" w:evenHBand="0" w:firstRowFirstColumn="0" w:firstRowLastColumn="0" w:lastRowFirstColumn="0" w:lastRowLastColumn="0"/>
              <w:rPr>
                <w:b w:val="0"/>
              </w:rPr>
            </w:pPr>
            <w:r w:rsidRPr="00727B82">
              <w:t>Sayısı</w:t>
            </w:r>
          </w:p>
        </w:tc>
      </w:tr>
      <w:tr w:rsidR="00F66F12" w:rsidRPr="00EA02DD" w:rsidTr="00F66F12">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646" w:type="pct"/>
            <w:vAlign w:val="center"/>
          </w:tcPr>
          <w:p w:rsidR="00F66F12" w:rsidRPr="00EA02DD" w:rsidRDefault="00F66F12" w:rsidP="00F66F12">
            <w:pPr>
              <w:pStyle w:val="GvdeMetniGirintisi"/>
              <w:ind w:firstLine="0"/>
              <w:jc w:val="left"/>
              <w:rPr>
                <w:b w:val="0"/>
              </w:rPr>
            </w:pPr>
            <w:r w:rsidRPr="00EA02DD">
              <w:t>Fidan Üreticisi</w:t>
            </w:r>
          </w:p>
        </w:tc>
        <w:tc>
          <w:tcPr>
            <w:tcW w:w="2354" w:type="pct"/>
            <w:vAlign w:val="center"/>
          </w:tcPr>
          <w:p w:rsidR="00F66F12" w:rsidRPr="00DF1B27" w:rsidRDefault="00F66F12" w:rsidP="00F66F12">
            <w:pPr>
              <w:pStyle w:val="GvdeMetniGirintisi"/>
              <w:ind w:firstLine="0"/>
              <w:jc w:val="center"/>
              <w:cnfStyle w:val="000000100000" w:firstRow="0" w:lastRow="0" w:firstColumn="0" w:lastColumn="0" w:oddVBand="0" w:evenVBand="0" w:oddHBand="1" w:evenHBand="0" w:firstRowFirstColumn="0" w:firstRowLastColumn="0" w:lastRowFirstColumn="0" w:lastRowLastColumn="0"/>
            </w:pPr>
            <w:r>
              <w:t>105</w:t>
            </w:r>
          </w:p>
        </w:tc>
      </w:tr>
      <w:tr w:rsidR="00F66F12" w:rsidRPr="00EA02DD" w:rsidTr="00F66F12">
        <w:trPr>
          <w:trHeight w:val="497"/>
        </w:trPr>
        <w:tc>
          <w:tcPr>
            <w:cnfStyle w:val="001000000000" w:firstRow="0" w:lastRow="0" w:firstColumn="1" w:lastColumn="0" w:oddVBand="0" w:evenVBand="0" w:oddHBand="0" w:evenHBand="0" w:firstRowFirstColumn="0" w:firstRowLastColumn="0" w:lastRowFirstColumn="0" w:lastRowLastColumn="0"/>
            <w:tcW w:w="2646" w:type="pct"/>
            <w:vAlign w:val="center"/>
          </w:tcPr>
          <w:p w:rsidR="00F66F12" w:rsidRPr="00EA02DD" w:rsidRDefault="00F66F12" w:rsidP="00F66F12">
            <w:pPr>
              <w:pStyle w:val="GvdeMetniGirintisi"/>
              <w:ind w:firstLine="0"/>
              <w:jc w:val="left"/>
              <w:rPr>
                <w:b w:val="0"/>
              </w:rPr>
            </w:pPr>
            <w:r w:rsidRPr="00EA02DD">
              <w:t>Tohumluk Bayisi</w:t>
            </w:r>
          </w:p>
        </w:tc>
        <w:tc>
          <w:tcPr>
            <w:tcW w:w="2354" w:type="pct"/>
            <w:vAlign w:val="center"/>
          </w:tcPr>
          <w:p w:rsidR="00F66F12" w:rsidRPr="00DF1B27" w:rsidRDefault="00F66F12" w:rsidP="00F66F12">
            <w:pPr>
              <w:pStyle w:val="GvdeMetniGirintisi"/>
              <w:ind w:firstLine="0"/>
              <w:jc w:val="center"/>
              <w:cnfStyle w:val="000000000000" w:firstRow="0" w:lastRow="0" w:firstColumn="0" w:lastColumn="0" w:oddVBand="0" w:evenVBand="0" w:oddHBand="0" w:evenHBand="0" w:firstRowFirstColumn="0" w:firstRowLastColumn="0" w:lastRowFirstColumn="0" w:lastRowLastColumn="0"/>
            </w:pPr>
            <w:r>
              <w:t>108</w:t>
            </w:r>
          </w:p>
        </w:tc>
      </w:tr>
      <w:tr w:rsidR="00F66F12" w:rsidRPr="00EA02DD" w:rsidTr="00F66F12">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646" w:type="pct"/>
            <w:vAlign w:val="center"/>
          </w:tcPr>
          <w:p w:rsidR="00F66F12" w:rsidRPr="00EA02DD" w:rsidRDefault="00F66F12" w:rsidP="00F66F12">
            <w:pPr>
              <w:pStyle w:val="GvdeMetniGirintisi"/>
              <w:ind w:firstLine="0"/>
              <w:jc w:val="left"/>
              <w:rPr>
                <w:b w:val="0"/>
              </w:rPr>
            </w:pPr>
            <w:r w:rsidRPr="00EA02DD">
              <w:t>Yemeklik Patates Üreticisi</w:t>
            </w:r>
          </w:p>
        </w:tc>
        <w:tc>
          <w:tcPr>
            <w:tcW w:w="2354" w:type="pct"/>
            <w:vAlign w:val="center"/>
          </w:tcPr>
          <w:p w:rsidR="00F66F12" w:rsidRPr="00DF1B27" w:rsidRDefault="00F66F12" w:rsidP="00F66F12">
            <w:pPr>
              <w:pStyle w:val="GvdeMetniGirintisi"/>
              <w:ind w:firstLine="0"/>
              <w:jc w:val="center"/>
              <w:cnfStyle w:val="000000100000" w:firstRow="0" w:lastRow="0" w:firstColumn="0" w:lastColumn="0" w:oddVBand="0" w:evenVBand="0" w:oddHBand="1" w:evenHBand="0" w:firstRowFirstColumn="0" w:firstRowLastColumn="0" w:lastRowFirstColumn="0" w:lastRowLastColumn="0"/>
            </w:pPr>
            <w:r>
              <w:t>10</w:t>
            </w:r>
          </w:p>
        </w:tc>
      </w:tr>
      <w:tr w:rsidR="00F66F12" w:rsidRPr="00EA02DD" w:rsidTr="00F66F12">
        <w:trPr>
          <w:trHeight w:val="497"/>
        </w:trPr>
        <w:tc>
          <w:tcPr>
            <w:cnfStyle w:val="001000000000" w:firstRow="0" w:lastRow="0" w:firstColumn="1" w:lastColumn="0" w:oddVBand="0" w:evenVBand="0" w:oddHBand="0" w:evenHBand="0" w:firstRowFirstColumn="0" w:firstRowLastColumn="0" w:lastRowFirstColumn="0" w:lastRowLastColumn="0"/>
            <w:tcW w:w="2646" w:type="pct"/>
            <w:vAlign w:val="center"/>
          </w:tcPr>
          <w:p w:rsidR="00F66F12" w:rsidRPr="00EA02DD" w:rsidRDefault="00F66F12" w:rsidP="00F66F12">
            <w:pPr>
              <w:pStyle w:val="GvdeMetniGirintisi"/>
              <w:ind w:firstLine="0"/>
              <w:jc w:val="left"/>
              <w:rPr>
                <w:b w:val="0"/>
              </w:rPr>
            </w:pPr>
            <w:r w:rsidRPr="00EA02DD">
              <w:t>Fide Üreticisi</w:t>
            </w:r>
          </w:p>
        </w:tc>
        <w:tc>
          <w:tcPr>
            <w:tcW w:w="2354" w:type="pct"/>
            <w:vAlign w:val="center"/>
          </w:tcPr>
          <w:p w:rsidR="00F66F12" w:rsidRPr="00DF1B27" w:rsidRDefault="00F66F12" w:rsidP="00F66F12">
            <w:pPr>
              <w:pStyle w:val="GvdeMetniGirintisi"/>
              <w:ind w:firstLine="0"/>
              <w:jc w:val="center"/>
              <w:cnfStyle w:val="000000000000" w:firstRow="0" w:lastRow="0" w:firstColumn="0" w:lastColumn="0" w:oddVBand="0" w:evenVBand="0" w:oddHBand="0" w:evenHBand="0" w:firstRowFirstColumn="0" w:firstRowLastColumn="0" w:lastRowFirstColumn="0" w:lastRowLastColumn="0"/>
            </w:pPr>
            <w:r>
              <w:t>1</w:t>
            </w:r>
          </w:p>
        </w:tc>
      </w:tr>
      <w:tr w:rsidR="00F66F12" w:rsidRPr="00EA02DD" w:rsidTr="00F66F12">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646" w:type="pct"/>
            <w:vAlign w:val="center"/>
          </w:tcPr>
          <w:p w:rsidR="00F66F12" w:rsidRPr="00EA02DD" w:rsidRDefault="00F66F12" w:rsidP="00F66F12">
            <w:pPr>
              <w:pStyle w:val="GvdeMetniGirintisi"/>
              <w:ind w:firstLine="0"/>
              <w:jc w:val="left"/>
              <w:rPr>
                <w:b w:val="0"/>
              </w:rPr>
            </w:pPr>
            <w:r w:rsidRPr="00EA02DD">
              <w:t>Süs Bitkisi Üreticisi</w:t>
            </w:r>
          </w:p>
        </w:tc>
        <w:tc>
          <w:tcPr>
            <w:tcW w:w="2354" w:type="pct"/>
            <w:vAlign w:val="center"/>
          </w:tcPr>
          <w:p w:rsidR="00F66F12" w:rsidRPr="00DF1B27" w:rsidRDefault="00F66F12" w:rsidP="00F66F12">
            <w:pPr>
              <w:pStyle w:val="GvdeMetniGirintisi"/>
              <w:ind w:firstLine="0"/>
              <w:jc w:val="center"/>
              <w:cnfStyle w:val="000000100000" w:firstRow="0" w:lastRow="0" w:firstColumn="0" w:lastColumn="0" w:oddVBand="0" w:evenVBand="0" w:oddHBand="1" w:evenHBand="0" w:firstRowFirstColumn="0" w:firstRowLastColumn="0" w:lastRowFirstColumn="0" w:lastRowLastColumn="0"/>
            </w:pPr>
            <w:r>
              <w:t>15</w:t>
            </w:r>
          </w:p>
        </w:tc>
      </w:tr>
      <w:tr w:rsidR="00F66F12" w:rsidRPr="00EA02DD" w:rsidTr="00F66F12">
        <w:trPr>
          <w:trHeight w:val="475"/>
        </w:trPr>
        <w:tc>
          <w:tcPr>
            <w:cnfStyle w:val="001000000000" w:firstRow="0" w:lastRow="0" w:firstColumn="1" w:lastColumn="0" w:oddVBand="0" w:evenVBand="0" w:oddHBand="0" w:evenHBand="0" w:firstRowFirstColumn="0" w:firstRowLastColumn="0" w:lastRowFirstColumn="0" w:lastRowLastColumn="0"/>
            <w:tcW w:w="2646" w:type="pct"/>
            <w:vAlign w:val="center"/>
          </w:tcPr>
          <w:p w:rsidR="00F66F12" w:rsidRPr="00486944" w:rsidRDefault="00F66F12" w:rsidP="00F66F12">
            <w:pPr>
              <w:pStyle w:val="GvdeMetniGirintisi"/>
              <w:ind w:firstLine="0"/>
              <w:jc w:val="left"/>
              <w:rPr>
                <w:b w:val="0"/>
              </w:rPr>
            </w:pPr>
            <w:r w:rsidRPr="00486944">
              <w:t>Tohum Yetiştiricisi</w:t>
            </w:r>
          </w:p>
        </w:tc>
        <w:tc>
          <w:tcPr>
            <w:tcW w:w="2354" w:type="pct"/>
            <w:vAlign w:val="center"/>
          </w:tcPr>
          <w:p w:rsidR="00F66F12" w:rsidRPr="00DF1B27" w:rsidRDefault="00F66F12" w:rsidP="00F66F12">
            <w:pPr>
              <w:pStyle w:val="GvdeMetniGirintisi"/>
              <w:ind w:firstLine="0"/>
              <w:jc w:val="center"/>
              <w:cnfStyle w:val="000000000000" w:firstRow="0" w:lastRow="0" w:firstColumn="0" w:lastColumn="0" w:oddVBand="0" w:evenVBand="0" w:oddHBand="0" w:evenHBand="0" w:firstRowFirstColumn="0" w:firstRowLastColumn="0" w:lastRowFirstColumn="0" w:lastRowLastColumn="0"/>
            </w:pPr>
            <w:r>
              <w:t>527</w:t>
            </w:r>
          </w:p>
        </w:tc>
      </w:tr>
    </w:tbl>
    <w:p w:rsidR="00F66F12" w:rsidRPr="00247FFD" w:rsidRDefault="005E7163" w:rsidP="00F66F12">
      <w:pPr>
        <w:pStyle w:val="Balk1"/>
        <w:spacing w:before="100" w:beforeAutospacing="1" w:after="100" w:afterAutospacing="1"/>
        <w:jc w:val="left"/>
        <w:rPr>
          <w:b/>
          <w:bCs/>
          <w:sz w:val="24"/>
        </w:rPr>
      </w:pPr>
      <w:bookmarkStart w:id="211" w:name="_Toc2677484"/>
      <w:bookmarkStart w:id="212" w:name="_Toc66282579"/>
      <w:bookmarkStart w:id="213" w:name="_Toc67047477"/>
      <w:bookmarkStart w:id="214" w:name="_Toc124779765"/>
      <w:bookmarkStart w:id="215" w:name="_Toc156223161"/>
      <w:r>
        <w:rPr>
          <w:b/>
          <w:sz w:val="24"/>
        </w:rPr>
        <w:lastRenderedPageBreak/>
        <w:t>7</w:t>
      </w:r>
      <w:r w:rsidR="00F66F12" w:rsidRPr="00247FFD">
        <w:rPr>
          <w:b/>
          <w:sz w:val="24"/>
        </w:rPr>
        <w:t>.</w:t>
      </w:r>
      <w:r w:rsidR="00F66F12">
        <w:rPr>
          <w:b/>
          <w:sz w:val="24"/>
        </w:rPr>
        <w:t>8</w:t>
      </w:r>
      <w:r w:rsidR="00F66F12" w:rsidRPr="00247FFD">
        <w:rPr>
          <w:b/>
          <w:sz w:val="24"/>
        </w:rPr>
        <w:t>. Diğer Çalışmalar</w:t>
      </w:r>
      <w:bookmarkEnd w:id="211"/>
      <w:bookmarkEnd w:id="212"/>
      <w:bookmarkEnd w:id="213"/>
      <w:bookmarkEnd w:id="214"/>
      <w:bookmarkEnd w:id="215"/>
    </w:p>
    <w:p w:rsidR="00F66F12" w:rsidRPr="003D0D59" w:rsidRDefault="00F66F12" w:rsidP="00F66F12">
      <w:pPr>
        <w:ind w:firstLine="709"/>
        <w:jc w:val="both"/>
        <w:rPr>
          <w:rFonts w:eastAsia="Cambria"/>
          <w:color w:val="000000"/>
        </w:rPr>
      </w:pPr>
      <w:r w:rsidRPr="003D0D59">
        <w:rPr>
          <w:rFonts w:eastAsia="Cambria"/>
          <w:color w:val="000000"/>
        </w:rPr>
        <w:t>Akdeniz Meyve Sineği izleme projesi kapsamında ilimiz</w:t>
      </w:r>
      <w:r w:rsidRPr="003D0D59">
        <w:rPr>
          <w:rFonts w:eastAsia="Cambria"/>
        </w:rPr>
        <w:t xml:space="preserve"> ilçelerinin farklı rakımlarında bulunan konukçu bahçelere </w:t>
      </w:r>
      <w:r w:rsidRPr="003D0D59">
        <w:rPr>
          <w:rFonts w:eastAsia="Cambria"/>
          <w:color w:val="000000"/>
        </w:rPr>
        <w:t>izleme amaçlı 97</w:t>
      </w:r>
      <w:r w:rsidRPr="003D0D59">
        <w:rPr>
          <w:rFonts w:eastAsia="Cambria"/>
        </w:rPr>
        <w:t xml:space="preserve"> istasyonda 194</w:t>
      </w:r>
      <w:r w:rsidRPr="003D0D59">
        <w:rPr>
          <w:rFonts w:eastAsia="Cambria"/>
          <w:color w:val="000000"/>
        </w:rPr>
        <w:t xml:space="preserve"> a</w:t>
      </w:r>
      <w:r w:rsidRPr="003D0D59">
        <w:rPr>
          <w:rFonts w:eastAsia="Cambria"/>
        </w:rPr>
        <w:t>det tuzak asılmıştır. Tuzaklara gelen sinekler</w:t>
      </w:r>
      <w:r w:rsidRPr="003D0D59">
        <w:rPr>
          <w:rFonts w:eastAsia="Cambria"/>
          <w:color w:val="000000"/>
        </w:rPr>
        <w:t xml:space="preserve"> </w:t>
      </w:r>
      <w:r w:rsidRPr="003D0D59">
        <w:rPr>
          <w:rFonts w:eastAsia="Cambria"/>
        </w:rPr>
        <w:t xml:space="preserve">haftalık </w:t>
      </w:r>
      <w:r w:rsidRPr="003D0D59">
        <w:rPr>
          <w:rFonts w:eastAsia="Cambria"/>
          <w:color w:val="000000"/>
        </w:rPr>
        <w:t>düzenli</w:t>
      </w:r>
      <w:r w:rsidRPr="003D0D59">
        <w:rPr>
          <w:rFonts w:eastAsia="Cambria"/>
        </w:rPr>
        <w:t xml:space="preserve"> olarak sayıla</w:t>
      </w:r>
      <w:r w:rsidRPr="003D0D59">
        <w:rPr>
          <w:rFonts w:eastAsia="Cambria"/>
          <w:color w:val="000000"/>
        </w:rPr>
        <w:t>rak yıl boyu AMS popülasyon yoğunluğu takip edilmektedir.</w:t>
      </w:r>
      <w:r w:rsidRPr="003D0D59">
        <w:rPr>
          <w:rFonts w:eastAsia="Cambria"/>
          <w:color w:val="000000"/>
        </w:rPr>
        <w:tab/>
        <w:t xml:space="preserve">     </w:t>
      </w:r>
    </w:p>
    <w:p w:rsidR="00F66F12" w:rsidRPr="003D0D59" w:rsidRDefault="00F66F12" w:rsidP="00F66F12">
      <w:pPr>
        <w:ind w:firstLine="709"/>
        <w:jc w:val="both"/>
        <w:rPr>
          <w:rFonts w:eastAsia="Cambria"/>
          <w:color w:val="000000"/>
        </w:rPr>
      </w:pPr>
      <w:r w:rsidRPr="003D0D59">
        <w:rPr>
          <w:rFonts w:eastAsia="Cambria"/>
          <w:color w:val="000000"/>
        </w:rPr>
        <w:t xml:space="preserve">Antakya İlçesi Sebze Hali giriş ve çıkışına AMS yoğunluğunu izleme amaçlı monitör tuzaklar asılmış ve izleme çalışmaları devam etmektedir. </w:t>
      </w:r>
    </w:p>
    <w:p w:rsidR="00F66F12" w:rsidRPr="003D0D59" w:rsidRDefault="00F66F12" w:rsidP="00F66F12">
      <w:pPr>
        <w:ind w:firstLine="709"/>
        <w:jc w:val="both"/>
        <w:rPr>
          <w:rFonts w:eastAsia="Cambria"/>
          <w:color w:val="000000"/>
          <w:sz w:val="28"/>
          <w:szCs w:val="28"/>
        </w:rPr>
      </w:pPr>
      <w:r w:rsidRPr="003D0D59">
        <w:rPr>
          <w:rFonts w:eastAsia="Cambria"/>
          <w:color w:val="000000"/>
        </w:rPr>
        <w:t>Üreticilerle yapılan bahçe kontrollerinde ağaç altına dökülmüş olan meyvelerin toplatılarak siyah poşetlerde ya da uygun yerlerde en az 20 cm toprağa gömülerek imha edilmesi çalışmaları yapılmıştır</w:t>
      </w:r>
      <w:r w:rsidRPr="003D0D59">
        <w:rPr>
          <w:rFonts w:eastAsia="Cambria"/>
          <w:color w:val="000000"/>
          <w:sz w:val="28"/>
          <w:szCs w:val="28"/>
        </w:rPr>
        <w:t xml:space="preserve">. </w:t>
      </w:r>
    </w:p>
    <w:p w:rsidR="00F66F12" w:rsidRPr="00BF3336" w:rsidRDefault="00F66F12" w:rsidP="00F66F12">
      <w:pPr>
        <w:pStyle w:val="GvdeMetniGirintisi"/>
        <w:ind w:firstLine="709"/>
        <w:rPr>
          <w:color w:val="FF0000"/>
        </w:rPr>
      </w:pPr>
    </w:p>
    <w:p w:rsidR="00F66F12" w:rsidRDefault="00F66F12" w:rsidP="00F66F12">
      <w:pPr>
        <w:pStyle w:val="GvdeMetniGirintisi"/>
        <w:ind w:firstLine="709"/>
        <w:rPr>
          <w:color w:val="000000" w:themeColor="text1"/>
        </w:rPr>
      </w:pPr>
      <w:r>
        <w:rPr>
          <w:color w:val="000000" w:themeColor="text1"/>
        </w:rPr>
        <w:t>Temmuz ayında Dörtyol, Erzin,Kırıkhan ve Samandağ ilçelerimizi kapsayan ‘İyi Tarım Kitle Yakalama Tuzak Projesi’ ve ‘ Pestisit Eylem Planı Kitle Yakalama Tuzak Projesi’ kapsamında toplam 7600 adet AMS kitle yakalama tuzağı dağıtılmıştır.</w:t>
      </w:r>
    </w:p>
    <w:p w:rsidR="00F66F12" w:rsidRDefault="00F66F12" w:rsidP="00F66F12">
      <w:pPr>
        <w:pStyle w:val="GvdeMetniGirintisi"/>
        <w:ind w:firstLine="709"/>
        <w:rPr>
          <w:color w:val="000000" w:themeColor="text1"/>
        </w:rPr>
      </w:pPr>
      <w:r>
        <w:rPr>
          <w:color w:val="000000" w:themeColor="text1"/>
        </w:rPr>
        <w:t>Ağustos ayında Bakanlığımızla koordineli olarak Kalıntı Eylem Planı çerçevesinde hazırlanan  proje kapsamında Arsuz, Dörtyol, Erzin ve Samandağ ilçelerinde toplam 12 ton Ziray dağıtımı yapılmıştır.</w:t>
      </w:r>
    </w:p>
    <w:p w:rsidR="00F66F12" w:rsidRDefault="00F66F12" w:rsidP="00F66F12">
      <w:pPr>
        <w:pStyle w:val="GvdeMetniGirintisi"/>
        <w:ind w:firstLine="709"/>
        <w:rPr>
          <w:color w:val="000000" w:themeColor="text1"/>
        </w:rPr>
      </w:pPr>
      <w:r>
        <w:rPr>
          <w:color w:val="000000" w:themeColor="text1"/>
        </w:rPr>
        <w:t>Aralık ayında AKİB sponsorluğunda hazırlanan proje kapsamında Akdeniz Meyve Sineği ile Kültürel mücadele kapsamında 15.200 adet büyük boy siyah poşet Arsuz,Görtyol,Erzin ve Samandağ ilçelerine dağıtılmak üzere verilmiştir.</w:t>
      </w: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235B8F" w:rsidRDefault="00235B8F" w:rsidP="00F66F12">
      <w:pPr>
        <w:pStyle w:val="GvdeMetniGirintisi"/>
        <w:ind w:firstLine="709"/>
        <w:rPr>
          <w:color w:val="000000" w:themeColor="text1"/>
        </w:rPr>
      </w:pPr>
    </w:p>
    <w:p w:rsidR="00977046" w:rsidRPr="00235B8F" w:rsidRDefault="00235B8F" w:rsidP="00235B8F">
      <w:pPr>
        <w:rPr>
          <w:color w:val="000000" w:themeColor="text1"/>
        </w:rPr>
      </w:pPr>
      <w:r>
        <w:rPr>
          <w:color w:val="000000" w:themeColor="text1"/>
        </w:rPr>
        <w:br w:type="page"/>
      </w:r>
    </w:p>
    <w:p w:rsidR="00977046" w:rsidRDefault="00977046" w:rsidP="00E92F6C">
      <w:pPr>
        <w:pStyle w:val="GvdeMetniGirintisi"/>
        <w:ind w:firstLine="0"/>
        <w:rPr>
          <w:color w:val="FF0000"/>
        </w:rPr>
      </w:pPr>
    </w:p>
    <w:tbl>
      <w:tblPr>
        <w:tblStyle w:val="TabloKlavuzu"/>
        <w:tblW w:w="9484" w:type="dxa"/>
        <w:jc w:val="center"/>
        <w:tblLook w:val="04A0" w:firstRow="1" w:lastRow="0" w:firstColumn="1" w:lastColumn="0" w:noHBand="0" w:noVBand="1"/>
      </w:tblPr>
      <w:tblGrid>
        <w:gridCol w:w="9484"/>
      </w:tblGrid>
      <w:tr w:rsidR="008008D9" w:rsidTr="006D59F1">
        <w:trPr>
          <w:trHeight w:val="572"/>
          <w:jc w:val="center"/>
        </w:trPr>
        <w:tc>
          <w:tcPr>
            <w:tcW w:w="9484" w:type="dxa"/>
            <w:shd w:val="clear" w:color="auto" w:fill="C0504D"/>
            <w:vAlign w:val="center"/>
          </w:tcPr>
          <w:p w:rsidR="00060F69" w:rsidRPr="00060F69" w:rsidRDefault="008008D9" w:rsidP="00977046">
            <w:pPr>
              <w:pStyle w:val="Balk1"/>
              <w:spacing w:before="100" w:beforeAutospacing="1" w:after="100" w:afterAutospacing="1"/>
            </w:pPr>
            <w:bookmarkStart w:id="216" w:name="_Toc156223162"/>
            <w:r w:rsidRPr="008008D9">
              <w:rPr>
                <w:b/>
                <w:color w:val="FFFFFF" w:themeColor="background1"/>
                <w:szCs w:val="32"/>
              </w:rPr>
              <w:t xml:space="preserve">8. </w:t>
            </w:r>
            <w:r w:rsidRPr="008008D9">
              <w:rPr>
                <w:b/>
                <w:bCs/>
                <w:color w:val="FFFFFF" w:themeColor="background1"/>
                <w:szCs w:val="32"/>
              </w:rPr>
              <w:t>ÇAYIR MERA VE YEM BİTKİLERİ ŞUBE MÜDÜRLÜĞÜ</w:t>
            </w:r>
            <w:bookmarkEnd w:id="216"/>
          </w:p>
        </w:tc>
      </w:tr>
    </w:tbl>
    <w:p w:rsidR="008E2006" w:rsidRPr="00E92F6C" w:rsidRDefault="00B83B96" w:rsidP="00E92F6C">
      <w:pPr>
        <w:pStyle w:val="GvdeMetniGirintisi"/>
        <w:ind w:firstLine="0"/>
        <w:rPr>
          <w:color w:val="FF0000"/>
        </w:rPr>
      </w:pPr>
      <w:bookmarkStart w:id="217" w:name="_Toc2677486"/>
      <w:bookmarkStart w:id="218" w:name="_Toc34034371"/>
      <w:r>
        <w:rPr>
          <w:b/>
          <w:bCs/>
        </w:rPr>
        <w:t>8</w:t>
      </w:r>
      <w:r w:rsidR="008E2006" w:rsidRPr="00F91007">
        <w:rPr>
          <w:b/>
          <w:bCs/>
        </w:rPr>
        <w:t>.1. Mera Çalışmaları</w:t>
      </w:r>
      <w:bookmarkEnd w:id="217"/>
      <w:bookmarkEnd w:id="218"/>
    </w:p>
    <w:p w:rsidR="00E92F6C" w:rsidRPr="00E92F6C" w:rsidRDefault="00B83B96" w:rsidP="00E92F6C">
      <w:pPr>
        <w:pStyle w:val="Balk1"/>
        <w:spacing w:before="100" w:beforeAutospacing="1" w:after="100" w:afterAutospacing="1"/>
        <w:jc w:val="left"/>
        <w:rPr>
          <w:b/>
          <w:bCs/>
          <w:color w:val="000000"/>
          <w:sz w:val="24"/>
        </w:rPr>
      </w:pPr>
      <w:bookmarkStart w:id="219" w:name="_Toc2677487"/>
      <w:bookmarkStart w:id="220" w:name="_Toc34034372"/>
      <w:bookmarkStart w:id="221" w:name="_Toc156223163"/>
      <w:r>
        <w:rPr>
          <w:b/>
          <w:bCs/>
          <w:sz w:val="24"/>
        </w:rPr>
        <w:t>8</w:t>
      </w:r>
      <w:r w:rsidR="008E2006" w:rsidRPr="00F91007">
        <w:rPr>
          <w:b/>
          <w:bCs/>
          <w:sz w:val="24"/>
        </w:rPr>
        <w:t xml:space="preserve">.1.1. </w:t>
      </w:r>
      <w:r w:rsidR="008E2006" w:rsidRPr="00F91007">
        <w:rPr>
          <w:b/>
          <w:bCs/>
          <w:color w:val="000000"/>
          <w:sz w:val="24"/>
        </w:rPr>
        <w:t>İlin Mera Varlığı</w:t>
      </w:r>
      <w:bookmarkEnd w:id="219"/>
      <w:bookmarkEnd w:id="220"/>
      <w:bookmarkEnd w:id="221"/>
    </w:p>
    <w:tbl>
      <w:tblPr>
        <w:tblStyle w:val="KlavuzuTablo4-Vurgu21"/>
        <w:tblW w:w="9349"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258"/>
        <w:gridCol w:w="1010"/>
        <w:gridCol w:w="2838"/>
        <w:gridCol w:w="2588"/>
        <w:gridCol w:w="1655"/>
      </w:tblGrid>
      <w:tr w:rsidR="00E92F6C" w:rsidRPr="00EB567E" w:rsidTr="00E92F6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noWrap/>
            <w:hideMark/>
          </w:tcPr>
          <w:p w:rsidR="00E92F6C" w:rsidRPr="00EB567E" w:rsidRDefault="00E92F6C" w:rsidP="00E92F6C">
            <w:pPr>
              <w:jc w:val="center"/>
              <w:rPr>
                <w:b w:val="0"/>
                <w:bCs w:val="0"/>
              </w:rPr>
            </w:pPr>
            <w:r w:rsidRPr="00EB567E">
              <w:t>Sıra No</w:t>
            </w:r>
          </w:p>
        </w:tc>
        <w:tc>
          <w:tcPr>
            <w:tcW w:w="3848" w:type="dxa"/>
            <w:gridSpan w:val="2"/>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E92F6C" w:rsidRPr="00EB567E" w:rsidRDefault="00E92F6C" w:rsidP="00E92F6C">
            <w:pPr>
              <w:jc w:val="center"/>
              <w:cnfStyle w:val="100000000000" w:firstRow="1" w:lastRow="0" w:firstColumn="0" w:lastColumn="0" w:oddVBand="0" w:evenVBand="0" w:oddHBand="0" w:evenHBand="0" w:firstRowFirstColumn="0" w:firstRowLastColumn="0" w:lastRowFirstColumn="0" w:lastRowLastColumn="0"/>
              <w:rPr>
                <w:b w:val="0"/>
                <w:bCs w:val="0"/>
              </w:rPr>
            </w:pPr>
            <w:r w:rsidRPr="00EB567E">
              <w:t>İlçesi</w:t>
            </w:r>
          </w:p>
        </w:tc>
        <w:tc>
          <w:tcPr>
            <w:tcW w:w="4243" w:type="dxa"/>
            <w:gridSpan w:val="2"/>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hideMark/>
          </w:tcPr>
          <w:p w:rsidR="00E92F6C" w:rsidRPr="00EB567E" w:rsidRDefault="00E92F6C" w:rsidP="00E92F6C">
            <w:pPr>
              <w:jc w:val="center"/>
              <w:cnfStyle w:val="100000000000" w:firstRow="1" w:lastRow="0" w:firstColumn="0" w:lastColumn="0" w:oddVBand="0" w:evenVBand="0" w:oddHBand="0" w:evenHBand="0" w:firstRowFirstColumn="0" w:firstRowLastColumn="0" w:lastRowFirstColumn="0" w:lastRowLastColumn="0"/>
              <w:rPr>
                <w:b w:val="0"/>
                <w:bCs w:val="0"/>
              </w:rPr>
            </w:pPr>
            <w:r w:rsidRPr="00EB567E">
              <w:t>Mera alanı (Da)</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noWrap/>
            <w:hideMark/>
          </w:tcPr>
          <w:p w:rsidR="00E92F6C" w:rsidRPr="00EB567E" w:rsidRDefault="00E92F6C" w:rsidP="00E92F6C">
            <w:pPr>
              <w:jc w:val="center"/>
              <w:rPr>
                <w:b w:val="0"/>
                <w:color w:val="000000"/>
              </w:rPr>
            </w:pPr>
            <w:r w:rsidRPr="00EB567E">
              <w:rPr>
                <w:b w:val="0"/>
                <w:color w:val="000000"/>
              </w:rPr>
              <w:t>1</w:t>
            </w:r>
          </w:p>
        </w:tc>
        <w:tc>
          <w:tcPr>
            <w:tcW w:w="1010" w:type="dxa"/>
            <w:tcBorders>
              <w:top w:val="single" w:sz="4" w:space="0" w:color="943634" w:themeColor="accent2" w:themeShade="BF"/>
              <w:left w:val="single" w:sz="4" w:space="0" w:color="943634" w:themeColor="accent2" w:themeShade="BF"/>
              <w:bottom w:val="single" w:sz="4" w:space="0" w:color="943634" w:themeColor="accent2" w:themeShade="BF"/>
              <w:right w:val="nil"/>
            </w:tcBorders>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p>
        </w:tc>
        <w:tc>
          <w:tcPr>
            <w:tcW w:w="2838" w:type="dxa"/>
            <w:tcBorders>
              <w:top w:val="single" w:sz="4" w:space="0" w:color="943634" w:themeColor="accent2" w:themeShade="BF"/>
              <w:left w:val="nil"/>
              <w:bottom w:val="single" w:sz="4" w:space="0" w:color="943634" w:themeColor="accent2" w:themeShade="BF"/>
              <w:right w:val="single" w:sz="4" w:space="0" w:color="943634" w:themeColor="accent2" w:themeShade="BF"/>
            </w:tcBorders>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Altınözü</w:t>
            </w:r>
          </w:p>
        </w:tc>
        <w:tc>
          <w:tcPr>
            <w:tcW w:w="2588" w:type="dxa"/>
            <w:tcBorders>
              <w:top w:val="single" w:sz="4" w:space="0" w:color="943634" w:themeColor="accent2" w:themeShade="BF"/>
              <w:left w:val="single" w:sz="4" w:space="0" w:color="943634" w:themeColor="accent2" w:themeShade="BF"/>
              <w:bottom w:val="single" w:sz="4" w:space="0" w:color="943634" w:themeColor="accent2" w:themeShade="BF"/>
              <w:right w:val="nil"/>
            </w:tcBorders>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w:t>
            </w:r>
            <w:r>
              <w:rPr>
                <w:color w:val="000000"/>
              </w:rPr>
              <w:t>651</w:t>
            </w:r>
          </w:p>
        </w:tc>
        <w:tc>
          <w:tcPr>
            <w:tcW w:w="1655" w:type="dxa"/>
            <w:tcBorders>
              <w:top w:val="single" w:sz="4" w:space="0" w:color="943634" w:themeColor="accent2" w:themeShade="BF"/>
              <w:left w:val="nil"/>
              <w:bottom w:val="single" w:sz="4" w:space="0" w:color="943634" w:themeColor="accent2" w:themeShade="BF"/>
              <w:right w:val="single" w:sz="4" w:space="0" w:color="943634" w:themeColor="accent2" w:themeShade="BF"/>
            </w:tcBorders>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E92F6C" w:rsidRPr="00F91007" w:rsidTr="00E92F6C">
        <w:trPr>
          <w:trHeight w:val="284"/>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noWrap/>
            <w:hideMark/>
          </w:tcPr>
          <w:p w:rsidR="00E92F6C" w:rsidRPr="00EB567E" w:rsidRDefault="00E92F6C" w:rsidP="00E92F6C">
            <w:pPr>
              <w:jc w:val="center"/>
              <w:rPr>
                <w:b w:val="0"/>
                <w:color w:val="000000"/>
              </w:rPr>
            </w:pPr>
            <w:r w:rsidRPr="00EB567E">
              <w:rPr>
                <w:b w:val="0"/>
                <w:color w:val="000000"/>
              </w:rPr>
              <w:t>2</w:t>
            </w:r>
          </w:p>
        </w:tc>
        <w:tc>
          <w:tcPr>
            <w:tcW w:w="1010" w:type="dxa"/>
            <w:tcBorders>
              <w:top w:val="single" w:sz="4" w:space="0" w:color="943634" w:themeColor="accent2" w:themeShade="BF"/>
              <w:left w:val="single" w:sz="4" w:space="0" w:color="943634" w:themeColor="accent2" w:themeShade="BF"/>
              <w:bottom w:val="single" w:sz="4" w:space="0" w:color="943634" w:themeColor="accent2" w:themeShade="BF"/>
              <w:right w:val="nil"/>
            </w:tcBorders>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p>
        </w:tc>
        <w:tc>
          <w:tcPr>
            <w:tcW w:w="2838" w:type="dxa"/>
            <w:tcBorders>
              <w:top w:val="single" w:sz="4" w:space="0" w:color="943634" w:themeColor="accent2" w:themeShade="BF"/>
              <w:left w:val="nil"/>
              <w:bottom w:val="single" w:sz="4" w:space="0" w:color="943634" w:themeColor="accent2" w:themeShade="BF"/>
              <w:right w:val="single" w:sz="4" w:space="0" w:color="943634" w:themeColor="accent2" w:themeShade="BF"/>
            </w:tcBorders>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Antakya</w:t>
            </w:r>
          </w:p>
        </w:tc>
        <w:tc>
          <w:tcPr>
            <w:tcW w:w="2588" w:type="dxa"/>
            <w:tcBorders>
              <w:top w:val="single" w:sz="4" w:space="0" w:color="943634" w:themeColor="accent2" w:themeShade="BF"/>
              <w:left w:val="single" w:sz="4" w:space="0" w:color="943634" w:themeColor="accent2" w:themeShade="BF"/>
              <w:bottom w:val="single" w:sz="4" w:space="0" w:color="943634" w:themeColor="accent2" w:themeShade="BF"/>
              <w:right w:val="nil"/>
            </w:tcBorders>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6.5</w:t>
            </w:r>
            <w:r>
              <w:rPr>
                <w:color w:val="000000"/>
              </w:rPr>
              <w:t>83</w:t>
            </w:r>
          </w:p>
        </w:tc>
        <w:tc>
          <w:tcPr>
            <w:tcW w:w="1655" w:type="dxa"/>
            <w:tcBorders>
              <w:top w:val="single" w:sz="4" w:space="0" w:color="943634" w:themeColor="accent2" w:themeShade="BF"/>
              <w:left w:val="nil"/>
              <w:bottom w:val="single" w:sz="4" w:space="0" w:color="943634" w:themeColor="accent2" w:themeShade="BF"/>
              <w:right w:val="single" w:sz="4" w:space="0" w:color="943634" w:themeColor="accent2" w:themeShade="BF"/>
            </w:tcBorders>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noWrap/>
            <w:hideMark/>
          </w:tcPr>
          <w:p w:rsidR="00E92F6C" w:rsidRPr="00EB567E" w:rsidRDefault="00E92F6C" w:rsidP="00E92F6C">
            <w:pPr>
              <w:jc w:val="center"/>
              <w:rPr>
                <w:b w:val="0"/>
                <w:color w:val="000000"/>
              </w:rPr>
            </w:pPr>
            <w:r w:rsidRPr="00EB567E">
              <w:rPr>
                <w:b w:val="0"/>
                <w:color w:val="000000"/>
              </w:rPr>
              <w:t>3</w:t>
            </w:r>
          </w:p>
        </w:tc>
        <w:tc>
          <w:tcPr>
            <w:tcW w:w="1010" w:type="dxa"/>
            <w:tcBorders>
              <w:top w:val="single" w:sz="4" w:space="0" w:color="943634" w:themeColor="accent2" w:themeShade="BF"/>
              <w:left w:val="single" w:sz="4" w:space="0" w:color="943634" w:themeColor="accent2" w:themeShade="BF"/>
              <w:bottom w:val="single" w:sz="4" w:space="0" w:color="943634" w:themeColor="accent2" w:themeShade="BF"/>
              <w:right w:val="nil"/>
            </w:tcBorders>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p>
        </w:tc>
        <w:tc>
          <w:tcPr>
            <w:tcW w:w="2838" w:type="dxa"/>
            <w:tcBorders>
              <w:top w:val="single" w:sz="4" w:space="0" w:color="943634" w:themeColor="accent2" w:themeShade="BF"/>
              <w:left w:val="nil"/>
              <w:bottom w:val="single" w:sz="4" w:space="0" w:color="943634" w:themeColor="accent2" w:themeShade="BF"/>
              <w:right w:val="single" w:sz="4" w:space="0" w:color="943634" w:themeColor="accent2" w:themeShade="BF"/>
            </w:tcBorders>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Arsuz</w:t>
            </w:r>
          </w:p>
        </w:tc>
        <w:tc>
          <w:tcPr>
            <w:tcW w:w="2588" w:type="dxa"/>
            <w:tcBorders>
              <w:top w:val="single" w:sz="4" w:space="0" w:color="943634" w:themeColor="accent2" w:themeShade="BF"/>
              <w:left w:val="single" w:sz="4" w:space="0" w:color="943634" w:themeColor="accent2" w:themeShade="BF"/>
              <w:bottom w:val="single" w:sz="4" w:space="0" w:color="943634" w:themeColor="accent2" w:themeShade="BF"/>
              <w:right w:val="nil"/>
            </w:tcBorders>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18</w:t>
            </w:r>
            <w:r>
              <w:rPr>
                <w:color w:val="000000"/>
              </w:rPr>
              <w:t>8</w:t>
            </w:r>
          </w:p>
        </w:tc>
        <w:tc>
          <w:tcPr>
            <w:tcW w:w="1655" w:type="dxa"/>
            <w:tcBorders>
              <w:top w:val="single" w:sz="4" w:space="0" w:color="943634" w:themeColor="accent2" w:themeShade="BF"/>
              <w:left w:val="nil"/>
              <w:bottom w:val="single" w:sz="4" w:space="0" w:color="943634" w:themeColor="accent2" w:themeShade="BF"/>
              <w:right w:val="single" w:sz="4" w:space="0" w:color="943634" w:themeColor="accent2" w:themeShade="BF"/>
            </w:tcBorders>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E92F6C" w:rsidRPr="00F91007" w:rsidTr="00E92F6C">
        <w:trPr>
          <w:trHeight w:val="284"/>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noWrap/>
            <w:hideMark/>
          </w:tcPr>
          <w:p w:rsidR="00E92F6C" w:rsidRPr="00EB567E" w:rsidRDefault="00E92F6C" w:rsidP="00E92F6C">
            <w:pPr>
              <w:jc w:val="center"/>
              <w:rPr>
                <w:b w:val="0"/>
                <w:color w:val="000000"/>
              </w:rPr>
            </w:pPr>
            <w:r w:rsidRPr="00EB567E">
              <w:rPr>
                <w:b w:val="0"/>
                <w:color w:val="000000"/>
              </w:rPr>
              <w:t>4</w:t>
            </w:r>
          </w:p>
        </w:tc>
        <w:tc>
          <w:tcPr>
            <w:tcW w:w="1010" w:type="dxa"/>
            <w:tcBorders>
              <w:top w:val="single" w:sz="4" w:space="0" w:color="943634" w:themeColor="accent2" w:themeShade="BF"/>
              <w:left w:val="single" w:sz="4" w:space="0" w:color="943634" w:themeColor="accent2" w:themeShade="BF"/>
              <w:bottom w:val="single" w:sz="4" w:space="0" w:color="943634" w:themeColor="accent2" w:themeShade="BF"/>
              <w:right w:val="nil"/>
            </w:tcBorders>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p>
        </w:tc>
        <w:tc>
          <w:tcPr>
            <w:tcW w:w="2838" w:type="dxa"/>
            <w:tcBorders>
              <w:top w:val="single" w:sz="4" w:space="0" w:color="943634" w:themeColor="accent2" w:themeShade="BF"/>
              <w:left w:val="nil"/>
              <w:bottom w:val="single" w:sz="4" w:space="0" w:color="943634" w:themeColor="accent2" w:themeShade="BF"/>
              <w:right w:val="single" w:sz="4" w:space="0" w:color="943634" w:themeColor="accent2" w:themeShade="BF"/>
            </w:tcBorders>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Belen</w:t>
            </w:r>
          </w:p>
        </w:tc>
        <w:tc>
          <w:tcPr>
            <w:tcW w:w="2588" w:type="dxa"/>
            <w:tcBorders>
              <w:top w:val="single" w:sz="4" w:space="0" w:color="943634" w:themeColor="accent2" w:themeShade="BF"/>
              <w:left w:val="single" w:sz="4" w:space="0" w:color="943634" w:themeColor="accent2" w:themeShade="BF"/>
              <w:bottom w:val="single" w:sz="4" w:space="0" w:color="943634" w:themeColor="accent2" w:themeShade="BF"/>
              <w:right w:val="nil"/>
            </w:tcBorders>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4</w:t>
            </w:r>
            <w:r>
              <w:rPr>
                <w:color w:val="000000"/>
              </w:rPr>
              <w:t>1</w:t>
            </w:r>
            <w:r w:rsidRPr="00F91007">
              <w:rPr>
                <w:color w:val="000000"/>
              </w:rPr>
              <w:t>1</w:t>
            </w:r>
          </w:p>
        </w:tc>
        <w:tc>
          <w:tcPr>
            <w:tcW w:w="1655" w:type="dxa"/>
            <w:tcBorders>
              <w:top w:val="single" w:sz="4" w:space="0" w:color="943634" w:themeColor="accent2" w:themeShade="BF"/>
              <w:left w:val="nil"/>
              <w:bottom w:val="single" w:sz="4" w:space="0" w:color="943634" w:themeColor="accent2" w:themeShade="BF"/>
              <w:right w:val="single" w:sz="4" w:space="0" w:color="943634" w:themeColor="accent2" w:themeShade="BF"/>
            </w:tcBorders>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noWrap/>
            <w:hideMark/>
          </w:tcPr>
          <w:p w:rsidR="00E92F6C" w:rsidRPr="00EB567E" w:rsidRDefault="00E92F6C" w:rsidP="00E92F6C">
            <w:pPr>
              <w:jc w:val="center"/>
              <w:rPr>
                <w:b w:val="0"/>
                <w:color w:val="000000"/>
              </w:rPr>
            </w:pPr>
            <w:r w:rsidRPr="00EB567E">
              <w:rPr>
                <w:b w:val="0"/>
                <w:color w:val="000000"/>
              </w:rPr>
              <w:t>5</w:t>
            </w:r>
          </w:p>
        </w:tc>
        <w:tc>
          <w:tcPr>
            <w:tcW w:w="1010" w:type="dxa"/>
            <w:tcBorders>
              <w:top w:val="single" w:sz="4" w:space="0" w:color="943634" w:themeColor="accent2" w:themeShade="BF"/>
              <w:left w:val="single" w:sz="4" w:space="0" w:color="943634" w:themeColor="accent2" w:themeShade="BF"/>
              <w:bottom w:val="single" w:sz="4" w:space="0" w:color="943634" w:themeColor="accent2" w:themeShade="BF"/>
              <w:right w:val="nil"/>
            </w:tcBorders>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p>
        </w:tc>
        <w:tc>
          <w:tcPr>
            <w:tcW w:w="2838" w:type="dxa"/>
            <w:tcBorders>
              <w:top w:val="single" w:sz="4" w:space="0" w:color="943634" w:themeColor="accent2" w:themeShade="BF"/>
              <w:left w:val="nil"/>
              <w:bottom w:val="single" w:sz="4" w:space="0" w:color="943634" w:themeColor="accent2" w:themeShade="BF"/>
              <w:right w:val="single" w:sz="4" w:space="0" w:color="943634" w:themeColor="accent2" w:themeShade="BF"/>
            </w:tcBorders>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Defne</w:t>
            </w:r>
          </w:p>
        </w:tc>
        <w:tc>
          <w:tcPr>
            <w:tcW w:w="2588" w:type="dxa"/>
            <w:tcBorders>
              <w:top w:val="single" w:sz="4" w:space="0" w:color="943634" w:themeColor="accent2" w:themeShade="BF"/>
              <w:left w:val="single" w:sz="4" w:space="0" w:color="943634" w:themeColor="accent2" w:themeShade="BF"/>
              <w:bottom w:val="single" w:sz="4" w:space="0" w:color="943634" w:themeColor="accent2" w:themeShade="BF"/>
              <w:right w:val="nil"/>
            </w:tcBorders>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r w:rsidRPr="00F91007">
              <w:rPr>
                <w:color w:val="000000"/>
              </w:rPr>
              <w:t>.</w:t>
            </w:r>
            <w:r>
              <w:rPr>
                <w:color w:val="000000"/>
              </w:rPr>
              <w:t>957</w:t>
            </w:r>
          </w:p>
        </w:tc>
        <w:tc>
          <w:tcPr>
            <w:tcW w:w="1655" w:type="dxa"/>
            <w:tcBorders>
              <w:top w:val="single" w:sz="4" w:space="0" w:color="943634" w:themeColor="accent2" w:themeShade="BF"/>
              <w:left w:val="nil"/>
              <w:bottom w:val="single" w:sz="4" w:space="0" w:color="943634" w:themeColor="accent2" w:themeShade="BF"/>
              <w:right w:val="single" w:sz="4" w:space="0" w:color="943634" w:themeColor="accent2" w:themeShade="BF"/>
            </w:tcBorders>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E92F6C" w:rsidRPr="00F91007" w:rsidTr="00E92F6C">
        <w:trPr>
          <w:trHeight w:val="284"/>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noWrap/>
            <w:hideMark/>
          </w:tcPr>
          <w:p w:rsidR="00E92F6C" w:rsidRPr="00EB567E" w:rsidRDefault="00E92F6C" w:rsidP="00E92F6C">
            <w:pPr>
              <w:jc w:val="center"/>
              <w:rPr>
                <w:b w:val="0"/>
                <w:color w:val="000000"/>
              </w:rPr>
            </w:pPr>
            <w:r w:rsidRPr="00EB567E">
              <w:rPr>
                <w:b w:val="0"/>
                <w:color w:val="000000"/>
              </w:rPr>
              <w:t>6</w:t>
            </w:r>
          </w:p>
        </w:tc>
        <w:tc>
          <w:tcPr>
            <w:tcW w:w="1010" w:type="dxa"/>
            <w:tcBorders>
              <w:top w:val="single" w:sz="4" w:space="0" w:color="943634" w:themeColor="accent2" w:themeShade="BF"/>
              <w:left w:val="single" w:sz="4" w:space="0" w:color="943634" w:themeColor="accent2" w:themeShade="BF"/>
              <w:bottom w:val="single" w:sz="4" w:space="0" w:color="943634" w:themeColor="accent2" w:themeShade="BF"/>
              <w:right w:val="nil"/>
            </w:tcBorders>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p>
        </w:tc>
        <w:tc>
          <w:tcPr>
            <w:tcW w:w="2838" w:type="dxa"/>
            <w:tcBorders>
              <w:top w:val="single" w:sz="4" w:space="0" w:color="943634" w:themeColor="accent2" w:themeShade="BF"/>
              <w:left w:val="nil"/>
              <w:bottom w:val="single" w:sz="4" w:space="0" w:color="943634" w:themeColor="accent2" w:themeShade="BF"/>
              <w:right w:val="single" w:sz="4" w:space="0" w:color="943634" w:themeColor="accent2" w:themeShade="BF"/>
            </w:tcBorders>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Dörtyol</w:t>
            </w:r>
          </w:p>
        </w:tc>
        <w:tc>
          <w:tcPr>
            <w:tcW w:w="2588" w:type="dxa"/>
            <w:tcBorders>
              <w:top w:val="single" w:sz="4" w:space="0" w:color="943634" w:themeColor="accent2" w:themeShade="BF"/>
              <w:left w:val="single" w:sz="4" w:space="0" w:color="943634" w:themeColor="accent2" w:themeShade="BF"/>
              <w:bottom w:val="single" w:sz="4" w:space="0" w:color="943634" w:themeColor="accent2" w:themeShade="BF"/>
              <w:right w:val="nil"/>
            </w:tcBorders>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784</w:t>
            </w:r>
          </w:p>
        </w:tc>
        <w:tc>
          <w:tcPr>
            <w:tcW w:w="1655" w:type="dxa"/>
            <w:tcBorders>
              <w:top w:val="single" w:sz="4" w:space="0" w:color="943634" w:themeColor="accent2" w:themeShade="BF"/>
              <w:left w:val="nil"/>
              <w:bottom w:val="single" w:sz="4" w:space="0" w:color="943634" w:themeColor="accent2" w:themeShade="BF"/>
              <w:right w:val="single" w:sz="4" w:space="0" w:color="943634" w:themeColor="accent2" w:themeShade="BF"/>
            </w:tcBorders>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noWrap/>
            <w:hideMark/>
          </w:tcPr>
          <w:p w:rsidR="00E92F6C" w:rsidRPr="00EB567E" w:rsidRDefault="00E92F6C" w:rsidP="00E92F6C">
            <w:pPr>
              <w:jc w:val="center"/>
              <w:rPr>
                <w:b w:val="0"/>
                <w:color w:val="000000"/>
              </w:rPr>
            </w:pPr>
            <w:r w:rsidRPr="00EB567E">
              <w:rPr>
                <w:b w:val="0"/>
                <w:color w:val="000000"/>
              </w:rPr>
              <w:t>7</w:t>
            </w:r>
          </w:p>
        </w:tc>
        <w:tc>
          <w:tcPr>
            <w:tcW w:w="1010" w:type="dxa"/>
            <w:tcBorders>
              <w:top w:val="single" w:sz="4" w:space="0" w:color="943634" w:themeColor="accent2" w:themeShade="BF"/>
              <w:left w:val="single" w:sz="4" w:space="0" w:color="943634" w:themeColor="accent2" w:themeShade="BF"/>
              <w:bottom w:val="single" w:sz="4" w:space="0" w:color="943634" w:themeColor="accent2" w:themeShade="BF"/>
              <w:right w:val="nil"/>
            </w:tcBorders>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p>
        </w:tc>
        <w:tc>
          <w:tcPr>
            <w:tcW w:w="2838" w:type="dxa"/>
            <w:tcBorders>
              <w:top w:val="single" w:sz="4" w:space="0" w:color="943634" w:themeColor="accent2" w:themeShade="BF"/>
              <w:left w:val="nil"/>
              <w:bottom w:val="single" w:sz="4" w:space="0" w:color="943634" w:themeColor="accent2" w:themeShade="BF"/>
              <w:right w:val="single" w:sz="4" w:space="0" w:color="943634" w:themeColor="accent2" w:themeShade="BF"/>
            </w:tcBorders>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Erzin</w:t>
            </w:r>
          </w:p>
        </w:tc>
        <w:tc>
          <w:tcPr>
            <w:tcW w:w="2588" w:type="dxa"/>
            <w:tcBorders>
              <w:top w:val="single" w:sz="4" w:space="0" w:color="943634" w:themeColor="accent2" w:themeShade="BF"/>
              <w:left w:val="single" w:sz="4" w:space="0" w:color="943634" w:themeColor="accent2" w:themeShade="BF"/>
              <w:bottom w:val="single" w:sz="4" w:space="0" w:color="943634" w:themeColor="accent2" w:themeShade="BF"/>
              <w:right w:val="nil"/>
            </w:tcBorders>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2</w:t>
            </w:r>
            <w:r>
              <w:rPr>
                <w:color w:val="000000"/>
              </w:rPr>
              <w:t>4</w:t>
            </w:r>
            <w:r w:rsidRPr="00F91007">
              <w:rPr>
                <w:color w:val="000000"/>
              </w:rPr>
              <w:t>.</w:t>
            </w:r>
            <w:r>
              <w:rPr>
                <w:color w:val="000000"/>
              </w:rPr>
              <w:t>831</w:t>
            </w:r>
          </w:p>
        </w:tc>
        <w:tc>
          <w:tcPr>
            <w:tcW w:w="1655" w:type="dxa"/>
            <w:tcBorders>
              <w:top w:val="single" w:sz="4" w:space="0" w:color="943634" w:themeColor="accent2" w:themeShade="BF"/>
              <w:left w:val="nil"/>
              <w:bottom w:val="single" w:sz="4" w:space="0" w:color="943634" w:themeColor="accent2" w:themeShade="BF"/>
              <w:right w:val="single" w:sz="4" w:space="0" w:color="943634" w:themeColor="accent2" w:themeShade="BF"/>
            </w:tcBorders>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E92F6C" w:rsidRPr="00F91007" w:rsidTr="00E92F6C">
        <w:trPr>
          <w:trHeight w:val="284"/>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noWrap/>
            <w:hideMark/>
          </w:tcPr>
          <w:p w:rsidR="00E92F6C" w:rsidRPr="00EB567E" w:rsidRDefault="00E92F6C" w:rsidP="00E92F6C">
            <w:pPr>
              <w:jc w:val="center"/>
              <w:rPr>
                <w:b w:val="0"/>
                <w:color w:val="000000"/>
              </w:rPr>
            </w:pPr>
            <w:r w:rsidRPr="00EB567E">
              <w:rPr>
                <w:b w:val="0"/>
                <w:color w:val="000000"/>
              </w:rPr>
              <w:t>8</w:t>
            </w:r>
          </w:p>
        </w:tc>
        <w:tc>
          <w:tcPr>
            <w:tcW w:w="1010" w:type="dxa"/>
            <w:tcBorders>
              <w:top w:val="single" w:sz="4" w:space="0" w:color="943634" w:themeColor="accent2" w:themeShade="BF"/>
              <w:left w:val="single" w:sz="4" w:space="0" w:color="943634" w:themeColor="accent2" w:themeShade="BF"/>
              <w:bottom w:val="single" w:sz="4" w:space="0" w:color="943634" w:themeColor="accent2" w:themeShade="BF"/>
              <w:right w:val="nil"/>
            </w:tcBorders>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p>
        </w:tc>
        <w:tc>
          <w:tcPr>
            <w:tcW w:w="2838" w:type="dxa"/>
            <w:tcBorders>
              <w:top w:val="single" w:sz="4" w:space="0" w:color="943634" w:themeColor="accent2" w:themeShade="BF"/>
              <w:left w:val="nil"/>
              <w:bottom w:val="single" w:sz="4" w:space="0" w:color="943634" w:themeColor="accent2" w:themeShade="BF"/>
              <w:right w:val="single" w:sz="4" w:space="0" w:color="943634" w:themeColor="accent2" w:themeShade="BF"/>
            </w:tcBorders>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Hassa</w:t>
            </w:r>
          </w:p>
        </w:tc>
        <w:tc>
          <w:tcPr>
            <w:tcW w:w="2588" w:type="dxa"/>
            <w:tcBorders>
              <w:top w:val="single" w:sz="4" w:space="0" w:color="943634" w:themeColor="accent2" w:themeShade="BF"/>
              <w:left w:val="single" w:sz="4" w:space="0" w:color="943634" w:themeColor="accent2" w:themeShade="BF"/>
              <w:bottom w:val="single" w:sz="4" w:space="0" w:color="943634" w:themeColor="accent2" w:themeShade="BF"/>
              <w:right w:val="nil"/>
            </w:tcBorders>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4</w:t>
            </w:r>
            <w:r>
              <w:rPr>
                <w:color w:val="000000"/>
              </w:rPr>
              <w:t>6</w:t>
            </w:r>
            <w:r w:rsidRPr="00F91007">
              <w:rPr>
                <w:color w:val="000000"/>
              </w:rPr>
              <w:t>.</w:t>
            </w:r>
            <w:r>
              <w:rPr>
                <w:color w:val="000000"/>
              </w:rPr>
              <w:t>008</w:t>
            </w:r>
          </w:p>
        </w:tc>
        <w:tc>
          <w:tcPr>
            <w:tcW w:w="1655" w:type="dxa"/>
            <w:tcBorders>
              <w:top w:val="single" w:sz="4" w:space="0" w:color="943634" w:themeColor="accent2" w:themeShade="BF"/>
              <w:left w:val="nil"/>
              <w:bottom w:val="single" w:sz="4" w:space="0" w:color="943634" w:themeColor="accent2" w:themeShade="BF"/>
              <w:right w:val="single" w:sz="4" w:space="0" w:color="943634" w:themeColor="accent2" w:themeShade="BF"/>
            </w:tcBorders>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noWrap/>
            <w:hideMark/>
          </w:tcPr>
          <w:p w:rsidR="00E92F6C" w:rsidRPr="00EB567E" w:rsidRDefault="00E92F6C" w:rsidP="00E92F6C">
            <w:pPr>
              <w:jc w:val="center"/>
              <w:rPr>
                <w:b w:val="0"/>
                <w:color w:val="000000"/>
              </w:rPr>
            </w:pPr>
            <w:r w:rsidRPr="00EB567E">
              <w:rPr>
                <w:b w:val="0"/>
                <w:color w:val="000000"/>
              </w:rPr>
              <w:t>9</w:t>
            </w:r>
          </w:p>
        </w:tc>
        <w:tc>
          <w:tcPr>
            <w:tcW w:w="1010" w:type="dxa"/>
            <w:tcBorders>
              <w:top w:val="single" w:sz="4" w:space="0" w:color="943634" w:themeColor="accent2" w:themeShade="BF"/>
              <w:left w:val="single" w:sz="4" w:space="0" w:color="943634" w:themeColor="accent2" w:themeShade="BF"/>
              <w:bottom w:val="single" w:sz="4" w:space="0" w:color="943634" w:themeColor="accent2" w:themeShade="BF"/>
              <w:right w:val="nil"/>
            </w:tcBorders>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p>
        </w:tc>
        <w:tc>
          <w:tcPr>
            <w:tcW w:w="2838" w:type="dxa"/>
            <w:tcBorders>
              <w:top w:val="single" w:sz="4" w:space="0" w:color="943634" w:themeColor="accent2" w:themeShade="BF"/>
              <w:left w:val="nil"/>
              <w:bottom w:val="single" w:sz="4" w:space="0" w:color="943634" w:themeColor="accent2" w:themeShade="BF"/>
              <w:right w:val="single" w:sz="4" w:space="0" w:color="943634" w:themeColor="accent2" w:themeShade="BF"/>
            </w:tcBorders>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İskenderun</w:t>
            </w:r>
          </w:p>
        </w:tc>
        <w:tc>
          <w:tcPr>
            <w:tcW w:w="2588" w:type="dxa"/>
            <w:tcBorders>
              <w:top w:val="single" w:sz="4" w:space="0" w:color="943634" w:themeColor="accent2" w:themeShade="BF"/>
              <w:left w:val="single" w:sz="4" w:space="0" w:color="943634" w:themeColor="accent2" w:themeShade="BF"/>
              <w:bottom w:val="single" w:sz="4" w:space="0" w:color="943634" w:themeColor="accent2" w:themeShade="BF"/>
              <w:right w:val="nil"/>
            </w:tcBorders>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360</w:t>
            </w:r>
          </w:p>
        </w:tc>
        <w:tc>
          <w:tcPr>
            <w:tcW w:w="1655" w:type="dxa"/>
            <w:tcBorders>
              <w:top w:val="single" w:sz="4" w:space="0" w:color="943634" w:themeColor="accent2" w:themeShade="BF"/>
              <w:left w:val="nil"/>
              <w:bottom w:val="single" w:sz="4" w:space="0" w:color="943634" w:themeColor="accent2" w:themeShade="BF"/>
              <w:right w:val="single" w:sz="4" w:space="0" w:color="943634" w:themeColor="accent2" w:themeShade="BF"/>
            </w:tcBorders>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E92F6C" w:rsidRPr="00F91007" w:rsidTr="00E92F6C">
        <w:trPr>
          <w:trHeight w:val="284"/>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noWrap/>
            <w:hideMark/>
          </w:tcPr>
          <w:p w:rsidR="00E92F6C" w:rsidRPr="00EB567E" w:rsidRDefault="00E92F6C" w:rsidP="00E92F6C">
            <w:pPr>
              <w:jc w:val="center"/>
              <w:rPr>
                <w:b w:val="0"/>
                <w:color w:val="000000"/>
              </w:rPr>
            </w:pPr>
            <w:r w:rsidRPr="00EB567E">
              <w:rPr>
                <w:b w:val="0"/>
                <w:color w:val="000000"/>
              </w:rPr>
              <w:t>10</w:t>
            </w:r>
          </w:p>
        </w:tc>
        <w:tc>
          <w:tcPr>
            <w:tcW w:w="1010" w:type="dxa"/>
            <w:tcBorders>
              <w:top w:val="single" w:sz="4" w:space="0" w:color="943634" w:themeColor="accent2" w:themeShade="BF"/>
              <w:left w:val="single" w:sz="4" w:space="0" w:color="943634" w:themeColor="accent2" w:themeShade="BF"/>
              <w:bottom w:val="single" w:sz="4" w:space="0" w:color="943634" w:themeColor="accent2" w:themeShade="BF"/>
              <w:right w:val="nil"/>
            </w:tcBorders>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p>
        </w:tc>
        <w:tc>
          <w:tcPr>
            <w:tcW w:w="2838" w:type="dxa"/>
            <w:tcBorders>
              <w:top w:val="single" w:sz="4" w:space="0" w:color="943634" w:themeColor="accent2" w:themeShade="BF"/>
              <w:left w:val="nil"/>
              <w:bottom w:val="single" w:sz="4" w:space="0" w:color="943634" w:themeColor="accent2" w:themeShade="BF"/>
              <w:right w:val="single" w:sz="4" w:space="0" w:color="943634" w:themeColor="accent2" w:themeShade="BF"/>
            </w:tcBorders>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Kırıkhan</w:t>
            </w:r>
          </w:p>
        </w:tc>
        <w:tc>
          <w:tcPr>
            <w:tcW w:w="2588" w:type="dxa"/>
            <w:tcBorders>
              <w:top w:val="single" w:sz="4" w:space="0" w:color="943634" w:themeColor="accent2" w:themeShade="BF"/>
              <w:left w:val="single" w:sz="4" w:space="0" w:color="943634" w:themeColor="accent2" w:themeShade="BF"/>
              <w:bottom w:val="single" w:sz="4" w:space="0" w:color="943634" w:themeColor="accent2" w:themeShade="BF"/>
              <w:right w:val="nil"/>
            </w:tcBorders>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4</w:t>
            </w:r>
            <w:r>
              <w:rPr>
                <w:color w:val="000000"/>
              </w:rPr>
              <w:t>7</w:t>
            </w:r>
            <w:r w:rsidRPr="00F91007">
              <w:rPr>
                <w:color w:val="000000"/>
              </w:rPr>
              <w:t>.</w:t>
            </w:r>
            <w:r>
              <w:rPr>
                <w:color w:val="000000"/>
              </w:rPr>
              <w:t>698</w:t>
            </w:r>
          </w:p>
        </w:tc>
        <w:tc>
          <w:tcPr>
            <w:tcW w:w="1655" w:type="dxa"/>
            <w:tcBorders>
              <w:top w:val="single" w:sz="4" w:space="0" w:color="943634" w:themeColor="accent2" w:themeShade="BF"/>
              <w:left w:val="nil"/>
              <w:bottom w:val="single" w:sz="4" w:space="0" w:color="943634" w:themeColor="accent2" w:themeShade="BF"/>
              <w:right w:val="single" w:sz="4" w:space="0" w:color="943634" w:themeColor="accent2" w:themeShade="BF"/>
            </w:tcBorders>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noWrap/>
            <w:hideMark/>
          </w:tcPr>
          <w:p w:rsidR="00E92F6C" w:rsidRPr="00EB567E" w:rsidRDefault="00E92F6C" w:rsidP="00E92F6C">
            <w:pPr>
              <w:jc w:val="center"/>
              <w:rPr>
                <w:b w:val="0"/>
                <w:color w:val="000000"/>
              </w:rPr>
            </w:pPr>
            <w:r w:rsidRPr="00EB567E">
              <w:rPr>
                <w:b w:val="0"/>
                <w:color w:val="000000"/>
              </w:rPr>
              <w:t>11</w:t>
            </w:r>
          </w:p>
        </w:tc>
        <w:tc>
          <w:tcPr>
            <w:tcW w:w="1010" w:type="dxa"/>
            <w:tcBorders>
              <w:top w:val="single" w:sz="4" w:space="0" w:color="943634" w:themeColor="accent2" w:themeShade="BF"/>
              <w:left w:val="single" w:sz="4" w:space="0" w:color="943634" w:themeColor="accent2" w:themeShade="BF"/>
              <w:bottom w:val="single" w:sz="4" w:space="0" w:color="943634" w:themeColor="accent2" w:themeShade="BF"/>
              <w:right w:val="nil"/>
            </w:tcBorders>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p>
        </w:tc>
        <w:tc>
          <w:tcPr>
            <w:tcW w:w="2838" w:type="dxa"/>
            <w:tcBorders>
              <w:top w:val="single" w:sz="4" w:space="0" w:color="943634" w:themeColor="accent2" w:themeShade="BF"/>
              <w:left w:val="nil"/>
              <w:bottom w:val="single" w:sz="4" w:space="0" w:color="943634" w:themeColor="accent2" w:themeShade="BF"/>
              <w:right w:val="single" w:sz="4" w:space="0" w:color="943634" w:themeColor="accent2" w:themeShade="BF"/>
            </w:tcBorders>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Kumlu</w:t>
            </w:r>
          </w:p>
        </w:tc>
        <w:tc>
          <w:tcPr>
            <w:tcW w:w="2588" w:type="dxa"/>
            <w:tcBorders>
              <w:top w:val="single" w:sz="4" w:space="0" w:color="943634" w:themeColor="accent2" w:themeShade="BF"/>
              <w:left w:val="single" w:sz="4" w:space="0" w:color="943634" w:themeColor="accent2" w:themeShade="BF"/>
              <w:bottom w:val="single" w:sz="4" w:space="0" w:color="943634" w:themeColor="accent2" w:themeShade="BF"/>
              <w:right w:val="nil"/>
            </w:tcBorders>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w:t>
            </w:r>
            <w:r>
              <w:rPr>
                <w:color w:val="000000"/>
              </w:rPr>
              <w:t>6</w:t>
            </w:r>
            <w:r w:rsidRPr="00F91007">
              <w:rPr>
                <w:color w:val="000000"/>
              </w:rPr>
              <w:t>.</w:t>
            </w:r>
            <w:r>
              <w:rPr>
                <w:color w:val="000000"/>
              </w:rPr>
              <w:t>174</w:t>
            </w:r>
          </w:p>
        </w:tc>
        <w:tc>
          <w:tcPr>
            <w:tcW w:w="1655" w:type="dxa"/>
            <w:tcBorders>
              <w:top w:val="single" w:sz="4" w:space="0" w:color="943634" w:themeColor="accent2" w:themeShade="BF"/>
              <w:left w:val="nil"/>
              <w:bottom w:val="single" w:sz="4" w:space="0" w:color="943634" w:themeColor="accent2" w:themeShade="BF"/>
              <w:right w:val="single" w:sz="4" w:space="0" w:color="943634" w:themeColor="accent2" w:themeShade="BF"/>
            </w:tcBorders>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E92F6C" w:rsidRPr="00F91007" w:rsidTr="00E92F6C">
        <w:trPr>
          <w:trHeight w:val="284"/>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noWrap/>
            <w:hideMark/>
          </w:tcPr>
          <w:p w:rsidR="00E92F6C" w:rsidRPr="00EB567E" w:rsidRDefault="00E92F6C" w:rsidP="00E92F6C">
            <w:pPr>
              <w:jc w:val="center"/>
              <w:rPr>
                <w:b w:val="0"/>
                <w:color w:val="000000"/>
              </w:rPr>
            </w:pPr>
            <w:r w:rsidRPr="00EB567E">
              <w:rPr>
                <w:b w:val="0"/>
                <w:color w:val="000000"/>
              </w:rPr>
              <w:t>12</w:t>
            </w:r>
          </w:p>
        </w:tc>
        <w:tc>
          <w:tcPr>
            <w:tcW w:w="1010" w:type="dxa"/>
            <w:tcBorders>
              <w:top w:val="single" w:sz="4" w:space="0" w:color="943634" w:themeColor="accent2" w:themeShade="BF"/>
              <w:left w:val="single" w:sz="4" w:space="0" w:color="943634" w:themeColor="accent2" w:themeShade="BF"/>
              <w:bottom w:val="single" w:sz="4" w:space="0" w:color="943634" w:themeColor="accent2" w:themeShade="BF"/>
              <w:right w:val="nil"/>
            </w:tcBorders>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p>
        </w:tc>
        <w:tc>
          <w:tcPr>
            <w:tcW w:w="2838" w:type="dxa"/>
            <w:tcBorders>
              <w:top w:val="single" w:sz="4" w:space="0" w:color="943634" w:themeColor="accent2" w:themeShade="BF"/>
              <w:left w:val="nil"/>
              <w:bottom w:val="single" w:sz="4" w:space="0" w:color="943634" w:themeColor="accent2" w:themeShade="BF"/>
              <w:right w:val="single" w:sz="4" w:space="0" w:color="943634" w:themeColor="accent2" w:themeShade="BF"/>
            </w:tcBorders>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Payas</w:t>
            </w:r>
          </w:p>
        </w:tc>
        <w:tc>
          <w:tcPr>
            <w:tcW w:w="2588" w:type="dxa"/>
            <w:tcBorders>
              <w:top w:val="single" w:sz="4" w:space="0" w:color="943634" w:themeColor="accent2" w:themeShade="BF"/>
              <w:left w:val="single" w:sz="4" w:space="0" w:color="943634" w:themeColor="accent2" w:themeShade="BF"/>
              <w:bottom w:val="single" w:sz="4" w:space="0" w:color="943634" w:themeColor="accent2" w:themeShade="BF"/>
              <w:right w:val="nil"/>
            </w:tcBorders>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171</w:t>
            </w:r>
          </w:p>
        </w:tc>
        <w:tc>
          <w:tcPr>
            <w:tcW w:w="1655" w:type="dxa"/>
            <w:tcBorders>
              <w:top w:val="single" w:sz="4" w:space="0" w:color="943634" w:themeColor="accent2" w:themeShade="BF"/>
              <w:left w:val="nil"/>
              <w:bottom w:val="single" w:sz="4" w:space="0" w:color="943634" w:themeColor="accent2" w:themeShade="BF"/>
              <w:right w:val="single" w:sz="4" w:space="0" w:color="943634" w:themeColor="accent2" w:themeShade="BF"/>
            </w:tcBorders>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noWrap/>
            <w:hideMark/>
          </w:tcPr>
          <w:p w:rsidR="00E92F6C" w:rsidRPr="00EB567E" w:rsidRDefault="00E92F6C" w:rsidP="00E92F6C">
            <w:pPr>
              <w:jc w:val="center"/>
              <w:rPr>
                <w:b w:val="0"/>
                <w:color w:val="000000"/>
              </w:rPr>
            </w:pPr>
            <w:r w:rsidRPr="00EB567E">
              <w:rPr>
                <w:b w:val="0"/>
                <w:color w:val="000000"/>
              </w:rPr>
              <w:t>13</w:t>
            </w:r>
          </w:p>
        </w:tc>
        <w:tc>
          <w:tcPr>
            <w:tcW w:w="1010" w:type="dxa"/>
            <w:tcBorders>
              <w:top w:val="single" w:sz="4" w:space="0" w:color="943634" w:themeColor="accent2" w:themeShade="BF"/>
              <w:left w:val="single" w:sz="4" w:space="0" w:color="943634" w:themeColor="accent2" w:themeShade="BF"/>
              <w:bottom w:val="single" w:sz="4" w:space="0" w:color="943634" w:themeColor="accent2" w:themeShade="BF"/>
              <w:right w:val="nil"/>
            </w:tcBorders>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p>
        </w:tc>
        <w:tc>
          <w:tcPr>
            <w:tcW w:w="2838" w:type="dxa"/>
            <w:tcBorders>
              <w:top w:val="single" w:sz="4" w:space="0" w:color="943634" w:themeColor="accent2" w:themeShade="BF"/>
              <w:left w:val="nil"/>
              <w:bottom w:val="single" w:sz="4" w:space="0" w:color="943634" w:themeColor="accent2" w:themeShade="BF"/>
              <w:right w:val="single" w:sz="4" w:space="0" w:color="943634" w:themeColor="accent2" w:themeShade="BF"/>
            </w:tcBorders>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Reyhanlı</w:t>
            </w:r>
          </w:p>
        </w:tc>
        <w:tc>
          <w:tcPr>
            <w:tcW w:w="2588" w:type="dxa"/>
            <w:tcBorders>
              <w:top w:val="single" w:sz="4" w:space="0" w:color="943634" w:themeColor="accent2" w:themeShade="BF"/>
              <w:left w:val="single" w:sz="4" w:space="0" w:color="943634" w:themeColor="accent2" w:themeShade="BF"/>
              <w:bottom w:val="single" w:sz="4" w:space="0" w:color="943634" w:themeColor="accent2" w:themeShade="BF"/>
              <w:right w:val="nil"/>
            </w:tcBorders>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14.</w:t>
            </w:r>
            <w:r>
              <w:rPr>
                <w:color w:val="000000"/>
              </w:rPr>
              <w:t>751</w:t>
            </w:r>
          </w:p>
        </w:tc>
        <w:tc>
          <w:tcPr>
            <w:tcW w:w="1655" w:type="dxa"/>
            <w:tcBorders>
              <w:top w:val="single" w:sz="4" w:space="0" w:color="943634" w:themeColor="accent2" w:themeShade="BF"/>
              <w:left w:val="nil"/>
              <w:bottom w:val="single" w:sz="4" w:space="0" w:color="943634" w:themeColor="accent2" w:themeShade="BF"/>
              <w:right w:val="single" w:sz="4" w:space="0" w:color="943634" w:themeColor="accent2" w:themeShade="BF"/>
            </w:tcBorders>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E92F6C" w:rsidRPr="00F91007" w:rsidTr="00E92F6C">
        <w:trPr>
          <w:trHeight w:val="284"/>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noWrap/>
            <w:hideMark/>
          </w:tcPr>
          <w:p w:rsidR="00E92F6C" w:rsidRPr="00EB567E" w:rsidRDefault="00E92F6C" w:rsidP="00E92F6C">
            <w:pPr>
              <w:jc w:val="center"/>
              <w:rPr>
                <w:b w:val="0"/>
                <w:color w:val="000000"/>
              </w:rPr>
            </w:pPr>
            <w:r w:rsidRPr="00EB567E">
              <w:rPr>
                <w:b w:val="0"/>
                <w:color w:val="000000"/>
              </w:rPr>
              <w:t>14</w:t>
            </w:r>
          </w:p>
        </w:tc>
        <w:tc>
          <w:tcPr>
            <w:tcW w:w="1010" w:type="dxa"/>
            <w:tcBorders>
              <w:top w:val="single" w:sz="4" w:space="0" w:color="943634" w:themeColor="accent2" w:themeShade="BF"/>
              <w:left w:val="single" w:sz="4" w:space="0" w:color="943634" w:themeColor="accent2" w:themeShade="BF"/>
              <w:bottom w:val="single" w:sz="4" w:space="0" w:color="943634" w:themeColor="accent2" w:themeShade="BF"/>
              <w:right w:val="nil"/>
            </w:tcBorders>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p>
        </w:tc>
        <w:tc>
          <w:tcPr>
            <w:tcW w:w="2838" w:type="dxa"/>
            <w:tcBorders>
              <w:top w:val="single" w:sz="4" w:space="0" w:color="943634" w:themeColor="accent2" w:themeShade="BF"/>
              <w:left w:val="nil"/>
              <w:bottom w:val="single" w:sz="4" w:space="0" w:color="943634" w:themeColor="accent2" w:themeShade="BF"/>
              <w:right w:val="single" w:sz="4" w:space="0" w:color="943634" w:themeColor="accent2" w:themeShade="BF"/>
            </w:tcBorders>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Samandağ</w:t>
            </w:r>
          </w:p>
        </w:tc>
        <w:tc>
          <w:tcPr>
            <w:tcW w:w="2588" w:type="dxa"/>
            <w:tcBorders>
              <w:top w:val="single" w:sz="4" w:space="0" w:color="943634" w:themeColor="accent2" w:themeShade="BF"/>
              <w:left w:val="single" w:sz="4" w:space="0" w:color="943634" w:themeColor="accent2" w:themeShade="BF"/>
              <w:bottom w:val="single" w:sz="4" w:space="0" w:color="943634" w:themeColor="accent2" w:themeShade="BF"/>
              <w:right w:val="nil"/>
            </w:tcBorders>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45</w:t>
            </w:r>
            <w:r w:rsidRPr="00F91007">
              <w:rPr>
                <w:color w:val="000000"/>
              </w:rPr>
              <w:t>7</w:t>
            </w:r>
          </w:p>
        </w:tc>
        <w:tc>
          <w:tcPr>
            <w:tcW w:w="1655" w:type="dxa"/>
            <w:tcBorders>
              <w:top w:val="single" w:sz="4" w:space="0" w:color="943634" w:themeColor="accent2" w:themeShade="BF"/>
              <w:left w:val="nil"/>
              <w:bottom w:val="single" w:sz="4" w:space="0" w:color="943634" w:themeColor="accent2" w:themeShade="BF"/>
              <w:right w:val="single" w:sz="4" w:space="0" w:color="943634" w:themeColor="accent2" w:themeShade="BF"/>
            </w:tcBorders>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noWrap/>
            <w:hideMark/>
          </w:tcPr>
          <w:p w:rsidR="00E92F6C" w:rsidRPr="00EB567E" w:rsidRDefault="00E92F6C" w:rsidP="00E92F6C">
            <w:pPr>
              <w:jc w:val="center"/>
              <w:rPr>
                <w:b w:val="0"/>
                <w:color w:val="000000"/>
              </w:rPr>
            </w:pPr>
            <w:r w:rsidRPr="00EB567E">
              <w:rPr>
                <w:b w:val="0"/>
                <w:color w:val="000000"/>
              </w:rPr>
              <w:t>15</w:t>
            </w:r>
          </w:p>
        </w:tc>
        <w:tc>
          <w:tcPr>
            <w:tcW w:w="1010" w:type="dxa"/>
            <w:tcBorders>
              <w:top w:val="single" w:sz="4" w:space="0" w:color="943634" w:themeColor="accent2" w:themeShade="BF"/>
              <w:left w:val="single" w:sz="4" w:space="0" w:color="943634" w:themeColor="accent2" w:themeShade="BF"/>
              <w:bottom w:val="single" w:sz="4" w:space="0" w:color="943634" w:themeColor="accent2" w:themeShade="BF"/>
              <w:right w:val="nil"/>
            </w:tcBorders>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p>
        </w:tc>
        <w:tc>
          <w:tcPr>
            <w:tcW w:w="2838" w:type="dxa"/>
            <w:tcBorders>
              <w:top w:val="single" w:sz="4" w:space="0" w:color="943634" w:themeColor="accent2" w:themeShade="BF"/>
              <w:left w:val="nil"/>
              <w:bottom w:val="single" w:sz="4" w:space="0" w:color="943634" w:themeColor="accent2" w:themeShade="BF"/>
              <w:right w:val="single" w:sz="4" w:space="0" w:color="943634" w:themeColor="accent2" w:themeShade="BF"/>
            </w:tcBorders>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Yayladağı</w:t>
            </w:r>
          </w:p>
        </w:tc>
        <w:tc>
          <w:tcPr>
            <w:tcW w:w="2588" w:type="dxa"/>
            <w:tcBorders>
              <w:top w:val="single" w:sz="4" w:space="0" w:color="943634" w:themeColor="accent2" w:themeShade="BF"/>
              <w:left w:val="single" w:sz="4" w:space="0" w:color="943634" w:themeColor="accent2" w:themeShade="BF"/>
              <w:bottom w:val="single" w:sz="4" w:space="0" w:color="943634" w:themeColor="accent2" w:themeShade="BF"/>
              <w:right w:val="nil"/>
            </w:tcBorders>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7.</w:t>
            </w:r>
            <w:r>
              <w:rPr>
                <w:color w:val="000000"/>
              </w:rPr>
              <w:t>865</w:t>
            </w:r>
          </w:p>
        </w:tc>
        <w:tc>
          <w:tcPr>
            <w:tcW w:w="1655" w:type="dxa"/>
            <w:tcBorders>
              <w:top w:val="single" w:sz="4" w:space="0" w:color="943634" w:themeColor="accent2" w:themeShade="BF"/>
              <w:left w:val="nil"/>
              <w:bottom w:val="single" w:sz="4" w:space="0" w:color="943634" w:themeColor="accent2" w:themeShade="BF"/>
              <w:right w:val="single" w:sz="4" w:space="0" w:color="943634" w:themeColor="accent2" w:themeShade="BF"/>
            </w:tcBorders>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E92F6C" w:rsidRPr="00F91007" w:rsidTr="00E92F6C">
        <w:trPr>
          <w:trHeight w:val="284"/>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E92F6C" w:rsidRPr="00F91007" w:rsidRDefault="00E92F6C" w:rsidP="00E92F6C">
            <w:pPr>
              <w:jc w:val="center"/>
              <w:rPr>
                <w:b w:val="0"/>
                <w:bCs w:val="0"/>
                <w:color w:val="000000"/>
              </w:rPr>
            </w:pPr>
          </w:p>
        </w:tc>
        <w:tc>
          <w:tcPr>
            <w:tcW w:w="3848" w:type="dxa"/>
            <w:gridSpan w:val="2"/>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noWrap/>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F91007">
              <w:rPr>
                <w:b/>
                <w:bCs/>
                <w:color w:val="000000"/>
              </w:rPr>
              <w:t>TOPLAM</w:t>
            </w:r>
          </w:p>
        </w:tc>
        <w:tc>
          <w:tcPr>
            <w:tcW w:w="2588" w:type="dxa"/>
            <w:tcBorders>
              <w:top w:val="single" w:sz="4" w:space="0" w:color="943634" w:themeColor="accent2" w:themeShade="BF"/>
              <w:left w:val="single" w:sz="4" w:space="0" w:color="943634" w:themeColor="accent2" w:themeShade="BF"/>
              <w:bottom w:val="single" w:sz="4" w:space="0" w:color="943634" w:themeColor="accent2" w:themeShade="BF"/>
              <w:right w:val="nil"/>
            </w:tcBorders>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fldChar w:fldCharType="begin"/>
            </w:r>
            <w:r>
              <w:rPr>
                <w:b/>
                <w:bCs/>
                <w:color w:val="000000"/>
              </w:rPr>
              <w:instrText xml:space="preserve"> =SUM(ABOVE) </w:instrText>
            </w:r>
            <w:r>
              <w:rPr>
                <w:b/>
                <w:bCs/>
                <w:color w:val="000000"/>
              </w:rPr>
              <w:fldChar w:fldCharType="separate"/>
            </w:r>
            <w:r>
              <w:rPr>
                <w:b/>
                <w:bCs/>
                <w:noProof/>
                <w:color w:val="000000"/>
              </w:rPr>
              <w:t>169.</w:t>
            </w:r>
            <w:r>
              <w:rPr>
                <w:b/>
                <w:bCs/>
                <w:color w:val="000000"/>
              </w:rPr>
              <w:fldChar w:fldCharType="end"/>
            </w:r>
            <w:r>
              <w:rPr>
                <w:b/>
                <w:bCs/>
                <w:color w:val="000000"/>
              </w:rPr>
              <w:t>889</w:t>
            </w:r>
          </w:p>
        </w:tc>
        <w:tc>
          <w:tcPr>
            <w:tcW w:w="1655" w:type="dxa"/>
            <w:tcBorders>
              <w:top w:val="single" w:sz="4" w:space="0" w:color="943634" w:themeColor="accent2" w:themeShade="BF"/>
              <w:left w:val="nil"/>
              <w:bottom w:val="single" w:sz="4" w:space="0" w:color="943634" w:themeColor="accent2" w:themeShade="BF"/>
              <w:right w:val="single" w:sz="4" w:space="0" w:color="943634" w:themeColor="accent2" w:themeShade="BF"/>
            </w:tcBorders>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b/>
                <w:bCs/>
                <w:color w:val="000000"/>
              </w:rPr>
            </w:pPr>
          </w:p>
        </w:tc>
      </w:tr>
    </w:tbl>
    <w:p w:rsidR="00E92F6C" w:rsidRPr="00F91007" w:rsidRDefault="00E92F6C" w:rsidP="00E92F6C">
      <w:pPr>
        <w:pStyle w:val="Balk1"/>
        <w:spacing w:before="100" w:beforeAutospacing="1" w:after="100" w:afterAutospacing="1"/>
        <w:jc w:val="left"/>
        <w:rPr>
          <w:b/>
          <w:bCs/>
          <w:sz w:val="24"/>
        </w:rPr>
      </w:pPr>
      <w:bookmarkStart w:id="222" w:name="_Toc94256945"/>
      <w:bookmarkStart w:id="223" w:name="_Toc156223164"/>
      <w:r>
        <w:rPr>
          <w:rFonts w:eastAsia="MS PGothic"/>
          <w:b/>
          <w:bCs/>
          <w:kern w:val="24"/>
          <w:sz w:val="24"/>
        </w:rPr>
        <w:t>8</w:t>
      </w:r>
      <w:r w:rsidRPr="00F91007">
        <w:rPr>
          <w:rFonts w:eastAsia="MS PGothic"/>
          <w:b/>
          <w:bCs/>
          <w:kern w:val="24"/>
          <w:sz w:val="24"/>
        </w:rPr>
        <w:t>.1.2. Mera, Yaylak, Kışlak ve Umuma Ait Otlak ve Çayırlar İcmal Cetveli (1998-20</w:t>
      </w:r>
      <w:r>
        <w:rPr>
          <w:rFonts w:eastAsia="MS PGothic"/>
          <w:b/>
          <w:bCs/>
          <w:kern w:val="24"/>
          <w:sz w:val="24"/>
        </w:rPr>
        <w:t>23</w:t>
      </w:r>
      <w:r w:rsidRPr="00F91007">
        <w:rPr>
          <w:rFonts w:eastAsia="MS PGothic"/>
          <w:b/>
          <w:bCs/>
          <w:kern w:val="24"/>
          <w:sz w:val="24"/>
        </w:rPr>
        <w:t>)</w:t>
      </w:r>
      <w:bookmarkEnd w:id="222"/>
      <w:bookmarkEnd w:id="223"/>
    </w:p>
    <w:tbl>
      <w:tblPr>
        <w:tblStyle w:val="KlavuzuTablo4-Vurgu21"/>
        <w:tblW w:w="5062" w:type="pct"/>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663"/>
        <w:gridCol w:w="1321"/>
        <w:gridCol w:w="1254"/>
        <w:gridCol w:w="1247"/>
        <w:gridCol w:w="1184"/>
        <w:gridCol w:w="1256"/>
        <w:gridCol w:w="1256"/>
        <w:gridCol w:w="1279"/>
      </w:tblGrid>
      <w:tr w:rsidR="00E92F6C" w:rsidRPr="00F91007" w:rsidTr="00E92F6C">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noWrap/>
            <w:vAlign w:val="center"/>
            <w:hideMark/>
          </w:tcPr>
          <w:p w:rsidR="00E92F6C" w:rsidRPr="00F91007" w:rsidRDefault="00E92F6C" w:rsidP="00E92F6C">
            <w:pPr>
              <w:jc w:val="center"/>
              <w:rPr>
                <w:b w:val="0"/>
                <w:bCs w:val="0"/>
              </w:rPr>
            </w:pPr>
            <w:r w:rsidRPr="00F91007">
              <w:t>Mera Tespit-Tahdit-Tahsis, Tescil Ve Tahsis Amacı Değişikliği Durumu</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50" w:type="pct"/>
            <w:vMerge w:val="restart"/>
            <w:vAlign w:val="center"/>
            <w:hideMark/>
          </w:tcPr>
          <w:p w:rsidR="00E92F6C" w:rsidRPr="00F91007" w:rsidRDefault="00E92F6C" w:rsidP="00E92F6C">
            <w:pPr>
              <w:jc w:val="center"/>
              <w:rPr>
                <w:bCs w:val="0"/>
                <w:color w:val="000000"/>
              </w:rPr>
            </w:pPr>
            <w:r w:rsidRPr="00F91007">
              <w:rPr>
                <w:color w:val="000000"/>
              </w:rPr>
              <w:t>Sıra No</w:t>
            </w:r>
          </w:p>
        </w:tc>
        <w:tc>
          <w:tcPr>
            <w:tcW w:w="698" w:type="pct"/>
            <w:vMerge w:val="restar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F91007">
              <w:rPr>
                <w:b/>
                <w:bCs/>
                <w:color w:val="000000"/>
              </w:rPr>
              <w:t>İlçe</w:t>
            </w:r>
          </w:p>
        </w:tc>
        <w:tc>
          <w:tcPr>
            <w:tcW w:w="663" w:type="pct"/>
            <w:vMerge w:val="restar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F91007">
              <w:rPr>
                <w:b/>
                <w:bCs/>
                <w:color w:val="000000"/>
              </w:rPr>
              <w:t>Tespit Alanı (Da)</w:t>
            </w:r>
          </w:p>
        </w:tc>
        <w:tc>
          <w:tcPr>
            <w:tcW w:w="659" w:type="pct"/>
            <w:vMerge w:val="restar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F91007">
              <w:rPr>
                <w:b/>
                <w:bCs/>
                <w:color w:val="000000"/>
              </w:rPr>
              <w:t>Tahdit Alanı (Da)</w:t>
            </w:r>
          </w:p>
        </w:tc>
        <w:tc>
          <w:tcPr>
            <w:tcW w:w="626" w:type="pct"/>
            <w:vMerge w:val="restar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F91007">
              <w:rPr>
                <w:b/>
                <w:bCs/>
                <w:color w:val="000000"/>
              </w:rPr>
              <w:t>Tahsis Alanı (Da)</w:t>
            </w:r>
          </w:p>
        </w:tc>
        <w:tc>
          <w:tcPr>
            <w:tcW w:w="664" w:type="pct"/>
            <w:vMerge w:val="restar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F91007">
              <w:rPr>
                <w:b/>
                <w:bCs/>
                <w:color w:val="000000"/>
              </w:rPr>
              <w:t>Tescil Alanı (Da)</w:t>
            </w:r>
          </w:p>
        </w:tc>
        <w:tc>
          <w:tcPr>
            <w:tcW w:w="664" w:type="pct"/>
            <w:vMerge w:val="restar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F91007">
              <w:rPr>
                <w:b/>
                <w:bCs/>
                <w:color w:val="000000"/>
              </w:rPr>
              <w:t>İptal Edilen Alan(Da)</w:t>
            </w:r>
          </w:p>
        </w:tc>
        <w:tc>
          <w:tcPr>
            <w:tcW w:w="675" w:type="pct"/>
            <w:vMerge w:val="restar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F91007">
              <w:rPr>
                <w:b/>
                <w:bCs/>
                <w:color w:val="000000"/>
              </w:rPr>
              <w:t>TAD Yapılan Alan (Da)</w:t>
            </w:r>
          </w:p>
        </w:tc>
      </w:tr>
      <w:tr w:rsidR="00E92F6C" w:rsidRPr="00F91007" w:rsidTr="00E92F6C">
        <w:trPr>
          <w:trHeight w:val="341"/>
        </w:trPr>
        <w:tc>
          <w:tcPr>
            <w:cnfStyle w:val="001000000000" w:firstRow="0" w:lastRow="0" w:firstColumn="1" w:lastColumn="0" w:oddVBand="0" w:evenVBand="0" w:oddHBand="0" w:evenHBand="0" w:firstRowFirstColumn="0" w:firstRowLastColumn="0" w:lastRowFirstColumn="0" w:lastRowLastColumn="0"/>
            <w:tcW w:w="350" w:type="pct"/>
            <w:vMerge/>
            <w:vAlign w:val="center"/>
            <w:hideMark/>
          </w:tcPr>
          <w:p w:rsidR="00E92F6C" w:rsidRPr="00F91007" w:rsidRDefault="00E92F6C" w:rsidP="00E92F6C">
            <w:pPr>
              <w:rPr>
                <w:b w:val="0"/>
                <w:bCs w:val="0"/>
                <w:color w:val="000000"/>
              </w:rPr>
            </w:pPr>
          </w:p>
        </w:tc>
        <w:tc>
          <w:tcPr>
            <w:tcW w:w="698" w:type="pct"/>
            <w:vMerge/>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b/>
                <w:bCs/>
                <w:color w:val="000000"/>
              </w:rPr>
            </w:pPr>
          </w:p>
        </w:tc>
        <w:tc>
          <w:tcPr>
            <w:tcW w:w="663" w:type="pct"/>
            <w:vMerge/>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b/>
                <w:bCs/>
                <w:color w:val="000000"/>
              </w:rPr>
            </w:pPr>
          </w:p>
        </w:tc>
        <w:tc>
          <w:tcPr>
            <w:tcW w:w="659" w:type="pct"/>
            <w:vMerge/>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b/>
                <w:bCs/>
                <w:color w:val="000000"/>
              </w:rPr>
            </w:pPr>
          </w:p>
        </w:tc>
        <w:tc>
          <w:tcPr>
            <w:tcW w:w="626" w:type="pct"/>
            <w:vMerge/>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b/>
                <w:bCs/>
                <w:color w:val="000000"/>
              </w:rPr>
            </w:pPr>
          </w:p>
        </w:tc>
        <w:tc>
          <w:tcPr>
            <w:tcW w:w="664" w:type="pct"/>
            <w:vMerge/>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b/>
                <w:bCs/>
                <w:color w:val="000000"/>
              </w:rPr>
            </w:pPr>
          </w:p>
        </w:tc>
        <w:tc>
          <w:tcPr>
            <w:tcW w:w="664" w:type="pct"/>
            <w:vMerge/>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b/>
                <w:bCs/>
                <w:color w:val="000000"/>
              </w:rPr>
            </w:pPr>
          </w:p>
        </w:tc>
        <w:tc>
          <w:tcPr>
            <w:tcW w:w="675" w:type="pct"/>
            <w:vMerge/>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b/>
                <w:bCs/>
                <w:color w:val="000000"/>
              </w:rPr>
            </w:pP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50" w:type="pct"/>
            <w:vMerge/>
            <w:vAlign w:val="center"/>
            <w:hideMark/>
          </w:tcPr>
          <w:p w:rsidR="00E92F6C" w:rsidRPr="00F91007" w:rsidRDefault="00E92F6C" w:rsidP="00E92F6C">
            <w:pPr>
              <w:rPr>
                <w:b w:val="0"/>
                <w:bCs w:val="0"/>
                <w:color w:val="000000"/>
              </w:rPr>
            </w:pPr>
          </w:p>
        </w:tc>
        <w:tc>
          <w:tcPr>
            <w:tcW w:w="698" w:type="pct"/>
            <w:vMerge/>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p>
        </w:tc>
        <w:tc>
          <w:tcPr>
            <w:tcW w:w="663" w:type="pct"/>
            <w:vMerge/>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p>
        </w:tc>
        <w:tc>
          <w:tcPr>
            <w:tcW w:w="659" w:type="pct"/>
            <w:vMerge/>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p>
        </w:tc>
        <w:tc>
          <w:tcPr>
            <w:tcW w:w="626" w:type="pct"/>
            <w:vMerge/>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p>
        </w:tc>
        <w:tc>
          <w:tcPr>
            <w:tcW w:w="664" w:type="pct"/>
            <w:vMerge/>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p>
        </w:tc>
        <w:tc>
          <w:tcPr>
            <w:tcW w:w="664" w:type="pct"/>
            <w:vMerge/>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p>
        </w:tc>
        <w:tc>
          <w:tcPr>
            <w:tcW w:w="675" w:type="pct"/>
            <w:vMerge/>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E92F6C" w:rsidRPr="00F91007" w:rsidTr="00E92F6C">
        <w:trPr>
          <w:trHeight w:val="284"/>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rsidR="00E92F6C" w:rsidRPr="00EB567E" w:rsidRDefault="00E92F6C" w:rsidP="00E92F6C">
            <w:pPr>
              <w:jc w:val="center"/>
              <w:rPr>
                <w:b w:val="0"/>
                <w:color w:val="000000"/>
              </w:rPr>
            </w:pPr>
            <w:r w:rsidRPr="00EB567E">
              <w:rPr>
                <w:b w:val="0"/>
                <w:color w:val="000000"/>
              </w:rPr>
              <w:t>1</w:t>
            </w:r>
          </w:p>
        </w:tc>
        <w:tc>
          <w:tcPr>
            <w:tcW w:w="698"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Altınözü</w:t>
            </w:r>
          </w:p>
        </w:tc>
        <w:tc>
          <w:tcPr>
            <w:tcW w:w="663"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1.7</w:t>
            </w:r>
            <w:r>
              <w:rPr>
                <w:color w:val="000000"/>
              </w:rPr>
              <w:t>90</w:t>
            </w:r>
          </w:p>
        </w:tc>
        <w:tc>
          <w:tcPr>
            <w:tcW w:w="659"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w:t>
            </w:r>
            <w:r>
              <w:rPr>
                <w:color w:val="000000"/>
              </w:rPr>
              <w:t>651</w:t>
            </w:r>
          </w:p>
        </w:tc>
        <w:tc>
          <w:tcPr>
            <w:tcW w:w="626"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w:t>
            </w:r>
            <w:r>
              <w:rPr>
                <w:color w:val="000000"/>
              </w:rPr>
              <w:t>650</w:t>
            </w:r>
          </w:p>
        </w:tc>
        <w:tc>
          <w:tcPr>
            <w:tcW w:w="66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1.6</w:t>
            </w:r>
            <w:r>
              <w:rPr>
                <w:color w:val="000000"/>
              </w:rPr>
              <w:t>51</w:t>
            </w:r>
          </w:p>
        </w:tc>
        <w:tc>
          <w:tcPr>
            <w:tcW w:w="66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139</w:t>
            </w:r>
          </w:p>
        </w:tc>
        <w:tc>
          <w:tcPr>
            <w:tcW w:w="675"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32</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rsidR="00E92F6C" w:rsidRPr="00EB567E" w:rsidRDefault="00E92F6C" w:rsidP="00E92F6C">
            <w:pPr>
              <w:jc w:val="center"/>
              <w:rPr>
                <w:b w:val="0"/>
                <w:color w:val="000000"/>
              </w:rPr>
            </w:pPr>
            <w:r w:rsidRPr="00EB567E">
              <w:rPr>
                <w:b w:val="0"/>
                <w:color w:val="000000"/>
              </w:rPr>
              <w:t>2</w:t>
            </w:r>
          </w:p>
        </w:tc>
        <w:tc>
          <w:tcPr>
            <w:tcW w:w="698"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Antakya</w:t>
            </w:r>
          </w:p>
        </w:tc>
        <w:tc>
          <w:tcPr>
            <w:tcW w:w="663"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7.2</w:t>
            </w:r>
            <w:r>
              <w:rPr>
                <w:color w:val="000000"/>
              </w:rPr>
              <w:t>90</w:t>
            </w:r>
          </w:p>
        </w:tc>
        <w:tc>
          <w:tcPr>
            <w:tcW w:w="659"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w:t>
            </w:r>
            <w:r w:rsidRPr="00F91007">
              <w:rPr>
                <w:color w:val="000000"/>
              </w:rPr>
              <w:t>.</w:t>
            </w:r>
            <w:r>
              <w:rPr>
                <w:color w:val="000000"/>
              </w:rPr>
              <w:t>000</w:t>
            </w:r>
          </w:p>
        </w:tc>
        <w:tc>
          <w:tcPr>
            <w:tcW w:w="626"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w:t>
            </w:r>
            <w:r w:rsidRPr="00F91007">
              <w:rPr>
                <w:color w:val="000000"/>
              </w:rPr>
              <w:t>.</w:t>
            </w:r>
            <w:r>
              <w:rPr>
                <w:color w:val="000000"/>
              </w:rPr>
              <w:t>000</w:t>
            </w:r>
          </w:p>
        </w:tc>
        <w:tc>
          <w:tcPr>
            <w:tcW w:w="664"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6</w:t>
            </w:r>
            <w:r>
              <w:rPr>
                <w:color w:val="000000"/>
              </w:rPr>
              <w:t>.583</w:t>
            </w:r>
          </w:p>
        </w:tc>
        <w:tc>
          <w:tcPr>
            <w:tcW w:w="664"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290</w:t>
            </w:r>
          </w:p>
        </w:tc>
        <w:tc>
          <w:tcPr>
            <w:tcW w:w="675"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417</w:t>
            </w:r>
          </w:p>
        </w:tc>
      </w:tr>
      <w:tr w:rsidR="00E92F6C" w:rsidRPr="00F91007" w:rsidTr="00E92F6C">
        <w:trPr>
          <w:trHeight w:val="284"/>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rsidR="00E92F6C" w:rsidRPr="00EB567E" w:rsidRDefault="00E92F6C" w:rsidP="00E92F6C">
            <w:pPr>
              <w:jc w:val="center"/>
              <w:rPr>
                <w:b w:val="0"/>
                <w:color w:val="000000"/>
              </w:rPr>
            </w:pPr>
            <w:r w:rsidRPr="00EB567E">
              <w:rPr>
                <w:b w:val="0"/>
                <w:color w:val="000000"/>
              </w:rPr>
              <w:t>3</w:t>
            </w:r>
          </w:p>
        </w:tc>
        <w:tc>
          <w:tcPr>
            <w:tcW w:w="698"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Arsuz</w:t>
            </w:r>
          </w:p>
        </w:tc>
        <w:tc>
          <w:tcPr>
            <w:tcW w:w="663"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252</w:t>
            </w:r>
          </w:p>
        </w:tc>
        <w:tc>
          <w:tcPr>
            <w:tcW w:w="659"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18</w:t>
            </w:r>
            <w:r>
              <w:rPr>
                <w:color w:val="000000"/>
              </w:rPr>
              <w:t>8</w:t>
            </w:r>
          </w:p>
        </w:tc>
        <w:tc>
          <w:tcPr>
            <w:tcW w:w="626"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18</w:t>
            </w:r>
            <w:r>
              <w:rPr>
                <w:color w:val="000000"/>
              </w:rPr>
              <w:t>8</w:t>
            </w:r>
          </w:p>
        </w:tc>
        <w:tc>
          <w:tcPr>
            <w:tcW w:w="66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18</w:t>
            </w:r>
            <w:r>
              <w:rPr>
                <w:color w:val="000000"/>
              </w:rPr>
              <w:t>4</w:t>
            </w:r>
          </w:p>
        </w:tc>
        <w:tc>
          <w:tcPr>
            <w:tcW w:w="66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675"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64</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rsidR="00E92F6C" w:rsidRPr="00EB567E" w:rsidRDefault="00E92F6C" w:rsidP="00E92F6C">
            <w:pPr>
              <w:jc w:val="center"/>
              <w:rPr>
                <w:b w:val="0"/>
                <w:color w:val="000000"/>
              </w:rPr>
            </w:pPr>
            <w:r w:rsidRPr="00EB567E">
              <w:rPr>
                <w:b w:val="0"/>
                <w:color w:val="000000"/>
              </w:rPr>
              <w:t>4</w:t>
            </w:r>
          </w:p>
        </w:tc>
        <w:tc>
          <w:tcPr>
            <w:tcW w:w="698"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Belen</w:t>
            </w:r>
          </w:p>
        </w:tc>
        <w:tc>
          <w:tcPr>
            <w:tcW w:w="663"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4</w:t>
            </w:r>
            <w:r>
              <w:rPr>
                <w:color w:val="000000"/>
              </w:rPr>
              <w:t>5</w:t>
            </w:r>
            <w:r w:rsidRPr="00F91007">
              <w:rPr>
                <w:color w:val="000000"/>
              </w:rPr>
              <w:t>0</w:t>
            </w:r>
          </w:p>
        </w:tc>
        <w:tc>
          <w:tcPr>
            <w:tcW w:w="659"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4</w:t>
            </w:r>
            <w:r>
              <w:rPr>
                <w:color w:val="000000"/>
              </w:rPr>
              <w:t>50</w:t>
            </w:r>
          </w:p>
        </w:tc>
        <w:tc>
          <w:tcPr>
            <w:tcW w:w="626"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4</w:t>
            </w:r>
            <w:r>
              <w:rPr>
                <w:color w:val="000000"/>
              </w:rPr>
              <w:t>50</w:t>
            </w:r>
          </w:p>
        </w:tc>
        <w:tc>
          <w:tcPr>
            <w:tcW w:w="664"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89</w:t>
            </w:r>
          </w:p>
        </w:tc>
        <w:tc>
          <w:tcPr>
            <w:tcW w:w="664"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9</w:t>
            </w:r>
          </w:p>
        </w:tc>
        <w:tc>
          <w:tcPr>
            <w:tcW w:w="675"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r>
      <w:tr w:rsidR="00E92F6C" w:rsidRPr="00F91007" w:rsidTr="00E92F6C">
        <w:trPr>
          <w:trHeight w:val="284"/>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rsidR="00E92F6C" w:rsidRPr="00EB567E" w:rsidRDefault="00E92F6C" w:rsidP="00E92F6C">
            <w:pPr>
              <w:jc w:val="center"/>
              <w:rPr>
                <w:b w:val="0"/>
                <w:color w:val="000000"/>
              </w:rPr>
            </w:pPr>
            <w:r w:rsidRPr="00EB567E">
              <w:rPr>
                <w:b w:val="0"/>
                <w:color w:val="000000"/>
              </w:rPr>
              <w:t>5</w:t>
            </w:r>
          </w:p>
        </w:tc>
        <w:tc>
          <w:tcPr>
            <w:tcW w:w="698"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Defne</w:t>
            </w:r>
          </w:p>
        </w:tc>
        <w:tc>
          <w:tcPr>
            <w:tcW w:w="663"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4.</w:t>
            </w:r>
            <w:r>
              <w:rPr>
                <w:color w:val="000000"/>
              </w:rPr>
              <w:t>333</w:t>
            </w:r>
          </w:p>
        </w:tc>
        <w:tc>
          <w:tcPr>
            <w:tcW w:w="659"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1.96</w:t>
            </w:r>
            <w:r>
              <w:rPr>
                <w:color w:val="000000"/>
              </w:rPr>
              <w:t>5</w:t>
            </w:r>
          </w:p>
        </w:tc>
        <w:tc>
          <w:tcPr>
            <w:tcW w:w="626"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1.96</w:t>
            </w:r>
            <w:r>
              <w:rPr>
                <w:color w:val="000000"/>
              </w:rPr>
              <w:t>5</w:t>
            </w:r>
          </w:p>
        </w:tc>
        <w:tc>
          <w:tcPr>
            <w:tcW w:w="66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1.9</w:t>
            </w:r>
            <w:r>
              <w:rPr>
                <w:color w:val="000000"/>
              </w:rPr>
              <w:t>57</w:t>
            </w:r>
          </w:p>
        </w:tc>
        <w:tc>
          <w:tcPr>
            <w:tcW w:w="66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2.368</w:t>
            </w:r>
          </w:p>
        </w:tc>
        <w:tc>
          <w:tcPr>
            <w:tcW w:w="675"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8</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rsidR="00E92F6C" w:rsidRPr="00EB567E" w:rsidRDefault="00E92F6C" w:rsidP="00E92F6C">
            <w:pPr>
              <w:jc w:val="center"/>
              <w:rPr>
                <w:b w:val="0"/>
                <w:color w:val="000000"/>
              </w:rPr>
            </w:pPr>
            <w:r w:rsidRPr="00EB567E">
              <w:rPr>
                <w:b w:val="0"/>
                <w:color w:val="000000"/>
              </w:rPr>
              <w:t>6</w:t>
            </w:r>
          </w:p>
        </w:tc>
        <w:tc>
          <w:tcPr>
            <w:tcW w:w="698"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Dörtyol</w:t>
            </w:r>
          </w:p>
        </w:tc>
        <w:tc>
          <w:tcPr>
            <w:tcW w:w="663"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4.0</w:t>
            </w:r>
            <w:r>
              <w:rPr>
                <w:color w:val="000000"/>
              </w:rPr>
              <w:t>40</w:t>
            </w:r>
          </w:p>
        </w:tc>
        <w:tc>
          <w:tcPr>
            <w:tcW w:w="659"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784</w:t>
            </w:r>
          </w:p>
        </w:tc>
        <w:tc>
          <w:tcPr>
            <w:tcW w:w="626"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784</w:t>
            </w:r>
          </w:p>
        </w:tc>
        <w:tc>
          <w:tcPr>
            <w:tcW w:w="664"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784</w:t>
            </w:r>
          </w:p>
        </w:tc>
        <w:tc>
          <w:tcPr>
            <w:tcW w:w="664"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3.256</w:t>
            </w:r>
          </w:p>
        </w:tc>
        <w:tc>
          <w:tcPr>
            <w:tcW w:w="675"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r>
      <w:tr w:rsidR="00E92F6C" w:rsidRPr="00F91007" w:rsidTr="00E92F6C">
        <w:trPr>
          <w:trHeight w:val="284"/>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rsidR="00E92F6C" w:rsidRPr="00EB567E" w:rsidRDefault="00E92F6C" w:rsidP="00E92F6C">
            <w:pPr>
              <w:jc w:val="center"/>
              <w:rPr>
                <w:b w:val="0"/>
                <w:color w:val="000000"/>
              </w:rPr>
            </w:pPr>
            <w:r w:rsidRPr="00EB567E">
              <w:rPr>
                <w:b w:val="0"/>
                <w:color w:val="000000"/>
              </w:rPr>
              <w:t>7</w:t>
            </w:r>
          </w:p>
        </w:tc>
        <w:tc>
          <w:tcPr>
            <w:tcW w:w="698"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Erzin</w:t>
            </w:r>
          </w:p>
        </w:tc>
        <w:tc>
          <w:tcPr>
            <w:tcW w:w="663"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2</w:t>
            </w:r>
            <w:r>
              <w:rPr>
                <w:color w:val="000000"/>
              </w:rPr>
              <w:t>7</w:t>
            </w:r>
            <w:r w:rsidRPr="00F91007">
              <w:rPr>
                <w:color w:val="000000"/>
              </w:rPr>
              <w:t>.</w:t>
            </w:r>
            <w:r>
              <w:rPr>
                <w:color w:val="000000"/>
              </w:rPr>
              <w:t>696</w:t>
            </w:r>
          </w:p>
        </w:tc>
        <w:tc>
          <w:tcPr>
            <w:tcW w:w="659"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2</w:t>
            </w:r>
            <w:r>
              <w:rPr>
                <w:color w:val="000000"/>
              </w:rPr>
              <w:t>6</w:t>
            </w:r>
            <w:r w:rsidRPr="00F91007">
              <w:rPr>
                <w:color w:val="000000"/>
              </w:rPr>
              <w:t>.</w:t>
            </w:r>
            <w:r>
              <w:rPr>
                <w:color w:val="000000"/>
              </w:rPr>
              <w:t>734</w:t>
            </w:r>
          </w:p>
        </w:tc>
        <w:tc>
          <w:tcPr>
            <w:tcW w:w="626"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2</w:t>
            </w:r>
            <w:r>
              <w:rPr>
                <w:color w:val="000000"/>
              </w:rPr>
              <w:t>6</w:t>
            </w:r>
            <w:r w:rsidRPr="00F91007">
              <w:rPr>
                <w:color w:val="000000"/>
              </w:rPr>
              <w:t>.</w:t>
            </w:r>
            <w:r>
              <w:rPr>
                <w:color w:val="000000"/>
              </w:rPr>
              <w:t>734</w:t>
            </w:r>
          </w:p>
        </w:tc>
        <w:tc>
          <w:tcPr>
            <w:tcW w:w="66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2</w:t>
            </w:r>
            <w:r>
              <w:rPr>
                <w:color w:val="000000"/>
              </w:rPr>
              <w:t>4</w:t>
            </w:r>
            <w:r w:rsidRPr="00F91007">
              <w:rPr>
                <w:color w:val="000000"/>
              </w:rPr>
              <w:t>.</w:t>
            </w:r>
            <w:r>
              <w:rPr>
                <w:color w:val="000000"/>
              </w:rPr>
              <w:t>831</w:t>
            </w:r>
          </w:p>
        </w:tc>
        <w:tc>
          <w:tcPr>
            <w:tcW w:w="66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613</w:t>
            </w:r>
          </w:p>
        </w:tc>
        <w:tc>
          <w:tcPr>
            <w:tcW w:w="675"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4</w:t>
            </w:r>
            <w:r>
              <w:rPr>
                <w:color w:val="000000"/>
              </w:rPr>
              <w:t>3</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rsidR="00E92F6C" w:rsidRPr="00EB567E" w:rsidRDefault="00E92F6C" w:rsidP="00E92F6C">
            <w:pPr>
              <w:jc w:val="center"/>
              <w:rPr>
                <w:b w:val="0"/>
                <w:color w:val="000000"/>
              </w:rPr>
            </w:pPr>
            <w:r w:rsidRPr="00EB567E">
              <w:rPr>
                <w:b w:val="0"/>
                <w:color w:val="000000"/>
              </w:rPr>
              <w:t>8</w:t>
            </w:r>
          </w:p>
        </w:tc>
        <w:tc>
          <w:tcPr>
            <w:tcW w:w="698"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Hassa</w:t>
            </w:r>
          </w:p>
        </w:tc>
        <w:tc>
          <w:tcPr>
            <w:tcW w:w="663"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4</w:t>
            </w:r>
            <w:r>
              <w:rPr>
                <w:color w:val="000000"/>
              </w:rPr>
              <w:t>7</w:t>
            </w:r>
            <w:r w:rsidRPr="00F91007">
              <w:rPr>
                <w:color w:val="000000"/>
              </w:rPr>
              <w:t>.</w:t>
            </w:r>
            <w:r>
              <w:rPr>
                <w:color w:val="000000"/>
              </w:rPr>
              <w:t>328</w:t>
            </w:r>
          </w:p>
        </w:tc>
        <w:tc>
          <w:tcPr>
            <w:tcW w:w="659"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4</w:t>
            </w:r>
            <w:r>
              <w:rPr>
                <w:color w:val="000000"/>
              </w:rPr>
              <w:t>6</w:t>
            </w:r>
            <w:r w:rsidRPr="00F91007">
              <w:rPr>
                <w:color w:val="000000"/>
              </w:rPr>
              <w:t>.</w:t>
            </w:r>
            <w:r>
              <w:rPr>
                <w:color w:val="000000"/>
              </w:rPr>
              <w:t>274</w:t>
            </w:r>
          </w:p>
        </w:tc>
        <w:tc>
          <w:tcPr>
            <w:tcW w:w="626"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4</w:t>
            </w:r>
            <w:r>
              <w:rPr>
                <w:color w:val="000000"/>
              </w:rPr>
              <w:t>6</w:t>
            </w:r>
            <w:r w:rsidRPr="00F91007">
              <w:rPr>
                <w:color w:val="000000"/>
              </w:rPr>
              <w:t>.</w:t>
            </w:r>
            <w:r>
              <w:rPr>
                <w:color w:val="000000"/>
              </w:rPr>
              <w:t>274</w:t>
            </w:r>
          </w:p>
        </w:tc>
        <w:tc>
          <w:tcPr>
            <w:tcW w:w="664"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46</w:t>
            </w:r>
            <w:r w:rsidRPr="00F91007">
              <w:rPr>
                <w:color w:val="000000"/>
              </w:rPr>
              <w:t>.</w:t>
            </w:r>
            <w:r>
              <w:rPr>
                <w:color w:val="000000"/>
              </w:rPr>
              <w:t>008</w:t>
            </w:r>
          </w:p>
        </w:tc>
        <w:tc>
          <w:tcPr>
            <w:tcW w:w="664"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1.054</w:t>
            </w:r>
          </w:p>
        </w:tc>
        <w:tc>
          <w:tcPr>
            <w:tcW w:w="675"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70</w:t>
            </w:r>
          </w:p>
        </w:tc>
      </w:tr>
      <w:tr w:rsidR="00E92F6C" w:rsidRPr="00F91007" w:rsidTr="00E92F6C">
        <w:trPr>
          <w:trHeight w:val="284"/>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rsidR="00E92F6C" w:rsidRPr="00EB567E" w:rsidRDefault="00E92F6C" w:rsidP="00E92F6C">
            <w:pPr>
              <w:jc w:val="center"/>
              <w:rPr>
                <w:b w:val="0"/>
                <w:color w:val="000000"/>
              </w:rPr>
            </w:pPr>
            <w:r w:rsidRPr="00EB567E">
              <w:rPr>
                <w:b w:val="0"/>
                <w:color w:val="000000"/>
              </w:rPr>
              <w:t>9</w:t>
            </w:r>
          </w:p>
        </w:tc>
        <w:tc>
          <w:tcPr>
            <w:tcW w:w="698"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İskenderun</w:t>
            </w:r>
          </w:p>
        </w:tc>
        <w:tc>
          <w:tcPr>
            <w:tcW w:w="663"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423</w:t>
            </w:r>
          </w:p>
        </w:tc>
        <w:tc>
          <w:tcPr>
            <w:tcW w:w="659"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626"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66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360</w:t>
            </w:r>
          </w:p>
        </w:tc>
        <w:tc>
          <w:tcPr>
            <w:tcW w:w="66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675"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63</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rsidR="00E92F6C" w:rsidRPr="00EB567E" w:rsidRDefault="00E92F6C" w:rsidP="00E92F6C">
            <w:pPr>
              <w:jc w:val="center"/>
              <w:rPr>
                <w:b w:val="0"/>
                <w:color w:val="000000"/>
              </w:rPr>
            </w:pPr>
            <w:r w:rsidRPr="00EB567E">
              <w:rPr>
                <w:b w:val="0"/>
                <w:color w:val="000000"/>
              </w:rPr>
              <w:t>10</w:t>
            </w:r>
          </w:p>
        </w:tc>
        <w:tc>
          <w:tcPr>
            <w:tcW w:w="698"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Payas</w:t>
            </w:r>
          </w:p>
        </w:tc>
        <w:tc>
          <w:tcPr>
            <w:tcW w:w="663"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204</w:t>
            </w:r>
          </w:p>
        </w:tc>
        <w:tc>
          <w:tcPr>
            <w:tcW w:w="659"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171</w:t>
            </w:r>
          </w:p>
        </w:tc>
        <w:tc>
          <w:tcPr>
            <w:tcW w:w="626"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171</w:t>
            </w:r>
          </w:p>
        </w:tc>
        <w:tc>
          <w:tcPr>
            <w:tcW w:w="664"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204</w:t>
            </w:r>
          </w:p>
        </w:tc>
        <w:tc>
          <w:tcPr>
            <w:tcW w:w="664"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c>
          <w:tcPr>
            <w:tcW w:w="675"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r>
      <w:tr w:rsidR="00E92F6C" w:rsidRPr="00F91007" w:rsidTr="00E92F6C">
        <w:trPr>
          <w:trHeight w:val="284"/>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rsidR="00E92F6C" w:rsidRPr="00EB567E" w:rsidRDefault="00E92F6C" w:rsidP="00E92F6C">
            <w:pPr>
              <w:jc w:val="center"/>
              <w:rPr>
                <w:b w:val="0"/>
                <w:color w:val="000000"/>
              </w:rPr>
            </w:pPr>
            <w:r w:rsidRPr="00EB567E">
              <w:rPr>
                <w:b w:val="0"/>
                <w:color w:val="000000"/>
              </w:rPr>
              <w:t>11</w:t>
            </w:r>
          </w:p>
        </w:tc>
        <w:tc>
          <w:tcPr>
            <w:tcW w:w="698"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Kırıkhan</w:t>
            </w:r>
          </w:p>
        </w:tc>
        <w:tc>
          <w:tcPr>
            <w:tcW w:w="663"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48.</w:t>
            </w:r>
            <w:r>
              <w:rPr>
                <w:color w:val="000000"/>
              </w:rPr>
              <w:t>528</w:t>
            </w:r>
          </w:p>
        </w:tc>
        <w:tc>
          <w:tcPr>
            <w:tcW w:w="659"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47.</w:t>
            </w:r>
            <w:r>
              <w:rPr>
                <w:color w:val="000000"/>
              </w:rPr>
              <w:t>839</w:t>
            </w:r>
          </w:p>
        </w:tc>
        <w:tc>
          <w:tcPr>
            <w:tcW w:w="626"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47.</w:t>
            </w:r>
            <w:r>
              <w:rPr>
                <w:color w:val="000000"/>
              </w:rPr>
              <w:t>839</w:t>
            </w:r>
          </w:p>
        </w:tc>
        <w:tc>
          <w:tcPr>
            <w:tcW w:w="66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42</w:t>
            </w:r>
            <w:r w:rsidRPr="00F91007">
              <w:rPr>
                <w:color w:val="000000"/>
              </w:rPr>
              <w:t>.</w:t>
            </w:r>
            <w:r>
              <w:rPr>
                <w:color w:val="000000"/>
              </w:rPr>
              <w:t>622</w:t>
            </w:r>
          </w:p>
        </w:tc>
        <w:tc>
          <w:tcPr>
            <w:tcW w:w="66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50</w:t>
            </w:r>
          </w:p>
        </w:tc>
        <w:tc>
          <w:tcPr>
            <w:tcW w:w="675"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7</w:t>
            </w:r>
            <w:r>
              <w:rPr>
                <w:color w:val="000000"/>
              </w:rPr>
              <w:t>80</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rsidR="00E92F6C" w:rsidRPr="00EB567E" w:rsidRDefault="00E92F6C" w:rsidP="00E92F6C">
            <w:pPr>
              <w:jc w:val="center"/>
              <w:rPr>
                <w:b w:val="0"/>
                <w:color w:val="000000"/>
              </w:rPr>
            </w:pPr>
            <w:r w:rsidRPr="00EB567E">
              <w:rPr>
                <w:b w:val="0"/>
                <w:color w:val="000000"/>
              </w:rPr>
              <w:t>12</w:t>
            </w:r>
          </w:p>
        </w:tc>
        <w:tc>
          <w:tcPr>
            <w:tcW w:w="698"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b/>
                <w:bCs/>
                <w:color w:val="000000"/>
              </w:rPr>
            </w:pPr>
            <w:r w:rsidRPr="00F91007">
              <w:rPr>
                <w:color w:val="000000"/>
              </w:rPr>
              <w:t>Kumlu</w:t>
            </w:r>
          </w:p>
        </w:tc>
        <w:tc>
          <w:tcPr>
            <w:tcW w:w="663"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18.23</w:t>
            </w:r>
            <w:r>
              <w:rPr>
                <w:color w:val="000000"/>
              </w:rPr>
              <w:t>0</w:t>
            </w:r>
          </w:p>
        </w:tc>
        <w:tc>
          <w:tcPr>
            <w:tcW w:w="659"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16.</w:t>
            </w:r>
            <w:r>
              <w:rPr>
                <w:color w:val="000000"/>
              </w:rPr>
              <w:t>294</w:t>
            </w:r>
          </w:p>
        </w:tc>
        <w:tc>
          <w:tcPr>
            <w:tcW w:w="626"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16.</w:t>
            </w:r>
            <w:r>
              <w:rPr>
                <w:color w:val="000000"/>
              </w:rPr>
              <w:t>294</w:t>
            </w:r>
          </w:p>
        </w:tc>
        <w:tc>
          <w:tcPr>
            <w:tcW w:w="664"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w:t>
            </w:r>
            <w:r>
              <w:rPr>
                <w:color w:val="000000"/>
              </w:rPr>
              <w:t>6</w:t>
            </w:r>
            <w:r w:rsidRPr="00F91007">
              <w:rPr>
                <w:color w:val="000000"/>
              </w:rPr>
              <w:t>.1</w:t>
            </w:r>
            <w:r>
              <w:rPr>
                <w:color w:val="000000"/>
              </w:rPr>
              <w:t>74</w:t>
            </w:r>
          </w:p>
        </w:tc>
        <w:tc>
          <w:tcPr>
            <w:tcW w:w="664"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1.937</w:t>
            </w:r>
          </w:p>
        </w:tc>
        <w:tc>
          <w:tcPr>
            <w:tcW w:w="675"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2</w:t>
            </w:r>
            <w:r>
              <w:rPr>
                <w:color w:val="000000"/>
              </w:rPr>
              <w:t>3</w:t>
            </w:r>
          </w:p>
        </w:tc>
      </w:tr>
      <w:tr w:rsidR="00E92F6C" w:rsidRPr="00F91007" w:rsidTr="00E92F6C">
        <w:trPr>
          <w:trHeight w:val="284"/>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rsidR="00E92F6C" w:rsidRPr="00EB567E" w:rsidRDefault="00E92F6C" w:rsidP="00E92F6C">
            <w:pPr>
              <w:jc w:val="center"/>
              <w:rPr>
                <w:b w:val="0"/>
                <w:color w:val="000000"/>
              </w:rPr>
            </w:pPr>
            <w:r w:rsidRPr="00EB567E">
              <w:rPr>
                <w:b w:val="0"/>
                <w:color w:val="000000"/>
              </w:rPr>
              <w:t>13</w:t>
            </w:r>
          </w:p>
        </w:tc>
        <w:tc>
          <w:tcPr>
            <w:tcW w:w="698"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Reyhanlı</w:t>
            </w:r>
          </w:p>
        </w:tc>
        <w:tc>
          <w:tcPr>
            <w:tcW w:w="663"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w:t>
            </w:r>
            <w:r>
              <w:rPr>
                <w:color w:val="000000"/>
              </w:rPr>
              <w:t>5</w:t>
            </w:r>
            <w:r w:rsidRPr="00F91007">
              <w:rPr>
                <w:color w:val="000000"/>
              </w:rPr>
              <w:t>.</w:t>
            </w:r>
            <w:r>
              <w:rPr>
                <w:color w:val="000000"/>
              </w:rPr>
              <w:t>028</w:t>
            </w:r>
          </w:p>
        </w:tc>
        <w:tc>
          <w:tcPr>
            <w:tcW w:w="659"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w:t>
            </w:r>
            <w:r>
              <w:rPr>
                <w:color w:val="000000"/>
              </w:rPr>
              <w:t>5</w:t>
            </w:r>
            <w:r w:rsidRPr="00F91007">
              <w:rPr>
                <w:color w:val="000000"/>
              </w:rPr>
              <w:t>.</w:t>
            </w:r>
            <w:r>
              <w:rPr>
                <w:color w:val="000000"/>
              </w:rPr>
              <w:t>028</w:t>
            </w:r>
          </w:p>
        </w:tc>
        <w:tc>
          <w:tcPr>
            <w:tcW w:w="626"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w:t>
            </w:r>
            <w:r>
              <w:rPr>
                <w:color w:val="000000"/>
              </w:rPr>
              <w:t>5</w:t>
            </w:r>
            <w:r w:rsidRPr="00F91007">
              <w:rPr>
                <w:color w:val="000000"/>
              </w:rPr>
              <w:t>.</w:t>
            </w:r>
            <w:r>
              <w:rPr>
                <w:color w:val="000000"/>
              </w:rPr>
              <w:t>028</w:t>
            </w:r>
          </w:p>
        </w:tc>
        <w:tc>
          <w:tcPr>
            <w:tcW w:w="66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14.7</w:t>
            </w:r>
            <w:r>
              <w:rPr>
                <w:color w:val="000000"/>
              </w:rPr>
              <w:t>51</w:t>
            </w:r>
          </w:p>
        </w:tc>
        <w:tc>
          <w:tcPr>
            <w:tcW w:w="66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278</w:t>
            </w:r>
          </w:p>
        </w:tc>
        <w:tc>
          <w:tcPr>
            <w:tcW w:w="675"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627</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rsidR="00E92F6C" w:rsidRPr="00EB567E" w:rsidRDefault="00E92F6C" w:rsidP="00E92F6C">
            <w:pPr>
              <w:jc w:val="center"/>
              <w:rPr>
                <w:b w:val="0"/>
                <w:color w:val="000000"/>
              </w:rPr>
            </w:pPr>
            <w:r w:rsidRPr="00EB567E">
              <w:rPr>
                <w:b w:val="0"/>
                <w:color w:val="000000"/>
              </w:rPr>
              <w:t>14</w:t>
            </w:r>
          </w:p>
        </w:tc>
        <w:tc>
          <w:tcPr>
            <w:tcW w:w="698"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Samandağ</w:t>
            </w:r>
          </w:p>
        </w:tc>
        <w:tc>
          <w:tcPr>
            <w:tcW w:w="663"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1.143</w:t>
            </w:r>
          </w:p>
        </w:tc>
        <w:tc>
          <w:tcPr>
            <w:tcW w:w="659"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1.143</w:t>
            </w:r>
          </w:p>
        </w:tc>
        <w:tc>
          <w:tcPr>
            <w:tcW w:w="626"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1.143</w:t>
            </w:r>
          </w:p>
        </w:tc>
        <w:tc>
          <w:tcPr>
            <w:tcW w:w="664"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447</w:t>
            </w:r>
          </w:p>
        </w:tc>
        <w:tc>
          <w:tcPr>
            <w:tcW w:w="664"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696</w:t>
            </w:r>
          </w:p>
        </w:tc>
        <w:tc>
          <w:tcPr>
            <w:tcW w:w="675"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w:t>
            </w:r>
          </w:p>
        </w:tc>
      </w:tr>
      <w:tr w:rsidR="00E92F6C" w:rsidRPr="00F91007" w:rsidTr="00E92F6C">
        <w:trPr>
          <w:trHeight w:val="284"/>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rsidR="00E92F6C" w:rsidRPr="00EB567E" w:rsidRDefault="00E92F6C" w:rsidP="00E92F6C">
            <w:pPr>
              <w:jc w:val="center"/>
              <w:rPr>
                <w:b w:val="0"/>
                <w:color w:val="000000"/>
              </w:rPr>
            </w:pPr>
            <w:r w:rsidRPr="00EB567E">
              <w:rPr>
                <w:b w:val="0"/>
                <w:color w:val="000000"/>
              </w:rPr>
              <w:t>15</w:t>
            </w:r>
          </w:p>
        </w:tc>
        <w:tc>
          <w:tcPr>
            <w:tcW w:w="698"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Yayladağı</w:t>
            </w:r>
          </w:p>
        </w:tc>
        <w:tc>
          <w:tcPr>
            <w:tcW w:w="663"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7.953</w:t>
            </w:r>
          </w:p>
        </w:tc>
        <w:tc>
          <w:tcPr>
            <w:tcW w:w="659"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7.429</w:t>
            </w:r>
          </w:p>
        </w:tc>
        <w:tc>
          <w:tcPr>
            <w:tcW w:w="626"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7.429</w:t>
            </w:r>
          </w:p>
        </w:tc>
        <w:tc>
          <w:tcPr>
            <w:tcW w:w="66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7.953</w:t>
            </w:r>
          </w:p>
        </w:tc>
        <w:tc>
          <w:tcPr>
            <w:tcW w:w="66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w:t>
            </w:r>
          </w:p>
        </w:tc>
        <w:tc>
          <w:tcPr>
            <w:tcW w:w="675"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89</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048" w:type="pct"/>
            <w:gridSpan w:val="2"/>
            <w:vAlign w:val="center"/>
            <w:hideMark/>
          </w:tcPr>
          <w:p w:rsidR="00E92F6C" w:rsidRPr="00F91007" w:rsidRDefault="00E92F6C" w:rsidP="00E92F6C">
            <w:pPr>
              <w:jc w:val="center"/>
              <w:rPr>
                <w:b w:val="0"/>
                <w:bCs w:val="0"/>
                <w:color w:val="000000"/>
              </w:rPr>
            </w:pPr>
            <w:r w:rsidRPr="00F91007">
              <w:rPr>
                <w:color w:val="000000"/>
              </w:rPr>
              <w:t>TOPLAM</w:t>
            </w:r>
          </w:p>
        </w:tc>
        <w:tc>
          <w:tcPr>
            <w:tcW w:w="663"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F91007">
              <w:rPr>
                <w:b/>
                <w:bCs/>
                <w:color w:val="000000"/>
              </w:rPr>
              <w:fldChar w:fldCharType="begin"/>
            </w:r>
            <w:r w:rsidRPr="00F91007">
              <w:rPr>
                <w:b/>
                <w:bCs/>
                <w:color w:val="000000"/>
              </w:rPr>
              <w:instrText xml:space="preserve"> =SUM(ABOVE) </w:instrText>
            </w:r>
            <w:r w:rsidRPr="00F91007">
              <w:rPr>
                <w:b/>
                <w:bCs/>
                <w:color w:val="000000"/>
              </w:rPr>
              <w:fldChar w:fldCharType="separate"/>
            </w:r>
            <w:r w:rsidRPr="00F91007">
              <w:rPr>
                <w:b/>
                <w:bCs/>
                <w:noProof/>
                <w:color w:val="000000"/>
              </w:rPr>
              <w:t>18</w:t>
            </w:r>
            <w:r>
              <w:rPr>
                <w:b/>
                <w:bCs/>
                <w:noProof/>
                <w:color w:val="000000"/>
              </w:rPr>
              <w:t>4</w:t>
            </w:r>
            <w:r w:rsidRPr="00F91007">
              <w:rPr>
                <w:b/>
                <w:bCs/>
                <w:noProof/>
                <w:color w:val="000000"/>
              </w:rPr>
              <w:t>.</w:t>
            </w:r>
            <w:r w:rsidRPr="00F91007">
              <w:rPr>
                <w:b/>
                <w:bCs/>
                <w:color w:val="000000"/>
              </w:rPr>
              <w:fldChar w:fldCharType="end"/>
            </w:r>
            <w:r>
              <w:rPr>
                <w:b/>
                <w:bCs/>
                <w:color w:val="000000"/>
              </w:rPr>
              <w:t xml:space="preserve">688                               </w:t>
            </w:r>
          </w:p>
        </w:tc>
        <w:tc>
          <w:tcPr>
            <w:tcW w:w="659"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F91007">
              <w:rPr>
                <w:b/>
                <w:bCs/>
                <w:color w:val="000000"/>
              </w:rPr>
              <w:fldChar w:fldCharType="begin"/>
            </w:r>
            <w:r w:rsidRPr="00F91007">
              <w:rPr>
                <w:b/>
                <w:bCs/>
                <w:color w:val="000000"/>
              </w:rPr>
              <w:instrText xml:space="preserve"> =SUM(ABOVE) </w:instrText>
            </w:r>
            <w:r w:rsidRPr="00F91007">
              <w:rPr>
                <w:b/>
                <w:bCs/>
                <w:color w:val="000000"/>
              </w:rPr>
              <w:fldChar w:fldCharType="separate"/>
            </w:r>
            <w:r w:rsidRPr="00F91007">
              <w:rPr>
                <w:b/>
                <w:bCs/>
                <w:noProof/>
                <w:color w:val="000000"/>
              </w:rPr>
              <w:t>17</w:t>
            </w:r>
            <w:r>
              <w:rPr>
                <w:b/>
                <w:bCs/>
                <w:noProof/>
                <w:color w:val="000000"/>
              </w:rPr>
              <w:t>2</w:t>
            </w:r>
            <w:r w:rsidRPr="00F91007">
              <w:rPr>
                <w:b/>
                <w:bCs/>
                <w:noProof/>
                <w:color w:val="000000"/>
              </w:rPr>
              <w:t>.</w:t>
            </w:r>
            <w:r w:rsidRPr="00F91007">
              <w:rPr>
                <w:b/>
                <w:bCs/>
                <w:color w:val="000000"/>
              </w:rPr>
              <w:fldChar w:fldCharType="end"/>
            </w:r>
            <w:r>
              <w:rPr>
                <w:b/>
                <w:bCs/>
                <w:color w:val="000000"/>
              </w:rPr>
              <w:t>950</w:t>
            </w:r>
          </w:p>
        </w:tc>
        <w:tc>
          <w:tcPr>
            <w:tcW w:w="626"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F91007">
              <w:rPr>
                <w:b/>
                <w:bCs/>
                <w:color w:val="000000"/>
              </w:rPr>
              <w:t>17</w:t>
            </w:r>
            <w:r>
              <w:rPr>
                <w:b/>
                <w:bCs/>
                <w:color w:val="000000"/>
              </w:rPr>
              <w:t>2</w:t>
            </w:r>
            <w:r w:rsidRPr="00F91007">
              <w:rPr>
                <w:b/>
                <w:bCs/>
                <w:color w:val="000000"/>
              </w:rPr>
              <w:t>.</w:t>
            </w:r>
            <w:r>
              <w:rPr>
                <w:b/>
                <w:bCs/>
                <w:color w:val="000000"/>
              </w:rPr>
              <w:t>949</w:t>
            </w:r>
          </w:p>
        </w:tc>
        <w:tc>
          <w:tcPr>
            <w:tcW w:w="664" w:type="pct"/>
            <w:noWrap/>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F91007">
              <w:rPr>
                <w:b/>
                <w:bCs/>
                <w:color w:val="000000"/>
              </w:rPr>
              <w:fldChar w:fldCharType="begin"/>
            </w:r>
            <w:r w:rsidRPr="00F91007">
              <w:rPr>
                <w:b/>
                <w:bCs/>
                <w:color w:val="000000"/>
              </w:rPr>
              <w:instrText xml:space="preserve"> =SUM(ABOVE) </w:instrText>
            </w:r>
            <w:r w:rsidRPr="00F91007">
              <w:rPr>
                <w:b/>
                <w:bCs/>
                <w:color w:val="000000"/>
              </w:rPr>
              <w:fldChar w:fldCharType="separate"/>
            </w:r>
            <w:r w:rsidRPr="00F91007">
              <w:rPr>
                <w:b/>
                <w:bCs/>
                <w:noProof/>
                <w:color w:val="000000"/>
              </w:rPr>
              <w:t>1</w:t>
            </w:r>
            <w:r>
              <w:rPr>
                <w:b/>
                <w:bCs/>
                <w:noProof/>
                <w:color w:val="000000"/>
              </w:rPr>
              <w:t>64</w:t>
            </w:r>
            <w:r w:rsidRPr="00F91007">
              <w:rPr>
                <w:b/>
                <w:bCs/>
                <w:noProof/>
                <w:color w:val="000000"/>
              </w:rPr>
              <w:t>.</w:t>
            </w:r>
            <w:r w:rsidRPr="00F91007">
              <w:rPr>
                <w:b/>
                <w:bCs/>
                <w:color w:val="000000"/>
              </w:rPr>
              <w:fldChar w:fldCharType="end"/>
            </w:r>
            <w:r>
              <w:rPr>
                <w:b/>
                <w:bCs/>
                <w:color w:val="000000"/>
              </w:rPr>
              <w:t>598</w:t>
            </w:r>
          </w:p>
        </w:tc>
        <w:tc>
          <w:tcPr>
            <w:tcW w:w="664" w:type="pct"/>
            <w:noWrap/>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F91007">
              <w:rPr>
                <w:b/>
                <w:bCs/>
                <w:color w:val="000000"/>
              </w:rPr>
              <w:fldChar w:fldCharType="begin"/>
            </w:r>
            <w:r w:rsidRPr="00F91007">
              <w:rPr>
                <w:b/>
                <w:bCs/>
                <w:color w:val="000000"/>
              </w:rPr>
              <w:instrText xml:space="preserve"> =SUM(ABOVE) </w:instrText>
            </w:r>
            <w:r w:rsidRPr="00F91007">
              <w:rPr>
                <w:b/>
                <w:bCs/>
                <w:color w:val="000000"/>
              </w:rPr>
              <w:fldChar w:fldCharType="separate"/>
            </w:r>
            <w:r w:rsidRPr="00F91007">
              <w:rPr>
                <w:b/>
                <w:bCs/>
                <w:noProof/>
                <w:color w:val="000000"/>
              </w:rPr>
              <w:t>10.690</w:t>
            </w:r>
            <w:r w:rsidRPr="00F91007">
              <w:rPr>
                <w:b/>
                <w:bCs/>
                <w:color w:val="000000"/>
              </w:rPr>
              <w:fldChar w:fldCharType="end"/>
            </w:r>
          </w:p>
        </w:tc>
        <w:tc>
          <w:tcPr>
            <w:tcW w:w="675" w:type="pct"/>
            <w:noWrap/>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F91007">
              <w:rPr>
                <w:b/>
                <w:bCs/>
                <w:color w:val="000000"/>
              </w:rPr>
              <w:fldChar w:fldCharType="begin"/>
            </w:r>
            <w:r w:rsidRPr="00F91007">
              <w:rPr>
                <w:b/>
                <w:bCs/>
                <w:color w:val="000000"/>
              </w:rPr>
              <w:instrText xml:space="preserve"> =SUM(ABOVE) </w:instrText>
            </w:r>
            <w:r w:rsidRPr="00F91007">
              <w:rPr>
                <w:b/>
                <w:bCs/>
                <w:color w:val="000000"/>
              </w:rPr>
              <w:fldChar w:fldCharType="separate"/>
            </w:r>
            <w:r w:rsidRPr="00F91007">
              <w:rPr>
                <w:b/>
                <w:bCs/>
                <w:noProof/>
                <w:color w:val="000000"/>
              </w:rPr>
              <w:t>2.</w:t>
            </w:r>
            <w:r w:rsidRPr="00F91007">
              <w:rPr>
                <w:b/>
                <w:bCs/>
                <w:color w:val="000000"/>
              </w:rPr>
              <w:fldChar w:fldCharType="end"/>
            </w:r>
            <w:r>
              <w:rPr>
                <w:b/>
                <w:bCs/>
                <w:color w:val="000000"/>
              </w:rPr>
              <w:t>216</w:t>
            </w:r>
          </w:p>
        </w:tc>
      </w:tr>
    </w:tbl>
    <w:p w:rsidR="00A26013" w:rsidRPr="00A26013" w:rsidRDefault="00A26013" w:rsidP="00A26013">
      <w:bookmarkStart w:id="224" w:name="_Toc94256946"/>
    </w:p>
    <w:p w:rsidR="00E92F6C" w:rsidRPr="00F91007" w:rsidRDefault="00E92F6C" w:rsidP="00E92F6C">
      <w:pPr>
        <w:pStyle w:val="Balk1"/>
        <w:spacing w:before="100" w:beforeAutospacing="1" w:after="100" w:afterAutospacing="1"/>
        <w:jc w:val="left"/>
        <w:rPr>
          <w:b/>
          <w:bCs/>
          <w:sz w:val="24"/>
        </w:rPr>
      </w:pPr>
      <w:bookmarkStart w:id="225" w:name="_Toc156223165"/>
      <w:r>
        <w:rPr>
          <w:b/>
          <w:bCs/>
          <w:sz w:val="24"/>
        </w:rPr>
        <w:t>8</w:t>
      </w:r>
      <w:r w:rsidRPr="00F91007">
        <w:rPr>
          <w:b/>
          <w:bCs/>
          <w:sz w:val="24"/>
        </w:rPr>
        <w:t>.1.3. Mera Islah Çalışmaları</w:t>
      </w:r>
      <w:bookmarkEnd w:id="224"/>
      <w:bookmarkEnd w:id="225"/>
    </w:p>
    <w:tbl>
      <w:tblPr>
        <w:tblStyle w:val="KlavuzuTablo4-Vurgu21"/>
        <w:tblW w:w="5056" w:type="pct"/>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643"/>
        <w:gridCol w:w="1085"/>
        <w:gridCol w:w="1446"/>
        <w:gridCol w:w="2502"/>
        <w:gridCol w:w="1177"/>
        <w:gridCol w:w="1298"/>
        <w:gridCol w:w="1298"/>
      </w:tblGrid>
      <w:tr w:rsidR="00E92F6C" w:rsidRPr="00F91007" w:rsidTr="00060F2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bottom w:val="none" w:sz="0" w:space="0" w:color="auto"/>
              <w:right w:val="none" w:sz="0" w:space="0" w:color="auto"/>
            </w:tcBorders>
            <w:noWrap/>
            <w:vAlign w:val="center"/>
          </w:tcPr>
          <w:p w:rsidR="00E92F6C" w:rsidRDefault="00E92F6C" w:rsidP="00060F2B"/>
          <w:p w:rsidR="00E92F6C" w:rsidRPr="00F91007" w:rsidRDefault="00E92F6C" w:rsidP="00060F2B">
            <w:pPr>
              <w:jc w:val="center"/>
            </w:pPr>
            <w:r>
              <w:t>Bakanlık Bütçesinden Tamamlanan Mera I</w:t>
            </w:r>
            <w:r w:rsidR="00060F2B">
              <w:t>slah Projeleri</w:t>
            </w:r>
          </w:p>
        </w:tc>
      </w:tr>
      <w:tr w:rsidR="00060F2B" w:rsidRPr="00F91007" w:rsidTr="00060F2B">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rsidR="00E92F6C" w:rsidRPr="00F91007" w:rsidRDefault="00E92F6C" w:rsidP="00E92F6C">
            <w:pPr>
              <w:jc w:val="center"/>
              <w:rPr>
                <w:b w:val="0"/>
                <w:bCs w:val="0"/>
              </w:rPr>
            </w:pPr>
            <w:r w:rsidRPr="00F91007">
              <w:t>S.N.</w:t>
            </w:r>
          </w:p>
        </w:tc>
        <w:tc>
          <w:tcPr>
            <w:tcW w:w="574"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rPr>
            </w:pPr>
            <w:r w:rsidRPr="00F91007">
              <w:t>İlçesi</w:t>
            </w:r>
          </w:p>
        </w:tc>
        <w:tc>
          <w:tcPr>
            <w:tcW w:w="765"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rPr>
            </w:pPr>
            <w:r w:rsidRPr="00F91007">
              <w:t>Mahallesi</w:t>
            </w:r>
          </w:p>
        </w:tc>
        <w:tc>
          <w:tcPr>
            <w:tcW w:w="1324"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rPr>
            </w:pPr>
            <w:r w:rsidRPr="00F91007">
              <w:t>Parsel</w:t>
            </w:r>
          </w:p>
        </w:tc>
        <w:tc>
          <w:tcPr>
            <w:tcW w:w="623"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rPr>
            </w:pPr>
            <w:r w:rsidRPr="00F91007">
              <w:t>Proje Alanı (m2)</w:t>
            </w:r>
          </w:p>
        </w:tc>
        <w:tc>
          <w:tcPr>
            <w:tcW w:w="687"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rPr>
            </w:pPr>
            <w:r w:rsidRPr="00F91007">
              <w:t>Proje Başlangıç</w:t>
            </w:r>
          </w:p>
        </w:tc>
        <w:tc>
          <w:tcPr>
            <w:tcW w:w="686"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rPr>
            </w:pPr>
            <w:r w:rsidRPr="00F91007">
              <w:t>Proje Bitiş</w:t>
            </w:r>
          </w:p>
        </w:tc>
      </w:tr>
      <w:tr w:rsidR="00060F2B" w:rsidRPr="00F91007" w:rsidTr="00060F2B">
        <w:trPr>
          <w:trHeight w:val="66"/>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rsidR="00E92F6C" w:rsidRPr="00EB567E" w:rsidRDefault="00E92F6C" w:rsidP="00E92F6C">
            <w:pPr>
              <w:jc w:val="center"/>
              <w:rPr>
                <w:b w:val="0"/>
                <w:color w:val="000000"/>
              </w:rPr>
            </w:pPr>
            <w:r w:rsidRPr="00EB567E">
              <w:rPr>
                <w:b w:val="0"/>
              </w:rPr>
              <w:t>1</w:t>
            </w:r>
          </w:p>
        </w:tc>
        <w:tc>
          <w:tcPr>
            <w:tcW w:w="574"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t>Kırıkhan</w:t>
            </w:r>
          </w:p>
        </w:tc>
        <w:tc>
          <w:tcPr>
            <w:tcW w:w="765"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t xml:space="preserve">Abalaklı </w:t>
            </w:r>
          </w:p>
        </w:tc>
        <w:tc>
          <w:tcPr>
            <w:tcW w:w="132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t>382</w:t>
            </w:r>
          </w:p>
        </w:tc>
        <w:tc>
          <w:tcPr>
            <w:tcW w:w="623" w:type="pct"/>
            <w:noWrap/>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t>179.555</w:t>
            </w:r>
          </w:p>
        </w:tc>
        <w:tc>
          <w:tcPr>
            <w:tcW w:w="687" w:type="pct"/>
            <w:noWrap/>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t>01.01.2008</w:t>
            </w:r>
          </w:p>
        </w:tc>
        <w:tc>
          <w:tcPr>
            <w:tcW w:w="686" w:type="pct"/>
            <w:noWrap/>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t>01.01.2012</w:t>
            </w:r>
          </w:p>
        </w:tc>
      </w:tr>
      <w:tr w:rsidR="00060F2B" w:rsidRPr="00F91007" w:rsidTr="00060F2B">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rsidR="00E92F6C" w:rsidRPr="00EB567E" w:rsidRDefault="00E92F6C" w:rsidP="00E92F6C">
            <w:pPr>
              <w:jc w:val="center"/>
              <w:rPr>
                <w:b w:val="0"/>
                <w:color w:val="000000"/>
              </w:rPr>
            </w:pPr>
            <w:r>
              <w:rPr>
                <w:b w:val="0"/>
                <w:color w:val="000000"/>
              </w:rPr>
              <w:t>2</w:t>
            </w:r>
          </w:p>
        </w:tc>
        <w:tc>
          <w:tcPr>
            <w:tcW w:w="574"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t>Kırıkhan</w:t>
            </w:r>
          </w:p>
        </w:tc>
        <w:tc>
          <w:tcPr>
            <w:tcW w:w="765"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t>Dedeçınar</w:t>
            </w:r>
          </w:p>
        </w:tc>
        <w:tc>
          <w:tcPr>
            <w:tcW w:w="1324"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t>33</w:t>
            </w:r>
          </w:p>
        </w:tc>
        <w:tc>
          <w:tcPr>
            <w:tcW w:w="623" w:type="pct"/>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t>40.806</w:t>
            </w:r>
          </w:p>
        </w:tc>
        <w:tc>
          <w:tcPr>
            <w:tcW w:w="687" w:type="pct"/>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t>01.01.2013</w:t>
            </w:r>
          </w:p>
        </w:tc>
        <w:tc>
          <w:tcPr>
            <w:tcW w:w="686" w:type="pct"/>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t>01.01.2016</w:t>
            </w:r>
          </w:p>
        </w:tc>
      </w:tr>
      <w:tr w:rsidR="00060F2B" w:rsidRPr="00F91007" w:rsidTr="00060F2B">
        <w:trPr>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rsidR="00E92F6C" w:rsidRPr="00EB567E" w:rsidRDefault="00E92F6C" w:rsidP="00E92F6C">
            <w:pPr>
              <w:jc w:val="center"/>
              <w:rPr>
                <w:b w:val="0"/>
                <w:color w:val="000000"/>
              </w:rPr>
            </w:pPr>
            <w:r>
              <w:rPr>
                <w:b w:val="0"/>
              </w:rPr>
              <w:t>3</w:t>
            </w:r>
          </w:p>
        </w:tc>
        <w:tc>
          <w:tcPr>
            <w:tcW w:w="574"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t>Kırıkhan</w:t>
            </w:r>
          </w:p>
        </w:tc>
        <w:tc>
          <w:tcPr>
            <w:tcW w:w="765"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t>Dedeçınar</w:t>
            </w:r>
          </w:p>
        </w:tc>
        <w:tc>
          <w:tcPr>
            <w:tcW w:w="1324"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t>364</w:t>
            </w:r>
          </w:p>
        </w:tc>
        <w:tc>
          <w:tcPr>
            <w:tcW w:w="623" w:type="pct"/>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t>333.790</w:t>
            </w:r>
          </w:p>
        </w:tc>
        <w:tc>
          <w:tcPr>
            <w:tcW w:w="687" w:type="pct"/>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t>01.01.2013</w:t>
            </w:r>
          </w:p>
        </w:tc>
        <w:tc>
          <w:tcPr>
            <w:tcW w:w="686" w:type="pct"/>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t>01.01.2016</w:t>
            </w:r>
          </w:p>
        </w:tc>
      </w:tr>
      <w:tr w:rsidR="00060F2B" w:rsidRPr="00F91007" w:rsidTr="00060F2B">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rsidR="00E92F6C" w:rsidRPr="00EB567E" w:rsidRDefault="00E92F6C" w:rsidP="00E92F6C">
            <w:pPr>
              <w:jc w:val="center"/>
              <w:rPr>
                <w:b w:val="0"/>
                <w:color w:val="000000"/>
              </w:rPr>
            </w:pPr>
            <w:r>
              <w:rPr>
                <w:b w:val="0"/>
              </w:rPr>
              <w:t>4</w:t>
            </w:r>
          </w:p>
        </w:tc>
        <w:tc>
          <w:tcPr>
            <w:tcW w:w="574"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t>Kırıkhan</w:t>
            </w:r>
          </w:p>
        </w:tc>
        <w:tc>
          <w:tcPr>
            <w:tcW w:w="765"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t>Saylak</w:t>
            </w:r>
          </w:p>
        </w:tc>
        <w:tc>
          <w:tcPr>
            <w:tcW w:w="1324"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t>518</w:t>
            </w:r>
          </w:p>
        </w:tc>
        <w:tc>
          <w:tcPr>
            <w:tcW w:w="623" w:type="pct"/>
            <w:noWrap/>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t>1.661.000</w:t>
            </w:r>
          </w:p>
        </w:tc>
        <w:tc>
          <w:tcPr>
            <w:tcW w:w="687" w:type="pct"/>
            <w:noWrap/>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t>01.06.2011</w:t>
            </w:r>
          </w:p>
        </w:tc>
        <w:tc>
          <w:tcPr>
            <w:tcW w:w="686" w:type="pct"/>
            <w:noWrap/>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t>01.06.2014</w:t>
            </w:r>
          </w:p>
        </w:tc>
      </w:tr>
      <w:tr w:rsidR="00060F2B" w:rsidRPr="00F91007" w:rsidTr="00060F2B">
        <w:trPr>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rsidR="00E92F6C" w:rsidRPr="00EB567E" w:rsidRDefault="00E92F6C" w:rsidP="00E92F6C">
            <w:pPr>
              <w:jc w:val="center"/>
              <w:rPr>
                <w:b w:val="0"/>
                <w:color w:val="000000"/>
              </w:rPr>
            </w:pPr>
            <w:r>
              <w:rPr>
                <w:b w:val="0"/>
              </w:rPr>
              <w:t>5</w:t>
            </w:r>
          </w:p>
        </w:tc>
        <w:tc>
          <w:tcPr>
            <w:tcW w:w="574"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t>Kırıkhan</w:t>
            </w:r>
          </w:p>
        </w:tc>
        <w:tc>
          <w:tcPr>
            <w:tcW w:w="765"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t>Balarmudu</w:t>
            </w:r>
          </w:p>
        </w:tc>
        <w:tc>
          <w:tcPr>
            <w:tcW w:w="132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t>366</w:t>
            </w:r>
          </w:p>
        </w:tc>
        <w:tc>
          <w:tcPr>
            <w:tcW w:w="623" w:type="pct"/>
            <w:noWrap/>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t>213.871</w:t>
            </w:r>
          </w:p>
        </w:tc>
        <w:tc>
          <w:tcPr>
            <w:tcW w:w="687" w:type="pct"/>
            <w:noWrap/>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t>01.01.2014</w:t>
            </w:r>
          </w:p>
        </w:tc>
        <w:tc>
          <w:tcPr>
            <w:tcW w:w="686" w:type="pct"/>
            <w:noWrap/>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t>31.12.2016</w:t>
            </w:r>
          </w:p>
        </w:tc>
      </w:tr>
      <w:tr w:rsidR="00060F2B" w:rsidRPr="00F91007" w:rsidTr="00060F2B">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rsidR="00E92F6C" w:rsidRPr="00EB567E" w:rsidRDefault="00E92F6C" w:rsidP="00E92F6C">
            <w:pPr>
              <w:jc w:val="center"/>
              <w:rPr>
                <w:b w:val="0"/>
                <w:color w:val="000000"/>
              </w:rPr>
            </w:pPr>
            <w:r>
              <w:rPr>
                <w:b w:val="0"/>
              </w:rPr>
              <w:t>6</w:t>
            </w:r>
          </w:p>
        </w:tc>
        <w:tc>
          <w:tcPr>
            <w:tcW w:w="574"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t>Kırıkhan</w:t>
            </w:r>
          </w:p>
        </w:tc>
        <w:tc>
          <w:tcPr>
            <w:tcW w:w="765"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t>Balarmudu</w:t>
            </w:r>
          </w:p>
        </w:tc>
        <w:tc>
          <w:tcPr>
            <w:tcW w:w="1324"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t>367</w:t>
            </w:r>
          </w:p>
        </w:tc>
        <w:tc>
          <w:tcPr>
            <w:tcW w:w="623" w:type="pct"/>
            <w:noWrap/>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t>55.473</w:t>
            </w:r>
          </w:p>
        </w:tc>
        <w:tc>
          <w:tcPr>
            <w:tcW w:w="687" w:type="pct"/>
            <w:noWrap/>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t>01.01.2014</w:t>
            </w:r>
          </w:p>
        </w:tc>
        <w:tc>
          <w:tcPr>
            <w:tcW w:w="686" w:type="pct"/>
            <w:noWrap/>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t>31.12.2016</w:t>
            </w:r>
          </w:p>
        </w:tc>
      </w:tr>
      <w:tr w:rsidR="00060F2B" w:rsidRPr="00F91007" w:rsidTr="00060F2B">
        <w:trPr>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tcPr>
          <w:p w:rsidR="00E92F6C" w:rsidRPr="00EB567E" w:rsidRDefault="00E92F6C" w:rsidP="00E92F6C">
            <w:pPr>
              <w:jc w:val="center"/>
              <w:rPr>
                <w:b w:val="0"/>
              </w:rPr>
            </w:pPr>
            <w:r>
              <w:rPr>
                <w:b w:val="0"/>
              </w:rPr>
              <w:t>7</w:t>
            </w:r>
          </w:p>
        </w:tc>
        <w:tc>
          <w:tcPr>
            <w:tcW w:w="574" w:type="pct"/>
            <w:vAlign w:val="center"/>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pPr>
            <w:r>
              <w:t>Kırıkhan</w:t>
            </w:r>
          </w:p>
        </w:tc>
        <w:tc>
          <w:tcPr>
            <w:tcW w:w="765" w:type="pct"/>
            <w:vAlign w:val="center"/>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pPr>
            <w:r>
              <w:t>Çiloğlan</w:t>
            </w:r>
          </w:p>
        </w:tc>
        <w:tc>
          <w:tcPr>
            <w:tcW w:w="1324" w:type="pct"/>
            <w:noWrap/>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pPr>
            <w:r>
              <w:t>123/3-123/5</w:t>
            </w:r>
          </w:p>
        </w:tc>
        <w:tc>
          <w:tcPr>
            <w:tcW w:w="623" w:type="pct"/>
            <w:noWrap/>
            <w:vAlign w:val="center"/>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pPr>
            <w:r>
              <w:t>773.000</w:t>
            </w:r>
          </w:p>
        </w:tc>
        <w:tc>
          <w:tcPr>
            <w:tcW w:w="687" w:type="pct"/>
            <w:noWrap/>
            <w:vAlign w:val="center"/>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pPr>
            <w:r>
              <w:t>01.06.2018</w:t>
            </w:r>
          </w:p>
        </w:tc>
        <w:tc>
          <w:tcPr>
            <w:tcW w:w="686" w:type="pct"/>
            <w:noWrap/>
            <w:vAlign w:val="center"/>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pPr>
            <w:r>
              <w:t>31.12.2020</w:t>
            </w:r>
          </w:p>
        </w:tc>
      </w:tr>
      <w:tr w:rsidR="00060F2B" w:rsidRPr="00F91007" w:rsidTr="00060F2B">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rsidR="00E92F6C" w:rsidRPr="00EB567E" w:rsidRDefault="00E92F6C" w:rsidP="00E92F6C">
            <w:pPr>
              <w:jc w:val="center"/>
              <w:rPr>
                <w:b w:val="0"/>
                <w:color w:val="000000"/>
              </w:rPr>
            </w:pPr>
            <w:r>
              <w:rPr>
                <w:b w:val="0"/>
              </w:rPr>
              <w:t>8</w:t>
            </w:r>
          </w:p>
        </w:tc>
        <w:tc>
          <w:tcPr>
            <w:tcW w:w="574"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t>Antakya</w:t>
            </w:r>
          </w:p>
        </w:tc>
        <w:tc>
          <w:tcPr>
            <w:tcW w:w="765"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t>Apaydın</w:t>
            </w:r>
          </w:p>
        </w:tc>
        <w:tc>
          <w:tcPr>
            <w:tcW w:w="1324" w:type="pct"/>
            <w:noWrap/>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t>184</w:t>
            </w:r>
          </w:p>
        </w:tc>
        <w:tc>
          <w:tcPr>
            <w:tcW w:w="623" w:type="pct"/>
            <w:noWrap/>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t>271.068</w:t>
            </w:r>
          </w:p>
        </w:tc>
        <w:tc>
          <w:tcPr>
            <w:tcW w:w="687" w:type="pct"/>
            <w:noWrap/>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t>16.06.2005</w:t>
            </w:r>
          </w:p>
        </w:tc>
        <w:tc>
          <w:tcPr>
            <w:tcW w:w="686" w:type="pct"/>
            <w:noWrap/>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t>16.06.2009</w:t>
            </w:r>
          </w:p>
        </w:tc>
      </w:tr>
      <w:tr w:rsidR="00060F2B" w:rsidRPr="00F91007" w:rsidTr="00060F2B">
        <w:trPr>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rsidR="00E92F6C" w:rsidRPr="00EB567E" w:rsidRDefault="00E92F6C" w:rsidP="00E92F6C">
            <w:pPr>
              <w:jc w:val="center"/>
              <w:rPr>
                <w:b w:val="0"/>
                <w:color w:val="000000"/>
              </w:rPr>
            </w:pPr>
            <w:r>
              <w:rPr>
                <w:b w:val="0"/>
              </w:rPr>
              <w:t>9</w:t>
            </w:r>
          </w:p>
        </w:tc>
        <w:tc>
          <w:tcPr>
            <w:tcW w:w="574"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t>Antakya</w:t>
            </w:r>
          </w:p>
        </w:tc>
        <w:tc>
          <w:tcPr>
            <w:tcW w:w="765"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t>Apaydın</w:t>
            </w:r>
          </w:p>
        </w:tc>
        <w:tc>
          <w:tcPr>
            <w:tcW w:w="1324"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t>188</w:t>
            </w:r>
          </w:p>
        </w:tc>
        <w:tc>
          <w:tcPr>
            <w:tcW w:w="623" w:type="pct"/>
            <w:noWrap/>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t>33.377</w:t>
            </w:r>
          </w:p>
        </w:tc>
        <w:tc>
          <w:tcPr>
            <w:tcW w:w="687" w:type="pct"/>
            <w:noWrap/>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t>17.06.2005</w:t>
            </w:r>
          </w:p>
        </w:tc>
        <w:tc>
          <w:tcPr>
            <w:tcW w:w="686" w:type="pct"/>
            <w:noWrap/>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t>17.06.2009</w:t>
            </w:r>
          </w:p>
        </w:tc>
      </w:tr>
      <w:tr w:rsidR="00060F2B" w:rsidRPr="00F91007" w:rsidTr="00060F2B">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rsidR="00E92F6C" w:rsidRPr="00EB567E" w:rsidRDefault="00E92F6C" w:rsidP="00E92F6C">
            <w:pPr>
              <w:jc w:val="center"/>
              <w:rPr>
                <w:b w:val="0"/>
                <w:color w:val="000000"/>
              </w:rPr>
            </w:pPr>
            <w:r>
              <w:rPr>
                <w:b w:val="0"/>
              </w:rPr>
              <w:t>10</w:t>
            </w:r>
          </w:p>
        </w:tc>
        <w:tc>
          <w:tcPr>
            <w:tcW w:w="574"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t>Antakya</w:t>
            </w:r>
          </w:p>
        </w:tc>
        <w:tc>
          <w:tcPr>
            <w:tcW w:w="765"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t>Suvatlı</w:t>
            </w:r>
          </w:p>
        </w:tc>
        <w:tc>
          <w:tcPr>
            <w:tcW w:w="1324"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t>2996</w:t>
            </w:r>
          </w:p>
        </w:tc>
        <w:tc>
          <w:tcPr>
            <w:tcW w:w="623" w:type="pct"/>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t>1.003.350</w:t>
            </w:r>
          </w:p>
        </w:tc>
        <w:tc>
          <w:tcPr>
            <w:tcW w:w="687" w:type="pct"/>
            <w:noWrap/>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t>01.06.2009</w:t>
            </w:r>
          </w:p>
        </w:tc>
        <w:tc>
          <w:tcPr>
            <w:tcW w:w="686" w:type="pct"/>
            <w:noWrap/>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t>01.06.2013</w:t>
            </w:r>
          </w:p>
        </w:tc>
      </w:tr>
      <w:tr w:rsidR="00060F2B" w:rsidRPr="00F91007" w:rsidTr="00060F2B">
        <w:trPr>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rsidR="00E92F6C" w:rsidRPr="00EB567E" w:rsidRDefault="00E92F6C" w:rsidP="00E92F6C">
            <w:pPr>
              <w:jc w:val="center"/>
              <w:rPr>
                <w:b w:val="0"/>
                <w:color w:val="000000"/>
              </w:rPr>
            </w:pPr>
            <w:r>
              <w:rPr>
                <w:b w:val="0"/>
              </w:rPr>
              <w:t>11</w:t>
            </w:r>
          </w:p>
        </w:tc>
        <w:tc>
          <w:tcPr>
            <w:tcW w:w="574"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t>Antakya</w:t>
            </w:r>
          </w:p>
        </w:tc>
        <w:tc>
          <w:tcPr>
            <w:tcW w:w="765"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t>Arpahan</w:t>
            </w:r>
          </w:p>
        </w:tc>
        <w:tc>
          <w:tcPr>
            <w:tcW w:w="1324"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t>152</w:t>
            </w:r>
          </w:p>
        </w:tc>
        <w:tc>
          <w:tcPr>
            <w:tcW w:w="623" w:type="pct"/>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t>275.000</w:t>
            </w:r>
          </w:p>
        </w:tc>
        <w:tc>
          <w:tcPr>
            <w:tcW w:w="687" w:type="pct"/>
            <w:noWrap/>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t>01.01.2015</w:t>
            </w:r>
          </w:p>
        </w:tc>
        <w:tc>
          <w:tcPr>
            <w:tcW w:w="686" w:type="pct"/>
            <w:noWrap/>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t>31.12.2017</w:t>
            </w:r>
          </w:p>
        </w:tc>
      </w:tr>
      <w:tr w:rsidR="00060F2B" w:rsidRPr="00F91007" w:rsidTr="00060F2B">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rsidR="00E92F6C" w:rsidRPr="00EB567E" w:rsidRDefault="00E92F6C" w:rsidP="00E92F6C">
            <w:pPr>
              <w:jc w:val="center"/>
              <w:rPr>
                <w:b w:val="0"/>
                <w:color w:val="000000"/>
              </w:rPr>
            </w:pPr>
            <w:r>
              <w:rPr>
                <w:b w:val="0"/>
              </w:rPr>
              <w:t>12</w:t>
            </w:r>
          </w:p>
        </w:tc>
        <w:tc>
          <w:tcPr>
            <w:tcW w:w="574"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t>Reyhanlı</w:t>
            </w:r>
          </w:p>
        </w:tc>
        <w:tc>
          <w:tcPr>
            <w:tcW w:w="765"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t>Cumhuriyet</w:t>
            </w:r>
          </w:p>
        </w:tc>
        <w:tc>
          <w:tcPr>
            <w:tcW w:w="1324"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t>138</w:t>
            </w:r>
          </w:p>
        </w:tc>
        <w:tc>
          <w:tcPr>
            <w:tcW w:w="623" w:type="pct"/>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t>60.100</w:t>
            </w:r>
          </w:p>
        </w:tc>
        <w:tc>
          <w:tcPr>
            <w:tcW w:w="687" w:type="pct"/>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t>01.01.2014</w:t>
            </w:r>
          </w:p>
        </w:tc>
        <w:tc>
          <w:tcPr>
            <w:tcW w:w="686" w:type="pct"/>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sidRPr="00F91007">
              <w:t>31.12.2017</w:t>
            </w:r>
          </w:p>
        </w:tc>
      </w:tr>
      <w:tr w:rsidR="00060F2B" w:rsidRPr="00F91007" w:rsidTr="00060F2B">
        <w:trPr>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rsidR="00E92F6C" w:rsidRPr="00EB567E" w:rsidRDefault="00E92F6C" w:rsidP="00E92F6C">
            <w:pPr>
              <w:jc w:val="center"/>
              <w:rPr>
                <w:b w:val="0"/>
                <w:color w:val="000000"/>
              </w:rPr>
            </w:pPr>
            <w:r>
              <w:rPr>
                <w:b w:val="0"/>
              </w:rPr>
              <w:t>13</w:t>
            </w:r>
          </w:p>
        </w:tc>
        <w:tc>
          <w:tcPr>
            <w:tcW w:w="574"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t>Reyhanlı</w:t>
            </w:r>
          </w:p>
        </w:tc>
        <w:tc>
          <w:tcPr>
            <w:tcW w:w="765"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t>Cumhuriyet</w:t>
            </w:r>
          </w:p>
        </w:tc>
        <w:tc>
          <w:tcPr>
            <w:tcW w:w="1324"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t>139</w:t>
            </w:r>
          </w:p>
        </w:tc>
        <w:tc>
          <w:tcPr>
            <w:tcW w:w="623" w:type="pct"/>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t>85.337</w:t>
            </w:r>
          </w:p>
        </w:tc>
        <w:tc>
          <w:tcPr>
            <w:tcW w:w="687" w:type="pct"/>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t>01.01.2014</w:t>
            </w:r>
          </w:p>
        </w:tc>
        <w:tc>
          <w:tcPr>
            <w:tcW w:w="686" w:type="pct"/>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t>31.12.2017</w:t>
            </w:r>
          </w:p>
        </w:tc>
      </w:tr>
      <w:tr w:rsidR="00060F2B" w:rsidRPr="00F91007" w:rsidTr="00060F2B">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tcPr>
          <w:p w:rsidR="00E92F6C" w:rsidRPr="00EB567E" w:rsidRDefault="00E92F6C" w:rsidP="00E92F6C">
            <w:pPr>
              <w:jc w:val="center"/>
              <w:rPr>
                <w:b w:val="0"/>
              </w:rPr>
            </w:pPr>
            <w:r>
              <w:rPr>
                <w:b w:val="0"/>
              </w:rPr>
              <w:t>14</w:t>
            </w:r>
          </w:p>
        </w:tc>
        <w:tc>
          <w:tcPr>
            <w:tcW w:w="574" w:type="pct"/>
            <w:vAlign w:val="center"/>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pPr>
            <w:r w:rsidRPr="00F91007">
              <w:t>Reyhanlı</w:t>
            </w:r>
          </w:p>
        </w:tc>
        <w:tc>
          <w:tcPr>
            <w:tcW w:w="765" w:type="pct"/>
            <w:vAlign w:val="center"/>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pPr>
            <w:r w:rsidRPr="00F91007">
              <w:t>Cumhuriyet-Konuk</w:t>
            </w:r>
          </w:p>
        </w:tc>
        <w:tc>
          <w:tcPr>
            <w:tcW w:w="1324"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rsidRPr="00F91007">
              <w:t>3</w:t>
            </w:r>
          </w:p>
        </w:tc>
        <w:tc>
          <w:tcPr>
            <w:tcW w:w="623" w:type="pct"/>
            <w:vAlign w:val="center"/>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pPr>
            <w:r w:rsidRPr="00F91007">
              <w:t>65.018</w:t>
            </w:r>
          </w:p>
        </w:tc>
        <w:tc>
          <w:tcPr>
            <w:tcW w:w="687" w:type="pct"/>
            <w:vAlign w:val="center"/>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pPr>
            <w:r w:rsidRPr="00F91007">
              <w:t>01.01.2014</w:t>
            </w:r>
          </w:p>
        </w:tc>
        <w:tc>
          <w:tcPr>
            <w:tcW w:w="686" w:type="pct"/>
            <w:vAlign w:val="center"/>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pPr>
            <w:r w:rsidRPr="00F91007">
              <w:t>01.01.2019</w:t>
            </w:r>
          </w:p>
        </w:tc>
      </w:tr>
      <w:tr w:rsidR="00060F2B" w:rsidRPr="00F91007" w:rsidTr="00060F2B">
        <w:trPr>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tcPr>
          <w:p w:rsidR="00E92F6C" w:rsidRPr="00EB567E" w:rsidRDefault="00E92F6C" w:rsidP="00E92F6C">
            <w:pPr>
              <w:jc w:val="center"/>
              <w:rPr>
                <w:b w:val="0"/>
              </w:rPr>
            </w:pPr>
            <w:r>
              <w:rPr>
                <w:b w:val="0"/>
              </w:rPr>
              <w:t>15</w:t>
            </w:r>
          </w:p>
        </w:tc>
        <w:tc>
          <w:tcPr>
            <w:tcW w:w="574" w:type="pct"/>
            <w:vAlign w:val="center"/>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pPr>
            <w:r w:rsidRPr="00F91007">
              <w:t>Reyhanlı</w:t>
            </w:r>
          </w:p>
        </w:tc>
        <w:tc>
          <w:tcPr>
            <w:tcW w:w="765" w:type="pct"/>
            <w:vAlign w:val="center"/>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pPr>
            <w:r w:rsidRPr="00F91007">
              <w:t>Cumhuriyet-Konuk</w:t>
            </w:r>
          </w:p>
        </w:tc>
        <w:tc>
          <w:tcPr>
            <w:tcW w:w="1324"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pPr>
            <w:r w:rsidRPr="00F91007">
              <w:t>6</w:t>
            </w:r>
          </w:p>
        </w:tc>
        <w:tc>
          <w:tcPr>
            <w:tcW w:w="623" w:type="pct"/>
            <w:vAlign w:val="center"/>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pPr>
            <w:r w:rsidRPr="00F91007">
              <w:t>40.850</w:t>
            </w:r>
          </w:p>
        </w:tc>
        <w:tc>
          <w:tcPr>
            <w:tcW w:w="687" w:type="pct"/>
            <w:vAlign w:val="center"/>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pPr>
            <w:r w:rsidRPr="00F91007">
              <w:t>01.01.2014</w:t>
            </w:r>
          </w:p>
        </w:tc>
        <w:tc>
          <w:tcPr>
            <w:tcW w:w="686" w:type="pct"/>
            <w:vAlign w:val="center"/>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pPr>
            <w:r w:rsidRPr="00F91007">
              <w:t>01.01.2019</w:t>
            </w:r>
          </w:p>
        </w:tc>
      </w:tr>
      <w:tr w:rsidR="00060F2B" w:rsidRPr="00F91007" w:rsidTr="00060F2B">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tcPr>
          <w:p w:rsidR="00E92F6C" w:rsidRPr="00EB567E" w:rsidRDefault="00E92F6C" w:rsidP="00E92F6C">
            <w:pPr>
              <w:jc w:val="center"/>
              <w:rPr>
                <w:b w:val="0"/>
              </w:rPr>
            </w:pPr>
            <w:r>
              <w:rPr>
                <w:b w:val="0"/>
              </w:rPr>
              <w:t>16</w:t>
            </w:r>
          </w:p>
        </w:tc>
        <w:tc>
          <w:tcPr>
            <w:tcW w:w="574" w:type="pct"/>
            <w:vAlign w:val="center"/>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pPr>
            <w:r w:rsidRPr="00F91007">
              <w:t>Reyhanlı</w:t>
            </w:r>
          </w:p>
        </w:tc>
        <w:tc>
          <w:tcPr>
            <w:tcW w:w="765" w:type="pct"/>
            <w:vAlign w:val="center"/>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pPr>
            <w:r w:rsidRPr="00F91007">
              <w:t>Cumhuriyet-Konuk</w:t>
            </w:r>
          </w:p>
        </w:tc>
        <w:tc>
          <w:tcPr>
            <w:tcW w:w="1324"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rsidRPr="00F91007">
              <w:t>35</w:t>
            </w:r>
          </w:p>
        </w:tc>
        <w:tc>
          <w:tcPr>
            <w:tcW w:w="623" w:type="pct"/>
            <w:vAlign w:val="center"/>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pPr>
            <w:r w:rsidRPr="00F91007">
              <w:t>15.056</w:t>
            </w:r>
          </w:p>
        </w:tc>
        <w:tc>
          <w:tcPr>
            <w:tcW w:w="687" w:type="pct"/>
            <w:vAlign w:val="center"/>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pPr>
            <w:r w:rsidRPr="00F91007">
              <w:t>01.01.2014</w:t>
            </w:r>
          </w:p>
        </w:tc>
        <w:tc>
          <w:tcPr>
            <w:tcW w:w="686" w:type="pct"/>
            <w:vAlign w:val="center"/>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pPr>
            <w:r w:rsidRPr="00F91007">
              <w:t>01.01.2019</w:t>
            </w:r>
          </w:p>
        </w:tc>
      </w:tr>
      <w:tr w:rsidR="00060F2B" w:rsidRPr="00F91007" w:rsidTr="00060F2B">
        <w:trPr>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tcPr>
          <w:p w:rsidR="00E92F6C" w:rsidRPr="00EB567E" w:rsidRDefault="00E92F6C" w:rsidP="00E92F6C">
            <w:pPr>
              <w:jc w:val="center"/>
              <w:rPr>
                <w:b w:val="0"/>
              </w:rPr>
            </w:pPr>
            <w:r>
              <w:rPr>
                <w:b w:val="0"/>
              </w:rPr>
              <w:t>17</w:t>
            </w:r>
          </w:p>
        </w:tc>
        <w:tc>
          <w:tcPr>
            <w:tcW w:w="574" w:type="pct"/>
            <w:vAlign w:val="center"/>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pPr>
            <w:r>
              <w:t>Reyhanlı</w:t>
            </w:r>
          </w:p>
        </w:tc>
        <w:tc>
          <w:tcPr>
            <w:tcW w:w="765" w:type="pct"/>
            <w:vAlign w:val="center"/>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pPr>
            <w:r>
              <w:t>Terzihöyük</w:t>
            </w:r>
          </w:p>
        </w:tc>
        <w:tc>
          <w:tcPr>
            <w:tcW w:w="1324"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pPr>
            <w:r>
              <w:t>678</w:t>
            </w:r>
          </w:p>
        </w:tc>
        <w:tc>
          <w:tcPr>
            <w:tcW w:w="623" w:type="pct"/>
            <w:vAlign w:val="center"/>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pPr>
            <w:r>
              <w:t>331.000</w:t>
            </w:r>
          </w:p>
        </w:tc>
        <w:tc>
          <w:tcPr>
            <w:tcW w:w="687" w:type="pct"/>
            <w:vAlign w:val="center"/>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pPr>
            <w:r>
              <w:t>01.01.2017</w:t>
            </w:r>
          </w:p>
        </w:tc>
        <w:tc>
          <w:tcPr>
            <w:tcW w:w="686" w:type="pct"/>
            <w:vAlign w:val="center"/>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pPr>
            <w:r>
              <w:t>31.12.2019</w:t>
            </w:r>
          </w:p>
        </w:tc>
      </w:tr>
      <w:tr w:rsidR="00060F2B" w:rsidRPr="00F91007" w:rsidTr="00060F2B">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tcPr>
          <w:p w:rsidR="00E92F6C" w:rsidRDefault="00E92F6C" w:rsidP="00E92F6C">
            <w:pPr>
              <w:jc w:val="center"/>
              <w:rPr>
                <w:b w:val="0"/>
              </w:rPr>
            </w:pPr>
            <w:r>
              <w:rPr>
                <w:b w:val="0"/>
              </w:rPr>
              <w:t>18</w:t>
            </w:r>
          </w:p>
        </w:tc>
        <w:tc>
          <w:tcPr>
            <w:tcW w:w="574" w:type="pct"/>
            <w:vAlign w:val="center"/>
          </w:tcPr>
          <w:p w:rsidR="00E92F6C"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Pr>
                <w:color w:val="000000"/>
              </w:rPr>
              <w:t>Payas</w:t>
            </w:r>
          </w:p>
        </w:tc>
        <w:tc>
          <w:tcPr>
            <w:tcW w:w="765" w:type="pct"/>
            <w:vAlign w:val="center"/>
          </w:tcPr>
          <w:p w:rsidR="00E92F6C"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Pr>
                <w:color w:val="000000"/>
              </w:rPr>
              <w:t>Sincan</w:t>
            </w:r>
          </w:p>
        </w:tc>
        <w:tc>
          <w:tcPr>
            <w:tcW w:w="1324" w:type="pct"/>
            <w:vAlign w:val="center"/>
          </w:tcPr>
          <w:p w:rsidR="00E92F6C"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175</w:t>
            </w:r>
          </w:p>
        </w:tc>
        <w:tc>
          <w:tcPr>
            <w:tcW w:w="623" w:type="pct"/>
            <w:vAlign w:val="center"/>
          </w:tcPr>
          <w:p w:rsidR="00E92F6C"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142.000</w:t>
            </w:r>
          </w:p>
        </w:tc>
        <w:tc>
          <w:tcPr>
            <w:tcW w:w="687"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01.01.2019</w:t>
            </w:r>
          </w:p>
        </w:tc>
        <w:tc>
          <w:tcPr>
            <w:tcW w:w="686"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r w:rsidRPr="00F91007">
              <w:rPr>
                <w:color w:val="000000"/>
              </w:rPr>
              <w:t>1.1</w:t>
            </w:r>
            <w:r>
              <w:rPr>
                <w:color w:val="000000"/>
              </w:rPr>
              <w:t>2</w:t>
            </w:r>
            <w:r w:rsidRPr="00F91007">
              <w:rPr>
                <w:color w:val="000000"/>
              </w:rPr>
              <w:t>.2021</w:t>
            </w:r>
          </w:p>
        </w:tc>
      </w:tr>
      <w:tr w:rsidR="00060F2B" w:rsidRPr="00F91007" w:rsidTr="00060F2B">
        <w:trPr>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tcPr>
          <w:p w:rsidR="00E92F6C" w:rsidRDefault="00E92F6C" w:rsidP="00E92F6C">
            <w:pPr>
              <w:jc w:val="center"/>
              <w:rPr>
                <w:b w:val="0"/>
              </w:rPr>
            </w:pPr>
            <w:r>
              <w:rPr>
                <w:b w:val="0"/>
              </w:rPr>
              <w:t>19</w:t>
            </w:r>
          </w:p>
        </w:tc>
        <w:tc>
          <w:tcPr>
            <w:tcW w:w="574" w:type="pct"/>
            <w:vAlign w:val="center"/>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Kırıkhan</w:t>
            </w:r>
          </w:p>
        </w:tc>
        <w:tc>
          <w:tcPr>
            <w:tcW w:w="765" w:type="pct"/>
            <w:vAlign w:val="center"/>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Karaçağıl</w:t>
            </w:r>
          </w:p>
        </w:tc>
        <w:tc>
          <w:tcPr>
            <w:tcW w:w="1324"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328-329-334-60</w:t>
            </w:r>
          </w:p>
        </w:tc>
        <w:tc>
          <w:tcPr>
            <w:tcW w:w="623" w:type="pct"/>
            <w:vAlign w:val="center"/>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874.000</w:t>
            </w:r>
          </w:p>
        </w:tc>
        <w:tc>
          <w:tcPr>
            <w:tcW w:w="687"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01.01.2019</w:t>
            </w:r>
          </w:p>
        </w:tc>
        <w:tc>
          <w:tcPr>
            <w:tcW w:w="686"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w:t>
            </w:r>
            <w:r w:rsidRPr="00F91007">
              <w:rPr>
                <w:color w:val="000000"/>
              </w:rPr>
              <w:t>1.1</w:t>
            </w:r>
            <w:r>
              <w:rPr>
                <w:color w:val="000000"/>
              </w:rPr>
              <w:t>2</w:t>
            </w:r>
            <w:r w:rsidRPr="00F91007">
              <w:rPr>
                <w:color w:val="000000"/>
              </w:rPr>
              <w:t>.2021</w:t>
            </w:r>
          </w:p>
        </w:tc>
      </w:tr>
      <w:tr w:rsidR="00060F2B" w:rsidRPr="00F91007" w:rsidTr="00060F2B">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tcPr>
          <w:p w:rsidR="00E92F6C" w:rsidRDefault="00E92F6C" w:rsidP="00E92F6C">
            <w:pPr>
              <w:jc w:val="center"/>
            </w:pPr>
            <w:r>
              <w:t>20</w:t>
            </w:r>
          </w:p>
        </w:tc>
        <w:tc>
          <w:tcPr>
            <w:tcW w:w="574" w:type="pct"/>
            <w:vAlign w:val="center"/>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Pr>
                <w:color w:val="000000"/>
              </w:rPr>
              <w:t>Reyhanlı</w:t>
            </w:r>
          </w:p>
        </w:tc>
        <w:tc>
          <w:tcPr>
            <w:tcW w:w="765" w:type="pct"/>
            <w:vAlign w:val="center"/>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Pr>
                <w:color w:val="000000"/>
              </w:rPr>
              <w:t>Özkurtuluş</w:t>
            </w:r>
          </w:p>
        </w:tc>
        <w:tc>
          <w:tcPr>
            <w:tcW w:w="1324"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615</w:t>
            </w:r>
          </w:p>
        </w:tc>
        <w:tc>
          <w:tcPr>
            <w:tcW w:w="623" w:type="pct"/>
            <w:vAlign w:val="center"/>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715.000</w:t>
            </w:r>
          </w:p>
        </w:tc>
        <w:tc>
          <w:tcPr>
            <w:tcW w:w="687"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01.01.2020</w:t>
            </w:r>
          </w:p>
        </w:tc>
        <w:tc>
          <w:tcPr>
            <w:tcW w:w="686"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31.12.2022</w:t>
            </w:r>
          </w:p>
        </w:tc>
      </w:tr>
      <w:tr w:rsidR="00060F2B" w:rsidRPr="00F91007" w:rsidTr="00060F2B">
        <w:trPr>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tcPr>
          <w:p w:rsidR="00E92F6C" w:rsidRDefault="00E92F6C" w:rsidP="00E92F6C">
            <w:pPr>
              <w:jc w:val="center"/>
            </w:pPr>
            <w:r>
              <w:t>21</w:t>
            </w:r>
          </w:p>
        </w:tc>
        <w:tc>
          <w:tcPr>
            <w:tcW w:w="574" w:type="pct"/>
            <w:vAlign w:val="center"/>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Pr>
                <w:color w:val="000000"/>
              </w:rPr>
              <w:t>Kırıkhan</w:t>
            </w:r>
          </w:p>
        </w:tc>
        <w:tc>
          <w:tcPr>
            <w:tcW w:w="765" w:type="pct"/>
            <w:vAlign w:val="center"/>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Pr>
                <w:color w:val="000000"/>
              </w:rPr>
              <w:t>Topboğazı</w:t>
            </w:r>
          </w:p>
        </w:tc>
        <w:tc>
          <w:tcPr>
            <w:tcW w:w="1324"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115</w:t>
            </w:r>
          </w:p>
        </w:tc>
        <w:tc>
          <w:tcPr>
            <w:tcW w:w="623" w:type="pct"/>
            <w:vAlign w:val="center"/>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239.000</w:t>
            </w:r>
          </w:p>
        </w:tc>
        <w:tc>
          <w:tcPr>
            <w:tcW w:w="687"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01.</w:t>
            </w:r>
            <w:r>
              <w:rPr>
                <w:color w:val="000000"/>
              </w:rPr>
              <w:t>11</w:t>
            </w:r>
            <w:r w:rsidRPr="00F91007">
              <w:rPr>
                <w:color w:val="000000"/>
              </w:rPr>
              <w:t>.20</w:t>
            </w:r>
            <w:r>
              <w:rPr>
                <w:color w:val="000000"/>
              </w:rPr>
              <w:t>20</w:t>
            </w:r>
          </w:p>
        </w:tc>
        <w:tc>
          <w:tcPr>
            <w:tcW w:w="686"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w:t>
            </w:r>
            <w:r w:rsidRPr="00F91007">
              <w:rPr>
                <w:color w:val="000000"/>
              </w:rPr>
              <w:t>1.</w:t>
            </w:r>
            <w:r>
              <w:rPr>
                <w:color w:val="000000"/>
              </w:rPr>
              <w:t>1</w:t>
            </w:r>
            <w:r w:rsidRPr="00F91007">
              <w:rPr>
                <w:color w:val="000000"/>
              </w:rPr>
              <w:t>1.202</w:t>
            </w:r>
            <w:r>
              <w:rPr>
                <w:color w:val="000000"/>
              </w:rPr>
              <w:t>2</w:t>
            </w:r>
          </w:p>
        </w:tc>
      </w:tr>
      <w:tr w:rsidR="00060F2B" w:rsidRPr="00F91007" w:rsidTr="00060F2B">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40" w:type="pct"/>
            <w:noWrap/>
            <w:vAlign w:val="center"/>
          </w:tcPr>
          <w:p w:rsidR="00E92F6C" w:rsidRDefault="00E92F6C" w:rsidP="00E92F6C">
            <w:pPr>
              <w:jc w:val="center"/>
            </w:pPr>
            <w:r>
              <w:t>22</w:t>
            </w:r>
          </w:p>
        </w:tc>
        <w:tc>
          <w:tcPr>
            <w:tcW w:w="574" w:type="pct"/>
            <w:vAlign w:val="center"/>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Pr>
                <w:color w:val="000000"/>
              </w:rPr>
              <w:t>Kırıkhan</w:t>
            </w:r>
          </w:p>
        </w:tc>
        <w:tc>
          <w:tcPr>
            <w:tcW w:w="765" w:type="pct"/>
            <w:vAlign w:val="center"/>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Pr>
                <w:color w:val="000000"/>
              </w:rPr>
              <w:t>Çamsarı</w:t>
            </w:r>
          </w:p>
        </w:tc>
        <w:tc>
          <w:tcPr>
            <w:tcW w:w="1324"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20,38,50,66,29,151,152</w:t>
            </w:r>
          </w:p>
        </w:tc>
        <w:tc>
          <w:tcPr>
            <w:tcW w:w="623" w:type="pct"/>
            <w:vAlign w:val="center"/>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1.205</w:t>
            </w:r>
            <w:r w:rsidRPr="00F91007">
              <w:rPr>
                <w:color w:val="000000"/>
              </w:rPr>
              <w:t>.</w:t>
            </w:r>
            <w:r>
              <w:rPr>
                <w:color w:val="000000"/>
              </w:rPr>
              <w:t>18</w:t>
            </w:r>
            <w:r w:rsidRPr="00F91007">
              <w:rPr>
                <w:color w:val="000000"/>
              </w:rPr>
              <w:t>0</w:t>
            </w:r>
          </w:p>
        </w:tc>
        <w:tc>
          <w:tcPr>
            <w:tcW w:w="687"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01.</w:t>
            </w:r>
            <w:r>
              <w:rPr>
                <w:color w:val="000000"/>
              </w:rPr>
              <w:t>11</w:t>
            </w:r>
            <w:r w:rsidRPr="00F91007">
              <w:rPr>
                <w:color w:val="000000"/>
              </w:rPr>
              <w:t>.20</w:t>
            </w:r>
            <w:r>
              <w:rPr>
                <w:color w:val="000000"/>
              </w:rPr>
              <w:t>20</w:t>
            </w:r>
          </w:p>
        </w:tc>
        <w:tc>
          <w:tcPr>
            <w:tcW w:w="686"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r w:rsidRPr="00F91007">
              <w:rPr>
                <w:color w:val="000000"/>
              </w:rPr>
              <w:t>1.</w:t>
            </w:r>
            <w:r>
              <w:rPr>
                <w:color w:val="000000"/>
              </w:rPr>
              <w:t>1</w:t>
            </w:r>
            <w:r w:rsidRPr="00F91007">
              <w:rPr>
                <w:color w:val="000000"/>
              </w:rPr>
              <w:t>1.202</w:t>
            </w:r>
            <w:r>
              <w:rPr>
                <w:color w:val="000000"/>
              </w:rPr>
              <w:t>2</w:t>
            </w:r>
          </w:p>
        </w:tc>
      </w:tr>
      <w:tr w:rsidR="00060F2B" w:rsidRPr="00F91007" w:rsidTr="00060F2B">
        <w:trPr>
          <w:trHeight w:val="491"/>
        </w:trPr>
        <w:tc>
          <w:tcPr>
            <w:cnfStyle w:val="001000000000" w:firstRow="0" w:lastRow="0" w:firstColumn="1" w:lastColumn="0" w:oddVBand="0" w:evenVBand="0" w:oddHBand="0" w:evenHBand="0" w:firstRowFirstColumn="0" w:firstRowLastColumn="0" w:lastRowFirstColumn="0" w:lastRowLastColumn="0"/>
            <w:tcW w:w="3003" w:type="pct"/>
            <w:gridSpan w:val="4"/>
            <w:noWrap/>
            <w:vAlign w:val="center"/>
            <w:hideMark/>
          </w:tcPr>
          <w:p w:rsidR="00060F2B" w:rsidRPr="00F91007" w:rsidRDefault="00060F2B" w:rsidP="00E92F6C">
            <w:pPr>
              <w:jc w:val="center"/>
              <w:rPr>
                <w:b w:val="0"/>
                <w:bCs w:val="0"/>
                <w:color w:val="000000"/>
              </w:rPr>
            </w:pPr>
            <w:r w:rsidRPr="00F91007">
              <w:t>Toplam</w:t>
            </w:r>
          </w:p>
        </w:tc>
        <w:tc>
          <w:tcPr>
            <w:tcW w:w="1996" w:type="pct"/>
            <w:gridSpan w:val="3"/>
            <w:noWrap/>
            <w:vAlign w:val="center"/>
            <w:hideMark/>
          </w:tcPr>
          <w:p w:rsidR="00060F2B" w:rsidRPr="00060F2B" w:rsidRDefault="00060F2B" w:rsidP="00060F2B">
            <w:pPr>
              <w:jc w:val="right"/>
              <w:cnfStyle w:val="000000000000" w:firstRow="0" w:lastRow="0" w:firstColumn="0" w:lastColumn="0" w:oddVBand="0" w:evenVBand="0" w:oddHBand="0" w:evenHBand="0" w:firstRowFirstColumn="0" w:firstRowLastColumn="0" w:lastRowFirstColumn="0" w:lastRowLastColumn="0"/>
              <w:rPr>
                <w:b/>
                <w:bCs/>
                <w:color w:val="000000"/>
              </w:rPr>
            </w:pPr>
            <w:r>
              <w:rPr>
                <w:b/>
                <w:bCs/>
              </w:rPr>
              <w:t>8</w:t>
            </w:r>
            <w:r w:rsidRPr="00F91007">
              <w:rPr>
                <w:b/>
                <w:bCs/>
              </w:rPr>
              <w:t>.</w:t>
            </w:r>
            <w:r>
              <w:rPr>
                <w:b/>
                <w:bCs/>
              </w:rPr>
              <w:t>612</w:t>
            </w:r>
            <w:r w:rsidRPr="00F91007">
              <w:rPr>
                <w:b/>
                <w:bCs/>
              </w:rPr>
              <w:t>.</w:t>
            </w:r>
            <w:r>
              <w:rPr>
                <w:b/>
                <w:bCs/>
              </w:rPr>
              <w:t>831</w:t>
            </w:r>
            <w:r w:rsidRPr="00F91007">
              <w:t> </w:t>
            </w:r>
          </w:p>
        </w:tc>
      </w:tr>
    </w:tbl>
    <w:p w:rsidR="00E92F6C" w:rsidRDefault="00E92F6C" w:rsidP="00E92F6C">
      <w:pPr>
        <w:rPr>
          <w:b/>
          <w:bCs/>
        </w:rPr>
      </w:pPr>
    </w:p>
    <w:p w:rsidR="00E92F6C" w:rsidRPr="00F91007" w:rsidRDefault="00060F2B" w:rsidP="00E92F6C">
      <w:pPr>
        <w:pStyle w:val="Balk1"/>
        <w:spacing w:before="100" w:beforeAutospacing="1" w:after="100" w:afterAutospacing="1"/>
        <w:jc w:val="left"/>
        <w:rPr>
          <w:b/>
          <w:bCs/>
          <w:sz w:val="24"/>
        </w:rPr>
      </w:pPr>
      <w:bookmarkStart w:id="226" w:name="_Toc94256947"/>
      <w:bookmarkStart w:id="227" w:name="_Toc156223166"/>
      <w:r>
        <w:rPr>
          <w:b/>
          <w:bCs/>
          <w:sz w:val="24"/>
        </w:rPr>
        <w:lastRenderedPageBreak/>
        <w:t>8</w:t>
      </w:r>
      <w:r w:rsidR="00E92F6C" w:rsidRPr="00F91007">
        <w:rPr>
          <w:b/>
          <w:bCs/>
          <w:sz w:val="24"/>
        </w:rPr>
        <w:t>.1.3.1. Devam Eden Mera Islah Çalışmaları</w:t>
      </w:r>
      <w:bookmarkEnd w:id="226"/>
      <w:bookmarkEnd w:id="227"/>
    </w:p>
    <w:tbl>
      <w:tblPr>
        <w:tblStyle w:val="KlavuzuTablo4-Vurgu21"/>
        <w:tblW w:w="5121" w:type="pct"/>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4A0" w:firstRow="1" w:lastRow="0" w:firstColumn="1" w:lastColumn="0" w:noHBand="0" w:noVBand="1"/>
      </w:tblPr>
      <w:tblGrid>
        <w:gridCol w:w="643"/>
        <w:gridCol w:w="1083"/>
        <w:gridCol w:w="1811"/>
        <w:gridCol w:w="2241"/>
        <w:gridCol w:w="1198"/>
        <w:gridCol w:w="1296"/>
        <w:gridCol w:w="1298"/>
      </w:tblGrid>
      <w:tr w:rsidR="00E92F6C" w:rsidRPr="00F91007" w:rsidTr="00E92F6C">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336" w:type="pct"/>
            <w:tcBorders>
              <w:top w:val="none" w:sz="0" w:space="0" w:color="auto"/>
              <w:left w:val="none" w:sz="0" w:space="0" w:color="auto"/>
              <w:bottom w:val="none" w:sz="0" w:space="0" w:color="auto"/>
              <w:right w:val="none" w:sz="0" w:space="0" w:color="auto"/>
            </w:tcBorders>
            <w:noWrap/>
            <w:vAlign w:val="center"/>
          </w:tcPr>
          <w:p w:rsidR="00E92F6C" w:rsidRPr="00F91007" w:rsidRDefault="00E92F6C" w:rsidP="00E92F6C">
            <w:pPr>
              <w:jc w:val="center"/>
            </w:pPr>
          </w:p>
        </w:tc>
        <w:tc>
          <w:tcPr>
            <w:tcW w:w="4664" w:type="pct"/>
            <w:gridSpan w:val="6"/>
            <w:tcBorders>
              <w:top w:val="none" w:sz="0" w:space="0" w:color="auto"/>
              <w:left w:val="none" w:sz="0" w:space="0" w:color="auto"/>
              <w:bottom w:val="none" w:sz="0" w:space="0" w:color="auto"/>
              <w:right w:val="none" w:sz="0" w:space="0" w:color="auto"/>
            </w:tcBorders>
            <w:vAlign w:val="center"/>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pPr>
            <w:r>
              <w:t>Bakanlık Bütçesinden Devam Eden Mera Islah Projeleri</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336" w:type="pct"/>
            <w:noWrap/>
            <w:vAlign w:val="center"/>
            <w:hideMark/>
          </w:tcPr>
          <w:p w:rsidR="00E92F6C" w:rsidRPr="00F91007" w:rsidRDefault="00E92F6C" w:rsidP="00E92F6C">
            <w:pPr>
              <w:jc w:val="center"/>
            </w:pPr>
            <w:r w:rsidRPr="00F91007">
              <w:t>S.N.</w:t>
            </w:r>
          </w:p>
        </w:tc>
        <w:tc>
          <w:tcPr>
            <w:tcW w:w="566" w:type="pct"/>
            <w:vAlign w:val="center"/>
            <w:hideMark/>
          </w:tcPr>
          <w:p w:rsidR="00E92F6C" w:rsidRPr="00B023D0" w:rsidRDefault="00E92F6C" w:rsidP="00E92F6C">
            <w:pPr>
              <w:jc w:val="center"/>
              <w:cnfStyle w:val="000000100000" w:firstRow="0" w:lastRow="0" w:firstColumn="0" w:lastColumn="0" w:oddVBand="0" w:evenVBand="0" w:oddHBand="1" w:evenHBand="0" w:firstRowFirstColumn="0" w:firstRowLastColumn="0" w:lastRowFirstColumn="0" w:lastRowLastColumn="0"/>
              <w:rPr>
                <w:b/>
                <w:bCs/>
              </w:rPr>
            </w:pPr>
            <w:r w:rsidRPr="00B023D0">
              <w:rPr>
                <w:b/>
              </w:rPr>
              <w:t>İlçesi</w:t>
            </w:r>
          </w:p>
        </w:tc>
        <w:tc>
          <w:tcPr>
            <w:tcW w:w="946" w:type="pct"/>
            <w:vAlign w:val="center"/>
            <w:hideMark/>
          </w:tcPr>
          <w:p w:rsidR="00E92F6C" w:rsidRPr="00B023D0" w:rsidRDefault="00E92F6C" w:rsidP="00E92F6C">
            <w:pPr>
              <w:jc w:val="center"/>
              <w:cnfStyle w:val="000000100000" w:firstRow="0" w:lastRow="0" w:firstColumn="0" w:lastColumn="0" w:oddVBand="0" w:evenVBand="0" w:oddHBand="1" w:evenHBand="0" w:firstRowFirstColumn="0" w:firstRowLastColumn="0" w:lastRowFirstColumn="0" w:lastRowLastColumn="0"/>
              <w:rPr>
                <w:b/>
                <w:bCs/>
              </w:rPr>
            </w:pPr>
            <w:r w:rsidRPr="00B023D0">
              <w:rPr>
                <w:b/>
              </w:rPr>
              <w:t>Mahallesi</w:t>
            </w:r>
          </w:p>
        </w:tc>
        <w:tc>
          <w:tcPr>
            <w:tcW w:w="1171" w:type="pct"/>
            <w:vAlign w:val="center"/>
            <w:hideMark/>
          </w:tcPr>
          <w:p w:rsidR="00E92F6C" w:rsidRPr="00B023D0" w:rsidRDefault="00E92F6C" w:rsidP="00E92F6C">
            <w:pPr>
              <w:jc w:val="center"/>
              <w:cnfStyle w:val="000000100000" w:firstRow="0" w:lastRow="0" w:firstColumn="0" w:lastColumn="0" w:oddVBand="0" w:evenVBand="0" w:oddHBand="1" w:evenHBand="0" w:firstRowFirstColumn="0" w:firstRowLastColumn="0" w:lastRowFirstColumn="0" w:lastRowLastColumn="0"/>
              <w:rPr>
                <w:b/>
                <w:bCs/>
              </w:rPr>
            </w:pPr>
            <w:r w:rsidRPr="00B023D0">
              <w:rPr>
                <w:b/>
              </w:rPr>
              <w:t>Parsel</w:t>
            </w:r>
          </w:p>
        </w:tc>
        <w:tc>
          <w:tcPr>
            <w:tcW w:w="626" w:type="pct"/>
            <w:vAlign w:val="center"/>
            <w:hideMark/>
          </w:tcPr>
          <w:p w:rsidR="00E92F6C" w:rsidRPr="00B023D0" w:rsidRDefault="00E92F6C" w:rsidP="00E92F6C">
            <w:pPr>
              <w:jc w:val="center"/>
              <w:cnfStyle w:val="000000100000" w:firstRow="0" w:lastRow="0" w:firstColumn="0" w:lastColumn="0" w:oddVBand="0" w:evenVBand="0" w:oddHBand="1" w:evenHBand="0" w:firstRowFirstColumn="0" w:firstRowLastColumn="0" w:lastRowFirstColumn="0" w:lastRowLastColumn="0"/>
              <w:rPr>
                <w:b/>
                <w:bCs/>
              </w:rPr>
            </w:pPr>
            <w:r w:rsidRPr="00B023D0">
              <w:rPr>
                <w:b/>
              </w:rPr>
              <w:t>Proje Alanı (m2)</w:t>
            </w:r>
          </w:p>
        </w:tc>
        <w:tc>
          <w:tcPr>
            <w:tcW w:w="677" w:type="pct"/>
            <w:vAlign w:val="center"/>
            <w:hideMark/>
          </w:tcPr>
          <w:p w:rsidR="00E92F6C" w:rsidRPr="00B023D0" w:rsidRDefault="00E92F6C" w:rsidP="00E92F6C">
            <w:pPr>
              <w:jc w:val="center"/>
              <w:cnfStyle w:val="000000100000" w:firstRow="0" w:lastRow="0" w:firstColumn="0" w:lastColumn="0" w:oddVBand="0" w:evenVBand="0" w:oddHBand="1" w:evenHBand="0" w:firstRowFirstColumn="0" w:firstRowLastColumn="0" w:lastRowFirstColumn="0" w:lastRowLastColumn="0"/>
              <w:rPr>
                <w:b/>
                <w:bCs/>
              </w:rPr>
            </w:pPr>
            <w:r w:rsidRPr="00B023D0">
              <w:rPr>
                <w:b/>
              </w:rPr>
              <w:t>Proje Başlangıç</w:t>
            </w:r>
          </w:p>
        </w:tc>
        <w:tc>
          <w:tcPr>
            <w:tcW w:w="678" w:type="pct"/>
            <w:vAlign w:val="center"/>
            <w:hideMark/>
          </w:tcPr>
          <w:p w:rsidR="00E92F6C" w:rsidRPr="00B023D0" w:rsidRDefault="00E92F6C" w:rsidP="00E92F6C">
            <w:pPr>
              <w:jc w:val="center"/>
              <w:cnfStyle w:val="000000100000" w:firstRow="0" w:lastRow="0" w:firstColumn="0" w:lastColumn="0" w:oddVBand="0" w:evenVBand="0" w:oddHBand="1" w:evenHBand="0" w:firstRowFirstColumn="0" w:firstRowLastColumn="0" w:lastRowFirstColumn="0" w:lastRowLastColumn="0"/>
              <w:rPr>
                <w:b/>
                <w:bCs/>
              </w:rPr>
            </w:pPr>
            <w:r w:rsidRPr="00B023D0">
              <w:rPr>
                <w:b/>
              </w:rPr>
              <w:t>Proje Bitiş</w:t>
            </w:r>
          </w:p>
        </w:tc>
      </w:tr>
      <w:tr w:rsidR="00E92F6C" w:rsidRPr="00F91007" w:rsidTr="00E92F6C">
        <w:trPr>
          <w:trHeight w:val="467"/>
        </w:trPr>
        <w:tc>
          <w:tcPr>
            <w:cnfStyle w:val="001000000000" w:firstRow="0" w:lastRow="0" w:firstColumn="1" w:lastColumn="0" w:oddVBand="0" w:evenVBand="0" w:oddHBand="0" w:evenHBand="0" w:firstRowFirstColumn="0" w:firstRowLastColumn="0" w:lastRowFirstColumn="0" w:lastRowLastColumn="0"/>
            <w:tcW w:w="336" w:type="pct"/>
            <w:noWrap/>
            <w:vAlign w:val="center"/>
          </w:tcPr>
          <w:p w:rsidR="00E92F6C" w:rsidRPr="00EB567E" w:rsidRDefault="00E92F6C" w:rsidP="00E92F6C">
            <w:pPr>
              <w:jc w:val="center"/>
              <w:rPr>
                <w:b w:val="0"/>
                <w:color w:val="000000"/>
              </w:rPr>
            </w:pPr>
            <w:r w:rsidRPr="00EB567E">
              <w:rPr>
                <w:b w:val="0"/>
                <w:color w:val="000000"/>
              </w:rPr>
              <w:t>1</w:t>
            </w:r>
          </w:p>
        </w:tc>
        <w:tc>
          <w:tcPr>
            <w:tcW w:w="566"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Kırıkhan</w:t>
            </w:r>
          </w:p>
        </w:tc>
        <w:tc>
          <w:tcPr>
            <w:tcW w:w="946"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Pr>
                <w:color w:val="000000"/>
              </w:rPr>
              <w:t>Kodallı</w:t>
            </w:r>
          </w:p>
        </w:tc>
        <w:tc>
          <w:tcPr>
            <w:tcW w:w="1171" w:type="pct"/>
            <w:noWrap/>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23-24-34-52-244</w:t>
            </w:r>
          </w:p>
        </w:tc>
        <w:tc>
          <w:tcPr>
            <w:tcW w:w="626" w:type="pct"/>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388.589</w:t>
            </w:r>
          </w:p>
        </w:tc>
        <w:tc>
          <w:tcPr>
            <w:tcW w:w="677"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01.</w:t>
            </w:r>
            <w:r>
              <w:rPr>
                <w:color w:val="000000"/>
              </w:rPr>
              <w:t>11</w:t>
            </w:r>
            <w:r w:rsidRPr="00F91007">
              <w:rPr>
                <w:color w:val="000000"/>
              </w:rPr>
              <w:t>.20</w:t>
            </w:r>
            <w:r>
              <w:rPr>
                <w:color w:val="000000"/>
              </w:rPr>
              <w:t>20</w:t>
            </w:r>
          </w:p>
        </w:tc>
        <w:tc>
          <w:tcPr>
            <w:tcW w:w="678"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w:t>
            </w:r>
            <w:r w:rsidRPr="00F91007">
              <w:rPr>
                <w:color w:val="000000"/>
              </w:rPr>
              <w:t>1.</w:t>
            </w:r>
            <w:r>
              <w:rPr>
                <w:color w:val="000000"/>
              </w:rPr>
              <w:t>1</w:t>
            </w:r>
            <w:r w:rsidRPr="00F91007">
              <w:rPr>
                <w:color w:val="000000"/>
              </w:rPr>
              <w:t>1.202</w:t>
            </w:r>
            <w:r>
              <w:rPr>
                <w:color w:val="000000"/>
              </w:rPr>
              <w:t>2</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36" w:type="pct"/>
            <w:noWrap/>
            <w:vAlign w:val="center"/>
          </w:tcPr>
          <w:p w:rsidR="00E92F6C" w:rsidRPr="00EB567E" w:rsidRDefault="00E92F6C" w:rsidP="00E92F6C">
            <w:pPr>
              <w:jc w:val="center"/>
              <w:rPr>
                <w:b w:val="0"/>
                <w:color w:val="000000"/>
              </w:rPr>
            </w:pPr>
            <w:r w:rsidRPr="00EB567E">
              <w:rPr>
                <w:b w:val="0"/>
                <w:color w:val="000000"/>
              </w:rPr>
              <w:t>2</w:t>
            </w:r>
          </w:p>
        </w:tc>
        <w:tc>
          <w:tcPr>
            <w:tcW w:w="566"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Kırıkhan</w:t>
            </w:r>
          </w:p>
        </w:tc>
        <w:tc>
          <w:tcPr>
            <w:tcW w:w="946"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Pr>
                <w:color w:val="000000"/>
              </w:rPr>
              <w:t>Ilıkpınar</w:t>
            </w:r>
          </w:p>
        </w:tc>
        <w:tc>
          <w:tcPr>
            <w:tcW w:w="1171"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140</w:t>
            </w:r>
          </w:p>
        </w:tc>
        <w:tc>
          <w:tcPr>
            <w:tcW w:w="626" w:type="pct"/>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1.353.000</w:t>
            </w:r>
          </w:p>
        </w:tc>
        <w:tc>
          <w:tcPr>
            <w:tcW w:w="677"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01.</w:t>
            </w:r>
            <w:r>
              <w:rPr>
                <w:color w:val="000000"/>
              </w:rPr>
              <w:t>11</w:t>
            </w:r>
            <w:r w:rsidRPr="00F91007">
              <w:rPr>
                <w:color w:val="000000"/>
              </w:rPr>
              <w:t>.20</w:t>
            </w:r>
            <w:r>
              <w:rPr>
                <w:color w:val="000000"/>
              </w:rPr>
              <w:t>20</w:t>
            </w:r>
          </w:p>
        </w:tc>
        <w:tc>
          <w:tcPr>
            <w:tcW w:w="678"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r w:rsidRPr="00F91007">
              <w:rPr>
                <w:color w:val="000000"/>
              </w:rPr>
              <w:t>1.</w:t>
            </w:r>
            <w:r>
              <w:rPr>
                <w:color w:val="000000"/>
              </w:rPr>
              <w:t>12</w:t>
            </w:r>
            <w:r w:rsidRPr="00F91007">
              <w:rPr>
                <w:color w:val="000000"/>
              </w:rPr>
              <w:t>.202</w:t>
            </w:r>
            <w:r>
              <w:rPr>
                <w:color w:val="000000"/>
              </w:rPr>
              <w:t>4</w:t>
            </w:r>
          </w:p>
        </w:tc>
      </w:tr>
      <w:tr w:rsidR="00E92F6C" w:rsidRPr="00F91007" w:rsidTr="00E92F6C">
        <w:trPr>
          <w:trHeight w:val="467"/>
        </w:trPr>
        <w:tc>
          <w:tcPr>
            <w:cnfStyle w:val="001000000000" w:firstRow="0" w:lastRow="0" w:firstColumn="1" w:lastColumn="0" w:oddVBand="0" w:evenVBand="0" w:oddHBand="0" w:evenHBand="0" w:firstRowFirstColumn="0" w:firstRowLastColumn="0" w:lastRowFirstColumn="0" w:lastRowLastColumn="0"/>
            <w:tcW w:w="336" w:type="pct"/>
            <w:noWrap/>
            <w:vAlign w:val="center"/>
          </w:tcPr>
          <w:p w:rsidR="00E92F6C" w:rsidRPr="00EB567E" w:rsidRDefault="00E92F6C" w:rsidP="00E92F6C">
            <w:pPr>
              <w:jc w:val="center"/>
              <w:rPr>
                <w:b w:val="0"/>
                <w:color w:val="000000"/>
              </w:rPr>
            </w:pPr>
            <w:r w:rsidRPr="00EB567E">
              <w:rPr>
                <w:b w:val="0"/>
                <w:color w:val="000000"/>
              </w:rPr>
              <w:t>3</w:t>
            </w:r>
          </w:p>
        </w:tc>
        <w:tc>
          <w:tcPr>
            <w:tcW w:w="566"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Pr>
                <w:color w:val="000000"/>
              </w:rPr>
              <w:t>Belen</w:t>
            </w:r>
          </w:p>
        </w:tc>
        <w:tc>
          <w:tcPr>
            <w:tcW w:w="946"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Pr>
                <w:color w:val="000000"/>
              </w:rPr>
              <w:t>Ötençay(Bakras)</w:t>
            </w:r>
          </w:p>
        </w:tc>
        <w:tc>
          <w:tcPr>
            <w:tcW w:w="1171"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79</w:t>
            </w:r>
          </w:p>
        </w:tc>
        <w:tc>
          <w:tcPr>
            <w:tcW w:w="626" w:type="pct"/>
            <w:vAlign w:val="center"/>
            <w:hideMark/>
          </w:tcPr>
          <w:p w:rsidR="00E92F6C" w:rsidRPr="00F91007" w:rsidRDefault="00E92F6C" w:rsidP="00E92F6C">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322.000</w:t>
            </w:r>
          </w:p>
        </w:tc>
        <w:tc>
          <w:tcPr>
            <w:tcW w:w="677"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01.</w:t>
            </w:r>
            <w:r>
              <w:rPr>
                <w:color w:val="000000"/>
              </w:rPr>
              <w:t>01</w:t>
            </w:r>
            <w:r w:rsidRPr="00F91007">
              <w:rPr>
                <w:color w:val="000000"/>
              </w:rPr>
              <w:t>.20</w:t>
            </w:r>
            <w:r>
              <w:rPr>
                <w:color w:val="000000"/>
              </w:rPr>
              <w:t>22</w:t>
            </w:r>
          </w:p>
        </w:tc>
        <w:tc>
          <w:tcPr>
            <w:tcW w:w="678"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w:t>
            </w:r>
            <w:r w:rsidRPr="00F91007">
              <w:rPr>
                <w:color w:val="000000"/>
              </w:rPr>
              <w:t>1.</w:t>
            </w:r>
            <w:r>
              <w:rPr>
                <w:color w:val="000000"/>
              </w:rPr>
              <w:t>12</w:t>
            </w:r>
            <w:r w:rsidRPr="00F91007">
              <w:rPr>
                <w:color w:val="000000"/>
              </w:rPr>
              <w:t>.202</w:t>
            </w:r>
            <w:r>
              <w:rPr>
                <w:color w:val="000000"/>
              </w:rPr>
              <w:t>4</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019" w:type="pct"/>
            <w:gridSpan w:val="4"/>
            <w:vAlign w:val="center"/>
            <w:hideMark/>
          </w:tcPr>
          <w:p w:rsidR="00E92F6C" w:rsidRPr="00F91007" w:rsidRDefault="00E92F6C" w:rsidP="00E92F6C">
            <w:pPr>
              <w:jc w:val="center"/>
              <w:rPr>
                <w:b w:val="0"/>
                <w:bCs w:val="0"/>
                <w:color w:val="000000"/>
              </w:rPr>
            </w:pPr>
            <w:r w:rsidRPr="00F91007">
              <w:rPr>
                <w:color w:val="000000"/>
              </w:rPr>
              <w:t>Toplam</w:t>
            </w:r>
          </w:p>
        </w:tc>
        <w:tc>
          <w:tcPr>
            <w:tcW w:w="626" w:type="pct"/>
            <w:vAlign w:val="center"/>
            <w:hideMark/>
          </w:tcPr>
          <w:p w:rsidR="00E92F6C" w:rsidRPr="00F91007" w:rsidRDefault="00E92F6C" w:rsidP="00E92F6C">
            <w:pPr>
              <w:jc w:val="right"/>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2.063.589</w:t>
            </w:r>
          </w:p>
        </w:tc>
        <w:tc>
          <w:tcPr>
            <w:tcW w:w="677"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 </w:t>
            </w:r>
          </w:p>
        </w:tc>
        <w:tc>
          <w:tcPr>
            <w:tcW w:w="678"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 </w:t>
            </w:r>
          </w:p>
        </w:tc>
      </w:tr>
    </w:tbl>
    <w:p w:rsidR="00E92F6C" w:rsidRPr="00F91007" w:rsidRDefault="00E92F6C" w:rsidP="00E92F6C">
      <w:pPr>
        <w:rPr>
          <w:b/>
          <w:bCs/>
        </w:rPr>
      </w:pPr>
    </w:p>
    <w:p w:rsidR="00E92F6C" w:rsidRPr="00F91007" w:rsidRDefault="00060F2B" w:rsidP="00E92F6C">
      <w:pPr>
        <w:pStyle w:val="Balk1"/>
        <w:spacing w:before="100" w:beforeAutospacing="1" w:after="100" w:afterAutospacing="1"/>
        <w:jc w:val="left"/>
        <w:rPr>
          <w:b/>
          <w:bCs/>
          <w:sz w:val="24"/>
        </w:rPr>
      </w:pPr>
      <w:bookmarkStart w:id="228" w:name="_Toc94256948"/>
      <w:bookmarkStart w:id="229" w:name="_Toc156223167"/>
      <w:r>
        <w:rPr>
          <w:b/>
          <w:bCs/>
          <w:sz w:val="24"/>
        </w:rPr>
        <w:t>8</w:t>
      </w:r>
      <w:r w:rsidR="00E92F6C" w:rsidRPr="00F91007">
        <w:rPr>
          <w:b/>
          <w:bCs/>
          <w:sz w:val="24"/>
        </w:rPr>
        <w:t>.1.3.2. Durdurulan Mera Islah Çalışmaları</w:t>
      </w:r>
      <w:bookmarkEnd w:id="228"/>
      <w:bookmarkEnd w:id="229"/>
    </w:p>
    <w:tbl>
      <w:tblPr>
        <w:tblStyle w:val="KlavuzuTablo4-Vurgu21"/>
        <w:tblW w:w="5161" w:type="pct"/>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717"/>
        <w:gridCol w:w="1375"/>
        <w:gridCol w:w="1559"/>
        <w:gridCol w:w="1985"/>
        <w:gridCol w:w="2128"/>
        <w:gridCol w:w="1881"/>
      </w:tblGrid>
      <w:tr w:rsidR="00E92F6C" w:rsidRPr="00F91007" w:rsidTr="00E92F6C">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noWrap/>
            <w:vAlign w:val="center"/>
            <w:hideMark/>
          </w:tcPr>
          <w:p w:rsidR="00E92F6C" w:rsidRPr="00B023D0" w:rsidRDefault="00E92F6C" w:rsidP="00E92F6C">
            <w:pPr>
              <w:jc w:val="center"/>
              <w:rPr>
                <w:bCs w:val="0"/>
              </w:rPr>
            </w:pPr>
            <w:r w:rsidRPr="00B023D0">
              <w:t>S.N.</w:t>
            </w:r>
          </w:p>
        </w:tc>
        <w:tc>
          <w:tcPr>
            <w:tcW w:w="713" w:type="pct"/>
            <w:tcBorders>
              <w:top w:val="none" w:sz="0" w:space="0" w:color="auto"/>
              <w:left w:val="none" w:sz="0" w:space="0" w:color="auto"/>
              <w:bottom w:val="none" w:sz="0" w:space="0" w:color="auto"/>
              <w:right w:val="none" w:sz="0" w:space="0" w:color="auto"/>
            </w:tcBorders>
            <w:vAlign w:val="center"/>
            <w:hideMark/>
          </w:tcPr>
          <w:p w:rsidR="00E92F6C" w:rsidRPr="00B023D0" w:rsidRDefault="00E92F6C" w:rsidP="00E92F6C">
            <w:pPr>
              <w:jc w:val="center"/>
              <w:cnfStyle w:val="100000000000" w:firstRow="1" w:lastRow="0" w:firstColumn="0" w:lastColumn="0" w:oddVBand="0" w:evenVBand="0" w:oddHBand="0" w:evenHBand="0" w:firstRowFirstColumn="0" w:firstRowLastColumn="0" w:lastRowFirstColumn="0" w:lastRowLastColumn="0"/>
              <w:rPr>
                <w:bCs w:val="0"/>
              </w:rPr>
            </w:pPr>
            <w:r w:rsidRPr="00B023D0">
              <w:rPr>
                <w:bCs w:val="0"/>
              </w:rPr>
              <w:t>İlçesi</w:t>
            </w:r>
          </w:p>
        </w:tc>
        <w:tc>
          <w:tcPr>
            <w:tcW w:w="808" w:type="pct"/>
            <w:tcBorders>
              <w:top w:val="none" w:sz="0" w:space="0" w:color="auto"/>
              <w:left w:val="none" w:sz="0" w:space="0" w:color="auto"/>
              <w:bottom w:val="none" w:sz="0" w:space="0" w:color="auto"/>
              <w:right w:val="none" w:sz="0" w:space="0" w:color="auto"/>
            </w:tcBorders>
            <w:vAlign w:val="center"/>
            <w:hideMark/>
          </w:tcPr>
          <w:p w:rsidR="00E92F6C" w:rsidRPr="00B023D0" w:rsidRDefault="00E92F6C" w:rsidP="00E92F6C">
            <w:pPr>
              <w:jc w:val="center"/>
              <w:cnfStyle w:val="100000000000" w:firstRow="1" w:lastRow="0" w:firstColumn="0" w:lastColumn="0" w:oddVBand="0" w:evenVBand="0" w:oddHBand="0" w:evenHBand="0" w:firstRowFirstColumn="0" w:firstRowLastColumn="0" w:lastRowFirstColumn="0" w:lastRowLastColumn="0"/>
              <w:rPr>
                <w:bCs w:val="0"/>
              </w:rPr>
            </w:pPr>
            <w:r w:rsidRPr="00B023D0">
              <w:rPr>
                <w:bCs w:val="0"/>
              </w:rPr>
              <w:t>Mahallesi</w:t>
            </w:r>
          </w:p>
        </w:tc>
        <w:tc>
          <w:tcPr>
            <w:tcW w:w="1029" w:type="pct"/>
            <w:tcBorders>
              <w:top w:val="none" w:sz="0" w:space="0" w:color="auto"/>
              <w:left w:val="none" w:sz="0" w:space="0" w:color="auto"/>
              <w:bottom w:val="none" w:sz="0" w:space="0" w:color="auto"/>
              <w:right w:val="none" w:sz="0" w:space="0" w:color="auto"/>
            </w:tcBorders>
            <w:vAlign w:val="center"/>
            <w:hideMark/>
          </w:tcPr>
          <w:p w:rsidR="00E92F6C" w:rsidRPr="00B023D0" w:rsidRDefault="00E92F6C" w:rsidP="00E92F6C">
            <w:pPr>
              <w:jc w:val="center"/>
              <w:cnfStyle w:val="100000000000" w:firstRow="1" w:lastRow="0" w:firstColumn="0" w:lastColumn="0" w:oddVBand="0" w:evenVBand="0" w:oddHBand="0" w:evenHBand="0" w:firstRowFirstColumn="0" w:firstRowLastColumn="0" w:lastRowFirstColumn="0" w:lastRowLastColumn="0"/>
              <w:rPr>
                <w:bCs w:val="0"/>
              </w:rPr>
            </w:pPr>
            <w:r w:rsidRPr="00B023D0">
              <w:rPr>
                <w:bCs w:val="0"/>
              </w:rPr>
              <w:t>Proje Alanı (m2)</w:t>
            </w:r>
          </w:p>
        </w:tc>
        <w:tc>
          <w:tcPr>
            <w:tcW w:w="1103" w:type="pct"/>
            <w:tcBorders>
              <w:top w:val="none" w:sz="0" w:space="0" w:color="auto"/>
              <w:left w:val="none" w:sz="0" w:space="0" w:color="auto"/>
              <w:bottom w:val="none" w:sz="0" w:space="0" w:color="auto"/>
              <w:right w:val="none" w:sz="0" w:space="0" w:color="auto"/>
            </w:tcBorders>
            <w:vAlign w:val="center"/>
            <w:hideMark/>
          </w:tcPr>
          <w:p w:rsidR="00E92F6C" w:rsidRPr="00B023D0" w:rsidRDefault="00E92F6C" w:rsidP="00E92F6C">
            <w:pPr>
              <w:jc w:val="center"/>
              <w:cnfStyle w:val="100000000000" w:firstRow="1" w:lastRow="0" w:firstColumn="0" w:lastColumn="0" w:oddVBand="0" w:evenVBand="0" w:oddHBand="0" w:evenHBand="0" w:firstRowFirstColumn="0" w:firstRowLastColumn="0" w:lastRowFirstColumn="0" w:lastRowLastColumn="0"/>
              <w:rPr>
                <w:bCs w:val="0"/>
              </w:rPr>
            </w:pPr>
            <w:r w:rsidRPr="00B023D0">
              <w:rPr>
                <w:bCs w:val="0"/>
              </w:rPr>
              <w:t>Proje Başlangıç</w:t>
            </w:r>
          </w:p>
        </w:tc>
        <w:tc>
          <w:tcPr>
            <w:tcW w:w="975" w:type="pct"/>
            <w:tcBorders>
              <w:top w:val="none" w:sz="0" w:space="0" w:color="auto"/>
              <w:left w:val="none" w:sz="0" w:space="0" w:color="auto"/>
              <w:bottom w:val="none" w:sz="0" w:space="0" w:color="auto"/>
              <w:right w:val="none" w:sz="0" w:space="0" w:color="auto"/>
            </w:tcBorders>
            <w:vAlign w:val="center"/>
            <w:hideMark/>
          </w:tcPr>
          <w:p w:rsidR="00E92F6C" w:rsidRPr="00B023D0" w:rsidRDefault="00E92F6C" w:rsidP="00E92F6C">
            <w:pPr>
              <w:jc w:val="center"/>
              <w:cnfStyle w:val="100000000000" w:firstRow="1" w:lastRow="0" w:firstColumn="0" w:lastColumn="0" w:oddVBand="0" w:evenVBand="0" w:oddHBand="0" w:evenHBand="0" w:firstRowFirstColumn="0" w:firstRowLastColumn="0" w:lastRowFirstColumn="0" w:lastRowLastColumn="0"/>
              <w:rPr>
                <w:bCs w:val="0"/>
              </w:rPr>
            </w:pPr>
          </w:p>
          <w:p w:rsidR="00E92F6C" w:rsidRPr="00B023D0" w:rsidRDefault="00E92F6C" w:rsidP="00E92F6C">
            <w:pPr>
              <w:jc w:val="center"/>
              <w:cnfStyle w:val="100000000000" w:firstRow="1" w:lastRow="0" w:firstColumn="0" w:lastColumn="0" w:oddVBand="0" w:evenVBand="0" w:oddHBand="0" w:evenHBand="0" w:firstRowFirstColumn="0" w:firstRowLastColumn="0" w:lastRowFirstColumn="0" w:lastRowLastColumn="0"/>
              <w:rPr>
                <w:bCs w:val="0"/>
              </w:rPr>
            </w:pPr>
            <w:r w:rsidRPr="00B023D0">
              <w:rPr>
                <w:bCs w:val="0"/>
              </w:rPr>
              <w:t>Proje Bitiş</w:t>
            </w:r>
          </w:p>
          <w:p w:rsidR="00E92F6C" w:rsidRPr="00B023D0" w:rsidRDefault="00E92F6C" w:rsidP="00E92F6C">
            <w:pPr>
              <w:jc w:val="center"/>
              <w:cnfStyle w:val="100000000000" w:firstRow="1" w:lastRow="0" w:firstColumn="0" w:lastColumn="0" w:oddVBand="0" w:evenVBand="0" w:oddHBand="0" w:evenHBand="0" w:firstRowFirstColumn="0" w:firstRowLastColumn="0" w:lastRowFirstColumn="0" w:lastRowLastColumn="0"/>
              <w:rPr>
                <w:bCs w:val="0"/>
              </w:rPr>
            </w:pP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72" w:type="pct"/>
            <w:noWrap/>
            <w:vAlign w:val="center"/>
            <w:hideMark/>
          </w:tcPr>
          <w:p w:rsidR="00E92F6C" w:rsidRPr="00EB567E" w:rsidRDefault="00E92F6C" w:rsidP="00E92F6C">
            <w:pPr>
              <w:jc w:val="center"/>
              <w:rPr>
                <w:b w:val="0"/>
                <w:color w:val="000000"/>
              </w:rPr>
            </w:pPr>
            <w:r>
              <w:rPr>
                <w:b w:val="0"/>
                <w:color w:val="000000"/>
              </w:rPr>
              <w:t>1</w:t>
            </w:r>
          </w:p>
        </w:tc>
        <w:tc>
          <w:tcPr>
            <w:tcW w:w="713"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Kırıkhan</w:t>
            </w:r>
          </w:p>
        </w:tc>
        <w:tc>
          <w:tcPr>
            <w:tcW w:w="808"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Güzelce</w:t>
            </w:r>
          </w:p>
        </w:tc>
        <w:tc>
          <w:tcPr>
            <w:tcW w:w="1029"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2.322.000</w:t>
            </w:r>
          </w:p>
        </w:tc>
        <w:tc>
          <w:tcPr>
            <w:tcW w:w="1103"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01.01.2009</w:t>
            </w:r>
          </w:p>
        </w:tc>
        <w:tc>
          <w:tcPr>
            <w:tcW w:w="975"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01.01.2013</w:t>
            </w:r>
          </w:p>
        </w:tc>
      </w:tr>
      <w:tr w:rsidR="00E92F6C" w:rsidRPr="00F91007" w:rsidTr="00E92F6C">
        <w:trPr>
          <w:trHeight w:val="550"/>
        </w:trPr>
        <w:tc>
          <w:tcPr>
            <w:cnfStyle w:val="001000000000" w:firstRow="0" w:lastRow="0" w:firstColumn="1" w:lastColumn="0" w:oddVBand="0" w:evenVBand="0" w:oddHBand="0" w:evenHBand="0" w:firstRowFirstColumn="0" w:firstRowLastColumn="0" w:lastRowFirstColumn="0" w:lastRowLastColumn="0"/>
            <w:tcW w:w="372" w:type="pct"/>
            <w:noWrap/>
            <w:vAlign w:val="center"/>
            <w:hideMark/>
          </w:tcPr>
          <w:p w:rsidR="00E92F6C" w:rsidRPr="00EB567E" w:rsidRDefault="00E92F6C" w:rsidP="00E92F6C">
            <w:pPr>
              <w:jc w:val="center"/>
              <w:rPr>
                <w:b w:val="0"/>
                <w:color w:val="000000"/>
              </w:rPr>
            </w:pPr>
            <w:r w:rsidRPr="00EB567E">
              <w:rPr>
                <w:b w:val="0"/>
                <w:color w:val="000000"/>
              </w:rPr>
              <w:t>19</w:t>
            </w:r>
          </w:p>
        </w:tc>
        <w:tc>
          <w:tcPr>
            <w:tcW w:w="713"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Kumlu</w:t>
            </w:r>
          </w:p>
        </w:tc>
        <w:tc>
          <w:tcPr>
            <w:tcW w:w="808"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Cumhuriyet</w:t>
            </w:r>
          </w:p>
        </w:tc>
        <w:tc>
          <w:tcPr>
            <w:tcW w:w="1029"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2.276.000</w:t>
            </w:r>
          </w:p>
        </w:tc>
        <w:tc>
          <w:tcPr>
            <w:tcW w:w="1103"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01.01.2005</w:t>
            </w:r>
          </w:p>
        </w:tc>
        <w:tc>
          <w:tcPr>
            <w:tcW w:w="975"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01.01.2009</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72" w:type="pct"/>
            <w:noWrap/>
            <w:vAlign w:val="center"/>
            <w:hideMark/>
          </w:tcPr>
          <w:p w:rsidR="00E92F6C" w:rsidRPr="00EB567E" w:rsidRDefault="00E92F6C" w:rsidP="00E92F6C">
            <w:pPr>
              <w:jc w:val="center"/>
              <w:rPr>
                <w:b w:val="0"/>
                <w:color w:val="000000"/>
              </w:rPr>
            </w:pPr>
            <w:r w:rsidRPr="00EB567E">
              <w:rPr>
                <w:b w:val="0"/>
                <w:color w:val="000000"/>
              </w:rPr>
              <w:t>22</w:t>
            </w:r>
          </w:p>
        </w:tc>
        <w:tc>
          <w:tcPr>
            <w:tcW w:w="713"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Kumlu</w:t>
            </w:r>
          </w:p>
        </w:tc>
        <w:tc>
          <w:tcPr>
            <w:tcW w:w="808"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Akkerpiç</w:t>
            </w:r>
          </w:p>
        </w:tc>
        <w:tc>
          <w:tcPr>
            <w:tcW w:w="1029"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393.000</w:t>
            </w:r>
          </w:p>
        </w:tc>
        <w:tc>
          <w:tcPr>
            <w:tcW w:w="1103"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01.01.2005</w:t>
            </w:r>
          </w:p>
        </w:tc>
        <w:tc>
          <w:tcPr>
            <w:tcW w:w="975"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31.12.2009</w:t>
            </w:r>
          </w:p>
        </w:tc>
      </w:tr>
      <w:tr w:rsidR="00E92F6C" w:rsidRPr="00F91007" w:rsidTr="00E92F6C">
        <w:trPr>
          <w:trHeight w:val="550"/>
        </w:trPr>
        <w:tc>
          <w:tcPr>
            <w:cnfStyle w:val="001000000000" w:firstRow="0" w:lastRow="0" w:firstColumn="1" w:lastColumn="0" w:oddVBand="0" w:evenVBand="0" w:oddHBand="0" w:evenHBand="0" w:firstRowFirstColumn="0" w:firstRowLastColumn="0" w:lastRowFirstColumn="0" w:lastRowLastColumn="0"/>
            <w:tcW w:w="372" w:type="pct"/>
            <w:noWrap/>
            <w:vAlign w:val="center"/>
            <w:hideMark/>
          </w:tcPr>
          <w:p w:rsidR="00E92F6C" w:rsidRPr="00EB567E" w:rsidRDefault="00E92F6C" w:rsidP="00E92F6C">
            <w:pPr>
              <w:jc w:val="center"/>
              <w:rPr>
                <w:b w:val="0"/>
                <w:color w:val="000000"/>
              </w:rPr>
            </w:pPr>
            <w:r w:rsidRPr="00EB567E">
              <w:rPr>
                <w:b w:val="0"/>
                <w:color w:val="000000"/>
              </w:rPr>
              <w:t>24</w:t>
            </w:r>
          </w:p>
        </w:tc>
        <w:tc>
          <w:tcPr>
            <w:tcW w:w="713"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Yayladağı</w:t>
            </w:r>
          </w:p>
        </w:tc>
        <w:tc>
          <w:tcPr>
            <w:tcW w:w="808" w:type="pct"/>
            <w:vAlign w:val="center"/>
            <w:hideMark/>
          </w:tcPr>
          <w:p w:rsidR="00E92F6C" w:rsidRPr="00F91007" w:rsidRDefault="00E92F6C" w:rsidP="00E92F6C">
            <w:pP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Güveççi</w:t>
            </w:r>
          </w:p>
        </w:tc>
        <w:tc>
          <w:tcPr>
            <w:tcW w:w="1029"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215.000</w:t>
            </w:r>
          </w:p>
        </w:tc>
        <w:tc>
          <w:tcPr>
            <w:tcW w:w="1103"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01.01.2010</w:t>
            </w:r>
          </w:p>
        </w:tc>
        <w:tc>
          <w:tcPr>
            <w:tcW w:w="975"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31.12.2013</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72" w:type="pct"/>
            <w:noWrap/>
            <w:vAlign w:val="center"/>
            <w:hideMark/>
          </w:tcPr>
          <w:p w:rsidR="00E92F6C" w:rsidRPr="00EB567E" w:rsidRDefault="00E92F6C" w:rsidP="00E92F6C">
            <w:pPr>
              <w:jc w:val="center"/>
              <w:rPr>
                <w:b w:val="0"/>
                <w:color w:val="000000"/>
              </w:rPr>
            </w:pPr>
            <w:r w:rsidRPr="00EB567E">
              <w:rPr>
                <w:b w:val="0"/>
                <w:color w:val="000000"/>
              </w:rPr>
              <w:t>27</w:t>
            </w:r>
          </w:p>
        </w:tc>
        <w:tc>
          <w:tcPr>
            <w:tcW w:w="713"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Antakya</w:t>
            </w:r>
          </w:p>
        </w:tc>
        <w:tc>
          <w:tcPr>
            <w:tcW w:w="808" w:type="pct"/>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Saçaklı</w:t>
            </w:r>
          </w:p>
        </w:tc>
        <w:tc>
          <w:tcPr>
            <w:tcW w:w="1029"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w:t>
            </w:r>
            <w:r>
              <w:rPr>
                <w:color w:val="000000"/>
              </w:rPr>
              <w:t>.</w:t>
            </w:r>
            <w:r w:rsidRPr="00F91007">
              <w:rPr>
                <w:color w:val="000000"/>
              </w:rPr>
              <w:t>003</w:t>
            </w:r>
            <w:r>
              <w:rPr>
                <w:color w:val="000000"/>
              </w:rPr>
              <w:t>.000</w:t>
            </w:r>
          </w:p>
        </w:tc>
        <w:tc>
          <w:tcPr>
            <w:tcW w:w="1103"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01.01.2014</w:t>
            </w:r>
          </w:p>
        </w:tc>
        <w:tc>
          <w:tcPr>
            <w:tcW w:w="975"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31.12.2016</w:t>
            </w:r>
          </w:p>
        </w:tc>
      </w:tr>
      <w:tr w:rsidR="00E92F6C" w:rsidRPr="00F91007" w:rsidTr="00E92F6C">
        <w:trPr>
          <w:trHeight w:val="550"/>
        </w:trPr>
        <w:tc>
          <w:tcPr>
            <w:cnfStyle w:val="001000000000" w:firstRow="0" w:lastRow="0" w:firstColumn="1" w:lastColumn="0" w:oddVBand="0" w:evenVBand="0" w:oddHBand="0" w:evenHBand="0" w:firstRowFirstColumn="0" w:firstRowLastColumn="0" w:lastRowFirstColumn="0" w:lastRowLastColumn="0"/>
            <w:tcW w:w="1893" w:type="pct"/>
            <w:gridSpan w:val="3"/>
            <w:noWrap/>
            <w:vAlign w:val="center"/>
          </w:tcPr>
          <w:p w:rsidR="00E92F6C" w:rsidRPr="00F91007" w:rsidRDefault="00E92F6C" w:rsidP="00E92F6C">
            <w:pPr>
              <w:rPr>
                <w:color w:val="000000"/>
              </w:rPr>
            </w:pPr>
            <w:r>
              <w:rPr>
                <w:color w:val="000000"/>
              </w:rPr>
              <w:t>TOPLAM</w:t>
            </w:r>
          </w:p>
        </w:tc>
        <w:tc>
          <w:tcPr>
            <w:tcW w:w="1029" w:type="pct"/>
            <w:vAlign w:val="center"/>
          </w:tcPr>
          <w:p w:rsidR="00E92F6C" w:rsidRPr="00C86179" w:rsidRDefault="00E92F6C" w:rsidP="00E92F6C">
            <w:pPr>
              <w:jc w:val="center"/>
              <w:cnfStyle w:val="000000000000" w:firstRow="0" w:lastRow="0" w:firstColumn="0" w:lastColumn="0" w:oddVBand="0" w:evenVBand="0" w:oddHBand="0" w:evenHBand="0" w:firstRowFirstColumn="0" w:firstRowLastColumn="0" w:lastRowFirstColumn="0" w:lastRowLastColumn="0"/>
              <w:rPr>
                <w:b/>
                <w:color w:val="000000"/>
              </w:rPr>
            </w:pPr>
            <w:r w:rsidRPr="00C86179">
              <w:rPr>
                <w:b/>
                <w:color w:val="000000"/>
              </w:rPr>
              <w:t>6</w:t>
            </w:r>
            <w:r>
              <w:rPr>
                <w:b/>
                <w:color w:val="000000"/>
              </w:rPr>
              <w:t>.</w:t>
            </w:r>
            <w:r w:rsidRPr="00C86179">
              <w:rPr>
                <w:b/>
                <w:color w:val="000000"/>
              </w:rPr>
              <w:t>209</w:t>
            </w:r>
            <w:r>
              <w:rPr>
                <w:b/>
                <w:color w:val="000000"/>
              </w:rPr>
              <w:t>.000</w:t>
            </w:r>
          </w:p>
        </w:tc>
        <w:tc>
          <w:tcPr>
            <w:tcW w:w="1103"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975"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p>
        </w:tc>
      </w:tr>
    </w:tbl>
    <w:p w:rsidR="00E92F6C" w:rsidRPr="00F91007" w:rsidRDefault="00E92F6C" w:rsidP="00E92F6C">
      <w:pPr>
        <w:ind w:firstLine="708"/>
        <w:jc w:val="both"/>
        <w:rPr>
          <w:b/>
          <w:u w:val="single"/>
        </w:rPr>
      </w:pPr>
    </w:p>
    <w:p w:rsidR="00E92F6C" w:rsidRPr="00F91007" w:rsidRDefault="00060F2B" w:rsidP="00E92F6C">
      <w:pPr>
        <w:pStyle w:val="Balk1"/>
        <w:spacing w:before="100" w:beforeAutospacing="1" w:after="100" w:afterAutospacing="1"/>
        <w:jc w:val="left"/>
        <w:rPr>
          <w:b/>
          <w:bCs/>
          <w:sz w:val="24"/>
        </w:rPr>
      </w:pPr>
      <w:bookmarkStart w:id="230" w:name="_Toc94256949"/>
      <w:bookmarkStart w:id="231" w:name="_Toc156223168"/>
      <w:r>
        <w:rPr>
          <w:b/>
          <w:sz w:val="24"/>
        </w:rPr>
        <w:t>8</w:t>
      </w:r>
      <w:r w:rsidR="00E92F6C" w:rsidRPr="00F91007">
        <w:rPr>
          <w:b/>
          <w:sz w:val="24"/>
        </w:rPr>
        <w:t>.1.4. Tesbit – Tahdit Çalışmaları</w:t>
      </w:r>
      <w:bookmarkEnd w:id="230"/>
      <w:bookmarkEnd w:id="231"/>
    </w:p>
    <w:p w:rsidR="00E92F6C" w:rsidRPr="00F91007" w:rsidRDefault="00E92F6C" w:rsidP="00E92F6C">
      <w:pPr>
        <w:ind w:firstLine="708"/>
        <w:jc w:val="both"/>
      </w:pPr>
      <w:r w:rsidRPr="00F91007">
        <w:t>589 yerleşim yerinde toplam 18</w:t>
      </w:r>
      <w:r>
        <w:t>4</w:t>
      </w:r>
      <w:r w:rsidRPr="00F91007">
        <w:t>.</w:t>
      </w:r>
      <w:r>
        <w:t>688</w:t>
      </w:r>
      <w:r w:rsidRPr="00F91007">
        <w:t xml:space="preserve"> dekar mera, yaylak, kışlak, umuma ait otlak ve çayır tespit edilerek 20</w:t>
      </w:r>
      <w:r>
        <w:t>20</w:t>
      </w:r>
      <w:r w:rsidRPr="00F91007">
        <w:t xml:space="preserve"> Yılı sonu itibarı ile </w:t>
      </w:r>
      <w:r w:rsidRPr="00F91007">
        <w:rPr>
          <w:bCs/>
        </w:rPr>
        <w:t xml:space="preserve">tespit çalışmaları </w:t>
      </w:r>
      <w:r w:rsidRPr="00F91007">
        <w:t>tamamlanmıştır.</w:t>
      </w:r>
    </w:p>
    <w:p w:rsidR="00E92F6C" w:rsidRPr="00F91007" w:rsidRDefault="00E92F6C" w:rsidP="00E92F6C">
      <w:pPr>
        <w:ind w:firstLine="708"/>
        <w:jc w:val="both"/>
      </w:pPr>
      <w:r w:rsidRPr="00F91007">
        <w:t>Toplam 17</w:t>
      </w:r>
      <w:r>
        <w:t>2</w:t>
      </w:r>
      <w:r w:rsidRPr="00F91007">
        <w:t>.</w:t>
      </w:r>
      <w:r>
        <w:t>950</w:t>
      </w:r>
      <w:r w:rsidRPr="00F91007">
        <w:t xml:space="preserve"> dekar mera alanının </w:t>
      </w:r>
      <w:r w:rsidRPr="00F91007">
        <w:rPr>
          <w:bCs/>
        </w:rPr>
        <w:t>tahdidi ve 17</w:t>
      </w:r>
      <w:r>
        <w:rPr>
          <w:bCs/>
        </w:rPr>
        <w:t>2</w:t>
      </w:r>
      <w:r w:rsidRPr="00F91007">
        <w:rPr>
          <w:bCs/>
        </w:rPr>
        <w:t>.</w:t>
      </w:r>
      <w:r>
        <w:rPr>
          <w:bCs/>
        </w:rPr>
        <w:t>949</w:t>
      </w:r>
      <w:r w:rsidRPr="00F91007">
        <w:rPr>
          <w:bCs/>
        </w:rPr>
        <w:t xml:space="preserve"> dekar alanın</w:t>
      </w:r>
      <w:r w:rsidRPr="00F91007">
        <w:t xml:space="preserve"> </w:t>
      </w:r>
      <w:r w:rsidRPr="00F91007">
        <w:rPr>
          <w:bCs/>
        </w:rPr>
        <w:t>tahsisi</w:t>
      </w:r>
      <w:r w:rsidRPr="00F91007">
        <w:t xml:space="preserve"> tamamlanmıştır.</w:t>
      </w:r>
    </w:p>
    <w:p w:rsidR="00E92F6C" w:rsidRPr="00F91007" w:rsidRDefault="00E92F6C" w:rsidP="00E92F6C">
      <w:pPr>
        <w:ind w:firstLine="708"/>
        <w:jc w:val="both"/>
      </w:pPr>
    </w:p>
    <w:p w:rsidR="00E92F6C" w:rsidRDefault="00E92F6C" w:rsidP="00E92F6C">
      <w:pPr>
        <w:ind w:firstLine="708"/>
        <w:jc w:val="both"/>
      </w:pPr>
      <w:r w:rsidRPr="00F91007">
        <w:t xml:space="preserve">Tahsis çalışmaları tamamlanan 25 yerleşim yerinde </w:t>
      </w:r>
      <w:r w:rsidRPr="00F91007">
        <w:rPr>
          <w:bCs/>
        </w:rPr>
        <w:t>Mera Yönetim Birliği</w:t>
      </w:r>
      <w:r w:rsidRPr="00F91007">
        <w:t xml:space="preserve"> kurulmuştur.</w:t>
      </w:r>
    </w:p>
    <w:p w:rsidR="00060F2B" w:rsidRDefault="00060F2B" w:rsidP="00235B8F">
      <w:pPr>
        <w:jc w:val="both"/>
      </w:pPr>
    </w:p>
    <w:p w:rsidR="00235B8F" w:rsidRDefault="00235B8F" w:rsidP="00235B8F">
      <w:pPr>
        <w:jc w:val="both"/>
      </w:pPr>
    </w:p>
    <w:p w:rsidR="00235B8F" w:rsidRPr="008E2006" w:rsidRDefault="00235B8F" w:rsidP="00235B8F">
      <w:pPr>
        <w:jc w:val="both"/>
      </w:pPr>
    </w:p>
    <w:p w:rsidR="00E92F6C" w:rsidRPr="00F91007" w:rsidRDefault="00060F2B" w:rsidP="00E92F6C">
      <w:pPr>
        <w:pStyle w:val="Balk1"/>
        <w:spacing w:before="100" w:beforeAutospacing="1" w:after="100" w:afterAutospacing="1"/>
        <w:jc w:val="left"/>
        <w:rPr>
          <w:b/>
          <w:bCs/>
          <w:sz w:val="24"/>
        </w:rPr>
      </w:pPr>
      <w:bookmarkStart w:id="232" w:name="_Toc94256950"/>
      <w:bookmarkStart w:id="233" w:name="_Toc156223169"/>
      <w:r>
        <w:rPr>
          <w:b/>
          <w:sz w:val="24"/>
        </w:rPr>
        <w:lastRenderedPageBreak/>
        <w:t>8</w:t>
      </w:r>
      <w:r w:rsidR="00E92F6C" w:rsidRPr="00F91007">
        <w:rPr>
          <w:b/>
          <w:sz w:val="24"/>
        </w:rPr>
        <w:t>.1.5 Mera Kiralama Bilgileri</w:t>
      </w:r>
      <w:bookmarkEnd w:id="232"/>
      <w:bookmarkEnd w:id="233"/>
    </w:p>
    <w:tbl>
      <w:tblPr>
        <w:tblStyle w:val="KlavuzuTablo4-Vurgu21"/>
        <w:tblW w:w="5121" w:type="pct"/>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342"/>
        <w:gridCol w:w="1673"/>
        <w:gridCol w:w="1960"/>
        <w:gridCol w:w="2220"/>
        <w:gridCol w:w="2375"/>
      </w:tblGrid>
      <w:tr w:rsidR="00E92F6C" w:rsidRPr="00F91007" w:rsidTr="00E92F6C">
        <w:trPr>
          <w:cnfStyle w:val="100000000000" w:firstRow="1" w:lastRow="0" w:firstColumn="0" w:lastColumn="0" w:oddVBand="0" w:evenVBand="0" w:oddHBand="0"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701" w:type="pct"/>
            <w:vMerge w:val="restart"/>
            <w:tcBorders>
              <w:top w:val="none" w:sz="0" w:space="0" w:color="auto"/>
              <w:left w:val="none" w:sz="0" w:space="0" w:color="auto"/>
              <w:bottom w:val="none" w:sz="0" w:space="0" w:color="auto"/>
              <w:right w:val="none" w:sz="0" w:space="0" w:color="auto"/>
            </w:tcBorders>
            <w:vAlign w:val="center"/>
            <w:hideMark/>
          </w:tcPr>
          <w:p w:rsidR="00E92F6C" w:rsidRPr="00F91007" w:rsidRDefault="00E92F6C" w:rsidP="00E92F6C">
            <w:pPr>
              <w:jc w:val="center"/>
              <w:rPr>
                <w:b w:val="0"/>
                <w:bCs w:val="0"/>
              </w:rPr>
            </w:pPr>
            <w:r w:rsidRPr="00F91007">
              <w:t>Yılı</w:t>
            </w:r>
          </w:p>
        </w:tc>
        <w:tc>
          <w:tcPr>
            <w:tcW w:w="3058" w:type="pct"/>
            <w:gridSpan w:val="3"/>
            <w:tcBorders>
              <w:top w:val="none" w:sz="0" w:space="0" w:color="auto"/>
              <w:left w:val="none" w:sz="0" w:space="0" w:color="auto"/>
              <w:bottom w:val="none" w:sz="0" w:space="0" w:color="auto"/>
              <w:right w:val="none" w:sz="0" w:space="0" w:color="auto"/>
            </w:tcBorders>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bCs w:val="0"/>
              </w:rPr>
            </w:pPr>
            <w:r w:rsidRPr="00F91007">
              <w:t>Kiralama Alanı (da)</w:t>
            </w:r>
          </w:p>
        </w:tc>
        <w:tc>
          <w:tcPr>
            <w:tcW w:w="1241" w:type="pct"/>
            <w:vMerge w:val="restart"/>
            <w:tcBorders>
              <w:top w:val="none" w:sz="0" w:space="0" w:color="auto"/>
              <w:left w:val="none" w:sz="0" w:space="0" w:color="auto"/>
              <w:bottom w:val="none" w:sz="0" w:space="0" w:color="auto"/>
              <w:right w:val="none" w:sz="0" w:space="0" w:color="auto"/>
            </w:tcBorders>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bCs w:val="0"/>
              </w:rPr>
            </w:pPr>
            <w:r w:rsidRPr="00F91007">
              <w:t>Kiralama Bedeli (TL)</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701" w:type="pct"/>
            <w:vMerge/>
            <w:vAlign w:val="center"/>
            <w:hideMark/>
          </w:tcPr>
          <w:p w:rsidR="00E92F6C" w:rsidRPr="00F91007" w:rsidRDefault="00E92F6C" w:rsidP="00E92F6C">
            <w:pPr>
              <w:rPr>
                <w:b w:val="0"/>
                <w:bCs w:val="0"/>
              </w:rPr>
            </w:pPr>
          </w:p>
        </w:tc>
        <w:tc>
          <w:tcPr>
            <w:tcW w:w="874" w:type="pct"/>
            <w:shd w:val="clear" w:color="auto" w:fill="C0504D"/>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91007">
              <w:rPr>
                <w:b/>
                <w:bCs/>
                <w:color w:val="FFFFFF" w:themeColor="background1"/>
              </w:rPr>
              <w:t>Islah Amaçlı</w:t>
            </w:r>
          </w:p>
        </w:tc>
        <w:tc>
          <w:tcPr>
            <w:tcW w:w="1024" w:type="pct"/>
            <w:shd w:val="clear" w:color="auto" w:fill="C0504D"/>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91007">
              <w:rPr>
                <w:b/>
                <w:bCs/>
                <w:color w:val="FFFFFF" w:themeColor="background1"/>
              </w:rPr>
              <w:t>Mevsimlik</w:t>
            </w:r>
          </w:p>
        </w:tc>
        <w:tc>
          <w:tcPr>
            <w:tcW w:w="1160" w:type="pct"/>
            <w:shd w:val="clear" w:color="auto" w:fill="C0504D"/>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91007">
              <w:rPr>
                <w:b/>
                <w:bCs/>
                <w:color w:val="FFFFFF" w:themeColor="background1"/>
              </w:rPr>
              <w:t>Toplam</w:t>
            </w:r>
          </w:p>
        </w:tc>
        <w:tc>
          <w:tcPr>
            <w:tcW w:w="1241" w:type="pct"/>
            <w:vMerge/>
            <w:vAlign w:val="center"/>
            <w:hideMark/>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rPr>
                <w:b/>
                <w:bCs/>
              </w:rPr>
            </w:pPr>
          </w:p>
        </w:tc>
      </w:tr>
      <w:tr w:rsidR="00E92F6C" w:rsidRPr="00F91007" w:rsidTr="00E92F6C">
        <w:trPr>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hideMark/>
          </w:tcPr>
          <w:p w:rsidR="00E92F6C" w:rsidRPr="00EB567E" w:rsidRDefault="00E92F6C" w:rsidP="00E92F6C">
            <w:pPr>
              <w:jc w:val="center"/>
              <w:rPr>
                <w:b w:val="0"/>
                <w:color w:val="000000"/>
              </w:rPr>
            </w:pPr>
            <w:r w:rsidRPr="00EB567E">
              <w:rPr>
                <w:b w:val="0"/>
                <w:color w:val="000000"/>
              </w:rPr>
              <w:t>2004</w:t>
            </w:r>
          </w:p>
        </w:tc>
        <w:tc>
          <w:tcPr>
            <w:tcW w:w="874"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24"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4.000</w:t>
            </w:r>
          </w:p>
        </w:tc>
        <w:tc>
          <w:tcPr>
            <w:tcW w:w="1160"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4.000</w:t>
            </w:r>
          </w:p>
        </w:tc>
        <w:tc>
          <w:tcPr>
            <w:tcW w:w="1241"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2.800</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hideMark/>
          </w:tcPr>
          <w:p w:rsidR="00E92F6C" w:rsidRPr="00EB567E" w:rsidRDefault="00E92F6C" w:rsidP="00E92F6C">
            <w:pPr>
              <w:jc w:val="center"/>
              <w:rPr>
                <w:b w:val="0"/>
                <w:color w:val="000000"/>
              </w:rPr>
            </w:pPr>
            <w:r w:rsidRPr="00EB567E">
              <w:rPr>
                <w:b w:val="0"/>
                <w:color w:val="000000"/>
              </w:rPr>
              <w:t>2005</w:t>
            </w:r>
          </w:p>
        </w:tc>
        <w:tc>
          <w:tcPr>
            <w:tcW w:w="874"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24"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1.000</w:t>
            </w:r>
          </w:p>
        </w:tc>
        <w:tc>
          <w:tcPr>
            <w:tcW w:w="1160"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1.000</w:t>
            </w:r>
          </w:p>
        </w:tc>
        <w:tc>
          <w:tcPr>
            <w:tcW w:w="1241"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14.500</w:t>
            </w:r>
          </w:p>
        </w:tc>
      </w:tr>
      <w:tr w:rsidR="00E92F6C" w:rsidRPr="00F91007" w:rsidTr="00E92F6C">
        <w:trPr>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hideMark/>
          </w:tcPr>
          <w:p w:rsidR="00E92F6C" w:rsidRPr="00EB567E" w:rsidRDefault="00E92F6C" w:rsidP="00E92F6C">
            <w:pPr>
              <w:jc w:val="center"/>
              <w:rPr>
                <w:b w:val="0"/>
                <w:color w:val="000000"/>
              </w:rPr>
            </w:pPr>
            <w:r w:rsidRPr="00EB567E">
              <w:rPr>
                <w:b w:val="0"/>
                <w:color w:val="000000"/>
              </w:rPr>
              <w:t>2006</w:t>
            </w:r>
          </w:p>
        </w:tc>
        <w:tc>
          <w:tcPr>
            <w:tcW w:w="874"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24"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1.500</w:t>
            </w:r>
          </w:p>
        </w:tc>
        <w:tc>
          <w:tcPr>
            <w:tcW w:w="1160"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1.500</w:t>
            </w:r>
          </w:p>
        </w:tc>
        <w:tc>
          <w:tcPr>
            <w:tcW w:w="1241"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12.900</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hideMark/>
          </w:tcPr>
          <w:p w:rsidR="00E92F6C" w:rsidRPr="00EB567E" w:rsidRDefault="00E92F6C" w:rsidP="00E92F6C">
            <w:pPr>
              <w:jc w:val="center"/>
              <w:rPr>
                <w:b w:val="0"/>
                <w:color w:val="000000"/>
              </w:rPr>
            </w:pPr>
            <w:r w:rsidRPr="00EB567E">
              <w:rPr>
                <w:b w:val="0"/>
                <w:color w:val="000000"/>
              </w:rPr>
              <w:t>2007</w:t>
            </w:r>
          </w:p>
        </w:tc>
        <w:tc>
          <w:tcPr>
            <w:tcW w:w="874"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24"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7.500</w:t>
            </w:r>
          </w:p>
        </w:tc>
        <w:tc>
          <w:tcPr>
            <w:tcW w:w="1160"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7.500</w:t>
            </w:r>
          </w:p>
        </w:tc>
        <w:tc>
          <w:tcPr>
            <w:tcW w:w="1241"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20.710</w:t>
            </w:r>
          </w:p>
        </w:tc>
      </w:tr>
      <w:tr w:rsidR="00E92F6C" w:rsidRPr="00F91007" w:rsidTr="00E92F6C">
        <w:trPr>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hideMark/>
          </w:tcPr>
          <w:p w:rsidR="00E92F6C" w:rsidRPr="00EB567E" w:rsidRDefault="00E92F6C" w:rsidP="00E92F6C">
            <w:pPr>
              <w:jc w:val="center"/>
              <w:rPr>
                <w:b w:val="0"/>
                <w:color w:val="000000"/>
              </w:rPr>
            </w:pPr>
            <w:r w:rsidRPr="00EB567E">
              <w:rPr>
                <w:b w:val="0"/>
                <w:color w:val="000000"/>
              </w:rPr>
              <w:t>2008</w:t>
            </w:r>
          </w:p>
        </w:tc>
        <w:tc>
          <w:tcPr>
            <w:tcW w:w="874"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24"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6.329</w:t>
            </w:r>
          </w:p>
        </w:tc>
        <w:tc>
          <w:tcPr>
            <w:tcW w:w="1160"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6.329</w:t>
            </w:r>
          </w:p>
        </w:tc>
        <w:tc>
          <w:tcPr>
            <w:tcW w:w="1241"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26.150</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hideMark/>
          </w:tcPr>
          <w:p w:rsidR="00E92F6C" w:rsidRPr="00EB567E" w:rsidRDefault="00E92F6C" w:rsidP="00E92F6C">
            <w:pPr>
              <w:jc w:val="center"/>
              <w:rPr>
                <w:b w:val="0"/>
                <w:color w:val="000000"/>
              </w:rPr>
            </w:pPr>
            <w:r w:rsidRPr="00EB567E">
              <w:rPr>
                <w:b w:val="0"/>
                <w:color w:val="000000"/>
              </w:rPr>
              <w:t>2009</w:t>
            </w:r>
          </w:p>
        </w:tc>
        <w:tc>
          <w:tcPr>
            <w:tcW w:w="874"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24"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6.200</w:t>
            </w:r>
          </w:p>
        </w:tc>
        <w:tc>
          <w:tcPr>
            <w:tcW w:w="1160"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6.200</w:t>
            </w:r>
          </w:p>
        </w:tc>
        <w:tc>
          <w:tcPr>
            <w:tcW w:w="1241"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19.100</w:t>
            </w:r>
          </w:p>
        </w:tc>
      </w:tr>
      <w:tr w:rsidR="00E92F6C" w:rsidRPr="00F91007" w:rsidTr="00E92F6C">
        <w:trPr>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hideMark/>
          </w:tcPr>
          <w:p w:rsidR="00E92F6C" w:rsidRPr="00EB567E" w:rsidRDefault="00E92F6C" w:rsidP="00E92F6C">
            <w:pPr>
              <w:jc w:val="center"/>
              <w:rPr>
                <w:b w:val="0"/>
                <w:color w:val="000000"/>
              </w:rPr>
            </w:pPr>
            <w:r w:rsidRPr="00EB567E">
              <w:rPr>
                <w:b w:val="0"/>
                <w:color w:val="000000"/>
              </w:rPr>
              <w:t>2010</w:t>
            </w:r>
          </w:p>
        </w:tc>
        <w:tc>
          <w:tcPr>
            <w:tcW w:w="874"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24"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11.193</w:t>
            </w:r>
          </w:p>
        </w:tc>
        <w:tc>
          <w:tcPr>
            <w:tcW w:w="1160"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11.193</w:t>
            </w:r>
          </w:p>
        </w:tc>
        <w:tc>
          <w:tcPr>
            <w:tcW w:w="1241"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32.520</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hideMark/>
          </w:tcPr>
          <w:p w:rsidR="00E92F6C" w:rsidRPr="00EB567E" w:rsidRDefault="00E92F6C" w:rsidP="00E92F6C">
            <w:pPr>
              <w:jc w:val="center"/>
              <w:rPr>
                <w:b w:val="0"/>
                <w:color w:val="000000"/>
              </w:rPr>
            </w:pPr>
            <w:r w:rsidRPr="00EB567E">
              <w:rPr>
                <w:b w:val="0"/>
                <w:color w:val="000000"/>
              </w:rPr>
              <w:t>2011</w:t>
            </w:r>
          </w:p>
        </w:tc>
        <w:tc>
          <w:tcPr>
            <w:tcW w:w="874"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500</w:t>
            </w:r>
          </w:p>
        </w:tc>
        <w:tc>
          <w:tcPr>
            <w:tcW w:w="1024"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9.204</w:t>
            </w:r>
          </w:p>
        </w:tc>
        <w:tc>
          <w:tcPr>
            <w:tcW w:w="1160"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9.704</w:t>
            </w:r>
          </w:p>
        </w:tc>
        <w:tc>
          <w:tcPr>
            <w:tcW w:w="1241"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92.550</w:t>
            </w:r>
          </w:p>
        </w:tc>
      </w:tr>
      <w:tr w:rsidR="00E92F6C" w:rsidRPr="00F91007" w:rsidTr="00E92F6C">
        <w:trPr>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hideMark/>
          </w:tcPr>
          <w:p w:rsidR="00E92F6C" w:rsidRPr="00EB567E" w:rsidRDefault="00E92F6C" w:rsidP="00E92F6C">
            <w:pPr>
              <w:jc w:val="center"/>
              <w:rPr>
                <w:b w:val="0"/>
                <w:color w:val="000000"/>
              </w:rPr>
            </w:pPr>
            <w:r w:rsidRPr="00EB567E">
              <w:rPr>
                <w:b w:val="0"/>
                <w:color w:val="000000"/>
              </w:rPr>
              <w:t>2012</w:t>
            </w:r>
          </w:p>
        </w:tc>
        <w:tc>
          <w:tcPr>
            <w:tcW w:w="874"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400</w:t>
            </w:r>
          </w:p>
        </w:tc>
        <w:tc>
          <w:tcPr>
            <w:tcW w:w="1024"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60"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400</w:t>
            </w:r>
          </w:p>
        </w:tc>
        <w:tc>
          <w:tcPr>
            <w:tcW w:w="1241"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89.070</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hideMark/>
          </w:tcPr>
          <w:p w:rsidR="00E92F6C" w:rsidRPr="00EB567E" w:rsidRDefault="00E92F6C" w:rsidP="00E92F6C">
            <w:pPr>
              <w:jc w:val="center"/>
              <w:rPr>
                <w:b w:val="0"/>
                <w:color w:val="000000"/>
              </w:rPr>
            </w:pPr>
            <w:r w:rsidRPr="00EB567E">
              <w:rPr>
                <w:b w:val="0"/>
                <w:color w:val="000000"/>
              </w:rPr>
              <w:t>2013</w:t>
            </w:r>
          </w:p>
        </w:tc>
        <w:tc>
          <w:tcPr>
            <w:tcW w:w="874"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24"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3.000</w:t>
            </w:r>
          </w:p>
        </w:tc>
        <w:tc>
          <w:tcPr>
            <w:tcW w:w="1160"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3.000</w:t>
            </w:r>
          </w:p>
        </w:tc>
        <w:tc>
          <w:tcPr>
            <w:tcW w:w="1241"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15.100</w:t>
            </w:r>
          </w:p>
        </w:tc>
      </w:tr>
      <w:tr w:rsidR="00E92F6C" w:rsidRPr="00F91007" w:rsidTr="00E92F6C">
        <w:trPr>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hideMark/>
          </w:tcPr>
          <w:p w:rsidR="00E92F6C" w:rsidRPr="00EB567E" w:rsidRDefault="00E92F6C" w:rsidP="00E92F6C">
            <w:pPr>
              <w:jc w:val="center"/>
              <w:rPr>
                <w:b w:val="0"/>
                <w:color w:val="000000"/>
              </w:rPr>
            </w:pPr>
            <w:r w:rsidRPr="00EB567E">
              <w:rPr>
                <w:b w:val="0"/>
                <w:color w:val="000000"/>
              </w:rPr>
              <w:t>2014</w:t>
            </w:r>
          </w:p>
        </w:tc>
        <w:tc>
          <w:tcPr>
            <w:tcW w:w="874"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24"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2.500</w:t>
            </w:r>
          </w:p>
        </w:tc>
        <w:tc>
          <w:tcPr>
            <w:tcW w:w="1160"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2.500</w:t>
            </w:r>
          </w:p>
        </w:tc>
        <w:tc>
          <w:tcPr>
            <w:tcW w:w="1241"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10.050</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hideMark/>
          </w:tcPr>
          <w:p w:rsidR="00E92F6C" w:rsidRPr="00EB567E" w:rsidRDefault="00E92F6C" w:rsidP="00E92F6C">
            <w:pPr>
              <w:jc w:val="center"/>
              <w:rPr>
                <w:b w:val="0"/>
                <w:color w:val="000000"/>
              </w:rPr>
            </w:pPr>
            <w:r w:rsidRPr="00EB567E">
              <w:rPr>
                <w:b w:val="0"/>
                <w:color w:val="000000"/>
              </w:rPr>
              <w:t>2015</w:t>
            </w:r>
          </w:p>
        </w:tc>
        <w:tc>
          <w:tcPr>
            <w:tcW w:w="874"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24"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1.750</w:t>
            </w:r>
          </w:p>
        </w:tc>
        <w:tc>
          <w:tcPr>
            <w:tcW w:w="1160"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1.750</w:t>
            </w:r>
          </w:p>
        </w:tc>
        <w:tc>
          <w:tcPr>
            <w:tcW w:w="1241" w:type="pct"/>
            <w:vAlign w:val="center"/>
            <w:hideMark/>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14.000</w:t>
            </w:r>
          </w:p>
        </w:tc>
      </w:tr>
      <w:tr w:rsidR="00E92F6C" w:rsidRPr="00F91007" w:rsidTr="00E92F6C">
        <w:trPr>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hideMark/>
          </w:tcPr>
          <w:p w:rsidR="00E92F6C" w:rsidRPr="00EB567E" w:rsidRDefault="00E92F6C" w:rsidP="00E92F6C">
            <w:pPr>
              <w:jc w:val="center"/>
              <w:rPr>
                <w:b w:val="0"/>
                <w:color w:val="000000"/>
              </w:rPr>
            </w:pPr>
            <w:r w:rsidRPr="00EB567E">
              <w:rPr>
                <w:b w:val="0"/>
                <w:color w:val="000000"/>
              </w:rPr>
              <w:t>2016</w:t>
            </w:r>
          </w:p>
        </w:tc>
        <w:tc>
          <w:tcPr>
            <w:tcW w:w="874"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24"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6.743</w:t>
            </w:r>
          </w:p>
        </w:tc>
        <w:tc>
          <w:tcPr>
            <w:tcW w:w="1160"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6.743</w:t>
            </w:r>
          </w:p>
        </w:tc>
        <w:tc>
          <w:tcPr>
            <w:tcW w:w="1241" w:type="pct"/>
            <w:vAlign w:val="center"/>
            <w:hideMark/>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24.800</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tcPr>
          <w:p w:rsidR="00E92F6C" w:rsidRPr="00EB567E" w:rsidRDefault="00E92F6C" w:rsidP="00E92F6C">
            <w:pPr>
              <w:jc w:val="center"/>
              <w:rPr>
                <w:b w:val="0"/>
                <w:color w:val="000000"/>
              </w:rPr>
            </w:pPr>
            <w:r w:rsidRPr="00EB567E">
              <w:rPr>
                <w:b w:val="0"/>
                <w:color w:val="000000"/>
              </w:rPr>
              <w:t>2017</w:t>
            </w:r>
          </w:p>
        </w:tc>
        <w:tc>
          <w:tcPr>
            <w:tcW w:w="874"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24"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7.843</w:t>
            </w:r>
          </w:p>
        </w:tc>
        <w:tc>
          <w:tcPr>
            <w:tcW w:w="1160"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7.843</w:t>
            </w:r>
          </w:p>
        </w:tc>
        <w:tc>
          <w:tcPr>
            <w:tcW w:w="1241"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sidRPr="00F91007">
              <w:rPr>
                <w:color w:val="000000"/>
              </w:rPr>
              <w:t>18.850</w:t>
            </w:r>
          </w:p>
        </w:tc>
      </w:tr>
      <w:tr w:rsidR="00E92F6C" w:rsidRPr="00F91007" w:rsidTr="00E92F6C">
        <w:trPr>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tcPr>
          <w:p w:rsidR="00E92F6C" w:rsidRPr="00EB567E" w:rsidRDefault="00E92F6C" w:rsidP="00E92F6C">
            <w:pPr>
              <w:jc w:val="center"/>
              <w:rPr>
                <w:b w:val="0"/>
                <w:color w:val="000000"/>
              </w:rPr>
            </w:pPr>
            <w:r w:rsidRPr="00EB567E">
              <w:rPr>
                <w:b w:val="0"/>
                <w:color w:val="000000"/>
              </w:rPr>
              <w:t>2018</w:t>
            </w:r>
          </w:p>
        </w:tc>
        <w:tc>
          <w:tcPr>
            <w:tcW w:w="874"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24"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5.750</w:t>
            </w:r>
          </w:p>
        </w:tc>
        <w:tc>
          <w:tcPr>
            <w:tcW w:w="1160"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5.700</w:t>
            </w:r>
          </w:p>
        </w:tc>
        <w:tc>
          <w:tcPr>
            <w:tcW w:w="1241"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sidRPr="00F91007">
              <w:rPr>
                <w:color w:val="000000"/>
              </w:rPr>
              <w:t>36.450</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tcPr>
          <w:p w:rsidR="00E92F6C" w:rsidRPr="00EB567E" w:rsidRDefault="00E92F6C" w:rsidP="00E92F6C">
            <w:pPr>
              <w:jc w:val="center"/>
              <w:rPr>
                <w:b w:val="0"/>
                <w:color w:val="000000"/>
              </w:rPr>
            </w:pPr>
            <w:r>
              <w:rPr>
                <w:b w:val="0"/>
                <w:color w:val="000000"/>
              </w:rPr>
              <w:t>2019</w:t>
            </w:r>
          </w:p>
        </w:tc>
        <w:tc>
          <w:tcPr>
            <w:tcW w:w="874"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446</w:t>
            </w:r>
          </w:p>
        </w:tc>
        <w:tc>
          <w:tcPr>
            <w:tcW w:w="1024"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9.750</w:t>
            </w:r>
          </w:p>
        </w:tc>
        <w:tc>
          <w:tcPr>
            <w:tcW w:w="1160"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10.196</w:t>
            </w:r>
          </w:p>
        </w:tc>
        <w:tc>
          <w:tcPr>
            <w:tcW w:w="1241"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99.440</w:t>
            </w:r>
          </w:p>
        </w:tc>
      </w:tr>
      <w:tr w:rsidR="00E92F6C" w:rsidRPr="00F91007" w:rsidTr="00E92F6C">
        <w:trPr>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tcPr>
          <w:p w:rsidR="00E92F6C" w:rsidRDefault="00E92F6C" w:rsidP="00E92F6C">
            <w:pPr>
              <w:jc w:val="center"/>
              <w:rPr>
                <w:b w:val="0"/>
                <w:color w:val="000000"/>
              </w:rPr>
            </w:pPr>
            <w:r>
              <w:rPr>
                <w:b w:val="0"/>
                <w:color w:val="000000"/>
              </w:rPr>
              <w:t>2020</w:t>
            </w:r>
          </w:p>
        </w:tc>
        <w:tc>
          <w:tcPr>
            <w:tcW w:w="874" w:type="pct"/>
            <w:vAlign w:val="center"/>
          </w:tcPr>
          <w:p w:rsidR="00E92F6C"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434</w:t>
            </w:r>
          </w:p>
        </w:tc>
        <w:tc>
          <w:tcPr>
            <w:tcW w:w="1024" w:type="pct"/>
            <w:vAlign w:val="center"/>
          </w:tcPr>
          <w:p w:rsidR="00E92F6C"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7.497</w:t>
            </w:r>
          </w:p>
        </w:tc>
        <w:tc>
          <w:tcPr>
            <w:tcW w:w="1160" w:type="pct"/>
            <w:vAlign w:val="center"/>
          </w:tcPr>
          <w:p w:rsidR="00E92F6C"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7.931</w:t>
            </w:r>
          </w:p>
        </w:tc>
        <w:tc>
          <w:tcPr>
            <w:tcW w:w="1241" w:type="pct"/>
            <w:vAlign w:val="center"/>
          </w:tcPr>
          <w:p w:rsidR="00E92F6C"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87.525</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tcPr>
          <w:p w:rsidR="00E92F6C" w:rsidRDefault="00E92F6C" w:rsidP="00E92F6C">
            <w:pPr>
              <w:jc w:val="center"/>
              <w:rPr>
                <w:b w:val="0"/>
                <w:color w:val="000000"/>
              </w:rPr>
            </w:pPr>
            <w:r>
              <w:rPr>
                <w:b w:val="0"/>
                <w:color w:val="000000"/>
              </w:rPr>
              <w:t>2021</w:t>
            </w:r>
          </w:p>
        </w:tc>
        <w:tc>
          <w:tcPr>
            <w:tcW w:w="874" w:type="pct"/>
            <w:vAlign w:val="center"/>
          </w:tcPr>
          <w:p w:rsidR="00E92F6C"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24" w:type="pct"/>
            <w:vAlign w:val="center"/>
          </w:tcPr>
          <w:p w:rsidR="00E92F6C"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7.747</w:t>
            </w:r>
          </w:p>
        </w:tc>
        <w:tc>
          <w:tcPr>
            <w:tcW w:w="1160" w:type="pct"/>
            <w:vAlign w:val="center"/>
          </w:tcPr>
          <w:p w:rsidR="00E92F6C"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7.747</w:t>
            </w:r>
          </w:p>
        </w:tc>
        <w:tc>
          <w:tcPr>
            <w:tcW w:w="1241" w:type="pct"/>
            <w:vAlign w:val="center"/>
          </w:tcPr>
          <w:p w:rsidR="00E92F6C"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49.920</w:t>
            </w:r>
          </w:p>
        </w:tc>
      </w:tr>
      <w:tr w:rsidR="00E92F6C" w:rsidRPr="00F91007" w:rsidTr="00E92F6C">
        <w:trPr>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tcPr>
          <w:p w:rsidR="00E92F6C" w:rsidRPr="007729F9" w:rsidRDefault="00E92F6C" w:rsidP="00E92F6C">
            <w:pPr>
              <w:jc w:val="center"/>
              <w:rPr>
                <w:b w:val="0"/>
                <w:color w:val="000000"/>
              </w:rPr>
            </w:pPr>
            <w:r w:rsidRPr="007729F9">
              <w:rPr>
                <w:b w:val="0"/>
                <w:color w:val="000000"/>
              </w:rPr>
              <w:t>2022</w:t>
            </w:r>
          </w:p>
        </w:tc>
        <w:tc>
          <w:tcPr>
            <w:tcW w:w="874" w:type="pct"/>
            <w:vAlign w:val="center"/>
          </w:tcPr>
          <w:p w:rsidR="00E92F6C"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24" w:type="pct"/>
            <w:vAlign w:val="center"/>
          </w:tcPr>
          <w:p w:rsidR="00E92F6C"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7.122</w:t>
            </w:r>
          </w:p>
        </w:tc>
        <w:tc>
          <w:tcPr>
            <w:tcW w:w="1160" w:type="pct"/>
            <w:vAlign w:val="center"/>
          </w:tcPr>
          <w:p w:rsidR="00E92F6C"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7.122</w:t>
            </w:r>
          </w:p>
        </w:tc>
        <w:tc>
          <w:tcPr>
            <w:tcW w:w="1241" w:type="pct"/>
            <w:vAlign w:val="center"/>
          </w:tcPr>
          <w:p w:rsidR="00E92F6C" w:rsidRDefault="00E92F6C" w:rsidP="00E92F6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69.570</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01" w:type="pct"/>
            <w:vAlign w:val="center"/>
          </w:tcPr>
          <w:p w:rsidR="00E92F6C" w:rsidRPr="007729F9" w:rsidRDefault="00E92F6C" w:rsidP="00E92F6C">
            <w:pPr>
              <w:jc w:val="center"/>
              <w:rPr>
                <w:b w:val="0"/>
                <w:color w:val="000000"/>
              </w:rPr>
            </w:pPr>
            <w:r w:rsidRPr="007729F9">
              <w:rPr>
                <w:b w:val="0"/>
                <w:color w:val="000000"/>
              </w:rPr>
              <w:t>202</w:t>
            </w:r>
            <w:r>
              <w:rPr>
                <w:b w:val="0"/>
                <w:color w:val="000000"/>
              </w:rPr>
              <w:t>3</w:t>
            </w:r>
          </w:p>
        </w:tc>
        <w:tc>
          <w:tcPr>
            <w:tcW w:w="874" w:type="pct"/>
            <w:vAlign w:val="center"/>
          </w:tcPr>
          <w:p w:rsidR="00E92F6C"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24" w:type="pct"/>
            <w:vAlign w:val="center"/>
          </w:tcPr>
          <w:p w:rsidR="00E92F6C"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6.497</w:t>
            </w:r>
          </w:p>
        </w:tc>
        <w:tc>
          <w:tcPr>
            <w:tcW w:w="1160" w:type="pct"/>
            <w:vAlign w:val="center"/>
          </w:tcPr>
          <w:p w:rsidR="00E92F6C"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6.497</w:t>
            </w:r>
          </w:p>
        </w:tc>
        <w:tc>
          <w:tcPr>
            <w:tcW w:w="1241" w:type="pct"/>
            <w:vAlign w:val="center"/>
          </w:tcPr>
          <w:p w:rsidR="00E92F6C" w:rsidRDefault="00E92F6C" w:rsidP="00E92F6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148.110</w:t>
            </w:r>
          </w:p>
        </w:tc>
      </w:tr>
    </w:tbl>
    <w:p w:rsidR="00E92F6C" w:rsidRDefault="00E92F6C" w:rsidP="00E92F6C">
      <w:pPr>
        <w:jc w:val="center"/>
        <w:rPr>
          <w:rFonts w:eastAsiaTheme="minorHAnsi"/>
          <w:b/>
          <w:lang w:eastAsia="en-US"/>
        </w:rPr>
      </w:pPr>
    </w:p>
    <w:p w:rsidR="00E92F6C" w:rsidRDefault="00E92F6C" w:rsidP="00E92F6C">
      <w:pPr>
        <w:jc w:val="center"/>
        <w:rPr>
          <w:rFonts w:eastAsiaTheme="minorHAnsi"/>
          <w:b/>
          <w:lang w:eastAsia="en-US"/>
        </w:rPr>
      </w:pPr>
    </w:p>
    <w:p w:rsidR="00E92F6C" w:rsidRPr="001B1D8D" w:rsidRDefault="00E92F6C" w:rsidP="00E92F6C">
      <w:pPr>
        <w:rPr>
          <w:rFonts w:eastAsiaTheme="minorHAnsi"/>
          <w:b/>
          <w:lang w:eastAsia="en-US"/>
        </w:rPr>
      </w:pPr>
      <w:r w:rsidRPr="001B1D8D">
        <w:rPr>
          <w:rFonts w:eastAsiaTheme="minorHAnsi"/>
          <w:b/>
          <w:lang w:eastAsia="en-US"/>
        </w:rPr>
        <w:t>MERA ISLAH ÇALIŞMALARI</w:t>
      </w:r>
    </w:p>
    <w:p w:rsidR="00E92F6C" w:rsidRPr="001B1D8D" w:rsidRDefault="00E92F6C" w:rsidP="00E92F6C">
      <w:pPr>
        <w:jc w:val="center"/>
        <w:rPr>
          <w:b/>
        </w:rPr>
      </w:pPr>
    </w:p>
    <w:p w:rsidR="00E92F6C" w:rsidRPr="001B1D8D" w:rsidRDefault="00E92F6C" w:rsidP="00E92F6C">
      <w:pPr>
        <w:jc w:val="both"/>
      </w:pPr>
      <w:r w:rsidRPr="001B1D8D">
        <w:t>İlimizde 202</w:t>
      </w:r>
      <w:r>
        <w:t>3</w:t>
      </w:r>
      <w:r w:rsidRPr="001B1D8D">
        <w:t xml:space="preserve"> yılında, Bakanlığımız Genel Bütçesinden ka</w:t>
      </w:r>
      <w:r>
        <w:t>rşılanmak üzere Kırıkhan İlçesi Ilıkpınar, Kodallı ve</w:t>
      </w:r>
      <w:r w:rsidRPr="001B1D8D">
        <w:t xml:space="preserve"> </w:t>
      </w:r>
      <w:r>
        <w:t>Belen İlçesi Ötençay (Bakras) Mahallesinde</w:t>
      </w:r>
      <w:r w:rsidRPr="001B1D8D">
        <w:t xml:space="preserve"> toplam </w:t>
      </w:r>
      <w:r>
        <w:t>2064</w:t>
      </w:r>
      <w:r w:rsidRPr="001B1D8D">
        <w:t xml:space="preserve"> dekar alanda mera ıslah çalışmaları yürütülmüştür.</w:t>
      </w:r>
    </w:p>
    <w:p w:rsidR="00E92F6C" w:rsidRDefault="00E92F6C" w:rsidP="00E92F6C">
      <w:pPr>
        <w:jc w:val="center"/>
        <w:rPr>
          <w:b/>
        </w:rPr>
      </w:pPr>
    </w:p>
    <w:p w:rsidR="00E92F6C" w:rsidRDefault="00E92F6C" w:rsidP="00E92F6C">
      <w:pPr>
        <w:jc w:val="center"/>
        <w:rPr>
          <w:b/>
        </w:rPr>
      </w:pPr>
    </w:p>
    <w:p w:rsidR="00E92F6C" w:rsidRPr="00F91007" w:rsidRDefault="00E92F6C" w:rsidP="00E92F6C">
      <w:pPr>
        <w:rPr>
          <w:b/>
        </w:rPr>
      </w:pPr>
      <w:r w:rsidRPr="00F91007">
        <w:rPr>
          <w:b/>
        </w:rPr>
        <w:t>Karşılaşılan Sorunlar</w:t>
      </w:r>
    </w:p>
    <w:p w:rsidR="00E92F6C" w:rsidRPr="00F91007" w:rsidRDefault="00E92F6C" w:rsidP="00E92F6C">
      <w:pPr>
        <w:jc w:val="both"/>
      </w:pPr>
      <w:r w:rsidRPr="00F91007">
        <w:t>-Otlatma ücretlerinin toplanılmasında güçlükler çekilmesi,</w:t>
      </w:r>
    </w:p>
    <w:p w:rsidR="00E92F6C" w:rsidRPr="00F91007" w:rsidRDefault="00E92F6C" w:rsidP="00E92F6C">
      <w:pPr>
        <w:jc w:val="both"/>
      </w:pPr>
      <w:r w:rsidRPr="00F91007">
        <w:t>-Yem bitkisi ekilişlerinin arttırılamaması nedeniyle meralardaki baskının azaltılamaması,</w:t>
      </w:r>
    </w:p>
    <w:p w:rsidR="008E2006" w:rsidRPr="00736331" w:rsidRDefault="00E92F6C" w:rsidP="00736331">
      <w:pPr>
        <w:jc w:val="both"/>
        <w:rPr>
          <w:i/>
          <w:iCs/>
        </w:rPr>
      </w:pPr>
      <w:r w:rsidRPr="00F91007">
        <w:t>-Bazı mera alanlarının üzerinde köy yerleşim yerinin bulunması nedeniyle 20 yıllık yeşil ot bedelinin ödenememesinden dolayı tahsis amacı değişikliğinin yapılamaması</w:t>
      </w:r>
      <w:r w:rsidRPr="00F91007">
        <w:rPr>
          <w:rStyle w:val="Vurgu"/>
        </w:rPr>
        <w:t>.</w:t>
      </w:r>
    </w:p>
    <w:p w:rsidR="008E2006" w:rsidRDefault="008E2006" w:rsidP="008E2006">
      <w:pPr>
        <w:jc w:val="center"/>
        <w:rPr>
          <w:b/>
        </w:rPr>
      </w:pPr>
    </w:p>
    <w:p w:rsidR="001C4EE2" w:rsidRDefault="001C4EE2" w:rsidP="001C4EE2">
      <w:pPr>
        <w:jc w:val="both"/>
        <w:rPr>
          <w:rStyle w:val="Vurgu"/>
        </w:rPr>
      </w:pPr>
      <w:r w:rsidRPr="00F91007">
        <w:t>-Bazı mera alanlarının üzerinde köy yerleşim yerinin bulunması nedeniyle 20 yıllık yeşil ot bedelinin ödenememesinden dolayı tahsis amacı değişikliğinin yapılamaması</w:t>
      </w:r>
      <w:r w:rsidRPr="00F91007">
        <w:rPr>
          <w:rStyle w:val="Vurgu"/>
        </w:rPr>
        <w:t>.</w:t>
      </w:r>
    </w:p>
    <w:p w:rsidR="008E2006" w:rsidRDefault="008E2006" w:rsidP="00FC6002">
      <w:pPr>
        <w:jc w:val="center"/>
        <w:rPr>
          <w:rFonts w:eastAsiaTheme="minorHAnsi"/>
          <w:b/>
          <w:lang w:eastAsia="en-US"/>
        </w:rPr>
      </w:pPr>
    </w:p>
    <w:p w:rsidR="008E2006" w:rsidRDefault="008E2006" w:rsidP="00FC6002">
      <w:pPr>
        <w:jc w:val="center"/>
        <w:rPr>
          <w:rFonts w:eastAsiaTheme="minorHAnsi"/>
          <w:b/>
          <w:lang w:eastAsia="en-US"/>
        </w:rPr>
      </w:pPr>
    </w:p>
    <w:p w:rsidR="00060F2B" w:rsidRDefault="00736331" w:rsidP="00E92F6C">
      <w:pPr>
        <w:rPr>
          <w:rFonts w:eastAsiaTheme="minorHAnsi"/>
          <w:b/>
          <w:lang w:eastAsia="en-US"/>
        </w:rPr>
      </w:pPr>
      <w:r>
        <w:rPr>
          <w:rFonts w:eastAsiaTheme="minorHAnsi"/>
          <w:b/>
          <w:lang w:eastAsia="en-US"/>
        </w:rPr>
        <w:br w:type="page"/>
      </w:r>
    </w:p>
    <w:tbl>
      <w:tblPr>
        <w:tblStyle w:val="TabloKlavuzu"/>
        <w:tblW w:w="9634" w:type="dxa"/>
        <w:tblLook w:val="04A0" w:firstRow="1" w:lastRow="0" w:firstColumn="1" w:lastColumn="0" w:noHBand="0" w:noVBand="1"/>
      </w:tblPr>
      <w:tblGrid>
        <w:gridCol w:w="9634"/>
      </w:tblGrid>
      <w:tr w:rsidR="00736331" w:rsidTr="006D59F1">
        <w:trPr>
          <w:trHeight w:val="557"/>
        </w:trPr>
        <w:tc>
          <w:tcPr>
            <w:tcW w:w="9634" w:type="dxa"/>
            <w:shd w:val="clear" w:color="auto" w:fill="C0504D"/>
            <w:vAlign w:val="center"/>
          </w:tcPr>
          <w:p w:rsidR="00461EFD" w:rsidRPr="00461EFD" w:rsidRDefault="00736331" w:rsidP="00A26013">
            <w:pPr>
              <w:pStyle w:val="Balk1"/>
              <w:spacing w:before="100" w:beforeAutospacing="1" w:after="100" w:afterAutospacing="1"/>
            </w:pPr>
            <w:bookmarkStart w:id="234" w:name="_Toc156223170"/>
            <w:r>
              <w:rPr>
                <w:b/>
                <w:color w:val="FFFFFF" w:themeColor="background1"/>
                <w:szCs w:val="32"/>
              </w:rPr>
              <w:lastRenderedPageBreak/>
              <w:t>9</w:t>
            </w:r>
            <w:r w:rsidRPr="008008D9">
              <w:rPr>
                <w:b/>
                <w:color w:val="FFFFFF" w:themeColor="background1"/>
                <w:szCs w:val="32"/>
              </w:rPr>
              <w:t xml:space="preserve">. </w:t>
            </w:r>
            <w:r>
              <w:rPr>
                <w:b/>
                <w:bCs/>
                <w:color w:val="FFFFFF" w:themeColor="background1"/>
                <w:szCs w:val="32"/>
              </w:rPr>
              <w:t>GIDA</w:t>
            </w:r>
            <w:r w:rsidRPr="008008D9">
              <w:rPr>
                <w:b/>
                <w:bCs/>
                <w:color w:val="FFFFFF" w:themeColor="background1"/>
                <w:szCs w:val="32"/>
              </w:rPr>
              <w:t xml:space="preserve"> VE YEM BİTKİLERİ ŞUBE MÜDÜRLÜĞÜ</w:t>
            </w:r>
            <w:bookmarkEnd w:id="234"/>
          </w:p>
        </w:tc>
      </w:tr>
    </w:tbl>
    <w:p w:rsidR="00E92F6C" w:rsidRDefault="00E92F6C" w:rsidP="00E92F6C">
      <w:pPr>
        <w:jc w:val="both"/>
      </w:pPr>
      <w:bookmarkStart w:id="235" w:name="_Toc2677495"/>
      <w:r w:rsidRPr="00F91007">
        <w:t xml:space="preserve">İlimiz sınırları içerisinde faaliyet gösteren ve Gıda Güvenliği Bilgi Sistemine kayıtlı gıda işletmeleri 5996 sayılı Veteriner Hizmetleri, Bitki Sağlığı, Gıda ve Yem Kanunu kapsamında denetlenmektedir.  </w:t>
      </w:r>
    </w:p>
    <w:p w:rsidR="00E92F6C" w:rsidRPr="00F91007" w:rsidRDefault="00060F2B" w:rsidP="00E92F6C">
      <w:pPr>
        <w:pStyle w:val="Balk1"/>
        <w:spacing w:before="100" w:beforeAutospacing="1" w:after="100" w:afterAutospacing="1"/>
        <w:jc w:val="left"/>
        <w:rPr>
          <w:b/>
          <w:bCs/>
          <w:sz w:val="24"/>
        </w:rPr>
      </w:pPr>
      <w:bookmarkStart w:id="236" w:name="_Toc124779776"/>
      <w:bookmarkStart w:id="237" w:name="_Toc156223171"/>
      <w:r>
        <w:rPr>
          <w:b/>
          <w:sz w:val="24"/>
        </w:rPr>
        <w:t>9</w:t>
      </w:r>
      <w:r w:rsidR="00E92F6C" w:rsidRPr="00F91007">
        <w:rPr>
          <w:b/>
          <w:sz w:val="24"/>
        </w:rPr>
        <w:t>1 Gıda İşletmeleri Ve Denetim Sonuçları</w:t>
      </w:r>
      <w:bookmarkEnd w:id="236"/>
      <w:bookmarkEnd w:id="237"/>
    </w:p>
    <w:p w:rsidR="00E92F6C" w:rsidRPr="00F91007" w:rsidRDefault="00060F2B" w:rsidP="00E92F6C">
      <w:pPr>
        <w:pStyle w:val="Balk1"/>
        <w:spacing w:before="100" w:beforeAutospacing="1" w:after="100" w:afterAutospacing="1"/>
        <w:jc w:val="left"/>
        <w:rPr>
          <w:b/>
          <w:bCs/>
          <w:sz w:val="24"/>
        </w:rPr>
      </w:pPr>
      <w:bookmarkStart w:id="238" w:name="_Toc124779777"/>
      <w:bookmarkStart w:id="239" w:name="_Toc156223172"/>
      <w:r>
        <w:rPr>
          <w:b/>
          <w:sz w:val="24"/>
        </w:rPr>
        <w:t>9</w:t>
      </w:r>
      <w:r w:rsidR="00E92F6C" w:rsidRPr="00F91007">
        <w:rPr>
          <w:b/>
          <w:sz w:val="24"/>
        </w:rPr>
        <w:t>.1.1. İşletmelere Göre Gıda Denetim Sonuçları</w:t>
      </w:r>
      <w:bookmarkEnd w:id="238"/>
      <w:bookmarkEnd w:id="239"/>
    </w:p>
    <w:tbl>
      <w:tblPr>
        <w:tblStyle w:val="KlavuzuTablo4-Vurgu21"/>
        <w:tblW w:w="5000"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5440"/>
        <w:gridCol w:w="1964"/>
        <w:gridCol w:w="1940"/>
      </w:tblGrid>
      <w:tr w:rsidR="00E92F6C" w:rsidRPr="00F91007" w:rsidTr="00E92F6C">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911" w:type="pct"/>
            <w:vAlign w:val="center"/>
            <w:hideMark/>
          </w:tcPr>
          <w:p w:rsidR="00E92F6C" w:rsidRPr="00F91007" w:rsidRDefault="00E92F6C" w:rsidP="00E92F6C">
            <w:pPr>
              <w:jc w:val="center"/>
              <w:rPr>
                <w:b w:val="0"/>
              </w:rPr>
            </w:pPr>
            <w:r w:rsidRPr="00F91007">
              <w:t>Faaliyet Konusu</w:t>
            </w:r>
          </w:p>
        </w:tc>
        <w:tc>
          <w:tcPr>
            <w:tcW w:w="1051" w:type="pct"/>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İşletme Sayısı</w:t>
            </w:r>
          </w:p>
        </w:tc>
        <w:tc>
          <w:tcPr>
            <w:tcW w:w="1038" w:type="pct"/>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Denetim Sayısı</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911" w:type="pct"/>
            <w:vAlign w:val="center"/>
            <w:hideMark/>
          </w:tcPr>
          <w:p w:rsidR="00E92F6C" w:rsidRPr="00EB567E" w:rsidRDefault="00E92F6C" w:rsidP="00E92F6C">
            <w:pPr>
              <w:jc w:val="both"/>
              <w:rPr>
                <w:b w:val="0"/>
              </w:rPr>
            </w:pPr>
            <w:r w:rsidRPr="00EB567E">
              <w:rPr>
                <w:b w:val="0"/>
              </w:rPr>
              <w:t>Gıda Üreten İş yeri</w:t>
            </w:r>
          </w:p>
        </w:tc>
        <w:tc>
          <w:tcPr>
            <w:tcW w:w="1051"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1.742</w:t>
            </w:r>
          </w:p>
        </w:tc>
        <w:tc>
          <w:tcPr>
            <w:tcW w:w="1038"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1.835</w:t>
            </w:r>
          </w:p>
        </w:tc>
      </w:tr>
      <w:tr w:rsidR="00E92F6C" w:rsidRPr="00F91007" w:rsidTr="00E92F6C">
        <w:trPr>
          <w:trHeight w:val="404"/>
        </w:trPr>
        <w:tc>
          <w:tcPr>
            <w:cnfStyle w:val="001000000000" w:firstRow="0" w:lastRow="0" w:firstColumn="1" w:lastColumn="0" w:oddVBand="0" w:evenVBand="0" w:oddHBand="0" w:evenHBand="0" w:firstRowFirstColumn="0" w:firstRowLastColumn="0" w:lastRowFirstColumn="0" w:lastRowLastColumn="0"/>
            <w:tcW w:w="2911" w:type="pct"/>
            <w:vAlign w:val="center"/>
            <w:hideMark/>
          </w:tcPr>
          <w:p w:rsidR="00E92F6C" w:rsidRPr="00EB567E" w:rsidRDefault="00E92F6C" w:rsidP="00E92F6C">
            <w:pPr>
              <w:jc w:val="both"/>
              <w:rPr>
                <w:b w:val="0"/>
              </w:rPr>
            </w:pPr>
            <w:r w:rsidRPr="00EB567E">
              <w:rPr>
                <w:b w:val="0"/>
              </w:rPr>
              <w:t xml:space="preserve">Satış Yeri </w:t>
            </w:r>
          </w:p>
        </w:tc>
        <w:tc>
          <w:tcPr>
            <w:tcW w:w="1051"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pPr>
            <w:r>
              <w:t>6.013</w:t>
            </w:r>
          </w:p>
        </w:tc>
        <w:tc>
          <w:tcPr>
            <w:tcW w:w="1038"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pPr>
            <w:r>
              <w:t>6.055</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911" w:type="pct"/>
            <w:vAlign w:val="center"/>
            <w:hideMark/>
          </w:tcPr>
          <w:p w:rsidR="00E92F6C" w:rsidRPr="00EB567E" w:rsidRDefault="00E92F6C" w:rsidP="00E92F6C">
            <w:pPr>
              <w:jc w:val="both"/>
              <w:rPr>
                <w:b w:val="0"/>
              </w:rPr>
            </w:pPr>
            <w:r w:rsidRPr="00EB567E">
              <w:rPr>
                <w:b w:val="0"/>
              </w:rPr>
              <w:t>Toplu Tüketim Yerleri</w:t>
            </w:r>
          </w:p>
        </w:tc>
        <w:tc>
          <w:tcPr>
            <w:tcW w:w="1051"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2.976</w:t>
            </w:r>
          </w:p>
        </w:tc>
        <w:tc>
          <w:tcPr>
            <w:tcW w:w="1038"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3.575</w:t>
            </w:r>
          </w:p>
        </w:tc>
      </w:tr>
      <w:tr w:rsidR="00E92F6C" w:rsidRPr="00F91007" w:rsidTr="00E92F6C">
        <w:trPr>
          <w:trHeight w:val="404"/>
        </w:trPr>
        <w:tc>
          <w:tcPr>
            <w:cnfStyle w:val="001000000000" w:firstRow="0" w:lastRow="0" w:firstColumn="1" w:lastColumn="0" w:oddVBand="0" w:evenVBand="0" w:oddHBand="0" w:evenHBand="0" w:firstRowFirstColumn="0" w:firstRowLastColumn="0" w:lastRowFirstColumn="0" w:lastRowLastColumn="0"/>
            <w:tcW w:w="2911" w:type="pct"/>
            <w:vAlign w:val="center"/>
            <w:hideMark/>
          </w:tcPr>
          <w:p w:rsidR="00E92F6C" w:rsidRPr="00EB567E" w:rsidRDefault="00E92F6C" w:rsidP="00E92F6C">
            <w:pPr>
              <w:jc w:val="both"/>
              <w:rPr>
                <w:b w:val="0"/>
              </w:rPr>
            </w:pPr>
            <w:r w:rsidRPr="00EB567E">
              <w:rPr>
                <w:b w:val="0"/>
              </w:rPr>
              <w:t>Gıda Dışı Faaliyet (Gümrük, Mesken vb.)</w:t>
            </w:r>
          </w:p>
        </w:tc>
        <w:tc>
          <w:tcPr>
            <w:tcW w:w="1051"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pPr>
            <w:r>
              <w:t>110</w:t>
            </w:r>
          </w:p>
        </w:tc>
        <w:tc>
          <w:tcPr>
            <w:tcW w:w="1038"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pPr>
            <w:r>
              <w:t>6</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911" w:type="pct"/>
            <w:vAlign w:val="center"/>
            <w:hideMark/>
          </w:tcPr>
          <w:p w:rsidR="00E92F6C" w:rsidRPr="00F91007" w:rsidRDefault="00E92F6C" w:rsidP="00E92F6C">
            <w:pPr>
              <w:jc w:val="both"/>
              <w:rPr>
                <w:b w:val="0"/>
              </w:rPr>
            </w:pPr>
            <w:r w:rsidRPr="00F91007">
              <w:t>GENEL TOPLAM</w:t>
            </w:r>
          </w:p>
        </w:tc>
        <w:tc>
          <w:tcPr>
            <w:tcW w:w="1051"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rPr>
            </w:pPr>
            <w:r>
              <w:rPr>
                <w:b/>
              </w:rPr>
              <w:t>10.881</w:t>
            </w:r>
          </w:p>
        </w:tc>
        <w:tc>
          <w:tcPr>
            <w:tcW w:w="1038"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rPr>
                <w:b/>
              </w:rPr>
            </w:pPr>
            <w:r>
              <w:rPr>
                <w:b/>
              </w:rPr>
              <w:t>11.471</w:t>
            </w:r>
          </w:p>
        </w:tc>
      </w:tr>
    </w:tbl>
    <w:p w:rsidR="00E92F6C" w:rsidRPr="00F91007" w:rsidRDefault="00060F2B" w:rsidP="00E92F6C">
      <w:pPr>
        <w:pStyle w:val="Balk1"/>
        <w:spacing w:before="100" w:beforeAutospacing="1" w:after="100" w:afterAutospacing="1"/>
        <w:jc w:val="left"/>
        <w:rPr>
          <w:b/>
          <w:bCs/>
          <w:sz w:val="24"/>
        </w:rPr>
      </w:pPr>
      <w:bookmarkStart w:id="240" w:name="_Toc124779778"/>
      <w:bookmarkStart w:id="241" w:name="_Toc156223173"/>
      <w:r>
        <w:rPr>
          <w:b/>
          <w:sz w:val="24"/>
        </w:rPr>
        <w:t>9</w:t>
      </w:r>
      <w:r w:rsidR="00E92F6C" w:rsidRPr="00F91007">
        <w:rPr>
          <w:b/>
          <w:sz w:val="24"/>
        </w:rPr>
        <w:t>.1.2. İlçe Bazında Gıda Denetimleri</w:t>
      </w:r>
      <w:bookmarkEnd w:id="240"/>
      <w:bookmarkEnd w:id="241"/>
    </w:p>
    <w:tbl>
      <w:tblPr>
        <w:tblW w:w="0" w:type="auto"/>
        <w:tblInd w:w="-1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1761"/>
        <w:gridCol w:w="1438"/>
        <w:gridCol w:w="2446"/>
        <w:gridCol w:w="1947"/>
        <w:gridCol w:w="1762"/>
      </w:tblGrid>
      <w:tr w:rsidR="00E92F6C" w:rsidTr="00E92F6C">
        <w:trPr>
          <w:trHeight w:val="1104"/>
        </w:trPr>
        <w:tc>
          <w:tcPr>
            <w:tcW w:w="0" w:type="auto"/>
            <w:shd w:val="clear" w:color="000000" w:fill="C0504D"/>
            <w:noWrap/>
            <w:vAlign w:val="center"/>
            <w:hideMark/>
          </w:tcPr>
          <w:p w:rsidR="00E92F6C" w:rsidRDefault="00E92F6C" w:rsidP="00E92F6C">
            <w:pPr>
              <w:jc w:val="center"/>
              <w:rPr>
                <w:b/>
                <w:bCs/>
                <w:color w:val="FFFFFF"/>
              </w:rPr>
            </w:pPr>
            <w:r>
              <w:rPr>
                <w:b/>
                <w:bCs/>
                <w:color w:val="FFFFFF" w:themeColor="background1"/>
                <w:kern w:val="24"/>
              </w:rPr>
              <w:t>İlçe Adı</w:t>
            </w:r>
          </w:p>
        </w:tc>
        <w:tc>
          <w:tcPr>
            <w:tcW w:w="0" w:type="auto"/>
            <w:shd w:val="clear" w:color="000000" w:fill="C0504D"/>
            <w:vAlign w:val="center"/>
            <w:hideMark/>
          </w:tcPr>
          <w:p w:rsidR="00E92F6C" w:rsidRDefault="00E92F6C" w:rsidP="00E92F6C">
            <w:pPr>
              <w:jc w:val="center"/>
              <w:rPr>
                <w:b/>
                <w:bCs/>
                <w:color w:val="FFFFFF"/>
              </w:rPr>
            </w:pPr>
            <w:r>
              <w:rPr>
                <w:b/>
                <w:bCs/>
                <w:color w:val="FFFFFF" w:themeColor="background1"/>
                <w:kern w:val="24"/>
              </w:rPr>
              <w:t>Gıda İşletme Sayısı</w:t>
            </w:r>
          </w:p>
        </w:tc>
        <w:tc>
          <w:tcPr>
            <w:tcW w:w="0" w:type="auto"/>
            <w:shd w:val="clear" w:color="000000" w:fill="C0504D"/>
            <w:vAlign w:val="center"/>
            <w:hideMark/>
          </w:tcPr>
          <w:p w:rsidR="00E92F6C" w:rsidRDefault="00E92F6C" w:rsidP="00E92F6C">
            <w:pPr>
              <w:jc w:val="center"/>
              <w:rPr>
                <w:b/>
                <w:bCs/>
                <w:color w:val="FFFFFF"/>
              </w:rPr>
            </w:pPr>
            <w:r>
              <w:rPr>
                <w:b/>
                <w:bCs/>
                <w:color w:val="FFFFFF" w:themeColor="background1"/>
                <w:kern w:val="24"/>
              </w:rPr>
              <w:t>2023 Yılı Hedeflenen Denetim Sayısı</w:t>
            </w:r>
          </w:p>
        </w:tc>
        <w:tc>
          <w:tcPr>
            <w:tcW w:w="0" w:type="auto"/>
            <w:shd w:val="clear" w:color="000000" w:fill="C0504D"/>
            <w:vAlign w:val="center"/>
            <w:hideMark/>
          </w:tcPr>
          <w:p w:rsidR="00E92F6C" w:rsidRDefault="00E92F6C" w:rsidP="00E92F6C">
            <w:pPr>
              <w:jc w:val="center"/>
              <w:rPr>
                <w:b/>
                <w:bCs/>
                <w:color w:val="FFFFFF"/>
              </w:rPr>
            </w:pPr>
            <w:r>
              <w:rPr>
                <w:rFonts w:eastAsia="Calibri"/>
                <w:b/>
                <w:bCs/>
                <w:color w:val="FFFFFF" w:themeColor="background1"/>
                <w:kern w:val="24"/>
              </w:rPr>
              <w:t>20223 Yılı Gerçekleşme</w:t>
            </w:r>
          </w:p>
        </w:tc>
        <w:tc>
          <w:tcPr>
            <w:tcW w:w="0" w:type="auto"/>
            <w:shd w:val="clear" w:color="000000" w:fill="C0504D"/>
            <w:vAlign w:val="center"/>
            <w:hideMark/>
          </w:tcPr>
          <w:p w:rsidR="00E92F6C" w:rsidRDefault="00E92F6C" w:rsidP="00E92F6C">
            <w:pPr>
              <w:jc w:val="center"/>
              <w:rPr>
                <w:b/>
                <w:bCs/>
                <w:color w:val="FFFFFF"/>
              </w:rPr>
            </w:pPr>
            <w:r>
              <w:rPr>
                <w:rFonts w:eastAsia="Calibri"/>
                <w:b/>
                <w:bCs/>
                <w:color w:val="FFFFFF" w:themeColor="background1"/>
                <w:kern w:val="24"/>
              </w:rPr>
              <w:t>Gerçekleşme Oranı</w:t>
            </w:r>
          </w:p>
          <w:p w:rsidR="00E92F6C" w:rsidRDefault="00E92F6C" w:rsidP="00E92F6C">
            <w:pPr>
              <w:jc w:val="center"/>
              <w:rPr>
                <w:b/>
                <w:bCs/>
                <w:color w:val="FFFFFF"/>
              </w:rPr>
            </w:pPr>
            <w:r>
              <w:rPr>
                <w:rFonts w:eastAsia="Calibri"/>
                <w:b/>
                <w:bCs/>
                <w:color w:val="FFFFFF" w:themeColor="background1"/>
                <w:kern w:val="24"/>
              </w:rPr>
              <w:t>%</w:t>
            </w:r>
          </w:p>
        </w:tc>
      </w:tr>
      <w:tr w:rsidR="00E92F6C" w:rsidTr="00E92F6C">
        <w:trPr>
          <w:trHeight w:val="330"/>
        </w:trPr>
        <w:tc>
          <w:tcPr>
            <w:tcW w:w="0" w:type="auto"/>
            <w:shd w:val="clear" w:color="000000" w:fill="F2DBDB"/>
            <w:noWrap/>
            <w:vAlign w:val="center"/>
            <w:hideMark/>
          </w:tcPr>
          <w:p w:rsidR="00E92F6C" w:rsidRPr="00A55CA3" w:rsidRDefault="00E92F6C" w:rsidP="00E92F6C">
            <w:pPr>
              <w:rPr>
                <w:color w:val="000000"/>
              </w:rPr>
            </w:pPr>
            <w:r w:rsidRPr="00A55CA3">
              <w:rPr>
                <w:bCs/>
                <w:color w:val="000000"/>
                <w:kern w:val="24"/>
              </w:rPr>
              <w:t>Altınözü</w:t>
            </w:r>
          </w:p>
        </w:tc>
        <w:tc>
          <w:tcPr>
            <w:tcW w:w="0" w:type="auto"/>
            <w:shd w:val="clear" w:color="000000" w:fill="F2DBDB"/>
            <w:noWrap/>
            <w:vAlign w:val="center"/>
          </w:tcPr>
          <w:p w:rsidR="00E92F6C" w:rsidRPr="00A55CA3" w:rsidRDefault="00E92F6C" w:rsidP="00E92F6C">
            <w:pPr>
              <w:jc w:val="center"/>
              <w:rPr>
                <w:color w:val="333333"/>
              </w:rPr>
            </w:pPr>
            <w:r>
              <w:rPr>
                <w:color w:val="333333"/>
              </w:rPr>
              <w:t>327</w:t>
            </w:r>
          </w:p>
        </w:tc>
        <w:tc>
          <w:tcPr>
            <w:tcW w:w="0" w:type="auto"/>
            <w:shd w:val="clear" w:color="000000" w:fill="F2DBDB"/>
            <w:noWrap/>
            <w:vAlign w:val="center"/>
          </w:tcPr>
          <w:p w:rsidR="00E92F6C" w:rsidRDefault="00E92F6C" w:rsidP="00E92F6C">
            <w:pPr>
              <w:jc w:val="center"/>
              <w:rPr>
                <w:color w:val="000000"/>
              </w:rPr>
            </w:pPr>
            <w:r>
              <w:rPr>
                <w:color w:val="000000"/>
              </w:rPr>
              <w:t>492</w:t>
            </w:r>
          </w:p>
        </w:tc>
        <w:tc>
          <w:tcPr>
            <w:tcW w:w="0" w:type="auto"/>
            <w:shd w:val="clear" w:color="000000" w:fill="F2DBDB"/>
            <w:noWrap/>
            <w:vAlign w:val="center"/>
          </w:tcPr>
          <w:p w:rsidR="00E92F6C" w:rsidRPr="00A55CA3" w:rsidRDefault="00E92F6C" w:rsidP="00E92F6C">
            <w:pPr>
              <w:jc w:val="center"/>
              <w:rPr>
                <w:color w:val="000000"/>
              </w:rPr>
            </w:pPr>
            <w:r>
              <w:rPr>
                <w:color w:val="000000"/>
              </w:rPr>
              <w:t>100</w:t>
            </w:r>
          </w:p>
        </w:tc>
        <w:tc>
          <w:tcPr>
            <w:tcW w:w="0" w:type="auto"/>
            <w:shd w:val="clear" w:color="000000" w:fill="F2DBDB"/>
            <w:noWrap/>
            <w:vAlign w:val="center"/>
          </w:tcPr>
          <w:p w:rsidR="00E92F6C" w:rsidRPr="00A55CA3" w:rsidRDefault="00E92F6C" w:rsidP="00E92F6C">
            <w:pPr>
              <w:jc w:val="center"/>
              <w:rPr>
                <w:color w:val="000000"/>
              </w:rPr>
            </w:pPr>
            <w:r>
              <w:rPr>
                <w:color w:val="000000"/>
              </w:rPr>
              <w:t>20</w:t>
            </w:r>
          </w:p>
        </w:tc>
      </w:tr>
      <w:tr w:rsidR="00E92F6C" w:rsidTr="00E92F6C">
        <w:trPr>
          <w:trHeight w:val="330"/>
        </w:trPr>
        <w:tc>
          <w:tcPr>
            <w:tcW w:w="0" w:type="auto"/>
            <w:shd w:val="clear" w:color="auto" w:fill="auto"/>
            <w:noWrap/>
            <w:vAlign w:val="center"/>
            <w:hideMark/>
          </w:tcPr>
          <w:p w:rsidR="00E92F6C" w:rsidRPr="00A55CA3" w:rsidRDefault="00E92F6C" w:rsidP="00E92F6C">
            <w:pPr>
              <w:rPr>
                <w:color w:val="000000"/>
              </w:rPr>
            </w:pPr>
            <w:r w:rsidRPr="00A55CA3">
              <w:rPr>
                <w:bCs/>
                <w:color w:val="000000"/>
                <w:kern w:val="24"/>
              </w:rPr>
              <w:t>Antakya</w:t>
            </w:r>
          </w:p>
        </w:tc>
        <w:tc>
          <w:tcPr>
            <w:tcW w:w="0" w:type="auto"/>
            <w:shd w:val="clear" w:color="auto" w:fill="auto"/>
            <w:noWrap/>
            <w:vAlign w:val="center"/>
          </w:tcPr>
          <w:p w:rsidR="00E92F6C" w:rsidRPr="00A55CA3" w:rsidRDefault="00E92F6C" w:rsidP="00E92F6C">
            <w:pPr>
              <w:jc w:val="center"/>
              <w:rPr>
                <w:color w:val="333333"/>
              </w:rPr>
            </w:pPr>
            <w:r>
              <w:rPr>
                <w:color w:val="333333"/>
              </w:rPr>
              <w:t>806</w:t>
            </w:r>
          </w:p>
        </w:tc>
        <w:tc>
          <w:tcPr>
            <w:tcW w:w="0" w:type="auto"/>
            <w:shd w:val="clear" w:color="auto" w:fill="auto"/>
            <w:noWrap/>
            <w:vAlign w:val="center"/>
          </w:tcPr>
          <w:p w:rsidR="00E92F6C" w:rsidRDefault="00E92F6C" w:rsidP="00E92F6C">
            <w:pPr>
              <w:jc w:val="center"/>
              <w:rPr>
                <w:color w:val="000000"/>
              </w:rPr>
            </w:pPr>
            <w:r>
              <w:rPr>
                <w:color w:val="000000"/>
              </w:rPr>
              <w:t>4052</w:t>
            </w:r>
          </w:p>
        </w:tc>
        <w:tc>
          <w:tcPr>
            <w:tcW w:w="0" w:type="auto"/>
            <w:shd w:val="clear" w:color="auto" w:fill="auto"/>
            <w:noWrap/>
            <w:vAlign w:val="center"/>
          </w:tcPr>
          <w:p w:rsidR="00E92F6C" w:rsidRPr="00A55CA3" w:rsidRDefault="00E92F6C" w:rsidP="00E92F6C">
            <w:pPr>
              <w:jc w:val="center"/>
              <w:rPr>
                <w:color w:val="000000"/>
              </w:rPr>
            </w:pPr>
            <w:r>
              <w:rPr>
                <w:color w:val="000000"/>
              </w:rPr>
              <w:t>1.107</w:t>
            </w:r>
          </w:p>
        </w:tc>
        <w:tc>
          <w:tcPr>
            <w:tcW w:w="0" w:type="auto"/>
            <w:shd w:val="clear" w:color="auto" w:fill="auto"/>
            <w:noWrap/>
            <w:vAlign w:val="center"/>
          </w:tcPr>
          <w:p w:rsidR="00E92F6C" w:rsidRPr="00A55CA3" w:rsidRDefault="00E92F6C" w:rsidP="00E92F6C">
            <w:pPr>
              <w:jc w:val="center"/>
              <w:rPr>
                <w:color w:val="000000"/>
              </w:rPr>
            </w:pPr>
            <w:r>
              <w:rPr>
                <w:color w:val="000000"/>
              </w:rPr>
              <w:t>27</w:t>
            </w:r>
          </w:p>
        </w:tc>
      </w:tr>
      <w:tr w:rsidR="00E92F6C" w:rsidTr="00E92F6C">
        <w:trPr>
          <w:trHeight w:val="330"/>
        </w:trPr>
        <w:tc>
          <w:tcPr>
            <w:tcW w:w="0" w:type="auto"/>
            <w:shd w:val="clear" w:color="000000" w:fill="F2DBDB"/>
            <w:noWrap/>
            <w:vAlign w:val="center"/>
            <w:hideMark/>
          </w:tcPr>
          <w:p w:rsidR="00E92F6C" w:rsidRPr="00A55CA3" w:rsidRDefault="00E92F6C" w:rsidP="00E92F6C">
            <w:pPr>
              <w:rPr>
                <w:color w:val="000000"/>
              </w:rPr>
            </w:pPr>
            <w:r w:rsidRPr="00A55CA3">
              <w:rPr>
                <w:bCs/>
                <w:color w:val="000000"/>
                <w:kern w:val="24"/>
              </w:rPr>
              <w:t>Arsuz</w:t>
            </w:r>
          </w:p>
        </w:tc>
        <w:tc>
          <w:tcPr>
            <w:tcW w:w="0" w:type="auto"/>
            <w:shd w:val="clear" w:color="000000" w:fill="F2DBDB"/>
            <w:noWrap/>
            <w:vAlign w:val="center"/>
          </w:tcPr>
          <w:p w:rsidR="00E92F6C" w:rsidRPr="00A55CA3" w:rsidRDefault="00E92F6C" w:rsidP="00E92F6C">
            <w:pPr>
              <w:jc w:val="center"/>
              <w:rPr>
                <w:color w:val="333333"/>
              </w:rPr>
            </w:pPr>
            <w:r>
              <w:rPr>
                <w:color w:val="333333"/>
              </w:rPr>
              <w:t>1080</w:t>
            </w:r>
          </w:p>
        </w:tc>
        <w:tc>
          <w:tcPr>
            <w:tcW w:w="0" w:type="auto"/>
            <w:shd w:val="clear" w:color="000000" w:fill="F2DBDB"/>
            <w:noWrap/>
            <w:vAlign w:val="center"/>
          </w:tcPr>
          <w:p w:rsidR="00E92F6C" w:rsidRDefault="00E92F6C" w:rsidP="00E92F6C">
            <w:pPr>
              <w:jc w:val="center"/>
              <w:rPr>
                <w:color w:val="000000"/>
              </w:rPr>
            </w:pPr>
            <w:r>
              <w:rPr>
                <w:color w:val="000000"/>
              </w:rPr>
              <w:t>1756</w:t>
            </w:r>
          </w:p>
        </w:tc>
        <w:tc>
          <w:tcPr>
            <w:tcW w:w="0" w:type="auto"/>
            <w:shd w:val="clear" w:color="000000" w:fill="F2DBDB"/>
            <w:noWrap/>
            <w:vAlign w:val="center"/>
          </w:tcPr>
          <w:p w:rsidR="00E92F6C" w:rsidRPr="00A55CA3" w:rsidRDefault="00E92F6C" w:rsidP="00E92F6C">
            <w:pPr>
              <w:jc w:val="center"/>
              <w:rPr>
                <w:color w:val="000000"/>
              </w:rPr>
            </w:pPr>
            <w:r>
              <w:rPr>
                <w:color w:val="000000"/>
              </w:rPr>
              <w:t>1.922</w:t>
            </w:r>
          </w:p>
        </w:tc>
        <w:tc>
          <w:tcPr>
            <w:tcW w:w="0" w:type="auto"/>
            <w:shd w:val="clear" w:color="000000" w:fill="F2DBDB"/>
            <w:noWrap/>
            <w:vAlign w:val="center"/>
          </w:tcPr>
          <w:p w:rsidR="00E92F6C" w:rsidRPr="00A55CA3" w:rsidRDefault="00E92F6C" w:rsidP="00E92F6C">
            <w:pPr>
              <w:jc w:val="center"/>
              <w:rPr>
                <w:color w:val="000000"/>
              </w:rPr>
            </w:pPr>
            <w:r>
              <w:rPr>
                <w:color w:val="000000"/>
              </w:rPr>
              <w:t>109</w:t>
            </w:r>
          </w:p>
        </w:tc>
      </w:tr>
      <w:tr w:rsidR="00E92F6C" w:rsidTr="00E92F6C">
        <w:trPr>
          <w:trHeight w:val="330"/>
        </w:trPr>
        <w:tc>
          <w:tcPr>
            <w:tcW w:w="0" w:type="auto"/>
            <w:shd w:val="clear" w:color="auto" w:fill="auto"/>
            <w:noWrap/>
            <w:vAlign w:val="center"/>
            <w:hideMark/>
          </w:tcPr>
          <w:p w:rsidR="00E92F6C" w:rsidRPr="00A55CA3" w:rsidRDefault="00E92F6C" w:rsidP="00E92F6C">
            <w:pPr>
              <w:rPr>
                <w:color w:val="000000"/>
              </w:rPr>
            </w:pPr>
            <w:r w:rsidRPr="00A55CA3">
              <w:rPr>
                <w:bCs/>
                <w:color w:val="000000"/>
                <w:kern w:val="24"/>
              </w:rPr>
              <w:t>Belen</w:t>
            </w:r>
          </w:p>
        </w:tc>
        <w:tc>
          <w:tcPr>
            <w:tcW w:w="0" w:type="auto"/>
            <w:shd w:val="clear" w:color="auto" w:fill="auto"/>
            <w:noWrap/>
            <w:vAlign w:val="center"/>
          </w:tcPr>
          <w:p w:rsidR="00E92F6C" w:rsidRPr="00A55CA3" w:rsidRDefault="00E92F6C" w:rsidP="00E92F6C">
            <w:pPr>
              <w:jc w:val="center"/>
              <w:rPr>
                <w:color w:val="333333"/>
              </w:rPr>
            </w:pPr>
            <w:r>
              <w:rPr>
                <w:color w:val="333333"/>
              </w:rPr>
              <w:t>270</w:t>
            </w:r>
          </w:p>
        </w:tc>
        <w:tc>
          <w:tcPr>
            <w:tcW w:w="0" w:type="auto"/>
            <w:shd w:val="clear" w:color="auto" w:fill="auto"/>
            <w:noWrap/>
            <w:vAlign w:val="center"/>
          </w:tcPr>
          <w:p w:rsidR="00E92F6C" w:rsidRDefault="00E92F6C" w:rsidP="00E92F6C">
            <w:pPr>
              <w:jc w:val="center"/>
              <w:rPr>
                <w:color w:val="000000"/>
              </w:rPr>
            </w:pPr>
            <w:r>
              <w:rPr>
                <w:color w:val="000000"/>
              </w:rPr>
              <w:t>560</w:t>
            </w:r>
          </w:p>
        </w:tc>
        <w:tc>
          <w:tcPr>
            <w:tcW w:w="0" w:type="auto"/>
            <w:shd w:val="clear" w:color="auto" w:fill="auto"/>
            <w:noWrap/>
            <w:vAlign w:val="center"/>
          </w:tcPr>
          <w:p w:rsidR="00E92F6C" w:rsidRPr="00A55CA3" w:rsidRDefault="00E92F6C" w:rsidP="00E92F6C">
            <w:pPr>
              <w:jc w:val="center"/>
              <w:rPr>
                <w:color w:val="000000"/>
              </w:rPr>
            </w:pPr>
            <w:r>
              <w:rPr>
                <w:color w:val="000000"/>
              </w:rPr>
              <w:t>414</w:t>
            </w:r>
          </w:p>
        </w:tc>
        <w:tc>
          <w:tcPr>
            <w:tcW w:w="0" w:type="auto"/>
            <w:shd w:val="clear" w:color="auto" w:fill="auto"/>
            <w:noWrap/>
            <w:vAlign w:val="center"/>
          </w:tcPr>
          <w:p w:rsidR="00E92F6C" w:rsidRPr="00A55CA3" w:rsidRDefault="00E92F6C" w:rsidP="00E92F6C">
            <w:pPr>
              <w:jc w:val="center"/>
              <w:rPr>
                <w:color w:val="000000"/>
              </w:rPr>
            </w:pPr>
            <w:r>
              <w:rPr>
                <w:color w:val="000000"/>
              </w:rPr>
              <w:t>74</w:t>
            </w:r>
          </w:p>
        </w:tc>
      </w:tr>
      <w:tr w:rsidR="00E92F6C" w:rsidTr="00E92F6C">
        <w:trPr>
          <w:trHeight w:val="330"/>
        </w:trPr>
        <w:tc>
          <w:tcPr>
            <w:tcW w:w="0" w:type="auto"/>
            <w:shd w:val="clear" w:color="000000" w:fill="F2DBDB"/>
            <w:noWrap/>
            <w:vAlign w:val="center"/>
            <w:hideMark/>
          </w:tcPr>
          <w:p w:rsidR="00E92F6C" w:rsidRPr="00A55CA3" w:rsidRDefault="00E92F6C" w:rsidP="00E92F6C">
            <w:pPr>
              <w:rPr>
                <w:color w:val="000000"/>
              </w:rPr>
            </w:pPr>
            <w:r w:rsidRPr="00A55CA3">
              <w:rPr>
                <w:bCs/>
                <w:color w:val="000000"/>
                <w:kern w:val="24"/>
              </w:rPr>
              <w:t>Defne</w:t>
            </w:r>
          </w:p>
        </w:tc>
        <w:tc>
          <w:tcPr>
            <w:tcW w:w="0" w:type="auto"/>
            <w:shd w:val="clear" w:color="000000" w:fill="F2DBDB"/>
            <w:noWrap/>
            <w:vAlign w:val="center"/>
          </w:tcPr>
          <w:p w:rsidR="00E92F6C" w:rsidRPr="00A55CA3" w:rsidRDefault="00E92F6C" w:rsidP="00E92F6C">
            <w:pPr>
              <w:jc w:val="center"/>
              <w:rPr>
                <w:color w:val="333333"/>
              </w:rPr>
            </w:pPr>
            <w:r>
              <w:rPr>
                <w:color w:val="333333"/>
              </w:rPr>
              <w:t>1.332</w:t>
            </w:r>
          </w:p>
        </w:tc>
        <w:tc>
          <w:tcPr>
            <w:tcW w:w="0" w:type="auto"/>
            <w:shd w:val="clear" w:color="000000" w:fill="F2DBDB"/>
            <w:noWrap/>
            <w:vAlign w:val="center"/>
          </w:tcPr>
          <w:p w:rsidR="00E92F6C" w:rsidRDefault="00E92F6C" w:rsidP="00E92F6C">
            <w:pPr>
              <w:jc w:val="center"/>
              <w:rPr>
                <w:color w:val="000000"/>
              </w:rPr>
            </w:pPr>
            <w:r>
              <w:rPr>
                <w:color w:val="000000"/>
              </w:rPr>
              <w:t>2216</w:t>
            </w:r>
          </w:p>
        </w:tc>
        <w:tc>
          <w:tcPr>
            <w:tcW w:w="0" w:type="auto"/>
            <w:shd w:val="clear" w:color="000000" w:fill="F2DBDB"/>
            <w:noWrap/>
            <w:vAlign w:val="center"/>
          </w:tcPr>
          <w:p w:rsidR="00E92F6C" w:rsidRPr="00A55CA3" w:rsidRDefault="00E92F6C" w:rsidP="00E92F6C">
            <w:pPr>
              <w:jc w:val="center"/>
              <w:rPr>
                <w:color w:val="000000"/>
              </w:rPr>
            </w:pPr>
            <w:r>
              <w:rPr>
                <w:color w:val="000000"/>
              </w:rPr>
              <w:t>248</w:t>
            </w:r>
          </w:p>
        </w:tc>
        <w:tc>
          <w:tcPr>
            <w:tcW w:w="0" w:type="auto"/>
            <w:shd w:val="clear" w:color="000000" w:fill="F2DBDB"/>
            <w:noWrap/>
            <w:vAlign w:val="center"/>
          </w:tcPr>
          <w:p w:rsidR="00E92F6C" w:rsidRPr="00A55CA3" w:rsidRDefault="00E92F6C" w:rsidP="00E92F6C">
            <w:pPr>
              <w:jc w:val="center"/>
              <w:rPr>
                <w:color w:val="000000"/>
              </w:rPr>
            </w:pPr>
            <w:r>
              <w:rPr>
                <w:color w:val="000000"/>
              </w:rPr>
              <w:t>11</w:t>
            </w:r>
          </w:p>
        </w:tc>
      </w:tr>
      <w:tr w:rsidR="00E92F6C" w:rsidTr="00E92F6C">
        <w:trPr>
          <w:trHeight w:val="330"/>
        </w:trPr>
        <w:tc>
          <w:tcPr>
            <w:tcW w:w="0" w:type="auto"/>
            <w:shd w:val="clear" w:color="auto" w:fill="auto"/>
            <w:noWrap/>
            <w:vAlign w:val="center"/>
            <w:hideMark/>
          </w:tcPr>
          <w:p w:rsidR="00E92F6C" w:rsidRPr="00A55CA3" w:rsidRDefault="00E92F6C" w:rsidP="00E92F6C">
            <w:pPr>
              <w:rPr>
                <w:color w:val="000000"/>
              </w:rPr>
            </w:pPr>
            <w:r w:rsidRPr="00A55CA3">
              <w:rPr>
                <w:bCs/>
                <w:color w:val="000000"/>
                <w:kern w:val="24"/>
              </w:rPr>
              <w:t>Dörtyol</w:t>
            </w:r>
          </w:p>
        </w:tc>
        <w:tc>
          <w:tcPr>
            <w:tcW w:w="0" w:type="auto"/>
            <w:shd w:val="clear" w:color="auto" w:fill="auto"/>
            <w:noWrap/>
            <w:vAlign w:val="center"/>
          </w:tcPr>
          <w:p w:rsidR="00E92F6C" w:rsidRPr="00A55CA3" w:rsidRDefault="00E92F6C" w:rsidP="00E92F6C">
            <w:pPr>
              <w:jc w:val="center"/>
              <w:rPr>
                <w:color w:val="333333"/>
              </w:rPr>
            </w:pPr>
            <w:r>
              <w:rPr>
                <w:color w:val="333333"/>
              </w:rPr>
              <w:t>993</w:t>
            </w:r>
          </w:p>
        </w:tc>
        <w:tc>
          <w:tcPr>
            <w:tcW w:w="0" w:type="auto"/>
            <w:shd w:val="clear" w:color="auto" w:fill="auto"/>
            <w:noWrap/>
            <w:vAlign w:val="center"/>
          </w:tcPr>
          <w:p w:rsidR="00E92F6C" w:rsidRDefault="00E92F6C" w:rsidP="00E92F6C">
            <w:pPr>
              <w:jc w:val="center"/>
              <w:rPr>
                <w:color w:val="000000"/>
              </w:rPr>
            </w:pPr>
            <w:r>
              <w:rPr>
                <w:color w:val="000000"/>
              </w:rPr>
              <w:t>1600</w:t>
            </w:r>
          </w:p>
        </w:tc>
        <w:tc>
          <w:tcPr>
            <w:tcW w:w="0" w:type="auto"/>
            <w:shd w:val="clear" w:color="auto" w:fill="auto"/>
            <w:noWrap/>
            <w:vAlign w:val="center"/>
          </w:tcPr>
          <w:p w:rsidR="00E92F6C" w:rsidRPr="00A55CA3" w:rsidRDefault="00E92F6C" w:rsidP="00E92F6C">
            <w:pPr>
              <w:jc w:val="center"/>
              <w:rPr>
                <w:color w:val="000000"/>
              </w:rPr>
            </w:pPr>
            <w:r>
              <w:rPr>
                <w:color w:val="000000"/>
              </w:rPr>
              <w:t>1.486</w:t>
            </w:r>
          </w:p>
        </w:tc>
        <w:tc>
          <w:tcPr>
            <w:tcW w:w="0" w:type="auto"/>
            <w:shd w:val="clear" w:color="auto" w:fill="auto"/>
            <w:noWrap/>
            <w:vAlign w:val="center"/>
          </w:tcPr>
          <w:p w:rsidR="00E92F6C" w:rsidRPr="00A55CA3" w:rsidRDefault="00E92F6C" w:rsidP="00E92F6C">
            <w:pPr>
              <w:jc w:val="center"/>
              <w:rPr>
                <w:color w:val="000000"/>
              </w:rPr>
            </w:pPr>
            <w:r>
              <w:rPr>
                <w:color w:val="000000"/>
              </w:rPr>
              <w:t>93</w:t>
            </w:r>
          </w:p>
        </w:tc>
      </w:tr>
      <w:tr w:rsidR="00E92F6C" w:rsidTr="00E92F6C">
        <w:trPr>
          <w:trHeight w:val="330"/>
        </w:trPr>
        <w:tc>
          <w:tcPr>
            <w:tcW w:w="0" w:type="auto"/>
            <w:shd w:val="clear" w:color="000000" w:fill="F2DBDB"/>
            <w:noWrap/>
            <w:vAlign w:val="center"/>
            <w:hideMark/>
          </w:tcPr>
          <w:p w:rsidR="00E92F6C" w:rsidRPr="00A55CA3" w:rsidRDefault="00E92F6C" w:rsidP="00E92F6C">
            <w:pPr>
              <w:rPr>
                <w:color w:val="000000"/>
              </w:rPr>
            </w:pPr>
            <w:r w:rsidRPr="00A55CA3">
              <w:rPr>
                <w:bCs/>
                <w:color w:val="000000"/>
                <w:kern w:val="24"/>
              </w:rPr>
              <w:t>Erzin</w:t>
            </w:r>
          </w:p>
        </w:tc>
        <w:tc>
          <w:tcPr>
            <w:tcW w:w="0" w:type="auto"/>
            <w:shd w:val="clear" w:color="000000" w:fill="F2DBDB"/>
            <w:noWrap/>
            <w:vAlign w:val="center"/>
          </w:tcPr>
          <w:p w:rsidR="00E92F6C" w:rsidRPr="00A55CA3" w:rsidRDefault="00E92F6C" w:rsidP="00E92F6C">
            <w:pPr>
              <w:jc w:val="center"/>
              <w:rPr>
                <w:color w:val="333333"/>
              </w:rPr>
            </w:pPr>
            <w:r>
              <w:rPr>
                <w:color w:val="333333"/>
              </w:rPr>
              <w:t>275</w:t>
            </w:r>
          </w:p>
        </w:tc>
        <w:tc>
          <w:tcPr>
            <w:tcW w:w="0" w:type="auto"/>
            <w:shd w:val="clear" w:color="000000" w:fill="F2DBDB"/>
            <w:noWrap/>
            <w:vAlign w:val="center"/>
          </w:tcPr>
          <w:p w:rsidR="00E92F6C" w:rsidRDefault="00E92F6C" w:rsidP="00E92F6C">
            <w:pPr>
              <w:jc w:val="center"/>
              <w:rPr>
                <w:color w:val="000000"/>
              </w:rPr>
            </w:pPr>
            <w:r>
              <w:rPr>
                <w:color w:val="000000"/>
              </w:rPr>
              <w:t>512</w:t>
            </w:r>
          </w:p>
        </w:tc>
        <w:tc>
          <w:tcPr>
            <w:tcW w:w="0" w:type="auto"/>
            <w:shd w:val="clear" w:color="000000" w:fill="F2DBDB"/>
            <w:noWrap/>
            <w:vAlign w:val="center"/>
          </w:tcPr>
          <w:p w:rsidR="00E92F6C" w:rsidRPr="00A55CA3" w:rsidRDefault="00E92F6C" w:rsidP="00E92F6C">
            <w:pPr>
              <w:jc w:val="center"/>
              <w:rPr>
                <w:color w:val="000000"/>
              </w:rPr>
            </w:pPr>
            <w:r>
              <w:rPr>
                <w:color w:val="000000"/>
              </w:rPr>
              <w:t>690</w:t>
            </w:r>
          </w:p>
        </w:tc>
        <w:tc>
          <w:tcPr>
            <w:tcW w:w="0" w:type="auto"/>
            <w:shd w:val="clear" w:color="000000" w:fill="F2DBDB"/>
            <w:noWrap/>
            <w:vAlign w:val="center"/>
          </w:tcPr>
          <w:p w:rsidR="00E92F6C" w:rsidRPr="00A55CA3" w:rsidRDefault="00E92F6C" w:rsidP="00E92F6C">
            <w:pPr>
              <w:jc w:val="center"/>
              <w:rPr>
                <w:color w:val="000000"/>
              </w:rPr>
            </w:pPr>
            <w:r>
              <w:rPr>
                <w:color w:val="000000"/>
              </w:rPr>
              <w:t>134</w:t>
            </w:r>
          </w:p>
        </w:tc>
      </w:tr>
      <w:tr w:rsidR="00E92F6C" w:rsidTr="00E92F6C">
        <w:trPr>
          <w:trHeight w:val="330"/>
        </w:trPr>
        <w:tc>
          <w:tcPr>
            <w:tcW w:w="0" w:type="auto"/>
            <w:shd w:val="clear" w:color="auto" w:fill="auto"/>
            <w:noWrap/>
            <w:vAlign w:val="center"/>
            <w:hideMark/>
          </w:tcPr>
          <w:p w:rsidR="00E92F6C" w:rsidRPr="00A55CA3" w:rsidRDefault="00E92F6C" w:rsidP="00E92F6C">
            <w:pPr>
              <w:rPr>
                <w:color w:val="000000"/>
              </w:rPr>
            </w:pPr>
            <w:r w:rsidRPr="00A55CA3">
              <w:rPr>
                <w:bCs/>
                <w:color w:val="000000"/>
                <w:kern w:val="24"/>
              </w:rPr>
              <w:t>Hassa</w:t>
            </w:r>
          </w:p>
        </w:tc>
        <w:tc>
          <w:tcPr>
            <w:tcW w:w="0" w:type="auto"/>
            <w:shd w:val="clear" w:color="auto" w:fill="auto"/>
            <w:noWrap/>
            <w:vAlign w:val="center"/>
          </w:tcPr>
          <w:p w:rsidR="00E92F6C" w:rsidRPr="00A55CA3" w:rsidRDefault="00E92F6C" w:rsidP="00E92F6C">
            <w:pPr>
              <w:jc w:val="center"/>
              <w:rPr>
                <w:color w:val="333333"/>
              </w:rPr>
            </w:pPr>
            <w:r>
              <w:rPr>
                <w:color w:val="333333"/>
              </w:rPr>
              <w:t>449</w:t>
            </w:r>
          </w:p>
        </w:tc>
        <w:tc>
          <w:tcPr>
            <w:tcW w:w="0" w:type="auto"/>
            <w:shd w:val="clear" w:color="auto" w:fill="auto"/>
            <w:noWrap/>
            <w:vAlign w:val="center"/>
          </w:tcPr>
          <w:p w:rsidR="00E92F6C" w:rsidRDefault="00E92F6C" w:rsidP="00E92F6C">
            <w:pPr>
              <w:jc w:val="center"/>
              <w:rPr>
                <w:color w:val="000000"/>
              </w:rPr>
            </w:pPr>
            <w:r>
              <w:rPr>
                <w:color w:val="000000"/>
              </w:rPr>
              <w:t>752</w:t>
            </w:r>
          </w:p>
        </w:tc>
        <w:tc>
          <w:tcPr>
            <w:tcW w:w="0" w:type="auto"/>
            <w:shd w:val="clear" w:color="auto" w:fill="auto"/>
            <w:noWrap/>
            <w:vAlign w:val="center"/>
          </w:tcPr>
          <w:p w:rsidR="00E92F6C" w:rsidRPr="00A55CA3" w:rsidRDefault="00E92F6C" w:rsidP="00E92F6C">
            <w:pPr>
              <w:jc w:val="center"/>
              <w:rPr>
                <w:color w:val="000000"/>
              </w:rPr>
            </w:pPr>
            <w:r>
              <w:rPr>
                <w:color w:val="000000"/>
              </w:rPr>
              <w:t>132</w:t>
            </w:r>
          </w:p>
        </w:tc>
        <w:tc>
          <w:tcPr>
            <w:tcW w:w="0" w:type="auto"/>
            <w:shd w:val="clear" w:color="auto" w:fill="auto"/>
            <w:noWrap/>
            <w:vAlign w:val="center"/>
          </w:tcPr>
          <w:p w:rsidR="00E92F6C" w:rsidRPr="00A55CA3" w:rsidRDefault="00E92F6C" w:rsidP="00E92F6C">
            <w:pPr>
              <w:jc w:val="center"/>
              <w:rPr>
                <w:color w:val="000000"/>
              </w:rPr>
            </w:pPr>
            <w:r>
              <w:rPr>
                <w:color w:val="000000"/>
              </w:rPr>
              <w:t>17</w:t>
            </w:r>
          </w:p>
        </w:tc>
      </w:tr>
      <w:tr w:rsidR="00E92F6C" w:rsidTr="00E92F6C">
        <w:trPr>
          <w:trHeight w:val="330"/>
        </w:trPr>
        <w:tc>
          <w:tcPr>
            <w:tcW w:w="0" w:type="auto"/>
            <w:shd w:val="clear" w:color="000000" w:fill="F2DBDB"/>
            <w:noWrap/>
            <w:vAlign w:val="center"/>
            <w:hideMark/>
          </w:tcPr>
          <w:p w:rsidR="00E92F6C" w:rsidRPr="00A55CA3" w:rsidRDefault="00E92F6C" w:rsidP="00E92F6C">
            <w:pPr>
              <w:rPr>
                <w:color w:val="000000"/>
              </w:rPr>
            </w:pPr>
            <w:r w:rsidRPr="00A55CA3">
              <w:rPr>
                <w:bCs/>
                <w:color w:val="000000"/>
                <w:kern w:val="24"/>
              </w:rPr>
              <w:t>İskenderun</w:t>
            </w:r>
          </w:p>
        </w:tc>
        <w:tc>
          <w:tcPr>
            <w:tcW w:w="0" w:type="auto"/>
            <w:shd w:val="clear" w:color="000000" w:fill="F2DBDB"/>
            <w:noWrap/>
            <w:vAlign w:val="center"/>
          </w:tcPr>
          <w:p w:rsidR="00E92F6C" w:rsidRPr="00A55CA3" w:rsidRDefault="00E92F6C" w:rsidP="00E92F6C">
            <w:pPr>
              <w:jc w:val="center"/>
              <w:rPr>
                <w:color w:val="333333"/>
              </w:rPr>
            </w:pPr>
            <w:r>
              <w:rPr>
                <w:color w:val="333333"/>
              </w:rPr>
              <w:t>1.728</w:t>
            </w:r>
          </w:p>
        </w:tc>
        <w:tc>
          <w:tcPr>
            <w:tcW w:w="0" w:type="auto"/>
            <w:shd w:val="clear" w:color="000000" w:fill="F2DBDB"/>
            <w:noWrap/>
            <w:vAlign w:val="center"/>
          </w:tcPr>
          <w:p w:rsidR="00E92F6C" w:rsidRDefault="00E92F6C" w:rsidP="00E92F6C">
            <w:pPr>
              <w:jc w:val="center"/>
              <w:rPr>
                <w:color w:val="000000"/>
              </w:rPr>
            </w:pPr>
            <w:r>
              <w:rPr>
                <w:color w:val="000000"/>
              </w:rPr>
              <w:t>3128</w:t>
            </w:r>
          </w:p>
        </w:tc>
        <w:tc>
          <w:tcPr>
            <w:tcW w:w="0" w:type="auto"/>
            <w:shd w:val="clear" w:color="000000" w:fill="F2DBDB"/>
            <w:noWrap/>
            <w:vAlign w:val="center"/>
          </w:tcPr>
          <w:p w:rsidR="00E92F6C" w:rsidRPr="00A55CA3" w:rsidRDefault="00E92F6C" w:rsidP="00E92F6C">
            <w:pPr>
              <w:jc w:val="center"/>
              <w:rPr>
                <w:color w:val="000000"/>
              </w:rPr>
            </w:pPr>
            <w:r>
              <w:rPr>
                <w:color w:val="000000"/>
              </w:rPr>
              <w:t>1.048</w:t>
            </w:r>
          </w:p>
        </w:tc>
        <w:tc>
          <w:tcPr>
            <w:tcW w:w="0" w:type="auto"/>
            <w:shd w:val="clear" w:color="000000" w:fill="F2DBDB"/>
            <w:noWrap/>
            <w:vAlign w:val="center"/>
          </w:tcPr>
          <w:p w:rsidR="00E92F6C" w:rsidRPr="00A55CA3" w:rsidRDefault="00E92F6C" w:rsidP="00E92F6C">
            <w:pPr>
              <w:jc w:val="center"/>
              <w:rPr>
                <w:color w:val="000000"/>
              </w:rPr>
            </w:pPr>
            <w:r>
              <w:rPr>
                <w:color w:val="000000"/>
              </w:rPr>
              <w:t>34</w:t>
            </w:r>
          </w:p>
        </w:tc>
      </w:tr>
      <w:tr w:rsidR="00E92F6C" w:rsidTr="00E92F6C">
        <w:trPr>
          <w:trHeight w:val="330"/>
        </w:trPr>
        <w:tc>
          <w:tcPr>
            <w:tcW w:w="0" w:type="auto"/>
            <w:shd w:val="clear" w:color="auto" w:fill="auto"/>
            <w:noWrap/>
            <w:vAlign w:val="center"/>
            <w:hideMark/>
          </w:tcPr>
          <w:p w:rsidR="00E92F6C" w:rsidRPr="00A55CA3" w:rsidRDefault="00E92F6C" w:rsidP="00E92F6C">
            <w:pPr>
              <w:rPr>
                <w:color w:val="000000"/>
              </w:rPr>
            </w:pPr>
            <w:r w:rsidRPr="00A55CA3">
              <w:rPr>
                <w:bCs/>
                <w:color w:val="000000"/>
                <w:kern w:val="24"/>
              </w:rPr>
              <w:t>Kırıkhan</w:t>
            </w:r>
          </w:p>
        </w:tc>
        <w:tc>
          <w:tcPr>
            <w:tcW w:w="0" w:type="auto"/>
            <w:shd w:val="clear" w:color="auto" w:fill="auto"/>
            <w:noWrap/>
            <w:vAlign w:val="center"/>
          </w:tcPr>
          <w:p w:rsidR="00E92F6C" w:rsidRPr="00A55CA3" w:rsidRDefault="00E92F6C" w:rsidP="00E92F6C">
            <w:pPr>
              <w:jc w:val="center"/>
              <w:rPr>
                <w:color w:val="333333"/>
              </w:rPr>
            </w:pPr>
            <w:r>
              <w:rPr>
                <w:color w:val="333333"/>
              </w:rPr>
              <w:t>457</w:t>
            </w:r>
          </w:p>
        </w:tc>
        <w:tc>
          <w:tcPr>
            <w:tcW w:w="0" w:type="auto"/>
            <w:shd w:val="clear" w:color="auto" w:fill="auto"/>
            <w:noWrap/>
            <w:vAlign w:val="center"/>
          </w:tcPr>
          <w:p w:rsidR="00E92F6C" w:rsidRDefault="00E92F6C" w:rsidP="00E92F6C">
            <w:pPr>
              <w:jc w:val="center"/>
              <w:rPr>
                <w:color w:val="000000"/>
              </w:rPr>
            </w:pPr>
            <w:r>
              <w:rPr>
                <w:color w:val="000000"/>
              </w:rPr>
              <w:t>1396</w:t>
            </w:r>
          </w:p>
        </w:tc>
        <w:tc>
          <w:tcPr>
            <w:tcW w:w="0" w:type="auto"/>
            <w:shd w:val="clear" w:color="auto" w:fill="auto"/>
            <w:noWrap/>
            <w:vAlign w:val="center"/>
          </w:tcPr>
          <w:p w:rsidR="00E92F6C" w:rsidRPr="00A55CA3" w:rsidRDefault="00E92F6C" w:rsidP="00E92F6C">
            <w:pPr>
              <w:jc w:val="center"/>
              <w:rPr>
                <w:color w:val="000000"/>
              </w:rPr>
            </w:pPr>
            <w:r>
              <w:rPr>
                <w:color w:val="000000"/>
              </w:rPr>
              <w:t>488</w:t>
            </w:r>
          </w:p>
        </w:tc>
        <w:tc>
          <w:tcPr>
            <w:tcW w:w="0" w:type="auto"/>
            <w:shd w:val="clear" w:color="auto" w:fill="auto"/>
            <w:noWrap/>
            <w:vAlign w:val="center"/>
          </w:tcPr>
          <w:p w:rsidR="00E92F6C" w:rsidRPr="00A55CA3" w:rsidRDefault="00E92F6C" w:rsidP="00E92F6C">
            <w:pPr>
              <w:jc w:val="center"/>
              <w:rPr>
                <w:color w:val="000000"/>
              </w:rPr>
            </w:pPr>
            <w:r>
              <w:rPr>
                <w:color w:val="000000"/>
              </w:rPr>
              <w:t>35</w:t>
            </w:r>
          </w:p>
        </w:tc>
      </w:tr>
      <w:tr w:rsidR="00E92F6C" w:rsidTr="00E92F6C">
        <w:trPr>
          <w:trHeight w:val="330"/>
        </w:trPr>
        <w:tc>
          <w:tcPr>
            <w:tcW w:w="0" w:type="auto"/>
            <w:shd w:val="clear" w:color="000000" w:fill="F2DBDB"/>
            <w:noWrap/>
            <w:vAlign w:val="center"/>
            <w:hideMark/>
          </w:tcPr>
          <w:p w:rsidR="00E92F6C" w:rsidRPr="00A55CA3" w:rsidRDefault="00E92F6C" w:rsidP="00E92F6C">
            <w:pPr>
              <w:rPr>
                <w:color w:val="000000"/>
              </w:rPr>
            </w:pPr>
            <w:r w:rsidRPr="00A55CA3">
              <w:rPr>
                <w:bCs/>
                <w:color w:val="000000"/>
                <w:kern w:val="24"/>
              </w:rPr>
              <w:t>Kumlu</w:t>
            </w:r>
          </w:p>
        </w:tc>
        <w:tc>
          <w:tcPr>
            <w:tcW w:w="0" w:type="auto"/>
            <w:shd w:val="clear" w:color="000000" w:fill="F2DBDB"/>
            <w:noWrap/>
            <w:vAlign w:val="center"/>
          </w:tcPr>
          <w:p w:rsidR="00E92F6C" w:rsidRPr="00A55CA3" w:rsidRDefault="00E92F6C" w:rsidP="00E92F6C">
            <w:pPr>
              <w:jc w:val="center"/>
              <w:rPr>
                <w:color w:val="333333"/>
              </w:rPr>
            </w:pPr>
            <w:r>
              <w:rPr>
                <w:color w:val="333333"/>
              </w:rPr>
              <w:t>53</w:t>
            </w:r>
          </w:p>
        </w:tc>
        <w:tc>
          <w:tcPr>
            <w:tcW w:w="0" w:type="auto"/>
            <w:shd w:val="clear" w:color="000000" w:fill="F2DBDB"/>
            <w:noWrap/>
            <w:vAlign w:val="center"/>
          </w:tcPr>
          <w:p w:rsidR="00E92F6C" w:rsidRDefault="00E92F6C" w:rsidP="00E92F6C">
            <w:pPr>
              <w:jc w:val="center"/>
              <w:rPr>
                <w:color w:val="000000"/>
              </w:rPr>
            </w:pPr>
            <w:r>
              <w:rPr>
                <w:color w:val="000000"/>
              </w:rPr>
              <w:t>112</w:t>
            </w:r>
          </w:p>
        </w:tc>
        <w:tc>
          <w:tcPr>
            <w:tcW w:w="0" w:type="auto"/>
            <w:shd w:val="clear" w:color="000000" w:fill="F2DBDB"/>
            <w:noWrap/>
            <w:vAlign w:val="center"/>
          </w:tcPr>
          <w:p w:rsidR="00E92F6C" w:rsidRPr="00A55CA3" w:rsidRDefault="00E92F6C" w:rsidP="00E92F6C">
            <w:pPr>
              <w:jc w:val="center"/>
              <w:rPr>
                <w:color w:val="000000"/>
              </w:rPr>
            </w:pPr>
            <w:r>
              <w:rPr>
                <w:color w:val="000000"/>
              </w:rPr>
              <w:t>72</w:t>
            </w:r>
          </w:p>
        </w:tc>
        <w:tc>
          <w:tcPr>
            <w:tcW w:w="0" w:type="auto"/>
            <w:shd w:val="clear" w:color="000000" w:fill="F2DBDB"/>
            <w:noWrap/>
            <w:vAlign w:val="center"/>
          </w:tcPr>
          <w:p w:rsidR="00E92F6C" w:rsidRPr="00A55CA3" w:rsidRDefault="00E92F6C" w:rsidP="00E92F6C">
            <w:pPr>
              <w:jc w:val="center"/>
              <w:rPr>
                <w:color w:val="000000"/>
              </w:rPr>
            </w:pPr>
            <w:r>
              <w:rPr>
                <w:color w:val="000000"/>
              </w:rPr>
              <w:t>64</w:t>
            </w:r>
          </w:p>
        </w:tc>
      </w:tr>
      <w:tr w:rsidR="00E92F6C" w:rsidTr="00E92F6C">
        <w:trPr>
          <w:trHeight w:val="330"/>
        </w:trPr>
        <w:tc>
          <w:tcPr>
            <w:tcW w:w="0" w:type="auto"/>
            <w:shd w:val="clear" w:color="auto" w:fill="auto"/>
            <w:noWrap/>
            <w:vAlign w:val="center"/>
            <w:hideMark/>
          </w:tcPr>
          <w:p w:rsidR="00E92F6C" w:rsidRPr="00A55CA3" w:rsidRDefault="00E92F6C" w:rsidP="00E92F6C">
            <w:pPr>
              <w:rPr>
                <w:color w:val="000000"/>
              </w:rPr>
            </w:pPr>
            <w:r w:rsidRPr="00A55CA3">
              <w:rPr>
                <w:bCs/>
                <w:color w:val="000000"/>
                <w:kern w:val="24"/>
              </w:rPr>
              <w:t>Payas</w:t>
            </w:r>
          </w:p>
        </w:tc>
        <w:tc>
          <w:tcPr>
            <w:tcW w:w="0" w:type="auto"/>
            <w:shd w:val="clear" w:color="auto" w:fill="auto"/>
            <w:noWrap/>
            <w:vAlign w:val="center"/>
          </w:tcPr>
          <w:p w:rsidR="00E92F6C" w:rsidRPr="00A55CA3" w:rsidRDefault="00E92F6C" w:rsidP="00E92F6C">
            <w:pPr>
              <w:jc w:val="center"/>
              <w:rPr>
                <w:color w:val="333333"/>
              </w:rPr>
            </w:pPr>
            <w:r>
              <w:rPr>
                <w:color w:val="333333"/>
              </w:rPr>
              <w:t>308</w:t>
            </w:r>
          </w:p>
        </w:tc>
        <w:tc>
          <w:tcPr>
            <w:tcW w:w="0" w:type="auto"/>
            <w:shd w:val="clear" w:color="auto" w:fill="auto"/>
            <w:noWrap/>
            <w:vAlign w:val="center"/>
          </w:tcPr>
          <w:p w:rsidR="00E92F6C" w:rsidRDefault="00E92F6C" w:rsidP="00E92F6C">
            <w:pPr>
              <w:jc w:val="center"/>
              <w:rPr>
                <w:color w:val="000000"/>
              </w:rPr>
            </w:pPr>
            <w:r>
              <w:rPr>
                <w:color w:val="000000"/>
              </w:rPr>
              <w:t>644</w:t>
            </w:r>
          </w:p>
        </w:tc>
        <w:tc>
          <w:tcPr>
            <w:tcW w:w="0" w:type="auto"/>
            <w:shd w:val="clear" w:color="auto" w:fill="auto"/>
            <w:noWrap/>
            <w:vAlign w:val="center"/>
          </w:tcPr>
          <w:p w:rsidR="00E92F6C" w:rsidRPr="00A55CA3" w:rsidRDefault="00E92F6C" w:rsidP="00E92F6C">
            <w:pPr>
              <w:jc w:val="center"/>
              <w:rPr>
                <w:color w:val="000000"/>
              </w:rPr>
            </w:pPr>
            <w:r>
              <w:rPr>
                <w:color w:val="000000"/>
              </w:rPr>
              <w:t>529</w:t>
            </w:r>
          </w:p>
        </w:tc>
        <w:tc>
          <w:tcPr>
            <w:tcW w:w="0" w:type="auto"/>
            <w:shd w:val="clear" w:color="auto" w:fill="auto"/>
            <w:noWrap/>
            <w:vAlign w:val="center"/>
          </w:tcPr>
          <w:p w:rsidR="00E92F6C" w:rsidRPr="00A55CA3" w:rsidRDefault="00E92F6C" w:rsidP="00E92F6C">
            <w:pPr>
              <w:jc w:val="center"/>
              <w:rPr>
                <w:color w:val="000000"/>
              </w:rPr>
            </w:pPr>
            <w:r>
              <w:rPr>
                <w:color w:val="000000"/>
              </w:rPr>
              <w:t>82</w:t>
            </w:r>
          </w:p>
        </w:tc>
      </w:tr>
      <w:tr w:rsidR="00E92F6C" w:rsidTr="00E92F6C">
        <w:trPr>
          <w:trHeight w:val="330"/>
        </w:trPr>
        <w:tc>
          <w:tcPr>
            <w:tcW w:w="0" w:type="auto"/>
            <w:shd w:val="clear" w:color="000000" w:fill="F2DBDB"/>
            <w:noWrap/>
            <w:vAlign w:val="center"/>
            <w:hideMark/>
          </w:tcPr>
          <w:p w:rsidR="00E92F6C" w:rsidRPr="00A55CA3" w:rsidRDefault="00E92F6C" w:rsidP="00E92F6C">
            <w:pPr>
              <w:rPr>
                <w:color w:val="000000"/>
              </w:rPr>
            </w:pPr>
            <w:r w:rsidRPr="00A55CA3">
              <w:rPr>
                <w:bCs/>
                <w:color w:val="000000"/>
                <w:kern w:val="24"/>
              </w:rPr>
              <w:t>Reyhanlı</w:t>
            </w:r>
          </w:p>
        </w:tc>
        <w:tc>
          <w:tcPr>
            <w:tcW w:w="0" w:type="auto"/>
            <w:shd w:val="clear" w:color="000000" w:fill="F2DBDB"/>
            <w:noWrap/>
            <w:vAlign w:val="center"/>
          </w:tcPr>
          <w:p w:rsidR="00E92F6C" w:rsidRPr="00A55CA3" w:rsidRDefault="00E92F6C" w:rsidP="00E92F6C">
            <w:pPr>
              <w:jc w:val="center"/>
              <w:rPr>
                <w:color w:val="333333"/>
              </w:rPr>
            </w:pPr>
            <w:r>
              <w:rPr>
                <w:color w:val="333333"/>
              </w:rPr>
              <w:t>567</w:t>
            </w:r>
          </w:p>
        </w:tc>
        <w:tc>
          <w:tcPr>
            <w:tcW w:w="0" w:type="auto"/>
            <w:shd w:val="clear" w:color="000000" w:fill="F2DBDB"/>
            <w:noWrap/>
            <w:vAlign w:val="center"/>
          </w:tcPr>
          <w:p w:rsidR="00E92F6C" w:rsidRDefault="00E92F6C" w:rsidP="00E92F6C">
            <w:pPr>
              <w:jc w:val="center"/>
              <w:rPr>
                <w:color w:val="000000"/>
              </w:rPr>
            </w:pPr>
            <w:r>
              <w:rPr>
                <w:color w:val="000000"/>
              </w:rPr>
              <w:t>940</w:t>
            </w:r>
          </w:p>
        </w:tc>
        <w:tc>
          <w:tcPr>
            <w:tcW w:w="0" w:type="auto"/>
            <w:shd w:val="clear" w:color="000000" w:fill="F2DBDB"/>
            <w:noWrap/>
            <w:vAlign w:val="center"/>
          </w:tcPr>
          <w:p w:rsidR="00E92F6C" w:rsidRPr="00A55CA3" w:rsidRDefault="00E92F6C" w:rsidP="00E92F6C">
            <w:pPr>
              <w:jc w:val="center"/>
              <w:rPr>
                <w:color w:val="000000"/>
              </w:rPr>
            </w:pPr>
            <w:r>
              <w:rPr>
                <w:color w:val="000000"/>
              </w:rPr>
              <w:t>449</w:t>
            </w:r>
          </w:p>
        </w:tc>
        <w:tc>
          <w:tcPr>
            <w:tcW w:w="0" w:type="auto"/>
            <w:shd w:val="clear" w:color="000000" w:fill="F2DBDB"/>
            <w:noWrap/>
            <w:vAlign w:val="center"/>
          </w:tcPr>
          <w:p w:rsidR="00E92F6C" w:rsidRPr="00A55CA3" w:rsidRDefault="00E92F6C" w:rsidP="00E92F6C">
            <w:pPr>
              <w:jc w:val="center"/>
              <w:rPr>
                <w:color w:val="000000"/>
              </w:rPr>
            </w:pPr>
            <w:r>
              <w:rPr>
                <w:color w:val="000000"/>
              </w:rPr>
              <w:t>48</w:t>
            </w:r>
          </w:p>
        </w:tc>
      </w:tr>
      <w:tr w:rsidR="00E92F6C" w:rsidTr="00E92F6C">
        <w:trPr>
          <w:trHeight w:val="330"/>
        </w:trPr>
        <w:tc>
          <w:tcPr>
            <w:tcW w:w="0" w:type="auto"/>
            <w:shd w:val="clear" w:color="auto" w:fill="auto"/>
            <w:noWrap/>
            <w:vAlign w:val="center"/>
            <w:hideMark/>
          </w:tcPr>
          <w:p w:rsidR="00E92F6C" w:rsidRPr="00A55CA3" w:rsidRDefault="00E92F6C" w:rsidP="00E92F6C">
            <w:pPr>
              <w:rPr>
                <w:color w:val="000000"/>
              </w:rPr>
            </w:pPr>
            <w:r w:rsidRPr="00A55CA3">
              <w:rPr>
                <w:bCs/>
                <w:color w:val="000000"/>
                <w:kern w:val="24"/>
              </w:rPr>
              <w:t>Samandağ</w:t>
            </w:r>
          </w:p>
        </w:tc>
        <w:tc>
          <w:tcPr>
            <w:tcW w:w="0" w:type="auto"/>
            <w:shd w:val="clear" w:color="auto" w:fill="auto"/>
            <w:noWrap/>
            <w:vAlign w:val="center"/>
          </w:tcPr>
          <w:p w:rsidR="00E92F6C" w:rsidRPr="00A55CA3" w:rsidRDefault="00E92F6C" w:rsidP="00E92F6C">
            <w:pPr>
              <w:jc w:val="center"/>
              <w:rPr>
                <w:color w:val="333333"/>
              </w:rPr>
            </w:pPr>
            <w:r>
              <w:rPr>
                <w:color w:val="333333"/>
              </w:rPr>
              <w:t>1.098</w:t>
            </w:r>
          </w:p>
        </w:tc>
        <w:tc>
          <w:tcPr>
            <w:tcW w:w="0" w:type="auto"/>
            <w:shd w:val="clear" w:color="auto" w:fill="auto"/>
            <w:noWrap/>
            <w:vAlign w:val="center"/>
          </w:tcPr>
          <w:p w:rsidR="00E92F6C" w:rsidRDefault="00E92F6C" w:rsidP="00E92F6C">
            <w:pPr>
              <w:jc w:val="center"/>
              <w:rPr>
                <w:color w:val="000000"/>
              </w:rPr>
            </w:pPr>
            <w:r>
              <w:rPr>
                <w:color w:val="000000"/>
              </w:rPr>
              <w:t>2004</w:t>
            </w:r>
          </w:p>
        </w:tc>
        <w:tc>
          <w:tcPr>
            <w:tcW w:w="0" w:type="auto"/>
            <w:shd w:val="clear" w:color="auto" w:fill="auto"/>
            <w:noWrap/>
            <w:vAlign w:val="center"/>
          </w:tcPr>
          <w:p w:rsidR="00E92F6C" w:rsidRPr="00A55CA3" w:rsidRDefault="00E92F6C" w:rsidP="00E92F6C">
            <w:pPr>
              <w:jc w:val="center"/>
              <w:rPr>
                <w:color w:val="000000"/>
              </w:rPr>
            </w:pPr>
            <w:r>
              <w:rPr>
                <w:color w:val="000000"/>
              </w:rPr>
              <w:t>1.608</w:t>
            </w:r>
          </w:p>
        </w:tc>
        <w:tc>
          <w:tcPr>
            <w:tcW w:w="0" w:type="auto"/>
            <w:shd w:val="clear" w:color="auto" w:fill="auto"/>
            <w:noWrap/>
            <w:vAlign w:val="center"/>
          </w:tcPr>
          <w:p w:rsidR="00E92F6C" w:rsidRPr="00A55CA3" w:rsidRDefault="00E92F6C" w:rsidP="00E92F6C">
            <w:pPr>
              <w:jc w:val="center"/>
              <w:rPr>
                <w:color w:val="000000"/>
              </w:rPr>
            </w:pPr>
            <w:r>
              <w:rPr>
                <w:color w:val="000000"/>
              </w:rPr>
              <w:t>80</w:t>
            </w:r>
          </w:p>
        </w:tc>
      </w:tr>
      <w:tr w:rsidR="00E92F6C" w:rsidTr="00E92F6C">
        <w:trPr>
          <w:trHeight w:val="330"/>
        </w:trPr>
        <w:tc>
          <w:tcPr>
            <w:tcW w:w="0" w:type="auto"/>
            <w:shd w:val="clear" w:color="000000" w:fill="F2DBDB"/>
            <w:noWrap/>
            <w:vAlign w:val="center"/>
            <w:hideMark/>
          </w:tcPr>
          <w:p w:rsidR="00E92F6C" w:rsidRPr="00A55CA3" w:rsidRDefault="00E92F6C" w:rsidP="00E92F6C">
            <w:pPr>
              <w:rPr>
                <w:color w:val="000000"/>
              </w:rPr>
            </w:pPr>
            <w:r w:rsidRPr="00A55CA3">
              <w:rPr>
                <w:bCs/>
                <w:color w:val="000000"/>
                <w:kern w:val="24"/>
              </w:rPr>
              <w:t>Yayladağı</w:t>
            </w:r>
          </w:p>
        </w:tc>
        <w:tc>
          <w:tcPr>
            <w:tcW w:w="0" w:type="auto"/>
            <w:shd w:val="clear" w:color="000000" w:fill="F2DBDB"/>
            <w:noWrap/>
            <w:vAlign w:val="center"/>
          </w:tcPr>
          <w:p w:rsidR="00E92F6C" w:rsidRPr="00A55CA3" w:rsidRDefault="00E92F6C" w:rsidP="00E92F6C">
            <w:pPr>
              <w:jc w:val="center"/>
              <w:rPr>
                <w:color w:val="333333"/>
              </w:rPr>
            </w:pPr>
            <w:r>
              <w:rPr>
                <w:color w:val="333333"/>
              </w:rPr>
              <w:t>314</w:t>
            </w:r>
          </w:p>
        </w:tc>
        <w:tc>
          <w:tcPr>
            <w:tcW w:w="0" w:type="auto"/>
            <w:shd w:val="clear" w:color="000000" w:fill="F2DBDB"/>
            <w:noWrap/>
            <w:vAlign w:val="center"/>
          </w:tcPr>
          <w:p w:rsidR="00E92F6C" w:rsidRDefault="00E92F6C" w:rsidP="00E92F6C">
            <w:pPr>
              <w:jc w:val="center"/>
              <w:rPr>
                <w:color w:val="000000"/>
              </w:rPr>
            </w:pPr>
            <w:r>
              <w:rPr>
                <w:color w:val="000000"/>
              </w:rPr>
              <w:t>436</w:t>
            </w:r>
          </w:p>
        </w:tc>
        <w:tc>
          <w:tcPr>
            <w:tcW w:w="0" w:type="auto"/>
            <w:shd w:val="clear" w:color="000000" w:fill="F2DBDB"/>
            <w:noWrap/>
            <w:vAlign w:val="center"/>
          </w:tcPr>
          <w:p w:rsidR="00E92F6C" w:rsidRPr="00A55CA3" w:rsidRDefault="00E92F6C" w:rsidP="00E92F6C">
            <w:pPr>
              <w:jc w:val="center"/>
              <w:rPr>
                <w:color w:val="000000"/>
              </w:rPr>
            </w:pPr>
            <w:r>
              <w:rPr>
                <w:color w:val="000000"/>
              </w:rPr>
              <w:t>485</w:t>
            </w:r>
          </w:p>
        </w:tc>
        <w:tc>
          <w:tcPr>
            <w:tcW w:w="0" w:type="auto"/>
            <w:shd w:val="clear" w:color="000000" w:fill="F2DBDB"/>
            <w:noWrap/>
            <w:vAlign w:val="center"/>
          </w:tcPr>
          <w:p w:rsidR="00E92F6C" w:rsidRPr="00A55CA3" w:rsidRDefault="00E92F6C" w:rsidP="00E92F6C">
            <w:pPr>
              <w:jc w:val="center"/>
              <w:rPr>
                <w:color w:val="000000"/>
              </w:rPr>
            </w:pPr>
            <w:r>
              <w:rPr>
                <w:color w:val="000000"/>
              </w:rPr>
              <w:t>111</w:t>
            </w:r>
          </w:p>
        </w:tc>
      </w:tr>
      <w:tr w:rsidR="00E92F6C" w:rsidTr="00E92F6C">
        <w:trPr>
          <w:trHeight w:val="330"/>
        </w:trPr>
        <w:tc>
          <w:tcPr>
            <w:tcW w:w="0" w:type="auto"/>
            <w:shd w:val="clear" w:color="auto" w:fill="auto"/>
            <w:noWrap/>
            <w:vAlign w:val="center"/>
            <w:hideMark/>
          </w:tcPr>
          <w:p w:rsidR="00E92F6C" w:rsidRPr="00A55CA3" w:rsidRDefault="00E92F6C" w:rsidP="00E92F6C">
            <w:pPr>
              <w:rPr>
                <w:color w:val="000000"/>
              </w:rPr>
            </w:pPr>
            <w:r w:rsidRPr="00A55CA3">
              <w:rPr>
                <w:bCs/>
                <w:color w:val="000000"/>
                <w:kern w:val="24"/>
              </w:rPr>
              <w:t>Gıda ve Yem Şb.</w:t>
            </w:r>
          </w:p>
        </w:tc>
        <w:tc>
          <w:tcPr>
            <w:tcW w:w="0" w:type="auto"/>
            <w:shd w:val="clear" w:color="auto" w:fill="auto"/>
            <w:noWrap/>
            <w:vAlign w:val="center"/>
          </w:tcPr>
          <w:p w:rsidR="00E92F6C" w:rsidRPr="00A55CA3" w:rsidRDefault="00E92F6C" w:rsidP="00E92F6C">
            <w:pPr>
              <w:jc w:val="center"/>
              <w:rPr>
                <w:color w:val="333333"/>
              </w:rPr>
            </w:pPr>
            <w:r>
              <w:rPr>
                <w:color w:val="333333"/>
              </w:rPr>
              <w:t>674</w:t>
            </w:r>
          </w:p>
        </w:tc>
        <w:tc>
          <w:tcPr>
            <w:tcW w:w="0" w:type="auto"/>
            <w:shd w:val="clear" w:color="auto" w:fill="auto"/>
            <w:noWrap/>
            <w:vAlign w:val="center"/>
          </w:tcPr>
          <w:p w:rsidR="00E92F6C" w:rsidRDefault="00E92F6C" w:rsidP="00E92F6C">
            <w:pPr>
              <w:jc w:val="center"/>
              <w:rPr>
                <w:color w:val="000000"/>
              </w:rPr>
            </w:pPr>
            <w:r>
              <w:rPr>
                <w:color w:val="000000"/>
              </w:rPr>
              <w:t>2392</w:t>
            </w:r>
          </w:p>
        </w:tc>
        <w:tc>
          <w:tcPr>
            <w:tcW w:w="0" w:type="auto"/>
            <w:shd w:val="clear" w:color="auto" w:fill="auto"/>
            <w:noWrap/>
            <w:vAlign w:val="center"/>
          </w:tcPr>
          <w:p w:rsidR="00E92F6C" w:rsidRPr="00A55CA3" w:rsidRDefault="00E92F6C" w:rsidP="00E92F6C">
            <w:pPr>
              <w:jc w:val="center"/>
              <w:rPr>
                <w:color w:val="000000"/>
              </w:rPr>
            </w:pPr>
            <w:r>
              <w:rPr>
                <w:color w:val="000000"/>
              </w:rPr>
              <w:t>687</w:t>
            </w:r>
          </w:p>
        </w:tc>
        <w:tc>
          <w:tcPr>
            <w:tcW w:w="0" w:type="auto"/>
            <w:shd w:val="clear" w:color="auto" w:fill="auto"/>
            <w:noWrap/>
            <w:vAlign w:val="center"/>
          </w:tcPr>
          <w:p w:rsidR="00E92F6C" w:rsidRPr="00A55CA3" w:rsidRDefault="00E92F6C" w:rsidP="00E92F6C">
            <w:pPr>
              <w:jc w:val="center"/>
              <w:rPr>
                <w:color w:val="000000"/>
              </w:rPr>
            </w:pPr>
            <w:r>
              <w:rPr>
                <w:color w:val="000000"/>
              </w:rPr>
              <w:t>29</w:t>
            </w:r>
          </w:p>
        </w:tc>
      </w:tr>
      <w:tr w:rsidR="00E92F6C" w:rsidTr="00E92F6C">
        <w:trPr>
          <w:trHeight w:val="330"/>
        </w:trPr>
        <w:tc>
          <w:tcPr>
            <w:tcW w:w="0" w:type="auto"/>
            <w:shd w:val="clear" w:color="000000" w:fill="F2DBDB"/>
            <w:noWrap/>
            <w:vAlign w:val="center"/>
            <w:hideMark/>
          </w:tcPr>
          <w:p w:rsidR="00E92F6C" w:rsidRPr="00A55CA3" w:rsidRDefault="00E92F6C" w:rsidP="00E92F6C">
            <w:pPr>
              <w:rPr>
                <w:b/>
                <w:bCs/>
                <w:color w:val="000000"/>
              </w:rPr>
            </w:pPr>
            <w:r w:rsidRPr="00A55CA3">
              <w:rPr>
                <w:b/>
                <w:bCs/>
                <w:color w:val="000000"/>
                <w:kern w:val="24"/>
              </w:rPr>
              <w:t>TOPLAM</w:t>
            </w:r>
          </w:p>
        </w:tc>
        <w:tc>
          <w:tcPr>
            <w:tcW w:w="0" w:type="auto"/>
            <w:shd w:val="clear" w:color="000000" w:fill="F2DBDB"/>
            <w:noWrap/>
            <w:vAlign w:val="center"/>
            <w:hideMark/>
          </w:tcPr>
          <w:p w:rsidR="00E92F6C" w:rsidRPr="00A55CA3" w:rsidRDefault="00E92F6C" w:rsidP="00E92F6C">
            <w:pPr>
              <w:jc w:val="center"/>
              <w:rPr>
                <w:b/>
                <w:color w:val="000000"/>
              </w:rPr>
            </w:pPr>
            <w:r>
              <w:rPr>
                <w:b/>
                <w:color w:val="000000"/>
              </w:rPr>
              <w:t>10.731</w:t>
            </w:r>
          </w:p>
        </w:tc>
        <w:tc>
          <w:tcPr>
            <w:tcW w:w="0" w:type="auto"/>
            <w:shd w:val="clear" w:color="000000" w:fill="F2DBDB"/>
            <w:noWrap/>
            <w:vAlign w:val="center"/>
            <w:hideMark/>
          </w:tcPr>
          <w:p w:rsidR="00E92F6C" w:rsidRDefault="00E92F6C" w:rsidP="00E92F6C">
            <w:pPr>
              <w:jc w:val="center"/>
              <w:rPr>
                <w:b/>
                <w:color w:val="000000"/>
              </w:rPr>
            </w:pPr>
            <w:r>
              <w:rPr>
                <w:b/>
                <w:color w:val="000000"/>
              </w:rPr>
              <w:t>22.992</w:t>
            </w:r>
          </w:p>
        </w:tc>
        <w:tc>
          <w:tcPr>
            <w:tcW w:w="0" w:type="auto"/>
            <w:shd w:val="clear" w:color="000000" w:fill="F2DBDB"/>
            <w:noWrap/>
            <w:vAlign w:val="center"/>
          </w:tcPr>
          <w:p w:rsidR="00E92F6C" w:rsidRPr="00A55CA3" w:rsidRDefault="00E92F6C" w:rsidP="00E92F6C">
            <w:pPr>
              <w:jc w:val="center"/>
              <w:rPr>
                <w:b/>
                <w:color w:val="000000"/>
              </w:rPr>
            </w:pPr>
            <w:r>
              <w:rPr>
                <w:b/>
                <w:color w:val="000000"/>
              </w:rPr>
              <w:t>11.465</w:t>
            </w:r>
          </w:p>
        </w:tc>
        <w:tc>
          <w:tcPr>
            <w:tcW w:w="0" w:type="auto"/>
            <w:shd w:val="clear" w:color="000000" w:fill="F2DBDB"/>
            <w:noWrap/>
            <w:vAlign w:val="center"/>
          </w:tcPr>
          <w:p w:rsidR="00E92F6C" w:rsidRPr="00A55CA3" w:rsidRDefault="00E92F6C" w:rsidP="00E92F6C">
            <w:pPr>
              <w:jc w:val="center"/>
              <w:rPr>
                <w:b/>
                <w:bCs/>
                <w:color w:val="000000"/>
              </w:rPr>
            </w:pPr>
            <w:r>
              <w:rPr>
                <w:b/>
                <w:bCs/>
                <w:color w:val="000000"/>
              </w:rPr>
              <w:t>50</w:t>
            </w:r>
          </w:p>
        </w:tc>
      </w:tr>
    </w:tbl>
    <w:p w:rsidR="00E92F6C" w:rsidRPr="00F91007" w:rsidRDefault="00060F2B" w:rsidP="00E92F6C">
      <w:pPr>
        <w:pStyle w:val="Balk1"/>
        <w:spacing w:before="100" w:beforeAutospacing="1" w:after="100" w:afterAutospacing="1"/>
        <w:jc w:val="left"/>
        <w:rPr>
          <w:b/>
          <w:bCs/>
          <w:sz w:val="24"/>
        </w:rPr>
      </w:pPr>
      <w:bookmarkStart w:id="242" w:name="_Toc124779779"/>
      <w:bookmarkStart w:id="243" w:name="_Toc156223174"/>
      <w:r>
        <w:rPr>
          <w:b/>
          <w:sz w:val="24"/>
        </w:rPr>
        <w:lastRenderedPageBreak/>
        <w:t>9</w:t>
      </w:r>
      <w:r w:rsidR="00E92F6C" w:rsidRPr="00F91007">
        <w:rPr>
          <w:b/>
          <w:sz w:val="24"/>
        </w:rPr>
        <w:t>.1.3. Sektörel Bazlı Denetimler</w:t>
      </w:r>
      <w:bookmarkEnd w:id="242"/>
      <w:bookmarkEnd w:id="243"/>
    </w:p>
    <w:tbl>
      <w:tblPr>
        <w:tblStyle w:val="RenkliListe-Vurgu6"/>
        <w:tblW w:w="5022"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600" w:firstRow="0" w:lastRow="0" w:firstColumn="0" w:lastColumn="0" w:noHBand="1" w:noVBand="1"/>
      </w:tblPr>
      <w:tblGrid>
        <w:gridCol w:w="3413"/>
        <w:gridCol w:w="1140"/>
        <w:gridCol w:w="1709"/>
        <w:gridCol w:w="1567"/>
        <w:gridCol w:w="1556"/>
      </w:tblGrid>
      <w:tr w:rsidR="00E92F6C" w:rsidRPr="00EB567E" w:rsidTr="00E92F6C">
        <w:trPr>
          <w:trHeight w:val="713"/>
        </w:trPr>
        <w:tc>
          <w:tcPr>
            <w:tcW w:w="1818" w:type="pct"/>
            <w:shd w:val="clear" w:color="auto" w:fill="C0504D"/>
            <w:vAlign w:val="center"/>
            <w:hideMark/>
          </w:tcPr>
          <w:p w:rsidR="00E92F6C" w:rsidRPr="00EB567E" w:rsidRDefault="00E92F6C" w:rsidP="00E92F6C">
            <w:pPr>
              <w:jc w:val="center"/>
              <w:textAlignment w:val="center"/>
              <w:rPr>
                <w:b/>
                <w:color w:val="FFFFFF" w:themeColor="background1"/>
              </w:rPr>
            </w:pPr>
            <w:r w:rsidRPr="00EB567E">
              <w:rPr>
                <w:b/>
                <w:bCs/>
                <w:color w:val="FFFFFF" w:themeColor="background1"/>
                <w:kern w:val="24"/>
              </w:rPr>
              <w:t>Sektör</w:t>
            </w:r>
          </w:p>
        </w:tc>
        <w:tc>
          <w:tcPr>
            <w:tcW w:w="607" w:type="pct"/>
            <w:shd w:val="clear" w:color="auto" w:fill="C0504D"/>
            <w:vAlign w:val="center"/>
            <w:hideMark/>
          </w:tcPr>
          <w:p w:rsidR="00E92F6C" w:rsidRPr="00EB567E" w:rsidRDefault="00E92F6C" w:rsidP="00E92F6C">
            <w:pPr>
              <w:jc w:val="center"/>
              <w:textAlignment w:val="center"/>
              <w:rPr>
                <w:b/>
                <w:color w:val="FFFFFF" w:themeColor="background1"/>
              </w:rPr>
            </w:pPr>
            <w:r w:rsidRPr="00EB567E">
              <w:rPr>
                <w:b/>
                <w:bCs/>
                <w:color w:val="FFFFFF" w:themeColor="background1"/>
                <w:kern w:val="24"/>
              </w:rPr>
              <w:t>İşletme Sayısı</w:t>
            </w:r>
          </w:p>
        </w:tc>
        <w:tc>
          <w:tcPr>
            <w:tcW w:w="910" w:type="pct"/>
            <w:shd w:val="clear" w:color="auto" w:fill="C0504D"/>
            <w:vAlign w:val="center"/>
            <w:hideMark/>
          </w:tcPr>
          <w:p w:rsidR="00E92F6C" w:rsidRPr="00EB567E" w:rsidRDefault="00E92F6C" w:rsidP="00E92F6C">
            <w:pPr>
              <w:jc w:val="center"/>
              <w:textAlignment w:val="center"/>
              <w:rPr>
                <w:b/>
                <w:color w:val="FFFFFF" w:themeColor="background1"/>
              </w:rPr>
            </w:pPr>
            <w:r w:rsidRPr="00EB567E">
              <w:rPr>
                <w:b/>
                <w:bCs/>
                <w:color w:val="FFFFFF" w:themeColor="background1"/>
                <w:kern w:val="24"/>
              </w:rPr>
              <w:t>20</w:t>
            </w:r>
            <w:r>
              <w:rPr>
                <w:b/>
                <w:bCs/>
                <w:color w:val="FFFFFF" w:themeColor="background1"/>
                <w:kern w:val="24"/>
              </w:rPr>
              <w:t>23</w:t>
            </w:r>
            <w:r w:rsidRPr="00EB567E">
              <w:rPr>
                <w:b/>
                <w:bCs/>
                <w:color w:val="FFFFFF" w:themeColor="background1"/>
                <w:kern w:val="24"/>
              </w:rPr>
              <w:t xml:space="preserve"> Denetim Hedefi</w:t>
            </w:r>
          </w:p>
        </w:tc>
        <w:tc>
          <w:tcPr>
            <w:tcW w:w="835" w:type="pct"/>
            <w:shd w:val="clear" w:color="auto" w:fill="C0504D"/>
            <w:vAlign w:val="center"/>
            <w:hideMark/>
          </w:tcPr>
          <w:p w:rsidR="00E92F6C" w:rsidRPr="00EB567E" w:rsidRDefault="00E92F6C" w:rsidP="00E92F6C">
            <w:pPr>
              <w:spacing w:line="276" w:lineRule="auto"/>
              <w:jc w:val="center"/>
              <w:rPr>
                <w:b/>
                <w:color w:val="FFFFFF" w:themeColor="background1"/>
              </w:rPr>
            </w:pPr>
            <w:r w:rsidRPr="00EB567E">
              <w:rPr>
                <w:rFonts w:eastAsia="Calibri"/>
                <w:b/>
                <w:bCs/>
                <w:color w:val="FFFFFF" w:themeColor="background1"/>
                <w:kern w:val="24"/>
              </w:rPr>
              <w:t>2</w:t>
            </w:r>
            <w:r>
              <w:rPr>
                <w:rFonts w:eastAsia="Calibri"/>
                <w:b/>
                <w:bCs/>
                <w:color w:val="FFFFFF" w:themeColor="background1"/>
                <w:kern w:val="24"/>
              </w:rPr>
              <w:t xml:space="preserve">023 </w:t>
            </w:r>
            <w:r w:rsidRPr="00EB567E">
              <w:rPr>
                <w:rFonts w:eastAsia="Calibri"/>
                <w:b/>
                <w:bCs/>
                <w:color w:val="FFFFFF" w:themeColor="background1"/>
                <w:kern w:val="24"/>
              </w:rPr>
              <w:t>Gerçekleşme</w:t>
            </w:r>
          </w:p>
        </w:tc>
        <w:tc>
          <w:tcPr>
            <w:tcW w:w="829" w:type="pct"/>
            <w:shd w:val="clear" w:color="auto" w:fill="C0504D"/>
            <w:vAlign w:val="center"/>
            <w:hideMark/>
          </w:tcPr>
          <w:p w:rsidR="00E92F6C" w:rsidRPr="00EB567E" w:rsidRDefault="00E92F6C" w:rsidP="00E92F6C">
            <w:pPr>
              <w:spacing w:line="276" w:lineRule="auto"/>
              <w:jc w:val="center"/>
              <w:rPr>
                <w:b/>
                <w:color w:val="FFFFFF" w:themeColor="background1"/>
              </w:rPr>
            </w:pPr>
            <w:r w:rsidRPr="00EB567E">
              <w:rPr>
                <w:rFonts w:eastAsia="Calibri"/>
                <w:b/>
                <w:bCs/>
                <w:color w:val="FFFFFF" w:themeColor="background1"/>
                <w:kern w:val="24"/>
              </w:rPr>
              <w:t>Gerçekleşme Oranı %</w:t>
            </w:r>
          </w:p>
        </w:tc>
      </w:tr>
      <w:tr w:rsidR="00E92F6C" w:rsidRPr="00F91007" w:rsidTr="00E92F6C">
        <w:trPr>
          <w:trHeight w:val="277"/>
        </w:trPr>
        <w:tc>
          <w:tcPr>
            <w:tcW w:w="1818" w:type="pct"/>
            <w:shd w:val="clear" w:color="auto" w:fill="F2DBDB"/>
            <w:vAlign w:val="center"/>
            <w:hideMark/>
          </w:tcPr>
          <w:p w:rsidR="00E92F6C" w:rsidRPr="00F91007" w:rsidRDefault="00E92F6C" w:rsidP="00E92F6C">
            <w:pPr>
              <w:textAlignment w:val="center"/>
            </w:pPr>
            <w:r w:rsidRPr="00F91007">
              <w:rPr>
                <w:color w:val="000000" w:themeColor="dark1"/>
                <w:kern w:val="24"/>
              </w:rPr>
              <w:t xml:space="preserve">Et Ürünleri </w:t>
            </w:r>
          </w:p>
        </w:tc>
        <w:tc>
          <w:tcPr>
            <w:tcW w:w="607" w:type="pct"/>
            <w:shd w:val="clear" w:color="auto" w:fill="F2DBDB"/>
            <w:vAlign w:val="center"/>
          </w:tcPr>
          <w:p w:rsidR="00E92F6C" w:rsidRPr="00135C28" w:rsidRDefault="00E92F6C" w:rsidP="00E92F6C">
            <w:pPr>
              <w:pStyle w:val="NormalWeb"/>
              <w:spacing w:before="0" w:after="0"/>
              <w:jc w:val="center"/>
              <w:textAlignment w:val="center"/>
            </w:pPr>
            <w:r>
              <w:t>12</w:t>
            </w:r>
          </w:p>
        </w:tc>
        <w:tc>
          <w:tcPr>
            <w:tcW w:w="910" w:type="pct"/>
            <w:shd w:val="clear" w:color="auto" w:fill="F2DBDB"/>
            <w:vAlign w:val="center"/>
          </w:tcPr>
          <w:p w:rsidR="00E92F6C" w:rsidRDefault="00E92F6C" w:rsidP="00E92F6C">
            <w:pPr>
              <w:jc w:val="center"/>
              <w:textAlignment w:val="center"/>
            </w:pPr>
            <w:r>
              <w:t>33</w:t>
            </w:r>
          </w:p>
        </w:tc>
        <w:tc>
          <w:tcPr>
            <w:tcW w:w="835" w:type="pct"/>
            <w:shd w:val="clear" w:color="auto" w:fill="F2DBDB"/>
            <w:vAlign w:val="center"/>
          </w:tcPr>
          <w:p w:rsidR="00E92F6C" w:rsidRPr="00F91007" w:rsidRDefault="00E92F6C" w:rsidP="00E92F6C">
            <w:pPr>
              <w:jc w:val="center"/>
              <w:textAlignment w:val="center"/>
            </w:pPr>
            <w:r>
              <w:t>18</w:t>
            </w:r>
          </w:p>
        </w:tc>
        <w:tc>
          <w:tcPr>
            <w:tcW w:w="829" w:type="pct"/>
            <w:shd w:val="clear" w:color="auto" w:fill="F2DBDB"/>
            <w:vAlign w:val="center"/>
          </w:tcPr>
          <w:p w:rsidR="00E92F6C" w:rsidRPr="00F91007" w:rsidRDefault="00E92F6C" w:rsidP="00E92F6C">
            <w:pPr>
              <w:jc w:val="center"/>
              <w:rPr>
                <w:color w:val="000000"/>
              </w:rPr>
            </w:pPr>
            <w:r>
              <w:rPr>
                <w:color w:val="000000"/>
              </w:rPr>
              <w:t>54</w:t>
            </w:r>
          </w:p>
        </w:tc>
      </w:tr>
      <w:tr w:rsidR="00E92F6C" w:rsidRPr="00F91007" w:rsidTr="00E92F6C">
        <w:trPr>
          <w:trHeight w:val="136"/>
        </w:trPr>
        <w:tc>
          <w:tcPr>
            <w:tcW w:w="1818" w:type="pct"/>
            <w:shd w:val="clear" w:color="auto" w:fill="auto"/>
            <w:vAlign w:val="center"/>
            <w:hideMark/>
          </w:tcPr>
          <w:p w:rsidR="00E92F6C" w:rsidRPr="00F91007" w:rsidRDefault="00E92F6C" w:rsidP="00E92F6C">
            <w:pPr>
              <w:textAlignment w:val="center"/>
            </w:pPr>
            <w:r w:rsidRPr="00F91007">
              <w:rPr>
                <w:color w:val="000000" w:themeColor="dark1"/>
                <w:kern w:val="24"/>
              </w:rPr>
              <w:t>Süt Ürünleri (İşleme Tesisi)</w:t>
            </w:r>
          </w:p>
        </w:tc>
        <w:tc>
          <w:tcPr>
            <w:tcW w:w="607" w:type="pct"/>
            <w:shd w:val="clear" w:color="auto" w:fill="auto"/>
            <w:vAlign w:val="center"/>
          </w:tcPr>
          <w:p w:rsidR="00E92F6C" w:rsidRPr="00135C28" w:rsidRDefault="00E92F6C" w:rsidP="00E92F6C">
            <w:pPr>
              <w:pStyle w:val="NormalWeb"/>
              <w:spacing w:before="0" w:after="0"/>
              <w:jc w:val="center"/>
              <w:textAlignment w:val="center"/>
            </w:pPr>
            <w:r>
              <w:t>54</w:t>
            </w:r>
          </w:p>
        </w:tc>
        <w:tc>
          <w:tcPr>
            <w:tcW w:w="910" w:type="pct"/>
            <w:shd w:val="clear" w:color="auto" w:fill="auto"/>
            <w:vAlign w:val="center"/>
          </w:tcPr>
          <w:p w:rsidR="00E92F6C" w:rsidRDefault="00E92F6C" w:rsidP="00E92F6C">
            <w:pPr>
              <w:jc w:val="center"/>
              <w:textAlignment w:val="center"/>
            </w:pPr>
            <w:r>
              <w:t>219</w:t>
            </w:r>
          </w:p>
        </w:tc>
        <w:tc>
          <w:tcPr>
            <w:tcW w:w="835" w:type="pct"/>
            <w:shd w:val="clear" w:color="auto" w:fill="auto"/>
            <w:vAlign w:val="center"/>
          </w:tcPr>
          <w:p w:rsidR="00E92F6C" w:rsidRPr="00F91007" w:rsidRDefault="00E92F6C" w:rsidP="00E92F6C">
            <w:pPr>
              <w:jc w:val="center"/>
              <w:textAlignment w:val="center"/>
            </w:pPr>
            <w:r>
              <w:t>90</w:t>
            </w:r>
          </w:p>
        </w:tc>
        <w:tc>
          <w:tcPr>
            <w:tcW w:w="829" w:type="pct"/>
            <w:shd w:val="clear" w:color="auto" w:fill="auto"/>
            <w:vAlign w:val="center"/>
          </w:tcPr>
          <w:p w:rsidR="00E92F6C" w:rsidRPr="00F91007" w:rsidRDefault="00E92F6C" w:rsidP="00E92F6C">
            <w:pPr>
              <w:jc w:val="center"/>
              <w:rPr>
                <w:color w:val="000000"/>
              </w:rPr>
            </w:pPr>
            <w:r>
              <w:rPr>
                <w:color w:val="000000"/>
              </w:rPr>
              <w:t>42</w:t>
            </w:r>
          </w:p>
        </w:tc>
      </w:tr>
      <w:tr w:rsidR="00E92F6C" w:rsidRPr="00F91007" w:rsidTr="00E92F6C">
        <w:trPr>
          <w:trHeight w:val="136"/>
        </w:trPr>
        <w:tc>
          <w:tcPr>
            <w:tcW w:w="1818" w:type="pct"/>
            <w:shd w:val="clear" w:color="auto" w:fill="F2DBDB"/>
            <w:vAlign w:val="center"/>
            <w:hideMark/>
          </w:tcPr>
          <w:p w:rsidR="00E92F6C" w:rsidRPr="00F91007" w:rsidRDefault="00E92F6C" w:rsidP="00E92F6C">
            <w:pPr>
              <w:textAlignment w:val="center"/>
            </w:pPr>
            <w:r w:rsidRPr="00F91007">
              <w:rPr>
                <w:color w:val="000000" w:themeColor="dark1"/>
                <w:kern w:val="24"/>
              </w:rPr>
              <w:t>Yaş Meyve Sebz</w:t>
            </w:r>
            <w:r w:rsidRPr="00F91007">
              <w:rPr>
                <w:color w:val="000000"/>
                <w:kern w:val="24"/>
              </w:rPr>
              <w:t>e Meyve Sebze İşleme</w:t>
            </w:r>
          </w:p>
        </w:tc>
        <w:tc>
          <w:tcPr>
            <w:tcW w:w="607" w:type="pct"/>
            <w:shd w:val="clear" w:color="auto" w:fill="F2DBDB"/>
            <w:vAlign w:val="center"/>
          </w:tcPr>
          <w:p w:rsidR="00E92F6C" w:rsidRPr="00135C28" w:rsidRDefault="00E92F6C" w:rsidP="00E92F6C">
            <w:pPr>
              <w:pStyle w:val="NormalWeb"/>
              <w:spacing w:before="0" w:after="0"/>
              <w:jc w:val="center"/>
              <w:textAlignment w:val="center"/>
            </w:pPr>
            <w:r>
              <w:t>231</w:t>
            </w:r>
          </w:p>
        </w:tc>
        <w:tc>
          <w:tcPr>
            <w:tcW w:w="910" w:type="pct"/>
            <w:shd w:val="clear" w:color="auto" w:fill="F2DBDB"/>
            <w:vAlign w:val="center"/>
          </w:tcPr>
          <w:p w:rsidR="00E92F6C" w:rsidRDefault="00E92F6C" w:rsidP="00E92F6C">
            <w:pPr>
              <w:jc w:val="center"/>
              <w:textAlignment w:val="center"/>
            </w:pPr>
            <w:r>
              <w:t>225</w:t>
            </w:r>
          </w:p>
        </w:tc>
        <w:tc>
          <w:tcPr>
            <w:tcW w:w="835" w:type="pct"/>
            <w:shd w:val="clear" w:color="auto" w:fill="F2DBDB"/>
            <w:vAlign w:val="center"/>
          </w:tcPr>
          <w:p w:rsidR="00E92F6C" w:rsidRPr="00F91007" w:rsidRDefault="00E92F6C" w:rsidP="00E92F6C">
            <w:pPr>
              <w:jc w:val="center"/>
              <w:textAlignment w:val="center"/>
            </w:pPr>
            <w:r>
              <w:t>151</w:t>
            </w:r>
          </w:p>
        </w:tc>
        <w:tc>
          <w:tcPr>
            <w:tcW w:w="829" w:type="pct"/>
            <w:shd w:val="clear" w:color="auto" w:fill="F2DBDB"/>
            <w:vAlign w:val="center"/>
          </w:tcPr>
          <w:p w:rsidR="00E92F6C" w:rsidRPr="00F91007" w:rsidRDefault="00E92F6C" w:rsidP="00E92F6C">
            <w:pPr>
              <w:jc w:val="center"/>
              <w:rPr>
                <w:color w:val="000000"/>
              </w:rPr>
            </w:pPr>
            <w:r>
              <w:rPr>
                <w:color w:val="000000"/>
              </w:rPr>
              <w:t>67</w:t>
            </w:r>
          </w:p>
        </w:tc>
      </w:tr>
      <w:tr w:rsidR="00E92F6C" w:rsidRPr="00F91007" w:rsidTr="00E92F6C">
        <w:trPr>
          <w:trHeight w:val="228"/>
        </w:trPr>
        <w:tc>
          <w:tcPr>
            <w:tcW w:w="1818" w:type="pct"/>
            <w:shd w:val="clear" w:color="auto" w:fill="auto"/>
            <w:vAlign w:val="center"/>
            <w:hideMark/>
          </w:tcPr>
          <w:p w:rsidR="00E92F6C" w:rsidRPr="00F91007" w:rsidRDefault="00E92F6C" w:rsidP="00E92F6C">
            <w:pPr>
              <w:textAlignment w:val="center"/>
            </w:pPr>
            <w:r w:rsidRPr="00F91007">
              <w:rPr>
                <w:color w:val="000000" w:themeColor="dark1"/>
                <w:kern w:val="24"/>
              </w:rPr>
              <w:t xml:space="preserve">Zeytin Yağı ve Bitkisel Yağ </w:t>
            </w:r>
          </w:p>
        </w:tc>
        <w:tc>
          <w:tcPr>
            <w:tcW w:w="607" w:type="pct"/>
            <w:shd w:val="clear" w:color="auto" w:fill="auto"/>
            <w:vAlign w:val="center"/>
          </w:tcPr>
          <w:p w:rsidR="00E92F6C" w:rsidRPr="00135C28" w:rsidRDefault="00E92F6C" w:rsidP="00E92F6C">
            <w:pPr>
              <w:pStyle w:val="NormalWeb"/>
              <w:spacing w:before="0" w:after="0"/>
              <w:jc w:val="center"/>
              <w:textAlignment w:val="center"/>
            </w:pPr>
            <w:r>
              <w:t>127</w:t>
            </w:r>
          </w:p>
        </w:tc>
        <w:tc>
          <w:tcPr>
            <w:tcW w:w="910" w:type="pct"/>
            <w:shd w:val="clear" w:color="auto" w:fill="auto"/>
            <w:vAlign w:val="center"/>
          </w:tcPr>
          <w:p w:rsidR="00E92F6C" w:rsidRDefault="00E92F6C" w:rsidP="00E92F6C">
            <w:pPr>
              <w:jc w:val="center"/>
              <w:textAlignment w:val="center"/>
            </w:pPr>
            <w:r>
              <w:t>125</w:t>
            </w:r>
          </w:p>
        </w:tc>
        <w:tc>
          <w:tcPr>
            <w:tcW w:w="835" w:type="pct"/>
            <w:shd w:val="clear" w:color="auto" w:fill="auto"/>
            <w:vAlign w:val="center"/>
          </w:tcPr>
          <w:p w:rsidR="00E92F6C" w:rsidRPr="00F91007" w:rsidRDefault="00E92F6C" w:rsidP="00E92F6C">
            <w:pPr>
              <w:jc w:val="center"/>
              <w:textAlignment w:val="center"/>
            </w:pPr>
            <w:r>
              <w:t>88</w:t>
            </w:r>
          </w:p>
        </w:tc>
        <w:tc>
          <w:tcPr>
            <w:tcW w:w="829" w:type="pct"/>
            <w:shd w:val="clear" w:color="auto" w:fill="auto"/>
            <w:vAlign w:val="center"/>
          </w:tcPr>
          <w:p w:rsidR="00E92F6C" w:rsidRPr="00F91007" w:rsidRDefault="00E92F6C" w:rsidP="00E92F6C">
            <w:pPr>
              <w:jc w:val="center"/>
              <w:rPr>
                <w:color w:val="000000"/>
              </w:rPr>
            </w:pPr>
            <w:r>
              <w:rPr>
                <w:color w:val="000000"/>
              </w:rPr>
              <w:t>70</w:t>
            </w:r>
          </w:p>
        </w:tc>
      </w:tr>
      <w:tr w:rsidR="00E92F6C" w:rsidRPr="00F91007" w:rsidTr="00E92F6C">
        <w:trPr>
          <w:trHeight w:val="132"/>
        </w:trPr>
        <w:tc>
          <w:tcPr>
            <w:tcW w:w="1818" w:type="pct"/>
            <w:shd w:val="clear" w:color="auto" w:fill="F2DBDB"/>
            <w:vAlign w:val="center"/>
            <w:hideMark/>
          </w:tcPr>
          <w:p w:rsidR="00E92F6C" w:rsidRPr="00F91007" w:rsidRDefault="00E92F6C" w:rsidP="00E92F6C">
            <w:pPr>
              <w:textAlignment w:val="center"/>
            </w:pPr>
            <w:r w:rsidRPr="00F91007">
              <w:rPr>
                <w:color w:val="000000" w:themeColor="dark1"/>
                <w:kern w:val="24"/>
              </w:rPr>
              <w:t xml:space="preserve">Unlu Mamuller -Pastacılık Ürünleri </w:t>
            </w:r>
          </w:p>
        </w:tc>
        <w:tc>
          <w:tcPr>
            <w:tcW w:w="607" w:type="pct"/>
            <w:shd w:val="clear" w:color="auto" w:fill="F2DBDB"/>
            <w:vAlign w:val="center"/>
          </w:tcPr>
          <w:p w:rsidR="00E92F6C" w:rsidRPr="00135C28" w:rsidRDefault="00E92F6C" w:rsidP="00E92F6C">
            <w:pPr>
              <w:pStyle w:val="NormalWeb"/>
              <w:spacing w:before="0" w:after="0"/>
              <w:jc w:val="center"/>
              <w:textAlignment w:val="center"/>
            </w:pPr>
            <w:r>
              <w:t>611</w:t>
            </w:r>
          </w:p>
        </w:tc>
        <w:tc>
          <w:tcPr>
            <w:tcW w:w="910" w:type="pct"/>
            <w:shd w:val="clear" w:color="auto" w:fill="F2DBDB"/>
            <w:vAlign w:val="center"/>
          </w:tcPr>
          <w:p w:rsidR="00E92F6C" w:rsidRDefault="00E92F6C" w:rsidP="00E92F6C">
            <w:pPr>
              <w:jc w:val="center"/>
              <w:textAlignment w:val="center"/>
            </w:pPr>
            <w:r>
              <w:t>1588</w:t>
            </w:r>
          </w:p>
        </w:tc>
        <w:tc>
          <w:tcPr>
            <w:tcW w:w="835" w:type="pct"/>
            <w:shd w:val="clear" w:color="auto" w:fill="F2DBDB"/>
            <w:vAlign w:val="center"/>
          </w:tcPr>
          <w:p w:rsidR="00E92F6C" w:rsidRPr="00F91007" w:rsidRDefault="00E92F6C" w:rsidP="00E92F6C">
            <w:pPr>
              <w:jc w:val="center"/>
              <w:textAlignment w:val="center"/>
            </w:pPr>
            <w:r>
              <w:t>399</w:t>
            </w:r>
          </w:p>
        </w:tc>
        <w:tc>
          <w:tcPr>
            <w:tcW w:w="829" w:type="pct"/>
            <w:shd w:val="clear" w:color="auto" w:fill="F2DBDB"/>
            <w:vAlign w:val="center"/>
          </w:tcPr>
          <w:p w:rsidR="00E92F6C" w:rsidRPr="00F91007" w:rsidRDefault="00E92F6C" w:rsidP="00E92F6C">
            <w:pPr>
              <w:jc w:val="center"/>
              <w:rPr>
                <w:color w:val="000000"/>
              </w:rPr>
            </w:pPr>
            <w:r>
              <w:rPr>
                <w:color w:val="000000"/>
              </w:rPr>
              <w:t>25</w:t>
            </w:r>
          </w:p>
        </w:tc>
      </w:tr>
      <w:tr w:rsidR="00E92F6C" w:rsidRPr="00F91007" w:rsidTr="00E92F6C">
        <w:trPr>
          <w:trHeight w:val="236"/>
        </w:trPr>
        <w:tc>
          <w:tcPr>
            <w:tcW w:w="1818" w:type="pct"/>
            <w:shd w:val="clear" w:color="auto" w:fill="auto"/>
            <w:vAlign w:val="center"/>
            <w:hideMark/>
          </w:tcPr>
          <w:p w:rsidR="00E92F6C" w:rsidRPr="00F91007" w:rsidRDefault="00E92F6C" w:rsidP="00E92F6C">
            <w:pPr>
              <w:textAlignment w:val="center"/>
            </w:pPr>
            <w:r w:rsidRPr="00F91007">
              <w:rPr>
                <w:color w:val="000000" w:themeColor="dark1"/>
                <w:kern w:val="24"/>
              </w:rPr>
              <w:t>Diğer Üretim Yerleri</w:t>
            </w:r>
          </w:p>
        </w:tc>
        <w:tc>
          <w:tcPr>
            <w:tcW w:w="607" w:type="pct"/>
            <w:shd w:val="clear" w:color="auto" w:fill="auto"/>
            <w:vAlign w:val="center"/>
          </w:tcPr>
          <w:p w:rsidR="00E92F6C" w:rsidRPr="00135C28" w:rsidRDefault="00E92F6C" w:rsidP="00E92F6C">
            <w:pPr>
              <w:pStyle w:val="NormalWeb"/>
              <w:spacing w:before="0" w:after="0"/>
              <w:jc w:val="center"/>
              <w:textAlignment w:val="center"/>
            </w:pPr>
            <w:r>
              <w:t>857</w:t>
            </w:r>
          </w:p>
        </w:tc>
        <w:tc>
          <w:tcPr>
            <w:tcW w:w="910" w:type="pct"/>
            <w:shd w:val="clear" w:color="auto" w:fill="auto"/>
            <w:vAlign w:val="center"/>
          </w:tcPr>
          <w:p w:rsidR="00E92F6C" w:rsidRDefault="00E92F6C" w:rsidP="00E92F6C">
            <w:pPr>
              <w:jc w:val="center"/>
              <w:textAlignment w:val="center"/>
            </w:pPr>
            <w:r>
              <w:t>1808</w:t>
            </w:r>
          </w:p>
        </w:tc>
        <w:tc>
          <w:tcPr>
            <w:tcW w:w="835" w:type="pct"/>
            <w:shd w:val="clear" w:color="auto" w:fill="auto"/>
            <w:vAlign w:val="center"/>
          </w:tcPr>
          <w:p w:rsidR="00E92F6C" w:rsidRPr="00F91007" w:rsidRDefault="00E92F6C" w:rsidP="00E92F6C">
            <w:pPr>
              <w:jc w:val="center"/>
              <w:textAlignment w:val="center"/>
            </w:pPr>
            <w:r>
              <w:t>1.089</w:t>
            </w:r>
          </w:p>
        </w:tc>
        <w:tc>
          <w:tcPr>
            <w:tcW w:w="829" w:type="pct"/>
            <w:shd w:val="clear" w:color="auto" w:fill="auto"/>
            <w:vAlign w:val="center"/>
          </w:tcPr>
          <w:p w:rsidR="00E92F6C" w:rsidRPr="00F91007" w:rsidRDefault="00E92F6C" w:rsidP="00E92F6C">
            <w:pPr>
              <w:jc w:val="center"/>
              <w:rPr>
                <w:color w:val="000000"/>
              </w:rPr>
            </w:pPr>
            <w:r>
              <w:rPr>
                <w:color w:val="000000"/>
              </w:rPr>
              <w:t>60</w:t>
            </w:r>
          </w:p>
        </w:tc>
      </w:tr>
      <w:tr w:rsidR="00E92F6C" w:rsidRPr="00F91007" w:rsidTr="00E92F6C">
        <w:trPr>
          <w:trHeight w:val="204"/>
        </w:trPr>
        <w:tc>
          <w:tcPr>
            <w:tcW w:w="1818" w:type="pct"/>
            <w:shd w:val="clear" w:color="auto" w:fill="F2DBDB"/>
            <w:vAlign w:val="center"/>
            <w:hideMark/>
          </w:tcPr>
          <w:p w:rsidR="00E92F6C" w:rsidRPr="00F91007" w:rsidRDefault="00E92F6C" w:rsidP="00E92F6C">
            <w:pPr>
              <w:textAlignment w:val="center"/>
            </w:pPr>
            <w:r w:rsidRPr="00F91007">
              <w:rPr>
                <w:color w:val="000000" w:themeColor="dark1"/>
                <w:kern w:val="24"/>
              </w:rPr>
              <w:t>Toplu Tüketim Yerleri</w:t>
            </w:r>
          </w:p>
        </w:tc>
        <w:tc>
          <w:tcPr>
            <w:tcW w:w="607" w:type="pct"/>
            <w:shd w:val="clear" w:color="auto" w:fill="F2DBDB"/>
            <w:vAlign w:val="center"/>
          </w:tcPr>
          <w:p w:rsidR="00E92F6C" w:rsidRPr="00135C28" w:rsidRDefault="00E92F6C" w:rsidP="00E92F6C">
            <w:pPr>
              <w:pStyle w:val="NormalWeb"/>
              <w:spacing w:before="0" w:after="0"/>
              <w:jc w:val="center"/>
              <w:textAlignment w:val="center"/>
            </w:pPr>
            <w:r>
              <w:t>2.976</w:t>
            </w:r>
          </w:p>
        </w:tc>
        <w:tc>
          <w:tcPr>
            <w:tcW w:w="910" w:type="pct"/>
            <w:shd w:val="clear" w:color="auto" w:fill="F2DBDB"/>
            <w:vAlign w:val="center"/>
          </w:tcPr>
          <w:p w:rsidR="00E92F6C" w:rsidRDefault="00E92F6C" w:rsidP="00E92F6C">
            <w:pPr>
              <w:jc w:val="center"/>
              <w:textAlignment w:val="center"/>
            </w:pPr>
            <w:r>
              <w:t>6.917</w:t>
            </w:r>
          </w:p>
        </w:tc>
        <w:tc>
          <w:tcPr>
            <w:tcW w:w="835" w:type="pct"/>
            <w:shd w:val="clear" w:color="auto" w:fill="F2DBDB"/>
            <w:vAlign w:val="center"/>
          </w:tcPr>
          <w:p w:rsidR="00E92F6C" w:rsidRPr="00F91007" w:rsidRDefault="00E92F6C" w:rsidP="00E92F6C">
            <w:pPr>
              <w:jc w:val="center"/>
              <w:textAlignment w:val="center"/>
            </w:pPr>
            <w:r>
              <w:t>3.575</w:t>
            </w:r>
          </w:p>
        </w:tc>
        <w:tc>
          <w:tcPr>
            <w:tcW w:w="829" w:type="pct"/>
            <w:shd w:val="clear" w:color="auto" w:fill="F2DBDB"/>
            <w:vAlign w:val="center"/>
          </w:tcPr>
          <w:p w:rsidR="00E92F6C" w:rsidRPr="00F91007" w:rsidRDefault="00E92F6C" w:rsidP="00E92F6C">
            <w:pPr>
              <w:jc w:val="center"/>
              <w:rPr>
                <w:color w:val="000000"/>
              </w:rPr>
            </w:pPr>
            <w:r>
              <w:rPr>
                <w:color w:val="000000"/>
              </w:rPr>
              <w:t>52</w:t>
            </w:r>
          </w:p>
        </w:tc>
      </w:tr>
      <w:tr w:rsidR="00E92F6C" w:rsidRPr="00F91007" w:rsidTr="00E92F6C">
        <w:trPr>
          <w:trHeight w:val="215"/>
        </w:trPr>
        <w:tc>
          <w:tcPr>
            <w:tcW w:w="1818" w:type="pct"/>
            <w:shd w:val="clear" w:color="auto" w:fill="auto"/>
            <w:vAlign w:val="center"/>
            <w:hideMark/>
          </w:tcPr>
          <w:p w:rsidR="00E92F6C" w:rsidRPr="00F91007" w:rsidRDefault="00E92F6C" w:rsidP="00E92F6C">
            <w:pPr>
              <w:textAlignment w:val="center"/>
            </w:pPr>
            <w:r w:rsidRPr="00F91007">
              <w:rPr>
                <w:color w:val="000000" w:themeColor="dark1"/>
                <w:kern w:val="24"/>
              </w:rPr>
              <w:t>Satış</w:t>
            </w:r>
          </w:p>
        </w:tc>
        <w:tc>
          <w:tcPr>
            <w:tcW w:w="607" w:type="pct"/>
            <w:shd w:val="clear" w:color="auto" w:fill="auto"/>
            <w:vAlign w:val="center"/>
          </w:tcPr>
          <w:p w:rsidR="00E92F6C" w:rsidRPr="00135C28" w:rsidRDefault="00E92F6C" w:rsidP="00E92F6C">
            <w:pPr>
              <w:pStyle w:val="NormalWeb"/>
              <w:spacing w:before="0" w:after="0"/>
              <w:jc w:val="center"/>
              <w:textAlignment w:val="center"/>
            </w:pPr>
            <w:r>
              <w:t>6.013</w:t>
            </w:r>
          </w:p>
        </w:tc>
        <w:tc>
          <w:tcPr>
            <w:tcW w:w="910" w:type="pct"/>
            <w:shd w:val="clear" w:color="auto" w:fill="auto"/>
            <w:vAlign w:val="center"/>
          </w:tcPr>
          <w:p w:rsidR="00E92F6C" w:rsidRDefault="00E92F6C" w:rsidP="00E92F6C">
            <w:pPr>
              <w:jc w:val="center"/>
              <w:textAlignment w:val="center"/>
            </w:pPr>
            <w:r>
              <w:t>12077</w:t>
            </w:r>
          </w:p>
        </w:tc>
        <w:tc>
          <w:tcPr>
            <w:tcW w:w="835" w:type="pct"/>
            <w:shd w:val="clear" w:color="auto" w:fill="auto"/>
            <w:vAlign w:val="center"/>
          </w:tcPr>
          <w:p w:rsidR="00E92F6C" w:rsidRPr="00F91007" w:rsidRDefault="00E92F6C" w:rsidP="00E92F6C">
            <w:pPr>
              <w:jc w:val="center"/>
              <w:textAlignment w:val="center"/>
            </w:pPr>
            <w:r>
              <w:t>6.055</w:t>
            </w:r>
          </w:p>
        </w:tc>
        <w:tc>
          <w:tcPr>
            <w:tcW w:w="829" w:type="pct"/>
            <w:shd w:val="clear" w:color="auto" w:fill="auto"/>
            <w:vAlign w:val="center"/>
          </w:tcPr>
          <w:p w:rsidR="00E92F6C" w:rsidRPr="00F91007" w:rsidRDefault="00E92F6C" w:rsidP="00E92F6C">
            <w:pPr>
              <w:jc w:val="center"/>
              <w:rPr>
                <w:color w:val="000000"/>
              </w:rPr>
            </w:pPr>
            <w:r>
              <w:rPr>
                <w:color w:val="000000"/>
              </w:rPr>
              <w:t>50</w:t>
            </w:r>
          </w:p>
        </w:tc>
      </w:tr>
      <w:tr w:rsidR="00E92F6C" w:rsidRPr="00F91007" w:rsidTr="00E92F6C">
        <w:trPr>
          <w:trHeight w:val="136"/>
        </w:trPr>
        <w:tc>
          <w:tcPr>
            <w:tcW w:w="1818" w:type="pct"/>
            <w:shd w:val="clear" w:color="auto" w:fill="F2DBDB"/>
            <w:vAlign w:val="center"/>
            <w:hideMark/>
          </w:tcPr>
          <w:p w:rsidR="00E92F6C" w:rsidRPr="00F91007" w:rsidRDefault="00E92F6C" w:rsidP="00E92F6C">
            <w:pPr>
              <w:textAlignment w:val="center"/>
            </w:pPr>
            <w:r w:rsidRPr="00F91007">
              <w:rPr>
                <w:b/>
                <w:bCs/>
                <w:color w:val="000000" w:themeColor="dark1"/>
                <w:kern w:val="24"/>
              </w:rPr>
              <w:t>TOPLAM İŞLETME SAYISI</w:t>
            </w:r>
          </w:p>
        </w:tc>
        <w:tc>
          <w:tcPr>
            <w:tcW w:w="607" w:type="pct"/>
            <w:shd w:val="clear" w:color="auto" w:fill="F2DBDB"/>
            <w:vAlign w:val="center"/>
          </w:tcPr>
          <w:p w:rsidR="00E92F6C" w:rsidRPr="00EE1F0F" w:rsidRDefault="00E92F6C" w:rsidP="00E92F6C">
            <w:pPr>
              <w:pStyle w:val="NormalWeb"/>
              <w:spacing w:before="0" w:after="0"/>
              <w:jc w:val="center"/>
              <w:textAlignment w:val="center"/>
              <w:rPr>
                <w:b/>
              </w:rPr>
            </w:pPr>
            <w:r>
              <w:rPr>
                <w:b/>
              </w:rPr>
              <w:t>10.881</w:t>
            </w:r>
          </w:p>
        </w:tc>
        <w:tc>
          <w:tcPr>
            <w:tcW w:w="910" w:type="pct"/>
            <w:shd w:val="clear" w:color="auto" w:fill="F2DBDB"/>
            <w:vAlign w:val="center"/>
          </w:tcPr>
          <w:p w:rsidR="00E92F6C" w:rsidRDefault="00E92F6C" w:rsidP="00E92F6C">
            <w:pPr>
              <w:jc w:val="center"/>
              <w:rPr>
                <w:b/>
                <w:bCs/>
              </w:rPr>
            </w:pPr>
            <w:r>
              <w:rPr>
                <w:b/>
                <w:bCs/>
              </w:rPr>
              <w:t>22.992</w:t>
            </w:r>
          </w:p>
        </w:tc>
        <w:tc>
          <w:tcPr>
            <w:tcW w:w="835" w:type="pct"/>
            <w:shd w:val="clear" w:color="auto" w:fill="F2DBDB"/>
            <w:vAlign w:val="center"/>
          </w:tcPr>
          <w:p w:rsidR="00E92F6C" w:rsidRPr="00F91007" w:rsidRDefault="00E92F6C" w:rsidP="00E92F6C">
            <w:pPr>
              <w:jc w:val="center"/>
              <w:rPr>
                <w:b/>
                <w:bCs/>
                <w:color w:val="000000"/>
              </w:rPr>
            </w:pPr>
            <w:r>
              <w:rPr>
                <w:b/>
                <w:bCs/>
                <w:color w:val="000000"/>
              </w:rPr>
              <w:t>11.465</w:t>
            </w:r>
          </w:p>
        </w:tc>
        <w:tc>
          <w:tcPr>
            <w:tcW w:w="829" w:type="pct"/>
            <w:shd w:val="clear" w:color="auto" w:fill="F2DBDB"/>
            <w:vAlign w:val="center"/>
          </w:tcPr>
          <w:p w:rsidR="00E92F6C" w:rsidRPr="00F91007" w:rsidRDefault="00E92F6C" w:rsidP="00E92F6C">
            <w:pPr>
              <w:jc w:val="center"/>
              <w:rPr>
                <w:b/>
                <w:color w:val="000000"/>
              </w:rPr>
            </w:pPr>
            <w:r>
              <w:rPr>
                <w:b/>
                <w:color w:val="000000"/>
              </w:rPr>
              <w:t>50</w:t>
            </w:r>
          </w:p>
        </w:tc>
      </w:tr>
    </w:tbl>
    <w:p w:rsidR="00E92F6C" w:rsidRPr="00F91007" w:rsidRDefault="00060F2B" w:rsidP="00E92F6C">
      <w:pPr>
        <w:pStyle w:val="Balk1"/>
        <w:spacing w:before="100" w:beforeAutospacing="1" w:after="100" w:afterAutospacing="1"/>
        <w:jc w:val="left"/>
        <w:rPr>
          <w:b/>
          <w:bCs/>
          <w:sz w:val="24"/>
        </w:rPr>
      </w:pPr>
      <w:bookmarkStart w:id="244" w:name="_Toc124779780"/>
      <w:bookmarkStart w:id="245" w:name="_Toc156223175"/>
      <w:r>
        <w:rPr>
          <w:b/>
          <w:sz w:val="24"/>
        </w:rPr>
        <w:t>9</w:t>
      </w:r>
      <w:r w:rsidR="00E92F6C" w:rsidRPr="00F91007">
        <w:rPr>
          <w:b/>
          <w:sz w:val="24"/>
        </w:rPr>
        <w:t>.2. Gıda Numuneleri Sonuçları</w:t>
      </w:r>
      <w:bookmarkEnd w:id="244"/>
      <w:bookmarkEnd w:id="245"/>
    </w:p>
    <w:p w:rsidR="00E92F6C" w:rsidRPr="00F91007" w:rsidRDefault="00060F2B" w:rsidP="00E92F6C">
      <w:pPr>
        <w:pStyle w:val="Balk1"/>
        <w:spacing w:before="100" w:beforeAutospacing="1" w:after="100" w:afterAutospacing="1"/>
        <w:jc w:val="left"/>
        <w:rPr>
          <w:b/>
          <w:bCs/>
          <w:sz w:val="24"/>
        </w:rPr>
      </w:pPr>
      <w:bookmarkStart w:id="246" w:name="_Toc124779781"/>
      <w:bookmarkStart w:id="247" w:name="_Toc156223176"/>
      <w:r>
        <w:rPr>
          <w:b/>
          <w:sz w:val="24"/>
        </w:rPr>
        <w:t>9</w:t>
      </w:r>
      <w:r w:rsidR="00E92F6C" w:rsidRPr="00F91007">
        <w:rPr>
          <w:b/>
          <w:sz w:val="24"/>
        </w:rPr>
        <w:t>.2.1. Numune ve Analiz Sonuçları</w:t>
      </w:r>
      <w:bookmarkEnd w:id="246"/>
      <w:bookmarkEnd w:id="247"/>
    </w:p>
    <w:tbl>
      <w:tblPr>
        <w:tblStyle w:val="KlavuzuTablo4-Vurgu21"/>
        <w:tblW w:w="5033"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299"/>
        <w:gridCol w:w="2301"/>
        <w:gridCol w:w="2304"/>
        <w:gridCol w:w="2502"/>
      </w:tblGrid>
      <w:tr w:rsidR="00E92F6C" w:rsidRPr="00F91007" w:rsidTr="00E92F6C">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22" w:type="pct"/>
            <w:vAlign w:val="center"/>
            <w:hideMark/>
          </w:tcPr>
          <w:p w:rsidR="00E92F6C" w:rsidRPr="00F91007" w:rsidRDefault="00E92F6C" w:rsidP="00E92F6C">
            <w:pPr>
              <w:jc w:val="center"/>
              <w:rPr>
                <w:b w:val="0"/>
              </w:rPr>
            </w:pPr>
            <w:r w:rsidRPr="00F91007">
              <w:t>Numune Sayısı</w:t>
            </w:r>
          </w:p>
        </w:tc>
        <w:tc>
          <w:tcPr>
            <w:tcW w:w="1223" w:type="pct"/>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Analiz Sonucu Olumlu</w:t>
            </w:r>
          </w:p>
        </w:tc>
        <w:tc>
          <w:tcPr>
            <w:tcW w:w="1225" w:type="pct"/>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Analiz Sonucu Olumsuz</w:t>
            </w:r>
          </w:p>
        </w:tc>
        <w:tc>
          <w:tcPr>
            <w:tcW w:w="1330" w:type="pct"/>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Sonuçlanmayan</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222" w:type="pct"/>
            <w:vAlign w:val="center"/>
          </w:tcPr>
          <w:p w:rsidR="00E92F6C" w:rsidRPr="00AC4D81" w:rsidRDefault="00E92F6C" w:rsidP="00E92F6C">
            <w:pPr>
              <w:jc w:val="center"/>
              <w:rPr>
                <w:b w:val="0"/>
              </w:rPr>
            </w:pPr>
            <w:r>
              <w:rPr>
                <w:b w:val="0"/>
              </w:rPr>
              <w:t>29</w:t>
            </w:r>
          </w:p>
        </w:tc>
        <w:tc>
          <w:tcPr>
            <w:tcW w:w="1223"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8</w:t>
            </w:r>
          </w:p>
        </w:tc>
        <w:tc>
          <w:tcPr>
            <w:tcW w:w="1225"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0</w:t>
            </w:r>
          </w:p>
        </w:tc>
        <w:tc>
          <w:tcPr>
            <w:tcW w:w="1330"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21</w:t>
            </w:r>
          </w:p>
        </w:tc>
      </w:tr>
    </w:tbl>
    <w:p w:rsidR="00E92F6C" w:rsidRPr="00F91007" w:rsidRDefault="00060F2B" w:rsidP="00E92F6C">
      <w:pPr>
        <w:pStyle w:val="Balk1"/>
        <w:spacing w:before="100" w:beforeAutospacing="1" w:after="100" w:afterAutospacing="1"/>
        <w:jc w:val="left"/>
        <w:rPr>
          <w:b/>
          <w:bCs/>
          <w:sz w:val="24"/>
        </w:rPr>
      </w:pPr>
      <w:bookmarkStart w:id="248" w:name="_Toc124779782"/>
      <w:bookmarkStart w:id="249" w:name="_Toc156223177"/>
      <w:r>
        <w:rPr>
          <w:b/>
          <w:sz w:val="24"/>
        </w:rPr>
        <w:t>9</w:t>
      </w:r>
      <w:r w:rsidR="00E92F6C" w:rsidRPr="00F91007">
        <w:rPr>
          <w:b/>
          <w:sz w:val="24"/>
        </w:rPr>
        <w:t>.2.2. Numuneler ve İdari Para Yaptırımları</w:t>
      </w:r>
      <w:bookmarkEnd w:id="248"/>
      <w:bookmarkEnd w:id="249"/>
    </w:p>
    <w:tbl>
      <w:tblPr>
        <w:tblStyle w:val="RenkliListe-Vurgu6"/>
        <w:tblW w:w="5052"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600" w:firstRow="0" w:lastRow="0" w:firstColumn="0" w:lastColumn="0" w:noHBand="1" w:noVBand="1"/>
      </w:tblPr>
      <w:tblGrid>
        <w:gridCol w:w="1849"/>
        <w:gridCol w:w="1548"/>
        <w:gridCol w:w="1667"/>
        <w:gridCol w:w="2000"/>
        <w:gridCol w:w="2377"/>
      </w:tblGrid>
      <w:tr w:rsidR="00E92F6C" w:rsidRPr="00EB567E" w:rsidTr="00E92F6C">
        <w:trPr>
          <w:trHeight w:val="338"/>
        </w:trPr>
        <w:tc>
          <w:tcPr>
            <w:tcW w:w="979" w:type="pct"/>
            <w:shd w:val="clear" w:color="auto" w:fill="C0504D"/>
            <w:vAlign w:val="center"/>
            <w:hideMark/>
          </w:tcPr>
          <w:p w:rsidR="00E92F6C" w:rsidRPr="00EB567E" w:rsidRDefault="00E92F6C" w:rsidP="00E92F6C">
            <w:pPr>
              <w:jc w:val="center"/>
              <w:textAlignment w:val="center"/>
              <w:rPr>
                <w:color w:val="FFFFFF" w:themeColor="background1"/>
              </w:rPr>
            </w:pPr>
            <w:r w:rsidRPr="00EB567E">
              <w:rPr>
                <w:b/>
                <w:bCs/>
                <w:color w:val="FFFFFF" w:themeColor="background1"/>
                <w:kern w:val="24"/>
              </w:rPr>
              <w:t>İlçe Adı</w:t>
            </w:r>
          </w:p>
        </w:tc>
        <w:tc>
          <w:tcPr>
            <w:tcW w:w="820" w:type="pct"/>
            <w:shd w:val="clear" w:color="auto" w:fill="C0504D"/>
            <w:vAlign w:val="center"/>
            <w:hideMark/>
          </w:tcPr>
          <w:p w:rsidR="00E92F6C" w:rsidRPr="00EB567E" w:rsidRDefault="00E92F6C" w:rsidP="00E92F6C">
            <w:pPr>
              <w:jc w:val="center"/>
              <w:textAlignment w:val="center"/>
              <w:rPr>
                <w:color w:val="FFFFFF" w:themeColor="background1"/>
              </w:rPr>
            </w:pPr>
            <w:r w:rsidRPr="00EB567E">
              <w:rPr>
                <w:b/>
                <w:bCs/>
                <w:color w:val="FFFFFF" w:themeColor="background1"/>
                <w:kern w:val="24"/>
              </w:rPr>
              <w:t>Alınan Gıda Numune Sayısı</w:t>
            </w:r>
          </w:p>
        </w:tc>
        <w:tc>
          <w:tcPr>
            <w:tcW w:w="883" w:type="pct"/>
            <w:shd w:val="clear" w:color="auto" w:fill="C0504D"/>
            <w:vAlign w:val="center"/>
            <w:hideMark/>
          </w:tcPr>
          <w:p w:rsidR="00E92F6C" w:rsidRPr="00EB567E" w:rsidRDefault="00E92F6C" w:rsidP="00E92F6C">
            <w:pPr>
              <w:jc w:val="center"/>
              <w:textAlignment w:val="center"/>
              <w:rPr>
                <w:color w:val="FFFFFF" w:themeColor="background1"/>
              </w:rPr>
            </w:pPr>
            <w:r w:rsidRPr="00EB567E">
              <w:rPr>
                <w:b/>
                <w:bCs/>
                <w:color w:val="FFFFFF" w:themeColor="background1"/>
                <w:kern w:val="24"/>
              </w:rPr>
              <w:t>Alınan Yem Numune Sayısı</w:t>
            </w:r>
          </w:p>
        </w:tc>
        <w:tc>
          <w:tcPr>
            <w:tcW w:w="1059" w:type="pct"/>
            <w:shd w:val="clear" w:color="auto" w:fill="C0504D"/>
            <w:vAlign w:val="center"/>
            <w:hideMark/>
          </w:tcPr>
          <w:p w:rsidR="00E92F6C" w:rsidRPr="00EB567E" w:rsidRDefault="00E92F6C" w:rsidP="00E92F6C">
            <w:pPr>
              <w:spacing w:line="276" w:lineRule="auto"/>
              <w:jc w:val="center"/>
              <w:rPr>
                <w:color w:val="FFFFFF" w:themeColor="background1"/>
              </w:rPr>
            </w:pPr>
            <w:r w:rsidRPr="00EB567E">
              <w:rPr>
                <w:rFonts w:eastAsia="Calibri"/>
                <w:b/>
                <w:bCs/>
                <w:color w:val="FFFFFF" w:themeColor="background1"/>
                <w:kern w:val="24"/>
              </w:rPr>
              <w:t>Kesilen Ceza Miktarı (Tl)</w:t>
            </w:r>
          </w:p>
        </w:tc>
        <w:tc>
          <w:tcPr>
            <w:tcW w:w="1259" w:type="pct"/>
            <w:shd w:val="clear" w:color="auto" w:fill="C0504D"/>
            <w:vAlign w:val="center"/>
            <w:hideMark/>
          </w:tcPr>
          <w:p w:rsidR="00E92F6C" w:rsidRPr="00EB567E" w:rsidRDefault="00E92F6C" w:rsidP="00E92F6C">
            <w:pPr>
              <w:jc w:val="center"/>
              <w:rPr>
                <w:color w:val="FFFFFF" w:themeColor="background1"/>
              </w:rPr>
            </w:pPr>
            <w:r w:rsidRPr="00EB567E">
              <w:rPr>
                <w:b/>
                <w:bCs/>
                <w:color w:val="FFFFFF" w:themeColor="background1"/>
                <w:kern w:val="24"/>
              </w:rPr>
              <w:t xml:space="preserve">Uygulanan </w:t>
            </w:r>
            <w:r w:rsidRPr="00EB567E">
              <w:rPr>
                <w:rFonts w:eastAsiaTheme="minorEastAsia"/>
                <w:b/>
                <w:bCs/>
                <w:color w:val="FFFFFF" w:themeColor="background1"/>
                <w:kern w:val="24"/>
              </w:rPr>
              <w:t>Yaptırım Sayısı (Adet)</w:t>
            </w:r>
          </w:p>
        </w:tc>
      </w:tr>
      <w:tr w:rsidR="00E92F6C" w:rsidRPr="00F91007" w:rsidTr="00E92F6C">
        <w:trPr>
          <w:trHeight w:val="255"/>
        </w:trPr>
        <w:tc>
          <w:tcPr>
            <w:tcW w:w="979" w:type="pct"/>
            <w:shd w:val="clear" w:color="auto" w:fill="F2DBDB"/>
            <w:vAlign w:val="center"/>
            <w:hideMark/>
          </w:tcPr>
          <w:p w:rsidR="00E92F6C" w:rsidRPr="00F91007" w:rsidRDefault="00E92F6C" w:rsidP="00E92F6C">
            <w:pPr>
              <w:textAlignment w:val="center"/>
            </w:pPr>
            <w:r>
              <w:rPr>
                <w:bCs/>
                <w:kern w:val="24"/>
              </w:rPr>
              <w:t>Altınözü</w:t>
            </w:r>
          </w:p>
        </w:tc>
        <w:tc>
          <w:tcPr>
            <w:tcW w:w="820" w:type="pct"/>
            <w:shd w:val="clear" w:color="auto" w:fill="F2DBDB"/>
            <w:vAlign w:val="center"/>
          </w:tcPr>
          <w:p w:rsidR="00E92F6C" w:rsidRPr="00C21C4D" w:rsidRDefault="00E92F6C" w:rsidP="00E92F6C">
            <w:pPr>
              <w:pStyle w:val="NormalWeb"/>
              <w:spacing w:before="0" w:after="0"/>
              <w:jc w:val="center"/>
              <w:textAlignment w:val="center"/>
            </w:pPr>
            <w:r>
              <w:t>0</w:t>
            </w:r>
          </w:p>
        </w:tc>
        <w:tc>
          <w:tcPr>
            <w:tcW w:w="883" w:type="pct"/>
            <w:shd w:val="clear" w:color="auto" w:fill="F2DBDB"/>
            <w:vAlign w:val="center"/>
          </w:tcPr>
          <w:p w:rsidR="00E92F6C" w:rsidRPr="00F91007" w:rsidRDefault="00E92F6C" w:rsidP="00E92F6C">
            <w:pPr>
              <w:jc w:val="center"/>
              <w:textAlignment w:val="center"/>
            </w:pPr>
            <w:r>
              <w:t>0</w:t>
            </w:r>
          </w:p>
        </w:tc>
        <w:tc>
          <w:tcPr>
            <w:tcW w:w="1059" w:type="pct"/>
            <w:shd w:val="clear" w:color="auto" w:fill="F2DBDB"/>
            <w:vAlign w:val="center"/>
          </w:tcPr>
          <w:p w:rsidR="00E92F6C" w:rsidRPr="00C21C4D" w:rsidRDefault="00E92F6C" w:rsidP="00E92F6C">
            <w:pPr>
              <w:pStyle w:val="NormalWeb"/>
              <w:spacing w:before="0" w:after="0"/>
              <w:jc w:val="center"/>
              <w:textAlignment w:val="center"/>
            </w:pPr>
            <w:r>
              <w:t>0</w:t>
            </w:r>
          </w:p>
        </w:tc>
        <w:tc>
          <w:tcPr>
            <w:tcW w:w="1259" w:type="pct"/>
            <w:shd w:val="clear" w:color="auto" w:fill="F2DBDB"/>
            <w:vAlign w:val="center"/>
          </w:tcPr>
          <w:p w:rsidR="00E92F6C" w:rsidRPr="00C21C4D" w:rsidRDefault="00E92F6C" w:rsidP="00E92F6C">
            <w:pPr>
              <w:pStyle w:val="NormalWeb"/>
              <w:spacing w:before="0" w:after="0"/>
              <w:jc w:val="center"/>
              <w:textAlignment w:val="center"/>
            </w:pPr>
            <w:r>
              <w:t>0</w:t>
            </w:r>
          </w:p>
        </w:tc>
      </w:tr>
      <w:tr w:rsidR="00E92F6C" w:rsidRPr="00F91007" w:rsidTr="00E92F6C">
        <w:trPr>
          <w:trHeight w:val="255"/>
        </w:trPr>
        <w:tc>
          <w:tcPr>
            <w:tcW w:w="979" w:type="pct"/>
            <w:shd w:val="clear" w:color="auto" w:fill="auto"/>
            <w:vAlign w:val="center"/>
          </w:tcPr>
          <w:p w:rsidR="00E92F6C" w:rsidRPr="00F91007" w:rsidRDefault="00E92F6C" w:rsidP="00E92F6C">
            <w:pPr>
              <w:textAlignment w:val="center"/>
              <w:rPr>
                <w:bCs/>
                <w:kern w:val="24"/>
              </w:rPr>
            </w:pPr>
            <w:r>
              <w:rPr>
                <w:bCs/>
                <w:kern w:val="24"/>
              </w:rPr>
              <w:t>Antakya</w:t>
            </w:r>
          </w:p>
        </w:tc>
        <w:tc>
          <w:tcPr>
            <w:tcW w:w="820" w:type="pct"/>
            <w:shd w:val="clear" w:color="auto" w:fill="auto"/>
            <w:vAlign w:val="center"/>
          </w:tcPr>
          <w:p w:rsidR="00E92F6C" w:rsidRPr="00C21C4D" w:rsidRDefault="00E92F6C" w:rsidP="00E92F6C">
            <w:pPr>
              <w:pStyle w:val="NormalWeb"/>
              <w:spacing w:before="0" w:after="0"/>
              <w:jc w:val="center"/>
              <w:textAlignment w:val="center"/>
            </w:pPr>
            <w:r>
              <w:t>2</w:t>
            </w:r>
          </w:p>
        </w:tc>
        <w:tc>
          <w:tcPr>
            <w:tcW w:w="883" w:type="pct"/>
            <w:shd w:val="clear" w:color="auto" w:fill="auto"/>
            <w:vAlign w:val="center"/>
          </w:tcPr>
          <w:p w:rsidR="00E92F6C" w:rsidRDefault="00E92F6C" w:rsidP="00E92F6C">
            <w:pPr>
              <w:jc w:val="center"/>
              <w:textAlignment w:val="center"/>
            </w:pPr>
            <w:r>
              <w:t>0</w:t>
            </w:r>
          </w:p>
        </w:tc>
        <w:tc>
          <w:tcPr>
            <w:tcW w:w="1059" w:type="pct"/>
            <w:shd w:val="clear" w:color="auto" w:fill="auto"/>
            <w:vAlign w:val="center"/>
          </w:tcPr>
          <w:p w:rsidR="00E92F6C" w:rsidRPr="00C21C4D" w:rsidRDefault="00E92F6C" w:rsidP="00E92F6C">
            <w:pPr>
              <w:pStyle w:val="NormalWeb"/>
              <w:spacing w:before="0" w:after="0"/>
              <w:jc w:val="center"/>
            </w:pPr>
            <w:r>
              <w:t>46.447</w:t>
            </w:r>
          </w:p>
        </w:tc>
        <w:tc>
          <w:tcPr>
            <w:tcW w:w="1259" w:type="pct"/>
            <w:shd w:val="clear" w:color="auto" w:fill="auto"/>
            <w:vAlign w:val="center"/>
          </w:tcPr>
          <w:p w:rsidR="00E92F6C" w:rsidRPr="00C21C4D" w:rsidRDefault="00E92F6C" w:rsidP="00E92F6C">
            <w:pPr>
              <w:pStyle w:val="NormalWeb"/>
              <w:spacing w:before="0" w:after="0"/>
              <w:jc w:val="center"/>
            </w:pPr>
            <w:r>
              <w:t>6</w:t>
            </w:r>
          </w:p>
        </w:tc>
      </w:tr>
      <w:tr w:rsidR="00E92F6C" w:rsidRPr="00F91007" w:rsidTr="00E92F6C">
        <w:trPr>
          <w:trHeight w:val="255"/>
        </w:trPr>
        <w:tc>
          <w:tcPr>
            <w:tcW w:w="979" w:type="pct"/>
            <w:shd w:val="clear" w:color="auto" w:fill="F2DBDB"/>
            <w:vAlign w:val="center"/>
            <w:hideMark/>
          </w:tcPr>
          <w:p w:rsidR="00E92F6C" w:rsidRPr="00F91007" w:rsidRDefault="00E92F6C" w:rsidP="00E92F6C">
            <w:pPr>
              <w:textAlignment w:val="center"/>
            </w:pPr>
            <w:r w:rsidRPr="00F91007">
              <w:rPr>
                <w:bCs/>
                <w:kern w:val="24"/>
              </w:rPr>
              <w:t>Arsuz</w:t>
            </w:r>
          </w:p>
        </w:tc>
        <w:tc>
          <w:tcPr>
            <w:tcW w:w="820" w:type="pct"/>
            <w:shd w:val="clear" w:color="auto" w:fill="F2DBDB"/>
            <w:vAlign w:val="center"/>
          </w:tcPr>
          <w:p w:rsidR="00E92F6C" w:rsidRPr="00C21C4D" w:rsidRDefault="00E92F6C" w:rsidP="00E92F6C">
            <w:pPr>
              <w:pStyle w:val="NormalWeb"/>
              <w:spacing w:before="0" w:after="0"/>
              <w:jc w:val="center"/>
              <w:textAlignment w:val="center"/>
            </w:pPr>
            <w:r>
              <w:t>0</w:t>
            </w:r>
          </w:p>
        </w:tc>
        <w:tc>
          <w:tcPr>
            <w:tcW w:w="883" w:type="pct"/>
            <w:shd w:val="clear" w:color="auto" w:fill="F2DBDB"/>
            <w:vAlign w:val="center"/>
          </w:tcPr>
          <w:p w:rsidR="00E92F6C" w:rsidRPr="00F91007" w:rsidRDefault="00E92F6C" w:rsidP="00E92F6C">
            <w:pPr>
              <w:jc w:val="center"/>
              <w:textAlignment w:val="center"/>
            </w:pPr>
            <w:r>
              <w:t>0</w:t>
            </w:r>
          </w:p>
        </w:tc>
        <w:tc>
          <w:tcPr>
            <w:tcW w:w="1059" w:type="pct"/>
            <w:shd w:val="clear" w:color="auto" w:fill="F2DBDB"/>
            <w:vAlign w:val="center"/>
          </w:tcPr>
          <w:p w:rsidR="00E92F6C" w:rsidRPr="00C21C4D" w:rsidRDefault="00E92F6C" w:rsidP="00E92F6C">
            <w:pPr>
              <w:pStyle w:val="NormalWeb"/>
              <w:spacing w:before="0" w:after="0"/>
              <w:jc w:val="center"/>
            </w:pPr>
            <w:r>
              <w:t>27.660</w:t>
            </w:r>
          </w:p>
        </w:tc>
        <w:tc>
          <w:tcPr>
            <w:tcW w:w="1259" w:type="pct"/>
            <w:shd w:val="clear" w:color="auto" w:fill="F2DBDB"/>
            <w:vAlign w:val="center"/>
          </w:tcPr>
          <w:p w:rsidR="00E92F6C" w:rsidRPr="00C21C4D" w:rsidRDefault="00E92F6C" w:rsidP="00E92F6C">
            <w:pPr>
              <w:pStyle w:val="NormalWeb"/>
              <w:spacing w:before="0" w:after="0"/>
              <w:jc w:val="center"/>
            </w:pPr>
            <w:r>
              <w:t>3</w:t>
            </w:r>
          </w:p>
        </w:tc>
      </w:tr>
      <w:tr w:rsidR="00E92F6C" w:rsidRPr="00F91007" w:rsidTr="00E92F6C">
        <w:trPr>
          <w:trHeight w:val="255"/>
        </w:trPr>
        <w:tc>
          <w:tcPr>
            <w:tcW w:w="979" w:type="pct"/>
            <w:shd w:val="clear" w:color="auto" w:fill="auto"/>
            <w:vAlign w:val="center"/>
            <w:hideMark/>
          </w:tcPr>
          <w:p w:rsidR="00E92F6C" w:rsidRPr="00F91007" w:rsidRDefault="00E92F6C" w:rsidP="00E92F6C">
            <w:pPr>
              <w:textAlignment w:val="center"/>
            </w:pPr>
            <w:r w:rsidRPr="00F91007">
              <w:rPr>
                <w:bCs/>
                <w:kern w:val="24"/>
              </w:rPr>
              <w:t>Belen</w:t>
            </w:r>
          </w:p>
        </w:tc>
        <w:tc>
          <w:tcPr>
            <w:tcW w:w="820" w:type="pct"/>
            <w:shd w:val="clear" w:color="auto" w:fill="auto"/>
            <w:vAlign w:val="center"/>
          </w:tcPr>
          <w:p w:rsidR="00E92F6C" w:rsidRPr="00C21C4D" w:rsidRDefault="00E92F6C" w:rsidP="00E92F6C">
            <w:pPr>
              <w:pStyle w:val="NormalWeb"/>
              <w:spacing w:before="0" w:after="0"/>
              <w:jc w:val="center"/>
              <w:textAlignment w:val="center"/>
            </w:pPr>
            <w:r>
              <w:t>3</w:t>
            </w:r>
          </w:p>
        </w:tc>
        <w:tc>
          <w:tcPr>
            <w:tcW w:w="883" w:type="pct"/>
            <w:shd w:val="clear" w:color="auto" w:fill="auto"/>
            <w:vAlign w:val="center"/>
          </w:tcPr>
          <w:p w:rsidR="00E92F6C" w:rsidRPr="00F91007" w:rsidRDefault="00E92F6C" w:rsidP="00E92F6C">
            <w:pPr>
              <w:jc w:val="center"/>
              <w:textAlignment w:val="center"/>
            </w:pPr>
            <w:r>
              <w:t>0</w:t>
            </w:r>
          </w:p>
        </w:tc>
        <w:tc>
          <w:tcPr>
            <w:tcW w:w="1059" w:type="pct"/>
            <w:shd w:val="clear" w:color="auto" w:fill="auto"/>
            <w:vAlign w:val="center"/>
          </w:tcPr>
          <w:p w:rsidR="00E92F6C" w:rsidRPr="00C21C4D" w:rsidRDefault="00E92F6C" w:rsidP="00E92F6C">
            <w:pPr>
              <w:pStyle w:val="NormalWeb"/>
              <w:spacing w:before="0" w:after="0"/>
              <w:jc w:val="center"/>
            </w:pPr>
            <w:r>
              <w:t>9.211</w:t>
            </w:r>
          </w:p>
        </w:tc>
        <w:tc>
          <w:tcPr>
            <w:tcW w:w="1259" w:type="pct"/>
            <w:shd w:val="clear" w:color="auto" w:fill="auto"/>
            <w:vAlign w:val="center"/>
          </w:tcPr>
          <w:p w:rsidR="00E92F6C" w:rsidRPr="00C21C4D" w:rsidRDefault="00E92F6C" w:rsidP="00E92F6C">
            <w:pPr>
              <w:pStyle w:val="NormalWeb"/>
              <w:spacing w:before="0" w:after="0"/>
              <w:jc w:val="center"/>
            </w:pPr>
            <w:r>
              <w:t>1</w:t>
            </w:r>
          </w:p>
        </w:tc>
      </w:tr>
      <w:tr w:rsidR="00E92F6C" w:rsidRPr="00F91007" w:rsidTr="00E92F6C">
        <w:trPr>
          <w:trHeight w:val="255"/>
        </w:trPr>
        <w:tc>
          <w:tcPr>
            <w:tcW w:w="979" w:type="pct"/>
            <w:shd w:val="clear" w:color="auto" w:fill="F2DBDB"/>
            <w:vAlign w:val="center"/>
            <w:hideMark/>
          </w:tcPr>
          <w:p w:rsidR="00E92F6C" w:rsidRPr="00F91007" w:rsidRDefault="00E92F6C" w:rsidP="00E92F6C">
            <w:pPr>
              <w:textAlignment w:val="center"/>
            </w:pPr>
            <w:r w:rsidRPr="00F91007">
              <w:rPr>
                <w:bCs/>
                <w:kern w:val="24"/>
              </w:rPr>
              <w:t>Defne</w:t>
            </w:r>
          </w:p>
        </w:tc>
        <w:tc>
          <w:tcPr>
            <w:tcW w:w="820" w:type="pct"/>
            <w:shd w:val="clear" w:color="auto" w:fill="F2DBDB"/>
            <w:vAlign w:val="center"/>
          </w:tcPr>
          <w:p w:rsidR="00E92F6C" w:rsidRPr="00C21C4D" w:rsidRDefault="00E92F6C" w:rsidP="00E92F6C">
            <w:pPr>
              <w:pStyle w:val="NormalWeb"/>
              <w:spacing w:before="0" w:after="0"/>
              <w:jc w:val="center"/>
              <w:textAlignment w:val="center"/>
            </w:pPr>
            <w:r>
              <w:t>0</w:t>
            </w:r>
          </w:p>
        </w:tc>
        <w:tc>
          <w:tcPr>
            <w:tcW w:w="883" w:type="pct"/>
            <w:shd w:val="clear" w:color="auto" w:fill="F2DBDB"/>
            <w:vAlign w:val="center"/>
          </w:tcPr>
          <w:p w:rsidR="00E92F6C" w:rsidRPr="00F91007" w:rsidRDefault="00E92F6C" w:rsidP="00E92F6C">
            <w:pPr>
              <w:jc w:val="center"/>
              <w:textAlignment w:val="center"/>
            </w:pPr>
            <w:r>
              <w:t>1</w:t>
            </w:r>
          </w:p>
        </w:tc>
        <w:tc>
          <w:tcPr>
            <w:tcW w:w="1059" w:type="pct"/>
            <w:shd w:val="clear" w:color="auto" w:fill="F2DBDB"/>
            <w:vAlign w:val="center"/>
          </w:tcPr>
          <w:p w:rsidR="00E92F6C" w:rsidRPr="00C21C4D" w:rsidRDefault="00E92F6C" w:rsidP="00E92F6C">
            <w:pPr>
              <w:pStyle w:val="NormalWeb"/>
              <w:spacing w:before="0" w:after="0"/>
              <w:jc w:val="center"/>
            </w:pPr>
            <w:r>
              <w:t>74.303</w:t>
            </w:r>
          </w:p>
        </w:tc>
        <w:tc>
          <w:tcPr>
            <w:tcW w:w="1259" w:type="pct"/>
            <w:shd w:val="clear" w:color="auto" w:fill="F2DBDB"/>
            <w:vAlign w:val="center"/>
          </w:tcPr>
          <w:p w:rsidR="00E92F6C" w:rsidRPr="00C21C4D" w:rsidRDefault="00E92F6C" w:rsidP="00E92F6C">
            <w:pPr>
              <w:pStyle w:val="NormalWeb"/>
              <w:spacing w:before="0" w:after="0"/>
              <w:jc w:val="center"/>
            </w:pPr>
            <w:r>
              <w:t>1</w:t>
            </w:r>
          </w:p>
        </w:tc>
      </w:tr>
      <w:tr w:rsidR="00E92F6C" w:rsidRPr="00F91007" w:rsidTr="00E92F6C">
        <w:trPr>
          <w:trHeight w:val="255"/>
        </w:trPr>
        <w:tc>
          <w:tcPr>
            <w:tcW w:w="979" w:type="pct"/>
            <w:shd w:val="clear" w:color="auto" w:fill="auto"/>
            <w:vAlign w:val="center"/>
            <w:hideMark/>
          </w:tcPr>
          <w:p w:rsidR="00E92F6C" w:rsidRPr="00F91007" w:rsidRDefault="00E92F6C" w:rsidP="00E92F6C">
            <w:pPr>
              <w:textAlignment w:val="center"/>
            </w:pPr>
            <w:r w:rsidRPr="00F91007">
              <w:rPr>
                <w:bCs/>
                <w:kern w:val="24"/>
              </w:rPr>
              <w:t>Dörtyol</w:t>
            </w:r>
          </w:p>
        </w:tc>
        <w:tc>
          <w:tcPr>
            <w:tcW w:w="820" w:type="pct"/>
            <w:shd w:val="clear" w:color="auto" w:fill="auto"/>
            <w:vAlign w:val="center"/>
          </w:tcPr>
          <w:p w:rsidR="00E92F6C" w:rsidRPr="00C21C4D" w:rsidRDefault="00E92F6C" w:rsidP="00E92F6C">
            <w:pPr>
              <w:pStyle w:val="NormalWeb"/>
              <w:spacing w:before="0" w:after="0"/>
              <w:jc w:val="center"/>
              <w:textAlignment w:val="center"/>
            </w:pPr>
            <w:r>
              <w:t>3</w:t>
            </w:r>
          </w:p>
        </w:tc>
        <w:tc>
          <w:tcPr>
            <w:tcW w:w="883" w:type="pct"/>
            <w:shd w:val="clear" w:color="auto" w:fill="auto"/>
            <w:vAlign w:val="center"/>
          </w:tcPr>
          <w:p w:rsidR="00E92F6C" w:rsidRPr="00F91007" w:rsidRDefault="00E92F6C" w:rsidP="00E92F6C">
            <w:pPr>
              <w:jc w:val="center"/>
              <w:textAlignment w:val="center"/>
            </w:pPr>
            <w:r>
              <w:t>0</w:t>
            </w:r>
          </w:p>
        </w:tc>
        <w:tc>
          <w:tcPr>
            <w:tcW w:w="1059" w:type="pct"/>
            <w:shd w:val="clear" w:color="auto" w:fill="auto"/>
            <w:vAlign w:val="center"/>
          </w:tcPr>
          <w:p w:rsidR="00E92F6C" w:rsidRPr="00C21C4D" w:rsidRDefault="00E92F6C" w:rsidP="00E92F6C">
            <w:pPr>
              <w:pStyle w:val="NormalWeb"/>
              <w:spacing w:before="0" w:after="0"/>
              <w:jc w:val="center"/>
            </w:pPr>
            <w:r>
              <w:t>57.930</w:t>
            </w:r>
          </w:p>
        </w:tc>
        <w:tc>
          <w:tcPr>
            <w:tcW w:w="1259" w:type="pct"/>
            <w:shd w:val="clear" w:color="auto" w:fill="auto"/>
            <w:vAlign w:val="center"/>
          </w:tcPr>
          <w:p w:rsidR="00E92F6C" w:rsidRPr="00C21C4D" w:rsidRDefault="00E92F6C" w:rsidP="00E92F6C">
            <w:pPr>
              <w:pStyle w:val="NormalWeb"/>
              <w:spacing w:before="0" w:after="0"/>
              <w:jc w:val="center"/>
            </w:pPr>
            <w:r>
              <w:t>8</w:t>
            </w:r>
          </w:p>
        </w:tc>
      </w:tr>
      <w:tr w:rsidR="00E92F6C" w:rsidRPr="00F91007" w:rsidTr="00E92F6C">
        <w:trPr>
          <w:trHeight w:val="255"/>
        </w:trPr>
        <w:tc>
          <w:tcPr>
            <w:tcW w:w="979" w:type="pct"/>
            <w:shd w:val="clear" w:color="auto" w:fill="F2DBDB"/>
            <w:vAlign w:val="center"/>
            <w:hideMark/>
          </w:tcPr>
          <w:p w:rsidR="00E92F6C" w:rsidRPr="00F91007" w:rsidRDefault="00E92F6C" w:rsidP="00E92F6C">
            <w:pPr>
              <w:textAlignment w:val="center"/>
            </w:pPr>
            <w:r w:rsidRPr="00F91007">
              <w:rPr>
                <w:bCs/>
                <w:kern w:val="24"/>
              </w:rPr>
              <w:t>Erzin</w:t>
            </w:r>
          </w:p>
        </w:tc>
        <w:tc>
          <w:tcPr>
            <w:tcW w:w="820" w:type="pct"/>
            <w:shd w:val="clear" w:color="auto" w:fill="F2DBDB"/>
            <w:vAlign w:val="center"/>
          </w:tcPr>
          <w:p w:rsidR="00E92F6C" w:rsidRPr="00C21C4D" w:rsidRDefault="00E92F6C" w:rsidP="00E92F6C">
            <w:pPr>
              <w:pStyle w:val="NormalWeb"/>
              <w:spacing w:before="0" w:after="0"/>
              <w:jc w:val="center"/>
              <w:textAlignment w:val="center"/>
            </w:pPr>
            <w:r>
              <w:t>0</w:t>
            </w:r>
          </w:p>
        </w:tc>
        <w:tc>
          <w:tcPr>
            <w:tcW w:w="883" w:type="pct"/>
            <w:shd w:val="clear" w:color="auto" w:fill="F2DBDB"/>
            <w:vAlign w:val="center"/>
          </w:tcPr>
          <w:p w:rsidR="00E92F6C" w:rsidRPr="00F91007" w:rsidRDefault="00E92F6C" w:rsidP="00E92F6C">
            <w:pPr>
              <w:jc w:val="center"/>
              <w:textAlignment w:val="center"/>
            </w:pPr>
            <w:r>
              <w:t>0</w:t>
            </w:r>
          </w:p>
        </w:tc>
        <w:tc>
          <w:tcPr>
            <w:tcW w:w="1059" w:type="pct"/>
            <w:shd w:val="clear" w:color="auto" w:fill="F2DBDB"/>
            <w:vAlign w:val="center"/>
          </w:tcPr>
          <w:p w:rsidR="00E92F6C" w:rsidRPr="00C21C4D" w:rsidRDefault="00E92F6C" w:rsidP="00E92F6C">
            <w:pPr>
              <w:pStyle w:val="NormalWeb"/>
              <w:spacing w:before="0" w:after="0"/>
              <w:jc w:val="center"/>
            </w:pPr>
            <w:r>
              <w:t>142.987</w:t>
            </w:r>
          </w:p>
        </w:tc>
        <w:tc>
          <w:tcPr>
            <w:tcW w:w="1259" w:type="pct"/>
            <w:shd w:val="clear" w:color="auto" w:fill="F2DBDB"/>
            <w:vAlign w:val="center"/>
          </w:tcPr>
          <w:p w:rsidR="00E92F6C" w:rsidRPr="00C21C4D" w:rsidRDefault="00E92F6C" w:rsidP="00E92F6C">
            <w:pPr>
              <w:pStyle w:val="NormalWeb"/>
              <w:spacing w:before="0" w:after="0"/>
              <w:jc w:val="center"/>
            </w:pPr>
            <w:r>
              <w:t>4</w:t>
            </w:r>
          </w:p>
        </w:tc>
      </w:tr>
      <w:tr w:rsidR="00E92F6C" w:rsidRPr="00F91007" w:rsidTr="00E92F6C">
        <w:trPr>
          <w:trHeight w:val="255"/>
        </w:trPr>
        <w:tc>
          <w:tcPr>
            <w:tcW w:w="979" w:type="pct"/>
            <w:shd w:val="clear" w:color="auto" w:fill="auto"/>
            <w:vAlign w:val="center"/>
            <w:hideMark/>
          </w:tcPr>
          <w:p w:rsidR="00E92F6C" w:rsidRPr="00F91007" w:rsidRDefault="00E92F6C" w:rsidP="00E92F6C">
            <w:pPr>
              <w:textAlignment w:val="center"/>
            </w:pPr>
            <w:r w:rsidRPr="00F91007">
              <w:rPr>
                <w:bCs/>
                <w:kern w:val="24"/>
              </w:rPr>
              <w:t>Hassa</w:t>
            </w:r>
          </w:p>
        </w:tc>
        <w:tc>
          <w:tcPr>
            <w:tcW w:w="820" w:type="pct"/>
            <w:shd w:val="clear" w:color="auto" w:fill="auto"/>
            <w:vAlign w:val="center"/>
          </w:tcPr>
          <w:p w:rsidR="00E92F6C" w:rsidRPr="00C21C4D" w:rsidRDefault="00E92F6C" w:rsidP="00E92F6C">
            <w:pPr>
              <w:pStyle w:val="NormalWeb"/>
              <w:spacing w:before="0" w:after="0"/>
              <w:jc w:val="center"/>
              <w:textAlignment w:val="center"/>
            </w:pPr>
            <w:r>
              <w:t>1</w:t>
            </w:r>
          </w:p>
        </w:tc>
        <w:tc>
          <w:tcPr>
            <w:tcW w:w="883" w:type="pct"/>
            <w:shd w:val="clear" w:color="auto" w:fill="auto"/>
            <w:vAlign w:val="center"/>
          </w:tcPr>
          <w:p w:rsidR="00E92F6C" w:rsidRPr="00F91007" w:rsidRDefault="00E92F6C" w:rsidP="00E92F6C">
            <w:pPr>
              <w:jc w:val="center"/>
              <w:textAlignment w:val="center"/>
            </w:pPr>
            <w:r>
              <w:t>0</w:t>
            </w:r>
          </w:p>
        </w:tc>
        <w:tc>
          <w:tcPr>
            <w:tcW w:w="1059" w:type="pct"/>
            <w:shd w:val="clear" w:color="auto" w:fill="auto"/>
            <w:vAlign w:val="center"/>
          </w:tcPr>
          <w:p w:rsidR="00E92F6C" w:rsidRPr="00C21C4D" w:rsidRDefault="00E92F6C" w:rsidP="00E92F6C">
            <w:pPr>
              <w:pStyle w:val="NormalWeb"/>
              <w:spacing w:before="0" w:after="0"/>
              <w:jc w:val="center"/>
            </w:pPr>
            <w:r>
              <w:t>9.211</w:t>
            </w:r>
          </w:p>
        </w:tc>
        <w:tc>
          <w:tcPr>
            <w:tcW w:w="1259" w:type="pct"/>
            <w:shd w:val="clear" w:color="auto" w:fill="auto"/>
            <w:vAlign w:val="center"/>
          </w:tcPr>
          <w:p w:rsidR="00E92F6C" w:rsidRPr="00C21C4D" w:rsidRDefault="00E92F6C" w:rsidP="00E92F6C">
            <w:pPr>
              <w:pStyle w:val="NormalWeb"/>
              <w:spacing w:before="0" w:after="0"/>
              <w:jc w:val="center"/>
            </w:pPr>
            <w:r>
              <w:t>1</w:t>
            </w:r>
          </w:p>
        </w:tc>
      </w:tr>
      <w:tr w:rsidR="00E92F6C" w:rsidRPr="00F91007" w:rsidTr="00E92F6C">
        <w:trPr>
          <w:trHeight w:val="255"/>
        </w:trPr>
        <w:tc>
          <w:tcPr>
            <w:tcW w:w="979" w:type="pct"/>
            <w:shd w:val="clear" w:color="auto" w:fill="F2DBDB"/>
            <w:vAlign w:val="center"/>
            <w:hideMark/>
          </w:tcPr>
          <w:p w:rsidR="00E92F6C" w:rsidRPr="00F91007" w:rsidRDefault="00E92F6C" w:rsidP="00E92F6C">
            <w:pPr>
              <w:textAlignment w:val="center"/>
            </w:pPr>
            <w:r w:rsidRPr="00F91007">
              <w:rPr>
                <w:bCs/>
                <w:kern w:val="24"/>
              </w:rPr>
              <w:t>İskenderun</w:t>
            </w:r>
          </w:p>
        </w:tc>
        <w:tc>
          <w:tcPr>
            <w:tcW w:w="820" w:type="pct"/>
            <w:shd w:val="clear" w:color="auto" w:fill="F2DBDB"/>
            <w:vAlign w:val="center"/>
          </w:tcPr>
          <w:p w:rsidR="00E92F6C" w:rsidRPr="00C21C4D" w:rsidRDefault="00E92F6C" w:rsidP="00E92F6C">
            <w:pPr>
              <w:pStyle w:val="NormalWeb"/>
              <w:spacing w:before="0" w:after="0"/>
              <w:jc w:val="center"/>
              <w:textAlignment w:val="center"/>
            </w:pPr>
            <w:r>
              <w:t>0</w:t>
            </w:r>
          </w:p>
        </w:tc>
        <w:tc>
          <w:tcPr>
            <w:tcW w:w="883" w:type="pct"/>
            <w:shd w:val="clear" w:color="auto" w:fill="F2DBDB"/>
            <w:vAlign w:val="center"/>
          </w:tcPr>
          <w:p w:rsidR="00E92F6C" w:rsidRPr="00F91007" w:rsidRDefault="00E92F6C" w:rsidP="00E92F6C">
            <w:pPr>
              <w:jc w:val="center"/>
              <w:textAlignment w:val="center"/>
            </w:pPr>
            <w:r>
              <w:t>0</w:t>
            </w:r>
          </w:p>
        </w:tc>
        <w:tc>
          <w:tcPr>
            <w:tcW w:w="1059" w:type="pct"/>
            <w:shd w:val="clear" w:color="auto" w:fill="F2DBDB"/>
            <w:vAlign w:val="center"/>
          </w:tcPr>
          <w:p w:rsidR="00E92F6C" w:rsidRPr="00C21C4D" w:rsidRDefault="00E92F6C" w:rsidP="00E92F6C">
            <w:pPr>
              <w:pStyle w:val="NormalWeb"/>
              <w:spacing w:before="0" w:after="0"/>
              <w:jc w:val="center"/>
            </w:pPr>
            <w:r>
              <w:t>18.449</w:t>
            </w:r>
          </w:p>
        </w:tc>
        <w:tc>
          <w:tcPr>
            <w:tcW w:w="1259" w:type="pct"/>
            <w:shd w:val="clear" w:color="auto" w:fill="F2DBDB"/>
            <w:vAlign w:val="center"/>
          </w:tcPr>
          <w:p w:rsidR="00E92F6C" w:rsidRPr="00C21C4D" w:rsidRDefault="00E92F6C" w:rsidP="00E92F6C">
            <w:pPr>
              <w:pStyle w:val="NormalWeb"/>
              <w:spacing w:before="0" w:after="0"/>
              <w:jc w:val="center"/>
            </w:pPr>
            <w:r>
              <w:t>1</w:t>
            </w:r>
          </w:p>
        </w:tc>
      </w:tr>
      <w:tr w:rsidR="00E92F6C" w:rsidRPr="00F91007" w:rsidTr="00E92F6C">
        <w:trPr>
          <w:trHeight w:val="255"/>
        </w:trPr>
        <w:tc>
          <w:tcPr>
            <w:tcW w:w="979" w:type="pct"/>
            <w:shd w:val="clear" w:color="auto" w:fill="auto"/>
            <w:vAlign w:val="center"/>
            <w:hideMark/>
          </w:tcPr>
          <w:p w:rsidR="00E92F6C" w:rsidRPr="00F91007" w:rsidRDefault="00E92F6C" w:rsidP="00E92F6C">
            <w:pPr>
              <w:textAlignment w:val="center"/>
            </w:pPr>
            <w:r w:rsidRPr="00F91007">
              <w:rPr>
                <w:bCs/>
                <w:kern w:val="24"/>
              </w:rPr>
              <w:t>Kırıkhan</w:t>
            </w:r>
          </w:p>
        </w:tc>
        <w:tc>
          <w:tcPr>
            <w:tcW w:w="820" w:type="pct"/>
            <w:shd w:val="clear" w:color="auto" w:fill="auto"/>
            <w:vAlign w:val="center"/>
          </w:tcPr>
          <w:p w:rsidR="00E92F6C" w:rsidRPr="00C21C4D" w:rsidRDefault="00E92F6C" w:rsidP="00E92F6C">
            <w:pPr>
              <w:pStyle w:val="NormalWeb"/>
              <w:spacing w:before="0" w:after="0"/>
              <w:jc w:val="center"/>
              <w:textAlignment w:val="center"/>
            </w:pPr>
            <w:r>
              <w:t>1</w:t>
            </w:r>
          </w:p>
        </w:tc>
        <w:tc>
          <w:tcPr>
            <w:tcW w:w="883" w:type="pct"/>
            <w:shd w:val="clear" w:color="auto" w:fill="auto"/>
            <w:vAlign w:val="center"/>
          </w:tcPr>
          <w:p w:rsidR="00E92F6C" w:rsidRPr="00F91007" w:rsidRDefault="00E92F6C" w:rsidP="00E92F6C">
            <w:pPr>
              <w:jc w:val="center"/>
              <w:textAlignment w:val="center"/>
            </w:pPr>
            <w:r>
              <w:t>0</w:t>
            </w:r>
          </w:p>
        </w:tc>
        <w:tc>
          <w:tcPr>
            <w:tcW w:w="1059" w:type="pct"/>
            <w:shd w:val="clear" w:color="auto" w:fill="auto"/>
            <w:vAlign w:val="center"/>
          </w:tcPr>
          <w:p w:rsidR="00E92F6C" w:rsidRPr="00C21C4D" w:rsidRDefault="00E92F6C" w:rsidP="00E92F6C">
            <w:pPr>
              <w:pStyle w:val="NormalWeb"/>
              <w:spacing w:before="0" w:after="0"/>
              <w:jc w:val="center"/>
            </w:pPr>
            <w:r>
              <w:t>8.264</w:t>
            </w:r>
          </w:p>
        </w:tc>
        <w:tc>
          <w:tcPr>
            <w:tcW w:w="1259" w:type="pct"/>
            <w:shd w:val="clear" w:color="auto" w:fill="auto"/>
            <w:vAlign w:val="center"/>
          </w:tcPr>
          <w:p w:rsidR="00E92F6C" w:rsidRPr="00C21C4D" w:rsidRDefault="00E92F6C" w:rsidP="00E92F6C">
            <w:pPr>
              <w:pStyle w:val="NormalWeb"/>
              <w:spacing w:before="0" w:after="0"/>
              <w:jc w:val="center"/>
            </w:pPr>
            <w:r>
              <w:t>2</w:t>
            </w:r>
          </w:p>
        </w:tc>
      </w:tr>
      <w:tr w:rsidR="00E92F6C" w:rsidRPr="00F91007" w:rsidTr="00E92F6C">
        <w:trPr>
          <w:trHeight w:val="255"/>
        </w:trPr>
        <w:tc>
          <w:tcPr>
            <w:tcW w:w="979" w:type="pct"/>
            <w:shd w:val="clear" w:color="auto" w:fill="F2DBDB"/>
            <w:vAlign w:val="center"/>
            <w:hideMark/>
          </w:tcPr>
          <w:p w:rsidR="00E92F6C" w:rsidRPr="00F91007" w:rsidRDefault="00E92F6C" w:rsidP="00E92F6C">
            <w:pPr>
              <w:textAlignment w:val="center"/>
            </w:pPr>
            <w:r w:rsidRPr="00F91007">
              <w:rPr>
                <w:bCs/>
                <w:kern w:val="24"/>
              </w:rPr>
              <w:t>Kumlu</w:t>
            </w:r>
          </w:p>
        </w:tc>
        <w:tc>
          <w:tcPr>
            <w:tcW w:w="820" w:type="pct"/>
            <w:shd w:val="clear" w:color="auto" w:fill="F2DBDB"/>
            <w:vAlign w:val="center"/>
          </w:tcPr>
          <w:p w:rsidR="00E92F6C" w:rsidRPr="00C21C4D" w:rsidRDefault="00E92F6C" w:rsidP="00E92F6C">
            <w:pPr>
              <w:pStyle w:val="NormalWeb"/>
              <w:spacing w:before="0" w:after="0"/>
              <w:jc w:val="center"/>
              <w:textAlignment w:val="center"/>
            </w:pPr>
            <w:r>
              <w:t>0</w:t>
            </w:r>
          </w:p>
        </w:tc>
        <w:tc>
          <w:tcPr>
            <w:tcW w:w="883" w:type="pct"/>
            <w:shd w:val="clear" w:color="auto" w:fill="F2DBDB"/>
            <w:vAlign w:val="center"/>
          </w:tcPr>
          <w:p w:rsidR="00E92F6C" w:rsidRPr="00F91007" w:rsidRDefault="00E92F6C" w:rsidP="00E92F6C">
            <w:pPr>
              <w:jc w:val="center"/>
              <w:textAlignment w:val="center"/>
            </w:pPr>
            <w:r>
              <w:t>0</w:t>
            </w:r>
          </w:p>
        </w:tc>
        <w:tc>
          <w:tcPr>
            <w:tcW w:w="1059" w:type="pct"/>
            <w:shd w:val="clear" w:color="auto" w:fill="F2DBDB"/>
            <w:vAlign w:val="center"/>
          </w:tcPr>
          <w:p w:rsidR="00E92F6C" w:rsidRPr="00C21C4D" w:rsidRDefault="00E92F6C" w:rsidP="00E92F6C">
            <w:pPr>
              <w:pStyle w:val="NormalWeb"/>
              <w:spacing w:before="0" w:after="0"/>
              <w:jc w:val="center"/>
            </w:pPr>
            <w:r>
              <w:t>0</w:t>
            </w:r>
          </w:p>
        </w:tc>
        <w:tc>
          <w:tcPr>
            <w:tcW w:w="1259" w:type="pct"/>
            <w:shd w:val="clear" w:color="auto" w:fill="F2DBDB"/>
            <w:vAlign w:val="center"/>
          </w:tcPr>
          <w:p w:rsidR="00E92F6C" w:rsidRPr="00C21C4D" w:rsidRDefault="00E92F6C" w:rsidP="00E92F6C">
            <w:pPr>
              <w:pStyle w:val="NormalWeb"/>
              <w:spacing w:before="0" w:after="0"/>
              <w:jc w:val="center"/>
            </w:pPr>
            <w:r>
              <w:t>0</w:t>
            </w:r>
          </w:p>
        </w:tc>
      </w:tr>
      <w:tr w:rsidR="00E92F6C" w:rsidRPr="00F91007" w:rsidTr="00E92F6C">
        <w:trPr>
          <w:trHeight w:val="255"/>
        </w:trPr>
        <w:tc>
          <w:tcPr>
            <w:tcW w:w="979" w:type="pct"/>
            <w:shd w:val="clear" w:color="auto" w:fill="auto"/>
            <w:vAlign w:val="center"/>
            <w:hideMark/>
          </w:tcPr>
          <w:p w:rsidR="00E92F6C" w:rsidRPr="00F91007" w:rsidRDefault="00E92F6C" w:rsidP="00E92F6C">
            <w:pPr>
              <w:textAlignment w:val="center"/>
            </w:pPr>
            <w:r w:rsidRPr="00F91007">
              <w:rPr>
                <w:bCs/>
                <w:kern w:val="24"/>
              </w:rPr>
              <w:t>Payas</w:t>
            </w:r>
          </w:p>
        </w:tc>
        <w:tc>
          <w:tcPr>
            <w:tcW w:w="820" w:type="pct"/>
            <w:shd w:val="clear" w:color="auto" w:fill="auto"/>
            <w:vAlign w:val="center"/>
          </w:tcPr>
          <w:p w:rsidR="00E92F6C" w:rsidRPr="00C21C4D" w:rsidRDefault="00E92F6C" w:rsidP="00E92F6C">
            <w:pPr>
              <w:pStyle w:val="NormalWeb"/>
              <w:spacing w:before="0" w:after="0"/>
              <w:jc w:val="center"/>
              <w:textAlignment w:val="center"/>
            </w:pPr>
            <w:r>
              <w:t>0</w:t>
            </w:r>
          </w:p>
        </w:tc>
        <w:tc>
          <w:tcPr>
            <w:tcW w:w="883" w:type="pct"/>
            <w:shd w:val="clear" w:color="auto" w:fill="auto"/>
            <w:vAlign w:val="center"/>
          </w:tcPr>
          <w:p w:rsidR="00E92F6C" w:rsidRPr="00F91007" w:rsidRDefault="00E92F6C" w:rsidP="00E92F6C">
            <w:pPr>
              <w:jc w:val="center"/>
              <w:textAlignment w:val="center"/>
            </w:pPr>
            <w:r>
              <w:t>0</w:t>
            </w:r>
          </w:p>
        </w:tc>
        <w:tc>
          <w:tcPr>
            <w:tcW w:w="1059" w:type="pct"/>
            <w:shd w:val="clear" w:color="auto" w:fill="auto"/>
            <w:vAlign w:val="center"/>
          </w:tcPr>
          <w:p w:rsidR="00E92F6C" w:rsidRPr="00C21C4D" w:rsidRDefault="00E92F6C" w:rsidP="00E92F6C">
            <w:pPr>
              <w:pStyle w:val="NormalWeb"/>
              <w:spacing w:before="0" w:after="0"/>
              <w:jc w:val="center"/>
            </w:pPr>
            <w:r>
              <w:t>64.581</w:t>
            </w:r>
          </w:p>
        </w:tc>
        <w:tc>
          <w:tcPr>
            <w:tcW w:w="1259" w:type="pct"/>
            <w:shd w:val="clear" w:color="auto" w:fill="auto"/>
            <w:vAlign w:val="center"/>
          </w:tcPr>
          <w:p w:rsidR="00E92F6C" w:rsidRPr="00C21C4D" w:rsidRDefault="00E92F6C" w:rsidP="00E92F6C">
            <w:pPr>
              <w:pStyle w:val="NormalWeb"/>
              <w:spacing w:before="0" w:after="0"/>
              <w:jc w:val="center"/>
            </w:pPr>
            <w:r>
              <w:t>3</w:t>
            </w:r>
          </w:p>
        </w:tc>
      </w:tr>
      <w:tr w:rsidR="00E92F6C" w:rsidRPr="00F91007" w:rsidTr="00E92F6C">
        <w:trPr>
          <w:trHeight w:val="255"/>
        </w:trPr>
        <w:tc>
          <w:tcPr>
            <w:tcW w:w="979" w:type="pct"/>
            <w:shd w:val="clear" w:color="auto" w:fill="F2DBDB"/>
            <w:vAlign w:val="center"/>
            <w:hideMark/>
          </w:tcPr>
          <w:p w:rsidR="00E92F6C" w:rsidRPr="00F91007" w:rsidRDefault="00E92F6C" w:rsidP="00E92F6C">
            <w:pPr>
              <w:textAlignment w:val="center"/>
            </w:pPr>
            <w:r w:rsidRPr="00F91007">
              <w:rPr>
                <w:bCs/>
                <w:kern w:val="24"/>
              </w:rPr>
              <w:t>Reyhanlı</w:t>
            </w:r>
          </w:p>
        </w:tc>
        <w:tc>
          <w:tcPr>
            <w:tcW w:w="820" w:type="pct"/>
            <w:shd w:val="clear" w:color="auto" w:fill="F2DBDB"/>
            <w:vAlign w:val="center"/>
          </w:tcPr>
          <w:p w:rsidR="00E92F6C" w:rsidRPr="00C21C4D" w:rsidRDefault="00E92F6C" w:rsidP="00E92F6C">
            <w:pPr>
              <w:pStyle w:val="NormalWeb"/>
              <w:spacing w:before="0" w:after="0"/>
              <w:jc w:val="center"/>
              <w:textAlignment w:val="center"/>
            </w:pPr>
            <w:r>
              <w:t>0</w:t>
            </w:r>
          </w:p>
        </w:tc>
        <w:tc>
          <w:tcPr>
            <w:tcW w:w="883" w:type="pct"/>
            <w:shd w:val="clear" w:color="auto" w:fill="F2DBDB"/>
            <w:vAlign w:val="center"/>
          </w:tcPr>
          <w:p w:rsidR="00E92F6C" w:rsidRPr="00F91007" w:rsidRDefault="00E92F6C" w:rsidP="00E92F6C">
            <w:pPr>
              <w:jc w:val="center"/>
              <w:textAlignment w:val="center"/>
            </w:pPr>
            <w:r>
              <w:t>0</w:t>
            </w:r>
          </w:p>
        </w:tc>
        <w:tc>
          <w:tcPr>
            <w:tcW w:w="1059" w:type="pct"/>
            <w:shd w:val="clear" w:color="auto" w:fill="F2DBDB"/>
            <w:vAlign w:val="center"/>
          </w:tcPr>
          <w:p w:rsidR="00E92F6C" w:rsidRPr="00C21C4D" w:rsidRDefault="00E92F6C" w:rsidP="00E92F6C">
            <w:pPr>
              <w:pStyle w:val="NormalWeb"/>
              <w:spacing w:before="0" w:after="0"/>
              <w:jc w:val="center"/>
            </w:pPr>
            <w:r>
              <w:t>9.211</w:t>
            </w:r>
          </w:p>
        </w:tc>
        <w:tc>
          <w:tcPr>
            <w:tcW w:w="1259" w:type="pct"/>
            <w:shd w:val="clear" w:color="auto" w:fill="F2DBDB"/>
            <w:vAlign w:val="center"/>
          </w:tcPr>
          <w:p w:rsidR="00E92F6C" w:rsidRPr="00C21C4D" w:rsidRDefault="00E92F6C" w:rsidP="00E92F6C">
            <w:pPr>
              <w:pStyle w:val="NormalWeb"/>
              <w:spacing w:before="0" w:after="0"/>
              <w:jc w:val="center"/>
            </w:pPr>
            <w:r>
              <w:t>1</w:t>
            </w:r>
          </w:p>
        </w:tc>
      </w:tr>
      <w:tr w:rsidR="00E92F6C" w:rsidRPr="00F91007" w:rsidTr="00E92F6C">
        <w:trPr>
          <w:trHeight w:val="255"/>
        </w:trPr>
        <w:tc>
          <w:tcPr>
            <w:tcW w:w="979" w:type="pct"/>
            <w:shd w:val="clear" w:color="auto" w:fill="auto"/>
            <w:vAlign w:val="center"/>
            <w:hideMark/>
          </w:tcPr>
          <w:p w:rsidR="00E92F6C" w:rsidRPr="00F91007" w:rsidRDefault="00E92F6C" w:rsidP="00E92F6C">
            <w:pPr>
              <w:textAlignment w:val="center"/>
            </w:pPr>
            <w:r w:rsidRPr="00F91007">
              <w:rPr>
                <w:bCs/>
                <w:kern w:val="24"/>
              </w:rPr>
              <w:t>Samandağ</w:t>
            </w:r>
          </w:p>
        </w:tc>
        <w:tc>
          <w:tcPr>
            <w:tcW w:w="820" w:type="pct"/>
            <w:shd w:val="clear" w:color="auto" w:fill="auto"/>
            <w:vAlign w:val="center"/>
          </w:tcPr>
          <w:p w:rsidR="00E92F6C" w:rsidRPr="00C21C4D" w:rsidRDefault="00E92F6C" w:rsidP="00E92F6C">
            <w:pPr>
              <w:pStyle w:val="NormalWeb"/>
              <w:spacing w:before="0" w:after="0"/>
              <w:jc w:val="center"/>
              <w:textAlignment w:val="center"/>
            </w:pPr>
            <w:r>
              <w:t>0</w:t>
            </w:r>
          </w:p>
        </w:tc>
        <w:tc>
          <w:tcPr>
            <w:tcW w:w="883" w:type="pct"/>
            <w:shd w:val="clear" w:color="auto" w:fill="auto"/>
            <w:vAlign w:val="center"/>
          </w:tcPr>
          <w:p w:rsidR="00E92F6C" w:rsidRPr="00F91007" w:rsidRDefault="00E92F6C" w:rsidP="00E92F6C">
            <w:pPr>
              <w:jc w:val="center"/>
              <w:textAlignment w:val="center"/>
            </w:pPr>
            <w:r>
              <w:t>0</w:t>
            </w:r>
          </w:p>
        </w:tc>
        <w:tc>
          <w:tcPr>
            <w:tcW w:w="1059" w:type="pct"/>
            <w:shd w:val="clear" w:color="auto" w:fill="auto"/>
            <w:vAlign w:val="center"/>
          </w:tcPr>
          <w:p w:rsidR="00E92F6C" w:rsidRPr="00C21C4D" w:rsidRDefault="00E92F6C" w:rsidP="00E92F6C">
            <w:pPr>
              <w:pStyle w:val="NormalWeb"/>
              <w:spacing w:before="0" w:after="0"/>
              <w:jc w:val="center"/>
            </w:pPr>
            <w:r>
              <w:t>31.792</w:t>
            </w:r>
          </w:p>
        </w:tc>
        <w:tc>
          <w:tcPr>
            <w:tcW w:w="1259" w:type="pct"/>
            <w:shd w:val="clear" w:color="auto" w:fill="auto"/>
            <w:vAlign w:val="center"/>
          </w:tcPr>
          <w:p w:rsidR="00E92F6C" w:rsidRPr="00C21C4D" w:rsidRDefault="00E92F6C" w:rsidP="00E92F6C">
            <w:pPr>
              <w:pStyle w:val="NormalWeb"/>
              <w:spacing w:before="0" w:after="0"/>
              <w:jc w:val="center"/>
            </w:pPr>
            <w:r>
              <w:t>3</w:t>
            </w:r>
          </w:p>
        </w:tc>
      </w:tr>
      <w:tr w:rsidR="00E92F6C" w:rsidRPr="00F91007" w:rsidTr="00E92F6C">
        <w:trPr>
          <w:trHeight w:val="255"/>
        </w:trPr>
        <w:tc>
          <w:tcPr>
            <w:tcW w:w="979" w:type="pct"/>
            <w:shd w:val="clear" w:color="auto" w:fill="F2DBDB"/>
            <w:vAlign w:val="center"/>
            <w:hideMark/>
          </w:tcPr>
          <w:p w:rsidR="00E92F6C" w:rsidRPr="00F91007" w:rsidRDefault="00E92F6C" w:rsidP="00E92F6C">
            <w:pPr>
              <w:textAlignment w:val="center"/>
            </w:pPr>
            <w:r w:rsidRPr="00F91007">
              <w:rPr>
                <w:bCs/>
                <w:kern w:val="24"/>
              </w:rPr>
              <w:t>Yayladağı</w:t>
            </w:r>
          </w:p>
        </w:tc>
        <w:tc>
          <w:tcPr>
            <w:tcW w:w="820" w:type="pct"/>
            <w:shd w:val="clear" w:color="auto" w:fill="F2DBDB"/>
            <w:vAlign w:val="center"/>
          </w:tcPr>
          <w:p w:rsidR="00E92F6C" w:rsidRPr="00C21C4D" w:rsidRDefault="00E92F6C" w:rsidP="00E92F6C">
            <w:pPr>
              <w:pStyle w:val="NormalWeb"/>
              <w:spacing w:before="0" w:after="0"/>
              <w:jc w:val="center"/>
              <w:textAlignment w:val="center"/>
            </w:pPr>
            <w:r>
              <w:t>0</w:t>
            </w:r>
          </w:p>
        </w:tc>
        <w:tc>
          <w:tcPr>
            <w:tcW w:w="883" w:type="pct"/>
            <w:shd w:val="clear" w:color="auto" w:fill="F2DBDB"/>
            <w:vAlign w:val="center"/>
          </w:tcPr>
          <w:p w:rsidR="00E92F6C" w:rsidRPr="00F91007" w:rsidRDefault="00E92F6C" w:rsidP="00E92F6C">
            <w:pPr>
              <w:jc w:val="center"/>
              <w:textAlignment w:val="center"/>
            </w:pPr>
            <w:r>
              <w:t>0</w:t>
            </w:r>
          </w:p>
        </w:tc>
        <w:tc>
          <w:tcPr>
            <w:tcW w:w="1059" w:type="pct"/>
            <w:shd w:val="clear" w:color="auto" w:fill="F2DBDB"/>
            <w:vAlign w:val="center"/>
          </w:tcPr>
          <w:p w:rsidR="00E92F6C" w:rsidRPr="00C21C4D" w:rsidRDefault="00E92F6C" w:rsidP="00E92F6C">
            <w:pPr>
              <w:pStyle w:val="NormalWeb"/>
              <w:spacing w:before="0" w:after="0"/>
              <w:jc w:val="center"/>
            </w:pPr>
            <w:r>
              <w:t>9.211</w:t>
            </w:r>
          </w:p>
        </w:tc>
        <w:tc>
          <w:tcPr>
            <w:tcW w:w="1259" w:type="pct"/>
            <w:shd w:val="clear" w:color="auto" w:fill="F2DBDB"/>
            <w:vAlign w:val="center"/>
          </w:tcPr>
          <w:p w:rsidR="00E92F6C" w:rsidRPr="00C21C4D" w:rsidRDefault="00E92F6C" w:rsidP="00E92F6C">
            <w:pPr>
              <w:pStyle w:val="NormalWeb"/>
              <w:spacing w:before="0" w:after="0"/>
              <w:jc w:val="center"/>
            </w:pPr>
            <w:r>
              <w:t>1</w:t>
            </w:r>
          </w:p>
        </w:tc>
      </w:tr>
      <w:tr w:rsidR="00E92F6C" w:rsidRPr="00F91007" w:rsidTr="00E92F6C">
        <w:trPr>
          <w:trHeight w:val="255"/>
        </w:trPr>
        <w:tc>
          <w:tcPr>
            <w:tcW w:w="979" w:type="pct"/>
            <w:shd w:val="clear" w:color="auto" w:fill="auto"/>
            <w:vAlign w:val="center"/>
            <w:hideMark/>
          </w:tcPr>
          <w:p w:rsidR="00E92F6C" w:rsidRPr="00F91007" w:rsidRDefault="00E92F6C" w:rsidP="00E92F6C">
            <w:pPr>
              <w:textAlignment w:val="center"/>
              <w:rPr>
                <w:bCs/>
                <w:kern w:val="24"/>
              </w:rPr>
            </w:pPr>
            <w:r w:rsidRPr="00F91007">
              <w:rPr>
                <w:bCs/>
                <w:kern w:val="24"/>
              </w:rPr>
              <w:t>Gıda ve Yem</w:t>
            </w:r>
            <w:r>
              <w:rPr>
                <w:bCs/>
                <w:kern w:val="24"/>
              </w:rPr>
              <w:t xml:space="preserve"> </w:t>
            </w:r>
            <w:r w:rsidRPr="00F91007">
              <w:rPr>
                <w:kern w:val="24"/>
              </w:rPr>
              <w:t>Şb.</w:t>
            </w:r>
          </w:p>
        </w:tc>
        <w:tc>
          <w:tcPr>
            <w:tcW w:w="820" w:type="pct"/>
            <w:shd w:val="clear" w:color="auto" w:fill="auto"/>
            <w:vAlign w:val="center"/>
          </w:tcPr>
          <w:p w:rsidR="00E92F6C" w:rsidRPr="00C21C4D" w:rsidRDefault="00E92F6C" w:rsidP="00E92F6C">
            <w:pPr>
              <w:pStyle w:val="NormalWeb"/>
              <w:spacing w:before="0" w:after="0"/>
              <w:jc w:val="center"/>
              <w:textAlignment w:val="center"/>
            </w:pPr>
            <w:r>
              <w:t>19</w:t>
            </w:r>
          </w:p>
        </w:tc>
        <w:tc>
          <w:tcPr>
            <w:tcW w:w="883" w:type="pct"/>
            <w:shd w:val="clear" w:color="auto" w:fill="auto"/>
            <w:vAlign w:val="center"/>
          </w:tcPr>
          <w:p w:rsidR="00E92F6C" w:rsidRPr="00F91007" w:rsidRDefault="00E92F6C" w:rsidP="00E92F6C">
            <w:pPr>
              <w:jc w:val="center"/>
              <w:textAlignment w:val="center"/>
            </w:pPr>
            <w:r>
              <w:t>3</w:t>
            </w:r>
          </w:p>
        </w:tc>
        <w:tc>
          <w:tcPr>
            <w:tcW w:w="1059" w:type="pct"/>
            <w:shd w:val="clear" w:color="auto" w:fill="auto"/>
            <w:vAlign w:val="center"/>
          </w:tcPr>
          <w:p w:rsidR="00E92F6C" w:rsidRPr="00C21C4D" w:rsidRDefault="00E92F6C" w:rsidP="00E92F6C">
            <w:pPr>
              <w:pStyle w:val="NormalWeb"/>
              <w:spacing w:before="0" w:after="0"/>
              <w:jc w:val="center"/>
            </w:pPr>
            <w:r>
              <w:t>92.350</w:t>
            </w:r>
          </w:p>
        </w:tc>
        <w:tc>
          <w:tcPr>
            <w:tcW w:w="1259" w:type="pct"/>
            <w:shd w:val="clear" w:color="auto" w:fill="auto"/>
            <w:vAlign w:val="center"/>
          </w:tcPr>
          <w:p w:rsidR="00E92F6C" w:rsidRPr="00C21C4D" w:rsidRDefault="00E92F6C" w:rsidP="00E92F6C">
            <w:pPr>
              <w:pStyle w:val="NormalWeb"/>
              <w:spacing w:before="0" w:after="0"/>
              <w:jc w:val="center"/>
            </w:pPr>
            <w:r>
              <w:t>1</w:t>
            </w:r>
          </w:p>
        </w:tc>
      </w:tr>
      <w:tr w:rsidR="00E92F6C" w:rsidRPr="00F91007" w:rsidTr="00E92F6C">
        <w:trPr>
          <w:trHeight w:val="255"/>
        </w:trPr>
        <w:tc>
          <w:tcPr>
            <w:tcW w:w="979" w:type="pct"/>
            <w:shd w:val="clear" w:color="auto" w:fill="F2DBDB"/>
            <w:vAlign w:val="center"/>
            <w:hideMark/>
          </w:tcPr>
          <w:p w:rsidR="00E92F6C" w:rsidRPr="00F91007" w:rsidRDefault="00E92F6C" w:rsidP="00E92F6C">
            <w:pPr>
              <w:textAlignment w:val="center"/>
              <w:rPr>
                <w:b/>
              </w:rPr>
            </w:pPr>
            <w:r w:rsidRPr="00F91007">
              <w:rPr>
                <w:b/>
                <w:bCs/>
                <w:kern w:val="24"/>
              </w:rPr>
              <w:t>TOPLAM</w:t>
            </w:r>
          </w:p>
        </w:tc>
        <w:tc>
          <w:tcPr>
            <w:tcW w:w="820" w:type="pct"/>
            <w:shd w:val="clear" w:color="auto" w:fill="F2DBDB"/>
            <w:vAlign w:val="center"/>
          </w:tcPr>
          <w:p w:rsidR="00E92F6C" w:rsidRPr="00EE1F0F" w:rsidRDefault="00E92F6C" w:rsidP="00E92F6C">
            <w:pPr>
              <w:pStyle w:val="NormalWeb"/>
              <w:spacing w:before="0" w:after="0"/>
              <w:jc w:val="center"/>
              <w:rPr>
                <w:b/>
              </w:rPr>
            </w:pPr>
            <w:r>
              <w:rPr>
                <w:b/>
              </w:rPr>
              <w:t>29</w:t>
            </w:r>
          </w:p>
        </w:tc>
        <w:tc>
          <w:tcPr>
            <w:tcW w:w="883" w:type="pct"/>
            <w:shd w:val="clear" w:color="auto" w:fill="F2DBDB"/>
            <w:vAlign w:val="center"/>
          </w:tcPr>
          <w:p w:rsidR="00E92F6C" w:rsidRPr="00EE1F0F" w:rsidRDefault="00E92F6C" w:rsidP="00E92F6C">
            <w:pPr>
              <w:jc w:val="center"/>
              <w:rPr>
                <w:b/>
                <w:bCs/>
              </w:rPr>
            </w:pPr>
            <w:r>
              <w:rPr>
                <w:b/>
                <w:bCs/>
              </w:rPr>
              <w:t>4</w:t>
            </w:r>
          </w:p>
        </w:tc>
        <w:tc>
          <w:tcPr>
            <w:tcW w:w="1059" w:type="pct"/>
            <w:shd w:val="clear" w:color="auto" w:fill="F2DBDB"/>
            <w:vAlign w:val="center"/>
          </w:tcPr>
          <w:p w:rsidR="00E92F6C" w:rsidRPr="00EE1F0F" w:rsidRDefault="00E92F6C" w:rsidP="00E92F6C">
            <w:pPr>
              <w:pStyle w:val="NormalWeb"/>
              <w:spacing w:before="0" w:after="0"/>
              <w:jc w:val="center"/>
              <w:rPr>
                <w:b/>
              </w:rPr>
            </w:pPr>
            <w:r>
              <w:rPr>
                <w:b/>
              </w:rPr>
              <w:t>601.607</w:t>
            </w:r>
          </w:p>
        </w:tc>
        <w:tc>
          <w:tcPr>
            <w:tcW w:w="1259" w:type="pct"/>
            <w:shd w:val="clear" w:color="auto" w:fill="F2DBDB"/>
            <w:vAlign w:val="center"/>
          </w:tcPr>
          <w:p w:rsidR="00E92F6C" w:rsidRPr="00EE1F0F" w:rsidRDefault="00E92F6C" w:rsidP="00E92F6C">
            <w:pPr>
              <w:pStyle w:val="NormalWeb"/>
              <w:spacing w:before="0" w:after="0"/>
              <w:jc w:val="center"/>
              <w:rPr>
                <w:b/>
              </w:rPr>
            </w:pPr>
            <w:r>
              <w:rPr>
                <w:b/>
              </w:rPr>
              <w:t>36</w:t>
            </w:r>
          </w:p>
        </w:tc>
      </w:tr>
    </w:tbl>
    <w:p w:rsidR="00E92F6C" w:rsidRDefault="00E92F6C" w:rsidP="00E92F6C">
      <w:pPr>
        <w:ind w:firstLine="709"/>
        <w:jc w:val="both"/>
      </w:pPr>
    </w:p>
    <w:p w:rsidR="00E92F6C" w:rsidRPr="00F91007" w:rsidRDefault="00E92F6C" w:rsidP="00E92F6C">
      <w:pPr>
        <w:ind w:firstLine="709"/>
        <w:jc w:val="both"/>
      </w:pPr>
      <w:r w:rsidRPr="00F91007">
        <w:t>20</w:t>
      </w:r>
      <w:r>
        <w:t>23</w:t>
      </w:r>
      <w:r w:rsidRPr="00F91007">
        <w:t xml:space="preserve"> yılında gıda işletmelerinden </w:t>
      </w:r>
      <w:r>
        <w:t xml:space="preserve">29 </w:t>
      </w:r>
      <w:r w:rsidRPr="00F91007">
        <w:t>adet</w:t>
      </w:r>
      <w:r>
        <w:t xml:space="preserve"> gıda</w:t>
      </w:r>
      <w:r w:rsidRPr="00F91007">
        <w:t xml:space="preserve"> numune</w:t>
      </w:r>
      <w:r>
        <w:t>si</w:t>
      </w:r>
      <w:r w:rsidRPr="00F91007">
        <w:t xml:space="preserve"> alınmış olup, ilgili laboratuvarlarda yaptırılan muayene ve analiz sonucuna göre</w:t>
      </w:r>
      <w:r>
        <w:t xml:space="preserve"> 8 </w:t>
      </w:r>
      <w:r w:rsidRPr="00F91007">
        <w:t>adet</w:t>
      </w:r>
      <w:r>
        <w:t xml:space="preserve"> numunenin TGK’ne uygun olduğu</w:t>
      </w:r>
      <w:r w:rsidRPr="00F91007">
        <w:t xml:space="preserve"> tespit edilmiştir.</w:t>
      </w:r>
    </w:p>
    <w:p w:rsidR="00E92F6C" w:rsidRPr="00A26013" w:rsidRDefault="00060F2B" w:rsidP="00A26013">
      <w:pPr>
        <w:pStyle w:val="Balk1"/>
        <w:spacing w:before="100" w:beforeAutospacing="1" w:after="100" w:afterAutospacing="1"/>
        <w:jc w:val="left"/>
        <w:rPr>
          <w:b/>
          <w:bCs/>
          <w:sz w:val="24"/>
        </w:rPr>
      </w:pPr>
      <w:bookmarkStart w:id="250" w:name="_Toc124779783"/>
      <w:bookmarkStart w:id="251" w:name="_Toc156223178"/>
      <w:r>
        <w:rPr>
          <w:b/>
          <w:sz w:val="24"/>
        </w:rPr>
        <w:lastRenderedPageBreak/>
        <w:t>9</w:t>
      </w:r>
      <w:r w:rsidR="00E92F6C" w:rsidRPr="00F91007">
        <w:rPr>
          <w:b/>
          <w:sz w:val="24"/>
        </w:rPr>
        <w:t>.2.3. Ürün Gruplarına Göre Numune Sayıları</w:t>
      </w:r>
      <w:bookmarkEnd w:id="250"/>
      <w:bookmarkEnd w:id="251"/>
    </w:p>
    <w:tbl>
      <w:tblPr>
        <w:tblStyle w:val="KlavuzuTablo4-Vurgu21"/>
        <w:tblW w:w="495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728"/>
        <w:gridCol w:w="4539"/>
      </w:tblGrid>
      <w:tr w:rsidR="00E92F6C" w:rsidRPr="00F91007" w:rsidTr="00E92F6C">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551" w:type="pct"/>
            <w:vAlign w:val="center"/>
            <w:hideMark/>
          </w:tcPr>
          <w:p w:rsidR="00E92F6C" w:rsidRPr="00F91007" w:rsidRDefault="00E92F6C" w:rsidP="00E92F6C">
            <w:pPr>
              <w:jc w:val="center"/>
              <w:rPr>
                <w:b w:val="0"/>
              </w:rPr>
            </w:pPr>
            <w:r w:rsidRPr="00F91007">
              <w:t>Numunenin Cinsi</w:t>
            </w:r>
          </w:p>
        </w:tc>
        <w:tc>
          <w:tcPr>
            <w:tcW w:w="2449" w:type="pct"/>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Numune Sayısı</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51" w:type="pct"/>
            <w:vAlign w:val="center"/>
            <w:hideMark/>
          </w:tcPr>
          <w:p w:rsidR="00E92F6C" w:rsidRPr="00EB567E" w:rsidRDefault="00E92F6C" w:rsidP="00E92F6C">
            <w:pPr>
              <w:rPr>
                <w:b w:val="0"/>
              </w:rPr>
            </w:pPr>
            <w:r w:rsidRPr="00EB567E">
              <w:rPr>
                <w:b w:val="0"/>
              </w:rPr>
              <w:t>Süt ve Süt Ürünleri</w:t>
            </w:r>
          </w:p>
        </w:tc>
        <w:tc>
          <w:tcPr>
            <w:tcW w:w="2449"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0</w:t>
            </w:r>
          </w:p>
        </w:tc>
      </w:tr>
      <w:tr w:rsidR="00E92F6C" w:rsidRPr="00F91007" w:rsidTr="00E92F6C">
        <w:trPr>
          <w:trHeight w:val="263"/>
        </w:trPr>
        <w:tc>
          <w:tcPr>
            <w:cnfStyle w:val="001000000000" w:firstRow="0" w:lastRow="0" w:firstColumn="1" w:lastColumn="0" w:oddVBand="0" w:evenVBand="0" w:oddHBand="0" w:evenHBand="0" w:firstRowFirstColumn="0" w:firstRowLastColumn="0" w:lastRowFirstColumn="0" w:lastRowLastColumn="0"/>
            <w:tcW w:w="2551" w:type="pct"/>
            <w:vAlign w:val="center"/>
            <w:hideMark/>
          </w:tcPr>
          <w:p w:rsidR="00E92F6C" w:rsidRPr="00EB567E" w:rsidRDefault="00E92F6C" w:rsidP="00E92F6C">
            <w:pPr>
              <w:rPr>
                <w:b w:val="0"/>
              </w:rPr>
            </w:pPr>
            <w:r w:rsidRPr="00EB567E">
              <w:rPr>
                <w:b w:val="0"/>
              </w:rPr>
              <w:t>Et ve Et Ürünleri</w:t>
            </w:r>
          </w:p>
        </w:tc>
        <w:tc>
          <w:tcPr>
            <w:tcW w:w="2449"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pPr>
            <w:r>
              <w:t>2</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51" w:type="pct"/>
            <w:vAlign w:val="center"/>
            <w:hideMark/>
          </w:tcPr>
          <w:p w:rsidR="00E92F6C" w:rsidRPr="00EB567E" w:rsidRDefault="00E92F6C" w:rsidP="00E92F6C">
            <w:pPr>
              <w:rPr>
                <w:b w:val="0"/>
              </w:rPr>
            </w:pPr>
            <w:r w:rsidRPr="00EB567E">
              <w:rPr>
                <w:b w:val="0"/>
              </w:rPr>
              <w:t>Alkolsüz İçecekler</w:t>
            </w:r>
          </w:p>
        </w:tc>
        <w:tc>
          <w:tcPr>
            <w:tcW w:w="2449"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0</w:t>
            </w:r>
          </w:p>
        </w:tc>
      </w:tr>
      <w:tr w:rsidR="00E92F6C" w:rsidRPr="00F91007" w:rsidTr="00E92F6C">
        <w:trPr>
          <w:trHeight w:val="263"/>
        </w:trPr>
        <w:tc>
          <w:tcPr>
            <w:cnfStyle w:val="001000000000" w:firstRow="0" w:lastRow="0" w:firstColumn="1" w:lastColumn="0" w:oddVBand="0" w:evenVBand="0" w:oddHBand="0" w:evenHBand="0" w:firstRowFirstColumn="0" w:firstRowLastColumn="0" w:lastRowFirstColumn="0" w:lastRowLastColumn="0"/>
            <w:tcW w:w="2551" w:type="pct"/>
            <w:vAlign w:val="center"/>
            <w:hideMark/>
          </w:tcPr>
          <w:p w:rsidR="00E92F6C" w:rsidRPr="00EB567E" w:rsidRDefault="00E92F6C" w:rsidP="00E92F6C">
            <w:pPr>
              <w:rPr>
                <w:b w:val="0"/>
              </w:rPr>
            </w:pPr>
            <w:r w:rsidRPr="00EB567E">
              <w:rPr>
                <w:b w:val="0"/>
              </w:rPr>
              <w:t>Meyve ve Sebze İşleme</w:t>
            </w:r>
          </w:p>
        </w:tc>
        <w:tc>
          <w:tcPr>
            <w:tcW w:w="2449"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pPr>
            <w:r>
              <w:t>9</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51" w:type="pct"/>
            <w:vAlign w:val="center"/>
            <w:hideMark/>
          </w:tcPr>
          <w:p w:rsidR="00E92F6C" w:rsidRPr="00EB567E" w:rsidRDefault="00E92F6C" w:rsidP="00E92F6C">
            <w:pPr>
              <w:rPr>
                <w:b w:val="0"/>
              </w:rPr>
            </w:pPr>
            <w:r w:rsidRPr="00EB567E">
              <w:rPr>
                <w:b w:val="0"/>
              </w:rPr>
              <w:t>Kuruyemiş ve Çerezler</w:t>
            </w:r>
          </w:p>
        </w:tc>
        <w:tc>
          <w:tcPr>
            <w:tcW w:w="2449"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2</w:t>
            </w:r>
          </w:p>
        </w:tc>
      </w:tr>
      <w:tr w:rsidR="00E92F6C" w:rsidRPr="00F91007" w:rsidTr="00E92F6C">
        <w:trPr>
          <w:trHeight w:val="263"/>
        </w:trPr>
        <w:tc>
          <w:tcPr>
            <w:cnfStyle w:val="001000000000" w:firstRow="0" w:lastRow="0" w:firstColumn="1" w:lastColumn="0" w:oddVBand="0" w:evenVBand="0" w:oddHBand="0" w:evenHBand="0" w:firstRowFirstColumn="0" w:firstRowLastColumn="0" w:lastRowFirstColumn="0" w:lastRowLastColumn="0"/>
            <w:tcW w:w="2551" w:type="pct"/>
            <w:vAlign w:val="center"/>
            <w:hideMark/>
          </w:tcPr>
          <w:p w:rsidR="00E92F6C" w:rsidRPr="00EB567E" w:rsidRDefault="00E92F6C" w:rsidP="00E92F6C">
            <w:pPr>
              <w:rPr>
                <w:b w:val="0"/>
              </w:rPr>
            </w:pPr>
            <w:r w:rsidRPr="00EB567E">
              <w:rPr>
                <w:b w:val="0"/>
              </w:rPr>
              <w:t>Alkollü İçkiler</w:t>
            </w:r>
          </w:p>
        </w:tc>
        <w:tc>
          <w:tcPr>
            <w:tcW w:w="2449"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pPr>
            <w:r>
              <w:t>1</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51" w:type="pct"/>
            <w:vAlign w:val="center"/>
            <w:hideMark/>
          </w:tcPr>
          <w:p w:rsidR="00E92F6C" w:rsidRPr="00EB567E" w:rsidRDefault="00E92F6C" w:rsidP="00E92F6C">
            <w:pPr>
              <w:rPr>
                <w:b w:val="0"/>
              </w:rPr>
            </w:pPr>
            <w:r w:rsidRPr="00EB567E">
              <w:rPr>
                <w:b w:val="0"/>
              </w:rPr>
              <w:t>Bitkisel Yağ ve Margarin</w:t>
            </w:r>
          </w:p>
        </w:tc>
        <w:tc>
          <w:tcPr>
            <w:tcW w:w="2449"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1</w:t>
            </w:r>
          </w:p>
        </w:tc>
      </w:tr>
      <w:tr w:rsidR="00E92F6C" w:rsidRPr="00F91007" w:rsidTr="00E92F6C">
        <w:trPr>
          <w:trHeight w:val="263"/>
        </w:trPr>
        <w:tc>
          <w:tcPr>
            <w:cnfStyle w:val="001000000000" w:firstRow="0" w:lastRow="0" w:firstColumn="1" w:lastColumn="0" w:oddVBand="0" w:evenVBand="0" w:oddHBand="0" w:evenHBand="0" w:firstRowFirstColumn="0" w:firstRowLastColumn="0" w:lastRowFirstColumn="0" w:lastRowLastColumn="0"/>
            <w:tcW w:w="2551" w:type="pct"/>
            <w:vAlign w:val="center"/>
            <w:hideMark/>
          </w:tcPr>
          <w:p w:rsidR="00E92F6C" w:rsidRPr="00EB567E" w:rsidRDefault="00E92F6C" w:rsidP="00E92F6C">
            <w:pPr>
              <w:rPr>
                <w:b w:val="0"/>
              </w:rPr>
            </w:pPr>
            <w:r>
              <w:rPr>
                <w:b w:val="0"/>
              </w:rPr>
              <w:t>Tahıl, Un, Unlu Mamüller</w:t>
            </w:r>
          </w:p>
        </w:tc>
        <w:tc>
          <w:tcPr>
            <w:tcW w:w="2449"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pPr>
            <w:r>
              <w:t>0</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51" w:type="pct"/>
            <w:vAlign w:val="center"/>
            <w:hideMark/>
          </w:tcPr>
          <w:p w:rsidR="00E92F6C" w:rsidRPr="00EB567E" w:rsidRDefault="00E92F6C" w:rsidP="00E92F6C">
            <w:pPr>
              <w:rPr>
                <w:b w:val="0"/>
              </w:rPr>
            </w:pPr>
            <w:r w:rsidRPr="00EB567E">
              <w:rPr>
                <w:b w:val="0"/>
              </w:rPr>
              <w:t>Yaş Pasta</w:t>
            </w:r>
          </w:p>
        </w:tc>
        <w:tc>
          <w:tcPr>
            <w:tcW w:w="2449"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0</w:t>
            </w:r>
          </w:p>
        </w:tc>
      </w:tr>
      <w:tr w:rsidR="00E92F6C" w:rsidRPr="00F91007" w:rsidTr="00E92F6C">
        <w:trPr>
          <w:trHeight w:val="280"/>
        </w:trPr>
        <w:tc>
          <w:tcPr>
            <w:cnfStyle w:val="001000000000" w:firstRow="0" w:lastRow="0" w:firstColumn="1" w:lastColumn="0" w:oddVBand="0" w:evenVBand="0" w:oddHBand="0" w:evenHBand="0" w:firstRowFirstColumn="0" w:firstRowLastColumn="0" w:lastRowFirstColumn="0" w:lastRowLastColumn="0"/>
            <w:tcW w:w="2551" w:type="pct"/>
            <w:vAlign w:val="center"/>
            <w:hideMark/>
          </w:tcPr>
          <w:p w:rsidR="00E92F6C" w:rsidRPr="00EB567E" w:rsidRDefault="00E92F6C" w:rsidP="00E92F6C">
            <w:pPr>
              <w:rPr>
                <w:b w:val="0"/>
              </w:rPr>
            </w:pPr>
            <w:r w:rsidRPr="00EB567E">
              <w:rPr>
                <w:b w:val="0"/>
              </w:rPr>
              <w:t>Takviye Edici Gıdalar</w:t>
            </w:r>
          </w:p>
        </w:tc>
        <w:tc>
          <w:tcPr>
            <w:tcW w:w="2449"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pPr>
            <w:r>
              <w:t>0</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51" w:type="pct"/>
            <w:vAlign w:val="center"/>
            <w:hideMark/>
          </w:tcPr>
          <w:p w:rsidR="00E92F6C" w:rsidRPr="00EB567E" w:rsidRDefault="00E92F6C" w:rsidP="00E92F6C">
            <w:pPr>
              <w:rPr>
                <w:b w:val="0"/>
              </w:rPr>
            </w:pPr>
            <w:r w:rsidRPr="00EB567E">
              <w:rPr>
                <w:b w:val="0"/>
              </w:rPr>
              <w:t>Diğer Gıda Ürünleri</w:t>
            </w:r>
          </w:p>
        </w:tc>
        <w:tc>
          <w:tcPr>
            <w:tcW w:w="2449" w:type="pct"/>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14</w:t>
            </w:r>
          </w:p>
        </w:tc>
      </w:tr>
      <w:tr w:rsidR="00E92F6C" w:rsidRPr="00F91007" w:rsidTr="00E92F6C">
        <w:trPr>
          <w:trHeight w:val="263"/>
        </w:trPr>
        <w:tc>
          <w:tcPr>
            <w:cnfStyle w:val="001000000000" w:firstRow="0" w:lastRow="0" w:firstColumn="1" w:lastColumn="0" w:oddVBand="0" w:evenVBand="0" w:oddHBand="0" w:evenHBand="0" w:firstRowFirstColumn="0" w:firstRowLastColumn="0" w:lastRowFirstColumn="0" w:lastRowLastColumn="0"/>
            <w:tcW w:w="2551" w:type="pct"/>
            <w:vAlign w:val="center"/>
            <w:hideMark/>
          </w:tcPr>
          <w:p w:rsidR="00E92F6C" w:rsidRPr="00F91007" w:rsidRDefault="00E92F6C" w:rsidP="00E92F6C">
            <w:pPr>
              <w:rPr>
                <w:b w:val="0"/>
              </w:rPr>
            </w:pPr>
            <w:r w:rsidRPr="00F91007">
              <w:t>Toplam</w:t>
            </w:r>
          </w:p>
        </w:tc>
        <w:tc>
          <w:tcPr>
            <w:tcW w:w="2449" w:type="pct"/>
            <w:vAlign w:val="center"/>
          </w:tcPr>
          <w:p w:rsidR="00E92F6C" w:rsidRPr="00F91007" w:rsidRDefault="00E92F6C" w:rsidP="00E92F6C">
            <w:pPr>
              <w:jc w:val="center"/>
              <w:cnfStyle w:val="000000000000" w:firstRow="0" w:lastRow="0" w:firstColumn="0" w:lastColumn="0" w:oddVBand="0" w:evenVBand="0" w:oddHBand="0" w:evenHBand="0" w:firstRowFirstColumn="0" w:firstRowLastColumn="0" w:lastRowFirstColumn="0" w:lastRowLastColumn="0"/>
              <w:rPr>
                <w:b/>
              </w:rPr>
            </w:pPr>
            <w:r>
              <w:rPr>
                <w:b/>
              </w:rPr>
              <w:t>29</w:t>
            </w:r>
          </w:p>
        </w:tc>
      </w:tr>
    </w:tbl>
    <w:p w:rsidR="00E92F6C" w:rsidRPr="00F91007" w:rsidRDefault="00060F2B" w:rsidP="00E92F6C">
      <w:pPr>
        <w:pStyle w:val="Balk1"/>
        <w:spacing w:before="100" w:beforeAutospacing="1" w:after="100" w:afterAutospacing="1"/>
        <w:jc w:val="left"/>
        <w:rPr>
          <w:b/>
          <w:bCs/>
          <w:sz w:val="24"/>
        </w:rPr>
      </w:pPr>
      <w:bookmarkStart w:id="252" w:name="_Toc124779784"/>
      <w:bookmarkStart w:id="253" w:name="_Toc156223179"/>
      <w:r>
        <w:rPr>
          <w:b/>
          <w:sz w:val="24"/>
        </w:rPr>
        <w:t>9.</w:t>
      </w:r>
      <w:r w:rsidR="00E92F6C" w:rsidRPr="00F91007">
        <w:rPr>
          <w:b/>
          <w:sz w:val="24"/>
        </w:rPr>
        <w:t>3. Gıda İşletmelerine Uygulanan Yasal İşlemler</w:t>
      </w:r>
      <w:bookmarkEnd w:id="252"/>
      <w:bookmarkEnd w:id="253"/>
    </w:p>
    <w:p w:rsidR="00E92F6C" w:rsidRPr="00AA27C5" w:rsidRDefault="00060F2B" w:rsidP="00E92F6C">
      <w:pPr>
        <w:pStyle w:val="Balk1"/>
        <w:spacing w:before="100" w:beforeAutospacing="1" w:after="100" w:afterAutospacing="1"/>
        <w:jc w:val="left"/>
        <w:rPr>
          <w:b/>
          <w:bCs/>
          <w:sz w:val="24"/>
        </w:rPr>
      </w:pPr>
      <w:bookmarkStart w:id="254" w:name="_Toc124779785"/>
      <w:bookmarkStart w:id="255" w:name="_Toc156223180"/>
      <w:r>
        <w:rPr>
          <w:b/>
          <w:sz w:val="24"/>
        </w:rPr>
        <w:t>9</w:t>
      </w:r>
      <w:r w:rsidR="00E92F6C" w:rsidRPr="00AA27C5">
        <w:rPr>
          <w:b/>
          <w:sz w:val="24"/>
        </w:rPr>
        <w:t>.3.1. İdari Para Cezalarının İşletmelere Dağılımı</w:t>
      </w:r>
      <w:bookmarkEnd w:id="254"/>
      <w:bookmarkEnd w:id="255"/>
    </w:p>
    <w:tbl>
      <w:tblPr>
        <w:tblStyle w:val="KlavuzuTablo4-Vurgu21"/>
        <w:tblW w:w="944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4A0" w:firstRow="1" w:lastRow="0" w:firstColumn="1" w:lastColumn="0" w:noHBand="0" w:noVBand="1"/>
      </w:tblPr>
      <w:tblGrid>
        <w:gridCol w:w="3000"/>
        <w:gridCol w:w="2146"/>
        <w:gridCol w:w="2720"/>
        <w:gridCol w:w="1574"/>
      </w:tblGrid>
      <w:tr w:rsidR="00E92F6C" w:rsidRPr="00FF31A8" w:rsidTr="00E92F6C">
        <w:trPr>
          <w:cnfStyle w:val="100000000000" w:firstRow="1" w:lastRow="0" w:firstColumn="0" w:lastColumn="0" w:oddVBand="0" w:evenVBand="0" w:oddHBand="0"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3000" w:type="dxa"/>
            <w:vAlign w:val="center"/>
            <w:hideMark/>
          </w:tcPr>
          <w:p w:rsidR="00E92F6C" w:rsidRPr="00FF31A8" w:rsidRDefault="00E92F6C" w:rsidP="00E92F6C">
            <w:pPr>
              <w:jc w:val="center"/>
              <w:rPr>
                <w:b w:val="0"/>
                <w:bCs w:val="0"/>
              </w:rPr>
            </w:pPr>
            <w:r w:rsidRPr="00FF31A8">
              <w:t>Sektörün Adı</w:t>
            </w:r>
          </w:p>
        </w:tc>
        <w:tc>
          <w:tcPr>
            <w:tcW w:w="2146" w:type="dxa"/>
            <w:vAlign w:val="center"/>
            <w:hideMark/>
          </w:tcPr>
          <w:p w:rsidR="00E92F6C" w:rsidRPr="00FF31A8" w:rsidRDefault="00E92F6C" w:rsidP="00E92F6C">
            <w:pPr>
              <w:jc w:val="center"/>
              <w:cnfStyle w:val="100000000000" w:firstRow="1" w:lastRow="0" w:firstColumn="0" w:lastColumn="0" w:oddVBand="0" w:evenVBand="0" w:oddHBand="0" w:evenHBand="0" w:firstRowFirstColumn="0" w:firstRowLastColumn="0" w:lastRowFirstColumn="0" w:lastRowLastColumn="0"/>
              <w:rPr>
                <w:b w:val="0"/>
                <w:bCs w:val="0"/>
              </w:rPr>
            </w:pPr>
            <w:r w:rsidRPr="00FF31A8">
              <w:t>İdari Para Cezası</w:t>
            </w:r>
          </w:p>
        </w:tc>
        <w:tc>
          <w:tcPr>
            <w:tcW w:w="2720" w:type="dxa"/>
            <w:vAlign w:val="center"/>
            <w:hideMark/>
          </w:tcPr>
          <w:p w:rsidR="00E92F6C" w:rsidRPr="00FF31A8" w:rsidRDefault="00E92F6C" w:rsidP="00E92F6C">
            <w:pPr>
              <w:jc w:val="center"/>
              <w:cnfStyle w:val="100000000000" w:firstRow="1" w:lastRow="0" w:firstColumn="0" w:lastColumn="0" w:oddVBand="0" w:evenVBand="0" w:oddHBand="0" w:evenHBand="0" w:firstRowFirstColumn="0" w:firstRowLastColumn="0" w:lastRowFirstColumn="0" w:lastRowLastColumn="0"/>
              <w:rPr>
                <w:b w:val="0"/>
                <w:bCs w:val="0"/>
              </w:rPr>
            </w:pPr>
            <w:r w:rsidRPr="00FF31A8">
              <w:t>İdari Para Cezası Miktarı (Tl)</w:t>
            </w:r>
          </w:p>
        </w:tc>
        <w:tc>
          <w:tcPr>
            <w:tcW w:w="1574" w:type="dxa"/>
            <w:vAlign w:val="center"/>
            <w:hideMark/>
          </w:tcPr>
          <w:p w:rsidR="00E92F6C" w:rsidRPr="00FF31A8" w:rsidRDefault="00E92F6C" w:rsidP="00E92F6C">
            <w:pPr>
              <w:jc w:val="center"/>
              <w:cnfStyle w:val="100000000000" w:firstRow="1" w:lastRow="0" w:firstColumn="0" w:lastColumn="0" w:oddVBand="0" w:evenVBand="0" w:oddHBand="0" w:evenHBand="0" w:firstRowFirstColumn="0" w:firstRowLastColumn="0" w:lastRowFirstColumn="0" w:lastRowLastColumn="0"/>
              <w:rPr>
                <w:b w:val="0"/>
                <w:bCs w:val="0"/>
              </w:rPr>
            </w:pPr>
            <w:r w:rsidRPr="00FF31A8">
              <w:t>Savcılık</w:t>
            </w:r>
          </w:p>
        </w:tc>
      </w:tr>
      <w:tr w:rsidR="00E92F6C" w:rsidRPr="00AA27C5" w:rsidTr="00E92F6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000" w:type="dxa"/>
            <w:vAlign w:val="center"/>
            <w:hideMark/>
          </w:tcPr>
          <w:p w:rsidR="00E92F6C" w:rsidRPr="00AA27C5" w:rsidRDefault="00E92F6C" w:rsidP="00E92F6C">
            <w:pPr>
              <w:rPr>
                <w:b w:val="0"/>
              </w:rPr>
            </w:pPr>
            <w:r w:rsidRPr="00AA27C5">
              <w:rPr>
                <w:b w:val="0"/>
              </w:rPr>
              <w:t>Süt ve Süt Mamülleri</w:t>
            </w:r>
          </w:p>
        </w:tc>
        <w:tc>
          <w:tcPr>
            <w:tcW w:w="2146"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0</w:t>
            </w:r>
          </w:p>
        </w:tc>
        <w:tc>
          <w:tcPr>
            <w:tcW w:w="2720"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0</w:t>
            </w:r>
          </w:p>
        </w:tc>
        <w:tc>
          <w:tcPr>
            <w:tcW w:w="1574"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w:t>
            </w:r>
          </w:p>
        </w:tc>
      </w:tr>
      <w:tr w:rsidR="00E92F6C" w:rsidRPr="00AA27C5" w:rsidTr="00E92F6C">
        <w:trPr>
          <w:trHeight w:val="344"/>
        </w:trPr>
        <w:tc>
          <w:tcPr>
            <w:cnfStyle w:val="001000000000" w:firstRow="0" w:lastRow="0" w:firstColumn="1" w:lastColumn="0" w:oddVBand="0" w:evenVBand="0" w:oddHBand="0" w:evenHBand="0" w:firstRowFirstColumn="0" w:firstRowLastColumn="0" w:lastRowFirstColumn="0" w:lastRowLastColumn="0"/>
            <w:tcW w:w="3000" w:type="dxa"/>
            <w:vAlign w:val="center"/>
            <w:hideMark/>
          </w:tcPr>
          <w:p w:rsidR="00E92F6C" w:rsidRPr="00AA27C5" w:rsidRDefault="00E92F6C" w:rsidP="00E92F6C">
            <w:pPr>
              <w:rPr>
                <w:b w:val="0"/>
              </w:rPr>
            </w:pPr>
            <w:r w:rsidRPr="00AA27C5">
              <w:rPr>
                <w:b w:val="0"/>
              </w:rPr>
              <w:t>Et ve Et Mamülleri</w:t>
            </w:r>
          </w:p>
        </w:tc>
        <w:tc>
          <w:tcPr>
            <w:tcW w:w="2146"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0</w:t>
            </w:r>
          </w:p>
        </w:tc>
        <w:tc>
          <w:tcPr>
            <w:tcW w:w="2720"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0</w:t>
            </w:r>
          </w:p>
        </w:tc>
        <w:tc>
          <w:tcPr>
            <w:tcW w:w="1574"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w:t>
            </w:r>
          </w:p>
        </w:tc>
      </w:tr>
      <w:tr w:rsidR="00E92F6C" w:rsidRPr="00AA27C5" w:rsidTr="00E92F6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000" w:type="dxa"/>
            <w:vAlign w:val="center"/>
            <w:hideMark/>
          </w:tcPr>
          <w:p w:rsidR="00E92F6C" w:rsidRPr="00AA27C5" w:rsidRDefault="00E92F6C" w:rsidP="00E92F6C">
            <w:pPr>
              <w:rPr>
                <w:b w:val="0"/>
              </w:rPr>
            </w:pPr>
            <w:r w:rsidRPr="00AA27C5">
              <w:rPr>
                <w:b w:val="0"/>
              </w:rPr>
              <w:t>Meyve-Sebze İşleme</w:t>
            </w:r>
          </w:p>
        </w:tc>
        <w:tc>
          <w:tcPr>
            <w:tcW w:w="2146"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92.350</w:t>
            </w:r>
          </w:p>
        </w:tc>
        <w:tc>
          <w:tcPr>
            <w:tcW w:w="2720"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1</w:t>
            </w:r>
          </w:p>
        </w:tc>
        <w:tc>
          <w:tcPr>
            <w:tcW w:w="1574"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w:t>
            </w:r>
          </w:p>
        </w:tc>
      </w:tr>
      <w:tr w:rsidR="00E92F6C" w:rsidRPr="00AA27C5" w:rsidTr="00E92F6C">
        <w:trPr>
          <w:trHeight w:val="344"/>
        </w:trPr>
        <w:tc>
          <w:tcPr>
            <w:cnfStyle w:val="001000000000" w:firstRow="0" w:lastRow="0" w:firstColumn="1" w:lastColumn="0" w:oddVBand="0" w:evenVBand="0" w:oddHBand="0" w:evenHBand="0" w:firstRowFirstColumn="0" w:firstRowLastColumn="0" w:lastRowFirstColumn="0" w:lastRowLastColumn="0"/>
            <w:tcW w:w="3000" w:type="dxa"/>
            <w:vAlign w:val="center"/>
            <w:hideMark/>
          </w:tcPr>
          <w:p w:rsidR="00E92F6C" w:rsidRPr="00AA27C5" w:rsidRDefault="00E92F6C" w:rsidP="00E92F6C">
            <w:pPr>
              <w:rPr>
                <w:b w:val="0"/>
              </w:rPr>
            </w:pPr>
            <w:r w:rsidRPr="00AA27C5">
              <w:rPr>
                <w:b w:val="0"/>
              </w:rPr>
              <w:t>Takviye Edici Gıdalar</w:t>
            </w:r>
          </w:p>
        </w:tc>
        <w:tc>
          <w:tcPr>
            <w:tcW w:w="2146"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0</w:t>
            </w:r>
          </w:p>
        </w:tc>
        <w:tc>
          <w:tcPr>
            <w:tcW w:w="2720"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0</w:t>
            </w:r>
          </w:p>
        </w:tc>
        <w:tc>
          <w:tcPr>
            <w:tcW w:w="1574"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w:t>
            </w:r>
          </w:p>
        </w:tc>
      </w:tr>
      <w:tr w:rsidR="00E92F6C" w:rsidRPr="00AA27C5" w:rsidTr="00E92F6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000" w:type="dxa"/>
            <w:vAlign w:val="center"/>
            <w:hideMark/>
          </w:tcPr>
          <w:p w:rsidR="00E92F6C" w:rsidRPr="00AA27C5" w:rsidRDefault="00E92F6C" w:rsidP="00E92F6C">
            <w:pPr>
              <w:rPr>
                <w:b w:val="0"/>
              </w:rPr>
            </w:pPr>
            <w:r w:rsidRPr="00AA27C5">
              <w:rPr>
                <w:b w:val="0"/>
              </w:rPr>
              <w:t>Yumurta Paketleme</w:t>
            </w:r>
          </w:p>
        </w:tc>
        <w:tc>
          <w:tcPr>
            <w:tcW w:w="2146"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0</w:t>
            </w:r>
          </w:p>
        </w:tc>
        <w:tc>
          <w:tcPr>
            <w:tcW w:w="2720"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0</w:t>
            </w:r>
          </w:p>
        </w:tc>
        <w:tc>
          <w:tcPr>
            <w:tcW w:w="1574"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w:t>
            </w:r>
          </w:p>
        </w:tc>
      </w:tr>
      <w:tr w:rsidR="00E92F6C" w:rsidRPr="00AA27C5" w:rsidTr="00E92F6C">
        <w:trPr>
          <w:trHeight w:val="344"/>
        </w:trPr>
        <w:tc>
          <w:tcPr>
            <w:cnfStyle w:val="001000000000" w:firstRow="0" w:lastRow="0" w:firstColumn="1" w:lastColumn="0" w:oddVBand="0" w:evenVBand="0" w:oddHBand="0" w:evenHBand="0" w:firstRowFirstColumn="0" w:firstRowLastColumn="0" w:lastRowFirstColumn="0" w:lastRowLastColumn="0"/>
            <w:tcW w:w="3000" w:type="dxa"/>
            <w:vAlign w:val="center"/>
            <w:hideMark/>
          </w:tcPr>
          <w:p w:rsidR="00E92F6C" w:rsidRPr="00AA27C5" w:rsidRDefault="00E92F6C" w:rsidP="00E92F6C">
            <w:pPr>
              <w:rPr>
                <w:b w:val="0"/>
              </w:rPr>
            </w:pPr>
            <w:r>
              <w:rPr>
                <w:b w:val="0"/>
              </w:rPr>
              <w:t>Ekmek ve Ekmek Çeşitleri</w:t>
            </w:r>
          </w:p>
        </w:tc>
        <w:tc>
          <w:tcPr>
            <w:tcW w:w="2146"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0</w:t>
            </w:r>
          </w:p>
        </w:tc>
        <w:tc>
          <w:tcPr>
            <w:tcW w:w="2720"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0</w:t>
            </w:r>
          </w:p>
        </w:tc>
        <w:tc>
          <w:tcPr>
            <w:tcW w:w="1574"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w:t>
            </w:r>
          </w:p>
        </w:tc>
      </w:tr>
      <w:tr w:rsidR="00E92F6C" w:rsidRPr="00AA27C5" w:rsidTr="00E92F6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000" w:type="dxa"/>
            <w:vAlign w:val="center"/>
            <w:hideMark/>
          </w:tcPr>
          <w:p w:rsidR="00E92F6C" w:rsidRPr="00AA27C5" w:rsidRDefault="00E92F6C" w:rsidP="00E92F6C">
            <w:pPr>
              <w:rPr>
                <w:b w:val="0"/>
              </w:rPr>
            </w:pPr>
            <w:r w:rsidRPr="00AA27C5">
              <w:rPr>
                <w:b w:val="0"/>
              </w:rPr>
              <w:t>Hazır Yemek ve Meze</w:t>
            </w:r>
          </w:p>
        </w:tc>
        <w:tc>
          <w:tcPr>
            <w:tcW w:w="2146"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0</w:t>
            </w:r>
          </w:p>
        </w:tc>
        <w:tc>
          <w:tcPr>
            <w:tcW w:w="2720"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0</w:t>
            </w:r>
          </w:p>
        </w:tc>
        <w:tc>
          <w:tcPr>
            <w:tcW w:w="1574"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w:t>
            </w:r>
          </w:p>
        </w:tc>
      </w:tr>
      <w:tr w:rsidR="00E92F6C" w:rsidRPr="00AA27C5" w:rsidTr="00E92F6C">
        <w:trPr>
          <w:trHeight w:val="344"/>
        </w:trPr>
        <w:tc>
          <w:tcPr>
            <w:cnfStyle w:val="001000000000" w:firstRow="0" w:lastRow="0" w:firstColumn="1" w:lastColumn="0" w:oddVBand="0" w:evenVBand="0" w:oddHBand="0" w:evenHBand="0" w:firstRowFirstColumn="0" w:firstRowLastColumn="0" w:lastRowFirstColumn="0" w:lastRowLastColumn="0"/>
            <w:tcW w:w="3000" w:type="dxa"/>
            <w:vAlign w:val="center"/>
            <w:hideMark/>
          </w:tcPr>
          <w:p w:rsidR="00E92F6C" w:rsidRPr="00AA27C5" w:rsidRDefault="00E92F6C" w:rsidP="00E92F6C">
            <w:pPr>
              <w:rPr>
                <w:b w:val="0"/>
              </w:rPr>
            </w:pPr>
            <w:r w:rsidRPr="00AA27C5">
              <w:rPr>
                <w:b w:val="0"/>
              </w:rPr>
              <w:t>Yağ</w:t>
            </w:r>
          </w:p>
        </w:tc>
        <w:tc>
          <w:tcPr>
            <w:tcW w:w="2146"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0</w:t>
            </w:r>
          </w:p>
        </w:tc>
        <w:tc>
          <w:tcPr>
            <w:tcW w:w="2720"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0</w:t>
            </w:r>
          </w:p>
        </w:tc>
        <w:tc>
          <w:tcPr>
            <w:tcW w:w="1574"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w:t>
            </w:r>
          </w:p>
        </w:tc>
      </w:tr>
      <w:tr w:rsidR="00E92F6C" w:rsidRPr="00AA27C5" w:rsidTr="00E92F6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00" w:type="dxa"/>
            <w:vAlign w:val="center"/>
            <w:hideMark/>
          </w:tcPr>
          <w:p w:rsidR="00E92F6C" w:rsidRPr="00AA27C5" w:rsidRDefault="00E92F6C" w:rsidP="00E92F6C">
            <w:pPr>
              <w:rPr>
                <w:b w:val="0"/>
              </w:rPr>
            </w:pPr>
            <w:r w:rsidRPr="00AA27C5">
              <w:rPr>
                <w:b w:val="0"/>
              </w:rPr>
              <w:t xml:space="preserve">Satış-Toplu Tüketim Yeri </w:t>
            </w:r>
          </w:p>
        </w:tc>
        <w:tc>
          <w:tcPr>
            <w:tcW w:w="2146"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354.060</w:t>
            </w:r>
          </w:p>
        </w:tc>
        <w:tc>
          <w:tcPr>
            <w:tcW w:w="2720"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22</w:t>
            </w:r>
          </w:p>
        </w:tc>
        <w:tc>
          <w:tcPr>
            <w:tcW w:w="1574"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w:t>
            </w:r>
          </w:p>
        </w:tc>
      </w:tr>
      <w:tr w:rsidR="00E92F6C" w:rsidRPr="00AA27C5" w:rsidTr="00E92F6C">
        <w:trPr>
          <w:trHeight w:val="344"/>
        </w:trPr>
        <w:tc>
          <w:tcPr>
            <w:cnfStyle w:val="001000000000" w:firstRow="0" w:lastRow="0" w:firstColumn="1" w:lastColumn="0" w:oddVBand="0" w:evenVBand="0" w:oddHBand="0" w:evenHBand="0" w:firstRowFirstColumn="0" w:firstRowLastColumn="0" w:lastRowFirstColumn="0" w:lastRowLastColumn="0"/>
            <w:tcW w:w="3000" w:type="dxa"/>
            <w:vAlign w:val="center"/>
            <w:hideMark/>
          </w:tcPr>
          <w:p w:rsidR="00E92F6C" w:rsidRPr="00AA27C5" w:rsidRDefault="00E92F6C" w:rsidP="00E92F6C">
            <w:pPr>
              <w:rPr>
                <w:b w:val="0"/>
              </w:rPr>
            </w:pPr>
            <w:r w:rsidRPr="00AA27C5">
              <w:rPr>
                <w:b w:val="0"/>
              </w:rPr>
              <w:t>Alkolsüz İçecek</w:t>
            </w:r>
          </w:p>
        </w:tc>
        <w:tc>
          <w:tcPr>
            <w:tcW w:w="2146"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0</w:t>
            </w:r>
          </w:p>
        </w:tc>
        <w:tc>
          <w:tcPr>
            <w:tcW w:w="2720"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0</w:t>
            </w:r>
          </w:p>
        </w:tc>
        <w:tc>
          <w:tcPr>
            <w:tcW w:w="1574"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w:t>
            </w:r>
          </w:p>
        </w:tc>
      </w:tr>
      <w:tr w:rsidR="00E92F6C" w:rsidRPr="00AA27C5" w:rsidTr="00E92F6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000" w:type="dxa"/>
            <w:vAlign w:val="center"/>
            <w:hideMark/>
          </w:tcPr>
          <w:p w:rsidR="00E92F6C" w:rsidRPr="00AA27C5" w:rsidRDefault="00E92F6C" w:rsidP="00E92F6C">
            <w:pPr>
              <w:rPr>
                <w:b w:val="0"/>
              </w:rPr>
            </w:pPr>
            <w:r w:rsidRPr="00AA27C5">
              <w:rPr>
                <w:b w:val="0"/>
              </w:rPr>
              <w:t>Unlu Mamüller İmalatı</w:t>
            </w:r>
          </w:p>
        </w:tc>
        <w:tc>
          <w:tcPr>
            <w:tcW w:w="2146"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57.980</w:t>
            </w:r>
          </w:p>
        </w:tc>
        <w:tc>
          <w:tcPr>
            <w:tcW w:w="2720"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3</w:t>
            </w:r>
          </w:p>
        </w:tc>
        <w:tc>
          <w:tcPr>
            <w:tcW w:w="1574"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w:t>
            </w:r>
          </w:p>
        </w:tc>
      </w:tr>
      <w:tr w:rsidR="00E92F6C" w:rsidRPr="00AA27C5" w:rsidTr="00E92F6C">
        <w:trPr>
          <w:trHeight w:val="344"/>
        </w:trPr>
        <w:tc>
          <w:tcPr>
            <w:cnfStyle w:val="001000000000" w:firstRow="0" w:lastRow="0" w:firstColumn="1" w:lastColumn="0" w:oddVBand="0" w:evenVBand="0" w:oddHBand="0" w:evenHBand="0" w:firstRowFirstColumn="0" w:firstRowLastColumn="0" w:lastRowFirstColumn="0" w:lastRowLastColumn="0"/>
            <w:tcW w:w="3000" w:type="dxa"/>
            <w:vAlign w:val="center"/>
            <w:hideMark/>
          </w:tcPr>
          <w:p w:rsidR="00E92F6C" w:rsidRPr="00AA27C5" w:rsidRDefault="00E92F6C" w:rsidP="00E92F6C">
            <w:pPr>
              <w:rPr>
                <w:b w:val="0"/>
              </w:rPr>
            </w:pPr>
            <w:r>
              <w:rPr>
                <w:b w:val="0"/>
              </w:rPr>
              <w:t xml:space="preserve">Baharat </w:t>
            </w:r>
            <w:r w:rsidRPr="00AA27C5">
              <w:rPr>
                <w:b w:val="0"/>
              </w:rPr>
              <w:t>İmalatı</w:t>
            </w:r>
            <w:r>
              <w:rPr>
                <w:b w:val="0"/>
              </w:rPr>
              <w:t>-Paketleme</w:t>
            </w:r>
          </w:p>
        </w:tc>
        <w:tc>
          <w:tcPr>
            <w:tcW w:w="2146"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0</w:t>
            </w:r>
          </w:p>
        </w:tc>
        <w:tc>
          <w:tcPr>
            <w:tcW w:w="2720"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0</w:t>
            </w:r>
          </w:p>
        </w:tc>
        <w:tc>
          <w:tcPr>
            <w:tcW w:w="1574"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w:t>
            </w:r>
          </w:p>
        </w:tc>
      </w:tr>
      <w:tr w:rsidR="00E92F6C" w:rsidRPr="00AA27C5" w:rsidTr="00E92F6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000" w:type="dxa"/>
            <w:vAlign w:val="center"/>
            <w:hideMark/>
          </w:tcPr>
          <w:p w:rsidR="00E92F6C" w:rsidRPr="00AA27C5" w:rsidRDefault="00E92F6C" w:rsidP="00E92F6C">
            <w:pPr>
              <w:rPr>
                <w:b w:val="0"/>
              </w:rPr>
            </w:pPr>
            <w:r w:rsidRPr="00AA27C5">
              <w:rPr>
                <w:b w:val="0"/>
              </w:rPr>
              <w:t xml:space="preserve">Diğer Gıda </w:t>
            </w:r>
          </w:p>
        </w:tc>
        <w:tc>
          <w:tcPr>
            <w:tcW w:w="2146"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47.977</w:t>
            </w:r>
          </w:p>
        </w:tc>
        <w:tc>
          <w:tcPr>
            <w:tcW w:w="2720"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3</w:t>
            </w:r>
          </w:p>
        </w:tc>
        <w:tc>
          <w:tcPr>
            <w:tcW w:w="1574"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p>
        </w:tc>
      </w:tr>
      <w:tr w:rsidR="00E92F6C" w:rsidRPr="00AA27C5" w:rsidTr="00E92F6C">
        <w:trPr>
          <w:trHeight w:val="344"/>
        </w:trPr>
        <w:tc>
          <w:tcPr>
            <w:cnfStyle w:val="001000000000" w:firstRow="0" w:lastRow="0" w:firstColumn="1" w:lastColumn="0" w:oddVBand="0" w:evenVBand="0" w:oddHBand="0" w:evenHBand="0" w:firstRowFirstColumn="0" w:firstRowLastColumn="0" w:lastRowFirstColumn="0" w:lastRowLastColumn="0"/>
            <w:tcW w:w="3000" w:type="dxa"/>
            <w:vAlign w:val="center"/>
            <w:hideMark/>
          </w:tcPr>
          <w:p w:rsidR="00E92F6C" w:rsidRPr="00AA27C5" w:rsidRDefault="00E92F6C" w:rsidP="00E92F6C">
            <w:pPr>
              <w:rPr>
                <w:b w:val="0"/>
              </w:rPr>
            </w:pPr>
            <w:r w:rsidRPr="00AA27C5">
              <w:rPr>
                <w:b w:val="0"/>
              </w:rPr>
              <w:t>Birincil Üretici</w:t>
            </w:r>
          </w:p>
        </w:tc>
        <w:tc>
          <w:tcPr>
            <w:tcW w:w="2146"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49.240</w:t>
            </w:r>
          </w:p>
        </w:tc>
        <w:tc>
          <w:tcPr>
            <w:tcW w:w="2720"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7</w:t>
            </w:r>
          </w:p>
        </w:tc>
        <w:tc>
          <w:tcPr>
            <w:tcW w:w="1574"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pPr>
            <w:r>
              <w:t>-</w:t>
            </w:r>
          </w:p>
        </w:tc>
      </w:tr>
      <w:tr w:rsidR="00E92F6C" w:rsidRPr="00AA27C5" w:rsidTr="00E92F6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000" w:type="dxa"/>
            <w:vAlign w:val="center"/>
            <w:hideMark/>
          </w:tcPr>
          <w:p w:rsidR="00E92F6C" w:rsidRPr="00AA27C5" w:rsidRDefault="00E92F6C" w:rsidP="00E92F6C">
            <w:pPr>
              <w:rPr>
                <w:b w:val="0"/>
              </w:rPr>
            </w:pPr>
            <w:r w:rsidRPr="00AA27C5">
              <w:rPr>
                <w:b w:val="0"/>
              </w:rPr>
              <w:t>Yem İşletmesi</w:t>
            </w:r>
          </w:p>
        </w:tc>
        <w:tc>
          <w:tcPr>
            <w:tcW w:w="2146"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0</w:t>
            </w:r>
          </w:p>
        </w:tc>
        <w:tc>
          <w:tcPr>
            <w:tcW w:w="2720"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0</w:t>
            </w:r>
          </w:p>
        </w:tc>
        <w:tc>
          <w:tcPr>
            <w:tcW w:w="1574" w:type="dxa"/>
            <w:vAlign w:val="center"/>
          </w:tcPr>
          <w:p w:rsidR="00E92F6C" w:rsidRPr="00AA27C5" w:rsidRDefault="00E92F6C" w:rsidP="00E92F6C">
            <w:pPr>
              <w:jc w:val="center"/>
              <w:cnfStyle w:val="000000100000" w:firstRow="0" w:lastRow="0" w:firstColumn="0" w:lastColumn="0" w:oddVBand="0" w:evenVBand="0" w:oddHBand="1" w:evenHBand="0" w:firstRowFirstColumn="0" w:firstRowLastColumn="0" w:lastRowFirstColumn="0" w:lastRowLastColumn="0"/>
            </w:pPr>
            <w:r>
              <w:t>-</w:t>
            </w:r>
          </w:p>
        </w:tc>
      </w:tr>
      <w:tr w:rsidR="00E92F6C" w:rsidRPr="00AA27C5" w:rsidTr="00E92F6C">
        <w:trPr>
          <w:trHeight w:val="344"/>
        </w:trPr>
        <w:tc>
          <w:tcPr>
            <w:cnfStyle w:val="001000000000" w:firstRow="0" w:lastRow="0" w:firstColumn="1" w:lastColumn="0" w:oddVBand="0" w:evenVBand="0" w:oddHBand="0" w:evenHBand="0" w:firstRowFirstColumn="0" w:firstRowLastColumn="0" w:lastRowFirstColumn="0" w:lastRowLastColumn="0"/>
            <w:tcW w:w="3000" w:type="dxa"/>
            <w:vAlign w:val="center"/>
            <w:hideMark/>
          </w:tcPr>
          <w:p w:rsidR="00E92F6C" w:rsidRPr="00AA27C5" w:rsidRDefault="00E92F6C" w:rsidP="00E92F6C">
            <w:pPr>
              <w:rPr>
                <w:b w:val="0"/>
                <w:bCs w:val="0"/>
              </w:rPr>
            </w:pPr>
            <w:r w:rsidRPr="00AA27C5">
              <w:t>TOPLAM</w:t>
            </w:r>
          </w:p>
        </w:tc>
        <w:tc>
          <w:tcPr>
            <w:tcW w:w="2146"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rPr>
                <w:b/>
                <w:bCs/>
              </w:rPr>
            </w:pPr>
            <w:r>
              <w:rPr>
                <w:b/>
                <w:bCs/>
              </w:rPr>
              <w:t>601.607</w:t>
            </w:r>
          </w:p>
        </w:tc>
        <w:tc>
          <w:tcPr>
            <w:tcW w:w="2720"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rPr>
                <w:b/>
                <w:bCs/>
              </w:rPr>
            </w:pPr>
            <w:r>
              <w:rPr>
                <w:b/>
                <w:bCs/>
              </w:rPr>
              <w:t>36</w:t>
            </w:r>
          </w:p>
        </w:tc>
        <w:tc>
          <w:tcPr>
            <w:tcW w:w="1574" w:type="dxa"/>
            <w:vAlign w:val="center"/>
          </w:tcPr>
          <w:p w:rsidR="00E92F6C" w:rsidRPr="00AA27C5" w:rsidRDefault="00E92F6C" w:rsidP="00E92F6C">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r>
    </w:tbl>
    <w:p w:rsidR="00235B8F" w:rsidRDefault="00235B8F" w:rsidP="00A26013">
      <w:pPr>
        <w:pStyle w:val="Balk1"/>
        <w:spacing w:before="100" w:beforeAutospacing="1" w:after="100" w:afterAutospacing="1"/>
        <w:jc w:val="left"/>
        <w:rPr>
          <w:b/>
          <w:sz w:val="24"/>
        </w:rPr>
      </w:pPr>
      <w:bookmarkStart w:id="256" w:name="_Toc124779786"/>
    </w:p>
    <w:p w:rsidR="00E92F6C" w:rsidRPr="00A26013" w:rsidRDefault="00060F2B" w:rsidP="00A26013">
      <w:pPr>
        <w:pStyle w:val="Balk1"/>
        <w:spacing w:before="100" w:beforeAutospacing="1" w:after="100" w:afterAutospacing="1"/>
        <w:jc w:val="left"/>
        <w:rPr>
          <w:b/>
          <w:bCs/>
          <w:sz w:val="24"/>
        </w:rPr>
      </w:pPr>
      <w:bookmarkStart w:id="257" w:name="_Toc156223181"/>
      <w:r>
        <w:rPr>
          <w:b/>
          <w:sz w:val="24"/>
        </w:rPr>
        <w:t>9</w:t>
      </w:r>
      <w:r w:rsidR="00E92F6C" w:rsidRPr="00F91007">
        <w:rPr>
          <w:b/>
          <w:sz w:val="24"/>
        </w:rPr>
        <w:t>.3.2. Alo 174 Gıda Hattı Başvuru Sonuçları</w:t>
      </w:r>
      <w:bookmarkEnd w:id="256"/>
      <w:bookmarkEnd w:id="257"/>
    </w:p>
    <w:tbl>
      <w:tblPr>
        <w:tblStyle w:val="KlavuzuTablo4-Vurgu21"/>
        <w:tblW w:w="5024"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376"/>
        <w:gridCol w:w="1420"/>
        <w:gridCol w:w="1123"/>
        <w:gridCol w:w="1085"/>
        <w:gridCol w:w="1816"/>
        <w:gridCol w:w="1502"/>
        <w:gridCol w:w="1067"/>
      </w:tblGrid>
      <w:tr w:rsidR="00E92F6C" w:rsidRPr="00F91007" w:rsidTr="00E92F6C">
        <w:trPr>
          <w:cnfStyle w:val="100000000000" w:firstRow="1" w:lastRow="0"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733" w:type="pct"/>
            <w:vAlign w:val="center"/>
            <w:hideMark/>
          </w:tcPr>
          <w:p w:rsidR="00E92F6C" w:rsidRPr="00F91007" w:rsidRDefault="00E92F6C" w:rsidP="00E92F6C">
            <w:pPr>
              <w:jc w:val="center"/>
              <w:rPr>
                <w:b w:val="0"/>
              </w:rPr>
            </w:pPr>
            <w:r w:rsidRPr="00F91007">
              <w:t>Müracaat Sayısı</w:t>
            </w:r>
          </w:p>
        </w:tc>
        <w:tc>
          <w:tcPr>
            <w:tcW w:w="756" w:type="pct"/>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Sonuçlanan</w:t>
            </w:r>
          </w:p>
        </w:tc>
        <w:tc>
          <w:tcPr>
            <w:tcW w:w="598" w:type="pct"/>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İşlemleri Devam Eden</w:t>
            </w:r>
          </w:p>
        </w:tc>
        <w:tc>
          <w:tcPr>
            <w:tcW w:w="578" w:type="pct"/>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İdari Para Cezası</w:t>
            </w:r>
          </w:p>
        </w:tc>
        <w:tc>
          <w:tcPr>
            <w:tcW w:w="967" w:type="pct"/>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Kesilen Para Cezası (TL)</w:t>
            </w:r>
          </w:p>
        </w:tc>
        <w:tc>
          <w:tcPr>
            <w:tcW w:w="800" w:type="pct"/>
            <w:vAlign w:val="center"/>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Üretimden Men</w:t>
            </w:r>
          </w:p>
        </w:tc>
        <w:tc>
          <w:tcPr>
            <w:tcW w:w="568" w:type="pct"/>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Savcılık</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33" w:type="pct"/>
            <w:shd w:val="clear" w:color="auto" w:fill="FFFFFF" w:themeFill="background1"/>
            <w:vAlign w:val="center"/>
            <w:hideMark/>
          </w:tcPr>
          <w:p w:rsidR="00E92F6C" w:rsidRPr="000F1DEA" w:rsidRDefault="00E92F6C" w:rsidP="00E92F6C">
            <w:pPr>
              <w:jc w:val="center"/>
              <w:rPr>
                <w:b w:val="0"/>
              </w:rPr>
            </w:pPr>
            <w:r>
              <w:rPr>
                <w:b w:val="0"/>
              </w:rPr>
              <w:t>332</w:t>
            </w:r>
          </w:p>
        </w:tc>
        <w:tc>
          <w:tcPr>
            <w:tcW w:w="756" w:type="pct"/>
            <w:shd w:val="clear" w:color="auto" w:fill="FFFFFF" w:themeFill="background1"/>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292</w:t>
            </w:r>
          </w:p>
        </w:tc>
        <w:tc>
          <w:tcPr>
            <w:tcW w:w="598" w:type="pct"/>
            <w:shd w:val="clear" w:color="auto" w:fill="FFFFFF" w:themeFill="background1"/>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40</w:t>
            </w:r>
          </w:p>
        </w:tc>
        <w:tc>
          <w:tcPr>
            <w:tcW w:w="578" w:type="pct"/>
            <w:shd w:val="clear" w:color="auto" w:fill="FFFFFF" w:themeFill="background1"/>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2</w:t>
            </w:r>
          </w:p>
        </w:tc>
        <w:tc>
          <w:tcPr>
            <w:tcW w:w="967" w:type="pct"/>
            <w:shd w:val="clear" w:color="auto" w:fill="FFFFFF" w:themeFill="background1"/>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27.660</w:t>
            </w:r>
          </w:p>
        </w:tc>
        <w:tc>
          <w:tcPr>
            <w:tcW w:w="800" w:type="pct"/>
            <w:shd w:val="clear" w:color="auto" w:fill="FFFFFF" w:themeFill="background1"/>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0</w:t>
            </w:r>
          </w:p>
        </w:tc>
        <w:tc>
          <w:tcPr>
            <w:tcW w:w="568" w:type="pct"/>
            <w:shd w:val="clear" w:color="auto" w:fill="FFFFFF" w:themeFill="background1"/>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0</w:t>
            </w:r>
          </w:p>
        </w:tc>
      </w:tr>
    </w:tbl>
    <w:p w:rsidR="00E92F6C" w:rsidRPr="00F91007" w:rsidRDefault="00E92F6C" w:rsidP="00E92F6C">
      <w:pPr>
        <w:jc w:val="both"/>
      </w:pPr>
    </w:p>
    <w:p w:rsidR="00E92F6C" w:rsidRPr="00F91007" w:rsidRDefault="00E92F6C" w:rsidP="00E92F6C">
      <w:pPr>
        <w:ind w:firstLine="709"/>
        <w:jc w:val="both"/>
      </w:pPr>
      <w:r w:rsidRPr="00F91007">
        <w:t>20</w:t>
      </w:r>
      <w:r>
        <w:t>23</w:t>
      </w:r>
      <w:r w:rsidRPr="00F91007">
        <w:t xml:space="preserve"> yılında Alo 174 Gıda Hattına ilimizle ilgili toplam</w:t>
      </w:r>
      <w:r>
        <w:t xml:space="preserve"> 332 a</w:t>
      </w:r>
      <w:r w:rsidRPr="00F91007">
        <w:t xml:space="preserve">det başvuru yapılmış olup, </w:t>
      </w:r>
      <w:r>
        <w:t xml:space="preserve">292 </w:t>
      </w:r>
      <w:r w:rsidRPr="00F91007">
        <w:t>adet başvuru sonlandırılmıştır.</w:t>
      </w:r>
      <w:r>
        <w:t xml:space="preserve"> 40 </w:t>
      </w:r>
      <w:r w:rsidRPr="00F91007">
        <w:t xml:space="preserve">başvuru ile ilgili işlemler halen devam etmektedir. Alo Gıda kapsamında </w:t>
      </w:r>
      <w:r>
        <w:t xml:space="preserve">27.660 </w:t>
      </w:r>
      <w:r w:rsidRPr="00F91007">
        <w:t xml:space="preserve">TL tutarında toplamda </w:t>
      </w:r>
      <w:r>
        <w:t xml:space="preserve">20 </w:t>
      </w:r>
      <w:r w:rsidRPr="00F91007">
        <w:t>adet idari para cezası uygulanmıştır.</w:t>
      </w:r>
    </w:p>
    <w:p w:rsidR="00E92F6C" w:rsidRPr="00F91007" w:rsidRDefault="00060F2B" w:rsidP="00E92F6C">
      <w:pPr>
        <w:pStyle w:val="Balk1"/>
        <w:spacing w:before="100" w:beforeAutospacing="1" w:after="100" w:afterAutospacing="1"/>
        <w:jc w:val="left"/>
        <w:rPr>
          <w:b/>
          <w:sz w:val="24"/>
        </w:rPr>
      </w:pPr>
      <w:bookmarkStart w:id="258" w:name="_Toc124779787"/>
      <w:bookmarkStart w:id="259" w:name="_Toc156223182"/>
      <w:r>
        <w:rPr>
          <w:b/>
          <w:sz w:val="24"/>
        </w:rPr>
        <w:t>9</w:t>
      </w:r>
      <w:r w:rsidR="00E92F6C" w:rsidRPr="00F91007">
        <w:rPr>
          <w:b/>
          <w:sz w:val="24"/>
        </w:rPr>
        <w:t>.4. Gıda İşletme Kayıt Ve Onay Belgeleri</w:t>
      </w:r>
      <w:bookmarkEnd w:id="258"/>
      <w:bookmarkEnd w:id="259"/>
      <w:r w:rsidR="00E92F6C" w:rsidRPr="00F91007">
        <w:rPr>
          <w:b/>
          <w:sz w:val="24"/>
        </w:rPr>
        <w:tab/>
      </w:r>
      <w:r w:rsidR="00E92F6C" w:rsidRPr="00F91007">
        <w:rPr>
          <w:b/>
          <w:sz w:val="24"/>
        </w:rPr>
        <w:tab/>
      </w:r>
    </w:p>
    <w:p w:rsidR="00E92F6C" w:rsidRPr="00F91007" w:rsidRDefault="00E92F6C" w:rsidP="00E92F6C">
      <w:pPr>
        <w:ind w:firstLine="709"/>
        <w:jc w:val="both"/>
        <w:rPr>
          <w:b/>
        </w:rPr>
      </w:pPr>
      <w:r w:rsidRPr="00F91007">
        <w:t>20</w:t>
      </w:r>
      <w:r>
        <w:t>23</w:t>
      </w:r>
      <w:r w:rsidRPr="00F91007">
        <w:t xml:space="preserve"> yılında İl genelinde </w:t>
      </w:r>
      <w:r>
        <w:t xml:space="preserve">5 </w:t>
      </w:r>
      <w:r w:rsidRPr="00F91007">
        <w:t xml:space="preserve">adet Onay/Şartlı Onay Belgesi, </w:t>
      </w:r>
      <w:r>
        <w:t xml:space="preserve">645 adet İşletme Kayıt Belgesi </w:t>
      </w:r>
      <w:r w:rsidRPr="00F91007">
        <w:t>düzenlenmiştir.</w:t>
      </w:r>
    </w:p>
    <w:p w:rsidR="00E92F6C" w:rsidRPr="00F91007" w:rsidRDefault="00060F2B" w:rsidP="00E92F6C">
      <w:pPr>
        <w:pStyle w:val="Balk1"/>
        <w:spacing w:before="100" w:beforeAutospacing="1" w:after="100" w:afterAutospacing="1"/>
        <w:jc w:val="left"/>
        <w:rPr>
          <w:b/>
          <w:bCs/>
          <w:sz w:val="24"/>
        </w:rPr>
      </w:pPr>
      <w:bookmarkStart w:id="260" w:name="_Toc124779788"/>
      <w:bookmarkStart w:id="261" w:name="_Toc156223183"/>
      <w:r>
        <w:rPr>
          <w:b/>
          <w:sz w:val="24"/>
        </w:rPr>
        <w:t>9</w:t>
      </w:r>
      <w:r w:rsidR="00E92F6C" w:rsidRPr="00F91007">
        <w:rPr>
          <w:b/>
          <w:sz w:val="24"/>
        </w:rPr>
        <w:t>.5 Gıda İthalat Ve İhracat Faaliyetleri</w:t>
      </w:r>
      <w:bookmarkEnd w:id="260"/>
      <w:bookmarkEnd w:id="261"/>
    </w:p>
    <w:p w:rsidR="00E92F6C" w:rsidRPr="00F91007" w:rsidRDefault="00060F2B" w:rsidP="00E92F6C">
      <w:pPr>
        <w:pStyle w:val="Balk1"/>
        <w:spacing w:before="100" w:beforeAutospacing="1" w:after="100" w:afterAutospacing="1"/>
        <w:jc w:val="left"/>
        <w:rPr>
          <w:b/>
          <w:bCs/>
          <w:sz w:val="24"/>
        </w:rPr>
      </w:pPr>
      <w:bookmarkStart w:id="262" w:name="_Toc124779789"/>
      <w:bookmarkStart w:id="263" w:name="_Toc156223184"/>
      <w:r>
        <w:rPr>
          <w:b/>
          <w:sz w:val="24"/>
        </w:rPr>
        <w:t>9</w:t>
      </w:r>
      <w:r w:rsidR="00E92F6C" w:rsidRPr="00F91007">
        <w:rPr>
          <w:b/>
          <w:sz w:val="24"/>
        </w:rPr>
        <w:t>.5.1. Gerçekleşen Gıda İthalat ve İhracat Miktarı</w:t>
      </w:r>
      <w:bookmarkEnd w:id="262"/>
      <w:bookmarkEnd w:id="263"/>
    </w:p>
    <w:tbl>
      <w:tblPr>
        <w:tblStyle w:val="KlavuzuTablo4-Vurgu21"/>
        <w:tblW w:w="5000"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5227"/>
        <w:gridCol w:w="4117"/>
      </w:tblGrid>
      <w:tr w:rsidR="00E92F6C" w:rsidRPr="00F91007" w:rsidTr="00E92F6C">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797" w:type="pct"/>
            <w:hideMark/>
          </w:tcPr>
          <w:p w:rsidR="00E92F6C" w:rsidRPr="00F91007" w:rsidRDefault="00E92F6C" w:rsidP="00E92F6C">
            <w:pPr>
              <w:jc w:val="center"/>
            </w:pPr>
            <w:r w:rsidRPr="00F91007">
              <w:t>Gerçekleşen İthalat Toplamı (Ton)</w:t>
            </w:r>
          </w:p>
        </w:tc>
        <w:tc>
          <w:tcPr>
            <w:tcW w:w="2203" w:type="pct"/>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pPr>
            <w:r w:rsidRPr="00F91007">
              <w:t>Gerçekleşen İhracat Toplamı (Ton)</w:t>
            </w:r>
          </w:p>
        </w:tc>
      </w:tr>
      <w:tr w:rsidR="00E92F6C" w:rsidRPr="0090609B" w:rsidTr="00E92F6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797" w:type="pct"/>
            <w:shd w:val="clear" w:color="auto" w:fill="F2DBDB"/>
          </w:tcPr>
          <w:p w:rsidR="00E92F6C" w:rsidRPr="0090609B" w:rsidRDefault="00E92F6C" w:rsidP="00E92F6C">
            <w:pPr>
              <w:jc w:val="center"/>
              <w:rPr>
                <w:b w:val="0"/>
              </w:rPr>
            </w:pPr>
            <w:r>
              <w:rPr>
                <w:b w:val="0"/>
              </w:rPr>
              <w:t>4.343.702 Ton</w:t>
            </w:r>
          </w:p>
        </w:tc>
        <w:tc>
          <w:tcPr>
            <w:tcW w:w="2203" w:type="pct"/>
            <w:shd w:val="clear" w:color="auto" w:fill="F2DBDB"/>
          </w:tcPr>
          <w:p w:rsidR="00E92F6C" w:rsidRPr="0090609B" w:rsidRDefault="00E92F6C" w:rsidP="00E92F6C">
            <w:pPr>
              <w:jc w:val="center"/>
              <w:cnfStyle w:val="000000100000" w:firstRow="0" w:lastRow="0" w:firstColumn="0" w:lastColumn="0" w:oddVBand="0" w:evenVBand="0" w:oddHBand="1" w:evenHBand="0" w:firstRowFirstColumn="0" w:firstRowLastColumn="0" w:lastRowFirstColumn="0" w:lastRowLastColumn="0"/>
            </w:pPr>
            <w:r>
              <w:t xml:space="preserve">713.261,237 </w:t>
            </w:r>
            <w:r w:rsidRPr="0090609B">
              <w:t>Ton</w:t>
            </w:r>
          </w:p>
        </w:tc>
      </w:tr>
    </w:tbl>
    <w:p w:rsidR="008867FD" w:rsidRDefault="008867FD" w:rsidP="00E92F6C">
      <w:pPr>
        <w:pStyle w:val="Balk1"/>
        <w:spacing w:before="100" w:beforeAutospacing="1" w:after="100" w:afterAutospacing="1"/>
        <w:jc w:val="left"/>
        <w:rPr>
          <w:b/>
          <w:sz w:val="24"/>
        </w:rPr>
      </w:pPr>
      <w:bookmarkStart w:id="264" w:name="_Toc124779790"/>
    </w:p>
    <w:p w:rsidR="00E92F6C" w:rsidRPr="0090609B" w:rsidRDefault="00060F2B" w:rsidP="00E92F6C">
      <w:pPr>
        <w:pStyle w:val="Balk1"/>
        <w:spacing w:before="100" w:beforeAutospacing="1" w:after="100" w:afterAutospacing="1"/>
        <w:jc w:val="left"/>
        <w:rPr>
          <w:b/>
          <w:bCs/>
          <w:sz w:val="24"/>
        </w:rPr>
      </w:pPr>
      <w:bookmarkStart w:id="265" w:name="_Toc156223185"/>
      <w:r>
        <w:rPr>
          <w:b/>
          <w:sz w:val="24"/>
        </w:rPr>
        <w:t>9</w:t>
      </w:r>
      <w:r w:rsidR="00E92F6C" w:rsidRPr="0090609B">
        <w:rPr>
          <w:b/>
          <w:sz w:val="24"/>
        </w:rPr>
        <w:t>.5.2. Gıda İthalat ve İhracatta Düzenlenen Belge Sayısı</w:t>
      </w:r>
      <w:bookmarkEnd w:id="264"/>
      <w:bookmarkEnd w:id="265"/>
    </w:p>
    <w:tbl>
      <w:tblPr>
        <w:tblStyle w:val="KlavuzuTablo4-Vurgu21"/>
        <w:tblW w:w="5000"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5235"/>
        <w:gridCol w:w="4109"/>
      </w:tblGrid>
      <w:tr w:rsidR="00E92F6C" w:rsidRPr="00FF31A8" w:rsidTr="00E92F6C">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1" w:type="pct"/>
          </w:tcPr>
          <w:p w:rsidR="00E92F6C" w:rsidRPr="00FF31A8" w:rsidRDefault="00E92F6C" w:rsidP="00E92F6C">
            <w:pPr>
              <w:jc w:val="center"/>
            </w:pPr>
            <w:r w:rsidRPr="00FF31A8">
              <w:t>Gösterge</w:t>
            </w:r>
          </w:p>
        </w:tc>
        <w:tc>
          <w:tcPr>
            <w:tcW w:w="2199" w:type="pct"/>
          </w:tcPr>
          <w:p w:rsidR="00E92F6C" w:rsidRPr="00FF31A8" w:rsidRDefault="00E92F6C" w:rsidP="00E92F6C">
            <w:pPr>
              <w:jc w:val="center"/>
              <w:cnfStyle w:val="100000000000" w:firstRow="1" w:lastRow="0" w:firstColumn="0" w:lastColumn="0" w:oddVBand="0" w:evenVBand="0" w:oddHBand="0" w:evenHBand="0" w:firstRowFirstColumn="0" w:firstRowLastColumn="0" w:lastRowFirstColumn="0" w:lastRowLastColumn="0"/>
            </w:pPr>
            <w:r w:rsidRPr="00FF31A8">
              <w:t>Değer (Adet)</w:t>
            </w:r>
          </w:p>
        </w:tc>
      </w:tr>
      <w:tr w:rsidR="00E92F6C" w:rsidRPr="0090609B" w:rsidTr="00E92F6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1" w:type="pct"/>
          </w:tcPr>
          <w:p w:rsidR="00E92F6C" w:rsidRPr="0090609B" w:rsidRDefault="00E92F6C" w:rsidP="00E92F6C">
            <w:pPr>
              <w:rPr>
                <w:b w:val="0"/>
              </w:rPr>
            </w:pPr>
            <w:r w:rsidRPr="0090609B">
              <w:rPr>
                <w:b w:val="0"/>
              </w:rPr>
              <w:t xml:space="preserve">İthalat Onay Belgesi </w:t>
            </w:r>
          </w:p>
        </w:tc>
        <w:tc>
          <w:tcPr>
            <w:tcW w:w="2199" w:type="pct"/>
          </w:tcPr>
          <w:p w:rsidR="00E92F6C" w:rsidRPr="0090609B" w:rsidRDefault="00E92F6C" w:rsidP="00E92F6C">
            <w:pPr>
              <w:jc w:val="center"/>
              <w:cnfStyle w:val="000000100000" w:firstRow="0" w:lastRow="0" w:firstColumn="0" w:lastColumn="0" w:oddVBand="0" w:evenVBand="0" w:oddHBand="1" w:evenHBand="0" w:firstRowFirstColumn="0" w:firstRowLastColumn="0" w:lastRowFirstColumn="0" w:lastRowLastColumn="0"/>
            </w:pPr>
            <w:r>
              <w:t>1.326</w:t>
            </w:r>
          </w:p>
        </w:tc>
      </w:tr>
      <w:tr w:rsidR="00E92F6C" w:rsidRPr="0090609B" w:rsidTr="00E92F6C">
        <w:trPr>
          <w:trHeight w:val="236"/>
        </w:trPr>
        <w:tc>
          <w:tcPr>
            <w:cnfStyle w:val="001000000000" w:firstRow="0" w:lastRow="0" w:firstColumn="1" w:lastColumn="0" w:oddVBand="0" w:evenVBand="0" w:oddHBand="0" w:evenHBand="0" w:firstRowFirstColumn="0" w:firstRowLastColumn="0" w:lastRowFirstColumn="0" w:lastRowLastColumn="0"/>
            <w:tcW w:w="2801" w:type="pct"/>
            <w:hideMark/>
          </w:tcPr>
          <w:p w:rsidR="00E92F6C" w:rsidRPr="0090609B" w:rsidRDefault="00E92F6C" w:rsidP="00E92F6C">
            <w:pPr>
              <w:rPr>
                <w:b w:val="0"/>
              </w:rPr>
            </w:pPr>
            <w:r w:rsidRPr="0090609B">
              <w:rPr>
                <w:b w:val="0"/>
              </w:rPr>
              <w:t xml:space="preserve">Onaylanan İthalat Ön Bildirimi </w:t>
            </w:r>
          </w:p>
        </w:tc>
        <w:tc>
          <w:tcPr>
            <w:tcW w:w="2199" w:type="pct"/>
          </w:tcPr>
          <w:p w:rsidR="00E92F6C" w:rsidRPr="0090609B" w:rsidRDefault="00E92F6C" w:rsidP="00E92F6C">
            <w:pPr>
              <w:jc w:val="center"/>
              <w:cnfStyle w:val="000000000000" w:firstRow="0" w:lastRow="0" w:firstColumn="0" w:lastColumn="0" w:oddVBand="0" w:evenVBand="0" w:oddHBand="0" w:evenHBand="0" w:firstRowFirstColumn="0" w:firstRowLastColumn="0" w:lastRowFirstColumn="0" w:lastRowLastColumn="0"/>
            </w:pPr>
            <w:r>
              <w:t>-</w:t>
            </w:r>
          </w:p>
        </w:tc>
      </w:tr>
      <w:tr w:rsidR="00E92F6C" w:rsidRPr="0090609B" w:rsidTr="00E92F6C">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801" w:type="pct"/>
            <w:hideMark/>
          </w:tcPr>
          <w:p w:rsidR="00E92F6C" w:rsidRPr="0090609B" w:rsidRDefault="00E92F6C" w:rsidP="00E92F6C">
            <w:pPr>
              <w:rPr>
                <w:b w:val="0"/>
              </w:rPr>
            </w:pPr>
            <w:r w:rsidRPr="0090609B">
              <w:rPr>
                <w:b w:val="0"/>
              </w:rPr>
              <w:t>İhracatta Düzenlenen Sağlık Sertifikası</w:t>
            </w:r>
          </w:p>
        </w:tc>
        <w:tc>
          <w:tcPr>
            <w:tcW w:w="2199" w:type="pct"/>
          </w:tcPr>
          <w:p w:rsidR="00E92F6C" w:rsidRPr="0090609B" w:rsidRDefault="00E92F6C" w:rsidP="00E92F6C">
            <w:pPr>
              <w:jc w:val="center"/>
              <w:cnfStyle w:val="000000100000" w:firstRow="0" w:lastRow="0" w:firstColumn="0" w:lastColumn="0" w:oddVBand="0" w:evenVBand="0" w:oddHBand="1" w:evenHBand="0" w:firstRowFirstColumn="0" w:firstRowLastColumn="0" w:lastRowFirstColumn="0" w:lastRowLastColumn="0"/>
            </w:pPr>
            <w:r>
              <w:t>6.114</w:t>
            </w:r>
          </w:p>
        </w:tc>
      </w:tr>
      <w:tr w:rsidR="00E92F6C" w:rsidRPr="0090609B" w:rsidTr="00E92F6C">
        <w:trPr>
          <w:trHeight w:val="246"/>
        </w:trPr>
        <w:tc>
          <w:tcPr>
            <w:cnfStyle w:val="001000000000" w:firstRow="0" w:lastRow="0" w:firstColumn="1" w:lastColumn="0" w:oddVBand="0" w:evenVBand="0" w:oddHBand="0" w:evenHBand="0" w:firstRowFirstColumn="0" w:firstRowLastColumn="0" w:lastRowFirstColumn="0" w:lastRowLastColumn="0"/>
            <w:tcW w:w="2801" w:type="pct"/>
            <w:hideMark/>
          </w:tcPr>
          <w:p w:rsidR="00E92F6C" w:rsidRPr="0090609B" w:rsidRDefault="00E92F6C" w:rsidP="00E92F6C">
            <w:pPr>
              <w:rPr>
                <w:b w:val="0"/>
              </w:rPr>
            </w:pPr>
            <w:r w:rsidRPr="0090609B">
              <w:rPr>
                <w:b w:val="0"/>
              </w:rPr>
              <w:t>İhracata Yönelik Alınan Numune Sayısı</w:t>
            </w:r>
          </w:p>
        </w:tc>
        <w:tc>
          <w:tcPr>
            <w:tcW w:w="2199" w:type="pct"/>
          </w:tcPr>
          <w:p w:rsidR="00E92F6C" w:rsidRPr="0090609B" w:rsidRDefault="00E92F6C" w:rsidP="00E92F6C">
            <w:pPr>
              <w:jc w:val="center"/>
              <w:cnfStyle w:val="000000000000" w:firstRow="0" w:lastRow="0" w:firstColumn="0" w:lastColumn="0" w:oddVBand="0" w:evenVBand="0" w:oddHBand="0" w:evenHBand="0" w:firstRowFirstColumn="0" w:firstRowLastColumn="0" w:lastRowFirstColumn="0" w:lastRowLastColumn="0"/>
            </w:pPr>
            <w:r>
              <w:t>5.500</w:t>
            </w:r>
          </w:p>
        </w:tc>
      </w:tr>
    </w:tbl>
    <w:p w:rsidR="008867FD" w:rsidRDefault="008867FD" w:rsidP="00E92F6C">
      <w:pPr>
        <w:pStyle w:val="Balk1"/>
        <w:spacing w:before="100" w:beforeAutospacing="1" w:after="100" w:afterAutospacing="1"/>
        <w:jc w:val="left"/>
        <w:rPr>
          <w:b/>
          <w:sz w:val="24"/>
        </w:rPr>
      </w:pPr>
      <w:bookmarkStart w:id="266" w:name="_Toc124779791"/>
    </w:p>
    <w:p w:rsidR="00E92F6C" w:rsidRPr="00F91007" w:rsidRDefault="00060F2B" w:rsidP="00E92F6C">
      <w:pPr>
        <w:pStyle w:val="Balk1"/>
        <w:spacing w:before="100" w:beforeAutospacing="1" w:after="100" w:afterAutospacing="1"/>
        <w:jc w:val="left"/>
        <w:rPr>
          <w:b/>
          <w:bCs/>
          <w:sz w:val="24"/>
        </w:rPr>
      </w:pPr>
      <w:bookmarkStart w:id="267" w:name="_Toc156223186"/>
      <w:r>
        <w:rPr>
          <w:b/>
          <w:sz w:val="24"/>
        </w:rPr>
        <w:t>9</w:t>
      </w:r>
      <w:r w:rsidR="00E92F6C" w:rsidRPr="00F91007">
        <w:rPr>
          <w:b/>
          <w:sz w:val="24"/>
        </w:rPr>
        <w:t>.</w:t>
      </w:r>
      <w:r w:rsidR="00E92F6C">
        <w:rPr>
          <w:b/>
          <w:sz w:val="24"/>
        </w:rPr>
        <w:t>6</w:t>
      </w:r>
      <w:r w:rsidR="00E92F6C" w:rsidRPr="00F91007">
        <w:rPr>
          <w:b/>
          <w:sz w:val="24"/>
        </w:rPr>
        <w:t>. Yem Kontrol Ve Denetimi</w:t>
      </w:r>
      <w:bookmarkEnd w:id="266"/>
      <w:bookmarkEnd w:id="267"/>
    </w:p>
    <w:p w:rsidR="00E92F6C" w:rsidRPr="00F91007" w:rsidRDefault="00E92F6C" w:rsidP="00E92F6C">
      <w:pPr>
        <w:jc w:val="both"/>
        <w:rPr>
          <w:b/>
        </w:rPr>
      </w:pPr>
      <w:r w:rsidRPr="00F91007">
        <w:rPr>
          <w:b/>
        </w:rPr>
        <w:t>Yem Denetimi Sonuçları</w:t>
      </w:r>
    </w:p>
    <w:p w:rsidR="00E92F6C" w:rsidRPr="00F91007" w:rsidRDefault="00E92F6C" w:rsidP="00E92F6C">
      <w:pPr>
        <w:jc w:val="both"/>
        <w:rPr>
          <w:b/>
        </w:rPr>
      </w:pPr>
    </w:p>
    <w:tbl>
      <w:tblPr>
        <w:tblStyle w:val="KlavuzuTablo4-Vurgu21"/>
        <w:tblW w:w="5024"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696"/>
        <w:gridCol w:w="1091"/>
        <w:gridCol w:w="1427"/>
        <w:gridCol w:w="1311"/>
        <w:gridCol w:w="1559"/>
        <w:gridCol w:w="1222"/>
        <w:gridCol w:w="1083"/>
      </w:tblGrid>
      <w:tr w:rsidR="00E92F6C" w:rsidRPr="00F91007" w:rsidTr="00E92F6C">
        <w:trPr>
          <w:cnfStyle w:val="100000000000" w:firstRow="1" w:lastRow="0" w:firstColumn="0" w:lastColumn="0" w:oddVBand="0" w:evenVBand="0" w:oddHBand="0"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903" w:type="pct"/>
            <w:vAlign w:val="center"/>
            <w:hideMark/>
          </w:tcPr>
          <w:p w:rsidR="00E92F6C" w:rsidRPr="00F91007" w:rsidRDefault="00E92F6C" w:rsidP="00E92F6C">
            <w:pPr>
              <w:jc w:val="center"/>
              <w:rPr>
                <w:b w:val="0"/>
              </w:rPr>
            </w:pPr>
            <w:r w:rsidRPr="00F91007">
              <w:t xml:space="preserve">Mevcut </w:t>
            </w:r>
          </w:p>
          <w:p w:rsidR="00E92F6C" w:rsidRPr="00F91007" w:rsidRDefault="00E92F6C" w:rsidP="00E92F6C">
            <w:pPr>
              <w:jc w:val="center"/>
              <w:rPr>
                <w:b w:val="0"/>
                <w:i/>
              </w:rPr>
            </w:pPr>
            <w:r w:rsidRPr="00F91007">
              <w:t>Yem İşletmesi Sayısı</w:t>
            </w:r>
          </w:p>
        </w:tc>
        <w:tc>
          <w:tcPr>
            <w:tcW w:w="581" w:type="pct"/>
            <w:shd w:val="clear" w:color="auto" w:fill="C0504D"/>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Denetim Sayısı</w:t>
            </w:r>
          </w:p>
        </w:tc>
        <w:tc>
          <w:tcPr>
            <w:tcW w:w="760" w:type="pct"/>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Toplam</w:t>
            </w:r>
          </w:p>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Numune</w:t>
            </w:r>
          </w:p>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Sayısı</w:t>
            </w:r>
          </w:p>
        </w:tc>
        <w:tc>
          <w:tcPr>
            <w:tcW w:w="698" w:type="pct"/>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Uygun</w:t>
            </w:r>
          </w:p>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Numune</w:t>
            </w:r>
          </w:p>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Sayısı</w:t>
            </w:r>
          </w:p>
        </w:tc>
        <w:tc>
          <w:tcPr>
            <w:tcW w:w="830" w:type="pct"/>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Uygun</w:t>
            </w:r>
          </w:p>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Olmayan Numune</w:t>
            </w:r>
          </w:p>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Sayısı</w:t>
            </w:r>
          </w:p>
        </w:tc>
        <w:tc>
          <w:tcPr>
            <w:tcW w:w="651" w:type="pct"/>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İdari Para Cezası Sayısı</w:t>
            </w:r>
          </w:p>
        </w:tc>
        <w:tc>
          <w:tcPr>
            <w:tcW w:w="577" w:type="pct"/>
            <w:vAlign w:val="center"/>
            <w:hideMark/>
          </w:tcPr>
          <w:p w:rsidR="00E92F6C" w:rsidRPr="00F91007" w:rsidRDefault="00E92F6C" w:rsidP="00E92F6C">
            <w:pPr>
              <w:jc w:val="center"/>
              <w:cnfStyle w:val="100000000000" w:firstRow="1" w:lastRow="0" w:firstColumn="0" w:lastColumn="0" w:oddVBand="0" w:evenVBand="0" w:oddHBand="0" w:evenHBand="0" w:firstRowFirstColumn="0" w:firstRowLastColumn="0" w:lastRowFirstColumn="0" w:lastRowLastColumn="0"/>
              <w:rPr>
                <w:b w:val="0"/>
              </w:rPr>
            </w:pPr>
            <w:r w:rsidRPr="00F91007">
              <w:t>İdari Para Cezası Tutarı</w:t>
            </w:r>
          </w:p>
        </w:tc>
      </w:tr>
      <w:tr w:rsidR="00E92F6C" w:rsidRPr="00F91007" w:rsidTr="00E92F6C">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3" w:type="pct"/>
            <w:shd w:val="clear" w:color="auto" w:fill="F2DBDB"/>
            <w:vAlign w:val="center"/>
          </w:tcPr>
          <w:p w:rsidR="00E92F6C" w:rsidRPr="00B77167" w:rsidRDefault="00E92F6C" w:rsidP="00E92F6C">
            <w:pPr>
              <w:jc w:val="center"/>
              <w:rPr>
                <w:b w:val="0"/>
              </w:rPr>
            </w:pPr>
            <w:r>
              <w:rPr>
                <w:b w:val="0"/>
              </w:rPr>
              <w:t>377</w:t>
            </w:r>
          </w:p>
        </w:tc>
        <w:tc>
          <w:tcPr>
            <w:tcW w:w="581" w:type="pct"/>
            <w:shd w:val="clear" w:color="auto" w:fill="F2DBDB"/>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74</w:t>
            </w:r>
          </w:p>
        </w:tc>
        <w:tc>
          <w:tcPr>
            <w:tcW w:w="760" w:type="pct"/>
            <w:shd w:val="clear" w:color="auto" w:fill="F2DBDB"/>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4</w:t>
            </w:r>
          </w:p>
        </w:tc>
        <w:tc>
          <w:tcPr>
            <w:tcW w:w="698" w:type="pct"/>
            <w:shd w:val="clear" w:color="auto" w:fill="F2DBDB"/>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4</w:t>
            </w:r>
          </w:p>
        </w:tc>
        <w:tc>
          <w:tcPr>
            <w:tcW w:w="830" w:type="pct"/>
            <w:shd w:val="clear" w:color="auto" w:fill="F2DBDB"/>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0</w:t>
            </w:r>
          </w:p>
        </w:tc>
        <w:tc>
          <w:tcPr>
            <w:tcW w:w="651" w:type="pct"/>
            <w:shd w:val="clear" w:color="auto" w:fill="F2DBDB"/>
            <w:vAlign w:val="center"/>
          </w:tcPr>
          <w:p w:rsidR="00E92F6C" w:rsidRPr="00F91007" w:rsidRDefault="00E92F6C" w:rsidP="00E92F6C">
            <w:pPr>
              <w:jc w:val="center"/>
              <w:cnfStyle w:val="000000100000" w:firstRow="0" w:lastRow="0" w:firstColumn="0" w:lastColumn="0" w:oddVBand="0" w:evenVBand="0" w:oddHBand="1" w:evenHBand="0" w:firstRowFirstColumn="0" w:firstRowLastColumn="0" w:lastRowFirstColumn="0" w:lastRowLastColumn="0"/>
            </w:pPr>
            <w:r>
              <w:t>0</w:t>
            </w:r>
          </w:p>
        </w:tc>
        <w:tc>
          <w:tcPr>
            <w:tcW w:w="577" w:type="pct"/>
            <w:shd w:val="clear" w:color="auto" w:fill="F2DBDB"/>
            <w:vAlign w:val="center"/>
          </w:tcPr>
          <w:p w:rsidR="00E92F6C" w:rsidRPr="00F91007" w:rsidRDefault="00E92F6C" w:rsidP="00E92F6C">
            <w:pPr>
              <w:cnfStyle w:val="000000100000" w:firstRow="0" w:lastRow="0" w:firstColumn="0" w:lastColumn="0" w:oddVBand="0" w:evenVBand="0" w:oddHBand="1" w:evenHBand="0" w:firstRowFirstColumn="0" w:firstRowLastColumn="0" w:lastRowFirstColumn="0" w:lastRowLastColumn="0"/>
            </w:pPr>
            <w:r>
              <w:t>0</w:t>
            </w:r>
          </w:p>
        </w:tc>
      </w:tr>
    </w:tbl>
    <w:p w:rsidR="00E92F6C" w:rsidRDefault="00E92F6C" w:rsidP="00E92F6C">
      <w:pPr>
        <w:rPr>
          <w:color w:val="060606"/>
        </w:rPr>
      </w:pPr>
    </w:p>
    <w:p w:rsidR="00E92F6C" w:rsidRDefault="00E92F6C" w:rsidP="00E92F6C">
      <w:pPr>
        <w:rPr>
          <w:color w:val="060606"/>
        </w:rPr>
      </w:pPr>
    </w:p>
    <w:bookmarkEnd w:id="235"/>
    <w:p w:rsidR="00875079" w:rsidRDefault="00E92F6C" w:rsidP="00591165">
      <w:r>
        <w:br w:type="page"/>
      </w:r>
    </w:p>
    <w:tbl>
      <w:tblPr>
        <w:tblStyle w:val="TabloKlavuzu"/>
        <w:tblW w:w="9634" w:type="dxa"/>
        <w:tblLook w:val="04A0" w:firstRow="1" w:lastRow="0" w:firstColumn="1" w:lastColumn="0" w:noHBand="0" w:noVBand="1"/>
      </w:tblPr>
      <w:tblGrid>
        <w:gridCol w:w="9634"/>
      </w:tblGrid>
      <w:tr w:rsidR="005861AB" w:rsidTr="006D59F1">
        <w:trPr>
          <w:trHeight w:val="699"/>
        </w:trPr>
        <w:tc>
          <w:tcPr>
            <w:tcW w:w="9634" w:type="dxa"/>
            <w:shd w:val="clear" w:color="auto" w:fill="C0504D"/>
            <w:vAlign w:val="center"/>
          </w:tcPr>
          <w:p w:rsidR="005861AB" w:rsidRPr="005861AB" w:rsidRDefault="005861AB" w:rsidP="008867FD">
            <w:pPr>
              <w:pStyle w:val="Balk1"/>
              <w:spacing w:before="100" w:beforeAutospacing="1" w:after="100" w:afterAutospacing="1"/>
            </w:pPr>
            <w:bookmarkStart w:id="268" w:name="_Toc156223187"/>
            <w:bookmarkStart w:id="269" w:name="_Toc2677513"/>
            <w:bookmarkStart w:id="270" w:name="_Toc66282610"/>
            <w:bookmarkStart w:id="271" w:name="_Toc67047508"/>
            <w:r w:rsidRPr="00060F69">
              <w:rPr>
                <w:b/>
                <w:color w:val="FFFFFF" w:themeColor="background1"/>
                <w:sz w:val="30"/>
                <w:szCs w:val="30"/>
              </w:rPr>
              <w:lastRenderedPageBreak/>
              <w:t>10. HAYVAN SAĞLIĞI ve YETİŞTİRİCİLİĞİ ŞUBE MÜDÜRLÜĞÜ</w:t>
            </w:r>
            <w:bookmarkEnd w:id="268"/>
          </w:p>
        </w:tc>
      </w:tr>
    </w:tbl>
    <w:p w:rsidR="005E7163" w:rsidRDefault="005E7163" w:rsidP="005E7163">
      <w:pPr>
        <w:pStyle w:val="Balk1"/>
        <w:spacing w:before="100" w:beforeAutospacing="1" w:after="100" w:afterAutospacing="1"/>
        <w:jc w:val="left"/>
        <w:rPr>
          <w:b/>
          <w:sz w:val="24"/>
        </w:rPr>
      </w:pPr>
      <w:bookmarkStart w:id="272" w:name="_Toc124779793"/>
      <w:bookmarkStart w:id="273" w:name="_Toc156223188"/>
      <w:r w:rsidRPr="00F91007">
        <w:rPr>
          <w:b/>
          <w:sz w:val="24"/>
        </w:rPr>
        <w:t>1</w:t>
      </w:r>
      <w:r>
        <w:rPr>
          <w:b/>
          <w:sz w:val="24"/>
        </w:rPr>
        <w:t>0</w:t>
      </w:r>
      <w:r w:rsidRPr="00F91007">
        <w:rPr>
          <w:b/>
          <w:sz w:val="24"/>
        </w:rPr>
        <w:t>.1. Serbest Veteriner Hekimlerle İlgili İşlemler</w:t>
      </w:r>
      <w:bookmarkEnd w:id="272"/>
      <w:bookmarkEnd w:id="273"/>
    </w:p>
    <w:p w:rsidR="005E7163" w:rsidRPr="00FB7422" w:rsidRDefault="005E7163" w:rsidP="005E7163">
      <w:pPr>
        <w:pStyle w:val="Balk1"/>
        <w:spacing w:before="100" w:beforeAutospacing="1" w:after="100" w:afterAutospacing="1"/>
        <w:ind w:firstLine="709"/>
        <w:jc w:val="left"/>
        <w:rPr>
          <w:b/>
          <w:sz w:val="24"/>
        </w:rPr>
      </w:pPr>
      <w:bookmarkStart w:id="274" w:name="_Toc156223189"/>
      <w:r>
        <w:rPr>
          <w:sz w:val="24"/>
        </w:rPr>
        <w:t>İlimiz genelinde ruhsatlı toplam 129 adet Veteriner Hekim Muayenehanesi mevcut olup; 2023 yılında 5 adet yeni ruhsat verilmiştir.2023 yılı içerisinde Veteriner Hekim Muayenehanelerinin tamamı denetlenmiş olup; bu denetimler sonucunda 3 muayenehaneye 138.477 TL idari para cezası uygulanmıştır.</w:t>
      </w:r>
      <w:bookmarkEnd w:id="274"/>
    </w:p>
    <w:p w:rsidR="005E7163" w:rsidRPr="00F91007" w:rsidRDefault="005E7163" w:rsidP="005E7163">
      <w:pPr>
        <w:pStyle w:val="Balk1"/>
        <w:spacing w:before="100" w:beforeAutospacing="1" w:after="100" w:afterAutospacing="1"/>
        <w:jc w:val="left"/>
        <w:rPr>
          <w:b/>
          <w:bCs/>
          <w:sz w:val="24"/>
        </w:rPr>
      </w:pPr>
      <w:bookmarkStart w:id="275" w:name="_Toc124779794"/>
      <w:bookmarkStart w:id="276" w:name="_Toc156223190"/>
      <w:r w:rsidRPr="00F91007">
        <w:rPr>
          <w:b/>
          <w:sz w:val="24"/>
        </w:rPr>
        <w:t>1</w:t>
      </w:r>
      <w:r>
        <w:rPr>
          <w:b/>
          <w:sz w:val="24"/>
        </w:rPr>
        <w:t>0</w:t>
      </w:r>
      <w:r w:rsidRPr="00F91007">
        <w:rPr>
          <w:b/>
          <w:sz w:val="24"/>
        </w:rPr>
        <w:t>.2. Hayvan Hastalık Mihrakları</w:t>
      </w:r>
      <w:bookmarkEnd w:id="275"/>
      <w:bookmarkEnd w:id="276"/>
    </w:p>
    <w:p w:rsidR="005E7163" w:rsidRDefault="005E7163" w:rsidP="005E7163">
      <w:pPr>
        <w:pStyle w:val="AralkYok"/>
        <w:jc w:val="both"/>
        <w:rPr>
          <w:rFonts w:eastAsia="Calibri"/>
        </w:rPr>
      </w:pPr>
      <w:r w:rsidRPr="00642A80">
        <w:rPr>
          <w:rFonts w:eastAsia="Calibri"/>
        </w:rPr>
        <w:tab/>
      </w:r>
      <w:r>
        <w:rPr>
          <w:rFonts w:eastAsia="Calibri"/>
        </w:rPr>
        <w:t>2023 yılı içerisinde 6</w:t>
      </w:r>
      <w:r w:rsidRPr="0060411B">
        <w:rPr>
          <w:rFonts w:eastAsia="Calibri"/>
        </w:rPr>
        <w:t xml:space="preserve"> mihrakta sığı</w:t>
      </w:r>
      <w:r>
        <w:rPr>
          <w:rFonts w:eastAsia="Calibri"/>
        </w:rPr>
        <w:t>r tüberkülozu, 2 mihrakta kuduz</w:t>
      </w:r>
      <w:r w:rsidRPr="0060411B">
        <w:rPr>
          <w:rFonts w:eastAsia="Calibri"/>
        </w:rPr>
        <w:t xml:space="preserve"> ve 1 mihrakta </w:t>
      </w:r>
      <w:r>
        <w:rPr>
          <w:rFonts w:eastAsia="Calibri"/>
        </w:rPr>
        <w:t xml:space="preserve">sığır brusellozu ve 1 mihrakta koyun-keçi çiçeği </w:t>
      </w:r>
      <w:r w:rsidRPr="0060411B">
        <w:rPr>
          <w:rFonts w:eastAsia="Calibri"/>
        </w:rPr>
        <w:t>hastalığı çıkmıştır. S</w:t>
      </w:r>
      <w:r>
        <w:rPr>
          <w:rFonts w:eastAsia="Calibri"/>
        </w:rPr>
        <w:t>ığır Tüberkülozu mihraklarından 5 adeti ile</w:t>
      </w:r>
      <w:r w:rsidRPr="0060411B">
        <w:rPr>
          <w:rFonts w:eastAsia="Calibri"/>
        </w:rPr>
        <w:t xml:space="preserve"> Kuduz hasta</w:t>
      </w:r>
      <w:r>
        <w:rPr>
          <w:rFonts w:eastAsia="Calibri"/>
        </w:rPr>
        <w:t>lığı ile koyun-keçi çiçeği mihraklarının sönüşü yapılmış olup 1</w:t>
      </w:r>
      <w:r w:rsidRPr="0060411B">
        <w:rPr>
          <w:rFonts w:eastAsia="Calibri"/>
        </w:rPr>
        <w:t xml:space="preserve"> mihrakta tüberküloz</w:t>
      </w:r>
      <w:r>
        <w:rPr>
          <w:rFonts w:eastAsia="Calibri"/>
        </w:rPr>
        <w:t xml:space="preserve"> hastalığı ve 1 mihrakta sığır brusellozu</w:t>
      </w:r>
      <w:r w:rsidRPr="0060411B">
        <w:rPr>
          <w:rFonts w:eastAsia="Calibri"/>
        </w:rPr>
        <w:t xml:space="preserve"> hastalığı aktif olmak üzere mevcuttur.</w:t>
      </w:r>
    </w:p>
    <w:p w:rsidR="005E7163" w:rsidRDefault="005E7163" w:rsidP="005E7163">
      <w:pPr>
        <w:pStyle w:val="AralkYok"/>
        <w:ind w:firstLine="709"/>
        <w:jc w:val="both"/>
        <w:rPr>
          <w:rFonts w:eastAsia="Calibri"/>
        </w:rPr>
      </w:pPr>
      <w:r w:rsidRPr="0067703B">
        <w:rPr>
          <w:rFonts w:eastAsia="Calibri"/>
        </w:rPr>
        <w:t>Bahsi edilen hastalıklara ilişkin söz konusu yerlerde 5996 Sayılı Veteriner Hizmetleri, Bitki Sağlığı, Gıda ve Yem Kanununa istinaden alınan “Hayvan Sağlık Zabıtası Komisyon Kararları” doğrultulusunda, k</w:t>
      </w:r>
      <w:r>
        <w:rPr>
          <w:rFonts w:eastAsia="Calibri"/>
        </w:rPr>
        <w:t>arantina, tecrit, dezenfeksiyon ve</w:t>
      </w:r>
      <w:r w:rsidRPr="0067703B">
        <w:rPr>
          <w:rFonts w:eastAsia="Calibri"/>
        </w:rPr>
        <w:t xml:space="preserve"> aş</w:t>
      </w:r>
      <w:r>
        <w:rPr>
          <w:rFonts w:eastAsia="Calibri"/>
        </w:rPr>
        <w:t>ılama uygulamaları yapılmıştır.</w:t>
      </w:r>
    </w:p>
    <w:p w:rsidR="005E7163" w:rsidRPr="00CD392A" w:rsidRDefault="005E7163" w:rsidP="005E7163">
      <w:pPr>
        <w:pStyle w:val="Balk1"/>
        <w:spacing w:before="100" w:beforeAutospacing="1" w:after="100" w:afterAutospacing="1"/>
        <w:jc w:val="left"/>
        <w:rPr>
          <w:b/>
          <w:bCs/>
          <w:sz w:val="24"/>
        </w:rPr>
      </w:pPr>
      <w:bookmarkStart w:id="277" w:name="_Toc124779795"/>
      <w:bookmarkStart w:id="278" w:name="_Toc156223191"/>
      <w:r w:rsidRPr="00CD392A">
        <w:rPr>
          <w:b/>
          <w:sz w:val="24"/>
        </w:rPr>
        <w:t>1</w:t>
      </w:r>
      <w:r>
        <w:rPr>
          <w:b/>
          <w:sz w:val="24"/>
        </w:rPr>
        <w:t>0</w:t>
      </w:r>
      <w:r w:rsidRPr="00CD392A">
        <w:rPr>
          <w:b/>
          <w:sz w:val="24"/>
        </w:rPr>
        <w:t>.3. Suni Tohumlama Çalışmaları</w:t>
      </w:r>
      <w:bookmarkEnd w:id="277"/>
      <w:bookmarkEnd w:id="278"/>
    </w:p>
    <w:p w:rsidR="005E7163" w:rsidRPr="00993E92" w:rsidRDefault="005E7163" w:rsidP="005E7163">
      <w:pPr>
        <w:jc w:val="both"/>
      </w:pPr>
      <w:r w:rsidRPr="00F91007">
        <w:rPr>
          <w:b/>
        </w:rPr>
        <w:tab/>
      </w:r>
      <w:r w:rsidRPr="00993E92">
        <w:t>İlimizde suni toh</w:t>
      </w:r>
      <w:r>
        <w:t>umlama çalışmaları izin almış 91</w:t>
      </w:r>
      <w:r w:rsidRPr="00993E92">
        <w:t xml:space="preserve"> Veteriner Hekim ile yürütülmektedir. </w:t>
      </w:r>
    </w:p>
    <w:p w:rsidR="005E7163" w:rsidRPr="00993E92" w:rsidRDefault="005E7163" w:rsidP="005E7163">
      <w:pPr>
        <w:jc w:val="both"/>
      </w:pPr>
      <w:r w:rsidRPr="00993E92">
        <w:t>Yıllara göre suni tohumlama sayıları:</w:t>
      </w:r>
    </w:p>
    <w:p w:rsidR="005E7163" w:rsidRDefault="005E7163" w:rsidP="005E7163">
      <w:pPr>
        <w:jc w:val="both"/>
      </w:pPr>
    </w:p>
    <w:tbl>
      <w:tblPr>
        <w:tblStyle w:val="RenkliListe-Vurgu6"/>
        <w:tblW w:w="5228" w:type="pct"/>
        <w:jc w:val="center"/>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C0504D"/>
        <w:tblLook w:val="0000" w:firstRow="0" w:lastRow="0" w:firstColumn="0" w:lastColumn="0" w:noHBand="0" w:noVBand="0"/>
      </w:tblPr>
      <w:tblGrid>
        <w:gridCol w:w="1729"/>
        <w:gridCol w:w="1673"/>
        <w:gridCol w:w="2126"/>
        <w:gridCol w:w="2122"/>
        <w:gridCol w:w="2120"/>
      </w:tblGrid>
      <w:tr w:rsidR="005E7163" w:rsidRPr="00702FEF" w:rsidTr="003651E4">
        <w:trPr>
          <w:cnfStyle w:val="000000100000" w:firstRow="0" w:lastRow="0" w:firstColumn="0" w:lastColumn="0" w:oddVBand="0" w:evenVBand="0" w:oddHBand="1" w:evenHBand="0" w:firstRowFirstColumn="0" w:firstRowLastColumn="0" w:lastRowFirstColumn="0" w:lastRowLastColumn="0"/>
          <w:trHeight w:val="626"/>
          <w:jc w:val="center"/>
        </w:trPr>
        <w:tc>
          <w:tcPr>
            <w:cnfStyle w:val="000010000000" w:firstRow="0" w:lastRow="0" w:firstColumn="0" w:lastColumn="0" w:oddVBand="1" w:evenVBand="0" w:oddHBand="0" w:evenHBand="0" w:firstRowFirstColumn="0" w:firstRowLastColumn="0" w:lastRowFirstColumn="0" w:lastRowLastColumn="0"/>
            <w:tcW w:w="885" w:type="pct"/>
            <w:tcBorders>
              <w:top w:val="none" w:sz="0" w:space="0" w:color="auto"/>
              <w:left w:val="none" w:sz="0" w:space="0" w:color="auto"/>
              <w:bottom w:val="none" w:sz="0" w:space="0" w:color="auto"/>
              <w:right w:val="none" w:sz="0" w:space="0" w:color="auto"/>
            </w:tcBorders>
            <w:shd w:val="clear" w:color="auto" w:fill="C0504D"/>
            <w:vAlign w:val="center"/>
          </w:tcPr>
          <w:p w:rsidR="005E7163" w:rsidRPr="00702FEF" w:rsidRDefault="005E7163" w:rsidP="003651E4">
            <w:pPr>
              <w:jc w:val="center"/>
              <w:rPr>
                <w:b/>
                <w:color w:val="FFFFFF" w:themeColor="background1"/>
              </w:rPr>
            </w:pPr>
            <w:r w:rsidRPr="00702FEF">
              <w:rPr>
                <w:b/>
                <w:color w:val="FFFFFF" w:themeColor="background1"/>
              </w:rPr>
              <w:t>201</w:t>
            </w:r>
            <w:r>
              <w:rPr>
                <w:b/>
                <w:color w:val="FFFFFF" w:themeColor="background1"/>
              </w:rPr>
              <w:t>9</w:t>
            </w:r>
          </w:p>
        </w:tc>
        <w:tc>
          <w:tcPr>
            <w:tcW w:w="856" w:type="pct"/>
            <w:shd w:val="clear" w:color="auto" w:fill="C0504D"/>
            <w:vAlign w:val="center"/>
          </w:tcPr>
          <w:p w:rsidR="005E7163" w:rsidRPr="00702FEF" w:rsidRDefault="005E7163" w:rsidP="003651E4">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2020</w:t>
            </w:r>
          </w:p>
        </w:tc>
        <w:tc>
          <w:tcPr>
            <w:cnfStyle w:val="000010000000" w:firstRow="0" w:lastRow="0" w:firstColumn="0" w:lastColumn="0" w:oddVBand="1" w:evenVBand="0" w:oddHBand="0" w:evenHBand="0" w:firstRowFirstColumn="0" w:firstRowLastColumn="0" w:lastRowFirstColumn="0" w:lastRowLastColumn="0"/>
            <w:tcW w:w="1088" w:type="pct"/>
            <w:tcBorders>
              <w:top w:val="none" w:sz="0" w:space="0" w:color="auto"/>
              <w:left w:val="none" w:sz="0" w:space="0" w:color="auto"/>
              <w:bottom w:val="none" w:sz="0" w:space="0" w:color="auto"/>
              <w:right w:val="none" w:sz="0" w:space="0" w:color="auto"/>
            </w:tcBorders>
            <w:shd w:val="clear" w:color="auto" w:fill="C0504D"/>
            <w:vAlign w:val="center"/>
          </w:tcPr>
          <w:p w:rsidR="005E7163" w:rsidRPr="00702FEF" w:rsidRDefault="005E7163" w:rsidP="003651E4">
            <w:pPr>
              <w:jc w:val="center"/>
              <w:rPr>
                <w:b/>
                <w:color w:val="FFFFFF" w:themeColor="background1"/>
              </w:rPr>
            </w:pPr>
            <w:r w:rsidRPr="00702FEF">
              <w:rPr>
                <w:b/>
                <w:color w:val="FFFFFF" w:themeColor="background1"/>
              </w:rPr>
              <w:t>2</w:t>
            </w:r>
            <w:r>
              <w:rPr>
                <w:b/>
                <w:color w:val="FFFFFF" w:themeColor="background1"/>
              </w:rPr>
              <w:t>021</w:t>
            </w:r>
          </w:p>
        </w:tc>
        <w:tc>
          <w:tcPr>
            <w:tcW w:w="1086" w:type="pct"/>
            <w:shd w:val="clear" w:color="auto" w:fill="C0504D"/>
            <w:vAlign w:val="center"/>
          </w:tcPr>
          <w:p w:rsidR="005E7163" w:rsidRPr="00702FEF" w:rsidRDefault="005E7163" w:rsidP="003651E4">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02FEF">
              <w:rPr>
                <w:b/>
                <w:color w:val="FFFFFF" w:themeColor="background1"/>
              </w:rPr>
              <w:t>2</w:t>
            </w:r>
            <w:r>
              <w:rPr>
                <w:b/>
                <w:color w:val="FFFFFF" w:themeColor="background1"/>
              </w:rPr>
              <w:t>022</w:t>
            </w:r>
          </w:p>
        </w:tc>
        <w:tc>
          <w:tcPr>
            <w:cnfStyle w:val="000010000000" w:firstRow="0" w:lastRow="0" w:firstColumn="0" w:lastColumn="0" w:oddVBand="1" w:evenVBand="0" w:oddHBand="0" w:evenHBand="0" w:firstRowFirstColumn="0" w:firstRowLastColumn="0" w:lastRowFirstColumn="0" w:lastRowLastColumn="0"/>
            <w:tcW w:w="1085" w:type="pct"/>
            <w:tcBorders>
              <w:top w:val="none" w:sz="0" w:space="0" w:color="auto"/>
              <w:left w:val="none" w:sz="0" w:space="0" w:color="auto"/>
              <w:bottom w:val="none" w:sz="0" w:space="0" w:color="auto"/>
              <w:right w:val="none" w:sz="0" w:space="0" w:color="auto"/>
            </w:tcBorders>
            <w:shd w:val="clear" w:color="auto" w:fill="C0504D"/>
            <w:vAlign w:val="center"/>
          </w:tcPr>
          <w:p w:rsidR="005E7163" w:rsidRPr="00702FEF" w:rsidRDefault="005E7163" w:rsidP="003651E4">
            <w:pPr>
              <w:jc w:val="center"/>
              <w:rPr>
                <w:b/>
                <w:color w:val="FFFFFF" w:themeColor="background1"/>
              </w:rPr>
            </w:pPr>
            <w:r>
              <w:rPr>
                <w:b/>
                <w:color w:val="FFFFFF" w:themeColor="background1"/>
              </w:rPr>
              <w:t>2023</w:t>
            </w:r>
          </w:p>
        </w:tc>
      </w:tr>
      <w:tr w:rsidR="005E7163" w:rsidRPr="00993E92" w:rsidTr="00BF65BE">
        <w:trPr>
          <w:trHeight w:val="482"/>
          <w:jc w:val="center"/>
        </w:trPr>
        <w:tc>
          <w:tcPr>
            <w:cnfStyle w:val="000010000000" w:firstRow="0" w:lastRow="0" w:firstColumn="0" w:lastColumn="0" w:oddVBand="1" w:evenVBand="0" w:oddHBand="0" w:evenHBand="0" w:firstRowFirstColumn="0" w:firstRowLastColumn="0" w:lastRowFirstColumn="0" w:lastRowLastColumn="0"/>
            <w:tcW w:w="885" w:type="pct"/>
            <w:tcBorders>
              <w:top w:val="none" w:sz="0" w:space="0" w:color="auto"/>
              <w:left w:val="none" w:sz="0" w:space="0" w:color="auto"/>
              <w:bottom w:val="none" w:sz="0" w:space="0" w:color="auto"/>
              <w:right w:val="none" w:sz="0" w:space="0" w:color="auto"/>
            </w:tcBorders>
            <w:shd w:val="clear" w:color="auto" w:fill="F2DBDB"/>
            <w:vAlign w:val="center"/>
          </w:tcPr>
          <w:p w:rsidR="005E7163" w:rsidRPr="00993E92" w:rsidRDefault="005E7163" w:rsidP="003651E4">
            <w:pPr>
              <w:jc w:val="center"/>
            </w:pPr>
            <w:r>
              <w:t>14.350</w:t>
            </w:r>
          </w:p>
        </w:tc>
        <w:tc>
          <w:tcPr>
            <w:tcW w:w="856" w:type="pct"/>
            <w:shd w:val="clear" w:color="auto" w:fill="F2DBDB"/>
            <w:vAlign w:val="center"/>
          </w:tcPr>
          <w:p w:rsidR="005E7163" w:rsidRPr="00993E92" w:rsidRDefault="005E7163" w:rsidP="003651E4">
            <w:pPr>
              <w:jc w:val="center"/>
              <w:cnfStyle w:val="000000000000" w:firstRow="0" w:lastRow="0" w:firstColumn="0" w:lastColumn="0" w:oddVBand="0" w:evenVBand="0" w:oddHBand="0" w:evenHBand="0" w:firstRowFirstColumn="0" w:firstRowLastColumn="0" w:lastRowFirstColumn="0" w:lastRowLastColumn="0"/>
            </w:pPr>
            <w:r>
              <w:t>12.879</w:t>
            </w:r>
          </w:p>
        </w:tc>
        <w:tc>
          <w:tcPr>
            <w:cnfStyle w:val="000010000000" w:firstRow="0" w:lastRow="0" w:firstColumn="0" w:lastColumn="0" w:oddVBand="1" w:evenVBand="0" w:oddHBand="0" w:evenHBand="0" w:firstRowFirstColumn="0" w:firstRowLastColumn="0" w:lastRowFirstColumn="0" w:lastRowLastColumn="0"/>
            <w:tcW w:w="1088" w:type="pct"/>
            <w:tcBorders>
              <w:top w:val="none" w:sz="0" w:space="0" w:color="auto"/>
              <w:left w:val="none" w:sz="0" w:space="0" w:color="auto"/>
              <w:bottom w:val="none" w:sz="0" w:space="0" w:color="auto"/>
              <w:right w:val="none" w:sz="0" w:space="0" w:color="auto"/>
            </w:tcBorders>
            <w:shd w:val="clear" w:color="auto" w:fill="F2DBDB"/>
            <w:vAlign w:val="center"/>
          </w:tcPr>
          <w:p w:rsidR="005E7163" w:rsidRDefault="005E7163" w:rsidP="003651E4">
            <w:pPr>
              <w:jc w:val="center"/>
            </w:pPr>
            <w:r>
              <w:t>12.505</w:t>
            </w:r>
          </w:p>
        </w:tc>
        <w:tc>
          <w:tcPr>
            <w:tcW w:w="1086" w:type="pct"/>
            <w:shd w:val="clear" w:color="auto" w:fill="F2DBDB"/>
            <w:vAlign w:val="center"/>
          </w:tcPr>
          <w:p w:rsidR="005E7163" w:rsidRDefault="005E7163" w:rsidP="003651E4">
            <w:pPr>
              <w:jc w:val="center"/>
              <w:cnfStyle w:val="000000000000" w:firstRow="0" w:lastRow="0" w:firstColumn="0" w:lastColumn="0" w:oddVBand="0" w:evenVBand="0" w:oddHBand="0" w:evenHBand="0" w:firstRowFirstColumn="0" w:firstRowLastColumn="0" w:lastRowFirstColumn="0" w:lastRowLastColumn="0"/>
            </w:pPr>
            <w:r>
              <w:t>10.021</w:t>
            </w:r>
          </w:p>
        </w:tc>
        <w:tc>
          <w:tcPr>
            <w:cnfStyle w:val="000010000000" w:firstRow="0" w:lastRow="0" w:firstColumn="0" w:lastColumn="0" w:oddVBand="1" w:evenVBand="0" w:oddHBand="0" w:evenHBand="0" w:firstRowFirstColumn="0" w:firstRowLastColumn="0" w:lastRowFirstColumn="0" w:lastRowLastColumn="0"/>
            <w:tcW w:w="1085" w:type="pct"/>
            <w:tcBorders>
              <w:top w:val="none" w:sz="0" w:space="0" w:color="auto"/>
              <w:left w:val="none" w:sz="0" w:space="0" w:color="auto"/>
              <w:bottom w:val="none" w:sz="0" w:space="0" w:color="auto"/>
              <w:right w:val="none" w:sz="0" w:space="0" w:color="auto"/>
            </w:tcBorders>
            <w:shd w:val="clear" w:color="auto" w:fill="F2DBDB"/>
            <w:vAlign w:val="center"/>
          </w:tcPr>
          <w:p w:rsidR="005E7163" w:rsidRDefault="005E7163" w:rsidP="003651E4">
            <w:pPr>
              <w:jc w:val="center"/>
            </w:pPr>
            <w:r>
              <w:t>4.841</w:t>
            </w:r>
          </w:p>
        </w:tc>
      </w:tr>
    </w:tbl>
    <w:p w:rsidR="005E7163" w:rsidRPr="00F91007" w:rsidRDefault="005E7163" w:rsidP="005E7163">
      <w:pPr>
        <w:pStyle w:val="Balk1"/>
        <w:spacing w:before="100" w:beforeAutospacing="1" w:after="100" w:afterAutospacing="1"/>
        <w:jc w:val="left"/>
        <w:rPr>
          <w:b/>
          <w:bCs/>
          <w:sz w:val="24"/>
        </w:rPr>
      </w:pPr>
      <w:bookmarkStart w:id="279" w:name="_Toc124779796"/>
      <w:bookmarkStart w:id="280" w:name="_Toc156223192"/>
      <w:r w:rsidRPr="00F91007">
        <w:rPr>
          <w:b/>
          <w:sz w:val="24"/>
        </w:rPr>
        <w:t>1</w:t>
      </w:r>
      <w:r>
        <w:rPr>
          <w:b/>
          <w:sz w:val="24"/>
        </w:rPr>
        <w:t>0</w:t>
      </w:r>
      <w:r w:rsidRPr="00F91007">
        <w:rPr>
          <w:b/>
          <w:sz w:val="24"/>
        </w:rPr>
        <w:t>.4. Kanatlı İşletmeleri</w:t>
      </w:r>
      <w:bookmarkEnd w:id="279"/>
      <w:bookmarkEnd w:id="280"/>
    </w:p>
    <w:p w:rsidR="005E7163" w:rsidRPr="00F91007" w:rsidRDefault="005E7163" w:rsidP="005E7163">
      <w:pPr>
        <w:pStyle w:val="Balk1"/>
        <w:spacing w:before="100" w:beforeAutospacing="1" w:after="100" w:afterAutospacing="1"/>
        <w:jc w:val="left"/>
        <w:rPr>
          <w:b/>
          <w:bCs/>
          <w:sz w:val="24"/>
        </w:rPr>
      </w:pPr>
      <w:bookmarkStart w:id="281" w:name="_Toc124779797"/>
      <w:bookmarkStart w:id="282" w:name="_Toc156223193"/>
      <w:r w:rsidRPr="00F91007">
        <w:rPr>
          <w:b/>
          <w:color w:val="000000"/>
          <w:sz w:val="24"/>
        </w:rPr>
        <w:t>1</w:t>
      </w:r>
      <w:r>
        <w:rPr>
          <w:b/>
          <w:color w:val="000000"/>
          <w:sz w:val="24"/>
        </w:rPr>
        <w:t>0</w:t>
      </w:r>
      <w:r w:rsidRPr="00F91007">
        <w:rPr>
          <w:b/>
          <w:color w:val="000000"/>
          <w:sz w:val="24"/>
        </w:rPr>
        <w:t>.4.1. Hatay İli Ticari Etlik İşletmeleri</w:t>
      </w:r>
      <w:bookmarkEnd w:id="281"/>
      <w:bookmarkEnd w:id="282"/>
    </w:p>
    <w:tbl>
      <w:tblPr>
        <w:tblStyle w:val="RenkliListe-Vurgu6"/>
        <w:tblW w:w="5186" w:type="pct"/>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F2DBDB"/>
        <w:tblLook w:val="04A0" w:firstRow="1" w:lastRow="0" w:firstColumn="1" w:lastColumn="0" w:noHBand="0" w:noVBand="1"/>
      </w:tblPr>
      <w:tblGrid>
        <w:gridCol w:w="5336"/>
        <w:gridCol w:w="4356"/>
      </w:tblGrid>
      <w:tr w:rsidR="005E7163" w:rsidRPr="00702FEF" w:rsidTr="003651E4">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753" w:type="pct"/>
            <w:tcBorders>
              <w:bottom w:val="none" w:sz="0" w:space="0" w:color="auto"/>
            </w:tcBorders>
            <w:shd w:val="clear" w:color="auto" w:fill="C0504D"/>
            <w:vAlign w:val="center"/>
            <w:hideMark/>
          </w:tcPr>
          <w:p w:rsidR="005E7163" w:rsidRPr="00702FEF" w:rsidRDefault="005E7163" w:rsidP="003651E4">
            <w:pPr>
              <w:jc w:val="center"/>
              <w:rPr>
                <w:b w:val="0"/>
              </w:rPr>
            </w:pPr>
            <w:r w:rsidRPr="00702FEF">
              <w:t>İlçe Adı</w:t>
            </w:r>
          </w:p>
        </w:tc>
        <w:tc>
          <w:tcPr>
            <w:tcW w:w="2247" w:type="pct"/>
            <w:tcBorders>
              <w:bottom w:val="none" w:sz="0" w:space="0" w:color="auto"/>
            </w:tcBorders>
            <w:shd w:val="clear" w:color="auto" w:fill="C0504D"/>
            <w:vAlign w:val="center"/>
            <w:hideMark/>
          </w:tcPr>
          <w:p w:rsidR="005E7163" w:rsidRPr="00702FEF" w:rsidRDefault="005E7163" w:rsidP="003651E4">
            <w:pPr>
              <w:jc w:val="center"/>
              <w:cnfStyle w:val="100000000000" w:firstRow="1" w:lastRow="0" w:firstColumn="0" w:lastColumn="0" w:oddVBand="0" w:evenVBand="0" w:oddHBand="0" w:evenHBand="0" w:firstRowFirstColumn="0" w:firstRowLastColumn="0" w:lastRowFirstColumn="0" w:lastRowLastColumn="0"/>
              <w:rPr>
                <w:b w:val="0"/>
              </w:rPr>
            </w:pPr>
            <w:r w:rsidRPr="00702FEF">
              <w:t>Kümes Kapasitesi</w:t>
            </w:r>
          </w:p>
        </w:tc>
      </w:tr>
      <w:tr w:rsidR="005E7163" w:rsidRPr="00993E92" w:rsidTr="003651E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53" w:type="pct"/>
            <w:shd w:val="clear" w:color="auto" w:fill="F2DBDB"/>
            <w:vAlign w:val="center"/>
          </w:tcPr>
          <w:p w:rsidR="005E7163" w:rsidRPr="00702FEF" w:rsidRDefault="005E7163" w:rsidP="003651E4">
            <w:pPr>
              <w:rPr>
                <w:b w:val="0"/>
              </w:rPr>
            </w:pPr>
            <w:r w:rsidRPr="00702FEF">
              <w:rPr>
                <w:b w:val="0"/>
              </w:rPr>
              <w:t>Belen</w:t>
            </w:r>
          </w:p>
        </w:tc>
        <w:tc>
          <w:tcPr>
            <w:tcW w:w="2247" w:type="pct"/>
            <w:shd w:val="clear" w:color="auto" w:fill="F2DBDB"/>
            <w:vAlign w:val="center"/>
          </w:tcPr>
          <w:p w:rsidR="005E7163" w:rsidRPr="00993E92" w:rsidRDefault="005E7163" w:rsidP="003651E4">
            <w:pPr>
              <w:jc w:val="right"/>
              <w:cnfStyle w:val="000000100000" w:firstRow="0" w:lastRow="0" w:firstColumn="0" w:lastColumn="0" w:oddVBand="0" w:evenVBand="0" w:oddHBand="1" w:evenHBand="0" w:firstRowFirstColumn="0" w:firstRowLastColumn="0" w:lastRowFirstColumn="0" w:lastRowLastColumn="0"/>
            </w:pPr>
            <w:r>
              <w:t>79.000</w:t>
            </w:r>
          </w:p>
        </w:tc>
      </w:tr>
      <w:tr w:rsidR="005E7163" w:rsidRPr="00993E92" w:rsidTr="003651E4">
        <w:trPr>
          <w:trHeight w:val="604"/>
        </w:trPr>
        <w:tc>
          <w:tcPr>
            <w:cnfStyle w:val="001000000000" w:firstRow="0" w:lastRow="0" w:firstColumn="1" w:lastColumn="0" w:oddVBand="0" w:evenVBand="0" w:oddHBand="0" w:evenHBand="0" w:firstRowFirstColumn="0" w:firstRowLastColumn="0" w:lastRowFirstColumn="0" w:lastRowLastColumn="0"/>
            <w:tcW w:w="2753" w:type="pct"/>
            <w:shd w:val="clear" w:color="auto" w:fill="FFFFFF" w:themeFill="background1"/>
            <w:vAlign w:val="center"/>
          </w:tcPr>
          <w:p w:rsidR="005E7163" w:rsidRPr="00702FEF" w:rsidRDefault="005E7163" w:rsidP="003651E4">
            <w:pPr>
              <w:rPr>
                <w:b w:val="0"/>
              </w:rPr>
            </w:pPr>
            <w:r w:rsidRPr="00702FEF">
              <w:rPr>
                <w:b w:val="0"/>
              </w:rPr>
              <w:t>Defne</w:t>
            </w:r>
          </w:p>
        </w:tc>
        <w:tc>
          <w:tcPr>
            <w:tcW w:w="2247" w:type="pct"/>
            <w:shd w:val="clear" w:color="auto" w:fill="FFFFFF" w:themeFill="background1"/>
            <w:vAlign w:val="center"/>
          </w:tcPr>
          <w:p w:rsidR="005E7163" w:rsidRPr="00993E92" w:rsidRDefault="005E7163" w:rsidP="003651E4">
            <w:pPr>
              <w:jc w:val="right"/>
              <w:cnfStyle w:val="000000000000" w:firstRow="0" w:lastRow="0" w:firstColumn="0" w:lastColumn="0" w:oddVBand="0" w:evenVBand="0" w:oddHBand="0" w:evenHBand="0" w:firstRowFirstColumn="0" w:firstRowLastColumn="0" w:lastRowFirstColumn="0" w:lastRowLastColumn="0"/>
            </w:pPr>
            <w:r>
              <w:t>120.000</w:t>
            </w:r>
          </w:p>
        </w:tc>
      </w:tr>
      <w:tr w:rsidR="005E7163" w:rsidRPr="00993E92" w:rsidTr="003651E4">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753" w:type="pct"/>
            <w:shd w:val="clear" w:color="auto" w:fill="F2DBDB"/>
            <w:vAlign w:val="center"/>
          </w:tcPr>
          <w:p w:rsidR="005E7163" w:rsidRPr="00702FEF" w:rsidRDefault="005E7163" w:rsidP="003651E4">
            <w:pPr>
              <w:rPr>
                <w:b w:val="0"/>
              </w:rPr>
            </w:pPr>
            <w:r w:rsidRPr="00702FEF">
              <w:rPr>
                <w:b w:val="0"/>
              </w:rPr>
              <w:t>Samandağ</w:t>
            </w:r>
          </w:p>
        </w:tc>
        <w:tc>
          <w:tcPr>
            <w:tcW w:w="2247" w:type="pct"/>
            <w:shd w:val="clear" w:color="auto" w:fill="F2DBDB"/>
            <w:vAlign w:val="center"/>
          </w:tcPr>
          <w:p w:rsidR="005E7163" w:rsidRPr="00993E92" w:rsidRDefault="005E7163" w:rsidP="003651E4">
            <w:pPr>
              <w:jc w:val="right"/>
              <w:cnfStyle w:val="000000100000" w:firstRow="0" w:lastRow="0" w:firstColumn="0" w:lastColumn="0" w:oddVBand="0" w:evenVBand="0" w:oddHBand="1" w:evenHBand="0" w:firstRowFirstColumn="0" w:firstRowLastColumn="0" w:lastRowFirstColumn="0" w:lastRowLastColumn="0"/>
            </w:pPr>
            <w:r>
              <w:t>168.000</w:t>
            </w:r>
          </w:p>
        </w:tc>
      </w:tr>
      <w:tr w:rsidR="005E7163" w:rsidRPr="00993E92" w:rsidTr="003651E4">
        <w:trPr>
          <w:trHeight w:val="686"/>
        </w:trPr>
        <w:tc>
          <w:tcPr>
            <w:cnfStyle w:val="001000000000" w:firstRow="0" w:lastRow="0" w:firstColumn="1" w:lastColumn="0" w:oddVBand="0" w:evenVBand="0" w:oddHBand="0" w:evenHBand="0" w:firstRowFirstColumn="0" w:firstRowLastColumn="0" w:lastRowFirstColumn="0" w:lastRowLastColumn="0"/>
            <w:tcW w:w="2753" w:type="pct"/>
            <w:shd w:val="clear" w:color="auto" w:fill="FFFFFF" w:themeFill="background1"/>
            <w:vAlign w:val="center"/>
          </w:tcPr>
          <w:p w:rsidR="005E7163" w:rsidRPr="00702FEF" w:rsidRDefault="005E7163" w:rsidP="003651E4">
            <w:pPr>
              <w:rPr>
                <w:b w:val="0"/>
              </w:rPr>
            </w:pPr>
            <w:r w:rsidRPr="00702FEF">
              <w:rPr>
                <w:b w:val="0"/>
              </w:rPr>
              <w:t>Yayladağı</w:t>
            </w:r>
          </w:p>
        </w:tc>
        <w:tc>
          <w:tcPr>
            <w:tcW w:w="2247" w:type="pct"/>
            <w:shd w:val="clear" w:color="auto" w:fill="FFFFFF" w:themeFill="background1"/>
            <w:vAlign w:val="center"/>
          </w:tcPr>
          <w:p w:rsidR="005E7163" w:rsidRDefault="005E7163" w:rsidP="003651E4">
            <w:pPr>
              <w:jc w:val="right"/>
              <w:cnfStyle w:val="000000000000" w:firstRow="0" w:lastRow="0" w:firstColumn="0" w:lastColumn="0" w:oddVBand="0" w:evenVBand="0" w:oddHBand="0" w:evenHBand="0" w:firstRowFirstColumn="0" w:firstRowLastColumn="0" w:lastRowFirstColumn="0" w:lastRowLastColumn="0"/>
            </w:pPr>
            <w:r>
              <w:t>102.500</w:t>
            </w:r>
          </w:p>
        </w:tc>
      </w:tr>
      <w:tr w:rsidR="005E7163" w:rsidRPr="00993E92" w:rsidTr="003651E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753" w:type="pct"/>
            <w:shd w:val="clear" w:color="auto" w:fill="F2DBDB"/>
            <w:vAlign w:val="center"/>
          </w:tcPr>
          <w:p w:rsidR="005E7163" w:rsidRPr="0060411B" w:rsidRDefault="005E7163" w:rsidP="003651E4">
            <w:pPr>
              <w:rPr>
                <w:b w:val="0"/>
              </w:rPr>
            </w:pPr>
            <w:r w:rsidRPr="0060411B">
              <w:rPr>
                <w:b w:val="0"/>
              </w:rPr>
              <w:t>Antakya</w:t>
            </w:r>
          </w:p>
        </w:tc>
        <w:tc>
          <w:tcPr>
            <w:tcW w:w="2247" w:type="pct"/>
            <w:shd w:val="clear" w:color="auto" w:fill="F2DBDB"/>
            <w:vAlign w:val="center"/>
          </w:tcPr>
          <w:p w:rsidR="005E7163" w:rsidRDefault="005E7163" w:rsidP="003651E4">
            <w:pPr>
              <w:jc w:val="right"/>
              <w:cnfStyle w:val="000000100000" w:firstRow="0" w:lastRow="0" w:firstColumn="0" w:lastColumn="0" w:oddVBand="0" w:evenVBand="0" w:oddHBand="1" w:evenHBand="0" w:firstRowFirstColumn="0" w:firstRowLastColumn="0" w:lastRowFirstColumn="0" w:lastRowLastColumn="0"/>
            </w:pPr>
            <w:r>
              <w:t>30.000</w:t>
            </w:r>
          </w:p>
        </w:tc>
      </w:tr>
      <w:tr w:rsidR="005E7163" w:rsidRPr="00993E92" w:rsidTr="003651E4">
        <w:trPr>
          <w:trHeight w:val="482"/>
        </w:trPr>
        <w:tc>
          <w:tcPr>
            <w:cnfStyle w:val="001000000000" w:firstRow="0" w:lastRow="0" w:firstColumn="1" w:lastColumn="0" w:oddVBand="0" w:evenVBand="0" w:oddHBand="0" w:evenHBand="0" w:firstRowFirstColumn="0" w:firstRowLastColumn="0" w:lastRowFirstColumn="0" w:lastRowLastColumn="0"/>
            <w:tcW w:w="2753" w:type="pct"/>
            <w:shd w:val="clear" w:color="auto" w:fill="auto"/>
            <w:vAlign w:val="center"/>
          </w:tcPr>
          <w:p w:rsidR="005E7163" w:rsidRPr="00993E92" w:rsidRDefault="005E7163" w:rsidP="003651E4">
            <w:pPr>
              <w:rPr>
                <w:b w:val="0"/>
              </w:rPr>
            </w:pPr>
            <w:r w:rsidRPr="00993E92">
              <w:t>TOPLAM</w:t>
            </w:r>
          </w:p>
        </w:tc>
        <w:tc>
          <w:tcPr>
            <w:tcW w:w="2247" w:type="pct"/>
            <w:shd w:val="clear" w:color="auto" w:fill="auto"/>
            <w:vAlign w:val="center"/>
          </w:tcPr>
          <w:p w:rsidR="005E7163" w:rsidRPr="00993E92" w:rsidRDefault="005E7163" w:rsidP="003651E4">
            <w:pPr>
              <w:jc w:val="right"/>
              <w:cnfStyle w:val="000000000000" w:firstRow="0" w:lastRow="0" w:firstColumn="0" w:lastColumn="0" w:oddVBand="0" w:evenVBand="0" w:oddHBand="0" w:evenHBand="0" w:firstRowFirstColumn="0" w:firstRowLastColumn="0" w:lastRowFirstColumn="0" w:lastRowLastColumn="0"/>
              <w:rPr>
                <w:b/>
              </w:rPr>
            </w:pPr>
            <w:r>
              <w:rPr>
                <w:b/>
              </w:rPr>
              <w:t>499.500</w:t>
            </w:r>
          </w:p>
        </w:tc>
      </w:tr>
    </w:tbl>
    <w:p w:rsidR="005E7163" w:rsidRPr="00F91007" w:rsidRDefault="005E7163" w:rsidP="005E7163">
      <w:pPr>
        <w:pStyle w:val="Balk1"/>
        <w:spacing w:before="100" w:beforeAutospacing="1" w:after="100" w:afterAutospacing="1"/>
        <w:jc w:val="left"/>
        <w:rPr>
          <w:b/>
          <w:bCs/>
          <w:sz w:val="24"/>
        </w:rPr>
      </w:pPr>
      <w:bookmarkStart w:id="283" w:name="_Toc124779798"/>
      <w:bookmarkStart w:id="284" w:name="_Toc156223194"/>
      <w:r w:rsidRPr="00F91007">
        <w:rPr>
          <w:b/>
          <w:color w:val="000000"/>
          <w:sz w:val="24"/>
        </w:rPr>
        <w:lastRenderedPageBreak/>
        <w:t>1</w:t>
      </w:r>
      <w:r>
        <w:rPr>
          <w:b/>
          <w:color w:val="000000"/>
          <w:sz w:val="24"/>
        </w:rPr>
        <w:t>0</w:t>
      </w:r>
      <w:r w:rsidRPr="00F91007">
        <w:rPr>
          <w:b/>
          <w:color w:val="000000"/>
          <w:sz w:val="24"/>
        </w:rPr>
        <w:t>.4.2. Hatay İli Ticari Yumurtacı İşletmeleri</w:t>
      </w:r>
      <w:bookmarkEnd w:id="283"/>
      <w:bookmarkEnd w:id="284"/>
    </w:p>
    <w:tbl>
      <w:tblPr>
        <w:tblStyle w:val="RenkliListe-Vurgu6"/>
        <w:tblW w:w="5154" w:type="pct"/>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C0504D"/>
        <w:tblLook w:val="04A0" w:firstRow="1" w:lastRow="0" w:firstColumn="1" w:lastColumn="0" w:noHBand="0" w:noVBand="1"/>
      </w:tblPr>
      <w:tblGrid>
        <w:gridCol w:w="5303"/>
        <w:gridCol w:w="4329"/>
      </w:tblGrid>
      <w:tr w:rsidR="005E7163" w:rsidRPr="00702FEF" w:rsidTr="003651E4">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753" w:type="pct"/>
            <w:tcBorders>
              <w:bottom w:val="none" w:sz="0" w:space="0" w:color="auto"/>
            </w:tcBorders>
            <w:shd w:val="clear" w:color="auto" w:fill="C0504D"/>
            <w:vAlign w:val="center"/>
            <w:hideMark/>
          </w:tcPr>
          <w:p w:rsidR="005E7163" w:rsidRPr="00702FEF" w:rsidRDefault="005E7163" w:rsidP="003651E4">
            <w:pPr>
              <w:jc w:val="center"/>
              <w:rPr>
                <w:b w:val="0"/>
              </w:rPr>
            </w:pPr>
            <w:r w:rsidRPr="00702FEF">
              <w:t>İlçe Adı</w:t>
            </w:r>
          </w:p>
        </w:tc>
        <w:tc>
          <w:tcPr>
            <w:tcW w:w="2247" w:type="pct"/>
            <w:tcBorders>
              <w:bottom w:val="none" w:sz="0" w:space="0" w:color="auto"/>
            </w:tcBorders>
            <w:shd w:val="clear" w:color="auto" w:fill="C0504D"/>
            <w:vAlign w:val="center"/>
            <w:hideMark/>
          </w:tcPr>
          <w:p w:rsidR="005E7163" w:rsidRPr="00702FEF" w:rsidRDefault="005E7163" w:rsidP="003651E4">
            <w:pPr>
              <w:jc w:val="center"/>
              <w:cnfStyle w:val="100000000000" w:firstRow="1" w:lastRow="0" w:firstColumn="0" w:lastColumn="0" w:oddVBand="0" w:evenVBand="0" w:oddHBand="0" w:evenHBand="0" w:firstRowFirstColumn="0" w:firstRowLastColumn="0" w:lastRowFirstColumn="0" w:lastRowLastColumn="0"/>
              <w:rPr>
                <w:b w:val="0"/>
              </w:rPr>
            </w:pPr>
            <w:r w:rsidRPr="00702FEF">
              <w:t>Kümes Kapasitesi</w:t>
            </w:r>
          </w:p>
        </w:tc>
      </w:tr>
      <w:tr w:rsidR="005E7163" w:rsidRPr="00702FEF" w:rsidTr="003651E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753" w:type="pct"/>
            <w:shd w:val="clear" w:color="auto" w:fill="F2DBDB" w:themeFill="accent2" w:themeFillTint="33"/>
            <w:vAlign w:val="center"/>
          </w:tcPr>
          <w:p w:rsidR="005E7163" w:rsidRPr="00702FEF" w:rsidRDefault="005E7163" w:rsidP="003651E4">
            <w:pPr>
              <w:rPr>
                <w:b w:val="0"/>
                <w:color w:val="auto"/>
              </w:rPr>
            </w:pPr>
            <w:r w:rsidRPr="00702FEF">
              <w:rPr>
                <w:b w:val="0"/>
                <w:color w:val="auto"/>
              </w:rPr>
              <w:t>Antakya</w:t>
            </w:r>
          </w:p>
        </w:tc>
        <w:tc>
          <w:tcPr>
            <w:tcW w:w="2247" w:type="pct"/>
            <w:shd w:val="clear" w:color="auto" w:fill="F2DBDB" w:themeFill="accent2" w:themeFillTint="33"/>
            <w:vAlign w:val="center"/>
          </w:tcPr>
          <w:p w:rsidR="005E7163" w:rsidRPr="00702FEF" w:rsidRDefault="005E7163" w:rsidP="003651E4">
            <w:pPr>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40.000</w:t>
            </w:r>
          </w:p>
        </w:tc>
      </w:tr>
      <w:tr w:rsidR="005E7163" w:rsidRPr="00702FEF" w:rsidTr="003651E4">
        <w:trPr>
          <w:trHeight w:val="383"/>
        </w:trPr>
        <w:tc>
          <w:tcPr>
            <w:cnfStyle w:val="001000000000" w:firstRow="0" w:lastRow="0" w:firstColumn="1" w:lastColumn="0" w:oddVBand="0" w:evenVBand="0" w:oddHBand="0" w:evenHBand="0" w:firstRowFirstColumn="0" w:firstRowLastColumn="0" w:lastRowFirstColumn="0" w:lastRowLastColumn="0"/>
            <w:tcW w:w="2753" w:type="pct"/>
            <w:shd w:val="clear" w:color="auto" w:fill="FFFFFF" w:themeFill="background1"/>
            <w:vAlign w:val="center"/>
          </w:tcPr>
          <w:p w:rsidR="005E7163" w:rsidRPr="0060411B" w:rsidRDefault="005E7163" w:rsidP="003651E4">
            <w:pPr>
              <w:rPr>
                <w:b w:val="0"/>
              </w:rPr>
            </w:pPr>
            <w:r w:rsidRPr="0060411B">
              <w:rPr>
                <w:b w:val="0"/>
              </w:rPr>
              <w:t>Belen</w:t>
            </w:r>
          </w:p>
        </w:tc>
        <w:tc>
          <w:tcPr>
            <w:tcW w:w="2247" w:type="pct"/>
            <w:shd w:val="clear" w:color="auto" w:fill="FFFFFF" w:themeFill="background1"/>
            <w:vAlign w:val="center"/>
          </w:tcPr>
          <w:p w:rsidR="005E7163" w:rsidRDefault="005E7163" w:rsidP="003651E4">
            <w:pPr>
              <w:jc w:val="right"/>
              <w:cnfStyle w:val="000000000000" w:firstRow="0" w:lastRow="0" w:firstColumn="0" w:lastColumn="0" w:oddVBand="0" w:evenVBand="0" w:oddHBand="0" w:evenHBand="0" w:firstRowFirstColumn="0" w:firstRowLastColumn="0" w:lastRowFirstColumn="0" w:lastRowLastColumn="0"/>
            </w:pPr>
            <w:r>
              <w:t>14.000</w:t>
            </w:r>
          </w:p>
        </w:tc>
      </w:tr>
      <w:tr w:rsidR="005E7163" w:rsidRPr="00702FEF" w:rsidTr="003651E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753" w:type="pct"/>
            <w:shd w:val="clear" w:color="auto" w:fill="F2DBDB" w:themeFill="accent2" w:themeFillTint="33"/>
            <w:vAlign w:val="center"/>
          </w:tcPr>
          <w:p w:rsidR="005E7163" w:rsidRPr="0060411B" w:rsidRDefault="005E7163" w:rsidP="003651E4">
            <w:pPr>
              <w:rPr>
                <w:b w:val="0"/>
              </w:rPr>
            </w:pPr>
            <w:r>
              <w:rPr>
                <w:b w:val="0"/>
              </w:rPr>
              <w:t>Defne</w:t>
            </w:r>
          </w:p>
        </w:tc>
        <w:tc>
          <w:tcPr>
            <w:tcW w:w="2247" w:type="pct"/>
            <w:shd w:val="clear" w:color="auto" w:fill="F2DBDB" w:themeFill="accent2" w:themeFillTint="33"/>
            <w:vAlign w:val="center"/>
          </w:tcPr>
          <w:p w:rsidR="005E7163" w:rsidRDefault="005E7163" w:rsidP="003651E4">
            <w:pPr>
              <w:jc w:val="right"/>
              <w:cnfStyle w:val="000000100000" w:firstRow="0" w:lastRow="0" w:firstColumn="0" w:lastColumn="0" w:oddVBand="0" w:evenVBand="0" w:oddHBand="1" w:evenHBand="0" w:firstRowFirstColumn="0" w:firstRowLastColumn="0" w:lastRowFirstColumn="0" w:lastRowLastColumn="0"/>
            </w:pPr>
            <w:r>
              <w:t>2.000</w:t>
            </w:r>
          </w:p>
        </w:tc>
      </w:tr>
      <w:tr w:rsidR="005E7163" w:rsidRPr="00702FEF" w:rsidTr="003651E4">
        <w:trPr>
          <w:trHeight w:val="419"/>
        </w:trPr>
        <w:tc>
          <w:tcPr>
            <w:cnfStyle w:val="001000000000" w:firstRow="0" w:lastRow="0" w:firstColumn="1" w:lastColumn="0" w:oddVBand="0" w:evenVBand="0" w:oddHBand="0" w:evenHBand="0" w:firstRowFirstColumn="0" w:firstRowLastColumn="0" w:lastRowFirstColumn="0" w:lastRowLastColumn="0"/>
            <w:tcW w:w="2753" w:type="pct"/>
            <w:shd w:val="clear" w:color="auto" w:fill="FFFFFF" w:themeFill="background1"/>
            <w:vAlign w:val="center"/>
          </w:tcPr>
          <w:p w:rsidR="005E7163" w:rsidRPr="00702FEF" w:rsidRDefault="005E7163" w:rsidP="003651E4">
            <w:pPr>
              <w:rPr>
                <w:b w:val="0"/>
                <w:color w:val="auto"/>
              </w:rPr>
            </w:pPr>
            <w:r w:rsidRPr="00702FEF">
              <w:rPr>
                <w:b w:val="0"/>
                <w:color w:val="auto"/>
              </w:rPr>
              <w:t>Dörtyol</w:t>
            </w:r>
          </w:p>
        </w:tc>
        <w:tc>
          <w:tcPr>
            <w:tcW w:w="2247" w:type="pct"/>
            <w:shd w:val="clear" w:color="auto" w:fill="FFFFFF" w:themeFill="background1"/>
            <w:vAlign w:val="center"/>
          </w:tcPr>
          <w:p w:rsidR="005E7163" w:rsidRPr="00702FEF"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25.60</w:t>
            </w:r>
            <w:r w:rsidRPr="00702FEF">
              <w:rPr>
                <w:color w:val="auto"/>
              </w:rPr>
              <w:t>0</w:t>
            </w:r>
          </w:p>
        </w:tc>
      </w:tr>
      <w:tr w:rsidR="005E7163" w:rsidRPr="00702FEF" w:rsidTr="003651E4">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53" w:type="pct"/>
            <w:shd w:val="clear" w:color="auto" w:fill="F2DBDB" w:themeFill="accent2" w:themeFillTint="33"/>
            <w:vAlign w:val="center"/>
          </w:tcPr>
          <w:p w:rsidR="005E7163" w:rsidRPr="00702FEF" w:rsidRDefault="005E7163" w:rsidP="003651E4">
            <w:pPr>
              <w:rPr>
                <w:b w:val="0"/>
                <w:color w:val="auto"/>
              </w:rPr>
            </w:pPr>
            <w:r w:rsidRPr="00702FEF">
              <w:rPr>
                <w:b w:val="0"/>
                <w:color w:val="auto"/>
              </w:rPr>
              <w:t>Erzin</w:t>
            </w:r>
          </w:p>
        </w:tc>
        <w:tc>
          <w:tcPr>
            <w:tcW w:w="2247" w:type="pct"/>
            <w:shd w:val="clear" w:color="auto" w:fill="F2DBDB" w:themeFill="accent2" w:themeFillTint="33"/>
            <w:vAlign w:val="center"/>
          </w:tcPr>
          <w:p w:rsidR="005E7163" w:rsidRPr="00702FEF" w:rsidRDefault="005E7163" w:rsidP="003651E4">
            <w:pPr>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20.0</w:t>
            </w:r>
            <w:r w:rsidRPr="00702FEF">
              <w:rPr>
                <w:color w:val="auto"/>
              </w:rPr>
              <w:t>00</w:t>
            </w:r>
          </w:p>
        </w:tc>
      </w:tr>
      <w:tr w:rsidR="005E7163" w:rsidRPr="00702FEF" w:rsidTr="003651E4">
        <w:trPr>
          <w:trHeight w:val="419"/>
        </w:trPr>
        <w:tc>
          <w:tcPr>
            <w:cnfStyle w:val="001000000000" w:firstRow="0" w:lastRow="0" w:firstColumn="1" w:lastColumn="0" w:oddVBand="0" w:evenVBand="0" w:oddHBand="0" w:evenHBand="0" w:firstRowFirstColumn="0" w:firstRowLastColumn="0" w:lastRowFirstColumn="0" w:lastRowLastColumn="0"/>
            <w:tcW w:w="2753" w:type="pct"/>
            <w:shd w:val="clear" w:color="auto" w:fill="FFFFFF" w:themeFill="background1"/>
            <w:vAlign w:val="center"/>
          </w:tcPr>
          <w:p w:rsidR="005E7163" w:rsidRPr="00702FEF" w:rsidRDefault="005E7163" w:rsidP="003651E4">
            <w:pPr>
              <w:rPr>
                <w:b w:val="0"/>
                <w:color w:val="auto"/>
              </w:rPr>
            </w:pPr>
            <w:r w:rsidRPr="00702FEF">
              <w:rPr>
                <w:b w:val="0"/>
                <w:color w:val="auto"/>
              </w:rPr>
              <w:t>Kırıkhan</w:t>
            </w:r>
          </w:p>
        </w:tc>
        <w:tc>
          <w:tcPr>
            <w:tcW w:w="2247" w:type="pct"/>
            <w:shd w:val="clear" w:color="auto" w:fill="FFFFFF" w:themeFill="background1"/>
            <w:vAlign w:val="center"/>
          </w:tcPr>
          <w:p w:rsidR="005E7163" w:rsidRPr="00702FEF"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25.000</w:t>
            </w:r>
          </w:p>
        </w:tc>
      </w:tr>
      <w:tr w:rsidR="005E7163" w:rsidRPr="00702FEF" w:rsidTr="003651E4">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53" w:type="pct"/>
            <w:shd w:val="clear" w:color="auto" w:fill="F2DBDB" w:themeFill="accent2" w:themeFillTint="33"/>
            <w:vAlign w:val="center"/>
          </w:tcPr>
          <w:p w:rsidR="005E7163" w:rsidRPr="00702FEF" w:rsidRDefault="005E7163" w:rsidP="003651E4">
            <w:pPr>
              <w:rPr>
                <w:b w:val="0"/>
                <w:color w:val="auto"/>
              </w:rPr>
            </w:pPr>
            <w:r w:rsidRPr="00702FEF">
              <w:rPr>
                <w:b w:val="0"/>
                <w:color w:val="auto"/>
              </w:rPr>
              <w:t>Samandağ</w:t>
            </w:r>
          </w:p>
        </w:tc>
        <w:tc>
          <w:tcPr>
            <w:tcW w:w="2247" w:type="pct"/>
            <w:shd w:val="clear" w:color="auto" w:fill="F2DBDB" w:themeFill="accent2" w:themeFillTint="33"/>
            <w:vAlign w:val="center"/>
          </w:tcPr>
          <w:p w:rsidR="005E7163" w:rsidRPr="00702FEF" w:rsidRDefault="005E7163" w:rsidP="003651E4">
            <w:pPr>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1.500</w:t>
            </w:r>
          </w:p>
        </w:tc>
      </w:tr>
      <w:tr w:rsidR="005E7163" w:rsidRPr="00702FEF" w:rsidTr="003651E4">
        <w:trPr>
          <w:trHeight w:val="383"/>
        </w:trPr>
        <w:tc>
          <w:tcPr>
            <w:cnfStyle w:val="001000000000" w:firstRow="0" w:lastRow="0" w:firstColumn="1" w:lastColumn="0" w:oddVBand="0" w:evenVBand="0" w:oddHBand="0" w:evenHBand="0" w:firstRowFirstColumn="0" w:firstRowLastColumn="0" w:lastRowFirstColumn="0" w:lastRowLastColumn="0"/>
            <w:tcW w:w="2753" w:type="pct"/>
            <w:shd w:val="clear" w:color="auto" w:fill="FFFFFF" w:themeFill="background1"/>
            <w:vAlign w:val="center"/>
          </w:tcPr>
          <w:p w:rsidR="005E7163" w:rsidRPr="00702FEF" w:rsidRDefault="005E7163" w:rsidP="003651E4">
            <w:pPr>
              <w:rPr>
                <w:b w:val="0"/>
                <w:color w:val="auto"/>
              </w:rPr>
            </w:pPr>
            <w:r w:rsidRPr="00702FEF">
              <w:rPr>
                <w:b w:val="0"/>
                <w:color w:val="auto"/>
              </w:rPr>
              <w:t>Arsuz</w:t>
            </w:r>
          </w:p>
        </w:tc>
        <w:tc>
          <w:tcPr>
            <w:tcW w:w="2247" w:type="pct"/>
            <w:shd w:val="clear" w:color="auto" w:fill="FFFFFF" w:themeFill="background1"/>
            <w:vAlign w:val="center"/>
          </w:tcPr>
          <w:p w:rsidR="005E7163" w:rsidRPr="00702FEF"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53.600</w:t>
            </w:r>
          </w:p>
        </w:tc>
      </w:tr>
      <w:tr w:rsidR="005E7163" w:rsidRPr="00702FEF" w:rsidTr="003651E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753" w:type="pct"/>
            <w:shd w:val="clear" w:color="auto" w:fill="F2DBDB" w:themeFill="accent2" w:themeFillTint="33"/>
            <w:vAlign w:val="center"/>
          </w:tcPr>
          <w:p w:rsidR="005E7163" w:rsidRPr="00702FEF" w:rsidRDefault="005E7163" w:rsidP="003651E4">
            <w:pPr>
              <w:rPr>
                <w:b w:val="0"/>
                <w:color w:val="auto"/>
              </w:rPr>
            </w:pPr>
            <w:r w:rsidRPr="00702FEF">
              <w:rPr>
                <w:b w:val="0"/>
                <w:color w:val="auto"/>
              </w:rPr>
              <w:t>Yayladağı</w:t>
            </w:r>
          </w:p>
        </w:tc>
        <w:tc>
          <w:tcPr>
            <w:tcW w:w="2247" w:type="pct"/>
            <w:shd w:val="clear" w:color="auto" w:fill="F2DBDB" w:themeFill="accent2" w:themeFillTint="33"/>
            <w:vAlign w:val="center"/>
          </w:tcPr>
          <w:p w:rsidR="005E7163" w:rsidRPr="00702FEF" w:rsidRDefault="005E7163" w:rsidP="003651E4">
            <w:pPr>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93.500</w:t>
            </w:r>
          </w:p>
        </w:tc>
      </w:tr>
      <w:tr w:rsidR="005E7163" w:rsidRPr="00702FEF" w:rsidTr="003651E4">
        <w:trPr>
          <w:trHeight w:val="383"/>
        </w:trPr>
        <w:tc>
          <w:tcPr>
            <w:cnfStyle w:val="001000000000" w:firstRow="0" w:lastRow="0" w:firstColumn="1" w:lastColumn="0" w:oddVBand="0" w:evenVBand="0" w:oddHBand="0" w:evenHBand="0" w:firstRowFirstColumn="0" w:firstRowLastColumn="0" w:lastRowFirstColumn="0" w:lastRowLastColumn="0"/>
            <w:tcW w:w="2753" w:type="pct"/>
            <w:shd w:val="clear" w:color="auto" w:fill="FFFFFF" w:themeFill="background1"/>
            <w:vAlign w:val="center"/>
          </w:tcPr>
          <w:p w:rsidR="005E7163" w:rsidRPr="00702FEF" w:rsidRDefault="005E7163" w:rsidP="003651E4">
            <w:pPr>
              <w:rPr>
                <w:b w:val="0"/>
                <w:color w:val="auto"/>
              </w:rPr>
            </w:pPr>
            <w:r w:rsidRPr="00702FEF">
              <w:rPr>
                <w:color w:val="auto"/>
              </w:rPr>
              <w:t>TOPLAM</w:t>
            </w:r>
          </w:p>
        </w:tc>
        <w:tc>
          <w:tcPr>
            <w:tcW w:w="2247" w:type="pct"/>
            <w:shd w:val="clear" w:color="auto" w:fill="FFFFFF" w:themeFill="background1"/>
            <w:vAlign w:val="center"/>
          </w:tcPr>
          <w:p w:rsidR="005E7163" w:rsidRPr="00702FEF" w:rsidRDefault="005E7163" w:rsidP="003651E4">
            <w:pPr>
              <w:jc w:val="right"/>
              <w:cnfStyle w:val="000000000000" w:firstRow="0" w:lastRow="0" w:firstColumn="0" w:lastColumn="0" w:oddVBand="0" w:evenVBand="0" w:oddHBand="0" w:evenHBand="0" w:firstRowFirstColumn="0" w:firstRowLastColumn="0" w:lastRowFirstColumn="0" w:lastRowLastColumn="0"/>
              <w:rPr>
                <w:b/>
                <w:color w:val="auto"/>
              </w:rPr>
            </w:pPr>
            <w:r>
              <w:rPr>
                <w:b/>
              </w:rPr>
              <w:t>275.200</w:t>
            </w:r>
          </w:p>
        </w:tc>
      </w:tr>
    </w:tbl>
    <w:p w:rsidR="005E7163" w:rsidRPr="00F91007" w:rsidRDefault="005E7163" w:rsidP="005E7163"/>
    <w:p w:rsidR="005E7163" w:rsidRDefault="005E7163" w:rsidP="005E7163">
      <w:r w:rsidRPr="00993E92">
        <w:t xml:space="preserve">Damızlık </w:t>
      </w:r>
      <w:r>
        <w:t>kanatlı işletmesi kapasitesi</w:t>
      </w:r>
      <w:r w:rsidRPr="00993E92">
        <w:t xml:space="preserve"> 400.000 adettir.</w:t>
      </w:r>
    </w:p>
    <w:p w:rsidR="005E7163" w:rsidRPr="00F91007" w:rsidRDefault="005E7163" w:rsidP="005E7163">
      <w:pPr>
        <w:pStyle w:val="Balk1"/>
        <w:spacing w:before="100" w:beforeAutospacing="1" w:after="100" w:afterAutospacing="1"/>
        <w:jc w:val="left"/>
        <w:rPr>
          <w:b/>
          <w:sz w:val="24"/>
        </w:rPr>
      </w:pPr>
      <w:bookmarkStart w:id="285" w:name="_Toc124779799"/>
      <w:bookmarkStart w:id="286" w:name="_Toc156223195"/>
      <w:r w:rsidRPr="00F91007">
        <w:rPr>
          <w:b/>
          <w:sz w:val="24"/>
        </w:rPr>
        <w:t>1</w:t>
      </w:r>
      <w:r>
        <w:rPr>
          <w:b/>
          <w:sz w:val="24"/>
        </w:rPr>
        <w:t>0</w:t>
      </w:r>
      <w:r w:rsidRPr="00F91007">
        <w:rPr>
          <w:b/>
          <w:sz w:val="24"/>
        </w:rPr>
        <w:t>.5. Hayvan Refahı</w:t>
      </w:r>
      <w:bookmarkEnd w:id="285"/>
      <w:bookmarkEnd w:id="286"/>
    </w:p>
    <w:p w:rsidR="005E7163" w:rsidRDefault="005E7163" w:rsidP="005E7163">
      <w:pPr>
        <w:tabs>
          <w:tab w:val="left" w:pos="6045"/>
        </w:tabs>
        <w:jc w:val="both"/>
      </w:pPr>
      <w:r w:rsidRPr="00D16137">
        <w:t xml:space="preserve">        Hayvanların nakilleri sırasında refahı ve korunması yönetmeliği uyarınca</w:t>
      </w:r>
      <w:r>
        <w:t xml:space="preserve"> 288</w:t>
      </w:r>
      <w:r w:rsidRPr="00247165">
        <w:t xml:space="preserve"> kişiye nakliyeci yetki belgesi, </w:t>
      </w:r>
      <w:r>
        <w:t>629</w:t>
      </w:r>
      <w:r w:rsidRPr="00247165">
        <w:t xml:space="preserve"> kişiye sür</w:t>
      </w:r>
      <w:r>
        <w:t>ücü/bakıcı yeterlilik belgesi, 60</w:t>
      </w:r>
      <w:r w:rsidRPr="00247165">
        <w:t xml:space="preserve"> kişiye satıcı(celep) çalışma izin belgesi düzenlenmiştir. Belgelendirme ve sertifikasy</w:t>
      </w:r>
      <w:r>
        <w:t>on çalışmaları devam etmektedir.</w:t>
      </w:r>
    </w:p>
    <w:p w:rsidR="005E7163" w:rsidRPr="005331D3" w:rsidRDefault="005E7163" w:rsidP="005E7163">
      <w:pPr>
        <w:pStyle w:val="Balk1"/>
        <w:spacing w:before="100" w:beforeAutospacing="1" w:after="100" w:afterAutospacing="1"/>
        <w:jc w:val="left"/>
        <w:rPr>
          <w:b/>
          <w:bCs/>
          <w:sz w:val="24"/>
        </w:rPr>
      </w:pPr>
      <w:bookmarkStart w:id="287" w:name="_Toc124779800"/>
      <w:bookmarkStart w:id="288" w:name="_Toc156223196"/>
      <w:r w:rsidRPr="005331D3">
        <w:rPr>
          <w:b/>
          <w:sz w:val="24"/>
        </w:rPr>
        <w:t>1</w:t>
      </w:r>
      <w:r>
        <w:rPr>
          <w:b/>
          <w:sz w:val="24"/>
        </w:rPr>
        <w:t>0</w:t>
      </w:r>
      <w:r w:rsidRPr="005331D3">
        <w:rPr>
          <w:b/>
          <w:sz w:val="24"/>
        </w:rPr>
        <w:t>.6. Küpeleme İşlemleri İle İlgili İşlemler</w:t>
      </w:r>
      <w:bookmarkEnd w:id="287"/>
      <w:bookmarkEnd w:id="288"/>
    </w:p>
    <w:p w:rsidR="005E7163" w:rsidRPr="00F91007" w:rsidRDefault="005E7163" w:rsidP="005E7163">
      <w:pPr>
        <w:pStyle w:val="Balk1"/>
        <w:spacing w:before="100" w:beforeAutospacing="1" w:after="100" w:afterAutospacing="1"/>
        <w:jc w:val="left"/>
        <w:rPr>
          <w:b/>
          <w:bCs/>
          <w:sz w:val="24"/>
        </w:rPr>
      </w:pPr>
      <w:bookmarkStart w:id="289" w:name="_Toc124779801"/>
      <w:bookmarkStart w:id="290" w:name="_Toc156223197"/>
      <w:r w:rsidRPr="00F91007">
        <w:rPr>
          <w:b/>
          <w:sz w:val="24"/>
        </w:rPr>
        <w:t>1</w:t>
      </w:r>
      <w:r>
        <w:rPr>
          <w:b/>
          <w:sz w:val="24"/>
        </w:rPr>
        <w:t>0</w:t>
      </w:r>
      <w:r w:rsidRPr="00F91007">
        <w:rPr>
          <w:b/>
          <w:sz w:val="24"/>
        </w:rPr>
        <w:t>.6.1. Büyükbaş Küpeleme</w:t>
      </w:r>
      <w:bookmarkEnd w:id="289"/>
      <w:bookmarkEnd w:id="290"/>
    </w:p>
    <w:tbl>
      <w:tblPr>
        <w:tblW w:w="9332" w:type="dxa"/>
        <w:tblInd w:w="7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2223"/>
        <w:gridCol w:w="4492"/>
        <w:gridCol w:w="2617"/>
      </w:tblGrid>
      <w:tr w:rsidR="005E7163" w:rsidRPr="003A1FAA" w:rsidTr="003651E4">
        <w:trPr>
          <w:trHeight w:val="393"/>
        </w:trPr>
        <w:tc>
          <w:tcPr>
            <w:tcW w:w="2223" w:type="dxa"/>
            <w:shd w:val="clear" w:color="000000" w:fill="C0504D"/>
            <w:vAlign w:val="center"/>
            <w:hideMark/>
          </w:tcPr>
          <w:p w:rsidR="005E7163" w:rsidRPr="003A1FAA" w:rsidRDefault="005E7163" w:rsidP="003651E4">
            <w:pPr>
              <w:jc w:val="center"/>
              <w:rPr>
                <w:b/>
                <w:bCs/>
                <w:color w:val="FFFFFF"/>
              </w:rPr>
            </w:pPr>
            <w:r w:rsidRPr="003A1FAA">
              <w:rPr>
                <w:b/>
                <w:bCs/>
                <w:color w:val="FFFFFF" w:themeColor="background1"/>
                <w:kern w:val="24"/>
              </w:rPr>
              <w:t>İlçe Adı</w:t>
            </w:r>
          </w:p>
        </w:tc>
        <w:tc>
          <w:tcPr>
            <w:tcW w:w="4492" w:type="dxa"/>
            <w:shd w:val="clear" w:color="000000" w:fill="C0504D"/>
            <w:vAlign w:val="center"/>
            <w:hideMark/>
          </w:tcPr>
          <w:p w:rsidR="005E7163" w:rsidRPr="003A1FAA" w:rsidRDefault="005E7163" w:rsidP="003651E4">
            <w:pPr>
              <w:jc w:val="center"/>
              <w:rPr>
                <w:b/>
                <w:bCs/>
                <w:color w:val="FFFFFF"/>
              </w:rPr>
            </w:pPr>
            <w:r w:rsidRPr="003A1FAA">
              <w:rPr>
                <w:b/>
                <w:bCs/>
                <w:color w:val="FFFFFF" w:themeColor="background1"/>
                <w:kern w:val="24"/>
              </w:rPr>
              <w:t>Hayvan Sayısı</w:t>
            </w:r>
          </w:p>
        </w:tc>
        <w:tc>
          <w:tcPr>
            <w:tcW w:w="2617" w:type="dxa"/>
            <w:shd w:val="clear" w:color="000000" w:fill="C0504D"/>
            <w:vAlign w:val="center"/>
            <w:hideMark/>
          </w:tcPr>
          <w:p w:rsidR="005E7163" w:rsidRPr="003A1FAA" w:rsidRDefault="005E7163" w:rsidP="003651E4">
            <w:pPr>
              <w:jc w:val="center"/>
              <w:rPr>
                <w:b/>
                <w:bCs/>
                <w:color w:val="FFFFFF"/>
              </w:rPr>
            </w:pPr>
            <w:r w:rsidRPr="003A1FAA">
              <w:rPr>
                <w:b/>
                <w:bCs/>
                <w:color w:val="FFFFFF" w:themeColor="background1"/>
                <w:kern w:val="24"/>
              </w:rPr>
              <w:t>202</w:t>
            </w:r>
            <w:r>
              <w:rPr>
                <w:b/>
                <w:bCs/>
                <w:color w:val="FFFFFF" w:themeColor="background1"/>
                <w:kern w:val="24"/>
              </w:rPr>
              <w:t>23</w:t>
            </w:r>
            <w:r w:rsidRPr="003A1FAA">
              <w:rPr>
                <w:b/>
                <w:bCs/>
                <w:color w:val="FFFFFF" w:themeColor="background1"/>
                <w:kern w:val="24"/>
              </w:rPr>
              <w:t xml:space="preserve"> (Gerçekleşen)</w:t>
            </w:r>
          </w:p>
        </w:tc>
      </w:tr>
      <w:tr w:rsidR="005E7163" w:rsidRPr="003A1FAA" w:rsidTr="003651E4">
        <w:trPr>
          <w:trHeight w:val="200"/>
        </w:trPr>
        <w:tc>
          <w:tcPr>
            <w:tcW w:w="2223" w:type="dxa"/>
            <w:shd w:val="clear" w:color="auto" w:fill="auto"/>
            <w:vAlign w:val="center"/>
            <w:hideMark/>
          </w:tcPr>
          <w:p w:rsidR="005E7163" w:rsidRPr="003A1FAA" w:rsidRDefault="005E7163" w:rsidP="003651E4">
            <w:pPr>
              <w:ind w:firstLineChars="100" w:firstLine="240"/>
              <w:rPr>
                <w:color w:val="000000"/>
              </w:rPr>
            </w:pPr>
            <w:r w:rsidRPr="003A1FAA">
              <w:rPr>
                <w:bCs/>
                <w:color w:val="000000"/>
              </w:rPr>
              <w:t>Altınözü</w:t>
            </w:r>
          </w:p>
        </w:tc>
        <w:tc>
          <w:tcPr>
            <w:tcW w:w="4492" w:type="dxa"/>
            <w:shd w:val="clear" w:color="auto" w:fill="auto"/>
            <w:vAlign w:val="center"/>
            <w:hideMark/>
          </w:tcPr>
          <w:p w:rsidR="005E7163" w:rsidRDefault="005E7163" w:rsidP="003651E4">
            <w:pPr>
              <w:jc w:val="right"/>
              <w:rPr>
                <w:color w:val="000000"/>
              </w:rPr>
            </w:pPr>
            <w:r>
              <w:rPr>
                <w:color w:val="000000"/>
              </w:rPr>
              <w:t>12.502</w:t>
            </w:r>
          </w:p>
        </w:tc>
        <w:tc>
          <w:tcPr>
            <w:tcW w:w="2617" w:type="dxa"/>
            <w:shd w:val="clear" w:color="auto" w:fill="auto"/>
            <w:vAlign w:val="center"/>
            <w:hideMark/>
          </w:tcPr>
          <w:p w:rsidR="005E7163" w:rsidRPr="00307507" w:rsidRDefault="005E7163" w:rsidP="003651E4">
            <w:pPr>
              <w:jc w:val="right"/>
              <w:rPr>
                <w:color w:val="000000"/>
              </w:rPr>
            </w:pPr>
            <w:r>
              <w:rPr>
                <w:rFonts w:eastAsiaTheme="minorHAnsi"/>
                <w:lang w:eastAsia="en-US"/>
              </w:rPr>
              <w:t>4.744</w:t>
            </w:r>
          </w:p>
        </w:tc>
      </w:tr>
      <w:tr w:rsidR="005E7163" w:rsidRPr="003A1FAA" w:rsidTr="003651E4">
        <w:trPr>
          <w:trHeight w:val="200"/>
        </w:trPr>
        <w:tc>
          <w:tcPr>
            <w:tcW w:w="2223" w:type="dxa"/>
            <w:shd w:val="clear" w:color="000000" w:fill="F2DBDB"/>
            <w:vAlign w:val="center"/>
            <w:hideMark/>
          </w:tcPr>
          <w:p w:rsidR="005E7163" w:rsidRPr="003A1FAA" w:rsidRDefault="005E7163" w:rsidP="003651E4">
            <w:pPr>
              <w:ind w:firstLineChars="100" w:firstLine="240"/>
              <w:rPr>
                <w:color w:val="000000"/>
              </w:rPr>
            </w:pPr>
            <w:r w:rsidRPr="003A1FAA">
              <w:rPr>
                <w:bCs/>
                <w:color w:val="000000"/>
              </w:rPr>
              <w:t>Antakya</w:t>
            </w:r>
          </w:p>
        </w:tc>
        <w:tc>
          <w:tcPr>
            <w:tcW w:w="4492" w:type="dxa"/>
            <w:shd w:val="clear" w:color="000000" w:fill="F2DBDB"/>
            <w:vAlign w:val="center"/>
            <w:hideMark/>
          </w:tcPr>
          <w:p w:rsidR="005E7163" w:rsidRDefault="005E7163" w:rsidP="003651E4">
            <w:pPr>
              <w:jc w:val="right"/>
              <w:rPr>
                <w:color w:val="000000"/>
              </w:rPr>
            </w:pPr>
            <w:r>
              <w:rPr>
                <w:color w:val="000000"/>
              </w:rPr>
              <w:t>28.028</w:t>
            </w:r>
          </w:p>
        </w:tc>
        <w:tc>
          <w:tcPr>
            <w:tcW w:w="2617" w:type="dxa"/>
            <w:shd w:val="clear" w:color="000000" w:fill="F2DBDB"/>
            <w:vAlign w:val="center"/>
            <w:hideMark/>
          </w:tcPr>
          <w:p w:rsidR="005E7163" w:rsidRPr="00307507" w:rsidRDefault="005E7163" w:rsidP="003651E4">
            <w:pPr>
              <w:jc w:val="right"/>
              <w:rPr>
                <w:color w:val="000000"/>
              </w:rPr>
            </w:pPr>
            <w:r>
              <w:t>12.199</w:t>
            </w:r>
          </w:p>
        </w:tc>
      </w:tr>
      <w:tr w:rsidR="005E7163" w:rsidRPr="003A1FAA" w:rsidTr="003651E4">
        <w:trPr>
          <w:trHeight w:val="200"/>
        </w:trPr>
        <w:tc>
          <w:tcPr>
            <w:tcW w:w="2223" w:type="dxa"/>
            <w:shd w:val="clear" w:color="auto" w:fill="auto"/>
            <w:vAlign w:val="center"/>
            <w:hideMark/>
          </w:tcPr>
          <w:p w:rsidR="005E7163" w:rsidRPr="003A1FAA" w:rsidRDefault="005E7163" w:rsidP="003651E4">
            <w:pPr>
              <w:ind w:firstLineChars="100" w:firstLine="240"/>
              <w:rPr>
                <w:color w:val="000000"/>
              </w:rPr>
            </w:pPr>
            <w:r w:rsidRPr="003A1FAA">
              <w:rPr>
                <w:bCs/>
                <w:color w:val="000000"/>
              </w:rPr>
              <w:t>Arsuz</w:t>
            </w:r>
          </w:p>
        </w:tc>
        <w:tc>
          <w:tcPr>
            <w:tcW w:w="4492" w:type="dxa"/>
            <w:shd w:val="clear" w:color="auto" w:fill="auto"/>
            <w:vAlign w:val="center"/>
            <w:hideMark/>
          </w:tcPr>
          <w:p w:rsidR="005E7163" w:rsidRDefault="005E7163" w:rsidP="003651E4">
            <w:pPr>
              <w:jc w:val="right"/>
              <w:rPr>
                <w:color w:val="000000"/>
              </w:rPr>
            </w:pPr>
            <w:r>
              <w:rPr>
                <w:color w:val="000000"/>
              </w:rPr>
              <w:t>17.013</w:t>
            </w:r>
          </w:p>
        </w:tc>
        <w:tc>
          <w:tcPr>
            <w:tcW w:w="2617" w:type="dxa"/>
            <w:shd w:val="clear" w:color="auto" w:fill="auto"/>
            <w:vAlign w:val="center"/>
            <w:hideMark/>
          </w:tcPr>
          <w:p w:rsidR="005E7163" w:rsidRPr="00307507" w:rsidRDefault="005E7163" w:rsidP="003651E4">
            <w:pPr>
              <w:jc w:val="right"/>
              <w:rPr>
                <w:color w:val="000000"/>
              </w:rPr>
            </w:pPr>
            <w:r>
              <w:t>7.504</w:t>
            </w:r>
          </w:p>
        </w:tc>
      </w:tr>
      <w:tr w:rsidR="005E7163" w:rsidRPr="003A1FAA" w:rsidTr="003651E4">
        <w:trPr>
          <w:trHeight w:val="200"/>
        </w:trPr>
        <w:tc>
          <w:tcPr>
            <w:tcW w:w="2223" w:type="dxa"/>
            <w:shd w:val="clear" w:color="auto" w:fill="F2DBDB"/>
            <w:vAlign w:val="center"/>
            <w:hideMark/>
          </w:tcPr>
          <w:p w:rsidR="005E7163" w:rsidRPr="003A1FAA" w:rsidRDefault="005E7163" w:rsidP="003651E4">
            <w:pPr>
              <w:ind w:firstLineChars="100" w:firstLine="240"/>
              <w:rPr>
                <w:color w:val="000000"/>
              </w:rPr>
            </w:pPr>
            <w:r w:rsidRPr="003A1FAA">
              <w:rPr>
                <w:bCs/>
                <w:color w:val="000000"/>
              </w:rPr>
              <w:t>Belen</w:t>
            </w:r>
          </w:p>
        </w:tc>
        <w:tc>
          <w:tcPr>
            <w:tcW w:w="4492" w:type="dxa"/>
            <w:shd w:val="clear" w:color="auto" w:fill="F2DBDB"/>
            <w:vAlign w:val="center"/>
            <w:hideMark/>
          </w:tcPr>
          <w:p w:rsidR="005E7163" w:rsidRDefault="005E7163" w:rsidP="003651E4">
            <w:pPr>
              <w:jc w:val="right"/>
              <w:rPr>
                <w:color w:val="000000"/>
              </w:rPr>
            </w:pPr>
            <w:r>
              <w:rPr>
                <w:color w:val="000000"/>
              </w:rPr>
              <w:t>2.346</w:t>
            </w:r>
          </w:p>
        </w:tc>
        <w:tc>
          <w:tcPr>
            <w:tcW w:w="2617" w:type="dxa"/>
            <w:shd w:val="clear" w:color="auto" w:fill="F2DBDB"/>
            <w:vAlign w:val="center"/>
            <w:hideMark/>
          </w:tcPr>
          <w:p w:rsidR="005E7163" w:rsidRPr="00307507" w:rsidRDefault="005E7163" w:rsidP="003651E4">
            <w:pPr>
              <w:jc w:val="right"/>
              <w:rPr>
                <w:color w:val="000000"/>
              </w:rPr>
            </w:pPr>
            <w:r w:rsidRPr="00307507">
              <w:t>7</w:t>
            </w:r>
            <w:r>
              <w:t>55</w:t>
            </w:r>
          </w:p>
        </w:tc>
      </w:tr>
      <w:tr w:rsidR="005E7163" w:rsidRPr="003A1FAA" w:rsidTr="003651E4">
        <w:trPr>
          <w:trHeight w:val="200"/>
        </w:trPr>
        <w:tc>
          <w:tcPr>
            <w:tcW w:w="2223" w:type="dxa"/>
            <w:shd w:val="clear" w:color="auto" w:fill="FFFFFF" w:themeFill="background1"/>
            <w:vAlign w:val="center"/>
            <w:hideMark/>
          </w:tcPr>
          <w:p w:rsidR="005E7163" w:rsidRPr="003A1FAA" w:rsidRDefault="005E7163" w:rsidP="003651E4">
            <w:pPr>
              <w:ind w:firstLineChars="100" w:firstLine="240"/>
              <w:rPr>
                <w:color w:val="000000"/>
              </w:rPr>
            </w:pPr>
            <w:r w:rsidRPr="003A1FAA">
              <w:rPr>
                <w:bCs/>
                <w:color w:val="000000"/>
              </w:rPr>
              <w:t>Defne</w:t>
            </w:r>
          </w:p>
        </w:tc>
        <w:tc>
          <w:tcPr>
            <w:tcW w:w="4492" w:type="dxa"/>
            <w:shd w:val="clear" w:color="auto" w:fill="FFFFFF" w:themeFill="background1"/>
            <w:vAlign w:val="center"/>
            <w:hideMark/>
          </w:tcPr>
          <w:p w:rsidR="005E7163" w:rsidRDefault="005E7163" w:rsidP="003651E4">
            <w:pPr>
              <w:jc w:val="right"/>
              <w:rPr>
                <w:color w:val="000000"/>
              </w:rPr>
            </w:pPr>
            <w:r>
              <w:rPr>
                <w:color w:val="000000"/>
              </w:rPr>
              <w:t>10.884</w:t>
            </w:r>
          </w:p>
        </w:tc>
        <w:tc>
          <w:tcPr>
            <w:tcW w:w="2617" w:type="dxa"/>
            <w:shd w:val="clear" w:color="auto" w:fill="FFFFFF" w:themeFill="background1"/>
            <w:vAlign w:val="center"/>
            <w:hideMark/>
          </w:tcPr>
          <w:p w:rsidR="005E7163" w:rsidRPr="00307507" w:rsidRDefault="005E7163" w:rsidP="003651E4">
            <w:pPr>
              <w:jc w:val="right"/>
              <w:rPr>
                <w:color w:val="000000"/>
              </w:rPr>
            </w:pPr>
            <w:r>
              <w:t>5.169</w:t>
            </w:r>
          </w:p>
        </w:tc>
      </w:tr>
      <w:tr w:rsidR="005E7163" w:rsidRPr="003A1FAA" w:rsidTr="003651E4">
        <w:trPr>
          <w:trHeight w:val="200"/>
        </w:trPr>
        <w:tc>
          <w:tcPr>
            <w:tcW w:w="2223" w:type="dxa"/>
            <w:shd w:val="clear" w:color="auto" w:fill="F2DBDB"/>
            <w:vAlign w:val="center"/>
            <w:hideMark/>
          </w:tcPr>
          <w:p w:rsidR="005E7163" w:rsidRPr="003A1FAA" w:rsidRDefault="005E7163" w:rsidP="003651E4">
            <w:pPr>
              <w:ind w:firstLineChars="100" w:firstLine="240"/>
              <w:rPr>
                <w:color w:val="000000"/>
              </w:rPr>
            </w:pPr>
            <w:r w:rsidRPr="003A1FAA">
              <w:rPr>
                <w:bCs/>
                <w:color w:val="000000"/>
              </w:rPr>
              <w:t>Dörtyol</w:t>
            </w:r>
          </w:p>
        </w:tc>
        <w:tc>
          <w:tcPr>
            <w:tcW w:w="4492" w:type="dxa"/>
            <w:shd w:val="clear" w:color="auto" w:fill="F2DBDB"/>
            <w:vAlign w:val="center"/>
            <w:hideMark/>
          </w:tcPr>
          <w:p w:rsidR="005E7163" w:rsidRDefault="005E7163" w:rsidP="003651E4">
            <w:pPr>
              <w:jc w:val="right"/>
              <w:rPr>
                <w:color w:val="000000"/>
              </w:rPr>
            </w:pPr>
            <w:r>
              <w:rPr>
                <w:color w:val="000000"/>
              </w:rPr>
              <w:t>5.760</w:t>
            </w:r>
          </w:p>
        </w:tc>
        <w:tc>
          <w:tcPr>
            <w:tcW w:w="2617" w:type="dxa"/>
            <w:shd w:val="clear" w:color="auto" w:fill="F2DBDB"/>
            <w:vAlign w:val="center"/>
            <w:hideMark/>
          </w:tcPr>
          <w:p w:rsidR="005E7163" w:rsidRPr="00307507" w:rsidRDefault="005E7163" w:rsidP="003651E4">
            <w:pPr>
              <w:jc w:val="right"/>
              <w:rPr>
                <w:color w:val="000000"/>
              </w:rPr>
            </w:pPr>
            <w:r>
              <w:t>1.998</w:t>
            </w:r>
          </w:p>
        </w:tc>
      </w:tr>
      <w:tr w:rsidR="005E7163" w:rsidRPr="003A1FAA" w:rsidTr="003651E4">
        <w:trPr>
          <w:trHeight w:val="200"/>
        </w:trPr>
        <w:tc>
          <w:tcPr>
            <w:tcW w:w="2223" w:type="dxa"/>
            <w:shd w:val="clear" w:color="auto" w:fill="FFFFFF" w:themeFill="background1"/>
            <w:vAlign w:val="center"/>
            <w:hideMark/>
          </w:tcPr>
          <w:p w:rsidR="005E7163" w:rsidRPr="003A1FAA" w:rsidRDefault="005E7163" w:rsidP="003651E4">
            <w:pPr>
              <w:ind w:firstLineChars="100" w:firstLine="240"/>
              <w:rPr>
                <w:color w:val="000000"/>
              </w:rPr>
            </w:pPr>
            <w:r w:rsidRPr="003A1FAA">
              <w:rPr>
                <w:bCs/>
                <w:color w:val="000000"/>
              </w:rPr>
              <w:t>Erzin</w:t>
            </w:r>
          </w:p>
        </w:tc>
        <w:tc>
          <w:tcPr>
            <w:tcW w:w="4492" w:type="dxa"/>
            <w:shd w:val="clear" w:color="auto" w:fill="FFFFFF" w:themeFill="background1"/>
            <w:vAlign w:val="center"/>
            <w:hideMark/>
          </w:tcPr>
          <w:p w:rsidR="005E7163" w:rsidRDefault="005E7163" w:rsidP="003651E4">
            <w:pPr>
              <w:jc w:val="right"/>
              <w:rPr>
                <w:color w:val="000000"/>
              </w:rPr>
            </w:pPr>
            <w:r>
              <w:rPr>
                <w:color w:val="000000"/>
              </w:rPr>
              <w:t>2.195</w:t>
            </w:r>
          </w:p>
        </w:tc>
        <w:tc>
          <w:tcPr>
            <w:tcW w:w="2617" w:type="dxa"/>
            <w:shd w:val="clear" w:color="auto" w:fill="FFFFFF" w:themeFill="background1"/>
            <w:vAlign w:val="center"/>
            <w:hideMark/>
          </w:tcPr>
          <w:p w:rsidR="005E7163" w:rsidRPr="00307507" w:rsidRDefault="005E7163" w:rsidP="003651E4">
            <w:pPr>
              <w:jc w:val="right"/>
              <w:rPr>
                <w:color w:val="000000"/>
              </w:rPr>
            </w:pPr>
            <w:r>
              <w:t>1.338</w:t>
            </w:r>
          </w:p>
        </w:tc>
      </w:tr>
      <w:tr w:rsidR="005E7163" w:rsidRPr="003A1FAA" w:rsidTr="003651E4">
        <w:trPr>
          <w:trHeight w:val="200"/>
        </w:trPr>
        <w:tc>
          <w:tcPr>
            <w:tcW w:w="2223" w:type="dxa"/>
            <w:shd w:val="clear" w:color="auto" w:fill="F2DBDB"/>
            <w:vAlign w:val="center"/>
            <w:hideMark/>
          </w:tcPr>
          <w:p w:rsidR="005E7163" w:rsidRPr="003A1FAA" w:rsidRDefault="005E7163" w:rsidP="003651E4">
            <w:pPr>
              <w:ind w:firstLineChars="100" w:firstLine="240"/>
              <w:rPr>
                <w:color w:val="000000"/>
              </w:rPr>
            </w:pPr>
            <w:r w:rsidRPr="003A1FAA">
              <w:rPr>
                <w:bCs/>
                <w:color w:val="000000"/>
              </w:rPr>
              <w:t>Hassa</w:t>
            </w:r>
          </w:p>
        </w:tc>
        <w:tc>
          <w:tcPr>
            <w:tcW w:w="4492" w:type="dxa"/>
            <w:shd w:val="clear" w:color="auto" w:fill="F2DBDB"/>
            <w:vAlign w:val="center"/>
            <w:hideMark/>
          </w:tcPr>
          <w:p w:rsidR="005E7163" w:rsidRDefault="005E7163" w:rsidP="003651E4">
            <w:pPr>
              <w:jc w:val="right"/>
              <w:rPr>
                <w:color w:val="000000"/>
              </w:rPr>
            </w:pPr>
            <w:r>
              <w:rPr>
                <w:color w:val="000000"/>
              </w:rPr>
              <w:t>8.621</w:t>
            </w:r>
          </w:p>
        </w:tc>
        <w:tc>
          <w:tcPr>
            <w:tcW w:w="2617" w:type="dxa"/>
            <w:shd w:val="clear" w:color="auto" w:fill="F2DBDB"/>
            <w:vAlign w:val="center"/>
            <w:hideMark/>
          </w:tcPr>
          <w:p w:rsidR="005E7163" w:rsidRPr="00307507" w:rsidRDefault="005E7163" w:rsidP="003651E4">
            <w:pPr>
              <w:jc w:val="right"/>
              <w:rPr>
                <w:color w:val="000000"/>
              </w:rPr>
            </w:pPr>
            <w:r>
              <w:t>3.364</w:t>
            </w:r>
          </w:p>
        </w:tc>
      </w:tr>
      <w:tr w:rsidR="005E7163" w:rsidRPr="003A1FAA" w:rsidTr="003651E4">
        <w:trPr>
          <w:trHeight w:val="200"/>
        </w:trPr>
        <w:tc>
          <w:tcPr>
            <w:tcW w:w="2223" w:type="dxa"/>
            <w:shd w:val="clear" w:color="auto" w:fill="FFFFFF" w:themeFill="background1"/>
            <w:vAlign w:val="center"/>
            <w:hideMark/>
          </w:tcPr>
          <w:p w:rsidR="005E7163" w:rsidRPr="003A1FAA" w:rsidRDefault="005E7163" w:rsidP="003651E4">
            <w:pPr>
              <w:ind w:firstLineChars="100" w:firstLine="240"/>
              <w:rPr>
                <w:color w:val="000000"/>
              </w:rPr>
            </w:pPr>
            <w:r w:rsidRPr="003A1FAA">
              <w:rPr>
                <w:bCs/>
                <w:color w:val="000000"/>
              </w:rPr>
              <w:t>İskenderun</w:t>
            </w:r>
          </w:p>
        </w:tc>
        <w:tc>
          <w:tcPr>
            <w:tcW w:w="4492" w:type="dxa"/>
            <w:shd w:val="clear" w:color="auto" w:fill="FFFFFF" w:themeFill="background1"/>
            <w:vAlign w:val="center"/>
            <w:hideMark/>
          </w:tcPr>
          <w:p w:rsidR="005E7163" w:rsidRDefault="005E7163" w:rsidP="003651E4">
            <w:pPr>
              <w:jc w:val="right"/>
              <w:rPr>
                <w:color w:val="000000"/>
              </w:rPr>
            </w:pPr>
            <w:r>
              <w:rPr>
                <w:color w:val="000000"/>
              </w:rPr>
              <w:t>2.361</w:t>
            </w:r>
          </w:p>
        </w:tc>
        <w:tc>
          <w:tcPr>
            <w:tcW w:w="2617" w:type="dxa"/>
            <w:shd w:val="clear" w:color="auto" w:fill="FFFFFF" w:themeFill="background1"/>
            <w:vAlign w:val="center"/>
            <w:hideMark/>
          </w:tcPr>
          <w:p w:rsidR="005E7163" w:rsidRPr="00307507" w:rsidRDefault="005E7163" w:rsidP="003651E4">
            <w:pPr>
              <w:jc w:val="right"/>
              <w:rPr>
                <w:color w:val="000000"/>
              </w:rPr>
            </w:pPr>
            <w:r>
              <w:t>1.109</w:t>
            </w:r>
          </w:p>
        </w:tc>
      </w:tr>
      <w:tr w:rsidR="005E7163" w:rsidRPr="003A1FAA" w:rsidTr="003651E4">
        <w:trPr>
          <w:trHeight w:val="200"/>
        </w:trPr>
        <w:tc>
          <w:tcPr>
            <w:tcW w:w="2223" w:type="dxa"/>
            <w:shd w:val="clear" w:color="auto" w:fill="F2DBDB"/>
            <w:vAlign w:val="center"/>
            <w:hideMark/>
          </w:tcPr>
          <w:p w:rsidR="005E7163" w:rsidRPr="003A1FAA" w:rsidRDefault="005E7163" w:rsidP="003651E4">
            <w:pPr>
              <w:ind w:firstLineChars="100" w:firstLine="240"/>
              <w:rPr>
                <w:color w:val="000000"/>
              </w:rPr>
            </w:pPr>
            <w:r w:rsidRPr="003A1FAA">
              <w:rPr>
                <w:bCs/>
                <w:color w:val="000000"/>
              </w:rPr>
              <w:t>Kırıkhan</w:t>
            </w:r>
          </w:p>
        </w:tc>
        <w:tc>
          <w:tcPr>
            <w:tcW w:w="4492" w:type="dxa"/>
            <w:shd w:val="clear" w:color="auto" w:fill="F2DBDB"/>
            <w:vAlign w:val="center"/>
            <w:hideMark/>
          </w:tcPr>
          <w:p w:rsidR="005E7163" w:rsidRDefault="005E7163" w:rsidP="003651E4">
            <w:pPr>
              <w:jc w:val="right"/>
              <w:rPr>
                <w:color w:val="000000"/>
              </w:rPr>
            </w:pPr>
            <w:r>
              <w:rPr>
                <w:color w:val="000000"/>
              </w:rPr>
              <w:t>15.939</w:t>
            </w:r>
          </w:p>
        </w:tc>
        <w:tc>
          <w:tcPr>
            <w:tcW w:w="2617" w:type="dxa"/>
            <w:shd w:val="clear" w:color="auto" w:fill="F2DBDB"/>
            <w:vAlign w:val="center"/>
            <w:hideMark/>
          </w:tcPr>
          <w:p w:rsidR="005E7163" w:rsidRPr="00307507" w:rsidRDefault="005E7163" w:rsidP="003651E4">
            <w:pPr>
              <w:jc w:val="right"/>
              <w:rPr>
                <w:color w:val="000000"/>
              </w:rPr>
            </w:pPr>
            <w:r>
              <w:t>4.076</w:t>
            </w:r>
          </w:p>
        </w:tc>
      </w:tr>
      <w:tr w:rsidR="005E7163" w:rsidRPr="003A1FAA" w:rsidTr="003651E4">
        <w:trPr>
          <w:trHeight w:val="200"/>
        </w:trPr>
        <w:tc>
          <w:tcPr>
            <w:tcW w:w="2223" w:type="dxa"/>
            <w:shd w:val="clear" w:color="auto" w:fill="FFFFFF" w:themeFill="background1"/>
            <w:vAlign w:val="center"/>
            <w:hideMark/>
          </w:tcPr>
          <w:p w:rsidR="005E7163" w:rsidRPr="003A1FAA" w:rsidRDefault="005E7163" w:rsidP="003651E4">
            <w:pPr>
              <w:ind w:firstLineChars="100" w:firstLine="240"/>
              <w:rPr>
                <w:color w:val="000000"/>
              </w:rPr>
            </w:pPr>
            <w:r w:rsidRPr="003A1FAA">
              <w:rPr>
                <w:bCs/>
                <w:color w:val="000000"/>
              </w:rPr>
              <w:t>Kumlu</w:t>
            </w:r>
          </w:p>
        </w:tc>
        <w:tc>
          <w:tcPr>
            <w:tcW w:w="4492" w:type="dxa"/>
            <w:shd w:val="clear" w:color="auto" w:fill="FFFFFF" w:themeFill="background1"/>
            <w:vAlign w:val="center"/>
            <w:hideMark/>
          </w:tcPr>
          <w:p w:rsidR="005E7163" w:rsidRDefault="005E7163" w:rsidP="003651E4">
            <w:pPr>
              <w:jc w:val="right"/>
              <w:rPr>
                <w:color w:val="000000"/>
              </w:rPr>
            </w:pPr>
            <w:r>
              <w:rPr>
                <w:color w:val="000000"/>
              </w:rPr>
              <w:t>3.490</w:t>
            </w:r>
          </w:p>
        </w:tc>
        <w:tc>
          <w:tcPr>
            <w:tcW w:w="2617" w:type="dxa"/>
            <w:shd w:val="clear" w:color="auto" w:fill="FFFFFF" w:themeFill="background1"/>
            <w:vAlign w:val="center"/>
            <w:hideMark/>
          </w:tcPr>
          <w:p w:rsidR="005E7163" w:rsidRPr="00307507" w:rsidRDefault="005E7163" w:rsidP="003651E4">
            <w:pPr>
              <w:jc w:val="right"/>
              <w:rPr>
                <w:color w:val="000000"/>
              </w:rPr>
            </w:pPr>
            <w:r>
              <w:t>934</w:t>
            </w:r>
          </w:p>
        </w:tc>
      </w:tr>
      <w:tr w:rsidR="005E7163" w:rsidRPr="003A1FAA" w:rsidTr="003651E4">
        <w:trPr>
          <w:trHeight w:val="200"/>
        </w:trPr>
        <w:tc>
          <w:tcPr>
            <w:tcW w:w="2223" w:type="dxa"/>
            <w:shd w:val="clear" w:color="auto" w:fill="F2DBDB"/>
            <w:vAlign w:val="center"/>
            <w:hideMark/>
          </w:tcPr>
          <w:p w:rsidR="005E7163" w:rsidRPr="003A1FAA" w:rsidRDefault="005E7163" w:rsidP="003651E4">
            <w:pPr>
              <w:ind w:firstLineChars="100" w:firstLine="240"/>
              <w:rPr>
                <w:color w:val="000000"/>
              </w:rPr>
            </w:pPr>
            <w:r w:rsidRPr="003A1FAA">
              <w:rPr>
                <w:bCs/>
                <w:color w:val="000000"/>
              </w:rPr>
              <w:t>Payas</w:t>
            </w:r>
          </w:p>
        </w:tc>
        <w:tc>
          <w:tcPr>
            <w:tcW w:w="4492" w:type="dxa"/>
            <w:shd w:val="clear" w:color="auto" w:fill="F2DBDB"/>
            <w:vAlign w:val="center"/>
            <w:hideMark/>
          </w:tcPr>
          <w:p w:rsidR="005E7163" w:rsidRDefault="005E7163" w:rsidP="003651E4">
            <w:pPr>
              <w:jc w:val="right"/>
              <w:rPr>
                <w:color w:val="000000"/>
              </w:rPr>
            </w:pPr>
            <w:r>
              <w:rPr>
                <w:color w:val="000000"/>
              </w:rPr>
              <w:t>1.799</w:t>
            </w:r>
          </w:p>
        </w:tc>
        <w:tc>
          <w:tcPr>
            <w:tcW w:w="2617" w:type="dxa"/>
            <w:shd w:val="clear" w:color="auto" w:fill="F2DBDB"/>
            <w:vAlign w:val="center"/>
            <w:hideMark/>
          </w:tcPr>
          <w:p w:rsidR="005E7163" w:rsidRPr="00307507" w:rsidRDefault="005E7163" w:rsidP="003651E4">
            <w:pPr>
              <w:jc w:val="right"/>
              <w:rPr>
                <w:color w:val="000000"/>
              </w:rPr>
            </w:pPr>
            <w:r>
              <w:t>659</w:t>
            </w:r>
          </w:p>
        </w:tc>
      </w:tr>
      <w:tr w:rsidR="005E7163" w:rsidRPr="003A1FAA" w:rsidTr="003651E4">
        <w:trPr>
          <w:trHeight w:val="200"/>
        </w:trPr>
        <w:tc>
          <w:tcPr>
            <w:tcW w:w="2223" w:type="dxa"/>
            <w:shd w:val="clear" w:color="auto" w:fill="FFFFFF" w:themeFill="background1"/>
            <w:vAlign w:val="center"/>
            <w:hideMark/>
          </w:tcPr>
          <w:p w:rsidR="005E7163" w:rsidRPr="003A1FAA" w:rsidRDefault="005E7163" w:rsidP="003651E4">
            <w:pPr>
              <w:ind w:firstLineChars="100" w:firstLine="240"/>
              <w:rPr>
                <w:color w:val="000000"/>
              </w:rPr>
            </w:pPr>
            <w:r w:rsidRPr="003A1FAA">
              <w:rPr>
                <w:bCs/>
                <w:color w:val="000000"/>
              </w:rPr>
              <w:t>Reyhanlı</w:t>
            </w:r>
          </w:p>
        </w:tc>
        <w:tc>
          <w:tcPr>
            <w:tcW w:w="4492" w:type="dxa"/>
            <w:shd w:val="clear" w:color="auto" w:fill="FFFFFF" w:themeFill="background1"/>
            <w:vAlign w:val="center"/>
            <w:hideMark/>
          </w:tcPr>
          <w:p w:rsidR="005E7163" w:rsidRDefault="005E7163" w:rsidP="003651E4">
            <w:pPr>
              <w:jc w:val="right"/>
              <w:rPr>
                <w:color w:val="000000"/>
              </w:rPr>
            </w:pPr>
            <w:r>
              <w:rPr>
                <w:color w:val="000000"/>
              </w:rPr>
              <w:t>8.882</w:t>
            </w:r>
          </w:p>
        </w:tc>
        <w:tc>
          <w:tcPr>
            <w:tcW w:w="2617" w:type="dxa"/>
            <w:shd w:val="clear" w:color="auto" w:fill="FFFFFF" w:themeFill="background1"/>
            <w:vAlign w:val="center"/>
            <w:hideMark/>
          </w:tcPr>
          <w:p w:rsidR="005E7163" w:rsidRPr="00307507" w:rsidRDefault="005E7163" w:rsidP="003651E4">
            <w:pPr>
              <w:jc w:val="right"/>
              <w:rPr>
                <w:color w:val="000000"/>
              </w:rPr>
            </w:pPr>
            <w:r>
              <w:t>2.939</w:t>
            </w:r>
          </w:p>
        </w:tc>
      </w:tr>
      <w:tr w:rsidR="005E7163" w:rsidRPr="003A1FAA" w:rsidTr="003651E4">
        <w:trPr>
          <w:trHeight w:val="200"/>
        </w:trPr>
        <w:tc>
          <w:tcPr>
            <w:tcW w:w="2223" w:type="dxa"/>
            <w:shd w:val="clear" w:color="auto" w:fill="F2DBDB"/>
            <w:vAlign w:val="center"/>
            <w:hideMark/>
          </w:tcPr>
          <w:p w:rsidR="005E7163" w:rsidRPr="003A1FAA" w:rsidRDefault="005E7163" w:rsidP="003651E4">
            <w:pPr>
              <w:ind w:firstLineChars="100" w:firstLine="240"/>
              <w:rPr>
                <w:color w:val="000000"/>
              </w:rPr>
            </w:pPr>
            <w:r w:rsidRPr="003A1FAA">
              <w:rPr>
                <w:bCs/>
                <w:color w:val="000000"/>
              </w:rPr>
              <w:t>Samandağ</w:t>
            </w:r>
          </w:p>
        </w:tc>
        <w:tc>
          <w:tcPr>
            <w:tcW w:w="4492" w:type="dxa"/>
            <w:shd w:val="clear" w:color="auto" w:fill="F2DBDB"/>
            <w:vAlign w:val="center"/>
            <w:hideMark/>
          </w:tcPr>
          <w:p w:rsidR="005E7163" w:rsidRDefault="005E7163" w:rsidP="003651E4">
            <w:pPr>
              <w:jc w:val="right"/>
              <w:rPr>
                <w:color w:val="000000"/>
              </w:rPr>
            </w:pPr>
            <w:r>
              <w:rPr>
                <w:color w:val="000000"/>
              </w:rPr>
              <w:t>13.386</w:t>
            </w:r>
          </w:p>
        </w:tc>
        <w:tc>
          <w:tcPr>
            <w:tcW w:w="2617" w:type="dxa"/>
            <w:shd w:val="clear" w:color="auto" w:fill="F2DBDB"/>
            <w:vAlign w:val="center"/>
            <w:hideMark/>
          </w:tcPr>
          <w:p w:rsidR="005E7163" w:rsidRPr="00307507" w:rsidRDefault="005E7163" w:rsidP="003651E4">
            <w:pPr>
              <w:jc w:val="right"/>
              <w:rPr>
                <w:color w:val="000000"/>
              </w:rPr>
            </w:pPr>
            <w:r>
              <w:t>7.937</w:t>
            </w:r>
          </w:p>
        </w:tc>
      </w:tr>
      <w:tr w:rsidR="005E7163" w:rsidRPr="003A1FAA" w:rsidTr="003651E4">
        <w:trPr>
          <w:trHeight w:val="200"/>
        </w:trPr>
        <w:tc>
          <w:tcPr>
            <w:tcW w:w="2223" w:type="dxa"/>
            <w:shd w:val="clear" w:color="auto" w:fill="FFFFFF" w:themeFill="background1"/>
            <w:vAlign w:val="center"/>
            <w:hideMark/>
          </w:tcPr>
          <w:p w:rsidR="005E7163" w:rsidRPr="003A1FAA" w:rsidRDefault="005E7163" w:rsidP="003651E4">
            <w:pPr>
              <w:ind w:firstLineChars="100" w:firstLine="240"/>
              <w:rPr>
                <w:color w:val="000000"/>
              </w:rPr>
            </w:pPr>
            <w:r w:rsidRPr="003A1FAA">
              <w:rPr>
                <w:bCs/>
                <w:color w:val="000000"/>
              </w:rPr>
              <w:t>Yayladağı</w:t>
            </w:r>
          </w:p>
        </w:tc>
        <w:tc>
          <w:tcPr>
            <w:tcW w:w="4492" w:type="dxa"/>
            <w:shd w:val="clear" w:color="auto" w:fill="FFFFFF" w:themeFill="background1"/>
            <w:vAlign w:val="center"/>
            <w:hideMark/>
          </w:tcPr>
          <w:p w:rsidR="005E7163" w:rsidRDefault="005E7163" w:rsidP="003651E4">
            <w:pPr>
              <w:jc w:val="right"/>
              <w:rPr>
                <w:color w:val="000000"/>
              </w:rPr>
            </w:pPr>
            <w:r>
              <w:rPr>
                <w:color w:val="000000"/>
              </w:rPr>
              <w:t>10.108</w:t>
            </w:r>
          </w:p>
        </w:tc>
        <w:tc>
          <w:tcPr>
            <w:tcW w:w="2617" w:type="dxa"/>
            <w:shd w:val="clear" w:color="auto" w:fill="FFFFFF" w:themeFill="background1"/>
            <w:vAlign w:val="center"/>
            <w:hideMark/>
          </w:tcPr>
          <w:p w:rsidR="005E7163" w:rsidRPr="00307507" w:rsidRDefault="005E7163" w:rsidP="003651E4">
            <w:pPr>
              <w:jc w:val="right"/>
              <w:rPr>
                <w:color w:val="000000"/>
              </w:rPr>
            </w:pPr>
            <w:r>
              <w:t>8.074</w:t>
            </w:r>
          </w:p>
        </w:tc>
      </w:tr>
      <w:tr w:rsidR="005E7163" w:rsidTr="003651E4">
        <w:trPr>
          <w:trHeight w:val="200"/>
        </w:trPr>
        <w:tc>
          <w:tcPr>
            <w:tcW w:w="2223" w:type="dxa"/>
            <w:shd w:val="clear" w:color="auto" w:fill="F2DBDB"/>
            <w:vAlign w:val="center"/>
            <w:hideMark/>
          </w:tcPr>
          <w:p w:rsidR="005E7163" w:rsidRPr="003A1FAA" w:rsidRDefault="005E7163" w:rsidP="003651E4">
            <w:pPr>
              <w:jc w:val="center"/>
              <w:rPr>
                <w:b/>
                <w:bCs/>
                <w:color w:val="000000"/>
              </w:rPr>
            </w:pPr>
            <w:r w:rsidRPr="003A1FAA">
              <w:rPr>
                <w:b/>
                <w:bCs/>
                <w:color w:val="000000"/>
                <w:kern w:val="24"/>
              </w:rPr>
              <w:t>TOPLAM</w:t>
            </w:r>
          </w:p>
        </w:tc>
        <w:tc>
          <w:tcPr>
            <w:tcW w:w="4492" w:type="dxa"/>
            <w:shd w:val="clear" w:color="auto" w:fill="F2DBDB"/>
            <w:vAlign w:val="center"/>
            <w:hideMark/>
          </w:tcPr>
          <w:p w:rsidR="005E7163" w:rsidRDefault="005E7163" w:rsidP="003651E4">
            <w:pPr>
              <w:jc w:val="right"/>
              <w:rPr>
                <w:b/>
                <w:bCs/>
                <w:color w:val="000000"/>
              </w:rPr>
            </w:pPr>
            <w:r>
              <w:rPr>
                <w:b/>
                <w:bCs/>
                <w:color w:val="000000"/>
              </w:rPr>
              <w:t xml:space="preserve">                             143.314</w:t>
            </w:r>
          </w:p>
        </w:tc>
        <w:tc>
          <w:tcPr>
            <w:tcW w:w="2617" w:type="dxa"/>
            <w:shd w:val="clear" w:color="auto" w:fill="F2DBDB"/>
            <w:vAlign w:val="center"/>
            <w:hideMark/>
          </w:tcPr>
          <w:p w:rsidR="005E7163" w:rsidRPr="00307507" w:rsidRDefault="005E7163" w:rsidP="003651E4">
            <w:pPr>
              <w:jc w:val="right"/>
              <w:rPr>
                <w:b/>
                <w:bCs/>
                <w:color w:val="000000"/>
              </w:rPr>
            </w:pPr>
            <w:r>
              <w:rPr>
                <w:b/>
                <w:bCs/>
                <w:color w:val="000000"/>
              </w:rPr>
              <w:t xml:space="preserve">              62.769</w:t>
            </w:r>
          </w:p>
        </w:tc>
      </w:tr>
    </w:tbl>
    <w:p w:rsidR="005E7163" w:rsidRPr="00F91007" w:rsidRDefault="005E7163" w:rsidP="005E7163">
      <w:pPr>
        <w:pStyle w:val="Balk1"/>
        <w:spacing w:before="100" w:beforeAutospacing="1" w:after="100" w:afterAutospacing="1"/>
        <w:jc w:val="left"/>
        <w:rPr>
          <w:b/>
          <w:bCs/>
          <w:sz w:val="24"/>
        </w:rPr>
      </w:pPr>
      <w:bookmarkStart w:id="291" w:name="_Toc124779802"/>
      <w:bookmarkStart w:id="292" w:name="_Toc156223198"/>
      <w:r w:rsidRPr="00F91007">
        <w:rPr>
          <w:b/>
          <w:sz w:val="24"/>
        </w:rPr>
        <w:lastRenderedPageBreak/>
        <w:t>1</w:t>
      </w:r>
      <w:r>
        <w:rPr>
          <w:b/>
          <w:sz w:val="24"/>
        </w:rPr>
        <w:t>0</w:t>
      </w:r>
      <w:r w:rsidRPr="00F91007">
        <w:rPr>
          <w:b/>
          <w:sz w:val="24"/>
        </w:rPr>
        <w:t>.6.2. Küçükbaş Küpeleme</w:t>
      </w:r>
      <w:bookmarkEnd w:id="291"/>
      <w:bookmarkEnd w:id="292"/>
    </w:p>
    <w:tbl>
      <w:tblPr>
        <w:tblW w:w="9459"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2689"/>
        <w:gridCol w:w="3260"/>
        <w:gridCol w:w="3510"/>
      </w:tblGrid>
      <w:tr w:rsidR="005E7163" w:rsidRPr="00AC4735" w:rsidTr="003651E4">
        <w:trPr>
          <w:trHeight w:val="472"/>
        </w:trPr>
        <w:tc>
          <w:tcPr>
            <w:tcW w:w="2689" w:type="dxa"/>
            <w:shd w:val="clear" w:color="000000" w:fill="C0504D"/>
            <w:vAlign w:val="center"/>
            <w:hideMark/>
          </w:tcPr>
          <w:p w:rsidR="005E7163" w:rsidRPr="00AC4735" w:rsidRDefault="005E7163" w:rsidP="003651E4">
            <w:pPr>
              <w:pStyle w:val="AralkYok3"/>
              <w:rPr>
                <w:b/>
                <w:color w:val="FFFFFF" w:themeColor="background1"/>
              </w:rPr>
            </w:pPr>
            <w:r w:rsidRPr="00AC4735">
              <w:rPr>
                <w:b/>
                <w:color w:val="FFFFFF" w:themeColor="background1"/>
              </w:rPr>
              <w:t>İlçe Adı</w:t>
            </w:r>
          </w:p>
        </w:tc>
        <w:tc>
          <w:tcPr>
            <w:tcW w:w="3260" w:type="dxa"/>
            <w:shd w:val="clear" w:color="000000" w:fill="C0504D"/>
            <w:vAlign w:val="center"/>
            <w:hideMark/>
          </w:tcPr>
          <w:p w:rsidR="005E7163" w:rsidRPr="00AC4735" w:rsidRDefault="005E7163" w:rsidP="003651E4">
            <w:pPr>
              <w:pStyle w:val="AralkYok3"/>
              <w:jc w:val="center"/>
              <w:rPr>
                <w:b/>
                <w:color w:val="FFFFFF" w:themeColor="background1"/>
              </w:rPr>
            </w:pPr>
            <w:r w:rsidRPr="00AC4735">
              <w:rPr>
                <w:b/>
                <w:color w:val="FFFFFF" w:themeColor="background1"/>
              </w:rPr>
              <w:t>Hayvan Sayısı</w:t>
            </w:r>
          </w:p>
        </w:tc>
        <w:tc>
          <w:tcPr>
            <w:tcW w:w="3510" w:type="dxa"/>
            <w:shd w:val="clear" w:color="000000" w:fill="C0504D"/>
            <w:vAlign w:val="center"/>
            <w:hideMark/>
          </w:tcPr>
          <w:p w:rsidR="005E7163" w:rsidRPr="00AC4735" w:rsidRDefault="005E7163" w:rsidP="003651E4">
            <w:pPr>
              <w:pStyle w:val="AralkYok3"/>
              <w:jc w:val="center"/>
              <w:rPr>
                <w:b/>
                <w:color w:val="FFFFFF" w:themeColor="background1"/>
              </w:rPr>
            </w:pPr>
            <w:r w:rsidRPr="00AC4735">
              <w:rPr>
                <w:b/>
                <w:color w:val="FFFFFF" w:themeColor="background1"/>
              </w:rPr>
              <w:t>202</w:t>
            </w:r>
            <w:r>
              <w:rPr>
                <w:b/>
                <w:color w:val="FFFFFF" w:themeColor="background1"/>
              </w:rPr>
              <w:t>3</w:t>
            </w:r>
            <w:r w:rsidRPr="00AC4735">
              <w:rPr>
                <w:b/>
                <w:color w:val="FFFFFF" w:themeColor="background1"/>
              </w:rPr>
              <w:t xml:space="preserve"> (Gerçekleşen)</w:t>
            </w:r>
          </w:p>
        </w:tc>
      </w:tr>
      <w:tr w:rsidR="005E7163" w:rsidTr="003651E4">
        <w:trPr>
          <w:trHeight w:val="488"/>
        </w:trPr>
        <w:tc>
          <w:tcPr>
            <w:tcW w:w="2689" w:type="dxa"/>
            <w:shd w:val="clear" w:color="auto" w:fill="auto"/>
            <w:vAlign w:val="center"/>
            <w:hideMark/>
          </w:tcPr>
          <w:p w:rsidR="005E7163" w:rsidRDefault="005E7163" w:rsidP="003651E4">
            <w:pPr>
              <w:pStyle w:val="AralkYok3"/>
              <w:rPr>
                <w:color w:val="000000"/>
              </w:rPr>
            </w:pPr>
            <w:r>
              <w:rPr>
                <w:color w:val="000000"/>
              </w:rPr>
              <w:t>Altınözü</w:t>
            </w:r>
          </w:p>
        </w:tc>
        <w:tc>
          <w:tcPr>
            <w:tcW w:w="3260" w:type="dxa"/>
            <w:shd w:val="clear" w:color="auto" w:fill="auto"/>
            <w:vAlign w:val="center"/>
            <w:hideMark/>
          </w:tcPr>
          <w:p w:rsidR="005E7163" w:rsidRPr="007E109E" w:rsidRDefault="005E7163" w:rsidP="003651E4">
            <w:pPr>
              <w:jc w:val="right"/>
              <w:rPr>
                <w:color w:val="000000"/>
              </w:rPr>
            </w:pPr>
            <w:r>
              <w:rPr>
                <w:color w:val="000000"/>
              </w:rPr>
              <w:t>8.521</w:t>
            </w:r>
          </w:p>
        </w:tc>
        <w:tc>
          <w:tcPr>
            <w:tcW w:w="3510" w:type="dxa"/>
            <w:shd w:val="clear" w:color="auto" w:fill="auto"/>
            <w:vAlign w:val="center"/>
            <w:hideMark/>
          </w:tcPr>
          <w:p w:rsidR="005E7163" w:rsidRDefault="005E7163" w:rsidP="003651E4">
            <w:pPr>
              <w:pStyle w:val="AralkYok3"/>
              <w:jc w:val="right"/>
              <w:rPr>
                <w:color w:val="000000"/>
              </w:rPr>
            </w:pPr>
            <w:r>
              <w:t>1.515</w:t>
            </w:r>
          </w:p>
        </w:tc>
      </w:tr>
      <w:tr w:rsidR="005E7163" w:rsidTr="003651E4">
        <w:trPr>
          <w:trHeight w:val="474"/>
        </w:trPr>
        <w:tc>
          <w:tcPr>
            <w:tcW w:w="2689" w:type="dxa"/>
            <w:shd w:val="clear" w:color="000000" w:fill="F2DBDB"/>
            <w:vAlign w:val="center"/>
            <w:hideMark/>
          </w:tcPr>
          <w:p w:rsidR="005E7163" w:rsidRDefault="005E7163" w:rsidP="003651E4">
            <w:pPr>
              <w:pStyle w:val="AralkYok3"/>
              <w:rPr>
                <w:color w:val="000000"/>
              </w:rPr>
            </w:pPr>
            <w:r>
              <w:rPr>
                <w:color w:val="000000"/>
              </w:rPr>
              <w:t>Antakya</w:t>
            </w:r>
          </w:p>
        </w:tc>
        <w:tc>
          <w:tcPr>
            <w:tcW w:w="3260" w:type="dxa"/>
            <w:shd w:val="clear" w:color="000000" w:fill="F2DBDB"/>
            <w:vAlign w:val="center"/>
            <w:hideMark/>
          </w:tcPr>
          <w:p w:rsidR="005E7163" w:rsidRPr="007E109E" w:rsidRDefault="005E7163" w:rsidP="003651E4">
            <w:pPr>
              <w:jc w:val="right"/>
              <w:rPr>
                <w:color w:val="000000"/>
              </w:rPr>
            </w:pPr>
            <w:r>
              <w:rPr>
                <w:color w:val="000000"/>
              </w:rPr>
              <w:t>40.422</w:t>
            </w:r>
          </w:p>
        </w:tc>
        <w:tc>
          <w:tcPr>
            <w:tcW w:w="3510" w:type="dxa"/>
            <w:shd w:val="clear" w:color="000000" w:fill="F2DBDB"/>
            <w:vAlign w:val="center"/>
            <w:hideMark/>
          </w:tcPr>
          <w:p w:rsidR="005E7163" w:rsidRDefault="005E7163" w:rsidP="003651E4">
            <w:pPr>
              <w:pStyle w:val="AralkYok3"/>
              <w:jc w:val="right"/>
              <w:rPr>
                <w:color w:val="000000"/>
              </w:rPr>
            </w:pPr>
            <w:r>
              <w:t>10.189</w:t>
            </w:r>
          </w:p>
        </w:tc>
      </w:tr>
      <w:tr w:rsidR="005E7163" w:rsidTr="003651E4">
        <w:trPr>
          <w:trHeight w:val="498"/>
        </w:trPr>
        <w:tc>
          <w:tcPr>
            <w:tcW w:w="2689" w:type="dxa"/>
            <w:shd w:val="clear" w:color="auto" w:fill="auto"/>
            <w:vAlign w:val="center"/>
            <w:hideMark/>
          </w:tcPr>
          <w:p w:rsidR="005E7163" w:rsidRDefault="005E7163" w:rsidP="003651E4">
            <w:pPr>
              <w:pStyle w:val="AralkYok3"/>
              <w:rPr>
                <w:color w:val="000000"/>
              </w:rPr>
            </w:pPr>
            <w:r>
              <w:rPr>
                <w:color w:val="000000"/>
              </w:rPr>
              <w:t>Arsuz</w:t>
            </w:r>
          </w:p>
        </w:tc>
        <w:tc>
          <w:tcPr>
            <w:tcW w:w="3260" w:type="dxa"/>
            <w:shd w:val="clear" w:color="auto" w:fill="auto"/>
            <w:vAlign w:val="center"/>
            <w:hideMark/>
          </w:tcPr>
          <w:p w:rsidR="005E7163" w:rsidRPr="007E109E" w:rsidRDefault="005E7163" w:rsidP="003651E4">
            <w:pPr>
              <w:jc w:val="right"/>
              <w:rPr>
                <w:color w:val="000000"/>
              </w:rPr>
            </w:pPr>
            <w:r>
              <w:rPr>
                <w:color w:val="000000"/>
              </w:rPr>
              <w:t>11.191</w:t>
            </w:r>
          </w:p>
        </w:tc>
        <w:tc>
          <w:tcPr>
            <w:tcW w:w="3510" w:type="dxa"/>
            <w:shd w:val="clear" w:color="auto" w:fill="auto"/>
            <w:vAlign w:val="center"/>
            <w:hideMark/>
          </w:tcPr>
          <w:p w:rsidR="005E7163" w:rsidRDefault="005E7163" w:rsidP="003651E4">
            <w:pPr>
              <w:pStyle w:val="AralkYok3"/>
              <w:jc w:val="right"/>
              <w:rPr>
                <w:color w:val="000000"/>
              </w:rPr>
            </w:pPr>
            <w:r>
              <w:t>2.585</w:t>
            </w:r>
          </w:p>
        </w:tc>
      </w:tr>
      <w:tr w:rsidR="005E7163" w:rsidTr="003651E4">
        <w:trPr>
          <w:trHeight w:val="346"/>
        </w:trPr>
        <w:tc>
          <w:tcPr>
            <w:tcW w:w="2689" w:type="dxa"/>
            <w:shd w:val="clear" w:color="auto" w:fill="F2DBDB"/>
            <w:vAlign w:val="center"/>
            <w:hideMark/>
          </w:tcPr>
          <w:p w:rsidR="005E7163" w:rsidRDefault="005E7163" w:rsidP="003651E4">
            <w:pPr>
              <w:pStyle w:val="AralkYok3"/>
              <w:rPr>
                <w:color w:val="000000"/>
              </w:rPr>
            </w:pPr>
            <w:r>
              <w:rPr>
                <w:color w:val="000000"/>
              </w:rPr>
              <w:t>Belen</w:t>
            </w:r>
          </w:p>
        </w:tc>
        <w:tc>
          <w:tcPr>
            <w:tcW w:w="3260" w:type="dxa"/>
            <w:shd w:val="clear" w:color="auto" w:fill="F2DBDB"/>
            <w:vAlign w:val="center"/>
            <w:hideMark/>
          </w:tcPr>
          <w:p w:rsidR="005E7163" w:rsidRPr="007E109E" w:rsidRDefault="005E7163" w:rsidP="003651E4">
            <w:pPr>
              <w:jc w:val="right"/>
              <w:rPr>
                <w:color w:val="000000"/>
              </w:rPr>
            </w:pPr>
            <w:r>
              <w:rPr>
                <w:color w:val="000000"/>
              </w:rPr>
              <w:t>23.491</w:t>
            </w:r>
          </w:p>
        </w:tc>
        <w:tc>
          <w:tcPr>
            <w:tcW w:w="3510" w:type="dxa"/>
            <w:shd w:val="clear" w:color="auto" w:fill="F2DBDB"/>
            <w:vAlign w:val="center"/>
            <w:hideMark/>
          </w:tcPr>
          <w:p w:rsidR="005E7163" w:rsidRDefault="005E7163" w:rsidP="003651E4">
            <w:pPr>
              <w:pStyle w:val="AralkYok3"/>
              <w:jc w:val="right"/>
              <w:rPr>
                <w:color w:val="000000"/>
              </w:rPr>
            </w:pPr>
            <w:r>
              <w:t>5.720</w:t>
            </w:r>
          </w:p>
        </w:tc>
      </w:tr>
      <w:tr w:rsidR="005E7163" w:rsidTr="003651E4">
        <w:trPr>
          <w:trHeight w:val="497"/>
        </w:trPr>
        <w:tc>
          <w:tcPr>
            <w:tcW w:w="2689" w:type="dxa"/>
            <w:shd w:val="clear" w:color="auto" w:fill="FFFFFF" w:themeFill="background1"/>
            <w:vAlign w:val="center"/>
            <w:hideMark/>
          </w:tcPr>
          <w:p w:rsidR="005E7163" w:rsidRDefault="005E7163" w:rsidP="003651E4">
            <w:pPr>
              <w:pStyle w:val="AralkYok3"/>
              <w:rPr>
                <w:color w:val="000000"/>
              </w:rPr>
            </w:pPr>
            <w:r>
              <w:rPr>
                <w:color w:val="000000"/>
              </w:rPr>
              <w:t>Defne</w:t>
            </w:r>
          </w:p>
        </w:tc>
        <w:tc>
          <w:tcPr>
            <w:tcW w:w="3260" w:type="dxa"/>
            <w:shd w:val="clear" w:color="auto" w:fill="FFFFFF" w:themeFill="background1"/>
            <w:vAlign w:val="center"/>
            <w:hideMark/>
          </w:tcPr>
          <w:p w:rsidR="005E7163" w:rsidRPr="007E109E" w:rsidRDefault="005E7163" w:rsidP="003651E4">
            <w:pPr>
              <w:jc w:val="right"/>
              <w:rPr>
                <w:color w:val="000000"/>
              </w:rPr>
            </w:pPr>
            <w:r>
              <w:rPr>
                <w:color w:val="000000"/>
              </w:rPr>
              <w:t>4.775</w:t>
            </w:r>
          </w:p>
        </w:tc>
        <w:tc>
          <w:tcPr>
            <w:tcW w:w="3510" w:type="dxa"/>
            <w:shd w:val="clear" w:color="auto" w:fill="FFFFFF" w:themeFill="background1"/>
            <w:vAlign w:val="center"/>
            <w:hideMark/>
          </w:tcPr>
          <w:p w:rsidR="005E7163" w:rsidRDefault="005E7163" w:rsidP="003651E4">
            <w:pPr>
              <w:pStyle w:val="AralkYok3"/>
              <w:jc w:val="right"/>
              <w:rPr>
                <w:color w:val="000000"/>
              </w:rPr>
            </w:pPr>
            <w:r>
              <w:t>931</w:t>
            </w:r>
          </w:p>
        </w:tc>
      </w:tr>
      <w:tr w:rsidR="005E7163" w:rsidTr="003651E4">
        <w:trPr>
          <w:trHeight w:val="421"/>
        </w:trPr>
        <w:tc>
          <w:tcPr>
            <w:tcW w:w="2689" w:type="dxa"/>
            <w:shd w:val="clear" w:color="auto" w:fill="F2DBDB"/>
            <w:vAlign w:val="center"/>
            <w:hideMark/>
          </w:tcPr>
          <w:p w:rsidR="005E7163" w:rsidRDefault="005E7163" w:rsidP="003651E4">
            <w:pPr>
              <w:pStyle w:val="AralkYok3"/>
              <w:rPr>
                <w:color w:val="000000"/>
              </w:rPr>
            </w:pPr>
            <w:r>
              <w:rPr>
                <w:color w:val="000000"/>
              </w:rPr>
              <w:t>Dörtyol</w:t>
            </w:r>
          </w:p>
        </w:tc>
        <w:tc>
          <w:tcPr>
            <w:tcW w:w="3260" w:type="dxa"/>
            <w:shd w:val="clear" w:color="auto" w:fill="F2DBDB"/>
            <w:vAlign w:val="center"/>
            <w:hideMark/>
          </w:tcPr>
          <w:p w:rsidR="005E7163" w:rsidRPr="007E109E" w:rsidRDefault="005E7163" w:rsidP="003651E4">
            <w:pPr>
              <w:jc w:val="right"/>
              <w:rPr>
                <w:color w:val="000000"/>
              </w:rPr>
            </w:pPr>
            <w:r>
              <w:rPr>
                <w:color w:val="000000"/>
              </w:rPr>
              <w:t>20.080</w:t>
            </w:r>
          </w:p>
        </w:tc>
        <w:tc>
          <w:tcPr>
            <w:tcW w:w="3510" w:type="dxa"/>
            <w:shd w:val="clear" w:color="auto" w:fill="F2DBDB"/>
            <w:vAlign w:val="center"/>
            <w:hideMark/>
          </w:tcPr>
          <w:p w:rsidR="005E7163" w:rsidRDefault="005E7163" w:rsidP="003651E4">
            <w:pPr>
              <w:pStyle w:val="AralkYok3"/>
              <w:jc w:val="right"/>
              <w:rPr>
                <w:color w:val="000000"/>
              </w:rPr>
            </w:pPr>
            <w:r>
              <w:t>9.670</w:t>
            </w:r>
          </w:p>
        </w:tc>
      </w:tr>
      <w:tr w:rsidR="005E7163" w:rsidTr="003651E4">
        <w:trPr>
          <w:trHeight w:val="399"/>
        </w:trPr>
        <w:tc>
          <w:tcPr>
            <w:tcW w:w="2689" w:type="dxa"/>
            <w:shd w:val="clear" w:color="auto" w:fill="FFFFFF" w:themeFill="background1"/>
            <w:vAlign w:val="center"/>
            <w:hideMark/>
          </w:tcPr>
          <w:p w:rsidR="005E7163" w:rsidRDefault="005E7163" w:rsidP="003651E4">
            <w:pPr>
              <w:pStyle w:val="AralkYok3"/>
              <w:rPr>
                <w:color w:val="000000"/>
              </w:rPr>
            </w:pPr>
            <w:r>
              <w:rPr>
                <w:color w:val="000000"/>
              </w:rPr>
              <w:t>Erzin</w:t>
            </w:r>
          </w:p>
        </w:tc>
        <w:tc>
          <w:tcPr>
            <w:tcW w:w="3260" w:type="dxa"/>
            <w:shd w:val="clear" w:color="auto" w:fill="FFFFFF" w:themeFill="background1"/>
            <w:vAlign w:val="center"/>
            <w:hideMark/>
          </w:tcPr>
          <w:p w:rsidR="005E7163" w:rsidRPr="007E109E" w:rsidRDefault="005E7163" w:rsidP="003651E4">
            <w:pPr>
              <w:jc w:val="right"/>
              <w:rPr>
                <w:color w:val="000000"/>
              </w:rPr>
            </w:pPr>
            <w:r>
              <w:rPr>
                <w:color w:val="000000"/>
              </w:rPr>
              <w:t>15.254</w:t>
            </w:r>
          </w:p>
        </w:tc>
        <w:tc>
          <w:tcPr>
            <w:tcW w:w="3510" w:type="dxa"/>
            <w:shd w:val="clear" w:color="auto" w:fill="FFFFFF" w:themeFill="background1"/>
            <w:vAlign w:val="center"/>
            <w:hideMark/>
          </w:tcPr>
          <w:p w:rsidR="005E7163" w:rsidRDefault="005E7163" w:rsidP="003651E4">
            <w:pPr>
              <w:pStyle w:val="AralkYok3"/>
              <w:jc w:val="right"/>
              <w:rPr>
                <w:color w:val="000000"/>
              </w:rPr>
            </w:pPr>
            <w:r>
              <w:t>5.044</w:t>
            </w:r>
          </w:p>
        </w:tc>
      </w:tr>
      <w:tr w:rsidR="005E7163" w:rsidTr="003651E4">
        <w:trPr>
          <w:trHeight w:val="401"/>
        </w:trPr>
        <w:tc>
          <w:tcPr>
            <w:tcW w:w="2689" w:type="dxa"/>
            <w:shd w:val="clear" w:color="auto" w:fill="F2DBDB"/>
            <w:vAlign w:val="center"/>
            <w:hideMark/>
          </w:tcPr>
          <w:p w:rsidR="005E7163" w:rsidRDefault="005E7163" w:rsidP="003651E4">
            <w:pPr>
              <w:pStyle w:val="AralkYok3"/>
              <w:rPr>
                <w:color w:val="000000"/>
              </w:rPr>
            </w:pPr>
            <w:r>
              <w:rPr>
                <w:color w:val="000000"/>
              </w:rPr>
              <w:t>Hassa</w:t>
            </w:r>
          </w:p>
        </w:tc>
        <w:tc>
          <w:tcPr>
            <w:tcW w:w="3260" w:type="dxa"/>
            <w:shd w:val="clear" w:color="auto" w:fill="F2DBDB"/>
            <w:vAlign w:val="center"/>
            <w:hideMark/>
          </w:tcPr>
          <w:p w:rsidR="005E7163" w:rsidRPr="007E109E" w:rsidRDefault="005E7163" w:rsidP="003651E4">
            <w:pPr>
              <w:jc w:val="right"/>
              <w:rPr>
                <w:color w:val="000000"/>
              </w:rPr>
            </w:pPr>
            <w:r>
              <w:rPr>
                <w:color w:val="000000"/>
              </w:rPr>
              <w:t>111.503</w:t>
            </w:r>
          </w:p>
        </w:tc>
        <w:tc>
          <w:tcPr>
            <w:tcW w:w="3510" w:type="dxa"/>
            <w:shd w:val="clear" w:color="auto" w:fill="F2DBDB"/>
            <w:vAlign w:val="center"/>
            <w:hideMark/>
          </w:tcPr>
          <w:p w:rsidR="005E7163" w:rsidRDefault="005E7163" w:rsidP="003651E4">
            <w:pPr>
              <w:pStyle w:val="AralkYok3"/>
              <w:jc w:val="right"/>
              <w:rPr>
                <w:color w:val="000000"/>
              </w:rPr>
            </w:pPr>
            <w:r>
              <w:t>21.628</w:t>
            </w:r>
          </w:p>
        </w:tc>
      </w:tr>
      <w:tr w:rsidR="005E7163" w:rsidTr="003651E4">
        <w:trPr>
          <w:trHeight w:val="334"/>
        </w:trPr>
        <w:tc>
          <w:tcPr>
            <w:tcW w:w="2689" w:type="dxa"/>
            <w:shd w:val="clear" w:color="auto" w:fill="FFFFFF" w:themeFill="background1"/>
            <w:vAlign w:val="center"/>
            <w:hideMark/>
          </w:tcPr>
          <w:p w:rsidR="005E7163" w:rsidRDefault="005E7163" w:rsidP="003651E4">
            <w:pPr>
              <w:pStyle w:val="AralkYok3"/>
              <w:rPr>
                <w:color w:val="000000"/>
              </w:rPr>
            </w:pPr>
            <w:r>
              <w:rPr>
                <w:color w:val="000000"/>
              </w:rPr>
              <w:t>İskenderun</w:t>
            </w:r>
          </w:p>
        </w:tc>
        <w:tc>
          <w:tcPr>
            <w:tcW w:w="3260" w:type="dxa"/>
            <w:shd w:val="clear" w:color="auto" w:fill="FFFFFF" w:themeFill="background1"/>
            <w:vAlign w:val="center"/>
            <w:hideMark/>
          </w:tcPr>
          <w:p w:rsidR="005E7163" w:rsidRPr="007E109E" w:rsidRDefault="005E7163" w:rsidP="003651E4">
            <w:pPr>
              <w:jc w:val="right"/>
              <w:rPr>
                <w:color w:val="000000"/>
              </w:rPr>
            </w:pPr>
            <w:r>
              <w:rPr>
                <w:color w:val="000000"/>
              </w:rPr>
              <w:t>8.338</w:t>
            </w:r>
          </w:p>
        </w:tc>
        <w:tc>
          <w:tcPr>
            <w:tcW w:w="3510" w:type="dxa"/>
            <w:shd w:val="clear" w:color="auto" w:fill="FFFFFF" w:themeFill="background1"/>
            <w:vAlign w:val="center"/>
            <w:hideMark/>
          </w:tcPr>
          <w:p w:rsidR="005E7163" w:rsidRDefault="005E7163" w:rsidP="003651E4">
            <w:pPr>
              <w:pStyle w:val="AralkYok3"/>
              <w:jc w:val="right"/>
              <w:rPr>
                <w:color w:val="000000"/>
              </w:rPr>
            </w:pPr>
            <w:r>
              <w:t>1.144</w:t>
            </w:r>
          </w:p>
        </w:tc>
      </w:tr>
      <w:tr w:rsidR="005E7163" w:rsidTr="003651E4">
        <w:trPr>
          <w:trHeight w:val="421"/>
        </w:trPr>
        <w:tc>
          <w:tcPr>
            <w:tcW w:w="2689" w:type="dxa"/>
            <w:shd w:val="clear" w:color="auto" w:fill="F2DBDB"/>
            <w:vAlign w:val="center"/>
            <w:hideMark/>
          </w:tcPr>
          <w:p w:rsidR="005E7163" w:rsidRDefault="005E7163" w:rsidP="003651E4">
            <w:pPr>
              <w:pStyle w:val="AralkYok3"/>
              <w:rPr>
                <w:color w:val="000000"/>
              </w:rPr>
            </w:pPr>
            <w:r>
              <w:rPr>
                <w:color w:val="000000"/>
              </w:rPr>
              <w:t>Kırıkhan</w:t>
            </w:r>
          </w:p>
        </w:tc>
        <w:tc>
          <w:tcPr>
            <w:tcW w:w="3260" w:type="dxa"/>
            <w:shd w:val="clear" w:color="auto" w:fill="F2DBDB"/>
            <w:vAlign w:val="center"/>
            <w:hideMark/>
          </w:tcPr>
          <w:p w:rsidR="005E7163" w:rsidRPr="007E109E" w:rsidRDefault="005E7163" w:rsidP="003651E4">
            <w:pPr>
              <w:jc w:val="right"/>
              <w:rPr>
                <w:color w:val="000000"/>
              </w:rPr>
            </w:pPr>
            <w:r>
              <w:rPr>
                <w:color w:val="000000"/>
              </w:rPr>
              <w:t>158.801</w:t>
            </w:r>
          </w:p>
        </w:tc>
        <w:tc>
          <w:tcPr>
            <w:tcW w:w="3510" w:type="dxa"/>
            <w:shd w:val="clear" w:color="auto" w:fill="F2DBDB"/>
            <w:vAlign w:val="center"/>
            <w:hideMark/>
          </w:tcPr>
          <w:p w:rsidR="005E7163" w:rsidRDefault="005E7163" w:rsidP="003651E4">
            <w:pPr>
              <w:pStyle w:val="AralkYok3"/>
              <w:jc w:val="right"/>
              <w:rPr>
                <w:color w:val="000000"/>
              </w:rPr>
            </w:pPr>
            <w:r>
              <w:t>26.187</w:t>
            </w:r>
          </w:p>
        </w:tc>
      </w:tr>
      <w:tr w:rsidR="005E7163" w:rsidTr="003651E4">
        <w:trPr>
          <w:trHeight w:val="460"/>
        </w:trPr>
        <w:tc>
          <w:tcPr>
            <w:tcW w:w="2689" w:type="dxa"/>
            <w:shd w:val="clear" w:color="auto" w:fill="FFFFFF" w:themeFill="background1"/>
            <w:vAlign w:val="center"/>
            <w:hideMark/>
          </w:tcPr>
          <w:p w:rsidR="005E7163" w:rsidRDefault="005E7163" w:rsidP="003651E4">
            <w:pPr>
              <w:pStyle w:val="AralkYok3"/>
              <w:rPr>
                <w:color w:val="000000"/>
              </w:rPr>
            </w:pPr>
            <w:r>
              <w:rPr>
                <w:color w:val="000000"/>
              </w:rPr>
              <w:t>Kumlu</w:t>
            </w:r>
          </w:p>
        </w:tc>
        <w:tc>
          <w:tcPr>
            <w:tcW w:w="3260" w:type="dxa"/>
            <w:shd w:val="clear" w:color="auto" w:fill="FFFFFF" w:themeFill="background1"/>
            <w:vAlign w:val="center"/>
            <w:hideMark/>
          </w:tcPr>
          <w:p w:rsidR="005E7163" w:rsidRPr="007E109E" w:rsidRDefault="005E7163" w:rsidP="003651E4">
            <w:pPr>
              <w:jc w:val="right"/>
              <w:rPr>
                <w:color w:val="000000"/>
              </w:rPr>
            </w:pPr>
            <w:r>
              <w:rPr>
                <w:color w:val="000000"/>
              </w:rPr>
              <w:t>33.609</w:t>
            </w:r>
          </w:p>
        </w:tc>
        <w:tc>
          <w:tcPr>
            <w:tcW w:w="3510" w:type="dxa"/>
            <w:shd w:val="clear" w:color="auto" w:fill="FFFFFF" w:themeFill="background1"/>
            <w:vAlign w:val="center"/>
            <w:hideMark/>
          </w:tcPr>
          <w:p w:rsidR="005E7163" w:rsidRDefault="005E7163" w:rsidP="003651E4">
            <w:pPr>
              <w:pStyle w:val="AralkYok3"/>
              <w:jc w:val="right"/>
              <w:rPr>
                <w:color w:val="000000"/>
              </w:rPr>
            </w:pPr>
            <w:r>
              <w:t>5.108</w:t>
            </w:r>
          </w:p>
        </w:tc>
      </w:tr>
      <w:tr w:rsidR="005E7163" w:rsidTr="003651E4">
        <w:trPr>
          <w:trHeight w:val="480"/>
        </w:trPr>
        <w:tc>
          <w:tcPr>
            <w:tcW w:w="2689" w:type="dxa"/>
            <w:shd w:val="clear" w:color="auto" w:fill="F2DBDB"/>
            <w:vAlign w:val="center"/>
            <w:hideMark/>
          </w:tcPr>
          <w:p w:rsidR="005E7163" w:rsidRDefault="005E7163" w:rsidP="003651E4">
            <w:pPr>
              <w:pStyle w:val="AralkYok3"/>
              <w:rPr>
                <w:color w:val="000000"/>
              </w:rPr>
            </w:pPr>
            <w:r>
              <w:rPr>
                <w:color w:val="000000"/>
              </w:rPr>
              <w:t>Payas</w:t>
            </w:r>
          </w:p>
        </w:tc>
        <w:tc>
          <w:tcPr>
            <w:tcW w:w="3260" w:type="dxa"/>
            <w:shd w:val="clear" w:color="auto" w:fill="F2DBDB"/>
            <w:vAlign w:val="center"/>
            <w:hideMark/>
          </w:tcPr>
          <w:p w:rsidR="005E7163" w:rsidRPr="007E109E" w:rsidRDefault="005E7163" w:rsidP="003651E4">
            <w:pPr>
              <w:jc w:val="right"/>
              <w:rPr>
                <w:color w:val="000000"/>
              </w:rPr>
            </w:pPr>
            <w:r>
              <w:rPr>
                <w:color w:val="000000"/>
              </w:rPr>
              <w:t>5.604</w:t>
            </w:r>
          </w:p>
        </w:tc>
        <w:tc>
          <w:tcPr>
            <w:tcW w:w="3510" w:type="dxa"/>
            <w:shd w:val="clear" w:color="auto" w:fill="F2DBDB"/>
            <w:vAlign w:val="center"/>
            <w:hideMark/>
          </w:tcPr>
          <w:p w:rsidR="005E7163" w:rsidRDefault="005E7163" w:rsidP="003651E4">
            <w:pPr>
              <w:pStyle w:val="AralkYok3"/>
              <w:jc w:val="right"/>
              <w:rPr>
                <w:color w:val="000000"/>
              </w:rPr>
            </w:pPr>
            <w:r>
              <w:t>2.050</w:t>
            </w:r>
          </w:p>
        </w:tc>
      </w:tr>
      <w:tr w:rsidR="005E7163" w:rsidTr="003651E4">
        <w:trPr>
          <w:trHeight w:val="411"/>
        </w:trPr>
        <w:tc>
          <w:tcPr>
            <w:tcW w:w="2689" w:type="dxa"/>
            <w:shd w:val="clear" w:color="auto" w:fill="FFFFFF" w:themeFill="background1"/>
            <w:vAlign w:val="center"/>
            <w:hideMark/>
          </w:tcPr>
          <w:p w:rsidR="005E7163" w:rsidRDefault="005E7163" w:rsidP="003651E4">
            <w:pPr>
              <w:pStyle w:val="AralkYok3"/>
              <w:rPr>
                <w:color w:val="000000"/>
              </w:rPr>
            </w:pPr>
            <w:r>
              <w:rPr>
                <w:color w:val="000000"/>
              </w:rPr>
              <w:t>Reyhanlı</w:t>
            </w:r>
          </w:p>
        </w:tc>
        <w:tc>
          <w:tcPr>
            <w:tcW w:w="3260" w:type="dxa"/>
            <w:shd w:val="clear" w:color="auto" w:fill="FFFFFF" w:themeFill="background1"/>
            <w:vAlign w:val="center"/>
            <w:hideMark/>
          </w:tcPr>
          <w:p w:rsidR="005E7163" w:rsidRPr="007E109E" w:rsidRDefault="005E7163" w:rsidP="003651E4">
            <w:pPr>
              <w:jc w:val="right"/>
              <w:rPr>
                <w:color w:val="000000"/>
              </w:rPr>
            </w:pPr>
            <w:r>
              <w:rPr>
                <w:color w:val="000000"/>
              </w:rPr>
              <w:t>60.623</w:t>
            </w:r>
          </w:p>
        </w:tc>
        <w:tc>
          <w:tcPr>
            <w:tcW w:w="3510" w:type="dxa"/>
            <w:shd w:val="clear" w:color="auto" w:fill="FFFFFF" w:themeFill="background1"/>
            <w:vAlign w:val="center"/>
            <w:hideMark/>
          </w:tcPr>
          <w:p w:rsidR="005E7163" w:rsidRDefault="005E7163" w:rsidP="003651E4">
            <w:pPr>
              <w:pStyle w:val="AralkYok3"/>
              <w:jc w:val="right"/>
              <w:rPr>
                <w:color w:val="000000"/>
              </w:rPr>
            </w:pPr>
            <w:r>
              <w:t>9.245</w:t>
            </w:r>
          </w:p>
        </w:tc>
      </w:tr>
      <w:tr w:rsidR="005E7163" w:rsidTr="003651E4">
        <w:trPr>
          <w:trHeight w:val="436"/>
        </w:trPr>
        <w:tc>
          <w:tcPr>
            <w:tcW w:w="2689" w:type="dxa"/>
            <w:shd w:val="clear" w:color="auto" w:fill="F2DBDB"/>
            <w:vAlign w:val="center"/>
            <w:hideMark/>
          </w:tcPr>
          <w:p w:rsidR="005E7163" w:rsidRDefault="005E7163" w:rsidP="003651E4">
            <w:pPr>
              <w:pStyle w:val="AralkYok3"/>
              <w:rPr>
                <w:color w:val="000000"/>
              </w:rPr>
            </w:pPr>
            <w:r>
              <w:rPr>
                <w:color w:val="000000"/>
              </w:rPr>
              <w:t>Samandağ</w:t>
            </w:r>
          </w:p>
        </w:tc>
        <w:tc>
          <w:tcPr>
            <w:tcW w:w="3260" w:type="dxa"/>
            <w:shd w:val="clear" w:color="auto" w:fill="F2DBDB"/>
            <w:vAlign w:val="center"/>
            <w:hideMark/>
          </w:tcPr>
          <w:p w:rsidR="005E7163" w:rsidRPr="007E109E" w:rsidRDefault="005E7163" w:rsidP="003651E4">
            <w:pPr>
              <w:jc w:val="right"/>
              <w:rPr>
                <w:color w:val="000000"/>
              </w:rPr>
            </w:pPr>
            <w:r>
              <w:rPr>
                <w:color w:val="000000"/>
              </w:rPr>
              <w:t>1.335</w:t>
            </w:r>
          </w:p>
        </w:tc>
        <w:tc>
          <w:tcPr>
            <w:tcW w:w="3510" w:type="dxa"/>
            <w:shd w:val="clear" w:color="auto" w:fill="F2DBDB"/>
            <w:vAlign w:val="center"/>
            <w:hideMark/>
          </w:tcPr>
          <w:p w:rsidR="005E7163" w:rsidRDefault="005E7163" w:rsidP="003651E4">
            <w:pPr>
              <w:pStyle w:val="AralkYok3"/>
              <w:jc w:val="right"/>
              <w:rPr>
                <w:color w:val="000000"/>
              </w:rPr>
            </w:pPr>
            <w:r>
              <w:t>723</w:t>
            </w:r>
          </w:p>
        </w:tc>
      </w:tr>
      <w:tr w:rsidR="005E7163" w:rsidTr="003651E4">
        <w:trPr>
          <w:trHeight w:val="412"/>
        </w:trPr>
        <w:tc>
          <w:tcPr>
            <w:tcW w:w="2689" w:type="dxa"/>
            <w:shd w:val="clear" w:color="auto" w:fill="FFFFFF" w:themeFill="background1"/>
            <w:vAlign w:val="center"/>
            <w:hideMark/>
          </w:tcPr>
          <w:p w:rsidR="005E7163" w:rsidRDefault="005E7163" w:rsidP="003651E4">
            <w:pPr>
              <w:pStyle w:val="AralkYok3"/>
              <w:rPr>
                <w:color w:val="000000"/>
              </w:rPr>
            </w:pPr>
            <w:r>
              <w:rPr>
                <w:color w:val="000000"/>
              </w:rPr>
              <w:t>Yayladağı</w:t>
            </w:r>
          </w:p>
        </w:tc>
        <w:tc>
          <w:tcPr>
            <w:tcW w:w="3260" w:type="dxa"/>
            <w:shd w:val="clear" w:color="auto" w:fill="FFFFFF" w:themeFill="background1"/>
            <w:vAlign w:val="center"/>
            <w:hideMark/>
          </w:tcPr>
          <w:p w:rsidR="005E7163" w:rsidRPr="007E109E" w:rsidRDefault="005E7163" w:rsidP="003651E4">
            <w:pPr>
              <w:jc w:val="right"/>
              <w:rPr>
                <w:color w:val="000000"/>
              </w:rPr>
            </w:pPr>
            <w:r>
              <w:rPr>
                <w:color w:val="000000"/>
              </w:rPr>
              <w:t>27.391</w:t>
            </w:r>
          </w:p>
        </w:tc>
        <w:tc>
          <w:tcPr>
            <w:tcW w:w="3510" w:type="dxa"/>
            <w:shd w:val="clear" w:color="auto" w:fill="FFFFFF" w:themeFill="background1"/>
            <w:vAlign w:val="center"/>
            <w:hideMark/>
          </w:tcPr>
          <w:p w:rsidR="005E7163" w:rsidRDefault="005E7163" w:rsidP="003651E4">
            <w:pPr>
              <w:pStyle w:val="AralkYok3"/>
              <w:jc w:val="right"/>
              <w:rPr>
                <w:color w:val="000000"/>
              </w:rPr>
            </w:pPr>
            <w:r>
              <w:t>10.288</w:t>
            </w:r>
          </w:p>
        </w:tc>
      </w:tr>
      <w:tr w:rsidR="005E7163" w:rsidRPr="00AC4735" w:rsidTr="003651E4">
        <w:trPr>
          <w:trHeight w:val="425"/>
        </w:trPr>
        <w:tc>
          <w:tcPr>
            <w:tcW w:w="2689" w:type="dxa"/>
            <w:shd w:val="clear" w:color="auto" w:fill="F2DBDB"/>
            <w:vAlign w:val="center"/>
            <w:hideMark/>
          </w:tcPr>
          <w:p w:rsidR="005E7163" w:rsidRPr="00AC4735" w:rsidRDefault="005E7163" w:rsidP="003651E4">
            <w:pPr>
              <w:pStyle w:val="AralkYok3"/>
              <w:rPr>
                <w:b/>
                <w:color w:val="000000"/>
              </w:rPr>
            </w:pPr>
            <w:r w:rsidRPr="00AC4735">
              <w:rPr>
                <w:b/>
                <w:color w:val="000000"/>
              </w:rPr>
              <w:t>TOPLAM</w:t>
            </w:r>
          </w:p>
        </w:tc>
        <w:tc>
          <w:tcPr>
            <w:tcW w:w="3260" w:type="dxa"/>
            <w:shd w:val="clear" w:color="auto" w:fill="F2DBDB"/>
            <w:vAlign w:val="center"/>
            <w:hideMark/>
          </w:tcPr>
          <w:p w:rsidR="005E7163" w:rsidRPr="007E109E" w:rsidRDefault="005E7163" w:rsidP="003651E4">
            <w:pPr>
              <w:jc w:val="right"/>
              <w:rPr>
                <w:b/>
                <w:color w:val="000000"/>
              </w:rPr>
            </w:pPr>
            <w:r>
              <w:rPr>
                <w:b/>
                <w:color w:val="000000"/>
              </w:rPr>
              <w:t xml:space="preserve">                   530.938</w:t>
            </w:r>
          </w:p>
        </w:tc>
        <w:tc>
          <w:tcPr>
            <w:tcW w:w="3510" w:type="dxa"/>
            <w:shd w:val="clear" w:color="auto" w:fill="F2DBDB"/>
            <w:vAlign w:val="center"/>
            <w:hideMark/>
          </w:tcPr>
          <w:p w:rsidR="005E7163" w:rsidRPr="00AC4735" w:rsidRDefault="005E7163" w:rsidP="003651E4">
            <w:pPr>
              <w:pStyle w:val="AralkYok3"/>
              <w:jc w:val="right"/>
              <w:rPr>
                <w:b/>
                <w:color w:val="000000"/>
              </w:rPr>
            </w:pPr>
            <w:r>
              <w:rPr>
                <w:b/>
                <w:color w:val="000000"/>
              </w:rPr>
              <w:t>112.027</w:t>
            </w:r>
          </w:p>
        </w:tc>
      </w:tr>
    </w:tbl>
    <w:p w:rsidR="005E7163" w:rsidRPr="00F91007" w:rsidRDefault="005E7163" w:rsidP="005E7163">
      <w:pPr>
        <w:pStyle w:val="Balk1"/>
        <w:spacing w:before="100" w:beforeAutospacing="1" w:after="100" w:afterAutospacing="1"/>
        <w:jc w:val="left"/>
        <w:rPr>
          <w:b/>
          <w:bCs/>
          <w:sz w:val="24"/>
        </w:rPr>
      </w:pPr>
      <w:bookmarkStart w:id="293" w:name="_Toc124779803"/>
      <w:bookmarkStart w:id="294" w:name="_Toc156223199"/>
      <w:r w:rsidRPr="00F91007">
        <w:rPr>
          <w:b/>
          <w:sz w:val="24"/>
        </w:rPr>
        <w:t>1</w:t>
      </w:r>
      <w:r>
        <w:rPr>
          <w:b/>
          <w:sz w:val="24"/>
        </w:rPr>
        <w:t>0</w:t>
      </w:r>
      <w:r w:rsidRPr="00F91007">
        <w:rPr>
          <w:b/>
          <w:sz w:val="24"/>
        </w:rPr>
        <w:t>.7. Aşılama İşlemleri İle İlgili İşlemler</w:t>
      </w:r>
      <w:bookmarkEnd w:id="293"/>
      <w:bookmarkEnd w:id="294"/>
    </w:p>
    <w:p w:rsidR="005E7163" w:rsidRPr="00F91007" w:rsidRDefault="005E7163" w:rsidP="005E7163">
      <w:pPr>
        <w:pStyle w:val="Balk1"/>
        <w:spacing w:before="100" w:beforeAutospacing="1" w:after="100" w:afterAutospacing="1"/>
        <w:jc w:val="left"/>
        <w:rPr>
          <w:b/>
          <w:bCs/>
          <w:sz w:val="24"/>
        </w:rPr>
      </w:pPr>
      <w:bookmarkStart w:id="295" w:name="_Toc124779804"/>
      <w:bookmarkStart w:id="296" w:name="_Toc156223200"/>
      <w:r w:rsidRPr="00F91007">
        <w:rPr>
          <w:b/>
          <w:bCs/>
          <w:color w:val="000000"/>
          <w:sz w:val="24"/>
        </w:rPr>
        <w:t>1</w:t>
      </w:r>
      <w:r>
        <w:rPr>
          <w:b/>
          <w:bCs/>
          <w:color w:val="000000"/>
          <w:sz w:val="24"/>
        </w:rPr>
        <w:t>0</w:t>
      </w:r>
      <w:r w:rsidRPr="00F91007">
        <w:rPr>
          <w:b/>
          <w:bCs/>
          <w:color w:val="000000"/>
          <w:sz w:val="24"/>
        </w:rPr>
        <w:t xml:space="preserve">.7.1. </w:t>
      </w:r>
      <w:r w:rsidRPr="00F91007">
        <w:rPr>
          <w:b/>
          <w:sz w:val="24"/>
        </w:rPr>
        <w:t>Hayvan Hastalık ve Zararlıları İle Mücadele</w:t>
      </w:r>
      <w:bookmarkEnd w:id="295"/>
      <w:bookmarkEnd w:id="296"/>
    </w:p>
    <w:tbl>
      <w:tblPr>
        <w:tblStyle w:val="RenkliListe-Vurgu6"/>
        <w:tblW w:w="4964"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F2DBDB"/>
        <w:tblLook w:val="0000" w:firstRow="0" w:lastRow="0" w:firstColumn="0" w:lastColumn="0" w:noHBand="0" w:noVBand="0"/>
      </w:tblPr>
      <w:tblGrid>
        <w:gridCol w:w="4462"/>
        <w:gridCol w:w="2188"/>
        <w:gridCol w:w="2627"/>
      </w:tblGrid>
      <w:tr w:rsidR="005E7163" w:rsidRPr="00F940D2" w:rsidTr="003651E4">
        <w:trPr>
          <w:cnfStyle w:val="000000100000" w:firstRow="0" w:lastRow="0" w:firstColumn="0" w:lastColumn="0" w:oddVBand="0" w:evenVBand="0" w:oddHBand="1" w:evenHBand="0" w:firstRowFirstColumn="0" w:firstRowLastColumn="0" w:lastRowFirstColumn="0" w:lastRowLastColumn="0"/>
          <w:trHeight w:val="421"/>
        </w:trPr>
        <w:tc>
          <w:tcPr>
            <w:cnfStyle w:val="000010000000" w:firstRow="0" w:lastRow="0" w:firstColumn="0" w:lastColumn="0" w:oddVBand="1" w:evenVBand="0" w:oddHBand="0" w:evenHBand="0" w:firstRowFirstColumn="0" w:firstRowLastColumn="0" w:lastRowFirstColumn="0" w:lastRowLastColumn="0"/>
            <w:tcW w:w="2405" w:type="pct"/>
            <w:tcBorders>
              <w:top w:val="none" w:sz="0" w:space="0" w:color="auto"/>
              <w:left w:val="none" w:sz="0" w:space="0" w:color="auto"/>
              <w:bottom w:val="none" w:sz="0" w:space="0" w:color="auto"/>
              <w:right w:val="none" w:sz="0" w:space="0" w:color="auto"/>
            </w:tcBorders>
            <w:shd w:val="clear" w:color="auto" w:fill="C0504D"/>
            <w:vAlign w:val="center"/>
          </w:tcPr>
          <w:p w:rsidR="005E7163" w:rsidRPr="00F940D2" w:rsidRDefault="005E7163" w:rsidP="003651E4">
            <w:pPr>
              <w:jc w:val="center"/>
              <w:rPr>
                <w:b/>
                <w:color w:val="FFFFFF" w:themeColor="background1"/>
              </w:rPr>
            </w:pPr>
            <w:r w:rsidRPr="00F940D2">
              <w:rPr>
                <w:b/>
                <w:color w:val="FFFFFF" w:themeColor="background1"/>
              </w:rPr>
              <w:t>Programın Adı</w:t>
            </w:r>
          </w:p>
        </w:tc>
        <w:tc>
          <w:tcPr>
            <w:tcW w:w="1179" w:type="pct"/>
            <w:shd w:val="clear" w:color="auto" w:fill="C0504D"/>
            <w:vAlign w:val="center"/>
          </w:tcPr>
          <w:p w:rsidR="005E7163" w:rsidRPr="00F940D2" w:rsidRDefault="005E7163" w:rsidP="003651E4">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 xml:space="preserve">2023 </w:t>
            </w:r>
            <w:r w:rsidRPr="00F940D2">
              <w:rPr>
                <w:b/>
                <w:color w:val="FFFFFF" w:themeColor="background1"/>
              </w:rPr>
              <w:t>Program</w:t>
            </w:r>
          </w:p>
        </w:tc>
        <w:tc>
          <w:tcPr>
            <w:cnfStyle w:val="000010000000" w:firstRow="0" w:lastRow="0" w:firstColumn="0" w:lastColumn="0" w:oddVBand="1" w:evenVBand="0" w:oddHBand="0" w:evenHBand="0" w:firstRowFirstColumn="0" w:firstRowLastColumn="0" w:lastRowFirstColumn="0" w:lastRowLastColumn="0"/>
            <w:tcW w:w="1416" w:type="pct"/>
            <w:tcBorders>
              <w:top w:val="none" w:sz="0" w:space="0" w:color="auto"/>
              <w:left w:val="none" w:sz="0" w:space="0" w:color="auto"/>
              <w:bottom w:val="none" w:sz="0" w:space="0" w:color="auto"/>
              <w:right w:val="none" w:sz="0" w:space="0" w:color="auto"/>
            </w:tcBorders>
            <w:shd w:val="clear" w:color="auto" w:fill="C0504D"/>
            <w:vAlign w:val="center"/>
          </w:tcPr>
          <w:p w:rsidR="005E7163" w:rsidRPr="00F940D2" w:rsidRDefault="005E7163" w:rsidP="003651E4">
            <w:pPr>
              <w:jc w:val="center"/>
              <w:rPr>
                <w:b/>
                <w:color w:val="FFFFFF" w:themeColor="background1"/>
              </w:rPr>
            </w:pPr>
            <w:r>
              <w:rPr>
                <w:b/>
                <w:color w:val="FFFFFF" w:themeColor="background1"/>
              </w:rPr>
              <w:t xml:space="preserve">2023 </w:t>
            </w:r>
            <w:r w:rsidRPr="00F940D2">
              <w:rPr>
                <w:b/>
                <w:color w:val="FFFFFF" w:themeColor="background1"/>
              </w:rPr>
              <w:t>Gerçekleşme</w:t>
            </w:r>
          </w:p>
        </w:tc>
      </w:tr>
      <w:tr w:rsidR="005E7163" w:rsidRPr="00F91007" w:rsidTr="003651E4">
        <w:trPr>
          <w:trHeight w:val="413"/>
        </w:trPr>
        <w:tc>
          <w:tcPr>
            <w:cnfStyle w:val="000010000000" w:firstRow="0" w:lastRow="0" w:firstColumn="0" w:lastColumn="0" w:oddVBand="1" w:evenVBand="0" w:oddHBand="0" w:evenHBand="0" w:firstRowFirstColumn="0" w:firstRowLastColumn="0" w:lastRowFirstColumn="0" w:lastRowLastColumn="0"/>
            <w:tcW w:w="2405" w:type="pct"/>
            <w:tcBorders>
              <w:left w:val="none" w:sz="0" w:space="0" w:color="auto"/>
              <w:bottom w:val="none" w:sz="0" w:space="0" w:color="auto"/>
              <w:right w:val="none" w:sz="0" w:space="0" w:color="auto"/>
            </w:tcBorders>
            <w:shd w:val="clear" w:color="auto" w:fill="F2DBDB"/>
            <w:vAlign w:val="center"/>
          </w:tcPr>
          <w:p w:rsidR="005E7163" w:rsidRPr="00C27168" w:rsidRDefault="005E7163" w:rsidP="003651E4">
            <w:r w:rsidRPr="00C27168">
              <w:t>Şap İlkbahar Dönemi (B.B.)</w:t>
            </w:r>
          </w:p>
        </w:tc>
        <w:tc>
          <w:tcPr>
            <w:tcW w:w="1179" w:type="pct"/>
            <w:shd w:val="clear" w:color="auto" w:fill="F2DBDB"/>
            <w:vAlign w:val="center"/>
          </w:tcPr>
          <w:p w:rsidR="005E7163" w:rsidRPr="00993E92" w:rsidRDefault="005E7163" w:rsidP="003651E4">
            <w:pPr>
              <w:jc w:val="right"/>
              <w:cnfStyle w:val="000000000000" w:firstRow="0" w:lastRow="0" w:firstColumn="0" w:lastColumn="0" w:oddVBand="0" w:evenVBand="0" w:oddHBand="0" w:evenHBand="0" w:firstRowFirstColumn="0" w:firstRowLastColumn="0" w:lastRowFirstColumn="0" w:lastRowLastColumn="0"/>
            </w:pPr>
            <w:r>
              <w:t>137.926</w:t>
            </w:r>
          </w:p>
        </w:tc>
        <w:tc>
          <w:tcPr>
            <w:cnfStyle w:val="000010000000" w:firstRow="0" w:lastRow="0" w:firstColumn="0" w:lastColumn="0" w:oddVBand="1" w:evenVBand="0" w:oddHBand="0" w:evenHBand="0" w:firstRowFirstColumn="0" w:firstRowLastColumn="0" w:lastRowFirstColumn="0" w:lastRowLastColumn="0"/>
            <w:tcW w:w="1416" w:type="pct"/>
            <w:tcBorders>
              <w:left w:val="none" w:sz="0" w:space="0" w:color="auto"/>
              <w:bottom w:val="none" w:sz="0" w:space="0" w:color="auto"/>
              <w:right w:val="none" w:sz="0" w:space="0" w:color="auto"/>
            </w:tcBorders>
            <w:shd w:val="clear" w:color="auto" w:fill="F2DBDB"/>
            <w:vAlign w:val="center"/>
          </w:tcPr>
          <w:p w:rsidR="005E7163" w:rsidRPr="00993E92" w:rsidRDefault="005E7163" w:rsidP="003651E4">
            <w:pPr>
              <w:jc w:val="right"/>
            </w:pPr>
            <w:r>
              <w:t>126.120</w:t>
            </w:r>
          </w:p>
        </w:tc>
      </w:tr>
      <w:tr w:rsidR="005E7163" w:rsidRPr="00F91007" w:rsidTr="003651E4">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2405" w:type="pct"/>
            <w:tcBorders>
              <w:left w:val="none" w:sz="0" w:space="0" w:color="auto"/>
              <w:bottom w:val="none" w:sz="0" w:space="0" w:color="auto"/>
              <w:right w:val="none" w:sz="0" w:space="0" w:color="auto"/>
            </w:tcBorders>
            <w:shd w:val="clear" w:color="auto" w:fill="auto"/>
            <w:vAlign w:val="center"/>
          </w:tcPr>
          <w:p w:rsidR="005E7163" w:rsidRPr="00C27168" w:rsidRDefault="005E7163" w:rsidP="003651E4">
            <w:r w:rsidRPr="00C27168">
              <w:t>Şap Sonbahar Dönemi(B.B)</w:t>
            </w:r>
          </w:p>
        </w:tc>
        <w:tc>
          <w:tcPr>
            <w:tcW w:w="1179" w:type="pct"/>
            <w:shd w:val="clear" w:color="auto" w:fill="auto"/>
            <w:vAlign w:val="center"/>
          </w:tcPr>
          <w:p w:rsidR="005E7163" w:rsidRPr="00993E92" w:rsidRDefault="005E7163" w:rsidP="003651E4">
            <w:pPr>
              <w:jc w:val="right"/>
              <w:cnfStyle w:val="000000100000" w:firstRow="0" w:lastRow="0" w:firstColumn="0" w:lastColumn="0" w:oddVBand="0" w:evenVBand="0" w:oddHBand="1" w:evenHBand="0" w:firstRowFirstColumn="0" w:firstRowLastColumn="0" w:lastRowFirstColumn="0" w:lastRowLastColumn="0"/>
            </w:pPr>
            <w:r>
              <w:t>134.996</w:t>
            </w:r>
          </w:p>
        </w:tc>
        <w:tc>
          <w:tcPr>
            <w:cnfStyle w:val="000010000000" w:firstRow="0" w:lastRow="0" w:firstColumn="0" w:lastColumn="0" w:oddVBand="1" w:evenVBand="0" w:oddHBand="0" w:evenHBand="0" w:firstRowFirstColumn="0" w:firstRowLastColumn="0" w:lastRowFirstColumn="0" w:lastRowLastColumn="0"/>
            <w:tcW w:w="1416" w:type="pct"/>
            <w:tcBorders>
              <w:left w:val="none" w:sz="0" w:space="0" w:color="auto"/>
              <w:bottom w:val="none" w:sz="0" w:space="0" w:color="auto"/>
              <w:right w:val="none" w:sz="0" w:space="0" w:color="auto"/>
            </w:tcBorders>
            <w:shd w:val="clear" w:color="auto" w:fill="auto"/>
            <w:vAlign w:val="center"/>
          </w:tcPr>
          <w:p w:rsidR="005E7163" w:rsidRPr="00993E92" w:rsidRDefault="005E7163" w:rsidP="003651E4">
            <w:pPr>
              <w:jc w:val="right"/>
            </w:pPr>
            <w:r>
              <w:t>124.038</w:t>
            </w:r>
          </w:p>
        </w:tc>
      </w:tr>
      <w:tr w:rsidR="005E7163" w:rsidRPr="00F91007" w:rsidTr="003651E4">
        <w:trPr>
          <w:trHeight w:val="398"/>
        </w:trPr>
        <w:tc>
          <w:tcPr>
            <w:cnfStyle w:val="000010000000" w:firstRow="0" w:lastRow="0" w:firstColumn="0" w:lastColumn="0" w:oddVBand="1" w:evenVBand="0" w:oddHBand="0" w:evenHBand="0" w:firstRowFirstColumn="0" w:firstRowLastColumn="0" w:lastRowFirstColumn="0" w:lastRowLastColumn="0"/>
            <w:tcW w:w="2405" w:type="pct"/>
            <w:tcBorders>
              <w:left w:val="none" w:sz="0" w:space="0" w:color="auto"/>
              <w:bottom w:val="none" w:sz="0" w:space="0" w:color="auto"/>
              <w:right w:val="none" w:sz="0" w:space="0" w:color="auto"/>
            </w:tcBorders>
            <w:shd w:val="clear" w:color="auto" w:fill="F2DBDB"/>
            <w:vAlign w:val="center"/>
          </w:tcPr>
          <w:p w:rsidR="005E7163" w:rsidRPr="00C27168" w:rsidRDefault="005E7163" w:rsidP="003651E4">
            <w:r w:rsidRPr="00C27168">
              <w:t>Sığırların Nodüler</w:t>
            </w:r>
            <w:r>
              <w:t xml:space="preserve"> </w:t>
            </w:r>
            <w:r w:rsidRPr="00C27168">
              <w:t>Ekzantemi</w:t>
            </w:r>
            <w:r>
              <w:t xml:space="preserve"> </w:t>
            </w:r>
            <w:r w:rsidRPr="00C27168">
              <w:t>(B.B.)</w:t>
            </w:r>
          </w:p>
        </w:tc>
        <w:tc>
          <w:tcPr>
            <w:tcW w:w="1179" w:type="pct"/>
            <w:shd w:val="clear" w:color="auto" w:fill="F2DBDB"/>
            <w:vAlign w:val="center"/>
          </w:tcPr>
          <w:p w:rsidR="005E7163" w:rsidRPr="00993E92" w:rsidRDefault="005E7163" w:rsidP="003651E4">
            <w:pPr>
              <w:jc w:val="right"/>
              <w:cnfStyle w:val="000000000000" w:firstRow="0" w:lastRow="0" w:firstColumn="0" w:lastColumn="0" w:oddVBand="0" w:evenVBand="0" w:oddHBand="0" w:evenHBand="0" w:firstRowFirstColumn="0" w:firstRowLastColumn="0" w:lastRowFirstColumn="0" w:lastRowLastColumn="0"/>
            </w:pPr>
            <w:r>
              <w:t>137.926</w:t>
            </w:r>
          </w:p>
        </w:tc>
        <w:tc>
          <w:tcPr>
            <w:cnfStyle w:val="000010000000" w:firstRow="0" w:lastRow="0" w:firstColumn="0" w:lastColumn="0" w:oddVBand="1" w:evenVBand="0" w:oddHBand="0" w:evenHBand="0" w:firstRowFirstColumn="0" w:firstRowLastColumn="0" w:lastRowFirstColumn="0" w:lastRowLastColumn="0"/>
            <w:tcW w:w="1416" w:type="pct"/>
            <w:tcBorders>
              <w:left w:val="none" w:sz="0" w:space="0" w:color="auto"/>
              <w:bottom w:val="none" w:sz="0" w:space="0" w:color="auto"/>
              <w:right w:val="none" w:sz="0" w:space="0" w:color="auto"/>
            </w:tcBorders>
            <w:shd w:val="clear" w:color="auto" w:fill="F2DBDB"/>
            <w:vAlign w:val="center"/>
          </w:tcPr>
          <w:p w:rsidR="005E7163" w:rsidRPr="00993E92" w:rsidRDefault="005E7163" w:rsidP="003651E4">
            <w:pPr>
              <w:jc w:val="right"/>
            </w:pPr>
            <w:r>
              <w:t>125.264</w:t>
            </w:r>
          </w:p>
        </w:tc>
      </w:tr>
      <w:tr w:rsidR="005E7163" w:rsidRPr="00F91007" w:rsidTr="003651E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05" w:type="pct"/>
            <w:tcBorders>
              <w:left w:val="none" w:sz="0" w:space="0" w:color="auto"/>
              <w:bottom w:val="none" w:sz="0" w:space="0" w:color="auto"/>
              <w:right w:val="none" w:sz="0" w:space="0" w:color="auto"/>
            </w:tcBorders>
            <w:shd w:val="clear" w:color="auto" w:fill="auto"/>
            <w:vAlign w:val="center"/>
          </w:tcPr>
          <w:p w:rsidR="005E7163" w:rsidRPr="00C27168" w:rsidRDefault="005E7163" w:rsidP="003651E4">
            <w:r w:rsidRPr="00C27168">
              <w:t>Kuduz Aşılaması (kedi-köpek)</w:t>
            </w:r>
          </w:p>
        </w:tc>
        <w:tc>
          <w:tcPr>
            <w:tcW w:w="1179" w:type="pct"/>
            <w:shd w:val="clear" w:color="auto" w:fill="auto"/>
            <w:vAlign w:val="center"/>
          </w:tcPr>
          <w:p w:rsidR="005E7163" w:rsidRPr="00993E92" w:rsidRDefault="005E7163" w:rsidP="003651E4">
            <w:pPr>
              <w:jc w:val="right"/>
              <w:cnfStyle w:val="000000100000" w:firstRow="0" w:lastRow="0" w:firstColumn="0" w:lastColumn="0" w:oddVBand="0" w:evenVBand="0" w:oddHBand="1" w:evenHBand="0" w:firstRowFirstColumn="0" w:firstRowLastColumn="0" w:lastRowFirstColumn="0" w:lastRowLastColumn="0"/>
            </w:pPr>
            <w:r>
              <w:t>6.000</w:t>
            </w:r>
          </w:p>
        </w:tc>
        <w:tc>
          <w:tcPr>
            <w:cnfStyle w:val="000010000000" w:firstRow="0" w:lastRow="0" w:firstColumn="0" w:lastColumn="0" w:oddVBand="1" w:evenVBand="0" w:oddHBand="0" w:evenHBand="0" w:firstRowFirstColumn="0" w:firstRowLastColumn="0" w:lastRowFirstColumn="0" w:lastRowLastColumn="0"/>
            <w:tcW w:w="1416" w:type="pct"/>
            <w:tcBorders>
              <w:left w:val="none" w:sz="0" w:space="0" w:color="auto"/>
              <w:bottom w:val="none" w:sz="0" w:space="0" w:color="auto"/>
              <w:right w:val="none" w:sz="0" w:space="0" w:color="auto"/>
            </w:tcBorders>
            <w:shd w:val="clear" w:color="auto" w:fill="auto"/>
            <w:vAlign w:val="center"/>
          </w:tcPr>
          <w:p w:rsidR="005E7163" w:rsidRPr="00993E92" w:rsidRDefault="005E7163" w:rsidP="003651E4">
            <w:pPr>
              <w:jc w:val="right"/>
            </w:pPr>
            <w:r>
              <w:t>5.383</w:t>
            </w:r>
          </w:p>
        </w:tc>
      </w:tr>
      <w:tr w:rsidR="005E7163" w:rsidRPr="00F91007" w:rsidTr="003651E4">
        <w:trPr>
          <w:trHeight w:val="409"/>
        </w:trPr>
        <w:tc>
          <w:tcPr>
            <w:cnfStyle w:val="000010000000" w:firstRow="0" w:lastRow="0" w:firstColumn="0" w:lastColumn="0" w:oddVBand="1" w:evenVBand="0" w:oddHBand="0" w:evenHBand="0" w:firstRowFirstColumn="0" w:firstRowLastColumn="0" w:lastRowFirstColumn="0" w:lastRowLastColumn="0"/>
            <w:tcW w:w="2405" w:type="pct"/>
            <w:tcBorders>
              <w:left w:val="none" w:sz="0" w:space="0" w:color="auto"/>
              <w:bottom w:val="none" w:sz="0" w:space="0" w:color="auto"/>
              <w:right w:val="none" w:sz="0" w:space="0" w:color="auto"/>
            </w:tcBorders>
            <w:shd w:val="clear" w:color="auto" w:fill="F2DBDB"/>
            <w:vAlign w:val="center"/>
          </w:tcPr>
          <w:p w:rsidR="005E7163" w:rsidRPr="00C27168" w:rsidRDefault="005E7163" w:rsidP="003651E4">
            <w:r w:rsidRPr="00C27168">
              <w:t>Koyun keçi Bruselozu</w:t>
            </w:r>
            <w:r>
              <w:t xml:space="preserve"> </w:t>
            </w:r>
            <w:r w:rsidRPr="00C27168">
              <w:t>(K.B)</w:t>
            </w:r>
          </w:p>
        </w:tc>
        <w:tc>
          <w:tcPr>
            <w:tcW w:w="1179" w:type="pct"/>
            <w:shd w:val="clear" w:color="auto" w:fill="F2DBDB"/>
            <w:vAlign w:val="center"/>
          </w:tcPr>
          <w:p w:rsidR="005E7163" w:rsidRPr="00993E92" w:rsidRDefault="005E7163" w:rsidP="003651E4">
            <w:pPr>
              <w:jc w:val="right"/>
              <w:cnfStyle w:val="000000000000" w:firstRow="0" w:lastRow="0" w:firstColumn="0" w:lastColumn="0" w:oddVBand="0" w:evenVBand="0" w:oddHBand="0" w:evenHBand="0" w:firstRowFirstColumn="0" w:firstRowLastColumn="0" w:lastRowFirstColumn="0" w:lastRowLastColumn="0"/>
            </w:pPr>
            <w:r>
              <w:t>49.900</w:t>
            </w:r>
          </w:p>
        </w:tc>
        <w:tc>
          <w:tcPr>
            <w:cnfStyle w:val="000010000000" w:firstRow="0" w:lastRow="0" w:firstColumn="0" w:lastColumn="0" w:oddVBand="1" w:evenVBand="0" w:oddHBand="0" w:evenHBand="0" w:firstRowFirstColumn="0" w:firstRowLastColumn="0" w:lastRowFirstColumn="0" w:lastRowLastColumn="0"/>
            <w:tcW w:w="1416" w:type="pct"/>
            <w:tcBorders>
              <w:left w:val="none" w:sz="0" w:space="0" w:color="auto"/>
              <w:bottom w:val="none" w:sz="0" w:space="0" w:color="auto"/>
              <w:right w:val="none" w:sz="0" w:space="0" w:color="auto"/>
            </w:tcBorders>
            <w:shd w:val="clear" w:color="auto" w:fill="F2DBDB"/>
            <w:vAlign w:val="center"/>
          </w:tcPr>
          <w:p w:rsidR="005E7163" w:rsidRPr="00993E92" w:rsidRDefault="005E7163" w:rsidP="003651E4">
            <w:pPr>
              <w:jc w:val="right"/>
            </w:pPr>
            <w:r>
              <w:t>39.426</w:t>
            </w:r>
          </w:p>
        </w:tc>
      </w:tr>
      <w:tr w:rsidR="005E7163" w:rsidRPr="00F91007" w:rsidTr="003651E4">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2405" w:type="pct"/>
            <w:tcBorders>
              <w:left w:val="none" w:sz="0" w:space="0" w:color="auto"/>
              <w:bottom w:val="none" w:sz="0" w:space="0" w:color="auto"/>
              <w:right w:val="none" w:sz="0" w:space="0" w:color="auto"/>
            </w:tcBorders>
            <w:shd w:val="clear" w:color="auto" w:fill="auto"/>
            <w:vAlign w:val="center"/>
          </w:tcPr>
          <w:p w:rsidR="005E7163" w:rsidRPr="00C27168" w:rsidRDefault="005E7163" w:rsidP="003651E4">
            <w:r w:rsidRPr="00C27168">
              <w:t>Koyun Keçi Vebası</w:t>
            </w:r>
          </w:p>
        </w:tc>
        <w:tc>
          <w:tcPr>
            <w:tcW w:w="1179" w:type="pct"/>
            <w:shd w:val="clear" w:color="auto" w:fill="auto"/>
            <w:vAlign w:val="center"/>
          </w:tcPr>
          <w:p w:rsidR="005E7163" w:rsidRPr="00993E92" w:rsidRDefault="005E7163" w:rsidP="003651E4">
            <w:pPr>
              <w:jc w:val="right"/>
              <w:cnfStyle w:val="000000100000" w:firstRow="0" w:lastRow="0" w:firstColumn="0" w:lastColumn="0" w:oddVBand="0" w:evenVBand="0" w:oddHBand="1" w:evenHBand="0" w:firstRowFirstColumn="0" w:firstRowLastColumn="0" w:lastRowFirstColumn="0" w:lastRowLastColumn="0"/>
            </w:pPr>
            <w:r>
              <w:t>115.650</w:t>
            </w:r>
          </w:p>
        </w:tc>
        <w:tc>
          <w:tcPr>
            <w:cnfStyle w:val="000010000000" w:firstRow="0" w:lastRow="0" w:firstColumn="0" w:lastColumn="0" w:oddVBand="1" w:evenVBand="0" w:oddHBand="0" w:evenHBand="0" w:firstRowFirstColumn="0" w:firstRowLastColumn="0" w:lastRowFirstColumn="0" w:lastRowLastColumn="0"/>
            <w:tcW w:w="1416" w:type="pct"/>
            <w:tcBorders>
              <w:left w:val="none" w:sz="0" w:space="0" w:color="auto"/>
              <w:bottom w:val="none" w:sz="0" w:space="0" w:color="auto"/>
              <w:right w:val="none" w:sz="0" w:space="0" w:color="auto"/>
            </w:tcBorders>
            <w:shd w:val="clear" w:color="auto" w:fill="auto"/>
            <w:vAlign w:val="center"/>
          </w:tcPr>
          <w:p w:rsidR="005E7163" w:rsidRPr="00993E92" w:rsidRDefault="005E7163" w:rsidP="003651E4">
            <w:pPr>
              <w:jc w:val="right"/>
            </w:pPr>
            <w:r>
              <w:t>82.461</w:t>
            </w:r>
          </w:p>
        </w:tc>
      </w:tr>
      <w:tr w:rsidR="005E7163" w:rsidRPr="00F91007" w:rsidTr="003651E4">
        <w:trPr>
          <w:trHeight w:val="408"/>
        </w:trPr>
        <w:tc>
          <w:tcPr>
            <w:cnfStyle w:val="000010000000" w:firstRow="0" w:lastRow="0" w:firstColumn="0" w:lastColumn="0" w:oddVBand="1" w:evenVBand="0" w:oddHBand="0" w:evenHBand="0" w:firstRowFirstColumn="0" w:firstRowLastColumn="0" w:lastRowFirstColumn="0" w:lastRowLastColumn="0"/>
            <w:tcW w:w="2405" w:type="pct"/>
            <w:tcBorders>
              <w:left w:val="none" w:sz="0" w:space="0" w:color="auto"/>
              <w:bottom w:val="none" w:sz="0" w:space="0" w:color="auto"/>
              <w:right w:val="none" w:sz="0" w:space="0" w:color="auto"/>
            </w:tcBorders>
            <w:shd w:val="clear" w:color="auto" w:fill="F2DBDB"/>
            <w:vAlign w:val="center"/>
          </w:tcPr>
          <w:p w:rsidR="005E7163" w:rsidRPr="00C27168" w:rsidRDefault="005E7163" w:rsidP="003651E4">
            <w:r w:rsidRPr="00C27168">
              <w:t>Sığır Bruselozu</w:t>
            </w:r>
          </w:p>
        </w:tc>
        <w:tc>
          <w:tcPr>
            <w:tcW w:w="1179" w:type="pct"/>
            <w:shd w:val="clear" w:color="auto" w:fill="F2DBDB"/>
            <w:vAlign w:val="center"/>
          </w:tcPr>
          <w:p w:rsidR="005E7163" w:rsidRDefault="005E7163" w:rsidP="003651E4">
            <w:pPr>
              <w:jc w:val="right"/>
              <w:cnfStyle w:val="000000000000" w:firstRow="0" w:lastRow="0" w:firstColumn="0" w:lastColumn="0" w:oddVBand="0" w:evenVBand="0" w:oddHBand="0" w:evenHBand="0" w:firstRowFirstColumn="0" w:firstRowLastColumn="0" w:lastRowFirstColumn="0" w:lastRowLastColumn="0"/>
            </w:pPr>
            <w:r>
              <w:t>26.800</w:t>
            </w:r>
          </w:p>
        </w:tc>
        <w:tc>
          <w:tcPr>
            <w:cnfStyle w:val="000010000000" w:firstRow="0" w:lastRow="0" w:firstColumn="0" w:lastColumn="0" w:oddVBand="1" w:evenVBand="0" w:oddHBand="0" w:evenHBand="0" w:firstRowFirstColumn="0" w:firstRowLastColumn="0" w:lastRowFirstColumn="0" w:lastRowLastColumn="0"/>
            <w:tcW w:w="1416" w:type="pct"/>
            <w:tcBorders>
              <w:left w:val="none" w:sz="0" w:space="0" w:color="auto"/>
              <w:bottom w:val="none" w:sz="0" w:space="0" w:color="auto"/>
              <w:right w:val="none" w:sz="0" w:space="0" w:color="auto"/>
            </w:tcBorders>
            <w:shd w:val="clear" w:color="auto" w:fill="F2DBDB"/>
            <w:vAlign w:val="center"/>
          </w:tcPr>
          <w:p w:rsidR="005E7163" w:rsidRDefault="005E7163" w:rsidP="003651E4">
            <w:pPr>
              <w:jc w:val="right"/>
            </w:pPr>
            <w:r>
              <w:t>22.623</w:t>
            </w:r>
          </w:p>
        </w:tc>
      </w:tr>
      <w:tr w:rsidR="005E7163" w:rsidRPr="00F91007" w:rsidTr="003651E4">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2405" w:type="pct"/>
            <w:tcBorders>
              <w:left w:val="none" w:sz="0" w:space="0" w:color="auto"/>
              <w:bottom w:val="none" w:sz="0" w:space="0" w:color="auto"/>
              <w:right w:val="none" w:sz="0" w:space="0" w:color="auto"/>
            </w:tcBorders>
            <w:shd w:val="clear" w:color="auto" w:fill="auto"/>
            <w:vAlign w:val="center"/>
          </w:tcPr>
          <w:p w:rsidR="005E7163" w:rsidRPr="00C27168" w:rsidRDefault="005E7163" w:rsidP="003651E4">
            <w:r w:rsidRPr="00C27168">
              <w:t>Sağlık Taraması (muhtelif baş)</w:t>
            </w:r>
          </w:p>
        </w:tc>
        <w:tc>
          <w:tcPr>
            <w:tcW w:w="1179" w:type="pct"/>
            <w:shd w:val="clear" w:color="auto" w:fill="auto"/>
            <w:vAlign w:val="center"/>
          </w:tcPr>
          <w:p w:rsidR="005E7163" w:rsidRPr="00993E92" w:rsidRDefault="005E7163" w:rsidP="003651E4">
            <w:pPr>
              <w:jc w:val="right"/>
              <w:cnfStyle w:val="000000100000" w:firstRow="0" w:lastRow="0" w:firstColumn="0" w:lastColumn="0" w:oddVBand="0" w:evenVBand="0" w:oddHBand="1" w:evenHBand="0" w:firstRowFirstColumn="0" w:firstRowLastColumn="0" w:lastRowFirstColumn="0" w:lastRowLastColumn="0"/>
            </w:pPr>
            <w:r>
              <w:t>566.000</w:t>
            </w:r>
          </w:p>
        </w:tc>
        <w:tc>
          <w:tcPr>
            <w:cnfStyle w:val="000010000000" w:firstRow="0" w:lastRow="0" w:firstColumn="0" w:lastColumn="0" w:oddVBand="1" w:evenVBand="0" w:oddHBand="0" w:evenHBand="0" w:firstRowFirstColumn="0" w:firstRowLastColumn="0" w:lastRowFirstColumn="0" w:lastRowLastColumn="0"/>
            <w:tcW w:w="1416" w:type="pct"/>
            <w:tcBorders>
              <w:left w:val="none" w:sz="0" w:space="0" w:color="auto"/>
              <w:bottom w:val="none" w:sz="0" w:space="0" w:color="auto"/>
              <w:right w:val="none" w:sz="0" w:space="0" w:color="auto"/>
            </w:tcBorders>
            <w:shd w:val="clear" w:color="auto" w:fill="auto"/>
            <w:vAlign w:val="center"/>
          </w:tcPr>
          <w:p w:rsidR="005E7163" w:rsidRPr="00993E92" w:rsidRDefault="005E7163" w:rsidP="003651E4">
            <w:pPr>
              <w:jc w:val="right"/>
            </w:pPr>
            <w:r>
              <w:t>600.000</w:t>
            </w:r>
          </w:p>
        </w:tc>
      </w:tr>
    </w:tbl>
    <w:p w:rsidR="005E7163" w:rsidRPr="00F91007" w:rsidRDefault="005E7163" w:rsidP="005E7163">
      <w:pPr>
        <w:jc w:val="both"/>
        <w:rPr>
          <w:b/>
          <w:bCs/>
          <w:color w:val="000000"/>
        </w:rPr>
      </w:pPr>
    </w:p>
    <w:p w:rsidR="005E7163" w:rsidRPr="00F91007" w:rsidRDefault="005E7163" w:rsidP="005E7163">
      <w:pPr>
        <w:pStyle w:val="Balk1"/>
        <w:spacing w:before="100" w:beforeAutospacing="1" w:after="100" w:afterAutospacing="1"/>
        <w:jc w:val="left"/>
        <w:rPr>
          <w:b/>
          <w:bCs/>
          <w:sz w:val="24"/>
        </w:rPr>
      </w:pPr>
      <w:bookmarkStart w:id="297" w:name="_Toc124779805"/>
      <w:bookmarkStart w:id="298" w:name="_Toc156223201"/>
      <w:r w:rsidRPr="00F91007">
        <w:rPr>
          <w:b/>
          <w:bCs/>
          <w:color w:val="000000"/>
          <w:sz w:val="24"/>
        </w:rPr>
        <w:lastRenderedPageBreak/>
        <w:t>1</w:t>
      </w:r>
      <w:r>
        <w:rPr>
          <w:b/>
          <w:bCs/>
          <w:color w:val="000000"/>
          <w:sz w:val="24"/>
        </w:rPr>
        <w:t>0</w:t>
      </w:r>
      <w:r w:rsidRPr="00F91007">
        <w:rPr>
          <w:b/>
          <w:bCs/>
          <w:color w:val="000000"/>
          <w:sz w:val="24"/>
        </w:rPr>
        <w:t>.7.2. Büyükbaş Şap Aşılaması (İlkbahar)</w:t>
      </w:r>
      <w:bookmarkEnd w:id="297"/>
      <w:bookmarkEnd w:id="298"/>
    </w:p>
    <w:tbl>
      <w:tblPr>
        <w:tblW w:w="9348" w:type="dxa"/>
        <w:tblInd w:w="-1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2337"/>
        <w:gridCol w:w="2337"/>
        <w:gridCol w:w="2337"/>
        <w:gridCol w:w="2337"/>
      </w:tblGrid>
      <w:tr w:rsidR="005E7163" w:rsidTr="003651E4">
        <w:trPr>
          <w:trHeight w:val="342"/>
        </w:trPr>
        <w:tc>
          <w:tcPr>
            <w:tcW w:w="2337" w:type="dxa"/>
            <w:shd w:val="clear" w:color="000000" w:fill="C0504D"/>
            <w:vAlign w:val="center"/>
            <w:hideMark/>
          </w:tcPr>
          <w:p w:rsidR="005E7163" w:rsidRDefault="005E7163" w:rsidP="003651E4">
            <w:pPr>
              <w:jc w:val="center"/>
              <w:rPr>
                <w:b/>
                <w:bCs/>
                <w:color w:val="FFFFFF"/>
              </w:rPr>
            </w:pPr>
            <w:r>
              <w:rPr>
                <w:b/>
                <w:bCs/>
                <w:color w:val="FFFFFF" w:themeColor="background1"/>
                <w:kern w:val="24"/>
              </w:rPr>
              <w:t>İlçe Adı</w:t>
            </w:r>
          </w:p>
        </w:tc>
        <w:tc>
          <w:tcPr>
            <w:tcW w:w="2337" w:type="dxa"/>
            <w:shd w:val="clear" w:color="000000" w:fill="C0504D"/>
            <w:vAlign w:val="center"/>
            <w:hideMark/>
          </w:tcPr>
          <w:p w:rsidR="005E7163" w:rsidRDefault="005E7163" w:rsidP="003651E4">
            <w:pPr>
              <w:jc w:val="center"/>
              <w:rPr>
                <w:b/>
                <w:bCs/>
                <w:color w:val="FFFFFF"/>
              </w:rPr>
            </w:pPr>
            <w:r>
              <w:rPr>
                <w:b/>
                <w:bCs/>
                <w:color w:val="FFFFFF" w:themeColor="background1"/>
                <w:kern w:val="24"/>
              </w:rPr>
              <w:t>2023 Program</w:t>
            </w:r>
          </w:p>
        </w:tc>
        <w:tc>
          <w:tcPr>
            <w:tcW w:w="2337" w:type="dxa"/>
            <w:shd w:val="clear" w:color="000000" w:fill="C0504D"/>
            <w:vAlign w:val="center"/>
            <w:hideMark/>
          </w:tcPr>
          <w:p w:rsidR="005E7163" w:rsidRDefault="005E7163" w:rsidP="003651E4">
            <w:pPr>
              <w:jc w:val="center"/>
              <w:rPr>
                <w:b/>
                <w:bCs/>
                <w:color w:val="FFFFFF"/>
              </w:rPr>
            </w:pPr>
            <w:r>
              <w:rPr>
                <w:b/>
                <w:bCs/>
                <w:color w:val="FFFFFF" w:themeColor="background1"/>
                <w:kern w:val="24"/>
              </w:rPr>
              <w:t>2023 Gerçekleşen</w:t>
            </w:r>
          </w:p>
        </w:tc>
        <w:tc>
          <w:tcPr>
            <w:tcW w:w="2337" w:type="dxa"/>
            <w:shd w:val="clear" w:color="000000" w:fill="C0504D"/>
            <w:vAlign w:val="center"/>
            <w:hideMark/>
          </w:tcPr>
          <w:p w:rsidR="005E7163" w:rsidRDefault="005E7163" w:rsidP="003651E4">
            <w:pPr>
              <w:jc w:val="center"/>
              <w:rPr>
                <w:b/>
                <w:bCs/>
                <w:color w:val="FFFFFF"/>
              </w:rPr>
            </w:pPr>
            <w:r>
              <w:rPr>
                <w:b/>
                <w:bCs/>
                <w:color w:val="FFFFFF" w:themeColor="background1"/>
                <w:kern w:val="24"/>
              </w:rPr>
              <w:t>%</w:t>
            </w:r>
          </w:p>
        </w:tc>
      </w:tr>
      <w:tr w:rsidR="005E7163" w:rsidTr="003651E4">
        <w:trPr>
          <w:trHeight w:val="342"/>
        </w:trPr>
        <w:tc>
          <w:tcPr>
            <w:tcW w:w="2337" w:type="dxa"/>
            <w:shd w:val="clear" w:color="auto" w:fill="F2DBDB"/>
            <w:vAlign w:val="center"/>
            <w:hideMark/>
          </w:tcPr>
          <w:p w:rsidR="005E7163" w:rsidRDefault="005E7163" w:rsidP="003651E4">
            <w:pPr>
              <w:rPr>
                <w:color w:val="000000"/>
              </w:rPr>
            </w:pPr>
            <w:r>
              <w:rPr>
                <w:color w:val="000000"/>
                <w:kern w:val="24"/>
              </w:rPr>
              <w:t>Altınözü</w:t>
            </w:r>
          </w:p>
        </w:tc>
        <w:tc>
          <w:tcPr>
            <w:tcW w:w="2337" w:type="dxa"/>
            <w:shd w:val="clear" w:color="auto" w:fill="F2DBDB"/>
            <w:vAlign w:val="center"/>
            <w:hideMark/>
          </w:tcPr>
          <w:p w:rsidR="005E7163" w:rsidRDefault="005E7163" w:rsidP="003651E4">
            <w:pPr>
              <w:jc w:val="right"/>
              <w:rPr>
                <w:color w:val="000000"/>
              </w:rPr>
            </w:pPr>
            <w:r>
              <w:rPr>
                <w:color w:val="000000"/>
              </w:rPr>
              <w:t>12.017</w:t>
            </w:r>
          </w:p>
        </w:tc>
        <w:tc>
          <w:tcPr>
            <w:tcW w:w="2337" w:type="dxa"/>
            <w:shd w:val="clear" w:color="auto" w:fill="F2DBDB"/>
            <w:vAlign w:val="center"/>
            <w:hideMark/>
          </w:tcPr>
          <w:p w:rsidR="005E7163" w:rsidRDefault="005E7163" w:rsidP="003651E4">
            <w:pPr>
              <w:jc w:val="right"/>
              <w:rPr>
                <w:color w:val="000000"/>
              </w:rPr>
            </w:pPr>
            <w:r>
              <w:rPr>
                <w:color w:val="000000"/>
              </w:rPr>
              <w:t>11.501</w:t>
            </w:r>
          </w:p>
        </w:tc>
        <w:tc>
          <w:tcPr>
            <w:tcW w:w="2337" w:type="dxa"/>
            <w:shd w:val="clear" w:color="auto" w:fill="F2DBDB"/>
            <w:vAlign w:val="center"/>
            <w:hideMark/>
          </w:tcPr>
          <w:p w:rsidR="005E7163" w:rsidRDefault="005E7163" w:rsidP="003651E4">
            <w:pPr>
              <w:jc w:val="right"/>
              <w:rPr>
                <w:color w:val="000000"/>
              </w:rPr>
            </w:pPr>
            <w:r>
              <w:rPr>
                <w:color w:val="000000"/>
              </w:rPr>
              <w:t>96</w:t>
            </w:r>
          </w:p>
        </w:tc>
      </w:tr>
      <w:tr w:rsidR="005E7163" w:rsidTr="003651E4">
        <w:trPr>
          <w:trHeight w:val="342"/>
        </w:trPr>
        <w:tc>
          <w:tcPr>
            <w:tcW w:w="2337" w:type="dxa"/>
            <w:shd w:val="clear" w:color="auto" w:fill="FFFFFF" w:themeFill="background1"/>
            <w:vAlign w:val="center"/>
            <w:hideMark/>
          </w:tcPr>
          <w:p w:rsidR="005E7163" w:rsidRDefault="005E7163" w:rsidP="003651E4">
            <w:pPr>
              <w:rPr>
                <w:color w:val="000000"/>
              </w:rPr>
            </w:pPr>
            <w:r>
              <w:rPr>
                <w:color w:val="000000"/>
                <w:kern w:val="24"/>
              </w:rPr>
              <w:t>Antakya</w:t>
            </w:r>
          </w:p>
        </w:tc>
        <w:tc>
          <w:tcPr>
            <w:tcW w:w="2337" w:type="dxa"/>
            <w:shd w:val="clear" w:color="auto" w:fill="FFFFFF" w:themeFill="background1"/>
            <w:vAlign w:val="center"/>
            <w:hideMark/>
          </w:tcPr>
          <w:p w:rsidR="005E7163" w:rsidRDefault="005E7163" w:rsidP="003651E4">
            <w:pPr>
              <w:jc w:val="right"/>
              <w:rPr>
                <w:color w:val="000000"/>
              </w:rPr>
            </w:pPr>
            <w:r>
              <w:rPr>
                <w:color w:val="000000"/>
              </w:rPr>
              <w:t>27.025</w:t>
            </w:r>
          </w:p>
        </w:tc>
        <w:tc>
          <w:tcPr>
            <w:tcW w:w="2337" w:type="dxa"/>
            <w:shd w:val="clear" w:color="auto" w:fill="FFFFFF" w:themeFill="background1"/>
            <w:vAlign w:val="center"/>
            <w:hideMark/>
          </w:tcPr>
          <w:p w:rsidR="005E7163" w:rsidRDefault="005E7163" w:rsidP="003651E4">
            <w:pPr>
              <w:jc w:val="right"/>
              <w:rPr>
                <w:color w:val="000000"/>
              </w:rPr>
            </w:pPr>
            <w:r>
              <w:rPr>
                <w:color w:val="000000"/>
              </w:rPr>
              <w:t>22.970</w:t>
            </w:r>
          </w:p>
        </w:tc>
        <w:tc>
          <w:tcPr>
            <w:tcW w:w="2337" w:type="dxa"/>
            <w:shd w:val="clear" w:color="auto" w:fill="FFFFFF" w:themeFill="background1"/>
            <w:vAlign w:val="center"/>
            <w:hideMark/>
          </w:tcPr>
          <w:p w:rsidR="005E7163" w:rsidRDefault="005E7163" w:rsidP="003651E4">
            <w:pPr>
              <w:jc w:val="right"/>
              <w:rPr>
                <w:color w:val="000000"/>
              </w:rPr>
            </w:pPr>
            <w:r>
              <w:rPr>
                <w:color w:val="000000"/>
              </w:rPr>
              <w:t>85</w:t>
            </w:r>
          </w:p>
        </w:tc>
      </w:tr>
      <w:tr w:rsidR="005E7163" w:rsidTr="003651E4">
        <w:trPr>
          <w:trHeight w:val="342"/>
        </w:trPr>
        <w:tc>
          <w:tcPr>
            <w:tcW w:w="2337" w:type="dxa"/>
            <w:shd w:val="clear" w:color="auto" w:fill="F2DBDB"/>
            <w:vAlign w:val="center"/>
            <w:hideMark/>
          </w:tcPr>
          <w:p w:rsidR="005E7163" w:rsidRDefault="005E7163" w:rsidP="003651E4">
            <w:pPr>
              <w:rPr>
                <w:color w:val="000000"/>
              </w:rPr>
            </w:pPr>
            <w:r>
              <w:rPr>
                <w:color w:val="000000"/>
                <w:kern w:val="24"/>
              </w:rPr>
              <w:t>Arsuz</w:t>
            </w:r>
          </w:p>
        </w:tc>
        <w:tc>
          <w:tcPr>
            <w:tcW w:w="2337" w:type="dxa"/>
            <w:shd w:val="clear" w:color="auto" w:fill="F2DBDB"/>
            <w:vAlign w:val="center"/>
            <w:hideMark/>
          </w:tcPr>
          <w:p w:rsidR="005E7163" w:rsidRDefault="005E7163" w:rsidP="003651E4">
            <w:pPr>
              <w:jc w:val="right"/>
              <w:rPr>
                <w:color w:val="000000"/>
              </w:rPr>
            </w:pPr>
            <w:r>
              <w:rPr>
                <w:color w:val="000000"/>
              </w:rPr>
              <w:t>13.500</w:t>
            </w:r>
          </w:p>
        </w:tc>
        <w:tc>
          <w:tcPr>
            <w:tcW w:w="2337" w:type="dxa"/>
            <w:shd w:val="clear" w:color="auto" w:fill="F2DBDB"/>
            <w:vAlign w:val="center"/>
            <w:hideMark/>
          </w:tcPr>
          <w:p w:rsidR="005E7163" w:rsidRDefault="005E7163" w:rsidP="003651E4">
            <w:pPr>
              <w:jc w:val="right"/>
              <w:rPr>
                <w:color w:val="000000"/>
              </w:rPr>
            </w:pPr>
            <w:r>
              <w:rPr>
                <w:color w:val="000000"/>
              </w:rPr>
              <w:t>13.496</w:t>
            </w:r>
          </w:p>
        </w:tc>
        <w:tc>
          <w:tcPr>
            <w:tcW w:w="2337" w:type="dxa"/>
            <w:shd w:val="clear" w:color="auto" w:fill="F2DBDB"/>
            <w:vAlign w:val="center"/>
            <w:hideMark/>
          </w:tcPr>
          <w:p w:rsidR="005E7163" w:rsidRDefault="005E7163" w:rsidP="003651E4">
            <w:pPr>
              <w:jc w:val="right"/>
              <w:rPr>
                <w:color w:val="000000"/>
              </w:rPr>
            </w:pPr>
            <w:r>
              <w:rPr>
                <w:color w:val="000000"/>
              </w:rPr>
              <w:t>99</w:t>
            </w:r>
          </w:p>
        </w:tc>
      </w:tr>
      <w:tr w:rsidR="005E7163" w:rsidTr="003651E4">
        <w:trPr>
          <w:trHeight w:val="342"/>
        </w:trPr>
        <w:tc>
          <w:tcPr>
            <w:tcW w:w="2337" w:type="dxa"/>
            <w:shd w:val="clear" w:color="auto" w:fill="FFFFFF" w:themeFill="background1"/>
            <w:vAlign w:val="center"/>
            <w:hideMark/>
          </w:tcPr>
          <w:p w:rsidR="005E7163" w:rsidRDefault="005E7163" w:rsidP="003651E4">
            <w:pPr>
              <w:rPr>
                <w:color w:val="000000"/>
              </w:rPr>
            </w:pPr>
            <w:r>
              <w:rPr>
                <w:color w:val="000000"/>
                <w:kern w:val="24"/>
              </w:rPr>
              <w:t>Belen</w:t>
            </w:r>
          </w:p>
        </w:tc>
        <w:tc>
          <w:tcPr>
            <w:tcW w:w="2337" w:type="dxa"/>
            <w:shd w:val="clear" w:color="auto" w:fill="FFFFFF" w:themeFill="background1"/>
            <w:vAlign w:val="center"/>
            <w:hideMark/>
          </w:tcPr>
          <w:p w:rsidR="005E7163" w:rsidRDefault="005E7163" w:rsidP="003651E4">
            <w:pPr>
              <w:jc w:val="right"/>
              <w:rPr>
                <w:color w:val="000000"/>
              </w:rPr>
            </w:pPr>
            <w:r>
              <w:rPr>
                <w:color w:val="000000"/>
              </w:rPr>
              <w:t>2.140</w:t>
            </w:r>
          </w:p>
        </w:tc>
        <w:tc>
          <w:tcPr>
            <w:tcW w:w="2337" w:type="dxa"/>
            <w:shd w:val="clear" w:color="auto" w:fill="FFFFFF" w:themeFill="background1"/>
            <w:vAlign w:val="center"/>
            <w:hideMark/>
          </w:tcPr>
          <w:p w:rsidR="005E7163" w:rsidRDefault="005E7163" w:rsidP="003651E4">
            <w:pPr>
              <w:jc w:val="right"/>
              <w:rPr>
                <w:color w:val="000000"/>
              </w:rPr>
            </w:pPr>
            <w:r>
              <w:rPr>
                <w:color w:val="000000"/>
              </w:rPr>
              <w:t>2.094</w:t>
            </w:r>
          </w:p>
        </w:tc>
        <w:tc>
          <w:tcPr>
            <w:tcW w:w="2337" w:type="dxa"/>
            <w:shd w:val="clear" w:color="auto" w:fill="FFFFFF" w:themeFill="background1"/>
            <w:vAlign w:val="center"/>
            <w:hideMark/>
          </w:tcPr>
          <w:p w:rsidR="005E7163" w:rsidRDefault="005E7163" w:rsidP="003651E4">
            <w:pPr>
              <w:jc w:val="right"/>
              <w:rPr>
                <w:color w:val="000000"/>
              </w:rPr>
            </w:pPr>
            <w:r>
              <w:rPr>
                <w:color w:val="000000"/>
              </w:rPr>
              <w:t>98</w:t>
            </w:r>
          </w:p>
        </w:tc>
      </w:tr>
      <w:tr w:rsidR="005E7163" w:rsidTr="003651E4">
        <w:trPr>
          <w:trHeight w:val="342"/>
        </w:trPr>
        <w:tc>
          <w:tcPr>
            <w:tcW w:w="2337" w:type="dxa"/>
            <w:shd w:val="clear" w:color="auto" w:fill="F2DBDB"/>
            <w:vAlign w:val="center"/>
            <w:hideMark/>
          </w:tcPr>
          <w:p w:rsidR="005E7163" w:rsidRDefault="005E7163" w:rsidP="003651E4">
            <w:pPr>
              <w:rPr>
                <w:color w:val="000000"/>
              </w:rPr>
            </w:pPr>
            <w:r>
              <w:rPr>
                <w:color w:val="000000"/>
                <w:kern w:val="24"/>
              </w:rPr>
              <w:t>Defne</w:t>
            </w:r>
          </w:p>
        </w:tc>
        <w:tc>
          <w:tcPr>
            <w:tcW w:w="2337" w:type="dxa"/>
            <w:shd w:val="clear" w:color="auto" w:fill="F2DBDB"/>
            <w:vAlign w:val="center"/>
            <w:hideMark/>
          </w:tcPr>
          <w:p w:rsidR="005E7163" w:rsidRDefault="005E7163" w:rsidP="003651E4">
            <w:pPr>
              <w:jc w:val="right"/>
              <w:rPr>
                <w:color w:val="000000"/>
              </w:rPr>
            </w:pPr>
            <w:r>
              <w:rPr>
                <w:color w:val="000000"/>
              </w:rPr>
              <w:t>11.011</w:t>
            </w:r>
          </w:p>
        </w:tc>
        <w:tc>
          <w:tcPr>
            <w:tcW w:w="2337" w:type="dxa"/>
            <w:shd w:val="clear" w:color="auto" w:fill="F2DBDB"/>
            <w:vAlign w:val="center"/>
            <w:hideMark/>
          </w:tcPr>
          <w:p w:rsidR="005E7163" w:rsidRDefault="005E7163" w:rsidP="003651E4">
            <w:pPr>
              <w:jc w:val="right"/>
              <w:rPr>
                <w:color w:val="000000"/>
              </w:rPr>
            </w:pPr>
            <w:r>
              <w:rPr>
                <w:color w:val="000000"/>
              </w:rPr>
              <w:t>7.471</w:t>
            </w:r>
          </w:p>
        </w:tc>
        <w:tc>
          <w:tcPr>
            <w:tcW w:w="2337" w:type="dxa"/>
            <w:shd w:val="clear" w:color="auto" w:fill="F2DBDB"/>
            <w:vAlign w:val="center"/>
            <w:hideMark/>
          </w:tcPr>
          <w:p w:rsidR="005E7163" w:rsidRDefault="005E7163" w:rsidP="003651E4">
            <w:pPr>
              <w:jc w:val="right"/>
              <w:rPr>
                <w:color w:val="000000"/>
              </w:rPr>
            </w:pPr>
            <w:r>
              <w:rPr>
                <w:color w:val="000000"/>
              </w:rPr>
              <w:t>68</w:t>
            </w:r>
          </w:p>
        </w:tc>
      </w:tr>
      <w:tr w:rsidR="005E7163" w:rsidTr="003651E4">
        <w:trPr>
          <w:trHeight w:val="342"/>
        </w:trPr>
        <w:tc>
          <w:tcPr>
            <w:tcW w:w="2337" w:type="dxa"/>
            <w:shd w:val="clear" w:color="auto" w:fill="FFFFFF" w:themeFill="background1"/>
            <w:vAlign w:val="center"/>
            <w:hideMark/>
          </w:tcPr>
          <w:p w:rsidR="005E7163" w:rsidRDefault="005E7163" w:rsidP="003651E4">
            <w:pPr>
              <w:rPr>
                <w:color w:val="000000"/>
              </w:rPr>
            </w:pPr>
            <w:r>
              <w:rPr>
                <w:color w:val="000000"/>
                <w:kern w:val="24"/>
              </w:rPr>
              <w:t>Dörtyol</w:t>
            </w:r>
          </w:p>
        </w:tc>
        <w:tc>
          <w:tcPr>
            <w:tcW w:w="2337" w:type="dxa"/>
            <w:shd w:val="clear" w:color="auto" w:fill="FFFFFF" w:themeFill="background1"/>
            <w:vAlign w:val="center"/>
            <w:hideMark/>
          </w:tcPr>
          <w:p w:rsidR="005E7163" w:rsidRDefault="005E7163" w:rsidP="003651E4">
            <w:pPr>
              <w:jc w:val="right"/>
              <w:rPr>
                <w:color w:val="000000"/>
              </w:rPr>
            </w:pPr>
            <w:r>
              <w:rPr>
                <w:color w:val="000000"/>
              </w:rPr>
              <w:t>5.000</w:t>
            </w:r>
          </w:p>
        </w:tc>
        <w:tc>
          <w:tcPr>
            <w:tcW w:w="2337" w:type="dxa"/>
            <w:shd w:val="clear" w:color="auto" w:fill="FFFFFF" w:themeFill="background1"/>
            <w:vAlign w:val="center"/>
            <w:hideMark/>
          </w:tcPr>
          <w:p w:rsidR="005E7163" w:rsidRDefault="005E7163" w:rsidP="003651E4">
            <w:pPr>
              <w:jc w:val="right"/>
              <w:rPr>
                <w:color w:val="000000"/>
              </w:rPr>
            </w:pPr>
            <w:r>
              <w:rPr>
                <w:color w:val="000000"/>
              </w:rPr>
              <w:t>4.700</w:t>
            </w:r>
          </w:p>
        </w:tc>
        <w:tc>
          <w:tcPr>
            <w:tcW w:w="2337" w:type="dxa"/>
            <w:shd w:val="clear" w:color="auto" w:fill="FFFFFF" w:themeFill="background1"/>
            <w:vAlign w:val="center"/>
            <w:hideMark/>
          </w:tcPr>
          <w:p w:rsidR="005E7163" w:rsidRDefault="005E7163" w:rsidP="003651E4">
            <w:pPr>
              <w:jc w:val="right"/>
              <w:rPr>
                <w:color w:val="000000"/>
              </w:rPr>
            </w:pPr>
            <w:r>
              <w:rPr>
                <w:color w:val="000000"/>
              </w:rPr>
              <w:t>94</w:t>
            </w:r>
          </w:p>
        </w:tc>
      </w:tr>
      <w:tr w:rsidR="005E7163" w:rsidTr="003651E4">
        <w:trPr>
          <w:trHeight w:val="342"/>
        </w:trPr>
        <w:tc>
          <w:tcPr>
            <w:tcW w:w="2337" w:type="dxa"/>
            <w:shd w:val="clear" w:color="auto" w:fill="F2DBDB"/>
            <w:vAlign w:val="center"/>
            <w:hideMark/>
          </w:tcPr>
          <w:p w:rsidR="005E7163" w:rsidRDefault="005E7163" w:rsidP="003651E4">
            <w:pPr>
              <w:rPr>
                <w:color w:val="000000"/>
              </w:rPr>
            </w:pPr>
            <w:r>
              <w:rPr>
                <w:color w:val="000000"/>
                <w:kern w:val="24"/>
              </w:rPr>
              <w:t>Erzin</w:t>
            </w:r>
          </w:p>
        </w:tc>
        <w:tc>
          <w:tcPr>
            <w:tcW w:w="2337" w:type="dxa"/>
            <w:shd w:val="clear" w:color="auto" w:fill="F2DBDB"/>
            <w:vAlign w:val="center"/>
            <w:hideMark/>
          </w:tcPr>
          <w:p w:rsidR="005E7163" w:rsidRDefault="005E7163" w:rsidP="003651E4">
            <w:pPr>
              <w:jc w:val="right"/>
              <w:rPr>
                <w:color w:val="000000"/>
              </w:rPr>
            </w:pPr>
            <w:r>
              <w:rPr>
                <w:color w:val="000000"/>
              </w:rPr>
              <w:t>1.900</w:t>
            </w:r>
          </w:p>
        </w:tc>
        <w:tc>
          <w:tcPr>
            <w:tcW w:w="2337" w:type="dxa"/>
            <w:shd w:val="clear" w:color="auto" w:fill="F2DBDB"/>
            <w:vAlign w:val="center"/>
            <w:hideMark/>
          </w:tcPr>
          <w:p w:rsidR="005E7163" w:rsidRDefault="005E7163" w:rsidP="003651E4">
            <w:pPr>
              <w:jc w:val="right"/>
              <w:rPr>
                <w:color w:val="000000"/>
              </w:rPr>
            </w:pPr>
            <w:r>
              <w:rPr>
                <w:color w:val="000000"/>
              </w:rPr>
              <w:t>2.700</w:t>
            </w:r>
          </w:p>
        </w:tc>
        <w:tc>
          <w:tcPr>
            <w:tcW w:w="2337" w:type="dxa"/>
            <w:shd w:val="clear" w:color="auto" w:fill="F2DBDB"/>
            <w:vAlign w:val="center"/>
            <w:hideMark/>
          </w:tcPr>
          <w:p w:rsidR="005E7163" w:rsidRDefault="005E7163" w:rsidP="003651E4">
            <w:pPr>
              <w:jc w:val="right"/>
              <w:rPr>
                <w:color w:val="000000"/>
              </w:rPr>
            </w:pPr>
            <w:r>
              <w:rPr>
                <w:color w:val="000000"/>
              </w:rPr>
              <w:t>142</w:t>
            </w:r>
          </w:p>
        </w:tc>
      </w:tr>
      <w:tr w:rsidR="005E7163" w:rsidTr="003651E4">
        <w:trPr>
          <w:trHeight w:val="342"/>
        </w:trPr>
        <w:tc>
          <w:tcPr>
            <w:tcW w:w="2337" w:type="dxa"/>
            <w:shd w:val="clear" w:color="auto" w:fill="FFFFFF" w:themeFill="background1"/>
            <w:vAlign w:val="center"/>
            <w:hideMark/>
          </w:tcPr>
          <w:p w:rsidR="005E7163" w:rsidRDefault="005E7163" w:rsidP="003651E4">
            <w:pPr>
              <w:rPr>
                <w:color w:val="000000"/>
              </w:rPr>
            </w:pPr>
            <w:r>
              <w:rPr>
                <w:color w:val="000000"/>
                <w:kern w:val="24"/>
              </w:rPr>
              <w:t>Hassa</w:t>
            </w:r>
          </w:p>
        </w:tc>
        <w:tc>
          <w:tcPr>
            <w:tcW w:w="2337" w:type="dxa"/>
            <w:shd w:val="clear" w:color="auto" w:fill="FFFFFF" w:themeFill="background1"/>
            <w:vAlign w:val="center"/>
            <w:hideMark/>
          </w:tcPr>
          <w:p w:rsidR="005E7163" w:rsidRDefault="005E7163" w:rsidP="003651E4">
            <w:pPr>
              <w:jc w:val="right"/>
              <w:rPr>
                <w:color w:val="000000"/>
              </w:rPr>
            </w:pPr>
            <w:r>
              <w:rPr>
                <w:color w:val="000000"/>
              </w:rPr>
              <w:t>9.800</w:t>
            </w:r>
          </w:p>
        </w:tc>
        <w:tc>
          <w:tcPr>
            <w:tcW w:w="2337" w:type="dxa"/>
            <w:shd w:val="clear" w:color="auto" w:fill="FFFFFF" w:themeFill="background1"/>
            <w:vAlign w:val="center"/>
            <w:hideMark/>
          </w:tcPr>
          <w:p w:rsidR="005E7163" w:rsidRDefault="005E7163" w:rsidP="003651E4">
            <w:pPr>
              <w:jc w:val="right"/>
              <w:rPr>
                <w:color w:val="000000"/>
              </w:rPr>
            </w:pPr>
            <w:r>
              <w:rPr>
                <w:color w:val="000000"/>
              </w:rPr>
              <w:t>8.677</w:t>
            </w:r>
          </w:p>
        </w:tc>
        <w:tc>
          <w:tcPr>
            <w:tcW w:w="2337" w:type="dxa"/>
            <w:shd w:val="clear" w:color="auto" w:fill="FFFFFF" w:themeFill="background1"/>
            <w:vAlign w:val="center"/>
            <w:hideMark/>
          </w:tcPr>
          <w:p w:rsidR="005E7163" w:rsidRDefault="005E7163" w:rsidP="003651E4">
            <w:pPr>
              <w:jc w:val="right"/>
              <w:rPr>
                <w:color w:val="000000"/>
              </w:rPr>
            </w:pPr>
            <w:r>
              <w:rPr>
                <w:color w:val="000000"/>
              </w:rPr>
              <w:t>89</w:t>
            </w:r>
          </w:p>
        </w:tc>
      </w:tr>
      <w:tr w:rsidR="005E7163" w:rsidTr="003651E4">
        <w:trPr>
          <w:trHeight w:val="342"/>
        </w:trPr>
        <w:tc>
          <w:tcPr>
            <w:tcW w:w="2337" w:type="dxa"/>
            <w:shd w:val="clear" w:color="auto" w:fill="F2DBDB"/>
            <w:vAlign w:val="center"/>
            <w:hideMark/>
          </w:tcPr>
          <w:p w:rsidR="005E7163" w:rsidRDefault="005E7163" w:rsidP="003651E4">
            <w:pPr>
              <w:rPr>
                <w:color w:val="000000"/>
              </w:rPr>
            </w:pPr>
            <w:r>
              <w:rPr>
                <w:color w:val="000000"/>
                <w:kern w:val="24"/>
              </w:rPr>
              <w:t>İskenderun</w:t>
            </w:r>
          </w:p>
        </w:tc>
        <w:tc>
          <w:tcPr>
            <w:tcW w:w="2337" w:type="dxa"/>
            <w:shd w:val="clear" w:color="auto" w:fill="F2DBDB"/>
            <w:vAlign w:val="center"/>
            <w:hideMark/>
          </w:tcPr>
          <w:p w:rsidR="005E7163" w:rsidRDefault="005E7163" w:rsidP="003651E4">
            <w:pPr>
              <w:jc w:val="right"/>
              <w:rPr>
                <w:color w:val="000000"/>
              </w:rPr>
            </w:pPr>
            <w:r>
              <w:rPr>
                <w:color w:val="000000"/>
              </w:rPr>
              <w:t>2.253</w:t>
            </w:r>
          </w:p>
        </w:tc>
        <w:tc>
          <w:tcPr>
            <w:tcW w:w="2337" w:type="dxa"/>
            <w:shd w:val="clear" w:color="auto" w:fill="F2DBDB"/>
            <w:vAlign w:val="center"/>
            <w:hideMark/>
          </w:tcPr>
          <w:p w:rsidR="005E7163" w:rsidRDefault="005E7163" w:rsidP="003651E4">
            <w:pPr>
              <w:jc w:val="right"/>
              <w:rPr>
                <w:color w:val="000000"/>
              </w:rPr>
            </w:pPr>
            <w:r>
              <w:rPr>
                <w:color w:val="000000"/>
              </w:rPr>
              <w:t>2.159</w:t>
            </w:r>
          </w:p>
        </w:tc>
        <w:tc>
          <w:tcPr>
            <w:tcW w:w="2337" w:type="dxa"/>
            <w:shd w:val="clear" w:color="auto" w:fill="F2DBDB"/>
            <w:vAlign w:val="center"/>
            <w:hideMark/>
          </w:tcPr>
          <w:p w:rsidR="005E7163" w:rsidRDefault="005E7163" w:rsidP="003651E4">
            <w:pPr>
              <w:jc w:val="right"/>
              <w:rPr>
                <w:color w:val="000000"/>
              </w:rPr>
            </w:pPr>
            <w:r>
              <w:rPr>
                <w:color w:val="000000"/>
              </w:rPr>
              <w:t>96</w:t>
            </w:r>
          </w:p>
        </w:tc>
      </w:tr>
      <w:tr w:rsidR="005E7163" w:rsidTr="003651E4">
        <w:trPr>
          <w:trHeight w:val="342"/>
        </w:trPr>
        <w:tc>
          <w:tcPr>
            <w:tcW w:w="2337" w:type="dxa"/>
            <w:shd w:val="clear" w:color="auto" w:fill="FFFFFF" w:themeFill="background1"/>
            <w:vAlign w:val="center"/>
            <w:hideMark/>
          </w:tcPr>
          <w:p w:rsidR="005E7163" w:rsidRDefault="005E7163" w:rsidP="003651E4">
            <w:pPr>
              <w:rPr>
                <w:color w:val="000000"/>
              </w:rPr>
            </w:pPr>
            <w:r>
              <w:rPr>
                <w:color w:val="000000"/>
                <w:kern w:val="24"/>
              </w:rPr>
              <w:t>Kırıkhan</w:t>
            </w:r>
          </w:p>
        </w:tc>
        <w:tc>
          <w:tcPr>
            <w:tcW w:w="2337" w:type="dxa"/>
            <w:shd w:val="clear" w:color="auto" w:fill="FFFFFF" w:themeFill="background1"/>
            <w:vAlign w:val="center"/>
            <w:hideMark/>
          </w:tcPr>
          <w:p w:rsidR="005E7163" w:rsidRDefault="005E7163" w:rsidP="003651E4">
            <w:pPr>
              <w:jc w:val="right"/>
              <w:rPr>
                <w:color w:val="000000"/>
              </w:rPr>
            </w:pPr>
            <w:r>
              <w:rPr>
                <w:color w:val="000000"/>
              </w:rPr>
              <w:t>12.778</w:t>
            </w:r>
          </w:p>
        </w:tc>
        <w:tc>
          <w:tcPr>
            <w:tcW w:w="2337" w:type="dxa"/>
            <w:shd w:val="clear" w:color="auto" w:fill="FFFFFF" w:themeFill="background1"/>
            <w:vAlign w:val="center"/>
            <w:hideMark/>
          </w:tcPr>
          <w:p w:rsidR="005E7163" w:rsidRDefault="005E7163" w:rsidP="003651E4">
            <w:pPr>
              <w:jc w:val="right"/>
              <w:rPr>
                <w:color w:val="000000"/>
              </w:rPr>
            </w:pPr>
            <w:r>
              <w:rPr>
                <w:color w:val="000000"/>
              </w:rPr>
              <w:t>11.855</w:t>
            </w:r>
          </w:p>
        </w:tc>
        <w:tc>
          <w:tcPr>
            <w:tcW w:w="2337" w:type="dxa"/>
            <w:shd w:val="clear" w:color="auto" w:fill="FFFFFF" w:themeFill="background1"/>
            <w:vAlign w:val="center"/>
            <w:hideMark/>
          </w:tcPr>
          <w:p w:rsidR="005E7163" w:rsidRDefault="005E7163" w:rsidP="003651E4">
            <w:pPr>
              <w:jc w:val="right"/>
              <w:rPr>
                <w:color w:val="000000"/>
              </w:rPr>
            </w:pPr>
            <w:r>
              <w:rPr>
                <w:color w:val="000000"/>
              </w:rPr>
              <w:t>93</w:t>
            </w:r>
          </w:p>
        </w:tc>
      </w:tr>
      <w:tr w:rsidR="005E7163" w:rsidTr="003651E4">
        <w:trPr>
          <w:trHeight w:val="342"/>
        </w:trPr>
        <w:tc>
          <w:tcPr>
            <w:tcW w:w="2337" w:type="dxa"/>
            <w:shd w:val="clear" w:color="auto" w:fill="F2DBDB"/>
            <w:vAlign w:val="center"/>
            <w:hideMark/>
          </w:tcPr>
          <w:p w:rsidR="005E7163" w:rsidRDefault="005E7163" w:rsidP="003651E4">
            <w:pPr>
              <w:rPr>
                <w:color w:val="000000"/>
              </w:rPr>
            </w:pPr>
            <w:r>
              <w:rPr>
                <w:color w:val="000000"/>
                <w:kern w:val="24"/>
              </w:rPr>
              <w:t>Kumlu</w:t>
            </w:r>
          </w:p>
        </w:tc>
        <w:tc>
          <w:tcPr>
            <w:tcW w:w="2337" w:type="dxa"/>
            <w:shd w:val="clear" w:color="auto" w:fill="F2DBDB"/>
            <w:vAlign w:val="center"/>
            <w:hideMark/>
          </w:tcPr>
          <w:p w:rsidR="005E7163" w:rsidRDefault="005E7163" w:rsidP="003651E4">
            <w:pPr>
              <w:jc w:val="right"/>
              <w:rPr>
                <w:color w:val="000000"/>
              </w:rPr>
            </w:pPr>
            <w:r>
              <w:rPr>
                <w:color w:val="000000"/>
              </w:rPr>
              <w:t>4.000</w:t>
            </w:r>
          </w:p>
        </w:tc>
        <w:tc>
          <w:tcPr>
            <w:tcW w:w="2337" w:type="dxa"/>
            <w:shd w:val="clear" w:color="auto" w:fill="F2DBDB"/>
            <w:vAlign w:val="center"/>
            <w:hideMark/>
          </w:tcPr>
          <w:p w:rsidR="005E7163" w:rsidRDefault="005E7163" w:rsidP="003651E4">
            <w:pPr>
              <w:jc w:val="right"/>
              <w:rPr>
                <w:color w:val="000000"/>
              </w:rPr>
            </w:pPr>
            <w:r>
              <w:rPr>
                <w:color w:val="000000"/>
              </w:rPr>
              <w:t>3.417</w:t>
            </w:r>
          </w:p>
        </w:tc>
        <w:tc>
          <w:tcPr>
            <w:tcW w:w="2337" w:type="dxa"/>
            <w:shd w:val="clear" w:color="auto" w:fill="F2DBDB"/>
            <w:vAlign w:val="center"/>
            <w:hideMark/>
          </w:tcPr>
          <w:p w:rsidR="005E7163" w:rsidRDefault="005E7163" w:rsidP="003651E4">
            <w:pPr>
              <w:jc w:val="right"/>
              <w:rPr>
                <w:color w:val="000000"/>
              </w:rPr>
            </w:pPr>
            <w:r>
              <w:rPr>
                <w:color w:val="000000"/>
              </w:rPr>
              <w:t>85</w:t>
            </w:r>
          </w:p>
        </w:tc>
      </w:tr>
      <w:tr w:rsidR="005E7163" w:rsidTr="003651E4">
        <w:trPr>
          <w:trHeight w:val="342"/>
        </w:trPr>
        <w:tc>
          <w:tcPr>
            <w:tcW w:w="2337" w:type="dxa"/>
            <w:shd w:val="clear" w:color="auto" w:fill="FFFFFF" w:themeFill="background1"/>
            <w:vAlign w:val="center"/>
            <w:hideMark/>
          </w:tcPr>
          <w:p w:rsidR="005E7163" w:rsidRDefault="005E7163" w:rsidP="003651E4">
            <w:pPr>
              <w:rPr>
                <w:color w:val="000000"/>
              </w:rPr>
            </w:pPr>
            <w:r>
              <w:rPr>
                <w:color w:val="000000"/>
                <w:kern w:val="24"/>
              </w:rPr>
              <w:t>Payas</w:t>
            </w:r>
          </w:p>
        </w:tc>
        <w:tc>
          <w:tcPr>
            <w:tcW w:w="2337" w:type="dxa"/>
            <w:shd w:val="clear" w:color="auto" w:fill="FFFFFF" w:themeFill="background1"/>
            <w:vAlign w:val="center"/>
            <w:hideMark/>
          </w:tcPr>
          <w:p w:rsidR="005E7163" w:rsidRDefault="005E7163" w:rsidP="003651E4">
            <w:pPr>
              <w:jc w:val="right"/>
              <w:rPr>
                <w:color w:val="000000"/>
              </w:rPr>
            </w:pPr>
            <w:r>
              <w:rPr>
                <w:color w:val="000000"/>
              </w:rPr>
              <w:t>1.650</w:t>
            </w:r>
          </w:p>
        </w:tc>
        <w:tc>
          <w:tcPr>
            <w:tcW w:w="2337" w:type="dxa"/>
            <w:shd w:val="clear" w:color="auto" w:fill="FFFFFF" w:themeFill="background1"/>
            <w:vAlign w:val="center"/>
            <w:hideMark/>
          </w:tcPr>
          <w:p w:rsidR="005E7163" w:rsidRDefault="005E7163" w:rsidP="003651E4">
            <w:pPr>
              <w:jc w:val="right"/>
              <w:rPr>
                <w:color w:val="000000"/>
              </w:rPr>
            </w:pPr>
            <w:r>
              <w:rPr>
                <w:color w:val="000000"/>
              </w:rPr>
              <w:t>1.710</w:t>
            </w:r>
          </w:p>
        </w:tc>
        <w:tc>
          <w:tcPr>
            <w:tcW w:w="2337" w:type="dxa"/>
            <w:shd w:val="clear" w:color="auto" w:fill="FFFFFF" w:themeFill="background1"/>
            <w:vAlign w:val="center"/>
            <w:hideMark/>
          </w:tcPr>
          <w:p w:rsidR="005E7163" w:rsidRDefault="005E7163" w:rsidP="003651E4">
            <w:pPr>
              <w:jc w:val="right"/>
              <w:rPr>
                <w:color w:val="000000"/>
              </w:rPr>
            </w:pPr>
            <w:r>
              <w:rPr>
                <w:color w:val="000000"/>
              </w:rPr>
              <w:t>103</w:t>
            </w:r>
          </w:p>
        </w:tc>
      </w:tr>
      <w:tr w:rsidR="005E7163" w:rsidTr="003651E4">
        <w:trPr>
          <w:trHeight w:val="342"/>
        </w:trPr>
        <w:tc>
          <w:tcPr>
            <w:tcW w:w="2337" w:type="dxa"/>
            <w:shd w:val="clear" w:color="auto" w:fill="F2DBDB"/>
            <w:vAlign w:val="center"/>
            <w:hideMark/>
          </w:tcPr>
          <w:p w:rsidR="005E7163" w:rsidRDefault="005E7163" w:rsidP="003651E4">
            <w:pPr>
              <w:rPr>
                <w:color w:val="000000"/>
              </w:rPr>
            </w:pPr>
            <w:r>
              <w:rPr>
                <w:color w:val="000000"/>
                <w:kern w:val="24"/>
              </w:rPr>
              <w:t>Reyhanlı</w:t>
            </w:r>
          </w:p>
        </w:tc>
        <w:tc>
          <w:tcPr>
            <w:tcW w:w="2337" w:type="dxa"/>
            <w:shd w:val="clear" w:color="auto" w:fill="F2DBDB"/>
            <w:vAlign w:val="center"/>
            <w:hideMark/>
          </w:tcPr>
          <w:p w:rsidR="005E7163" w:rsidRDefault="005E7163" w:rsidP="003651E4">
            <w:pPr>
              <w:jc w:val="right"/>
              <w:rPr>
                <w:color w:val="000000"/>
              </w:rPr>
            </w:pPr>
            <w:r>
              <w:rPr>
                <w:color w:val="000000"/>
              </w:rPr>
              <w:t>10.710</w:t>
            </w:r>
          </w:p>
        </w:tc>
        <w:tc>
          <w:tcPr>
            <w:tcW w:w="2337" w:type="dxa"/>
            <w:shd w:val="clear" w:color="auto" w:fill="F2DBDB"/>
            <w:vAlign w:val="center"/>
            <w:hideMark/>
          </w:tcPr>
          <w:p w:rsidR="005E7163" w:rsidRDefault="005E7163" w:rsidP="003651E4">
            <w:pPr>
              <w:jc w:val="right"/>
              <w:rPr>
                <w:color w:val="000000"/>
              </w:rPr>
            </w:pPr>
            <w:r>
              <w:rPr>
                <w:color w:val="000000"/>
              </w:rPr>
              <w:t>9.942</w:t>
            </w:r>
          </w:p>
        </w:tc>
        <w:tc>
          <w:tcPr>
            <w:tcW w:w="2337" w:type="dxa"/>
            <w:shd w:val="clear" w:color="auto" w:fill="F2DBDB"/>
            <w:vAlign w:val="center"/>
            <w:hideMark/>
          </w:tcPr>
          <w:p w:rsidR="005E7163" w:rsidRDefault="005E7163" w:rsidP="003651E4">
            <w:pPr>
              <w:jc w:val="right"/>
              <w:rPr>
                <w:color w:val="000000"/>
              </w:rPr>
            </w:pPr>
            <w:r>
              <w:rPr>
                <w:color w:val="000000"/>
              </w:rPr>
              <w:t>93</w:t>
            </w:r>
          </w:p>
        </w:tc>
      </w:tr>
      <w:tr w:rsidR="005E7163" w:rsidTr="003651E4">
        <w:trPr>
          <w:trHeight w:val="342"/>
        </w:trPr>
        <w:tc>
          <w:tcPr>
            <w:tcW w:w="2337" w:type="dxa"/>
            <w:shd w:val="clear" w:color="auto" w:fill="FFFFFF" w:themeFill="background1"/>
            <w:vAlign w:val="center"/>
            <w:hideMark/>
          </w:tcPr>
          <w:p w:rsidR="005E7163" w:rsidRDefault="005E7163" w:rsidP="003651E4">
            <w:pPr>
              <w:rPr>
                <w:color w:val="000000"/>
              </w:rPr>
            </w:pPr>
            <w:r>
              <w:rPr>
                <w:color w:val="000000"/>
                <w:kern w:val="24"/>
              </w:rPr>
              <w:t>Samandağ</w:t>
            </w:r>
          </w:p>
        </w:tc>
        <w:tc>
          <w:tcPr>
            <w:tcW w:w="2337" w:type="dxa"/>
            <w:shd w:val="clear" w:color="auto" w:fill="FFFFFF" w:themeFill="background1"/>
            <w:vAlign w:val="center"/>
            <w:hideMark/>
          </w:tcPr>
          <w:p w:rsidR="005E7163" w:rsidRDefault="005E7163" w:rsidP="003651E4">
            <w:pPr>
              <w:jc w:val="right"/>
              <w:rPr>
                <w:color w:val="000000"/>
              </w:rPr>
            </w:pPr>
            <w:r>
              <w:rPr>
                <w:color w:val="000000"/>
              </w:rPr>
              <w:t>14.662</w:t>
            </w:r>
          </w:p>
        </w:tc>
        <w:tc>
          <w:tcPr>
            <w:tcW w:w="2337" w:type="dxa"/>
            <w:shd w:val="clear" w:color="auto" w:fill="FFFFFF" w:themeFill="background1"/>
            <w:vAlign w:val="center"/>
            <w:hideMark/>
          </w:tcPr>
          <w:p w:rsidR="005E7163" w:rsidRDefault="005E7163" w:rsidP="003651E4">
            <w:pPr>
              <w:jc w:val="right"/>
              <w:rPr>
                <w:color w:val="000000"/>
              </w:rPr>
            </w:pPr>
            <w:r>
              <w:rPr>
                <w:color w:val="000000"/>
              </w:rPr>
              <w:t>14.195</w:t>
            </w:r>
          </w:p>
        </w:tc>
        <w:tc>
          <w:tcPr>
            <w:tcW w:w="2337" w:type="dxa"/>
            <w:shd w:val="clear" w:color="auto" w:fill="FFFFFF" w:themeFill="background1"/>
            <w:vAlign w:val="center"/>
            <w:hideMark/>
          </w:tcPr>
          <w:p w:rsidR="005E7163" w:rsidRDefault="005E7163" w:rsidP="003651E4">
            <w:pPr>
              <w:jc w:val="right"/>
              <w:rPr>
                <w:color w:val="000000"/>
              </w:rPr>
            </w:pPr>
            <w:r>
              <w:rPr>
                <w:color w:val="000000"/>
              </w:rPr>
              <w:t>97</w:t>
            </w:r>
          </w:p>
        </w:tc>
      </w:tr>
      <w:tr w:rsidR="005E7163" w:rsidTr="003651E4">
        <w:trPr>
          <w:trHeight w:val="342"/>
        </w:trPr>
        <w:tc>
          <w:tcPr>
            <w:tcW w:w="2337" w:type="dxa"/>
            <w:shd w:val="clear" w:color="auto" w:fill="F2DBDB"/>
            <w:vAlign w:val="center"/>
            <w:hideMark/>
          </w:tcPr>
          <w:p w:rsidR="005E7163" w:rsidRDefault="005E7163" w:rsidP="003651E4">
            <w:pPr>
              <w:rPr>
                <w:color w:val="000000"/>
              </w:rPr>
            </w:pPr>
            <w:r>
              <w:rPr>
                <w:color w:val="000000"/>
                <w:kern w:val="24"/>
              </w:rPr>
              <w:t>Yayladağı</w:t>
            </w:r>
          </w:p>
        </w:tc>
        <w:tc>
          <w:tcPr>
            <w:tcW w:w="2337" w:type="dxa"/>
            <w:shd w:val="clear" w:color="auto" w:fill="F2DBDB"/>
            <w:vAlign w:val="center"/>
            <w:hideMark/>
          </w:tcPr>
          <w:p w:rsidR="005E7163" w:rsidRDefault="005E7163" w:rsidP="003651E4">
            <w:pPr>
              <w:jc w:val="right"/>
              <w:rPr>
                <w:color w:val="000000"/>
              </w:rPr>
            </w:pPr>
            <w:r>
              <w:rPr>
                <w:color w:val="000000"/>
              </w:rPr>
              <w:t>9.480</w:t>
            </w:r>
          </w:p>
        </w:tc>
        <w:tc>
          <w:tcPr>
            <w:tcW w:w="2337" w:type="dxa"/>
            <w:shd w:val="clear" w:color="auto" w:fill="F2DBDB"/>
            <w:vAlign w:val="center"/>
            <w:hideMark/>
          </w:tcPr>
          <w:p w:rsidR="005E7163" w:rsidRDefault="005E7163" w:rsidP="003651E4">
            <w:pPr>
              <w:jc w:val="right"/>
              <w:rPr>
                <w:color w:val="000000"/>
              </w:rPr>
            </w:pPr>
            <w:r>
              <w:rPr>
                <w:color w:val="000000"/>
              </w:rPr>
              <w:t>9.233</w:t>
            </w:r>
          </w:p>
        </w:tc>
        <w:tc>
          <w:tcPr>
            <w:tcW w:w="2337" w:type="dxa"/>
            <w:shd w:val="clear" w:color="auto" w:fill="F2DBDB"/>
            <w:vAlign w:val="center"/>
            <w:hideMark/>
          </w:tcPr>
          <w:p w:rsidR="005E7163" w:rsidRDefault="005E7163" w:rsidP="003651E4">
            <w:pPr>
              <w:jc w:val="right"/>
              <w:rPr>
                <w:color w:val="000000"/>
              </w:rPr>
            </w:pPr>
            <w:r>
              <w:rPr>
                <w:color w:val="000000"/>
              </w:rPr>
              <w:t>97</w:t>
            </w:r>
          </w:p>
        </w:tc>
      </w:tr>
      <w:tr w:rsidR="005E7163" w:rsidTr="003651E4">
        <w:trPr>
          <w:trHeight w:val="342"/>
        </w:trPr>
        <w:tc>
          <w:tcPr>
            <w:tcW w:w="2337" w:type="dxa"/>
            <w:shd w:val="clear" w:color="auto" w:fill="FFFFFF" w:themeFill="background1"/>
            <w:vAlign w:val="center"/>
            <w:hideMark/>
          </w:tcPr>
          <w:p w:rsidR="005E7163" w:rsidRDefault="005E7163" w:rsidP="003651E4">
            <w:pPr>
              <w:jc w:val="center"/>
              <w:rPr>
                <w:b/>
                <w:bCs/>
                <w:color w:val="000000"/>
              </w:rPr>
            </w:pPr>
            <w:r>
              <w:rPr>
                <w:b/>
                <w:bCs/>
                <w:color w:val="000000"/>
                <w:kern w:val="24"/>
              </w:rPr>
              <w:t>TOPLAM</w:t>
            </w:r>
          </w:p>
        </w:tc>
        <w:tc>
          <w:tcPr>
            <w:tcW w:w="2337" w:type="dxa"/>
            <w:shd w:val="clear" w:color="auto" w:fill="FFFFFF" w:themeFill="background1"/>
            <w:vAlign w:val="center"/>
            <w:hideMark/>
          </w:tcPr>
          <w:p w:rsidR="005E7163" w:rsidRDefault="005E7163" w:rsidP="003651E4">
            <w:pPr>
              <w:jc w:val="right"/>
              <w:rPr>
                <w:b/>
                <w:bCs/>
                <w:color w:val="000000"/>
              </w:rPr>
            </w:pPr>
            <w:r>
              <w:rPr>
                <w:b/>
                <w:bCs/>
                <w:color w:val="000000"/>
              </w:rPr>
              <w:t>137.926</w:t>
            </w:r>
          </w:p>
        </w:tc>
        <w:tc>
          <w:tcPr>
            <w:tcW w:w="2337" w:type="dxa"/>
            <w:shd w:val="clear" w:color="auto" w:fill="FFFFFF" w:themeFill="background1"/>
            <w:vAlign w:val="center"/>
            <w:hideMark/>
          </w:tcPr>
          <w:p w:rsidR="005E7163" w:rsidRDefault="005E7163" w:rsidP="003651E4">
            <w:pPr>
              <w:jc w:val="right"/>
              <w:rPr>
                <w:b/>
                <w:bCs/>
                <w:color w:val="000000"/>
              </w:rPr>
            </w:pPr>
            <w:r>
              <w:rPr>
                <w:b/>
                <w:bCs/>
                <w:color w:val="000000"/>
              </w:rPr>
              <w:t>126.120</w:t>
            </w:r>
          </w:p>
        </w:tc>
        <w:tc>
          <w:tcPr>
            <w:tcW w:w="2337" w:type="dxa"/>
            <w:shd w:val="clear" w:color="auto" w:fill="FFFFFF" w:themeFill="background1"/>
            <w:vAlign w:val="center"/>
            <w:hideMark/>
          </w:tcPr>
          <w:p w:rsidR="005E7163" w:rsidRDefault="005E7163" w:rsidP="003651E4">
            <w:pPr>
              <w:jc w:val="right"/>
              <w:rPr>
                <w:b/>
                <w:bCs/>
                <w:color w:val="000000"/>
              </w:rPr>
            </w:pPr>
            <w:r>
              <w:rPr>
                <w:b/>
                <w:bCs/>
                <w:color w:val="000000"/>
              </w:rPr>
              <w:t>91</w:t>
            </w:r>
          </w:p>
        </w:tc>
      </w:tr>
    </w:tbl>
    <w:p w:rsidR="005E7163" w:rsidRPr="00F91007" w:rsidRDefault="005E7163" w:rsidP="005E7163">
      <w:pPr>
        <w:pStyle w:val="GvdeMetniGirintisi3"/>
        <w:tabs>
          <w:tab w:val="left" w:pos="7462"/>
        </w:tabs>
        <w:ind w:left="0"/>
        <w:jc w:val="both"/>
        <w:rPr>
          <w:b/>
          <w:sz w:val="24"/>
          <w:szCs w:val="24"/>
        </w:rPr>
      </w:pPr>
    </w:p>
    <w:p w:rsidR="005E7163" w:rsidRPr="00F91007" w:rsidRDefault="005E7163" w:rsidP="005E7163">
      <w:pPr>
        <w:pStyle w:val="Balk1"/>
        <w:spacing w:before="100" w:beforeAutospacing="1" w:after="100" w:afterAutospacing="1"/>
        <w:jc w:val="left"/>
        <w:rPr>
          <w:b/>
          <w:bCs/>
          <w:sz w:val="24"/>
        </w:rPr>
      </w:pPr>
      <w:bookmarkStart w:id="299" w:name="_Toc124779806"/>
      <w:bookmarkStart w:id="300" w:name="_Toc156223202"/>
      <w:r w:rsidRPr="00F91007">
        <w:rPr>
          <w:b/>
          <w:sz w:val="24"/>
        </w:rPr>
        <w:t>1</w:t>
      </w:r>
      <w:r>
        <w:rPr>
          <w:b/>
          <w:sz w:val="24"/>
        </w:rPr>
        <w:t>0</w:t>
      </w:r>
      <w:r w:rsidRPr="00F91007">
        <w:rPr>
          <w:b/>
          <w:sz w:val="24"/>
        </w:rPr>
        <w:t>.7.3. Büyükbaş Şap Aşılaması (Sonbahar)</w:t>
      </w:r>
      <w:bookmarkEnd w:id="299"/>
      <w:bookmarkEnd w:id="300"/>
    </w:p>
    <w:tbl>
      <w:tblPr>
        <w:tblW w:w="9388" w:type="dxa"/>
        <w:tblInd w:w="-1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2699"/>
        <w:gridCol w:w="2409"/>
        <w:gridCol w:w="2410"/>
        <w:gridCol w:w="1870"/>
      </w:tblGrid>
      <w:tr w:rsidR="005E7163" w:rsidTr="003651E4">
        <w:trPr>
          <w:trHeight w:val="581"/>
        </w:trPr>
        <w:tc>
          <w:tcPr>
            <w:tcW w:w="2699" w:type="dxa"/>
            <w:shd w:val="clear" w:color="000000" w:fill="C0504D"/>
            <w:vAlign w:val="center"/>
            <w:hideMark/>
          </w:tcPr>
          <w:p w:rsidR="005E7163" w:rsidRDefault="005E7163" w:rsidP="003651E4">
            <w:pPr>
              <w:jc w:val="center"/>
              <w:rPr>
                <w:b/>
                <w:bCs/>
                <w:color w:val="FFFFFF"/>
                <w:sz w:val="22"/>
                <w:szCs w:val="22"/>
              </w:rPr>
            </w:pPr>
            <w:r>
              <w:rPr>
                <w:b/>
                <w:bCs/>
                <w:color w:val="FFFFFF" w:themeColor="background1"/>
                <w:kern w:val="24"/>
                <w:sz w:val="22"/>
                <w:szCs w:val="22"/>
              </w:rPr>
              <w:t>İlçe Adı</w:t>
            </w:r>
          </w:p>
        </w:tc>
        <w:tc>
          <w:tcPr>
            <w:tcW w:w="2409" w:type="dxa"/>
            <w:shd w:val="clear" w:color="000000" w:fill="C0504D"/>
            <w:vAlign w:val="center"/>
            <w:hideMark/>
          </w:tcPr>
          <w:p w:rsidR="005E7163" w:rsidRDefault="005E7163" w:rsidP="003651E4">
            <w:pPr>
              <w:jc w:val="center"/>
              <w:rPr>
                <w:b/>
                <w:bCs/>
                <w:color w:val="FFFFFF"/>
                <w:sz w:val="22"/>
                <w:szCs w:val="22"/>
              </w:rPr>
            </w:pPr>
            <w:r>
              <w:rPr>
                <w:b/>
                <w:bCs/>
                <w:color w:val="FFFFFF" w:themeColor="background1"/>
                <w:kern w:val="24"/>
                <w:sz w:val="22"/>
                <w:szCs w:val="22"/>
              </w:rPr>
              <w:t>2023 Program</w:t>
            </w:r>
          </w:p>
        </w:tc>
        <w:tc>
          <w:tcPr>
            <w:tcW w:w="2410" w:type="dxa"/>
            <w:shd w:val="clear" w:color="000000" w:fill="C0504D"/>
            <w:vAlign w:val="center"/>
            <w:hideMark/>
          </w:tcPr>
          <w:p w:rsidR="005E7163" w:rsidRDefault="005E7163" w:rsidP="003651E4">
            <w:pPr>
              <w:jc w:val="center"/>
              <w:rPr>
                <w:b/>
                <w:bCs/>
                <w:color w:val="FFFFFF"/>
                <w:sz w:val="22"/>
                <w:szCs w:val="22"/>
              </w:rPr>
            </w:pPr>
            <w:r>
              <w:rPr>
                <w:b/>
                <w:bCs/>
                <w:color w:val="FFFFFF" w:themeColor="background1"/>
                <w:kern w:val="24"/>
                <w:sz w:val="22"/>
                <w:szCs w:val="22"/>
              </w:rPr>
              <w:t>2023 Gerçekleşen</w:t>
            </w:r>
          </w:p>
        </w:tc>
        <w:tc>
          <w:tcPr>
            <w:tcW w:w="1870" w:type="dxa"/>
            <w:shd w:val="clear" w:color="000000" w:fill="C0504D"/>
            <w:vAlign w:val="center"/>
            <w:hideMark/>
          </w:tcPr>
          <w:p w:rsidR="005E7163" w:rsidRDefault="005E7163" w:rsidP="003651E4">
            <w:pPr>
              <w:jc w:val="center"/>
              <w:rPr>
                <w:b/>
                <w:bCs/>
                <w:color w:val="FFFFFF"/>
                <w:sz w:val="22"/>
                <w:szCs w:val="22"/>
              </w:rPr>
            </w:pPr>
            <w:r>
              <w:rPr>
                <w:b/>
                <w:bCs/>
                <w:color w:val="FFFFFF" w:themeColor="background1"/>
                <w:kern w:val="24"/>
                <w:sz w:val="22"/>
                <w:szCs w:val="22"/>
              </w:rPr>
              <w:t xml:space="preserve"> %</w:t>
            </w:r>
          </w:p>
        </w:tc>
      </w:tr>
      <w:tr w:rsidR="005E7163" w:rsidTr="003651E4">
        <w:trPr>
          <w:trHeight w:val="328"/>
        </w:trPr>
        <w:tc>
          <w:tcPr>
            <w:tcW w:w="2699" w:type="dxa"/>
            <w:shd w:val="clear" w:color="auto" w:fill="F2DBDB"/>
            <w:vAlign w:val="center"/>
            <w:hideMark/>
          </w:tcPr>
          <w:p w:rsidR="005E7163" w:rsidRDefault="005E7163" w:rsidP="003651E4">
            <w:pPr>
              <w:rPr>
                <w:color w:val="000000"/>
              </w:rPr>
            </w:pPr>
            <w:r>
              <w:rPr>
                <w:color w:val="000000"/>
                <w:kern w:val="24"/>
              </w:rPr>
              <w:t>Altınözü</w:t>
            </w:r>
          </w:p>
        </w:tc>
        <w:tc>
          <w:tcPr>
            <w:tcW w:w="2409" w:type="dxa"/>
            <w:shd w:val="clear" w:color="auto" w:fill="F2DBDB"/>
            <w:vAlign w:val="center"/>
            <w:hideMark/>
          </w:tcPr>
          <w:p w:rsidR="005E7163" w:rsidRDefault="005E7163" w:rsidP="003651E4">
            <w:pPr>
              <w:jc w:val="right"/>
              <w:rPr>
                <w:color w:val="000000"/>
              </w:rPr>
            </w:pPr>
            <w:r>
              <w:rPr>
                <w:color w:val="000000"/>
              </w:rPr>
              <w:t>12.017</w:t>
            </w:r>
          </w:p>
        </w:tc>
        <w:tc>
          <w:tcPr>
            <w:tcW w:w="2410" w:type="dxa"/>
            <w:shd w:val="clear" w:color="auto" w:fill="F2DBDB"/>
            <w:vAlign w:val="center"/>
            <w:hideMark/>
          </w:tcPr>
          <w:p w:rsidR="005E7163" w:rsidRDefault="005E7163" w:rsidP="003651E4">
            <w:pPr>
              <w:jc w:val="right"/>
              <w:rPr>
                <w:color w:val="000000"/>
              </w:rPr>
            </w:pPr>
            <w:r>
              <w:rPr>
                <w:color w:val="000000"/>
              </w:rPr>
              <w:t>10.550</w:t>
            </w:r>
          </w:p>
        </w:tc>
        <w:tc>
          <w:tcPr>
            <w:tcW w:w="1870" w:type="dxa"/>
            <w:shd w:val="clear" w:color="auto" w:fill="F2DBDB"/>
            <w:vAlign w:val="center"/>
            <w:hideMark/>
          </w:tcPr>
          <w:p w:rsidR="005E7163" w:rsidRDefault="005E7163" w:rsidP="003651E4">
            <w:pPr>
              <w:jc w:val="right"/>
              <w:rPr>
                <w:color w:val="000000"/>
              </w:rPr>
            </w:pPr>
            <w:r>
              <w:rPr>
                <w:color w:val="000000"/>
              </w:rPr>
              <w:t>88</w:t>
            </w:r>
          </w:p>
        </w:tc>
      </w:tr>
      <w:tr w:rsidR="005E7163" w:rsidTr="003651E4">
        <w:trPr>
          <w:trHeight w:val="328"/>
        </w:trPr>
        <w:tc>
          <w:tcPr>
            <w:tcW w:w="2699" w:type="dxa"/>
            <w:shd w:val="clear" w:color="auto" w:fill="FFFFFF" w:themeFill="background1"/>
            <w:vAlign w:val="center"/>
            <w:hideMark/>
          </w:tcPr>
          <w:p w:rsidR="005E7163" w:rsidRDefault="005E7163" w:rsidP="003651E4">
            <w:pPr>
              <w:rPr>
                <w:color w:val="000000"/>
              </w:rPr>
            </w:pPr>
            <w:r>
              <w:rPr>
                <w:color w:val="000000"/>
                <w:kern w:val="24"/>
              </w:rPr>
              <w:t>Antakya</w:t>
            </w:r>
          </w:p>
        </w:tc>
        <w:tc>
          <w:tcPr>
            <w:tcW w:w="2409" w:type="dxa"/>
            <w:shd w:val="clear" w:color="auto" w:fill="FFFFFF" w:themeFill="background1"/>
            <w:vAlign w:val="center"/>
            <w:hideMark/>
          </w:tcPr>
          <w:p w:rsidR="005E7163" w:rsidRDefault="005E7163" w:rsidP="003651E4">
            <w:pPr>
              <w:jc w:val="right"/>
              <w:rPr>
                <w:color w:val="000000"/>
              </w:rPr>
            </w:pPr>
            <w:r>
              <w:rPr>
                <w:color w:val="000000"/>
              </w:rPr>
              <w:t>27.025</w:t>
            </w:r>
          </w:p>
        </w:tc>
        <w:tc>
          <w:tcPr>
            <w:tcW w:w="2410" w:type="dxa"/>
            <w:shd w:val="clear" w:color="auto" w:fill="FFFFFF" w:themeFill="background1"/>
            <w:vAlign w:val="center"/>
            <w:hideMark/>
          </w:tcPr>
          <w:p w:rsidR="005E7163" w:rsidRDefault="005E7163" w:rsidP="003651E4">
            <w:pPr>
              <w:jc w:val="right"/>
              <w:rPr>
                <w:color w:val="000000"/>
              </w:rPr>
            </w:pPr>
            <w:r>
              <w:rPr>
                <w:color w:val="000000"/>
              </w:rPr>
              <w:t>24.436</w:t>
            </w:r>
          </w:p>
        </w:tc>
        <w:tc>
          <w:tcPr>
            <w:tcW w:w="1870" w:type="dxa"/>
            <w:shd w:val="clear" w:color="auto" w:fill="FFFFFF" w:themeFill="background1"/>
            <w:vAlign w:val="center"/>
            <w:hideMark/>
          </w:tcPr>
          <w:p w:rsidR="005E7163" w:rsidRDefault="005E7163" w:rsidP="003651E4">
            <w:pPr>
              <w:jc w:val="right"/>
              <w:rPr>
                <w:color w:val="000000"/>
              </w:rPr>
            </w:pPr>
            <w:r>
              <w:rPr>
                <w:color w:val="000000"/>
              </w:rPr>
              <w:t>90</w:t>
            </w:r>
          </w:p>
        </w:tc>
      </w:tr>
      <w:tr w:rsidR="005E7163" w:rsidTr="003651E4">
        <w:trPr>
          <w:trHeight w:val="328"/>
        </w:trPr>
        <w:tc>
          <w:tcPr>
            <w:tcW w:w="2699" w:type="dxa"/>
            <w:shd w:val="clear" w:color="auto" w:fill="F2DBDB"/>
            <w:vAlign w:val="center"/>
            <w:hideMark/>
          </w:tcPr>
          <w:p w:rsidR="005E7163" w:rsidRDefault="005E7163" w:rsidP="003651E4">
            <w:pPr>
              <w:rPr>
                <w:color w:val="000000"/>
              </w:rPr>
            </w:pPr>
            <w:r>
              <w:rPr>
                <w:color w:val="000000"/>
                <w:kern w:val="24"/>
              </w:rPr>
              <w:t>Arsuz</w:t>
            </w:r>
          </w:p>
        </w:tc>
        <w:tc>
          <w:tcPr>
            <w:tcW w:w="2409" w:type="dxa"/>
            <w:shd w:val="clear" w:color="auto" w:fill="F2DBDB"/>
            <w:vAlign w:val="center"/>
            <w:hideMark/>
          </w:tcPr>
          <w:p w:rsidR="005E7163" w:rsidRDefault="005E7163" w:rsidP="003651E4">
            <w:pPr>
              <w:jc w:val="right"/>
              <w:rPr>
                <w:color w:val="000000"/>
              </w:rPr>
            </w:pPr>
            <w:r>
              <w:rPr>
                <w:color w:val="000000"/>
              </w:rPr>
              <w:t>13.500</w:t>
            </w:r>
          </w:p>
        </w:tc>
        <w:tc>
          <w:tcPr>
            <w:tcW w:w="2410" w:type="dxa"/>
            <w:shd w:val="clear" w:color="auto" w:fill="F2DBDB"/>
            <w:vAlign w:val="center"/>
            <w:hideMark/>
          </w:tcPr>
          <w:p w:rsidR="005E7163" w:rsidRDefault="005E7163" w:rsidP="003651E4">
            <w:pPr>
              <w:jc w:val="right"/>
              <w:rPr>
                <w:color w:val="000000"/>
              </w:rPr>
            </w:pPr>
            <w:r>
              <w:rPr>
                <w:color w:val="000000"/>
              </w:rPr>
              <w:t>13.549</w:t>
            </w:r>
          </w:p>
        </w:tc>
        <w:tc>
          <w:tcPr>
            <w:tcW w:w="1870" w:type="dxa"/>
            <w:shd w:val="clear" w:color="auto" w:fill="F2DBDB"/>
            <w:vAlign w:val="center"/>
            <w:hideMark/>
          </w:tcPr>
          <w:p w:rsidR="005E7163" w:rsidRDefault="005E7163" w:rsidP="003651E4">
            <w:pPr>
              <w:jc w:val="right"/>
              <w:rPr>
                <w:color w:val="000000"/>
              </w:rPr>
            </w:pPr>
            <w:r>
              <w:rPr>
                <w:color w:val="000000"/>
              </w:rPr>
              <w:t>100</w:t>
            </w:r>
          </w:p>
        </w:tc>
      </w:tr>
      <w:tr w:rsidR="005E7163" w:rsidTr="003651E4">
        <w:trPr>
          <w:trHeight w:val="328"/>
        </w:trPr>
        <w:tc>
          <w:tcPr>
            <w:tcW w:w="2699" w:type="dxa"/>
            <w:shd w:val="clear" w:color="auto" w:fill="FFFFFF" w:themeFill="background1"/>
            <w:vAlign w:val="center"/>
            <w:hideMark/>
          </w:tcPr>
          <w:p w:rsidR="005E7163" w:rsidRDefault="005E7163" w:rsidP="003651E4">
            <w:pPr>
              <w:rPr>
                <w:color w:val="000000"/>
              </w:rPr>
            </w:pPr>
            <w:r>
              <w:rPr>
                <w:color w:val="000000"/>
                <w:kern w:val="24"/>
              </w:rPr>
              <w:t>Belen</w:t>
            </w:r>
          </w:p>
        </w:tc>
        <w:tc>
          <w:tcPr>
            <w:tcW w:w="2409" w:type="dxa"/>
            <w:shd w:val="clear" w:color="auto" w:fill="FFFFFF" w:themeFill="background1"/>
            <w:vAlign w:val="center"/>
            <w:hideMark/>
          </w:tcPr>
          <w:p w:rsidR="005E7163" w:rsidRDefault="005E7163" w:rsidP="003651E4">
            <w:pPr>
              <w:jc w:val="right"/>
              <w:rPr>
                <w:color w:val="000000"/>
              </w:rPr>
            </w:pPr>
            <w:r>
              <w:rPr>
                <w:color w:val="000000"/>
              </w:rPr>
              <w:t>2.160</w:t>
            </w:r>
          </w:p>
        </w:tc>
        <w:tc>
          <w:tcPr>
            <w:tcW w:w="2410" w:type="dxa"/>
            <w:shd w:val="clear" w:color="auto" w:fill="FFFFFF" w:themeFill="background1"/>
            <w:vAlign w:val="center"/>
            <w:hideMark/>
          </w:tcPr>
          <w:p w:rsidR="005E7163" w:rsidRDefault="005E7163" w:rsidP="003651E4">
            <w:pPr>
              <w:jc w:val="right"/>
              <w:rPr>
                <w:color w:val="000000"/>
              </w:rPr>
            </w:pPr>
            <w:r>
              <w:rPr>
                <w:color w:val="000000"/>
              </w:rPr>
              <w:t>2.103</w:t>
            </w:r>
          </w:p>
        </w:tc>
        <w:tc>
          <w:tcPr>
            <w:tcW w:w="1870" w:type="dxa"/>
            <w:shd w:val="clear" w:color="auto" w:fill="FFFFFF" w:themeFill="background1"/>
            <w:vAlign w:val="center"/>
            <w:hideMark/>
          </w:tcPr>
          <w:p w:rsidR="005E7163" w:rsidRDefault="005E7163" w:rsidP="003651E4">
            <w:pPr>
              <w:jc w:val="right"/>
              <w:rPr>
                <w:color w:val="000000"/>
              </w:rPr>
            </w:pPr>
            <w:r>
              <w:rPr>
                <w:color w:val="000000"/>
              </w:rPr>
              <w:t>97</w:t>
            </w:r>
          </w:p>
        </w:tc>
      </w:tr>
      <w:tr w:rsidR="005E7163" w:rsidTr="003651E4">
        <w:trPr>
          <w:trHeight w:val="328"/>
        </w:trPr>
        <w:tc>
          <w:tcPr>
            <w:tcW w:w="2699" w:type="dxa"/>
            <w:shd w:val="clear" w:color="auto" w:fill="F2DBDB"/>
            <w:vAlign w:val="center"/>
            <w:hideMark/>
          </w:tcPr>
          <w:p w:rsidR="005E7163" w:rsidRDefault="005E7163" w:rsidP="003651E4">
            <w:pPr>
              <w:rPr>
                <w:color w:val="000000"/>
              </w:rPr>
            </w:pPr>
            <w:r>
              <w:rPr>
                <w:color w:val="000000"/>
                <w:kern w:val="24"/>
              </w:rPr>
              <w:t>Defne</w:t>
            </w:r>
          </w:p>
        </w:tc>
        <w:tc>
          <w:tcPr>
            <w:tcW w:w="2409" w:type="dxa"/>
            <w:shd w:val="clear" w:color="auto" w:fill="F2DBDB"/>
            <w:vAlign w:val="center"/>
            <w:hideMark/>
          </w:tcPr>
          <w:p w:rsidR="005E7163" w:rsidRDefault="005E7163" w:rsidP="003651E4">
            <w:pPr>
              <w:jc w:val="right"/>
              <w:rPr>
                <w:color w:val="000000"/>
              </w:rPr>
            </w:pPr>
            <w:r>
              <w:rPr>
                <w:color w:val="000000"/>
              </w:rPr>
              <w:t>10.990</w:t>
            </w:r>
          </w:p>
        </w:tc>
        <w:tc>
          <w:tcPr>
            <w:tcW w:w="2410" w:type="dxa"/>
            <w:shd w:val="clear" w:color="auto" w:fill="F2DBDB"/>
            <w:vAlign w:val="center"/>
            <w:hideMark/>
          </w:tcPr>
          <w:p w:rsidR="005E7163" w:rsidRDefault="005E7163" w:rsidP="003651E4">
            <w:pPr>
              <w:jc w:val="right"/>
              <w:rPr>
                <w:color w:val="000000"/>
              </w:rPr>
            </w:pPr>
            <w:r>
              <w:rPr>
                <w:color w:val="000000"/>
              </w:rPr>
              <w:t>9.512</w:t>
            </w:r>
          </w:p>
        </w:tc>
        <w:tc>
          <w:tcPr>
            <w:tcW w:w="1870" w:type="dxa"/>
            <w:shd w:val="clear" w:color="auto" w:fill="F2DBDB"/>
            <w:vAlign w:val="center"/>
            <w:hideMark/>
          </w:tcPr>
          <w:p w:rsidR="005E7163" w:rsidRDefault="005E7163" w:rsidP="003651E4">
            <w:pPr>
              <w:jc w:val="right"/>
              <w:rPr>
                <w:color w:val="000000"/>
              </w:rPr>
            </w:pPr>
            <w:r>
              <w:rPr>
                <w:color w:val="000000"/>
              </w:rPr>
              <w:t>87</w:t>
            </w:r>
          </w:p>
        </w:tc>
      </w:tr>
      <w:tr w:rsidR="005E7163" w:rsidTr="003651E4">
        <w:trPr>
          <w:trHeight w:val="328"/>
        </w:trPr>
        <w:tc>
          <w:tcPr>
            <w:tcW w:w="2699" w:type="dxa"/>
            <w:shd w:val="clear" w:color="auto" w:fill="FFFFFF" w:themeFill="background1"/>
            <w:vAlign w:val="center"/>
            <w:hideMark/>
          </w:tcPr>
          <w:p w:rsidR="005E7163" w:rsidRDefault="005E7163" w:rsidP="003651E4">
            <w:pPr>
              <w:rPr>
                <w:color w:val="000000"/>
              </w:rPr>
            </w:pPr>
            <w:r>
              <w:rPr>
                <w:color w:val="000000"/>
                <w:kern w:val="24"/>
              </w:rPr>
              <w:t>Dörtyol</w:t>
            </w:r>
          </w:p>
        </w:tc>
        <w:tc>
          <w:tcPr>
            <w:tcW w:w="2409" w:type="dxa"/>
            <w:shd w:val="clear" w:color="auto" w:fill="FFFFFF" w:themeFill="background1"/>
            <w:vAlign w:val="center"/>
            <w:hideMark/>
          </w:tcPr>
          <w:p w:rsidR="005E7163" w:rsidRDefault="005E7163" w:rsidP="003651E4">
            <w:pPr>
              <w:jc w:val="right"/>
              <w:rPr>
                <w:color w:val="000000"/>
              </w:rPr>
            </w:pPr>
            <w:r>
              <w:rPr>
                <w:color w:val="000000"/>
              </w:rPr>
              <w:t>4.650</w:t>
            </w:r>
          </w:p>
        </w:tc>
        <w:tc>
          <w:tcPr>
            <w:tcW w:w="2410" w:type="dxa"/>
            <w:shd w:val="clear" w:color="auto" w:fill="FFFFFF" w:themeFill="background1"/>
            <w:vAlign w:val="center"/>
            <w:hideMark/>
          </w:tcPr>
          <w:p w:rsidR="005E7163" w:rsidRDefault="005E7163" w:rsidP="003651E4">
            <w:pPr>
              <w:jc w:val="right"/>
              <w:rPr>
                <w:color w:val="000000"/>
              </w:rPr>
            </w:pPr>
            <w:r>
              <w:rPr>
                <w:color w:val="000000"/>
              </w:rPr>
              <w:t>4.200</w:t>
            </w:r>
          </w:p>
        </w:tc>
        <w:tc>
          <w:tcPr>
            <w:tcW w:w="1870" w:type="dxa"/>
            <w:shd w:val="clear" w:color="auto" w:fill="FFFFFF" w:themeFill="background1"/>
            <w:vAlign w:val="center"/>
            <w:hideMark/>
          </w:tcPr>
          <w:p w:rsidR="005E7163" w:rsidRDefault="005E7163" w:rsidP="003651E4">
            <w:pPr>
              <w:jc w:val="right"/>
              <w:rPr>
                <w:color w:val="000000"/>
              </w:rPr>
            </w:pPr>
            <w:r>
              <w:rPr>
                <w:color w:val="000000"/>
              </w:rPr>
              <w:t>90</w:t>
            </w:r>
          </w:p>
        </w:tc>
      </w:tr>
      <w:tr w:rsidR="005E7163" w:rsidTr="003651E4">
        <w:trPr>
          <w:trHeight w:val="328"/>
        </w:trPr>
        <w:tc>
          <w:tcPr>
            <w:tcW w:w="2699" w:type="dxa"/>
            <w:shd w:val="clear" w:color="auto" w:fill="F2DBDB"/>
            <w:vAlign w:val="center"/>
            <w:hideMark/>
          </w:tcPr>
          <w:p w:rsidR="005E7163" w:rsidRDefault="005E7163" w:rsidP="003651E4">
            <w:pPr>
              <w:rPr>
                <w:color w:val="000000"/>
              </w:rPr>
            </w:pPr>
            <w:r>
              <w:rPr>
                <w:color w:val="000000"/>
                <w:kern w:val="24"/>
              </w:rPr>
              <w:t>Erzin</w:t>
            </w:r>
          </w:p>
        </w:tc>
        <w:tc>
          <w:tcPr>
            <w:tcW w:w="2409" w:type="dxa"/>
            <w:shd w:val="clear" w:color="auto" w:fill="F2DBDB"/>
            <w:vAlign w:val="center"/>
            <w:hideMark/>
          </w:tcPr>
          <w:p w:rsidR="005E7163" w:rsidRDefault="005E7163" w:rsidP="003651E4">
            <w:pPr>
              <w:jc w:val="right"/>
              <w:rPr>
                <w:color w:val="000000"/>
              </w:rPr>
            </w:pPr>
            <w:r>
              <w:rPr>
                <w:color w:val="000000"/>
              </w:rPr>
              <w:t>1.900</w:t>
            </w:r>
          </w:p>
        </w:tc>
        <w:tc>
          <w:tcPr>
            <w:tcW w:w="2410" w:type="dxa"/>
            <w:shd w:val="clear" w:color="auto" w:fill="F2DBDB"/>
            <w:vAlign w:val="center"/>
            <w:hideMark/>
          </w:tcPr>
          <w:p w:rsidR="005E7163" w:rsidRDefault="005E7163" w:rsidP="003651E4">
            <w:pPr>
              <w:jc w:val="right"/>
              <w:rPr>
                <w:color w:val="000000"/>
              </w:rPr>
            </w:pPr>
            <w:r>
              <w:rPr>
                <w:color w:val="000000"/>
              </w:rPr>
              <w:t>1.806</w:t>
            </w:r>
          </w:p>
        </w:tc>
        <w:tc>
          <w:tcPr>
            <w:tcW w:w="1870" w:type="dxa"/>
            <w:shd w:val="clear" w:color="auto" w:fill="F2DBDB"/>
            <w:vAlign w:val="center"/>
            <w:hideMark/>
          </w:tcPr>
          <w:p w:rsidR="005E7163" w:rsidRDefault="005E7163" w:rsidP="003651E4">
            <w:pPr>
              <w:jc w:val="right"/>
              <w:rPr>
                <w:color w:val="000000"/>
              </w:rPr>
            </w:pPr>
            <w:r>
              <w:rPr>
                <w:color w:val="000000"/>
              </w:rPr>
              <w:t>95</w:t>
            </w:r>
          </w:p>
        </w:tc>
      </w:tr>
      <w:tr w:rsidR="005E7163" w:rsidTr="003651E4">
        <w:trPr>
          <w:trHeight w:val="328"/>
        </w:trPr>
        <w:tc>
          <w:tcPr>
            <w:tcW w:w="2699" w:type="dxa"/>
            <w:shd w:val="clear" w:color="auto" w:fill="FFFFFF" w:themeFill="background1"/>
            <w:vAlign w:val="center"/>
            <w:hideMark/>
          </w:tcPr>
          <w:p w:rsidR="005E7163" w:rsidRDefault="005E7163" w:rsidP="003651E4">
            <w:pPr>
              <w:rPr>
                <w:color w:val="000000"/>
              </w:rPr>
            </w:pPr>
            <w:r>
              <w:rPr>
                <w:color w:val="000000"/>
                <w:kern w:val="24"/>
              </w:rPr>
              <w:t>Hassa</w:t>
            </w:r>
          </w:p>
        </w:tc>
        <w:tc>
          <w:tcPr>
            <w:tcW w:w="2409" w:type="dxa"/>
            <w:shd w:val="clear" w:color="auto" w:fill="FFFFFF" w:themeFill="background1"/>
            <w:vAlign w:val="center"/>
            <w:hideMark/>
          </w:tcPr>
          <w:p w:rsidR="005E7163" w:rsidRDefault="005E7163" w:rsidP="003651E4">
            <w:pPr>
              <w:jc w:val="right"/>
              <w:rPr>
                <w:color w:val="000000"/>
              </w:rPr>
            </w:pPr>
            <w:r>
              <w:rPr>
                <w:color w:val="000000"/>
              </w:rPr>
              <w:t>9.400</w:t>
            </w:r>
          </w:p>
        </w:tc>
        <w:tc>
          <w:tcPr>
            <w:tcW w:w="2410" w:type="dxa"/>
            <w:shd w:val="clear" w:color="auto" w:fill="FFFFFF" w:themeFill="background1"/>
            <w:vAlign w:val="center"/>
            <w:hideMark/>
          </w:tcPr>
          <w:p w:rsidR="005E7163" w:rsidRDefault="005E7163" w:rsidP="003651E4">
            <w:pPr>
              <w:jc w:val="right"/>
              <w:rPr>
                <w:color w:val="000000"/>
              </w:rPr>
            </w:pPr>
            <w:r>
              <w:rPr>
                <w:color w:val="000000"/>
              </w:rPr>
              <w:t>8.314</w:t>
            </w:r>
          </w:p>
        </w:tc>
        <w:tc>
          <w:tcPr>
            <w:tcW w:w="1870" w:type="dxa"/>
            <w:shd w:val="clear" w:color="auto" w:fill="FFFFFF" w:themeFill="background1"/>
            <w:vAlign w:val="center"/>
            <w:hideMark/>
          </w:tcPr>
          <w:p w:rsidR="005E7163" w:rsidRDefault="005E7163" w:rsidP="003651E4">
            <w:pPr>
              <w:jc w:val="right"/>
              <w:rPr>
                <w:color w:val="000000"/>
              </w:rPr>
            </w:pPr>
            <w:r>
              <w:rPr>
                <w:color w:val="000000"/>
              </w:rPr>
              <w:t>88</w:t>
            </w:r>
          </w:p>
        </w:tc>
      </w:tr>
      <w:tr w:rsidR="005E7163" w:rsidTr="003651E4">
        <w:trPr>
          <w:trHeight w:val="328"/>
        </w:trPr>
        <w:tc>
          <w:tcPr>
            <w:tcW w:w="2699" w:type="dxa"/>
            <w:shd w:val="clear" w:color="auto" w:fill="F2DBDB"/>
            <w:vAlign w:val="center"/>
            <w:hideMark/>
          </w:tcPr>
          <w:p w:rsidR="005E7163" w:rsidRDefault="005E7163" w:rsidP="003651E4">
            <w:pPr>
              <w:rPr>
                <w:color w:val="000000"/>
              </w:rPr>
            </w:pPr>
            <w:r>
              <w:rPr>
                <w:color w:val="000000"/>
                <w:kern w:val="24"/>
              </w:rPr>
              <w:t>İskenderun</w:t>
            </w:r>
          </w:p>
        </w:tc>
        <w:tc>
          <w:tcPr>
            <w:tcW w:w="2409" w:type="dxa"/>
            <w:shd w:val="clear" w:color="auto" w:fill="F2DBDB"/>
            <w:vAlign w:val="center"/>
            <w:hideMark/>
          </w:tcPr>
          <w:p w:rsidR="005E7163" w:rsidRDefault="005E7163" w:rsidP="003651E4">
            <w:pPr>
              <w:jc w:val="right"/>
              <w:rPr>
                <w:color w:val="000000"/>
              </w:rPr>
            </w:pPr>
            <w:r>
              <w:rPr>
                <w:color w:val="000000"/>
              </w:rPr>
              <w:t>2.026</w:t>
            </w:r>
          </w:p>
        </w:tc>
        <w:tc>
          <w:tcPr>
            <w:tcW w:w="2410" w:type="dxa"/>
            <w:shd w:val="clear" w:color="auto" w:fill="F2DBDB"/>
            <w:vAlign w:val="center"/>
            <w:hideMark/>
          </w:tcPr>
          <w:p w:rsidR="005E7163" w:rsidRDefault="005E7163" w:rsidP="003651E4">
            <w:pPr>
              <w:jc w:val="right"/>
              <w:rPr>
                <w:color w:val="000000"/>
              </w:rPr>
            </w:pPr>
            <w:r>
              <w:rPr>
                <w:color w:val="000000"/>
              </w:rPr>
              <w:t>2.008</w:t>
            </w:r>
          </w:p>
        </w:tc>
        <w:tc>
          <w:tcPr>
            <w:tcW w:w="1870" w:type="dxa"/>
            <w:shd w:val="clear" w:color="auto" w:fill="F2DBDB"/>
            <w:vAlign w:val="center"/>
            <w:hideMark/>
          </w:tcPr>
          <w:p w:rsidR="005E7163" w:rsidRDefault="005E7163" w:rsidP="003651E4">
            <w:pPr>
              <w:jc w:val="right"/>
              <w:rPr>
                <w:color w:val="000000"/>
              </w:rPr>
            </w:pPr>
            <w:r>
              <w:rPr>
                <w:color w:val="000000"/>
              </w:rPr>
              <w:t>99</w:t>
            </w:r>
          </w:p>
        </w:tc>
      </w:tr>
      <w:tr w:rsidR="005E7163" w:rsidTr="003651E4">
        <w:trPr>
          <w:trHeight w:val="328"/>
        </w:trPr>
        <w:tc>
          <w:tcPr>
            <w:tcW w:w="2699" w:type="dxa"/>
            <w:shd w:val="clear" w:color="auto" w:fill="FFFFFF" w:themeFill="background1"/>
            <w:vAlign w:val="center"/>
            <w:hideMark/>
          </w:tcPr>
          <w:p w:rsidR="005E7163" w:rsidRDefault="005E7163" w:rsidP="003651E4">
            <w:pPr>
              <w:rPr>
                <w:color w:val="000000"/>
              </w:rPr>
            </w:pPr>
            <w:r>
              <w:rPr>
                <w:color w:val="000000"/>
                <w:kern w:val="24"/>
              </w:rPr>
              <w:t>Kırıkhan</w:t>
            </w:r>
          </w:p>
        </w:tc>
        <w:tc>
          <w:tcPr>
            <w:tcW w:w="2409" w:type="dxa"/>
            <w:shd w:val="clear" w:color="auto" w:fill="FFFFFF" w:themeFill="background1"/>
            <w:vAlign w:val="center"/>
            <w:hideMark/>
          </w:tcPr>
          <w:p w:rsidR="005E7163" w:rsidRDefault="005E7163" w:rsidP="003651E4">
            <w:pPr>
              <w:jc w:val="right"/>
              <w:rPr>
                <w:color w:val="000000"/>
              </w:rPr>
            </w:pPr>
            <w:r>
              <w:rPr>
                <w:color w:val="000000"/>
              </w:rPr>
              <w:t>12.778</w:t>
            </w:r>
          </w:p>
        </w:tc>
        <w:tc>
          <w:tcPr>
            <w:tcW w:w="2410" w:type="dxa"/>
            <w:shd w:val="clear" w:color="auto" w:fill="FFFFFF" w:themeFill="background1"/>
            <w:vAlign w:val="center"/>
            <w:hideMark/>
          </w:tcPr>
          <w:p w:rsidR="005E7163" w:rsidRDefault="005E7163" w:rsidP="003651E4">
            <w:pPr>
              <w:jc w:val="right"/>
              <w:rPr>
                <w:color w:val="000000"/>
              </w:rPr>
            </w:pPr>
            <w:r>
              <w:rPr>
                <w:color w:val="000000"/>
              </w:rPr>
              <w:t>11.050</w:t>
            </w:r>
          </w:p>
        </w:tc>
        <w:tc>
          <w:tcPr>
            <w:tcW w:w="1870" w:type="dxa"/>
            <w:shd w:val="clear" w:color="auto" w:fill="FFFFFF" w:themeFill="background1"/>
            <w:vAlign w:val="center"/>
            <w:hideMark/>
          </w:tcPr>
          <w:p w:rsidR="005E7163" w:rsidRDefault="005E7163" w:rsidP="003651E4">
            <w:pPr>
              <w:jc w:val="right"/>
              <w:rPr>
                <w:color w:val="000000"/>
              </w:rPr>
            </w:pPr>
            <w:r>
              <w:rPr>
                <w:color w:val="000000"/>
              </w:rPr>
              <w:t>86</w:t>
            </w:r>
          </w:p>
        </w:tc>
      </w:tr>
      <w:tr w:rsidR="005E7163" w:rsidTr="003651E4">
        <w:trPr>
          <w:trHeight w:val="328"/>
        </w:trPr>
        <w:tc>
          <w:tcPr>
            <w:tcW w:w="2699" w:type="dxa"/>
            <w:shd w:val="clear" w:color="auto" w:fill="F2DBDB"/>
            <w:vAlign w:val="center"/>
            <w:hideMark/>
          </w:tcPr>
          <w:p w:rsidR="005E7163" w:rsidRDefault="005E7163" w:rsidP="003651E4">
            <w:pPr>
              <w:rPr>
                <w:color w:val="000000"/>
              </w:rPr>
            </w:pPr>
            <w:r>
              <w:rPr>
                <w:color w:val="000000"/>
                <w:kern w:val="24"/>
              </w:rPr>
              <w:t>Kumlu</w:t>
            </w:r>
          </w:p>
        </w:tc>
        <w:tc>
          <w:tcPr>
            <w:tcW w:w="2409" w:type="dxa"/>
            <w:shd w:val="clear" w:color="auto" w:fill="F2DBDB"/>
            <w:vAlign w:val="center"/>
            <w:hideMark/>
          </w:tcPr>
          <w:p w:rsidR="005E7163" w:rsidRDefault="005E7163" w:rsidP="003651E4">
            <w:pPr>
              <w:jc w:val="right"/>
              <w:rPr>
                <w:color w:val="000000"/>
              </w:rPr>
            </w:pPr>
            <w:r>
              <w:rPr>
                <w:color w:val="000000"/>
              </w:rPr>
              <w:t>4.000</w:t>
            </w:r>
          </w:p>
        </w:tc>
        <w:tc>
          <w:tcPr>
            <w:tcW w:w="2410" w:type="dxa"/>
            <w:shd w:val="clear" w:color="auto" w:fill="F2DBDB"/>
            <w:vAlign w:val="center"/>
            <w:hideMark/>
          </w:tcPr>
          <w:p w:rsidR="005E7163" w:rsidRDefault="005E7163" w:rsidP="003651E4">
            <w:pPr>
              <w:jc w:val="right"/>
              <w:rPr>
                <w:color w:val="000000"/>
              </w:rPr>
            </w:pPr>
            <w:r>
              <w:rPr>
                <w:color w:val="000000"/>
              </w:rPr>
              <w:t>3.416</w:t>
            </w:r>
          </w:p>
        </w:tc>
        <w:tc>
          <w:tcPr>
            <w:tcW w:w="1870" w:type="dxa"/>
            <w:shd w:val="clear" w:color="auto" w:fill="F2DBDB"/>
            <w:vAlign w:val="center"/>
            <w:hideMark/>
          </w:tcPr>
          <w:p w:rsidR="005E7163" w:rsidRDefault="005E7163" w:rsidP="003651E4">
            <w:pPr>
              <w:jc w:val="right"/>
              <w:rPr>
                <w:color w:val="000000"/>
              </w:rPr>
            </w:pPr>
            <w:r>
              <w:rPr>
                <w:color w:val="000000"/>
              </w:rPr>
              <w:t>85</w:t>
            </w:r>
          </w:p>
        </w:tc>
      </w:tr>
      <w:tr w:rsidR="005E7163" w:rsidTr="003651E4">
        <w:trPr>
          <w:trHeight w:val="328"/>
        </w:trPr>
        <w:tc>
          <w:tcPr>
            <w:tcW w:w="2699" w:type="dxa"/>
            <w:shd w:val="clear" w:color="auto" w:fill="FFFFFF" w:themeFill="background1"/>
            <w:vAlign w:val="center"/>
            <w:hideMark/>
          </w:tcPr>
          <w:p w:rsidR="005E7163" w:rsidRDefault="005E7163" w:rsidP="003651E4">
            <w:pPr>
              <w:rPr>
                <w:color w:val="000000"/>
              </w:rPr>
            </w:pPr>
            <w:r>
              <w:rPr>
                <w:color w:val="000000"/>
                <w:kern w:val="24"/>
              </w:rPr>
              <w:t>Payas</w:t>
            </w:r>
          </w:p>
        </w:tc>
        <w:tc>
          <w:tcPr>
            <w:tcW w:w="2409" w:type="dxa"/>
            <w:shd w:val="clear" w:color="auto" w:fill="FFFFFF" w:themeFill="background1"/>
            <w:vAlign w:val="center"/>
            <w:hideMark/>
          </w:tcPr>
          <w:p w:rsidR="005E7163" w:rsidRDefault="005E7163" w:rsidP="003651E4">
            <w:pPr>
              <w:jc w:val="right"/>
              <w:rPr>
                <w:color w:val="000000"/>
              </w:rPr>
            </w:pPr>
            <w:r>
              <w:rPr>
                <w:color w:val="000000"/>
              </w:rPr>
              <w:t>1.650</w:t>
            </w:r>
          </w:p>
        </w:tc>
        <w:tc>
          <w:tcPr>
            <w:tcW w:w="2410" w:type="dxa"/>
            <w:shd w:val="clear" w:color="auto" w:fill="FFFFFF" w:themeFill="background1"/>
            <w:vAlign w:val="center"/>
            <w:hideMark/>
          </w:tcPr>
          <w:p w:rsidR="005E7163" w:rsidRDefault="005E7163" w:rsidP="003651E4">
            <w:pPr>
              <w:jc w:val="right"/>
              <w:rPr>
                <w:color w:val="000000"/>
              </w:rPr>
            </w:pPr>
            <w:r>
              <w:rPr>
                <w:color w:val="000000"/>
              </w:rPr>
              <w:t>1.650</w:t>
            </w:r>
          </w:p>
        </w:tc>
        <w:tc>
          <w:tcPr>
            <w:tcW w:w="1870" w:type="dxa"/>
            <w:shd w:val="clear" w:color="auto" w:fill="FFFFFF" w:themeFill="background1"/>
            <w:vAlign w:val="center"/>
            <w:hideMark/>
          </w:tcPr>
          <w:p w:rsidR="005E7163" w:rsidRDefault="005E7163" w:rsidP="003651E4">
            <w:pPr>
              <w:jc w:val="right"/>
              <w:rPr>
                <w:color w:val="000000"/>
              </w:rPr>
            </w:pPr>
            <w:r>
              <w:rPr>
                <w:color w:val="000000"/>
              </w:rPr>
              <w:t>100</w:t>
            </w:r>
          </w:p>
        </w:tc>
      </w:tr>
      <w:tr w:rsidR="005E7163" w:rsidTr="003651E4">
        <w:trPr>
          <w:trHeight w:val="328"/>
        </w:trPr>
        <w:tc>
          <w:tcPr>
            <w:tcW w:w="2699" w:type="dxa"/>
            <w:shd w:val="clear" w:color="auto" w:fill="F2DBDB"/>
            <w:vAlign w:val="center"/>
            <w:hideMark/>
          </w:tcPr>
          <w:p w:rsidR="005E7163" w:rsidRDefault="005E7163" w:rsidP="003651E4">
            <w:pPr>
              <w:rPr>
                <w:color w:val="000000"/>
              </w:rPr>
            </w:pPr>
            <w:r>
              <w:rPr>
                <w:color w:val="000000"/>
                <w:kern w:val="24"/>
              </w:rPr>
              <w:t>Reyhanlı</w:t>
            </w:r>
          </w:p>
        </w:tc>
        <w:tc>
          <w:tcPr>
            <w:tcW w:w="2409" w:type="dxa"/>
            <w:shd w:val="clear" w:color="auto" w:fill="F2DBDB"/>
            <w:vAlign w:val="center"/>
            <w:hideMark/>
          </w:tcPr>
          <w:p w:rsidR="005E7163" w:rsidRDefault="005E7163" w:rsidP="003651E4">
            <w:pPr>
              <w:jc w:val="right"/>
              <w:rPr>
                <w:color w:val="000000"/>
              </w:rPr>
            </w:pPr>
            <w:r>
              <w:rPr>
                <w:color w:val="000000"/>
              </w:rPr>
              <w:t>10.710</w:t>
            </w:r>
          </w:p>
        </w:tc>
        <w:tc>
          <w:tcPr>
            <w:tcW w:w="2410" w:type="dxa"/>
            <w:shd w:val="clear" w:color="auto" w:fill="F2DBDB"/>
            <w:vAlign w:val="center"/>
            <w:hideMark/>
          </w:tcPr>
          <w:p w:rsidR="005E7163" w:rsidRDefault="005E7163" w:rsidP="003651E4">
            <w:pPr>
              <w:jc w:val="right"/>
              <w:rPr>
                <w:color w:val="000000"/>
              </w:rPr>
            </w:pPr>
            <w:r>
              <w:rPr>
                <w:color w:val="000000"/>
              </w:rPr>
              <w:t>9.419</w:t>
            </w:r>
          </w:p>
        </w:tc>
        <w:tc>
          <w:tcPr>
            <w:tcW w:w="1870" w:type="dxa"/>
            <w:shd w:val="clear" w:color="auto" w:fill="F2DBDB"/>
            <w:vAlign w:val="center"/>
            <w:hideMark/>
          </w:tcPr>
          <w:p w:rsidR="005E7163" w:rsidRDefault="005E7163" w:rsidP="003651E4">
            <w:pPr>
              <w:jc w:val="right"/>
              <w:rPr>
                <w:color w:val="000000"/>
              </w:rPr>
            </w:pPr>
            <w:r>
              <w:rPr>
                <w:color w:val="000000"/>
              </w:rPr>
              <w:t>88</w:t>
            </w:r>
          </w:p>
        </w:tc>
      </w:tr>
      <w:tr w:rsidR="005E7163" w:rsidTr="003651E4">
        <w:trPr>
          <w:trHeight w:val="328"/>
        </w:trPr>
        <w:tc>
          <w:tcPr>
            <w:tcW w:w="2699" w:type="dxa"/>
            <w:shd w:val="clear" w:color="auto" w:fill="FFFFFF" w:themeFill="background1"/>
            <w:vAlign w:val="center"/>
            <w:hideMark/>
          </w:tcPr>
          <w:p w:rsidR="005E7163" w:rsidRDefault="005E7163" w:rsidP="003651E4">
            <w:pPr>
              <w:rPr>
                <w:color w:val="000000"/>
              </w:rPr>
            </w:pPr>
            <w:r>
              <w:rPr>
                <w:color w:val="000000"/>
                <w:kern w:val="24"/>
              </w:rPr>
              <w:t>Samandağ</w:t>
            </w:r>
          </w:p>
        </w:tc>
        <w:tc>
          <w:tcPr>
            <w:tcW w:w="2409" w:type="dxa"/>
            <w:shd w:val="clear" w:color="auto" w:fill="FFFFFF" w:themeFill="background1"/>
            <w:vAlign w:val="center"/>
            <w:hideMark/>
          </w:tcPr>
          <w:p w:rsidR="005E7163" w:rsidRDefault="005E7163" w:rsidP="003651E4">
            <w:pPr>
              <w:jc w:val="right"/>
              <w:rPr>
                <w:color w:val="000000"/>
              </w:rPr>
            </w:pPr>
            <w:r>
              <w:rPr>
                <w:color w:val="000000"/>
              </w:rPr>
              <w:t>13.590</w:t>
            </w:r>
          </w:p>
        </w:tc>
        <w:tc>
          <w:tcPr>
            <w:tcW w:w="2410" w:type="dxa"/>
            <w:shd w:val="clear" w:color="auto" w:fill="FFFFFF" w:themeFill="background1"/>
            <w:vAlign w:val="center"/>
            <w:hideMark/>
          </w:tcPr>
          <w:p w:rsidR="005E7163" w:rsidRDefault="005E7163" w:rsidP="003651E4">
            <w:pPr>
              <w:jc w:val="right"/>
              <w:rPr>
                <w:color w:val="000000"/>
              </w:rPr>
            </w:pPr>
            <w:r>
              <w:rPr>
                <w:color w:val="000000"/>
              </w:rPr>
              <w:t>13.425</w:t>
            </w:r>
          </w:p>
        </w:tc>
        <w:tc>
          <w:tcPr>
            <w:tcW w:w="1870" w:type="dxa"/>
            <w:shd w:val="clear" w:color="auto" w:fill="FFFFFF" w:themeFill="background1"/>
            <w:vAlign w:val="center"/>
            <w:hideMark/>
          </w:tcPr>
          <w:p w:rsidR="005E7163" w:rsidRDefault="005E7163" w:rsidP="003651E4">
            <w:pPr>
              <w:jc w:val="right"/>
              <w:rPr>
                <w:color w:val="000000"/>
              </w:rPr>
            </w:pPr>
            <w:r>
              <w:rPr>
                <w:color w:val="000000"/>
              </w:rPr>
              <w:t>99</w:t>
            </w:r>
          </w:p>
        </w:tc>
      </w:tr>
      <w:tr w:rsidR="005E7163" w:rsidTr="003651E4">
        <w:trPr>
          <w:trHeight w:val="328"/>
        </w:trPr>
        <w:tc>
          <w:tcPr>
            <w:tcW w:w="2699" w:type="dxa"/>
            <w:shd w:val="clear" w:color="auto" w:fill="F2DBDB"/>
            <w:vAlign w:val="center"/>
            <w:hideMark/>
          </w:tcPr>
          <w:p w:rsidR="005E7163" w:rsidRDefault="005E7163" w:rsidP="003651E4">
            <w:pPr>
              <w:rPr>
                <w:color w:val="000000"/>
              </w:rPr>
            </w:pPr>
            <w:r>
              <w:rPr>
                <w:color w:val="000000"/>
                <w:kern w:val="24"/>
              </w:rPr>
              <w:t>Yayladağı</w:t>
            </w:r>
          </w:p>
        </w:tc>
        <w:tc>
          <w:tcPr>
            <w:tcW w:w="2409" w:type="dxa"/>
            <w:shd w:val="clear" w:color="auto" w:fill="F2DBDB"/>
            <w:vAlign w:val="center"/>
            <w:hideMark/>
          </w:tcPr>
          <w:p w:rsidR="005E7163" w:rsidRDefault="005E7163" w:rsidP="003651E4">
            <w:pPr>
              <w:jc w:val="right"/>
              <w:rPr>
                <w:color w:val="000000"/>
              </w:rPr>
            </w:pPr>
            <w:r>
              <w:rPr>
                <w:color w:val="000000"/>
              </w:rPr>
              <w:t>8.600</w:t>
            </w:r>
          </w:p>
        </w:tc>
        <w:tc>
          <w:tcPr>
            <w:tcW w:w="2410" w:type="dxa"/>
            <w:shd w:val="clear" w:color="auto" w:fill="F2DBDB"/>
            <w:vAlign w:val="center"/>
            <w:hideMark/>
          </w:tcPr>
          <w:p w:rsidR="005E7163" w:rsidRDefault="005E7163" w:rsidP="003651E4">
            <w:pPr>
              <w:jc w:val="right"/>
              <w:rPr>
                <w:color w:val="000000"/>
              </w:rPr>
            </w:pPr>
            <w:r>
              <w:rPr>
                <w:color w:val="000000"/>
              </w:rPr>
              <w:t>8.600</w:t>
            </w:r>
          </w:p>
        </w:tc>
        <w:tc>
          <w:tcPr>
            <w:tcW w:w="1870" w:type="dxa"/>
            <w:shd w:val="clear" w:color="auto" w:fill="F2DBDB"/>
            <w:vAlign w:val="center"/>
            <w:hideMark/>
          </w:tcPr>
          <w:p w:rsidR="005E7163" w:rsidRDefault="005E7163" w:rsidP="003651E4">
            <w:pPr>
              <w:jc w:val="right"/>
              <w:rPr>
                <w:color w:val="000000"/>
              </w:rPr>
            </w:pPr>
            <w:r>
              <w:rPr>
                <w:color w:val="000000"/>
              </w:rPr>
              <w:t>100</w:t>
            </w:r>
          </w:p>
        </w:tc>
      </w:tr>
      <w:tr w:rsidR="005E7163" w:rsidTr="003651E4">
        <w:trPr>
          <w:trHeight w:val="328"/>
        </w:trPr>
        <w:tc>
          <w:tcPr>
            <w:tcW w:w="2699" w:type="dxa"/>
            <w:shd w:val="clear" w:color="auto" w:fill="FFFFFF" w:themeFill="background1"/>
            <w:vAlign w:val="center"/>
            <w:hideMark/>
          </w:tcPr>
          <w:p w:rsidR="005E7163" w:rsidRDefault="005E7163" w:rsidP="003651E4">
            <w:pPr>
              <w:jc w:val="center"/>
              <w:rPr>
                <w:b/>
                <w:bCs/>
                <w:color w:val="000000"/>
              </w:rPr>
            </w:pPr>
            <w:r>
              <w:rPr>
                <w:b/>
                <w:bCs/>
                <w:color w:val="000000"/>
                <w:kern w:val="24"/>
              </w:rPr>
              <w:t>TOPLAM</w:t>
            </w:r>
          </w:p>
        </w:tc>
        <w:tc>
          <w:tcPr>
            <w:tcW w:w="2409" w:type="dxa"/>
            <w:shd w:val="clear" w:color="auto" w:fill="FFFFFF" w:themeFill="background1"/>
            <w:vAlign w:val="center"/>
            <w:hideMark/>
          </w:tcPr>
          <w:p w:rsidR="005E7163" w:rsidRDefault="005E7163" w:rsidP="003651E4">
            <w:pPr>
              <w:jc w:val="right"/>
              <w:rPr>
                <w:b/>
                <w:bCs/>
                <w:color w:val="000000"/>
              </w:rPr>
            </w:pPr>
            <w:r>
              <w:rPr>
                <w:b/>
                <w:bCs/>
                <w:color w:val="000000"/>
              </w:rPr>
              <w:t>134.996</w:t>
            </w:r>
          </w:p>
        </w:tc>
        <w:tc>
          <w:tcPr>
            <w:tcW w:w="2410" w:type="dxa"/>
            <w:shd w:val="clear" w:color="auto" w:fill="FFFFFF" w:themeFill="background1"/>
            <w:vAlign w:val="center"/>
            <w:hideMark/>
          </w:tcPr>
          <w:p w:rsidR="005E7163" w:rsidRDefault="005E7163" w:rsidP="003651E4">
            <w:pPr>
              <w:jc w:val="right"/>
              <w:rPr>
                <w:b/>
                <w:bCs/>
                <w:color w:val="000000"/>
              </w:rPr>
            </w:pPr>
            <w:r>
              <w:rPr>
                <w:b/>
                <w:bCs/>
                <w:color w:val="000000"/>
              </w:rPr>
              <w:t>124.038</w:t>
            </w:r>
          </w:p>
        </w:tc>
        <w:tc>
          <w:tcPr>
            <w:tcW w:w="1870" w:type="dxa"/>
            <w:shd w:val="clear" w:color="auto" w:fill="FFFFFF" w:themeFill="background1"/>
            <w:vAlign w:val="center"/>
            <w:hideMark/>
          </w:tcPr>
          <w:p w:rsidR="005E7163" w:rsidRDefault="005E7163" w:rsidP="003651E4">
            <w:pPr>
              <w:jc w:val="right"/>
              <w:rPr>
                <w:b/>
                <w:bCs/>
                <w:color w:val="000000"/>
              </w:rPr>
            </w:pPr>
            <w:r>
              <w:rPr>
                <w:b/>
                <w:bCs/>
                <w:color w:val="000000"/>
              </w:rPr>
              <w:t>92</w:t>
            </w:r>
          </w:p>
        </w:tc>
      </w:tr>
    </w:tbl>
    <w:p w:rsidR="005E7163" w:rsidRPr="00F91007" w:rsidRDefault="005E7163" w:rsidP="005E7163">
      <w:pPr>
        <w:pStyle w:val="Balk1"/>
        <w:spacing w:before="100" w:beforeAutospacing="1" w:after="100" w:afterAutospacing="1"/>
        <w:jc w:val="left"/>
        <w:rPr>
          <w:b/>
          <w:bCs/>
          <w:sz w:val="24"/>
        </w:rPr>
      </w:pPr>
      <w:bookmarkStart w:id="301" w:name="_Toc124779807"/>
      <w:bookmarkStart w:id="302" w:name="_Toc156223203"/>
      <w:r w:rsidRPr="00F91007">
        <w:rPr>
          <w:b/>
          <w:sz w:val="24"/>
        </w:rPr>
        <w:lastRenderedPageBreak/>
        <w:t>1</w:t>
      </w:r>
      <w:r>
        <w:rPr>
          <w:b/>
          <w:sz w:val="24"/>
        </w:rPr>
        <w:t>0</w:t>
      </w:r>
      <w:r w:rsidRPr="00F91007">
        <w:rPr>
          <w:b/>
          <w:sz w:val="24"/>
        </w:rPr>
        <w:t>.7.4. Sığırların Nodüler</w:t>
      </w:r>
      <w:r>
        <w:rPr>
          <w:b/>
          <w:sz w:val="24"/>
        </w:rPr>
        <w:t xml:space="preserve"> </w:t>
      </w:r>
      <w:r w:rsidRPr="00F91007">
        <w:rPr>
          <w:b/>
          <w:sz w:val="24"/>
        </w:rPr>
        <w:t>Ekzantemi Aşılaması</w:t>
      </w:r>
      <w:bookmarkEnd w:id="301"/>
      <w:bookmarkEnd w:id="302"/>
    </w:p>
    <w:tbl>
      <w:tblPr>
        <w:tblW w:w="9400" w:type="dxa"/>
        <w:tblInd w:w="-1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3124"/>
        <w:gridCol w:w="2268"/>
        <w:gridCol w:w="2268"/>
        <w:gridCol w:w="1740"/>
      </w:tblGrid>
      <w:tr w:rsidR="005E7163" w:rsidTr="003651E4">
        <w:trPr>
          <w:trHeight w:val="331"/>
        </w:trPr>
        <w:tc>
          <w:tcPr>
            <w:tcW w:w="3124" w:type="dxa"/>
            <w:shd w:val="clear" w:color="000000" w:fill="C0504D"/>
            <w:vAlign w:val="center"/>
            <w:hideMark/>
          </w:tcPr>
          <w:p w:rsidR="005E7163" w:rsidRDefault="005E7163" w:rsidP="003651E4">
            <w:pPr>
              <w:jc w:val="center"/>
              <w:rPr>
                <w:b/>
                <w:bCs/>
                <w:color w:val="FFFFFF"/>
              </w:rPr>
            </w:pPr>
            <w:r>
              <w:rPr>
                <w:b/>
                <w:bCs/>
                <w:color w:val="FFFFFF" w:themeColor="background1"/>
                <w:kern w:val="24"/>
              </w:rPr>
              <w:t>İlçe Adı</w:t>
            </w:r>
          </w:p>
        </w:tc>
        <w:tc>
          <w:tcPr>
            <w:tcW w:w="2268" w:type="dxa"/>
            <w:shd w:val="clear" w:color="000000" w:fill="C0504D"/>
            <w:vAlign w:val="center"/>
            <w:hideMark/>
          </w:tcPr>
          <w:p w:rsidR="005E7163" w:rsidRDefault="005E7163" w:rsidP="003651E4">
            <w:pPr>
              <w:jc w:val="center"/>
              <w:rPr>
                <w:b/>
                <w:bCs/>
                <w:color w:val="FFFFFF"/>
                <w:sz w:val="22"/>
                <w:szCs w:val="22"/>
              </w:rPr>
            </w:pPr>
            <w:r>
              <w:rPr>
                <w:b/>
                <w:bCs/>
                <w:color w:val="FFFFFF" w:themeColor="background1"/>
                <w:kern w:val="24"/>
                <w:sz w:val="22"/>
                <w:szCs w:val="22"/>
              </w:rPr>
              <w:t>2023 Program</w:t>
            </w:r>
          </w:p>
        </w:tc>
        <w:tc>
          <w:tcPr>
            <w:tcW w:w="2268" w:type="dxa"/>
            <w:shd w:val="clear" w:color="000000" w:fill="C0504D"/>
            <w:vAlign w:val="center"/>
            <w:hideMark/>
          </w:tcPr>
          <w:p w:rsidR="005E7163" w:rsidRDefault="005E7163" w:rsidP="003651E4">
            <w:pPr>
              <w:jc w:val="center"/>
              <w:rPr>
                <w:b/>
                <w:bCs/>
                <w:color w:val="FFFFFF"/>
              </w:rPr>
            </w:pPr>
            <w:r>
              <w:rPr>
                <w:b/>
                <w:bCs/>
                <w:color w:val="FFFFFF" w:themeColor="background1"/>
                <w:kern w:val="24"/>
              </w:rPr>
              <w:t>2023 Gerçekleşen</w:t>
            </w:r>
          </w:p>
        </w:tc>
        <w:tc>
          <w:tcPr>
            <w:tcW w:w="1740" w:type="dxa"/>
            <w:shd w:val="clear" w:color="000000" w:fill="C0504D"/>
            <w:vAlign w:val="center"/>
            <w:hideMark/>
          </w:tcPr>
          <w:p w:rsidR="005E7163" w:rsidRDefault="005E7163" w:rsidP="003651E4">
            <w:pPr>
              <w:jc w:val="center"/>
              <w:rPr>
                <w:b/>
                <w:bCs/>
                <w:color w:val="FFFFFF"/>
              </w:rPr>
            </w:pPr>
            <w:r>
              <w:rPr>
                <w:b/>
                <w:bCs/>
                <w:color w:val="FFFFFF" w:themeColor="background1"/>
                <w:kern w:val="24"/>
              </w:rPr>
              <w:t>%</w:t>
            </w:r>
          </w:p>
        </w:tc>
      </w:tr>
      <w:tr w:rsidR="005E7163" w:rsidTr="003651E4">
        <w:trPr>
          <w:trHeight w:val="331"/>
        </w:trPr>
        <w:tc>
          <w:tcPr>
            <w:tcW w:w="3124" w:type="dxa"/>
            <w:shd w:val="clear" w:color="auto" w:fill="F2DBDB"/>
            <w:vAlign w:val="center"/>
            <w:hideMark/>
          </w:tcPr>
          <w:p w:rsidR="005E7163" w:rsidRDefault="005E7163" w:rsidP="003651E4">
            <w:pPr>
              <w:rPr>
                <w:color w:val="000000"/>
              </w:rPr>
            </w:pPr>
            <w:r>
              <w:rPr>
                <w:bCs/>
                <w:color w:val="000000"/>
                <w:kern w:val="24"/>
              </w:rPr>
              <w:t>Altınözü</w:t>
            </w:r>
          </w:p>
        </w:tc>
        <w:tc>
          <w:tcPr>
            <w:tcW w:w="2268" w:type="dxa"/>
            <w:shd w:val="clear" w:color="auto" w:fill="F2DBDB"/>
            <w:vAlign w:val="center"/>
            <w:hideMark/>
          </w:tcPr>
          <w:p w:rsidR="005E7163" w:rsidRDefault="005E7163" w:rsidP="003651E4">
            <w:pPr>
              <w:jc w:val="right"/>
              <w:rPr>
                <w:color w:val="000000"/>
              </w:rPr>
            </w:pPr>
            <w:r>
              <w:rPr>
                <w:color w:val="000000"/>
              </w:rPr>
              <w:t>12.017</w:t>
            </w:r>
          </w:p>
        </w:tc>
        <w:tc>
          <w:tcPr>
            <w:tcW w:w="2268" w:type="dxa"/>
            <w:shd w:val="clear" w:color="auto" w:fill="F2DBDB"/>
            <w:vAlign w:val="center"/>
            <w:hideMark/>
          </w:tcPr>
          <w:p w:rsidR="005E7163" w:rsidRDefault="005E7163" w:rsidP="003651E4">
            <w:pPr>
              <w:jc w:val="right"/>
              <w:rPr>
                <w:color w:val="000000"/>
              </w:rPr>
            </w:pPr>
            <w:r>
              <w:rPr>
                <w:color w:val="000000"/>
              </w:rPr>
              <w:t>11.464</w:t>
            </w:r>
          </w:p>
        </w:tc>
        <w:tc>
          <w:tcPr>
            <w:tcW w:w="1740" w:type="dxa"/>
            <w:shd w:val="clear" w:color="auto" w:fill="F2DBDB"/>
            <w:vAlign w:val="center"/>
            <w:hideMark/>
          </w:tcPr>
          <w:p w:rsidR="005E7163" w:rsidRDefault="005E7163" w:rsidP="003651E4">
            <w:pPr>
              <w:jc w:val="right"/>
              <w:rPr>
                <w:color w:val="000000"/>
              </w:rPr>
            </w:pPr>
            <w:r>
              <w:rPr>
                <w:color w:val="000000"/>
              </w:rPr>
              <w:t>95</w:t>
            </w:r>
          </w:p>
        </w:tc>
      </w:tr>
      <w:tr w:rsidR="005E7163" w:rsidTr="003651E4">
        <w:trPr>
          <w:trHeight w:val="331"/>
        </w:trPr>
        <w:tc>
          <w:tcPr>
            <w:tcW w:w="3124" w:type="dxa"/>
            <w:shd w:val="clear" w:color="auto" w:fill="FFFFFF" w:themeFill="background1"/>
            <w:vAlign w:val="center"/>
            <w:hideMark/>
          </w:tcPr>
          <w:p w:rsidR="005E7163" w:rsidRDefault="005E7163" w:rsidP="003651E4">
            <w:pPr>
              <w:rPr>
                <w:color w:val="000000"/>
              </w:rPr>
            </w:pPr>
            <w:r>
              <w:rPr>
                <w:bCs/>
                <w:color w:val="000000"/>
                <w:kern w:val="24"/>
              </w:rPr>
              <w:t>Antakya</w:t>
            </w:r>
          </w:p>
        </w:tc>
        <w:tc>
          <w:tcPr>
            <w:tcW w:w="2268" w:type="dxa"/>
            <w:shd w:val="clear" w:color="auto" w:fill="FFFFFF" w:themeFill="background1"/>
            <w:vAlign w:val="center"/>
            <w:hideMark/>
          </w:tcPr>
          <w:p w:rsidR="005E7163" w:rsidRDefault="005E7163" w:rsidP="003651E4">
            <w:pPr>
              <w:jc w:val="right"/>
              <w:rPr>
                <w:color w:val="000000"/>
              </w:rPr>
            </w:pPr>
            <w:r>
              <w:rPr>
                <w:color w:val="000000"/>
              </w:rPr>
              <w:t>27.025</w:t>
            </w:r>
          </w:p>
        </w:tc>
        <w:tc>
          <w:tcPr>
            <w:tcW w:w="2268" w:type="dxa"/>
            <w:shd w:val="clear" w:color="auto" w:fill="FFFFFF" w:themeFill="background1"/>
            <w:vAlign w:val="center"/>
            <w:hideMark/>
          </w:tcPr>
          <w:p w:rsidR="005E7163" w:rsidRDefault="005E7163" w:rsidP="003651E4">
            <w:pPr>
              <w:jc w:val="right"/>
              <w:rPr>
                <w:color w:val="000000"/>
              </w:rPr>
            </w:pPr>
            <w:r>
              <w:rPr>
                <w:color w:val="000000"/>
              </w:rPr>
              <w:t>22.970</w:t>
            </w:r>
          </w:p>
        </w:tc>
        <w:tc>
          <w:tcPr>
            <w:tcW w:w="1740" w:type="dxa"/>
            <w:shd w:val="clear" w:color="auto" w:fill="FFFFFF" w:themeFill="background1"/>
            <w:vAlign w:val="center"/>
            <w:hideMark/>
          </w:tcPr>
          <w:p w:rsidR="005E7163" w:rsidRDefault="005E7163" w:rsidP="003651E4">
            <w:pPr>
              <w:jc w:val="right"/>
              <w:rPr>
                <w:color w:val="000000"/>
              </w:rPr>
            </w:pPr>
            <w:r>
              <w:rPr>
                <w:color w:val="000000"/>
              </w:rPr>
              <w:t>85</w:t>
            </w:r>
          </w:p>
        </w:tc>
      </w:tr>
      <w:tr w:rsidR="005E7163" w:rsidTr="003651E4">
        <w:trPr>
          <w:trHeight w:val="331"/>
        </w:trPr>
        <w:tc>
          <w:tcPr>
            <w:tcW w:w="3124" w:type="dxa"/>
            <w:shd w:val="clear" w:color="auto" w:fill="F2DBDB"/>
            <w:vAlign w:val="center"/>
            <w:hideMark/>
          </w:tcPr>
          <w:p w:rsidR="005E7163" w:rsidRDefault="005E7163" w:rsidP="003651E4">
            <w:pPr>
              <w:rPr>
                <w:color w:val="000000"/>
              </w:rPr>
            </w:pPr>
            <w:r>
              <w:rPr>
                <w:bCs/>
                <w:color w:val="000000"/>
                <w:kern w:val="24"/>
              </w:rPr>
              <w:t>Arsuz</w:t>
            </w:r>
          </w:p>
        </w:tc>
        <w:tc>
          <w:tcPr>
            <w:tcW w:w="2268" w:type="dxa"/>
            <w:shd w:val="clear" w:color="auto" w:fill="F2DBDB"/>
            <w:vAlign w:val="center"/>
            <w:hideMark/>
          </w:tcPr>
          <w:p w:rsidR="005E7163" w:rsidRDefault="005E7163" w:rsidP="003651E4">
            <w:pPr>
              <w:jc w:val="right"/>
              <w:rPr>
                <w:color w:val="000000"/>
              </w:rPr>
            </w:pPr>
            <w:r>
              <w:rPr>
                <w:color w:val="000000"/>
              </w:rPr>
              <w:t>13.500</w:t>
            </w:r>
          </w:p>
        </w:tc>
        <w:tc>
          <w:tcPr>
            <w:tcW w:w="2268" w:type="dxa"/>
            <w:shd w:val="clear" w:color="auto" w:fill="F2DBDB"/>
            <w:vAlign w:val="center"/>
            <w:hideMark/>
          </w:tcPr>
          <w:p w:rsidR="005E7163" w:rsidRDefault="005E7163" w:rsidP="003651E4">
            <w:pPr>
              <w:jc w:val="right"/>
              <w:rPr>
                <w:color w:val="000000"/>
              </w:rPr>
            </w:pPr>
            <w:r>
              <w:rPr>
                <w:color w:val="000000"/>
              </w:rPr>
              <w:t>15.655</w:t>
            </w:r>
          </w:p>
        </w:tc>
        <w:tc>
          <w:tcPr>
            <w:tcW w:w="1740" w:type="dxa"/>
            <w:shd w:val="clear" w:color="auto" w:fill="F2DBDB"/>
            <w:vAlign w:val="center"/>
            <w:hideMark/>
          </w:tcPr>
          <w:p w:rsidR="005E7163" w:rsidRDefault="005E7163" w:rsidP="003651E4">
            <w:pPr>
              <w:jc w:val="right"/>
              <w:rPr>
                <w:color w:val="000000"/>
              </w:rPr>
            </w:pPr>
            <w:r>
              <w:rPr>
                <w:color w:val="000000"/>
              </w:rPr>
              <w:t>116</w:t>
            </w:r>
          </w:p>
        </w:tc>
      </w:tr>
      <w:tr w:rsidR="005E7163" w:rsidTr="003651E4">
        <w:trPr>
          <w:trHeight w:val="331"/>
        </w:trPr>
        <w:tc>
          <w:tcPr>
            <w:tcW w:w="3124" w:type="dxa"/>
            <w:shd w:val="clear" w:color="auto" w:fill="FFFFFF" w:themeFill="background1"/>
            <w:vAlign w:val="center"/>
            <w:hideMark/>
          </w:tcPr>
          <w:p w:rsidR="005E7163" w:rsidRDefault="005E7163" w:rsidP="003651E4">
            <w:pPr>
              <w:rPr>
                <w:color w:val="000000"/>
              </w:rPr>
            </w:pPr>
            <w:r>
              <w:rPr>
                <w:bCs/>
                <w:color w:val="000000"/>
                <w:kern w:val="24"/>
              </w:rPr>
              <w:t>Belen</w:t>
            </w:r>
          </w:p>
        </w:tc>
        <w:tc>
          <w:tcPr>
            <w:tcW w:w="2268" w:type="dxa"/>
            <w:shd w:val="clear" w:color="auto" w:fill="FFFFFF" w:themeFill="background1"/>
            <w:vAlign w:val="center"/>
            <w:hideMark/>
          </w:tcPr>
          <w:p w:rsidR="005E7163" w:rsidRDefault="005E7163" w:rsidP="003651E4">
            <w:pPr>
              <w:jc w:val="right"/>
              <w:rPr>
                <w:color w:val="000000"/>
              </w:rPr>
            </w:pPr>
            <w:r>
              <w:rPr>
                <w:color w:val="000000"/>
              </w:rPr>
              <w:t>2.140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2.248</w:t>
            </w:r>
          </w:p>
        </w:tc>
        <w:tc>
          <w:tcPr>
            <w:tcW w:w="1740" w:type="dxa"/>
            <w:shd w:val="clear" w:color="auto" w:fill="FFFFFF" w:themeFill="background1"/>
            <w:vAlign w:val="center"/>
            <w:hideMark/>
          </w:tcPr>
          <w:p w:rsidR="005E7163" w:rsidRDefault="005E7163" w:rsidP="003651E4">
            <w:pPr>
              <w:jc w:val="right"/>
              <w:rPr>
                <w:color w:val="000000"/>
              </w:rPr>
            </w:pPr>
            <w:r>
              <w:rPr>
                <w:color w:val="000000"/>
              </w:rPr>
              <w:t>105</w:t>
            </w:r>
          </w:p>
        </w:tc>
      </w:tr>
      <w:tr w:rsidR="005E7163" w:rsidTr="003651E4">
        <w:trPr>
          <w:trHeight w:val="331"/>
        </w:trPr>
        <w:tc>
          <w:tcPr>
            <w:tcW w:w="3124" w:type="dxa"/>
            <w:shd w:val="clear" w:color="auto" w:fill="F2DBDB"/>
            <w:vAlign w:val="center"/>
            <w:hideMark/>
          </w:tcPr>
          <w:p w:rsidR="005E7163" w:rsidRDefault="005E7163" w:rsidP="003651E4">
            <w:pPr>
              <w:rPr>
                <w:color w:val="000000"/>
              </w:rPr>
            </w:pPr>
            <w:r>
              <w:rPr>
                <w:bCs/>
                <w:color w:val="000000"/>
                <w:kern w:val="24"/>
              </w:rPr>
              <w:t>Defne</w:t>
            </w:r>
          </w:p>
        </w:tc>
        <w:tc>
          <w:tcPr>
            <w:tcW w:w="2268" w:type="dxa"/>
            <w:shd w:val="clear" w:color="auto" w:fill="F2DBDB"/>
            <w:vAlign w:val="center"/>
            <w:hideMark/>
          </w:tcPr>
          <w:p w:rsidR="005E7163" w:rsidRDefault="005E7163" w:rsidP="003651E4">
            <w:pPr>
              <w:jc w:val="right"/>
              <w:rPr>
                <w:color w:val="000000"/>
              </w:rPr>
            </w:pPr>
            <w:r>
              <w:rPr>
                <w:color w:val="000000"/>
              </w:rPr>
              <w:t>11.011</w:t>
            </w:r>
          </w:p>
        </w:tc>
        <w:tc>
          <w:tcPr>
            <w:tcW w:w="2268" w:type="dxa"/>
            <w:shd w:val="clear" w:color="auto" w:fill="F2DBDB"/>
            <w:vAlign w:val="center"/>
            <w:hideMark/>
          </w:tcPr>
          <w:p w:rsidR="005E7163" w:rsidRDefault="005E7163" w:rsidP="003651E4">
            <w:pPr>
              <w:jc w:val="right"/>
              <w:rPr>
                <w:color w:val="000000"/>
              </w:rPr>
            </w:pPr>
            <w:r>
              <w:rPr>
                <w:color w:val="000000"/>
              </w:rPr>
              <w:t>7.459</w:t>
            </w:r>
          </w:p>
        </w:tc>
        <w:tc>
          <w:tcPr>
            <w:tcW w:w="1740" w:type="dxa"/>
            <w:shd w:val="clear" w:color="auto" w:fill="F2DBDB"/>
            <w:vAlign w:val="center"/>
            <w:hideMark/>
          </w:tcPr>
          <w:p w:rsidR="005E7163" w:rsidRDefault="005E7163" w:rsidP="003651E4">
            <w:pPr>
              <w:jc w:val="right"/>
              <w:rPr>
                <w:color w:val="000000"/>
              </w:rPr>
            </w:pPr>
            <w:r>
              <w:rPr>
                <w:color w:val="000000"/>
              </w:rPr>
              <w:t>68</w:t>
            </w:r>
          </w:p>
        </w:tc>
      </w:tr>
      <w:tr w:rsidR="005E7163" w:rsidTr="003651E4">
        <w:trPr>
          <w:trHeight w:val="331"/>
        </w:trPr>
        <w:tc>
          <w:tcPr>
            <w:tcW w:w="3124" w:type="dxa"/>
            <w:shd w:val="clear" w:color="auto" w:fill="FFFFFF" w:themeFill="background1"/>
            <w:vAlign w:val="center"/>
            <w:hideMark/>
          </w:tcPr>
          <w:p w:rsidR="005E7163" w:rsidRDefault="005E7163" w:rsidP="003651E4">
            <w:pPr>
              <w:rPr>
                <w:color w:val="000000"/>
              </w:rPr>
            </w:pPr>
            <w:r>
              <w:rPr>
                <w:bCs/>
                <w:color w:val="000000"/>
                <w:kern w:val="24"/>
              </w:rPr>
              <w:t>Dörtyol</w:t>
            </w:r>
          </w:p>
        </w:tc>
        <w:tc>
          <w:tcPr>
            <w:tcW w:w="2268" w:type="dxa"/>
            <w:shd w:val="clear" w:color="auto" w:fill="FFFFFF" w:themeFill="background1"/>
            <w:vAlign w:val="center"/>
            <w:hideMark/>
          </w:tcPr>
          <w:p w:rsidR="005E7163" w:rsidRDefault="005E7163" w:rsidP="003651E4">
            <w:pPr>
              <w:jc w:val="right"/>
              <w:rPr>
                <w:color w:val="000000"/>
              </w:rPr>
            </w:pPr>
            <w:r>
              <w:rPr>
                <w:color w:val="000000"/>
              </w:rPr>
              <w:t>5.000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4.700</w:t>
            </w:r>
          </w:p>
        </w:tc>
        <w:tc>
          <w:tcPr>
            <w:tcW w:w="1740" w:type="dxa"/>
            <w:shd w:val="clear" w:color="auto" w:fill="FFFFFF" w:themeFill="background1"/>
            <w:vAlign w:val="center"/>
            <w:hideMark/>
          </w:tcPr>
          <w:p w:rsidR="005E7163" w:rsidRDefault="005E7163" w:rsidP="003651E4">
            <w:pPr>
              <w:jc w:val="right"/>
              <w:rPr>
                <w:color w:val="000000"/>
              </w:rPr>
            </w:pPr>
            <w:r>
              <w:rPr>
                <w:color w:val="000000"/>
              </w:rPr>
              <w:t>94</w:t>
            </w:r>
          </w:p>
        </w:tc>
      </w:tr>
      <w:tr w:rsidR="005E7163" w:rsidTr="003651E4">
        <w:trPr>
          <w:trHeight w:val="331"/>
        </w:trPr>
        <w:tc>
          <w:tcPr>
            <w:tcW w:w="3124" w:type="dxa"/>
            <w:shd w:val="clear" w:color="auto" w:fill="F2DBDB"/>
            <w:vAlign w:val="center"/>
            <w:hideMark/>
          </w:tcPr>
          <w:p w:rsidR="005E7163" w:rsidRDefault="005E7163" w:rsidP="003651E4">
            <w:pPr>
              <w:rPr>
                <w:color w:val="000000"/>
              </w:rPr>
            </w:pPr>
            <w:r>
              <w:rPr>
                <w:bCs/>
                <w:color w:val="000000"/>
                <w:kern w:val="24"/>
              </w:rPr>
              <w:t>Erzin</w:t>
            </w:r>
          </w:p>
        </w:tc>
        <w:tc>
          <w:tcPr>
            <w:tcW w:w="2268" w:type="dxa"/>
            <w:shd w:val="clear" w:color="auto" w:fill="F2DBDB"/>
            <w:vAlign w:val="center"/>
            <w:hideMark/>
          </w:tcPr>
          <w:p w:rsidR="005E7163" w:rsidRDefault="005E7163" w:rsidP="003651E4">
            <w:pPr>
              <w:jc w:val="right"/>
              <w:rPr>
                <w:color w:val="000000"/>
              </w:rPr>
            </w:pPr>
            <w:r>
              <w:rPr>
                <w:color w:val="000000"/>
              </w:rPr>
              <w:t>1.900</w:t>
            </w:r>
          </w:p>
        </w:tc>
        <w:tc>
          <w:tcPr>
            <w:tcW w:w="2268" w:type="dxa"/>
            <w:shd w:val="clear" w:color="auto" w:fill="F2DBDB"/>
            <w:vAlign w:val="center"/>
            <w:hideMark/>
          </w:tcPr>
          <w:p w:rsidR="005E7163" w:rsidRDefault="005E7163" w:rsidP="003651E4">
            <w:pPr>
              <w:jc w:val="right"/>
              <w:rPr>
                <w:color w:val="000000"/>
              </w:rPr>
            </w:pPr>
            <w:r>
              <w:rPr>
                <w:color w:val="000000"/>
              </w:rPr>
              <w:t>1.850</w:t>
            </w:r>
          </w:p>
        </w:tc>
        <w:tc>
          <w:tcPr>
            <w:tcW w:w="1740" w:type="dxa"/>
            <w:shd w:val="clear" w:color="auto" w:fill="F2DBDB"/>
            <w:vAlign w:val="center"/>
            <w:hideMark/>
          </w:tcPr>
          <w:p w:rsidR="005E7163" w:rsidRDefault="005E7163" w:rsidP="003651E4">
            <w:pPr>
              <w:jc w:val="right"/>
              <w:rPr>
                <w:color w:val="000000"/>
              </w:rPr>
            </w:pPr>
            <w:r>
              <w:rPr>
                <w:color w:val="000000"/>
              </w:rPr>
              <w:t>97</w:t>
            </w:r>
          </w:p>
        </w:tc>
      </w:tr>
      <w:tr w:rsidR="005E7163" w:rsidTr="003651E4">
        <w:trPr>
          <w:trHeight w:val="331"/>
        </w:trPr>
        <w:tc>
          <w:tcPr>
            <w:tcW w:w="3124" w:type="dxa"/>
            <w:shd w:val="clear" w:color="auto" w:fill="FFFFFF" w:themeFill="background1"/>
            <w:vAlign w:val="center"/>
            <w:hideMark/>
          </w:tcPr>
          <w:p w:rsidR="005E7163" w:rsidRDefault="005E7163" w:rsidP="003651E4">
            <w:pPr>
              <w:rPr>
                <w:color w:val="000000"/>
              </w:rPr>
            </w:pPr>
            <w:r>
              <w:rPr>
                <w:bCs/>
                <w:color w:val="000000"/>
                <w:kern w:val="24"/>
              </w:rPr>
              <w:t>Hassa</w:t>
            </w:r>
          </w:p>
        </w:tc>
        <w:tc>
          <w:tcPr>
            <w:tcW w:w="2268" w:type="dxa"/>
            <w:shd w:val="clear" w:color="auto" w:fill="FFFFFF" w:themeFill="background1"/>
            <w:vAlign w:val="center"/>
            <w:hideMark/>
          </w:tcPr>
          <w:p w:rsidR="005E7163" w:rsidRDefault="005E7163" w:rsidP="003651E4">
            <w:pPr>
              <w:jc w:val="right"/>
              <w:rPr>
                <w:color w:val="000000"/>
              </w:rPr>
            </w:pPr>
            <w:r>
              <w:rPr>
                <w:color w:val="000000"/>
              </w:rPr>
              <w:t>9.800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8.472</w:t>
            </w:r>
          </w:p>
        </w:tc>
        <w:tc>
          <w:tcPr>
            <w:tcW w:w="1740" w:type="dxa"/>
            <w:shd w:val="clear" w:color="auto" w:fill="FFFFFF" w:themeFill="background1"/>
            <w:vAlign w:val="center"/>
            <w:hideMark/>
          </w:tcPr>
          <w:p w:rsidR="005E7163" w:rsidRDefault="005E7163" w:rsidP="003651E4">
            <w:pPr>
              <w:jc w:val="right"/>
              <w:rPr>
                <w:color w:val="000000"/>
              </w:rPr>
            </w:pPr>
            <w:r>
              <w:rPr>
                <w:color w:val="000000"/>
              </w:rPr>
              <w:t>86</w:t>
            </w:r>
          </w:p>
        </w:tc>
      </w:tr>
      <w:tr w:rsidR="005E7163" w:rsidTr="003651E4">
        <w:trPr>
          <w:trHeight w:val="331"/>
        </w:trPr>
        <w:tc>
          <w:tcPr>
            <w:tcW w:w="3124" w:type="dxa"/>
            <w:shd w:val="clear" w:color="auto" w:fill="F2DBDB"/>
            <w:vAlign w:val="center"/>
            <w:hideMark/>
          </w:tcPr>
          <w:p w:rsidR="005E7163" w:rsidRDefault="005E7163" w:rsidP="003651E4">
            <w:pPr>
              <w:rPr>
                <w:color w:val="000000"/>
              </w:rPr>
            </w:pPr>
            <w:r>
              <w:rPr>
                <w:bCs/>
                <w:color w:val="000000"/>
                <w:kern w:val="24"/>
              </w:rPr>
              <w:t>İskenderun</w:t>
            </w:r>
          </w:p>
        </w:tc>
        <w:tc>
          <w:tcPr>
            <w:tcW w:w="2268" w:type="dxa"/>
            <w:shd w:val="clear" w:color="auto" w:fill="F2DBDB"/>
            <w:vAlign w:val="center"/>
            <w:hideMark/>
          </w:tcPr>
          <w:p w:rsidR="005E7163" w:rsidRDefault="005E7163" w:rsidP="003651E4">
            <w:pPr>
              <w:jc w:val="right"/>
              <w:rPr>
                <w:color w:val="000000"/>
              </w:rPr>
            </w:pPr>
            <w:r>
              <w:rPr>
                <w:color w:val="000000"/>
              </w:rPr>
              <w:t>2.253</w:t>
            </w:r>
          </w:p>
        </w:tc>
        <w:tc>
          <w:tcPr>
            <w:tcW w:w="2268" w:type="dxa"/>
            <w:shd w:val="clear" w:color="auto" w:fill="F2DBDB"/>
            <w:vAlign w:val="center"/>
            <w:hideMark/>
          </w:tcPr>
          <w:p w:rsidR="005E7163" w:rsidRDefault="005E7163" w:rsidP="003651E4">
            <w:pPr>
              <w:jc w:val="right"/>
              <w:rPr>
                <w:color w:val="000000"/>
              </w:rPr>
            </w:pPr>
            <w:r>
              <w:rPr>
                <w:color w:val="000000"/>
              </w:rPr>
              <w:t>2.159</w:t>
            </w:r>
          </w:p>
        </w:tc>
        <w:tc>
          <w:tcPr>
            <w:tcW w:w="1740" w:type="dxa"/>
            <w:shd w:val="clear" w:color="auto" w:fill="F2DBDB"/>
            <w:vAlign w:val="center"/>
            <w:hideMark/>
          </w:tcPr>
          <w:p w:rsidR="005E7163" w:rsidRDefault="005E7163" w:rsidP="003651E4">
            <w:pPr>
              <w:jc w:val="right"/>
              <w:rPr>
                <w:color w:val="000000"/>
              </w:rPr>
            </w:pPr>
            <w:r>
              <w:rPr>
                <w:color w:val="000000"/>
              </w:rPr>
              <w:t>96</w:t>
            </w:r>
          </w:p>
        </w:tc>
      </w:tr>
      <w:tr w:rsidR="005E7163" w:rsidTr="003651E4">
        <w:trPr>
          <w:trHeight w:val="331"/>
        </w:trPr>
        <w:tc>
          <w:tcPr>
            <w:tcW w:w="3124" w:type="dxa"/>
            <w:shd w:val="clear" w:color="auto" w:fill="FFFFFF" w:themeFill="background1"/>
            <w:vAlign w:val="center"/>
            <w:hideMark/>
          </w:tcPr>
          <w:p w:rsidR="005E7163" w:rsidRDefault="005E7163" w:rsidP="003651E4">
            <w:pPr>
              <w:rPr>
                <w:color w:val="000000"/>
              </w:rPr>
            </w:pPr>
            <w:r>
              <w:rPr>
                <w:bCs/>
                <w:color w:val="000000"/>
                <w:kern w:val="24"/>
              </w:rPr>
              <w:t>Kırıkhan</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12.778</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11.835</w:t>
            </w:r>
          </w:p>
        </w:tc>
        <w:tc>
          <w:tcPr>
            <w:tcW w:w="1740" w:type="dxa"/>
            <w:shd w:val="clear" w:color="auto" w:fill="FFFFFF" w:themeFill="background1"/>
            <w:vAlign w:val="center"/>
            <w:hideMark/>
          </w:tcPr>
          <w:p w:rsidR="005E7163" w:rsidRDefault="005E7163" w:rsidP="003651E4">
            <w:pPr>
              <w:jc w:val="right"/>
              <w:rPr>
                <w:color w:val="000000"/>
              </w:rPr>
            </w:pPr>
            <w:r>
              <w:rPr>
                <w:color w:val="000000"/>
              </w:rPr>
              <w:t>93</w:t>
            </w:r>
          </w:p>
        </w:tc>
      </w:tr>
      <w:tr w:rsidR="005E7163" w:rsidTr="003651E4">
        <w:trPr>
          <w:trHeight w:val="331"/>
        </w:trPr>
        <w:tc>
          <w:tcPr>
            <w:tcW w:w="3124" w:type="dxa"/>
            <w:shd w:val="clear" w:color="auto" w:fill="F2DBDB"/>
            <w:vAlign w:val="center"/>
            <w:hideMark/>
          </w:tcPr>
          <w:p w:rsidR="005E7163" w:rsidRDefault="005E7163" w:rsidP="003651E4">
            <w:pPr>
              <w:rPr>
                <w:color w:val="000000"/>
              </w:rPr>
            </w:pPr>
            <w:r>
              <w:rPr>
                <w:bCs/>
                <w:color w:val="000000"/>
                <w:kern w:val="24"/>
              </w:rPr>
              <w:t>Kumlu</w:t>
            </w:r>
          </w:p>
        </w:tc>
        <w:tc>
          <w:tcPr>
            <w:tcW w:w="2268" w:type="dxa"/>
            <w:shd w:val="clear" w:color="auto" w:fill="F2DBDB"/>
            <w:vAlign w:val="center"/>
            <w:hideMark/>
          </w:tcPr>
          <w:p w:rsidR="005E7163" w:rsidRDefault="005E7163" w:rsidP="003651E4">
            <w:pPr>
              <w:jc w:val="right"/>
              <w:rPr>
                <w:color w:val="000000"/>
              </w:rPr>
            </w:pPr>
            <w:r>
              <w:rPr>
                <w:color w:val="000000"/>
              </w:rPr>
              <w:t>4.000</w:t>
            </w:r>
          </w:p>
        </w:tc>
        <w:tc>
          <w:tcPr>
            <w:tcW w:w="2268" w:type="dxa"/>
            <w:shd w:val="clear" w:color="auto" w:fill="F2DBDB"/>
            <w:vAlign w:val="center"/>
            <w:hideMark/>
          </w:tcPr>
          <w:p w:rsidR="005E7163" w:rsidRDefault="005E7163" w:rsidP="003651E4">
            <w:pPr>
              <w:jc w:val="right"/>
              <w:rPr>
                <w:color w:val="000000"/>
              </w:rPr>
            </w:pPr>
            <w:r>
              <w:rPr>
                <w:color w:val="000000"/>
              </w:rPr>
              <w:t>3.417</w:t>
            </w:r>
          </w:p>
        </w:tc>
        <w:tc>
          <w:tcPr>
            <w:tcW w:w="1740" w:type="dxa"/>
            <w:shd w:val="clear" w:color="auto" w:fill="F2DBDB"/>
            <w:vAlign w:val="center"/>
            <w:hideMark/>
          </w:tcPr>
          <w:p w:rsidR="005E7163" w:rsidRDefault="005E7163" w:rsidP="003651E4">
            <w:pPr>
              <w:jc w:val="right"/>
              <w:rPr>
                <w:color w:val="000000"/>
              </w:rPr>
            </w:pPr>
            <w:r>
              <w:rPr>
                <w:color w:val="000000"/>
              </w:rPr>
              <w:t>85</w:t>
            </w:r>
          </w:p>
        </w:tc>
      </w:tr>
      <w:tr w:rsidR="005E7163" w:rsidTr="003651E4">
        <w:trPr>
          <w:trHeight w:val="331"/>
        </w:trPr>
        <w:tc>
          <w:tcPr>
            <w:tcW w:w="3124" w:type="dxa"/>
            <w:shd w:val="clear" w:color="auto" w:fill="FFFFFF" w:themeFill="background1"/>
            <w:vAlign w:val="center"/>
            <w:hideMark/>
          </w:tcPr>
          <w:p w:rsidR="005E7163" w:rsidRDefault="005E7163" w:rsidP="003651E4">
            <w:pPr>
              <w:rPr>
                <w:color w:val="000000"/>
              </w:rPr>
            </w:pPr>
            <w:r>
              <w:rPr>
                <w:bCs/>
                <w:color w:val="000000"/>
                <w:kern w:val="24"/>
              </w:rPr>
              <w:t>Payas</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1.650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1.720</w:t>
            </w:r>
          </w:p>
        </w:tc>
        <w:tc>
          <w:tcPr>
            <w:tcW w:w="1740" w:type="dxa"/>
            <w:shd w:val="clear" w:color="auto" w:fill="FFFFFF" w:themeFill="background1"/>
            <w:vAlign w:val="center"/>
            <w:hideMark/>
          </w:tcPr>
          <w:p w:rsidR="005E7163" w:rsidRDefault="005E7163" w:rsidP="003651E4">
            <w:pPr>
              <w:jc w:val="right"/>
              <w:rPr>
                <w:color w:val="000000"/>
              </w:rPr>
            </w:pPr>
            <w:r>
              <w:rPr>
                <w:color w:val="000000"/>
              </w:rPr>
              <w:t>104</w:t>
            </w:r>
          </w:p>
        </w:tc>
      </w:tr>
      <w:tr w:rsidR="005E7163" w:rsidTr="003651E4">
        <w:trPr>
          <w:trHeight w:val="331"/>
        </w:trPr>
        <w:tc>
          <w:tcPr>
            <w:tcW w:w="3124" w:type="dxa"/>
            <w:shd w:val="clear" w:color="auto" w:fill="F2DBDB"/>
            <w:vAlign w:val="center"/>
            <w:hideMark/>
          </w:tcPr>
          <w:p w:rsidR="005E7163" w:rsidRDefault="005E7163" w:rsidP="003651E4">
            <w:pPr>
              <w:rPr>
                <w:color w:val="000000"/>
              </w:rPr>
            </w:pPr>
            <w:r>
              <w:rPr>
                <w:bCs/>
                <w:color w:val="000000"/>
                <w:kern w:val="24"/>
              </w:rPr>
              <w:t>Reyhanlı</w:t>
            </w:r>
          </w:p>
        </w:tc>
        <w:tc>
          <w:tcPr>
            <w:tcW w:w="2268" w:type="dxa"/>
            <w:shd w:val="clear" w:color="auto" w:fill="F2DBDB"/>
            <w:vAlign w:val="center"/>
            <w:hideMark/>
          </w:tcPr>
          <w:p w:rsidR="005E7163" w:rsidRDefault="005E7163" w:rsidP="003651E4">
            <w:pPr>
              <w:jc w:val="right"/>
              <w:rPr>
                <w:color w:val="000000"/>
              </w:rPr>
            </w:pPr>
            <w:r>
              <w:rPr>
                <w:color w:val="000000"/>
              </w:rPr>
              <w:t>10.710</w:t>
            </w:r>
          </w:p>
        </w:tc>
        <w:tc>
          <w:tcPr>
            <w:tcW w:w="2268" w:type="dxa"/>
            <w:shd w:val="clear" w:color="auto" w:fill="F2DBDB"/>
            <w:vAlign w:val="center"/>
            <w:hideMark/>
          </w:tcPr>
          <w:p w:rsidR="005E7163" w:rsidRDefault="005E7163" w:rsidP="003651E4">
            <w:pPr>
              <w:jc w:val="right"/>
              <w:rPr>
                <w:color w:val="000000"/>
              </w:rPr>
            </w:pPr>
            <w:r>
              <w:rPr>
                <w:color w:val="000000"/>
              </w:rPr>
              <w:t>10.582</w:t>
            </w:r>
          </w:p>
        </w:tc>
        <w:tc>
          <w:tcPr>
            <w:tcW w:w="1740" w:type="dxa"/>
            <w:shd w:val="clear" w:color="auto" w:fill="F2DBDB"/>
            <w:vAlign w:val="center"/>
            <w:hideMark/>
          </w:tcPr>
          <w:p w:rsidR="005E7163" w:rsidRDefault="005E7163" w:rsidP="003651E4">
            <w:pPr>
              <w:jc w:val="right"/>
              <w:rPr>
                <w:color w:val="000000"/>
              </w:rPr>
            </w:pPr>
            <w:r>
              <w:rPr>
                <w:color w:val="000000"/>
              </w:rPr>
              <w:t>99</w:t>
            </w:r>
          </w:p>
        </w:tc>
      </w:tr>
      <w:tr w:rsidR="005E7163" w:rsidTr="003651E4">
        <w:trPr>
          <w:trHeight w:val="331"/>
        </w:trPr>
        <w:tc>
          <w:tcPr>
            <w:tcW w:w="3124" w:type="dxa"/>
            <w:shd w:val="clear" w:color="auto" w:fill="FFFFFF" w:themeFill="background1"/>
            <w:vAlign w:val="center"/>
            <w:hideMark/>
          </w:tcPr>
          <w:p w:rsidR="005E7163" w:rsidRDefault="005E7163" w:rsidP="003651E4">
            <w:pPr>
              <w:rPr>
                <w:color w:val="000000"/>
              </w:rPr>
            </w:pPr>
            <w:r>
              <w:rPr>
                <w:bCs/>
                <w:color w:val="000000"/>
                <w:kern w:val="24"/>
              </w:rPr>
              <w:t>Samandağ</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14.662</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11.500</w:t>
            </w:r>
          </w:p>
        </w:tc>
        <w:tc>
          <w:tcPr>
            <w:tcW w:w="1740" w:type="dxa"/>
            <w:shd w:val="clear" w:color="auto" w:fill="FFFFFF" w:themeFill="background1"/>
            <w:vAlign w:val="center"/>
            <w:hideMark/>
          </w:tcPr>
          <w:p w:rsidR="005E7163" w:rsidRDefault="005E7163" w:rsidP="003651E4">
            <w:pPr>
              <w:jc w:val="right"/>
              <w:rPr>
                <w:color w:val="000000"/>
              </w:rPr>
            </w:pPr>
            <w:r>
              <w:rPr>
                <w:color w:val="000000"/>
              </w:rPr>
              <w:t>78</w:t>
            </w:r>
          </w:p>
        </w:tc>
      </w:tr>
      <w:tr w:rsidR="005E7163" w:rsidTr="003651E4">
        <w:trPr>
          <w:trHeight w:val="331"/>
        </w:trPr>
        <w:tc>
          <w:tcPr>
            <w:tcW w:w="3124" w:type="dxa"/>
            <w:shd w:val="clear" w:color="auto" w:fill="F2DBDB"/>
            <w:vAlign w:val="center"/>
            <w:hideMark/>
          </w:tcPr>
          <w:p w:rsidR="005E7163" w:rsidRDefault="005E7163" w:rsidP="003651E4">
            <w:pPr>
              <w:rPr>
                <w:color w:val="000000"/>
              </w:rPr>
            </w:pPr>
            <w:r>
              <w:rPr>
                <w:bCs/>
                <w:color w:val="000000"/>
                <w:kern w:val="24"/>
              </w:rPr>
              <w:t>Yayladağı</w:t>
            </w:r>
          </w:p>
        </w:tc>
        <w:tc>
          <w:tcPr>
            <w:tcW w:w="2268" w:type="dxa"/>
            <w:shd w:val="clear" w:color="auto" w:fill="F2DBDB"/>
            <w:vAlign w:val="center"/>
            <w:hideMark/>
          </w:tcPr>
          <w:p w:rsidR="005E7163" w:rsidRDefault="005E7163" w:rsidP="003651E4">
            <w:pPr>
              <w:jc w:val="right"/>
              <w:rPr>
                <w:color w:val="000000"/>
              </w:rPr>
            </w:pPr>
            <w:r>
              <w:rPr>
                <w:color w:val="000000"/>
              </w:rPr>
              <w:t>9.480</w:t>
            </w:r>
          </w:p>
        </w:tc>
        <w:tc>
          <w:tcPr>
            <w:tcW w:w="2268" w:type="dxa"/>
            <w:shd w:val="clear" w:color="auto" w:fill="F2DBDB"/>
            <w:vAlign w:val="center"/>
            <w:hideMark/>
          </w:tcPr>
          <w:p w:rsidR="005E7163" w:rsidRDefault="005E7163" w:rsidP="003651E4">
            <w:pPr>
              <w:jc w:val="right"/>
              <w:rPr>
                <w:color w:val="000000"/>
              </w:rPr>
            </w:pPr>
            <w:r>
              <w:rPr>
                <w:color w:val="000000"/>
              </w:rPr>
              <w:t>9.233</w:t>
            </w:r>
          </w:p>
        </w:tc>
        <w:tc>
          <w:tcPr>
            <w:tcW w:w="1740" w:type="dxa"/>
            <w:shd w:val="clear" w:color="auto" w:fill="F2DBDB"/>
            <w:vAlign w:val="center"/>
            <w:hideMark/>
          </w:tcPr>
          <w:p w:rsidR="005E7163" w:rsidRDefault="005E7163" w:rsidP="003651E4">
            <w:pPr>
              <w:jc w:val="right"/>
              <w:rPr>
                <w:color w:val="000000"/>
              </w:rPr>
            </w:pPr>
            <w:r>
              <w:rPr>
                <w:color w:val="000000"/>
              </w:rPr>
              <w:t>97</w:t>
            </w:r>
          </w:p>
        </w:tc>
      </w:tr>
      <w:tr w:rsidR="005E7163" w:rsidTr="003651E4">
        <w:trPr>
          <w:trHeight w:val="331"/>
        </w:trPr>
        <w:tc>
          <w:tcPr>
            <w:tcW w:w="3124" w:type="dxa"/>
            <w:shd w:val="clear" w:color="auto" w:fill="FFFFFF" w:themeFill="background1"/>
            <w:vAlign w:val="center"/>
            <w:hideMark/>
          </w:tcPr>
          <w:p w:rsidR="005E7163" w:rsidRDefault="005E7163" w:rsidP="003651E4">
            <w:pPr>
              <w:jc w:val="center"/>
              <w:rPr>
                <w:b/>
                <w:bCs/>
                <w:color w:val="000000"/>
              </w:rPr>
            </w:pPr>
            <w:r>
              <w:rPr>
                <w:b/>
                <w:bCs/>
                <w:color w:val="000000"/>
                <w:kern w:val="24"/>
              </w:rPr>
              <w:t>TOPLAM</w:t>
            </w:r>
          </w:p>
        </w:tc>
        <w:tc>
          <w:tcPr>
            <w:tcW w:w="2268" w:type="dxa"/>
            <w:shd w:val="clear" w:color="auto" w:fill="FFFFFF" w:themeFill="background1"/>
            <w:vAlign w:val="center"/>
            <w:hideMark/>
          </w:tcPr>
          <w:p w:rsidR="005E7163" w:rsidRDefault="005E7163" w:rsidP="003651E4">
            <w:pPr>
              <w:jc w:val="right"/>
              <w:rPr>
                <w:b/>
                <w:bCs/>
                <w:color w:val="000000"/>
              </w:rPr>
            </w:pPr>
            <w:r>
              <w:rPr>
                <w:b/>
                <w:bCs/>
                <w:color w:val="000000"/>
              </w:rPr>
              <w:t>137.926</w:t>
            </w:r>
          </w:p>
        </w:tc>
        <w:tc>
          <w:tcPr>
            <w:tcW w:w="2268" w:type="dxa"/>
            <w:shd w:val="clear" w:color="auto" w:fill="FFFFFF" w:themeFill="background1"/>
            <w:vAlign w:val="center"/>
            <w:hideMark/>
          </w:tcPr>
          <w:p w:rsidR="005E7163" w:rsidRDefault="005E7163" w:rsidP="003651E4">
            <w:pPr>
              <w:jc w:val="right"/>
              <w:rPr>
                <w:b/>
                <w:bCs/>
                <w:color w:val="000000"/>
              </w:rPr>
            </w:pPr>
            <w:r>
              <w:rPr>
                <w:b/>
                <w:bCs/>
                <w:color w:val="000000"/>
              </w:rPr>
              <w:t>125.264</w:t>
            </w:r>
          </w:p>
        </w:tc>
        <w:tc>
          <w:tcPr>
            <w:tcW w:w="1740" w:type="dxa"/>
            <w:shd w:val="clear" w:color="auto" w:fill="FFFFFF" w:themeFill="background1"/>
            <w:vAlign w:val="center"/>
            <w:hideMark/>
          </w:tcPr>
          <w:p w:rsidR="005E7163" w:rsidRDefault="005E7163" w:rsidP="003651E4">
            <w:pPr>
              <w:jc w:val="right"/>
              <w:rPr>
                <w:b/>
                <w:bCs/>
                <w:color w:val="000000"/>
              </w:rPr>
            </w:pPr>
            <w:r>
              <w:rPr>
                <w:b/>
                <w:bCs/>
                <w:color w:val="000000"/>
              </w:rPr>
              <w:t>91</w:t>
            </w:r>
          </w:p>
        </w:tc>
      </w:tr>
    </w:tbl>
    <w:p w:rsidR="005E7163" w:rsidRDefault="005E7163" w:rsidP="005E7163">
      <w:pPr>
        <w:pStyle w:val="GvdeMetniGirintisi3"/>
        <w:tabs>
          <w:tab w:val="left" w:pos="7462"/>
        </w:tabs>
        <w:ind w:left="0"/>
        <w:jc w:val="both"/>
        <w:rPr>
          <w:b/>
          <w:sz w:val="24"/>
          <w:szCs w:val="24"/>
        </w:rPr>
      </w:pPr>
    </w:p>
    <w:p w:rsidR="005E7163" w:rsidRPr="00F91007" w:rsidRDefault="005E7163" w:rsidP="005E7163">
      <w:pPr>
        <w:pStyle w:val="Balk1"/>
        <w:spacing w:before="100" w:beforeAutospacing="1" w:after="100" w:afterAutospacing="1"/>
        <w:jc w:val="left"/>
        <w:rPr>
          <w:b/>
          <w:bCs/>
          <w:sz w:val="24"/>
        </w:rPr>
      </w:pPr>
      <w:bookmarkStart w:id="303" w:name="_Toc124779808"/>
      <w:bookmarkStart w:id="304" w:name="_Toc156223204"/>
      <w:r w:rsidRPr="00F91007">
        <w:rPr>
          <w:b/>
          <w:sz w:val="24"/>
        </w:rPr>
        <w:t>1</w:t>
      </w:r>
      <w:r>
        <w:rPr>
          <w:b/>
          <w:sz w:val="24"/>
        </w:rPr>
        <w:t>0</w:t>
      </w:r>
      <w:r w:rsidRPr="00F91007">
        <w:rPr>
          <w:b/>
          <w:sz w:val="24"/>
        </w:rPr>
        <w:t xml:space="preserve">.7.5. </w:t>
      </w:r>
      <w:r>
        <w:rPr>
          <w:b/>
          <w:sz w:val="24"/>
        </w:rPr>
        <w:t>Sığır Brusellozu</w:t>
      </w:r>
      <w:r w:rsidRPr="00F91007">
        <w:rPr>
          <w:b/>
          <w:sz w:val="24"/>
        </w:rPr>
        <w:t xml:space="preserve"> Aşılaması</w:t>
      </w:r>
      <w:bookmarkEnd w:id="303"/>
      <w:bookmarkEnd w:id="304"/>
    </w:p>
    <w:tbl>
      <w:tblPr>
        <w:tblW w:w="9416" w:type="dxa"/>
        <w:tblInd w:w="-1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3124"/>
        <w:gridCol w:w="2268"/>
        <w:gridCol w:w="2268"/>
        <w:gridCol w:w="1756"/>
      </w:tblGrid>
      <w:tr w:rsidR="005E7163" w:rsidTr="003651E4">
        <w:trPr>
          <w:trHeight w:val="330"/>
        </w:trPr>
        <w:tc>
          <w:tcPr>
            <w:tcW w:w="3124" w:type="dxa"/>
            <w:shd w:val="clear" w:color="000000" w:fill="C0504D"/>
            <w:vAlign w:val="center"/>
            <w:hideMark/>
          </w:tcPr>
          <w:p w:rsidR="005E7163" w:rsidRDefault="005E7163" w:rsidP="003651E4">
            <w:pPr>
              <w:jc w:val="center"/>
              <w:rPr>
                <w:b/>
                <w:bCs/>
                <w:color w:val="FFFFFF"/>
              </w:rPr>
            </w:pPr>
            <w:r>
              <w:rPr>
                <w:b/>
                <w:bCs/>
                <w:color w:val="FFFFFF" w:themeColor="background1"/>
                <w:kern w:val="24"/>
              </w:rPr>
              <w:t>İlçe Adı</w:t>
            </w:r>
          </w:p>
        </w:tc>
        <w:tc>
          <w:tcPr>
            <w:tcW w:w="2268" w:type="dxa"/>
            <w:shd w:val="clear" w:color="000000" w:fill="C0504D"/>
            <w:vAlign w:val="center"/>
            <w:hideMark/>
          </w:tcPr>
          <w:p w:rsidR="005E7163" w:rsidRDefault="005E7163" w:rsidP="003651E4">
            <w:pPr>
              <w:jc w:val="center"/>
              <w:rPr>
                <w:b/>
                <w:bCs/>
                <w:color w:val="FFFFFF"/>
              </w:rPr>
            </w:pPr>
            <w:r>
              <w:rPr>
                <w:b/>
                <w:bCs/>
                <w:color w:val="FFFFFF" w:themeColor="background1"/>
                <w:kern w:val="24"/>
              </w:rPr>
              <w:t>2023 Program</w:t>
            </w:r>
          </w:p>
        </w:tc>
        <w:tc>
          <w:tcPr>
            <w:tcW w:w="2268" w:type="dxa"/>
            <w:shd w:val="clear" w:color="000000" w:fill="C0504D"/>
            <w:vAlign w:val="center"/>
            <w:hideMark/>
          </w:tcPr>
          <w:p w:rsidR="005E7163" w:rsidRDefault="005E7163" w:rsidP="003651E4">
            <w:pPr>
              <w:jc w:val="center"/>
              <w:rPr>
                <w:b/>
                <w:bCs/>
                <w:color w:val="FFFFFF"/>
              </w:rPr>
            </w:pPr>
            <w:r>
              <w:rPr>
                <w:b/>
                <w:bCs/>
                <w:color w:val="FFFFFF" w:themeColor="background1"/>
                <w:kern w:val="24"/>
              </w:rPr>
              <w:t>2023 Gerçekleşen</w:t>
            </w:r>
          </w:p>
        </w:tc>
        <w:tc>
          <w:tcPr>
            <w:tcW w:w="1756" w:type="dxa"/>
            <w:shd w:val="clear" w:color="000000" w:fill="C0504D"/>
            <w:vAlign w:val="center"/>
            <w:hideMark/>
          </w:tcPr>
          <w:p w:rsidR="005E7163" w:rsidRDefault="005E7163" w:rsidP="003651E4">
            <w:pPr>
              <w:jc w:val="center"/>
              <w:rPr>
                <w:b/>
                <w:bCs/>
                <w:color w:val="FFFFFF"/>
              </w:rPr>
            </w:pPr>
            <w:r>
              <w:rPr>
                <w:b/>
                <w:bCs/>
                <w:color w:val="FFFFFF" w:themeColor="background1"/>
                <w:kern w:val="24"/>
              </w:rPr>
              <w:t>%</w:t>
            </w:r>
          </w:p>
        </w:tc>
      </w:tr>
      <w:tr w:rsidR="005E7163" w:rsidTr="003651E4">
        <w:trPr>
          <w:trHeight w:val="330"/>
        </w:trPr>
        <w:tc>
          <w:tcPr>
            <w:tcW w:w="3124" w:type="dxa"/>
            <w:shd w:val="clear" w:color="auto" w:fill="F2DBDB"/>
            <w:vAlign w:val="center"/>
            <w:hideMark/>
          </w:tcPr>
          <w:p w:rsidR="005E7163" w:rsidRDefault="005E7163" w:rsidP="003651E4">
            <w:pPr>
              <w:rPr>
                <w:color w:val="000000"/>
              </w:rPr>
            </w:pPr>
            <w:r>
              <w:rPr>
                <w:bCs/>
                <w:color w:val="000000"/>
                <w:kern w:val="24"/>
              </w:rPr>
              <w:t>Altınözü</w:t>
            </w:r>
          </w:p>
        </w:tc>
        <w:tc>
          <w:tcPr>
            <w:tcW w:w="2268" w:type="dxa"/>
            <w:shd w:val="clear" w:color="auto" w:fill="F2DBDB"/>
            <w:vAlign w:val="center"/>
            <w:hideMark/>
          </w:tcPr>
          <w:p w:rsidR="005E7163" w:rsidRDefault="005E7163" w:rsidP="003651E4">
            <w:pPr>
              <w:jc w:val="right"/>
              <w:rPr>
                <w:color w:val="000000"/>
              </w:rPr>
            </w:pPr>
            <w:r>
              <w:rPr>
                <w:color w:val="000000"/>
              </w:rPr>
              <w:t>2.600</w:t>
            </w:r>
          </w:p>
        </w:tc>
        <w:tc>
          <w:tcPr>
            <w:tcW w:w="2268" w:type="dxa"/>
            <w:shd w:val="clear" w:color="auto" w:fill="F2DBDB"/>
            <w:vAlign w:val="center"/>
            <w:hideMark/>
          </w:tcPr>
          <w:p w:rsidR="005E7163" w:rsidRDefault="005E7163" w:rsidP="003651E4">
            <w:pPr>
              <w:jc w:val="right"/>
              <w:rPr>
                <w:color w:val="000000"/>
              </w:rPr>
            </w:pPr>
            <w:r>
              <w:rPr>
                <w:color w:val="000000"/>
              </w:rPr>
              <w:t>2.015</w:t>
            </w:r>
          </w:p>
        </w:tc>
        <w:tc>
          <w:tcPr>
            <w:tcW w:w="1756" w:type="dxa"/>
            <w:shd w:val="clear" w:color="auto" w:fill="F2DBDB"/>
            <w:vAlign w:val="center"/>
            <w:hideMark/>
          </w:tcPr>
          <w:p w:rsidR="005E7163" w:rsidRDefault="005E7163" w:rsidP="003651E4">
            <w:pPr>
              <w:jc w:val="right"/>
              <w:rPr>
                <w:color w:val="000000"/>
              </w:rPr>
            </w:pPr>
            <w:r>
              <w:rPr>
                <w:color w:val="000000"/>
              </w:rPr>
              <w:t>78</w:t>
            </w:r>
          </w:p>
        </w:tc>
      </w:tr>
      <w:tr w:rsidR="005E7163" w:rsidTr="003651E4">
        <w:trPr>
          <w:trHeight w:val="330"/>
        </w:trPr>
        <w:tc>
          <w:tcPr>
            <w:tcW w:w="3124" w:type="dxa"/>
            <w:shd w:val="clear" w:color="auto" w:fill="FFFFFF" w:themeFill="background1"/>
            <w:vAlign w:val="center"/>
            <w:hideMark/>
          </w:tcPr>
          <w:p w:rsidR="005E7163" w:rsidRDefault="005E7163" w:rsidP="003651E4">
            <w:pPr>
              <w:rPr>
                <w:color w:val="000000"/>
              </w:rPr>
            </w:pPr>
            <w:r>
              <w:rPr>
                <w:bCs/>
                <w:color w:val="000000"/>
                <w:kern w:val="24"/>
              </w:rPr>
              <w:t>Antakya</w:t>
            </w:r>
          </w:p>
        </w:tc>
        <w:tc>
          <w:tcPr>
            <w:tcW w:w="2268" w:type="dxa"/>
            <w:shd w:val="clear" w:color="auto" w:fill="FFFFFF" w:themeFill="background1"/>
            <w:vAlign w:val="center"/>
            <w:hideMark/>
          </w:tcPr>
          <w:p w:rsidR="005E7163" w:rsidRDefault="005E7163" w:rsidP="003651E4">
            <w:pPr>
              <w:jc w:val="right"/>
              <w:rPr>
                <w:color w:val="000000"/>
              </w:rPr>
            </w:pPr>
            <w:r>
              <w:rPr>
                <w:color w:val="000000"/>
              </w:rPr>
              <w:t>6.000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5.182</w:t>
            </w:r>
          </w:p>
        </w:tc>
        <w:tc>
          <w:tcPr>
            <w:tcW w:w="1756" w:type="dxa"/>
            <w:shd w:val="clear" w:color="auto" w:fill="FFFFFF" w:themeFill="background1"/>
            <w:vAlign w:val="center"/>
            <w:hideMark/>
          </w:tcPr>
          <w:p w:rsidR="005E7163" w:rsidRDefault="005E7163" w:rsidP="003651E4">
            <w:pPr>
              <w:jc w:val="right"/>
              <w:rPr>
                <w:color w:val="000000"/>
              </w:rPr>
            </w:pPr>
            <w:r>
              <w:rPr>
                <w:color w:val="000000"/>
              </w:rPr>
              <w:t>86</w:t>
            </w:r>
          </w:p>
        </w:tc>
      </w:tr>
      <w:tr w:rsidR="005E7163" w:rsidTr="003651E4">
        <w:trPr>
          <w:trHeight w:val="330"/>
        </w:trPr>
        <w:tc>
          <w:tcPr>
            <w:tcW w:w="3124" w:type="dxa"/>
            <w:shd w:val="clear" w:color="auto" w:fill="F2DBDB"/>
            <w:vAlign w:val="center"/>
            <w:hideMark/>
          </w:tcPr>
          <w:p w:rsidR="005E7163" w:rsidRDefault="005E7163" w:rsidP="003651E4">
            <w:pPr>
              <w:rPr>
                <w:color w:val="000000"/>
              </w:rPr>
            </w:pPr>
            <w:r>
              <w:rPr>
                <w:bCs/>
                <w:color w:val="000000"/>
                <w:kern w:val="24"/>
              </w:rPr>
              <w:t>Arsuz</w:t>
            </w:r>
          </w:p>
        </w:tc>
        <w:tc>
          <w:tcPr>
            <w:tcW w:w="2268" w:type="dxa"/>
            <w:shd w:val="clear" w:color="auto" w:fill="F2DBDB"/>
            <w:vAlign w:val="center"/>
            <w:hideMark/>
          </w:tcPr>
          <w:p w:rsidR="005E7163" w:rsidRDefault="005E7163" w:rsidP="003651E4">
            <w:pPr>
              <w:jc w:val="right"/>
              <w:rPr>
                <w:color w:val="000000"/>
              </w:rPr>
            </w:pPr>
            <w:r>
              <w:rPr>
                <w:color w:val="000000"/>
              </w:rPr>
              <w:t>2.000</w:t>
            </w:r>
          </w:p>
        </w:tc>
        <w:tc>
          <w:tcPr>
            <w:tcW w:w="2268" w:type="dxa"/>
            <w:shd w:val="clear" w:color="auto" w:fill="F2DBDB"/>
            <w:vAlign w:val="center"/>
            <w:hideMark/>
          </w:tcPr>
          <w:p w:rsidR="005E7163" w:rsidRDefault="005E7163" w:rsidP="003651E4">
            <w:pPr>
              <w:jc w:val="right"/>
              <w:rPr>
                <w:color w:val="000000"/>
              </w:rPr>
            </w:pPr>
            <w:r>
              <w:rPr>
                <w:color w:val="000000"/>
              </w:rPr>
              <w:t>1.806</w:t>
            </w:r>
          </w:p>
        </w:tc>
        <w:tc>
          <w:tcPr>
            <w:tcW w:w="1756" w:type="dxa"/>
            <w:shd w:val="clear" w:color="auto" w:fill="F2DBDB"/>
            <w:vAlign w:val="center"/>
            <w:hideMark/>
          </w:tcPr>
          <w:p w:rsidR="005E7163" w:rsidRDefault="005E7163" w:rsidP="003651E4">
            <w:pPr>
              <w:jc w:val="right"/>
              <w:rPr>
                <w:color w:val="000000"/>
              </w:rPr>
            </w:pPr>
            <w:r>
              <w:rPr>
                <w:color w:val="000000"/>
              </w:rPr>
              <w:t>90</w:t>
            </w:r>
          </w:p>
        </w:tc>
      </w:tr>
      <w:tr w:rsidR="005E7163" w:rsidTr="003651E4">
        <w:trPr>
          <w:trHeight w:val="330"/>
        </w:trPr>
        <w:tc>
          <w:tcPr>
            <w:tcW w:w="3124" w:type="dxa"/>
            <w:shd w:val="clear" w:color="auto" w:fill="FFFFFF" w:themeFill="background1"/>
            <w:vAlign w:val="center"/>
            <w:hideMark/>
          </w:tcPr>
          <w:p w:rsidR="005E7163" w:rsidRDefault="005E7163" w:rsidP="003651E4">
            <w:pPr>
              <w:rPr>
                <w:color w:val="000000"/>
              </w:rPr>
            </w:pPr>
            <w:r>
              <w:rPr>
                <w:bCs/>
                <w:color w:val="000000"/>
                <w:kern w:val="24"/>
              </w:rPr>
              <w:t>Belen</w:t>
            </w:r>
          </w:p>
        </w:tc>
        <w:tc>
          <w:tcPr>
            <w:tcW w:w="2268" w:type="dxa"/>
            <w:shd w:val="clear" w:color="auto" w:fill="FFFFFF" w:themeFill="background1"/>
            <w:vAlign w:val="center"/>
            <w:hideMark/>
          </w:tcPr>
          <w:p w:rsidR="005E7163" w:rsidRDefault="005E7163" w:rsidP="003651E4">
            <w:pPr>
              <w:jc w:val="right"/>
              <w:rPr>
                <w:color w:val="000000"/>
              </w:rPr>
            </w:pPr>
            <w:r>
              <w:rPr>
                <w:color w:val="000000"/>
              </w:rPr>
              <w:t>400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351</w:t>
            </w:r>
          </w:p>
        </w:tc>
        <w:tc>
          <w:tcPr>
            <w:tcW w:w="1756" w:type="dxa"/>
            <w:shd w:val="clear" w:color="auto" w:fill="FFFFFF" w:themeFill="background1"/>
            <w:vAlign w:val="center"/>
            <w:hideMark/>
          </w:tcPr>
          <w:p w:rsidR="005E7163" w:rsidRDefault="005E7163" w:rsidP="003651E4">
            <w:pPr>
              <w:jc w:val="right"/>
              <w:rPr>
                <w:color w:val="000000"/>
              </w:rPr>
            </w:pPr>
            <w:r>
              <w:rPr>
                <w:color w:val="000000"/>
              </w:rPr>
              <w:t>88</w:t>
            </w:r>
          </w:p>
        </w:tc>
      </w:tr>
      <w:tr w:rsidR="005E7163" w:rsidTr="003651E4">
        <w:trPr>
          <w:trHeight w:val="330"/>
        </w:trPr>
        <w:tc>
          <w:tcPr>
            <w:tcW w:w="3124" w:type="dxa"/>
            <w:shd w:val="clear" w:color="auto" w:fill="F2DBDB"/>
            <w:vAlign w:val="center"/>
            <w:hideMark/>
          </w:tcPr>
          <w:p w:rsidR="005E7163" w:rsidRDefault="005E7163" w:rsidP="003651E4">
            <w:pPr>
              <w:rPr>
                <w:color w:val="000000"/>
              </w:rPr>
            </w:pPr>
            <w:r>
              <w:rPr>
                <w:bCs/>
                <w:color w:val="000000"/>
                <w:kern w:val="24"/>
              </w:rPr>
              <w:t>Defne</w:t>
            </w:r>
          </w:p>
        </w:tc>
        <w:tc>
          <w:tcPr>
            <w:tcW w:w="2268" w:type="dxa"/>
            <w:shd w:val="clear" w:color="auto" w:fill="F2DBDB"/>
            <w:vAlign w:val="center"/>
            <w:hideMark/>
          </w:tcPr>
          <w:p w:rsidR="005E7163" w:rsidRDefault="005E7163" w:rsidP="003651E4">
            <w:pPr>
              <w:jc w:val="right"/>
              <w:rPr>
                <w:color w:val="000000"/>
              </w:rPr>
            </w:pPr>
            <w:r>
              <w:rPr>
                <w:color w:val="000000"/>
              </w:rPr>
              <w:t>1.200</w:t>
            </w:r>
          </w:p>
        </w:tc>
        <w:tc>
          <w:tcPr>
            <w:tcW w:w="2268" w:type="dxa"/>
            <w:shd w:val="clear" w:color="auto" w:fill="F2DBDB"/>
            <w:vAlign w:val="center"/>
            <w:hideMark/>
          </w:tcPr>
          <w:p w:rsidR="005E7163" w:rsidRDefault="005E7163" w:rsidP="003651E4">
            <w:pPr>
              <w:jc w:val="right"/>
              <w:rPr>
                <w:color w:val="000000"/>
              </w:rPr>
            </w:pPr>
            <w:r>
              <w:rPr>
                <w:color w:val="000000"/>
              </w:rPr>
              <w:t>400</w:t>
            </w:r>
          </w:p>
        </w:tc>
        <w:tc>
          <w:tcPr>
            <w:tcW w:w="1756" w:type="dxa"/>
            <w:shd w:val="clear" w:color="auto" w:fill="F2DBDB"/>
            <w:vAlign w:val="center"/>
            <w:hideMark/>
          </w:tcPr>
          <w:p w:rsidR="005E7163" w:rsidRDefault="005E7163" w:rsidP="003651E4">
            <w:pPr>
              <w:jc w:val="right"/>
              <w:rPr>
                <w:color w:val="000000"/>
              </w:rPr>
            </w:pPr>
            <w:r>
              <w:rPr>
                <w:color w:val="000000"/>
              </w:rPr>
              <w:t>33</w:t>
            </w:r>
          </w:p>
        </w:tc>
      </w:tr>
      <w:tr w:rsidR="005E7163" w:rsidTr="003651E4">
        <w:trPr>
          <w:trHeight w:val="330"/>
        </w:trPr>
        <w:tc>
          <w:tcPr>
            <w:tcW w:w="3124" w:type="dxa"/>
            <w:shd w:val="clear" w:color="auto" w:fill="FFFFFF" w:themeFill="background1"/>
            <w:vAlign w:val="center"/>
            <w:hideMark/>
          </w:tcPr>
          <w:p w:rsidR="005E7163" w:rsidRDefault="005E7163" w:rsidP="003651E4">
            <w:pPr>
              <w:rPr>
                <w:color w:val="000000"/>
              </w:rPr>
            </w:pPr>
            <w:r>
              <w:rPr>
                <w:bCs/>
                <w:color w:val="000000"/>
                <w:kern w:val="24"/>
              </w:rPr>
              <w:t>Dörtyol</w:t>
            </w:r>
          </w:p>
        </w:tc>
        <w:tc>
          <w:tcPr>
            <w:tcW w:w="2268" w:type="dxa"/>
            <w:shd w:val="clear" w:color="auto" w:fill="FFFFFF" w:themeFill="background1"/>
            <w:vAlign w:val="center"/>
            <w:hideMark/>
          </w:tcPr>
          <w:p w:rsidR="005E7163" w:rsidRDefault="005E7163" w:rsidP="003651E4">
            <w:pPr>
              <w:jc w:val="right"/>
              <w:rPr>
                <w:color w:val="000000"/>
              </w:rPr>
            </w:pPr>
            <w:r>
              <w:rPr>
                <w:color w:val="000000"/>
              </w:rPr>
              <w:t>2.000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1.800</w:t>
            </w:r>
          </w:p>
        </w:tc>
        <w:tc>
          <w:tcPr>
            <w:tcW w:w="1756" w:type="dxa"/>
            <w:shd w:val="clear" w:color="auto" w:fill="FFFFFF" w:themeFill="background1"/>
            <w:vAlign w:val="center"/>
            <w:hideMark/>
          </w:tcPr>
          <w:p w:rsidR="005E7163" w:rsidRDefault="005E7163" w:rsidP="003651E4">
            <w:pPr>
              <w:jc w:val="right"/>
              <w:rPr>
                <w:color w:val="000000"/>
              </w:rPr>
            </w:pPr>
            <w:r>
              <w:rPr>
                <w:color w:val="000000"/>
              </w:rPr>
              <w:t>90</w:t>
            </w:r>
          </w:p>
        </w:tc>
      </w:tr>
      <w:tr w:rsidR="005E7163" w:rsidTr="003651E4">
        <w:trPr>
          <w:trHeight w:val="330"/>
        </w:trPr>
        <w:tc>
          <w:tcPr>
            <w:tcW w:w="3124" w:type="dxa"/>
            <w:shd w:val="clear" w:color="auto" w:fill="F2DBDB"/>
            <w:vAlign w:val="center"/>
            <w:hideMark/>
          </w:tcPr>
          <w:p w:rsidR="005E7163" w:rsidRDefault="005E7163" w:rsidP="003651E4">
            <w:pPr>
              <w:rPr>
                <w:color w:val="000000"/>
              </w:rPr>
            </w:pPr>
            <w:r>
              <w:rPr>
                <w:bCs/>
                <w:color w:val="000000"/>
                <w:kern w:val="24"/>
              </w:rPr>
              <w:t>Erzin</w:t>
            </w:r>
          </w:p>
        </w:tc>
        <w:tc>
          <w:tcPr>
            <w:tcW w:w="2268" w:type="dxa"/>
            <w:shd w:val="clear" w:color="auto" w:fill="F2DBDB"/>
            <w:vAlign w:val="center"/>
            <w:hideMark/>
          </w:tcPr>
          <w:p w:rsidR="005E7163" w:rsidRDefault="005E7163" w:rsidP="003651E4">
            <w:pPr>
              <w:jc w:val="right"/>
              <w:rPr>
                <w:color w:val="000000"/>
              </w:rPr>
            </w:pPr>
            <w:r>
              <w:rPr>
                <w:color w:val="000000"/>
              </w:rPr>
              <w:t>400</w:t>
            </w:r>
          </w:p>
        </w:tc>
        <w:tc>
          <w:tcPr>
            <w:tcW w:w="2268" w:type="dxa"/>
            <w:shd w:val="clear" w:color="auto" w:fill="F2DBDB"/>
            <w:vAlign w:val="center"/>
            <w:hideMark/>
          </w:tcPr>
          <w:p w:rsidR="005E7163" w:rsidRDefault="005E7163" w:rsidP="003651E4">
            <w:pPr>
              <w:jc w:val="right"/>
              <w:rPr>
                <w:color w:val="000000"/>
              </w:rPr>
            </w:pPr>
            <w:r>
              <w:rPr>
                <w:color w:val="000000"/>
              </w:rPr>
              <w:t>341</w:t>
            </w:r>
          </w:p>
        </w:tc>
        <w:tc>
          <w:tcPr>
            <w:tcW w:w="1756" w:type="dxa"/>
            <w:shd w:val="clear" w:color="auto" w:fill="F2DBDB"/>
            <w:vAlign w:val="center"/>
            <w:hideMark/>
          </w:tcPr>
          <w:p w:rsidR="005E7163" w:rsidRDefault="005E7163" w:rsidP="003651E4">
            <w:pPr>
              <w:jc w:val="right"/>
              <w:rPr>
                <w:color w:val="000000"/>
              </w:rPr>
            </w:pPr>
            <w:r>
              <w:rPr>
                <w:color w:val="000000"/>
              </w:rPr>
              <w:t>85</w:t>
            </w:r>
          </w:p>
        </w:tc>
      </w:tr>
      <w:tr w:rsidR="005E7163" w:rsidTr="003651E4">
        <w:trPr>
          <w:trHeight w:val="330"/>
        </w:trPr>
        <w:tc>
          <w:tcPr>
            <w:tcW w:w="3124" w:type="dxa"/>
            <w:shd w:val="clear" w:color="auto" w:fill="FFFFFF" w:themeFill="background1"/>
            <w:vAlign w:val="center"/>
            <w:hideMark/>
          </w:tcPr>
          <w:p w:rsidR="005E7163" w:rsidRDefault="005E7163" w:rsidP="003651E4">
            <w:pPr>
              <w:rPr>
                <w:color w:val="000000"/>
              </w:rPr>
            </w:pPr>
            <w:r>
              <w:rPr>
                <w:bCs/>
                <w:color w:val="000000"/>
                <w:kern w:val="24"/>
              </w:rPr>
              <w:t>Hassa</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1.500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1.547</w:t>
            </w:r>
          </w:p>
        </w:tc>
        <w:tc>
          <w:tcPr>
            <w:tcW w:w="1756" w:type="dxa"/>
            <w:shd w:val="clear" w:color="auto" w:fill="FFFFFF" w:themeFill="background1"/>
            <w:vAlign w:val="center"/>
            <w:hideMark/>
          </w:tcPr>
          <w:p w:rsidR="005E7163" w:rsidRDefault="005E7163" w:rsidP="003651E4">
            <w:pPr>
              <w:jc w:val="right"/>
              <w:rPr>
                <w:color w:val="000000"/>
              </w:rPr>
            </w:pPr>
            <w:r>
              <w:rPr>
                <w:color w:val="000000"/>
              </w:rPr>
              <w:t>103</w:t>
            </w:r>
          </w:p>
        </w:tc>
      </w:tr>
      <w:tr w:rsidR="005E7163" w:rsidTr="003651E4">
        <w:trPr>
          <w:trHeight w:val="330"/>
        </w:trPr>
        <w:tc>
          <w:tcPr>
            <w:tcW w:w="3124" w:type="dxa"/>
            <w:shd w:val="clear" w:color="auto" w:fill="F2DBDB"/>
            <w:vAlign w:val="center"/>
            <w:hideMark/>
          </w:tcPr>
          <w:p w:rsidR="005E7163" w:rsidRDefault="005E7163" w:rsidP="003651E4">
            <w:pPr>
              <w:rPr>
                <w:color w:val="000000"/>
              </w:rPr>
            </w:pPr>
            <w:r>
              <w:rPr>
                <w:bCs/>
                <w:color w:val="000000"/>
                <w:kern w:val="24"/>
              </w:rPr>
              <w:t>İskenderun</w:t>
            </w:r>
          </w:p>
        </w:tc>
        <w:tc>
          <w:tcPr>
            <w:tcW w:w="2268" w:type="dxa"/>
            <w:shd w:val="clear" w:color="auto" w:fill="F2DBDB"/>
            <w:vAlign w:val="center"/>
            <w:hideMark/>
          </w:tcPr>
          <w:p w:rsidR="005E7163" w:rsidRDefault="005E7163" w:rsidP="003651E4">
            <w:pPr>
              <w:jc w:val="right"/>
              <w:rPr>
                <w:color w:val="000000"/>
              </w:rPr>
            </w:pPr>
            <w:r>
              <w:rPr>
                <w:color w:val="000000"/>
              </w:rPr>
              <w:t>500</w:t>
            </w:r>
          </w:p>
        </w:tc>
        <w:tc>
          <w:tcPr>
            <w:tcW w:w="2268" w:type="dxa"/>
            <w:shd w:val="clear" w:color="auto" w:fill="F2DBDB"/>
            <w:vAlign w:val="center"/>
            <w:hideMark/>
          </w:tcPr>
          <w:p w:rsidR="005E7163" w:rsidRDefault="005E7163" w:rsidP="003651E4">
            <w:pPr>
              <w:jc w:val="right"/>
              <w:rPr>
                <w:color w:val="000000"/>
              </w:rPr>
            </w:pPr>
            <w:r>
              <w:rPr>
                <w:color w:val="000000"/>
              </w:rPr>
              <w:t>460</w:t>
            </w:r>
          </w:p>
        </w:tc>
        <w:tc>
          <w:tcPr>
            <w:tcW w:w="1756" w:type="dxa"/>
            <w:shd w:val="clear" w:color="auto" w:fill="F2DBDB"/>
            <w:vAlign w:val="center"/>
            <w:hideMark/>
          </w:tcPr>
          <w:p w:rsidR="005E7163" w:rsidRDefault="005E7163" w:rsidP="003651E4">
            <w:pPr>
              <w:jc w:val="right"/>
              <w:rPr>
                <w:color w:val="000000"/>
              </w:rPr>
            </w:pPr>
            <w:r>
              <w:rPr>
                <w:color w:val="000000"/>
              </w:rPr>
              <w:t>92</w:t>
            </w:r>
          </w:p>
        </w:tc>
      </w:tr>
      <w:tr w:rsidR="005E7163" w:rsidTr="003651E4">
        <w:trPr>
          <w:trHeight w:val="330"/>
        </w:trPr>
        <w:tc>
          <w:tcPr>
            <w:tcW w:w="3124" w:type="dxa"/>
            <w:shd w:val="clear" w:color="auto" w:fill="FFFFFF" w:themeFill="background1"/>
            <w:vAlign w:val="center"/>
            <w:hideMark/>
          </w:tcPr>
          <w:p w:rsidR="005E7163" w:rsidRDefault="005E7163" w:rsidP="003651E4">
            <w:pPr>
              <w:rPr>
                <w:color w:val="000000"/>
              </w:rPr>
            </w:pPr>
            <w:r>
              <w:rPr>
                <w:bCs/>
                <w:color w:val="000000"/>
                <w:kern w:val="24"/>
              </w:rPr>
              <w:t>Kırıkhan</w:t>
            </w:r>
          </w:p>
        </w:tc>
        <w:tc>
          <w:tcPr>
            <w:tcW w:w="2268" w:type="dxa"/>
            <w:shd w:val="clear" w:color="auto" w:fill="FFFFFF" w:themeFill="background1"/>
            <w:vAlign w:val="center"/>
            <w:hideMark/>
          </w:tcPr>
          <w:p w:rsidR="005E7163" w:rsidRDefault="005E7163" w:rsidP="003651E4">
            <w:pPr>
              <w:jc w:val="right"/>
              <w:rPr>
                <w:color w:val="000000"/>
              </w:rPr>
            </w:pPr>
            <w:r>
              <w:rPr>
                <w:color w:val="000000"/>
              </w:rPr>
              <w:t>2.700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2.700</w:t>
            </w:r>
          </w:p>
        </w:tc>
        <w:tc>
          <w:tcPr>
            <w:tcW w:w="1756" w:type="dxa"/>
            <w:shd w:val="clear" w:color="auto" w:fill="FFFFFF" w:themeFill="background1"/>
            <w:vAlign w:val="center"/>
            <w:hideMark/>
          </w:tcPr>
          <w:p w:rsidR="005E7163" w:rsidRDefault="005E7163" w:rsidP="003651E4">
            <w:pPr>
              <w:jc w:val="right"/>
              <w:rPr>
                <w:color w:val="000000"/>
              </w:rPr>
            </w:pPr>
            <w:r>
              <w:rPr>
                <w:color w:val="000000"/>
              </w:rPr>
              <w:t>100</w:t>
            </w:r>
          </w:p>
        </w:tc>
      </w:tr>
      <w:tr w:rsidR="005E7163" w:rsidTr="003651E4">
        <w:trPr>
          <w:trHeight w:val="330"/>
        </w:trPr>
        <w:tc>
          <w:tcPr>
            <w:tcW w:w="3124" w:type="dxa"/>
            <w:shd w:val="clear" w:color="auto" w:fill="F2DBDB"/>
            <w:vAlign w:val="center"/>
            <w:hideMark/>
          </w:tcPr>
          <w:p w:rsidR="005E7163" w:rsidRDefault="005E7163" w:rsidP="003651E4">
            <w:pPr>
              <w:rPr>
                <w:color w:val="000000"/>
              </w:rPr>
            </w:pPr>
            <w:r>
              <w:rPr>
                <w:bCs/>
                <w:color w:val="000000"/>
                <w:kern w:val="24"/>
              </w:rPr>
              <w:t>Kumlu</w:t>
            </w:r>
          </w:p>
        </w:tc>
        <w:tc>
          <w:tcPr>
            <w:tcW w:w="2268" w:type="dxa"/>
            <w:shd w:val="clear" w:color="auto" w:fill="F2DBDB"/>
            <w:vAlign w:val="center"/>
            <w:hideMark/>
          </w:tcPr>
          <w:p w:rsidR="005E7163" w:rsidRDefault="005E7163" w:rsidP="003651E4">
            <w:pPr>
              <w:jc w:val="right"/>
              <w:rPr>
                <w:color w:val="000000"/>
              </w:rPr>
            </w:pPr>
            <w:r>
              <w:rPr>
                <w:color w:val="000000"/>
              </w:rPr>
              <w:t>500</w:t>
            </w:r>
          </w:p>
        </w:tc>
        <w:tc>
          <w:tcPr>
            <w:tcW w:w="2268" w:type="dxa"/>
            <w:shd w:val="clear" w:color="auto" w:fill="F2DBDB"/>
            <w:vAlign w:val="center"/>
            <w:hideMark/>
          </w:tcPr>
          <w:p w:rsidR="005E7163" w:rsidRDefault="005E7163" w:rsidP="003651E4">
            <w:pPr>
              <w:jc w:val="right"/>
              <w:rPr>
                <w:color w:val="000000"/>
              </w:rPr>
            </w:pPr>
            <w:r>
              <w:rPr>
                <w:color w:val="000000"/>
              </w:rPr>
              <w:t>430</w:t>
            </w:r>
          </w:p>
        </w:tc>
        <w:tc>
          <w:tcPr>
            <w:tcW w:w="1756" w:type="dxa"/>
            <w:shd w:val="clear" w:color="auto" w:fill="F2DBDB"/>
            <w:vAlign w:val="center"/>
            <w:hideMark/>
          </w:tcPr>
          <w:p w:rsidR="005E7163" w:rsidRDefault="005E7163" w:rsidP="003651E4">
            <w:pPr>
              <w:jc w:val="right"/>
              <w:rPr>
                <w:color w:val="000000"/>
              </w:rPr>
            </w:pPr>
            <w:r>
              <w:rPr>
                <w:color w:val="000000"/>
              </w:rPr>
              <w:t>86</w:t>
            </w:r>
          </w:p>
        </w:tc>
      </w:tr>
      <w:tr w:rsidR="005E7163" w:rsidTr="003651E4">
        <w:trPr>
          <w:trHeight w:val="330"/>
        </w:trPr>
        <w:tc>
          <w:tcPr>
            <w:tcW w:w="3124" w:type="dxa"/>
            <w:shd w:val="clear" w:color="auto" w:fill="FFFFFF" w:themeFill="background1"/>
            <w:vAlign w:val="center"/>
            <w:hideMark/>
          </w:tcPr>
          <w:p w:rsidR="005E7163" w:rsidRDefault="005E7163" w:rsidP="003651E4">
            <w:pPr>
              <w:rPr>
                <w:color w:val="000000"/>
              </w:rPr>
            </w:pPr>
            <w:r>
              <w:rPr>
                <w:bCs/>
                <w:color w:val="000000"/>
                <w:kern w:val="24"/>
              </w:rPr>
              <w:t>Payas</w:t>
            </w:r>
          </w:p>
        </w:tc>
        <w:tc>
          <w:tcPr>
            <w:tcW w:w="2268" w:type="dxa"/>
            <w:shd w:val="clear" w:color="auto" w:fill="FFFFFF" w:themeFill="background1"/>
            <w:vAlign w:val="center"/>
            <w:hideMark/>
          </w:tcPr>
          <w:p w:rsidR="005E7163" w:rsidRDefault="005E7163" w:rsidP="003651E4">
            <w:pPr>
              <w:jc w:val="right"/>
              <w:rPr>
                <w:color w:val="000000"/>
              </w:rPr>
            </w:pPr>
            <w:r>
              <w:rPr>
                <w:color w:val="000000"/>
              </w:rPr>
              <w:t>200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220</w:t>
            </w:r>
          </w:p>
        </w:tc>
        <w:tc>
          <w:tcPr>
            <w:tcW w:w="1756" w:type="dxa"/>
            <w:shd w:val="clear" w:color="auto" w:fill="FFFFFF" w:themeFill="background1"/>
            <w:vAlign w:val="center"/>
            <w:hideMark/>
          </w:tcPr>
          <w:p w:rsidR="005E7163" w:rsidRDefault="005E7163" w:rsidP="003651E4">
            <w:pPr>
              <w:jc w:val="right"/>
              <w:rPr>
                <w:color w:val="000000"/>
              </w:rPr>
            </w:pPr>
            <w:r>
              <w:rPr>
                <w:color w:val="000000"/>
              </w:rPr>
              <w:t>110</w:t>
            </w:r>
          </w:p>
        </w:tc>
      </w:tr>
      <w:tr w:rsidR="005E7163" w:rsidTr="003651E4">
        <w:trPr>
          <w:trHeight w:val="330"/>
        </w:trPr>
        <w:tc>
          <w:tcPr>
            <w:tcW w:w="3124" w:type="dxa"/>
            <w:shd w:val="clear" w:color="auto" w:fill="F2DBDB"/>
            <w:vAlign w:val="center"/>
            <w:hideMark/>
          </w:tcPr>
          <w:p w:rsidR="005E7163" w:rsidRDefault="005E7163" w:rsidP="003651E4">
            <w:pPr>
              <w:rPr>
                <w:color w:val="000000"/>
              </w:rPr>
            </w:pPr>
            <w:r>
              <w:rPr>
                <w:bCs/>
                <w:color w:val="000000"/>
                <w:kern w:val="24"/>
              </w:rPr>
              <w:t>Reyhanlı</w:t>
            </w:r>
          </w:p>
        </w:tc>
        <w:tc>
          <w:tcPr>
            <w:tcW w:w="2268" w:type="dxa"/>
            <w:shd w:val="clear" w:color="auto" w:fill="F2DBDB"/>
            <w:vAlign w:val="center"/>
            <w:hideMark/>
          </w:tcPr>
          <w:p w:rsidR="005E7163" w:rsidRDefault="005E7163" w:rsidP="003651E4">
            <w:pPr>
              <w:jc w:val="right"/>
              <w:rPr>
                <w:color w:val="000000"/>
              </w:rPr>
            </w:pPr>
            <w:r>
              <w:rPr>
                <w:color w:val="000000"/>
              </w:rPr>
              <w:t>1.800</w:t>
            </w:r>
          </w:p>
        </w:tc>
        <w:tc>
          <w:tcPr>
            <w:tcW w:w="2268" w:type="dxa"/>
            <w:shd w:val="clear" w:color="auto" w:fill="F2DBDB"/>
            <w:vAlign w:val="center"/>
            <w:hideMark/>
          </w:tcPr>
          <w:p w:rsidR="005E7163" w:rsidRDefault="005E7163" w:rsidP="003651E4">
            <w:pPr>
              <w:jc w:val="right"/>
              <w:rPr>
                <w:color w:val="000000"/>
              </w:rPr>
            </w:pPr>
            <w:r>
              <w:rPr>
                <w:color w:val="000000"/>
              </w:rPr>
              <w:t>1.509</w:t>
            </w:r>
          </w:p>
        </w:tc>
        <w:tc>
          <w:tcPr>
            <w:tcW w:w="1756" w:type="dxa"/>
            <w:shd w:val="clear" w:color="auto" w:fill="F2DBDB"/>
            <w:vAlign w:val="center"/>
            <w:hideMark/>
          </w:tcPr>
          <w:p w:rsidR="005E7163" w:rsidRDefault="005E7163" w:rsidP="003651E4">
            <w:pPr>
              <w:jc w:val="right"/>
              <w:rPr>
                <w:color w:val="000000"/>
              </w:rPr>
            </w:pPr>
            <w:r>
              <w:rPr>
                <w:color w:val="000000"/>
              </w:rPr>
              <w:t>84</w:t>
            </w:r>
          </w:p>
        </w:tc>
      </w:tr>
      <w:tr w:rsidR="005E7163" w:rsidTr="003651E4">
        <w:trPr>
          <w:trHeight w:val="330"/>
        </w:trPr>
        <w:tc>
          <w:tcPr>
            <w:tcW w:w="3124" w:type="dxa"/>
            <w:shd w:val="clear" w:color="auto" w:fill="FFFFFF" w:themeFill="background1"/>
            <w:vAlign w:val="center"/>
            <w:hideMark/>
          </w:tcPr>
          <w:p w:rsidR="005E7163" w:rsidRDefault="005E7163" w:rsidP="003651E4">
            <w:pPr>
              <w:rPr>
                <w:color w:val="000000"/>
              </w:rPr>
            </w:pPr>
            <w:r>
              <w:rPr>
                <w:bCs/>
                <w:color w:val="000000"/>
                <w:kern w:val="24"/>
              </w:rPr>
              <w:t>Samandağ</w:t>
            </w:r>
          </w:p>
        </w:tc>
        <w:tc>
          <w:tcPr>
            <w:tcW w:w="2268" w:type="dxa"/>
            <w:shd w:val="clear" w:color="auto" w:fill="FFFFFF" w:themeFill="background1"/>
            <w:vAlign w:val="center"/>
            <w:hideMark/>
          </w:tcPr>
          <w:p w:rsidR="005E7163" w:rsidRDefault="005E7163" w:rsidP="003651E4">
            <w:pPr>
              <w:jc w:val="right"/>
              <w:rPr>
                <w:color w:val="000000"/>
              </w:rPr>
            </w:pPr>
            <w:r>
              <w:rPr>
                <w:color w:val="000000"/>
              </w:rPr>
              <w:t>3.000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2.012</w:t>
            </w:r>
          </w:p>
        </w:tc>
        <w:tc>
          <w:tcPr>
            <w:tcW w:w="1756" w:type="dxa"/>
            <w:shd w:val="clear" w:color="auto" w:fill="FFFFFF" w:themeFill="background1"/>
            <w:vAlign w:val="center"/>
            <w:hideMark/>
          </w:tcPr>
          <w:p w:rsidR="005E7163" w:rsidRDefault="005E7163" w:rsidP="003651E4">
            <w:pPr>
              <w:jc w:val="right"/>
              <w:rPr>
                <w:color w:val="000000"/>
              </w:rPr>
            </w:pPr>
            <w:r>
              <w:rPr>
                <w:color w:val="000000"/>
              </w:rPr>
              <w:t>67</w:t>
            </w:r>
          </w:p>
        </w:tc>
      </w:tr>
      <w:tr w:rsidR="005E7163" w:rsidTr="003651E4">
        <w:trPr>
          <w:trHeight w:val="330"/>
        </w:trPr>
        <w:tc>
          <w:tcPr>
            <w:tcW w:w="3124" w:type="dxa"/>
            <w:shd w:val="clear" w:color="auto" w:fill="F2DBDB"/>
            <w:vAlign w:val="center"/>
            <w:hideMark/>
          </w:tcPr>
          <w:p w:rsidR="005E7163" w:rsidRDefault="005E7163" w:rsidP="003651E4">
            <w:pPr>
              <w:rPr>
                <w:color w:val="000000"/>
              </w:rPr>
            </w:pPr>
            <w:r>
              <w:rPr>
                <w:bCs/>
                <w:color w:val="000000"/>
                <w:kern w:val="24"/>
              </w:rPr>
              <w:t>Yayladağı</w:t>
            </w:r>
          </w:p>
        </w:tc>
        <w:tc>
          <w:tcPr>
            <w:tcW w:w="2268" w:type="dxa"/>
            <w:shd w:val="clear" w:color="auto" w:fill="F2DBDB"/>
            <w:vAlign w:val="center"/>
            <w:hideMark/>
          </w:tcPr>
          <w:p w:rsidR="005E7163" w:rsidRDefault="005E7163" w:rsidP="003651E4">
            <w:pPr>
              <w:jc w:val="right"/>
              <w:rPr>
                <w:color w:val="000000"/>
              </w:rPr>
            </w:pPr>
            <w:r>
              <w:rPr>
                <w:color w:val="000000"/>
              </w:rPr>
              <w:t>2.000</w:t>
            </w:r>
          </w:p>
        </w:tc>
        <w:tc>
          <w:tcPr>
            <w:tcW w:w="2268" w:type="dxa"/>
            <w:shd w:val="clear" w:color="auto" w:fill="F2DBDB"/>
            <w:vAlign w:val="center"/>
            <w:hideMark/>
          </w:tcPr>
          <w:p w:rsidR="005E7163" w:rsidRDefault="005E7163" w:rsidP="003651E4">
            <w:pPr>
              <w:jc w:val="right"/>
              <w:rPr>
                <w:color w:val="000000"/>
              </w:rPr>
            </w:pPr>
            <w:r>
              <w:rPr>
                <w:color w:val="000000"/>
              </w:rPr>
              <w:t>1.850</w:t>
            </w:r>
          </w:p>
        </w:tc>
        <w:tc>
          <w:tcPr>
            <w:tcW w:w="1756" w:type="dxa"/>
            <w:shd w:val="clear" w:color="auto" w:fill="F2DBDB"/>
            <w:vAlign w:val="center"/>
            <w:hideMark/>
          </w:tcPr>
          <w:p w:rsidR="005E7163" w:rsidRDefault="005E7163" w:rsidP="003651E4">
            <w:pPr>
              <w:jc w:val="right"/>
              <w:rPr>
                <w:color w:val="000000"/>
              </w:rPr>
            </w:pPr>
            <w:r>
              <w:rPr>
                <w:color w:val="000000"/>
              </w:rPr>
              <w:t>93</w:t>
            </w:r>
          </w:p>
        </w:tc>
      </w:tr>
      <w:tr w:rsidR="005E7163" w:rsidTr="003651E4">
        <w:trPr>
          <w:trHeight w:val="330"/>
        </w:trPr>
        <w:tc>
          <w:tcPr>
            <w:tcW w:w="3124" w:type="dxa"/>
            <w:shd w:val="clear" w:color="auto" w:fill="FFFFFF" w:themeFill="background1"/>
            <w:vAlign w:val="center"/>
            <w:hideMark/>
          </w:tcPr>
          <w:p w:rsidR="005E7163" w:rsidRDefault="005E7163" w:rsidP="003651E4">
            <w:pPr>
              <w:jc w:val="center"/>
              <w:rPr>
                <w:b/>
                <w:bCs/>
                <w:color w:val="000000"/>
              </w:rPr>
            </w:pPr>
            <w:r>
              <w:rPr>
                <w:b/>
                <w:bCs/>
                <w:color w:val="000000"/>
                <w:kern w:val="24"/>
              </w:rPr>
              <w:t>TOPLAM</w:t>
            </w:r>
          </w:p>
        </w:tc>
        <w:tc>
          <w:tcPr>
            <w:tcW w:w="2268" w:type="dxa"/>
            <w:shd w:val="clear" w:color="auto" w:fill="FFFFFF" w:themeFill="background1"/>
            <w:vAlign w:val="center"/>
            <w:hideMark/>
          </w:tcPr>
          <w:p w:rsidR="005E7163" w:rsidRDefault="005E7163" w:rsidP="003651E4">
            <w:pPr>
              <w:jc w:val="right"/>
              <w:rPr>
                <w:b/>
                <w:bCs/>
                <w:color w:val="000000"/>
              </w:rPr>
            </w:pPr>
            <w:r>
              <w:rPr>
                <w:b/>
                <w:bCs/>
                <w:color w:val="000000"/>
              </w:rPr>
              <w:t xml:space="preserve">            26.800</w:t>
            </w:r>
          </w:p>
        </w:tc>
        <w:tc>
          <w:tcPr>
            <w:tcW w:w="2268" w:type="dxa"/>
            <w:shd w:val="clear" w:color="auto" w:fill="FFFFFF" w:themeFill="background1"/>
            <w:vAlign w:val="center"/>
            <w:hideMark/>
          </w:tcPr>
          <w:p w:rsidR="005E7163" w:rsidRDefault="005E7163" w:rsidP="003651E4">
            <w:pPr>
              <w:jc w:val="right"/>
              <w:rPr>
                <w:b/>
                <w:bCs/>
                <w:color w:val="000000"/>
              </w:rPr>
            </w:pPr>
            <w:r>
              <w:rPr>
                <w:b/>
                <w:bCs/>
                <w:color w:val="000000"/>
              </w:rPr>
              <w:t xml:space="preserve"> 22.623</w:t>
            </w:r>
          </w:p>
        </w:tc>
        <w:tc>
          <w:tcPr>
            <w:tcW w:w="1756" w:type="dxa"/>
            <w:shd w:val="clear" w:color="auto" w:fill="FFFFFF" w:themeFill="background1"/>
            <w:vAlign w:val="center"/>
            <w:hideMark/>
          </w:tcPr>
          <w:p w:rsidR="005E7163" w:rsidRDefault="005E7163" w:rsidP="003651E4">
            <w:pPr>
              <w:jc w:val="right"/>
              <w:rPr>
                <w:b/>
                <w:bCs/>
                <w:color w:val="000000"/>
              </w:rPr>
            </w:pPr>
            <w:r>
              <w:rPr>
                <w:b/>
                <w:bCs/>
                <w:color w:val="000000"/>
              </w:rPr>
              <w:t>85</w:t>
            </w:r>
          </w:p>
        </w:tc>
      </w:tr>
    </w:tbl>
    <w:p w:rsidR="005E7163" w:rsidRPr="00F91007" w:rsidRDefault="005E7163" w:rsidP="005E7163">
      <w:pPr>
        <w:pStyle w:val="Balk1"/>
        <w:spacing w:before="100" w:beforeAutospacing="1" w:after="100" w:afterAutospacing="1"/>
        <w:jc w:val="left"/>
        <w:rPr>
          <w:b/>
          <w:bCs/>
          <w:sz w:val="24"/>
        </w:rPr>
      </w:pPr>
      <w:bookmarkStart w:id="305" w:name="_Toc124779809"/>
      <w:bookmarkStart w:id="306" w:name="_Toc156223205"/>
      <w:r w:rsidRPr="00F91007">
        <w:rPr>
          <w:b/>
          <w:sz w:val="24"/>
        </w:rPr>
        <w:lastRenderedPageBreak/>
        <w:t>1</w:t>
      </w:r>
      <w:r>
        <w:rPr>
          <w:b/>
          <w:sz w:val="24"/>
        </w:rPr>
        <w:t>0</w:t>
      </w:r>
      <w:r w:rsidRPr="00F91007">
        <w:rPr>
          <w:b/>
          <w:sz w:val="24"/>
        </w:rPr>
        <w:t>.7.</w:t>
      </w:r>
      <w:r>
        <w:rPr>
          <w:b/>
          <w:sz w:val="24"/>
        </w:rPr>
        <w:t>6</w:t>
      </w:r>
      <w:r w:rsidRPr="00F91007">
        <w:rPr>
          <w:b/>
          <w:sz w:val="24"/>
        </w:rPr>
        <w:t>. Kuduz Aşılaması</w:t>
      </w:r>
      <w:bookmarkEnd w:id="305"/>
      <w:bookmarkEnd w:id="306"/>
    </w:p>
    <w:tbl>
      <w:tblPr>
        <w:tblW w:w="9280" w:type="dxa"/>
        <w:tblInd w:w="-1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3124"/>
        <w:gridCol w:w="2268"/>
        <w:gridCol w:w="2268"/>
        <w:gridCol w:w="1620"/>
      </w:tblGrid>
      <w:tr w:rsidR="005E7163" w:rsidTr="003651E4">
        <w:trPr>
          <w:trHeight w:val="645"/>
        </w:trPr>
        <w:tc>
          <w:tcPr>
            <w:tcW w:w="3124" w:type="dxa"/>
            <w:shd w:val="clear" w:color="000000" w:fill="C0504D"/>
            <w:vAlign w:val="center"/>
            <w:hideMark/>
          </w:tcPr>
          <w:p w:rsidR="005E7163" w:rsidRDefault="005E7163" w:rsidP="003651E4">
            <w:pPr>
              <w:jc w:val="center"/>
              <w:rPr>
                <w:b/>
                <w:bCs/>
                <w:color w:val="FFFFFF"/>
              </w:rPr>
            </w:pPr>
            <w:r>
              <w:rPr>
                <w:b/>
                <w:bCs/>
                <w:color w:val="FFFFFF" w:themeColor="background1"/>
              </w:rPr>
              <w:t>İlçe Adı</w:t>
            </w:r>
          </w:p>
        </w:tc>
        <w:tc>
          <w:tcPr>
            <w:tcW w:w="2268" w:type="dxa"/>
            <w:shd w:val="clear" w:color="000000" w:fill="C0504D"/>
            <w:vAlign w:val="center"/>
            <w:hideMark/>
          </w:tcPr>
          <w:p w:rsidR="005E7163" w:rsidRDefault="005E7163" w:rsidP="003651E4">
            <w:pPr>
              <w:jc w:val="center"/>
              <w:rPr>
                <w:b/>
                <w:bCs/>
                <w:color w:val="FFFFFF"/>
              </w:rPr>
            </w:pPr>
            <w:r>
              <w:rPr>
                <w:b/>
                <w:bCs/>
                <w:color w:val="FFFFFF" w:themeColor="background1"/>
                <w:kern w:val="24"/>
              </w:rPr>
              <w:t>2023 Program</w:t>
            </w:r>
          </w:p>
        </w:tc>
        <w:tc>
          <w:tcPr>
            <w:tcW w:w="2268" w:type="dxa"/>
            <w:shd w:val="clear" w:color="000000" w:fill="C0504D"/>
            <w:vAlign w:val="center"/>
            <w:hideMark/>
          </w:tcPr>
          <w:p w:rsidR="005E7163" w:rsidRDefault="005E7163" w:rsidP="003651E4">
            <w:pPr>
              <w:jc w:val="center"/>
              <w:rPr>
                <w:b/>
                <w:bCs/>
                <w:color w:val="FFFFFF"/>
              </w:rPr>
            </w:pPr>
            <w:r>
              <w:rPr>
                <w:b/>
                <w:bCs/>
                <w:color w:val="FFFFFF" w:themeColor="background1"/>
                <w:kern w:val="24"/>
              </w:rPr>
              <w:t>2023 Gerçekleşen</w:t>
            </w:r>
          </w:p>
        </w:tc>
        <w:tc>
          <w:tcPr>
            <w:tcW w:w="1620" w:type="dxa"/>
            <w:shd w:val="clear" w:color="000000" w:fill="C0504D"/>
            <w:vAlign w:val="center"/>
            <w:hideMark/>
          </w:tcPr>
          <w:p w:rsidR="005E7163" w:rsidRDefault="005E7163" w:rsidP="003651E4">
            <w:pPr>
              <w:jc w:val="center"/>
              <w:rPr>
                <w:b/>
                <w:bCs/>
                <w:color w:val="FFFFFF"/>
              </w:rPr>
            </w:pPr>
            <w:r>
              <w:rPr>
                <w:b/>
                <w:bCs/>
                <w:color w:val="FFFFFF" w:themeColor="background1"/>
                <w:kern w:val="24"/>
              </w:rPr>
              <w:t>%</w:t>
            </w:r>
          </w:p>
        </w:tc>
      </w:tr>
      <w:tr w:rsidR="005E7163" w:rsidTr="003651E4">
        <w:trPr>
          <w:trHeight w:val="330"/>
        </w:trPr>
        <w:tc>
          <w:tcPr>
            <w:tcW w:w="3124" w:type="dxa"/>
            <w:shd w:val="clear" w:color="auto" w:fill="F2DBDB"/>
            <w:vAlign w:val="center"/>
            <w:hideMark/>
          </w:tcPr>
          <w:p w:rsidR="005E7163" w:rsidRDefault="005E7163" w:rsidP="003651E4">
            <w:pPr>
              <w:rPr>
                <w:color w:val="000000"/>
              </w:rPr>
            </w:pPr>
            <w:r>
              <w:rPr>
                <w:bCs/>
                <w:color w:val="000000"/>
                <w:kern w:val="24"/>
              </w:rPr>
              <w:t>Altınözü</w:t>
            </w:r>
          </w:p>
        </w:tc>
        <w:tc>
          <w:tcPr>
            <w:tcW w:w="2268" w:type="dxa"/>
            <w:shd w:val="clear" w:color="auto" w:fill="F2DBDB"/>
            <w:vAlign w:val="center"/>
            <w:hideMark/>
          </w:tcPr>
          <w:p w:rsidR="005E7163" w:rsidRDefault="005E7163" w:rsidP="003651E4">
            <w:pPr>
              <w:jc w:val="right"/>
              <w:rPr>
                <w:color w:val="000000"/>
              </w:rPr>
            </w:pPr>
            <w:r>
              <w:rPr>
                <w:color w:val="000000"/>
              </w:rPr>
              <w:t>50</w:t>
            </w:r>
          </w:p>
        </w:tc>
        <w:tc>
          <w:tcPr>
            <w:tcW w:w="2268" w:type="dxa"/>
            <w:shd w:val="clear" w:color="auto" w:fill="F2DBDB"/>
            <w:vAlign w:val="center"/>
            <w:hideMark/>
          </w:tcPr>
          <w:p w:rsidR="005E7163" w:rsidRDefault="005E7163" w:rsidP="003651E4">
            <w:pPr>
              <w:jc w:val="right"/>
              <w:rPr>
                <w:color w:val="000000"/>
              </w:rPr>
            </w:pPr>
            <w:r>
              <w:rPr>
                <w:color w:val="000000"/>
              </w:rPr>
              <w:t>77</w:t>
            </w:r>
          </w:p>
        </w:tc>
        <w:tc>
          <w:tcPr>
            <w:tcW w:w="1620" w:type="dxa"/>
            <w:shd w:val="clear" w:color="auto" w:fill="F2DBDB"/>
            <w:vAlign w:val="center"/>
            <w:hideMark/>
          </w:tcPr>
          <w:p w:rsidR="005E7163" w:rsidRDefault="005E7163" w:rsidP="003651E4">
            <w:pPr>
              <w:jc w:val="right"/>
              <w:rPr>
                <w:color w:val="000000"/>
              </w:rPr>
            </w:pPr>
            <w:r>
              <w:rPr>
                <w:color w:val="000000"/>
              </w:rPr>
              <w:t>154</w:t>
            </w:r>
          </w:p>
        </w:tc>
      </w:tr>
      <w:tr w:rsidR="005E7163" w:rsidTr="003651E4">
        <w:trPr>
          <w:trHeight w:val="330"/>
        </w:trPr>
        <w:tc>
          <w:tcPr>
            <w:tcW w:w="3124" w:type="dxa"/>
            <w:shd w:val="clear" w:color="auto" w:fill="FFFFFF" w:themeFill="background1"/>
            <w:vAlign w:val="center"/>
            <w:hideMark/>
          </w:tcPr>
          <w:p w:rsidR="005E7163" w:rsidRDefault="005E7163" w:rsidP="003651E4">
            <w:pPr>
              <w:rPr>
                <w:color w:val="000000"/>
              </w:rPr>
            </w:pPr>
            <w:r>
              <w:rPr>
                <w:bCs/>
                <w:color w:val="000000"/>
                <w:kern w:val="24"/>
              </w:rPr>
              <w:t>Antakya</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1.500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1.092</w:t>
            </w:r>
          </w:p>
        </w:tc>
        <w:tc>
          <w:tcPr>
            <w:tcW w:w="1620" w:type="dxa"/>
            <w:shd w:val="clear" w:color="auto" w:fill="FFFFFF" w:themeFill="background1"/>
            <w:vAlign w:val="center"/>
            <w:hideMark/>
          </w:tcPr>
          <w:p w:rsidR="005E7163" w:rsidRDefault="005E7163" w:rsidP="003651E4">
            <w:pPr>
              <w:jc w:val="right"/>
              <w:rPr>
                <w:color w:val="000000"/>
              </w:rPr>
            </w:pPr>
            <w:r>
              <w:rPr>
                <w:color w:val="000000"/>
              </w:rPr>
              <w:t>73</w:t>
            </w:r>
          </w:p>
        </w:tc>
      </w:tr>
      <w:tr w:rsidR="005E7163" w:rsidTr="003651E4">
        <w:trPr>
          <w:trHeight w:val="330"/>
        </w:trPr>
        <w:tc>
          <w:tcPr>
            <w:tcW w:w="3124" w:type="dxa"/>
            <w:shd w:val="clear" w:color="auto" w:fill="F2DBDB"/>
            <w:vAlign w:val="center"/>
            <w:hideMark/>
          </w:tcPr>
          <w:p w:rsidR="005E7163" w:rsidRDefault="005E7163" w:rsidP="003651E4">
            <w:pPr>
              <w:rPr>
                <w:color w:val="000000"/>
              </w:rPr>
            </w:pPr>
            <w:r>
              <w:rPr>
                <w:bCs/>
                <w:color w:val="000000"/>
                <w:kern w:val="24"/>
              </w:rPr>
              <w:t>Arsuz</w:t>
            </w:r>
          </w:p>
        </w:tc>
        <w:tc>
          <w:tcPr>
            <w:tcW w:w="2268" w:type="dxa"/>
            <w:shd w:val="clear" w:color="auto" w:fill="F2DBDB"/>
            <w:vAlign w:val="center"/>
            <w:hideMark/>
          </w:tcPr>
          <w:p w:rsidR="005E7163" w:rsidRDefault="005E7163" w:rsidP="003651E4">
            <w:pPr>
              <w:jc w:val="right"/>
              <w:rPr>
                <w:color w:val="000000"/>
              </w:rPr>
            </w:pPr>
            <w:r>
              <w:rPr>
                <w:color w:val="000000"/>
              </w:rPr>
              <w:t>300</w:t>
            </w:r>
          </w:p>
        </w:tc>
        <w:tc>
          <w:tcPr>
            <w:tcW w:w="2268" w:type="dxa"/>
            <w:shd w:val="clear" w:color="auto" w:fill="F2DBDB"/>
            <w:vAlign w:val="center"/>
            <w:hideMark/>
          </w:tcPr>
          <w:p w:rsidR="005E7163" w:rsidRDefault="005E7163" w:rsidP="003651E4">
            <w:pPr>
              <w:jc w:val="right"/>
              <w:rPr>
                <w:color w:val="000000"/>
              </w:rPr>
            </w:pPr>
            <w:r>
              <w:rPr>
                <w:color w:val="000000"/>
              </w:rPr>
              <w:t>558</w:t>
            </w:r>
          </w:p>
        </w:tc>
        <w:tc>
          <w:tcPr>
            <w:tcW w:w="1620" w:type="dxa"/>
            <w:shd w:val="clear" w:color="auto" w:fill="F2DBDB"/>
            <w:vAlign w:val="center"/>
            <w:hideMark/>
          </w:tcPr>
          <w:p w:rsidR="005E7163" w:rsidRDefault="005E7163" w:rsidP="003651E4">
            <w:pPr>
              <w:jc w:val="right"/>
              <w:rPr>
                <w:color w:val="000000"/>
              </w:rPr>
            </w:pPr>
            <w:r>
              <w:rPr>
                <w:color w:val="000000"/>
              </w:rPr>
              <w:t>186</w:t>
            </w:r>
          </w:p>
        </w:tc>
      </w:tr>
      <w:tr w:rsidR="005E7163" w:rsidTr="003651E4">
        <w:trPr>
          <w:trHeight w:val="330"/>
        </w:trPr>
        <w:tc>
          <w:tcPr>
            <w:tcW w:w="3124" w:type="dxa"/>
            <w:shd w:val="clear" w:color="auto" w:fill="FFFFFF" w:themeFill="background1"/>
            <w:vAlign w:val="center"/>
            <w:hideMark/>
          </w:tcPr>
          <w:p w:rsidR="005E7163" w:rsidRDefault="005E7163" w:rsidP="003651E4">
            <w:pPr>
              <w:rPr>
                <w:color w:val="000000"/>
              </w:rPr>
            </w:pPr>
            <w:r>
              <w:rPr>
                <w:bCs/>
                <w:color w:val="000000"/>
                <w:kern w:val="24"/>
              </w:rPr>
              <w:t>Belen</w:t>
            </w:r>
          </w:p>
        </w:tc>
        <w:tc>
          <w:tcPr>
            <w:tcW w:w="2268" w:type="dxa"/>
            <w:shd w:val="clear" w:color="auto" w:fill="FFFFFF" w:themeFill="background1"/>
            <w:vAlign w:val="center"/>
            <w:hideMark/>
          </w:tcPr>
          <w:p w:rsidR="005E7163" w:rsidRDefault="005E7163" w:rsidP="003651E4">
            <w:pPr>
              <w:jc w:val="right"/>
              <w:rPr>
                <w:color w:val="000000"/>
              </w:rPr>
            </w:pPr>
            <w:r>
              <w:rPr>
                <w:color w:val="000000"/>
              </w:rPr>
              <w:t>200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184</w:t>
            </w:r>
          </w:p>
        </w:tc>
        <w:tc>
          <w:tcPr>
            <w:tcW w:w="1620" w:type="dxa"/>
            <w:shd w:val="clear" w:color="auto" w:fill="FFFFFF" w:themeFill="background1"/>
            <w:vAlign w:val="center"/>
            <w:hideMark/>
          </w:tcPr>
          <w:p w:rsidR="005E7163" w:rsidRDefault="005E7163" w:rsidP="003651E4">
            <w:pPr>
              <w:jc w:val="right"/>
              <w:rPr>
                <w:color w:val="000000"/>
              </w:rPr>
            </w:pPr>
            <w:r>
              <w:rPr>
                <w:color w:val="000000"/>
              </w:rPr>
              <w:t>92</w:t>
            </w:r>
          </w:p>
        </w:tc>
      </w:tr>
      <w:tr w:rsidR="005E7163" w:rsidTr="003651E4">
        <w:trPr>
          <w:trHeight w:val="330"/>
        </w:trPr>
        <w:tc>
          <w:tcPr>
            <w:tcW w:w="3124" w:type="dxa"/>
            <w:shd w:val="clear" w:color="auto" w:fill="F2DBDB"/>
            <w:vAlign w:val="center"/>
            <w:hideMark/>
          </w:tcPr>
          <w:p w:rsidR="005E7163" w:rsidRDefault="005E7163" w:rsidP="003651E4">
            <w:pPr>
              <w:rPr>
                <w:color w:val="000000"/>
              </w:rPr>
            </w:pPr>
            <w:r>
              <w:rPr>
                <w:bCs/>
                <w:color w:val="000000"/>
                <w:kern w:val="24"/>
              </w:rPr>
              <w:t>Defne</w:t>
            </w:r>
          </w:p>
        </w:tc>
        <w:tc>
          <w:tcPr>
            <w:tcW w:w="2268" w:type="dxa"/>
            <w:shd w:val="clear" w:color="auto" w:fill="F2DBDB"/>
            <w:vAlign w:val="center"/>
            <w:hideMark/>
          </w:tcPr>
          <w:p w:rsidR="005E7163" w:rsidRDefault="005E7163" w:rsidP="003651E4">
            <w:pPr>
              <w:jc w:val="right"/>
              <w:rPr>
                <w:color w:val="000000"/>
              </w:rPr>
            </w:pPr>
            <w:r>
              <w:rPr>
                <w:color w:val="000000"/>
              </w:rPr>
              <w:t>300</w:t>
            </w:r>
          </w:p>
        </w:tc>
        <w:tc>
          <w:tcPr>
            <w:tcW w:w="2268" w:type="dxa"/>
            <w:shd w:val="clear" w:color="auto" w:fill="F2DBDB"/>
            <w:vAlign w:val="center"/>
            <w:hideMark/>
          </w:tcPr>
          <w:p w:rsidR="005E7163" w:rsidRDefault="005E7163" w:rsidP="003651E4">
            <w:pPr>
              <w:jc w:val="right"/>
              <w:rPr>
                <w:color w:val="000000"/>
              </w:rPr>
            </w:pPr>
            <w:r>
              <w:rPr>
                <w:color w:val="000000"/>
              </w:rPr>
              <w:t>5</w:t>
            </w:r>
          </w:p>
        </w:tc>
        <w:tc>
          <w:tcPr>
            <w:tcW w:w="1620" w:type="dxa"/>
            <w:shd w:val="clear" w:color="auto" w:fill="F2DBDB"/>
            <w:vAlign w:val="center"/>
            <w:hideMark/>
          </w:tcPr>
          <w:p w:rsidR="005E7163" w:rsidRDefault="005E7163" w:rsidP="003651E4">
            <w:pPr>
              <w:jc w:val="right"/>
              <w:rPr>
                <w:color w:val="000000"/>
              </w:rPr>
            </w:pPr>
            <w:r>
              <w:rPr>
                <w:color w:val="000000"/>
              </w:rPr>
              <w:t>2</w:t>
            </w:r>
          </w:p>
        </w:tc>
      </w:tr>
      <w:tr w:rsidR="005E7163" w:rsidTr="003651E4">
        <w:trPr>
          <w:trHeight w:val="330"/>
        </w:trPr>
        <w:tc>
          <w:tcPr>
            <w:tcW w:w="3124" w:type="dxa"/>
            <w:shd w:val="clear" w:color="auto" w:fill="FFFFFF" w:themeFill="background1"/>
            <w:vAlign w:val="center"/>
            <w:hideMark/>
          </w:tcPr>
          <w:p w:rsidR="005E7163" w:rsidRDefault="005E7163" w:rsidP="003651E4">
            <w:pPr>
              <w:rPr>
                <w:color w:val="000000"/>
              </w:rPr>
            </w:pPr>
            <w:r>
              <w:rPr>
                <w:bCs/>
                <w:color w:val="000000"/>
                <w:kern w:val="24"/>
              </w:rPr>
              <w:t>Dörtyol</w:t>
            </w:r>
          </w:p>
        </w:tc>
        <w:tc>
          <w:tcPr>
            <w:tcW w:w="2268" w:type="dxa"/>
            <w:shd w:val="clear" w:color="auto" w:fill="FFFFFF" w:themeFill="background1"/>
            <w:vAlign w:val="center"/>
            <w:hideMark/>
          </w:tcPr>
          <w:p w:rsidR="005E7163" w:rsidRDefault="005E7163" w:rsidP="003651E4">
            <w:pPr>
              <w:jc w:val="right"/>
              <w:rPr>
                <w:color w:val="000000"/>
              </w:rPr>
            </w:pPr>
            <w:r>
              <w:rPr>
                <w:color w:val="000000"/>
              </w:rPr>
              <w:t>400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660</w:t>
            </w:r>
          </w:p>
        </w:tc>
        <w:tc>
          <w:tcPr>
            <w:tcW w:w="1620" w:type="dxa"/>
            <w:shd w:val="clear" w:color="auto" w:fill="FFFFFF" w:themeFill="background1"/>
            <w:vAlign w:val="center"/>
            <w:hideMark/>
          </w:tcPr>
          <w:p w:rsidR="005E7163" w:rsidRDefault="005E7163" w:rsidP="003651E4">
            <w:pPr>
              <w:jc w:val="right"/>
              <w:rPr>
                <w:color w:val="000000"/>
              </w:rPr>
            </w:pPr>
            <w:r>
              <w:rPr>
                <w:color w:val="000000"/>
              </w:rPr>
              <w:t>165</w:t>
            </w:r>
          </w:p>
        </w:tc>
      </w:tr>
      <w:tr w:rsidR="005E7163" w:rsidTr="003651E4">
        <w:trPr>
          <w:trHeight w:val="330"/>
        </w:trPr>
        <w:tc>
          <w:tcPr>
            <w:tcW w:w="3124" w:type="dxa"/>
            <w:shd w:val="clear" w:color="auto" w:fill="F2DBDB"/>
            <w:vAlign w:val="center"/>
            <w:hideMark/>
          </w:tcPr>
          <w:p w:rsidR="005E7163" w:rsidRDefault="005E7163" w:rsidP="003651E4">
            <w:pPr>
              <w:rPr>
                <w:color w:val="000000"/>
              </w:rPr>
            </w:pPr>
            <w:r>
              <w:rPr>
                <w:bCs/>
                <w:color w:val="000000"/>
                <w:kern w:val="24"/>
              </w:rPr>
              <w:t>Erzin</w:t>
            </w:r>
          </w:p>
        </w:tc>
        <w:tc>
          <w:tcPr>
            <w:tcW w:w="2268" w:type="dxa"/>
            <w:shd w:val="clear" w:color="auto" w:fill="F2DBDB"/>
            <w:vAlign w:val="center"/>
            <w:hideMark/>
          </w:tcPr>
          <w:p w:rsidR="005E7163" w:rsidRDefault="005E7163" w:rsidP="003651E4">
            <w:pPr>
              <w:jc w:val="right"/>
              <w:rPr>
                <w:color w:val="000000"/>
              </w:rPr>
            </w:pPr>
            <w:r>
              <w:rPr>
                <w:color w:val="000000"/>
              </w:rPr>
              <w:t>200</w:t>
            </w:r>
          </w:p>
        </w:tc>
        <w:tc>
          <w:tcPr>
            <w:tcW w:w="2268" w:type="dxa"/>
            <w:shd w:val="clear" w:color="auto" w:fill="F2DBDB"/>
            <w:vAlign w:val="center"/>
            <w:hideMark/>
          </w:tcPr>
          <w:p w:rsidR="005E7163" w:rsidRDefault="005E7163" w:rsidP="003651E4">
            <w:pPr>
              <w:jc w:val="right"/>
              <w:rPr>
                <w:color w:val="000000"/>
              </w:rPr>
            </w:pPr>
            <w:r>
              <w:rPr>
                <w:color w:val="000000"/>
              </w:rPr>
              <w:t>390</w:t>
            </w:r>
          </w:p>
        </w:tc>
        <w:tc>
          <w:tcPr>
            <w:tcW w:w="1620" w:type="dxa"/>
            <w:shd w:val="clear" w:color="auto" w:fill="F2DBDB"/>
            <w:vAlign w:val="center"/>
            <w:hideMark/>
          </w:tcPr>
          <w:p w:rsidR="005E7163" w:rsidRDefault="005E7163" w:rsidP="003651E4">
            <w:pPr>
              <w:jc w:val="right"/>
              <w:rPr>
                <w:color w:val="000000"/>
              </w:rPr>
            </w:pPr>
            <w:r>
              <w:rPr>
                <w:color w:val="000000"/>
              </w:rPr>
              <w:t>195</w:t>
            </w:r>
          </w:p>
        </w:tc>
      </w:tr>
      <w:tr w:rsidR="005E7163" w:rsidTr="003651E4">
        <w:trPr>
          <w:trHeight w:val="330"/>
        </w:trPr>
        <w:tc>
          <w:tcPr>
            <w:tcW w:w="3124" w:type="dxa"/>
            <w:shd w:val="clear" w:color="auto" w:fill="FFFFFF" w:themeFill="background1"/>
            <w:vAlign w:val="center"/>
            <w:hideMark/>
          </w:tcPr>
          <w:p w:rsidR="005E7163" w:rsidRDefault="005E7163" w:rsidP="003651E4">
            <w:pPr>
              <w:rPr>
                <w:color w:val="000000"/>
              </w:rPr>
            </w:pPr>
            <w:r>
              <w:rPr>
                <w:bCs/>
                <w:color w:val="000000"/>
                <w:kern w:val="24"/>
              </w:rPr>
              <w:t>Hassa</w:t>
            </w:r>
          </w:p>
        </w:tc>
        <w:tc>
          <w:tcPr>
            <w:tcW w:w="2268" w:type="dxa"/>
            <w:shd w:val="clear" w:color="auto" w:fill="FFFFFF" w:themeFill="background1"/>
            <w:vAlign w:val="center"/>
            <w:hideMark/>
          </w:tcPr>
          <w:p w:rsidR="005E7163" w:rsidRDefault="005E7163" w:rsidP="003651E4">
            <w:pPr>
              <w:jc w:val="right"/>
              <w:rPr>
                <w:color w:val="000000"/>
              </w:rPr>
            </w:pPr>
            <w:r>
              <w:rPr>
                <w:color w:val="000000"/>
              </w:rPr>
              <w:t>350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143</w:t>
            </w:r>
          </w:p>
        </w:tc>
        <w:tc>
          <w:tcPr>
            <w:tcW w:w="1620" w:type="dxa"/>
            <w:shd w:val="clear" w:color="auto" w:fill="FFFFFF" w:themeFill="background1"/>
            <w:vAlign w:val="center"/>
            <w:hideMark/>
          </w:tcPr>
          <w:p w:rsidR="005E7163" w:rsidRDefault="005E7163" w:rsidP="003651E4">
            <w:pPr>
              <w:jc w:val="right"/>
              <w:rPr>
                <w:color w:val="000000"/>
              </w:rPr>
            </w:pPr>
            <w:r>
              <w:rPr>
                <w:color w:val="000000"/>
              </w:rPr>
              <w:t>41</w:t>
            </w:r>
          </w:p>
        </w:tc>
      </w:tr>
      <w:tr w:rsidR="005E7163" w:rsidTr="003651E4">
        <w:trPr>
          <w:trHeight w:val="330"/>
        </w:trPr>
        <w:tc>
          <w:tcPr>
            <w:tcW w:w="3124" w:type="dxa"/>
            <w:shd w:val="clear" w:color="auto" w:fill="F2DBDB"/>
            <w:vAlign w:val="center"/>
            <w:hideMark/>
          </w:tcPr>
          <w:p w:rsidR="005E7163" w:rsidRDefault="005E7163" w:rsidP="003651E4">
            <w:pPr>
              <w:rPr>
                <w:color w:val="000000"/>
              </w:rPr>
            </w:pPr>
            <w:r>
              <w:rPr>
                <w:bCs/>
                <w:color w:val="000000"/>
                <w:kern w:val="24"/>
              </w:rPr>
              <w:t>İskenderun</w:t>
            </w:r>
          </w:p>
        </w:tc>
        <w:tc>
          <w:tcPr>
            <w:tcW w:w="2268" w:type="dxa"/>
            <w:shd w:val="clear" w:color="auto" w:fill="F2DBDB"/>
            <w:vAlign w:val="center"/>
            <w:hideMark/>
          </w:tcPr>
          <w:p w:rsidR="005E7163" w:rsidRDefault="005E7163" w:rsidP="003651E4">
            <w:pPr>
              <w:jc w:val="right"/>
              <w:rPr>
                <w:color w:val="000000"/>
              </w:rPr>
            </w:pPr>
            <w:r>
              <w:rPr>
                <w:color w:val="000000"/>
              </w:rPr>
              <w:t>1.250</w:t>
            </w:r>
          </w:p>
        </w:tc>
        <w:tc>
          <w:tcPr>
            <w:tcW w:w="2268" w:type="dxa"/>
            <w:shd w:val="clear" w:color="auto" w:fill="F2DBDB"/>
            <w:vAlign w:val="center"/>
            <w:hideMark/>
          </w:tcPr>
          <w:p w:rsidR="005E7163" w:rsidRDefault="005E7163" w:rsidP="003651E4">
            <w:pPr>
              <w:jc w:val="right"/>
              <w:rPr>
                <w:color w:val="000000"/>
              </w:rPr>
            </w:pPr>
            <w:r>
              <w:rPr>
                <w:color w:val="000000"/>
              </w:rPr>
              <w:t>818</w:t>
            </w:r>
          </w:p>
        </w:tc>
        <w:tc>
          <w:tcPr>
            <w:tcW w:w="1620" w:type="dxa"/>
            <w:shd w:val="clear" w:color="auto" w:fill="F2DBDB"/>
            <w:vAlign w:val="center"/>
            <w:hideMark/>
          </w:tcPr>
          <w:p w:rsidR="005E7163" w:rsidRDefault="005E7163" w:rsidP="003651E4">
            <w:pPr>
              <w:jc w:val="right"/>
              <w:rPr>
                <w:color w:val="000000"/>
              </w:rPr>
            </w:pPr>
            <w:r>
              <w:rPr>
                <w:color w:val="000000"/>
              </w:rPr>
              <w:t>65</w:t>
            </w:r>
          </w:p>
        </w:tc>
      </w:tr>
      <w:tr w:rsidR="005E7163" w:rsidTr="003651E4">
        <w:trPr>
          <w:trHeight w:val="330"/>
        </w:trPr>
        <w:tc>
          <w:tcPr>
            <w:tcW w:w="3124" w:type="dxa"/>
            <w:shd w:val="clear" w:color="auto" w:fill="FFFFFF" w:themeFill="background1"/>
            <w:vAlign w:val="center"/>
            <w:hideMark/>
          </w:tcPr>
          <w:p w:rsidR="005E7163" w:rsidRDefault="005E7163" w:rsidP="003651E4">
            <w:pPr>
              <w:rPr>
                <w:color w:val="000000"/>
              </w:rPr>
            </w:pPr>
            <w:r>
              <w:rPr>
                <w:bCs/>
                <w:color w:val="000000"/>
                <w:kern w:val="24"/>
              </w:rPr>
              <w:t>Kırıkhan</w:t>
            </w:r>
          </w:p>
        </w:tc>
        <w:tc>
          <w:tcPr>
            <w:tcW w:w="2268" w:type="dxa"/>
            <w:shd w:val="clear" w:color="auto" w:fill="FFFFFF" w:themeFill="background1"/>
            <w:vAlign w:val="center"/>
            <w:hideMark/>
          </w:tcPr>
          <w:p w:rsidR="005E7163" w:rsidRDefault="005E7163" w:rsidP="003651E4">
            <w:pPr>
              <w:jc w:val="right"/>
              <w:rPr>
                <w:color w:val="000000"/>
              </w:rPr>
            </w:pPr>
            <w:r>
              <w:rPr>
                <w:color w:val="000000"/>
              </w:rPr>
              <w:t>400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360</w:t>
            </w:r>
          </w:p>
        </w:tc>
        <w:tc>
          <w:tcPr>
            <w:tcW w:w="1620" w:type="dxa"/>
            <w:shd w:val="clear" w:color="auto" w:fill="FFFFFF" w:themeFill="background1"/>
            <w:vAlign w:val="center"/>
            <w:hideMark/>
          </w:tcPr>
          <w:p w:rsidR="005E7163" w:rsidRDefault="005E7163" w:rsidP="003651E4">
            <w:pPr>
              <w:jc w:val="right"/>
              <w:rPr>
                <w:color w:val="000000"/>
              </w:rPr>
            </w:pPr>
            <w:r>
              <w:rPr>
                <w:color w:val="000000"/>
              </w:rPr>
              <w:t>90</w:t>
            </w:r>
          </w:p>
        </w:tc>
      </w:tr>
      <w:tr w:rsidR="005E7163" w:rsidTr="003651E4">
        <w:trPr>
          <w:trHeight w:val="330"/>
        </w:trPr>
        <w:tc>
          <w:tcPr>
            <w:tcW w:w="3124" w:type="dxa"/>
            <w:shd w:val="clear" w:color="auto" w:fill="F2DBDB"/>
            <w:vAlign w:val="center"/>
            <w:hideMark/>
          </w:tcPr>
          <w:p w:rsidR="005E7163" w:rsidRDefault="005E7163" w:rsidP="003651E4">
            <w:pPr>
              <w:rPr>
                <w:color w:val="000000"/>
              </w:rPr>
            </w:pPr>
            <w:r>
              <w:rPr>
                <w:bCs/>
                <w:color w:val="000000"/>
                <w:kern w:val="24"/>
              </w:rPr>
              <w:t>Kumlu</w:t>
            </w:r>
          </w:p>
        </w:tc>
        <w:tc>
          <w:tcPr>
            <w:tcW w:w="2268" w:type="dxa"/>
            <w:shd w:val="clear" w:color="auto" w:fill="F2DBDB"/>
            <w:vAlign w:val="center"/>
            <w:hideMark/>
          </w:tcPr>
          <w:p w:rsidR="005E7163" w:rsidRDefault="005E7163" w:rsidP="003651E4">
            <w:pPr>
              <w:jc w:val="right"/>
              <w:rPr>
                <w:color w:val="000000"/>
              </w:rPr>
            </w:pPr>
            <w:r>
              <w:rPr>
                <w:color w:val="000000"/>
              </w:rPr>
              <w:t>120</w:t>
            </w:r>
          </w:p>
        </w:tc>
        <w:tc>
          <w:tcPr>
            <w:tcW w:w="2268" w:type="dxa"/>
            <w:shd w:val="clear" w:color="auto" w:fill="F2DBDB"/>
            <w:vAlign w:val="center"/>
            <w:hideMark/>
          </w:tcPr>
          <w:p w:rsidR="005E7163" w:rsidRDefault="005E7163" w:rsidP="003651E4">
            <w:pPr>
              <w:jc w:val="right"/>
              <w:rPr>
                <w:color w:val="000000"/>
              </w:rPr>
            </w:pPr>
            <w:r>
              <w:rPr>
                <w:color w:val="000000"/>
              </w:rPr>
              <w:t>153</w:t>
            </w:r>
          </w:p>
        </w:tc>
        <w:tc>
          <w:tcPr>
            <w:tcW w:w="1620" w:type="dxa"/>
            <w:shd w:val="clear" w:color="auto" w:fill="F2DBDB"/>
            <w:vAlign w:val="center"/>
            <w:hideMark/>
          </w:tcPr>
          <w:p w:rsidR="005E7163" w:rsidRDefault="005E7163" w:rsidP="003651E4">
            <w:pPr>
              <w:jc w:val="right"/>
              <w:rPr>
                <w:color w:val="000000"/>
              </w:rPr>
            </w:pPr>
            <w:r>
              <w:rPr>
                <w:color w:val="000000"/>
              </w:rPr>
              <w:t>127</w:t>
            </w:r>
          </w:p>
        </w:tc>
      </w:tr>
      <w:tr w:rsidR="005E7163" w:rsidTr="003651E4">
        <w:trPr>
          <w:trHeight w:val="330"/>
        </w:trPr>
        <w:tc>
          <w:tcPr>
            <w:tcW w:w="3124" w:type="dxa"/>
            <w:shd w:val="clear" w:color="auto" w:fill="FFFFFF" w:themeFill="background1"/>
            <w:vAlign w:val="center"/>
            <w:hideMark/>
          </w:tcPr>
          <w:p w:rsidR="005E7163" w:rsidRDefault="005E7163" w:rsidP="003651E4">
            <w:pPr>
              <w:rPr>
                <w:color w:val="000000"/>
              </w:rPr>
            </w:pPr>
            <w:r>
              <w:rPr>
                <w:bCs/>
                <w:color w:val="000000"/>
                <w:kern w:val="24"/>
              </w:rPr>
              <w:t>Payas</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150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305</w:t>
            </w:r>
          </w:p>
        </w:tc>
        <w:tc>
          <w:tcPr>
            <w:tcW w:w="1620" w:type="dxa"/>
            <w:shd w:val="clear" w:color="auto" w:fill="FFFFFF" w:themeFill="background1"/>
            <w:vAlign w:val="center"/>
            <w:hideMark/>
          </w:tcPr>
          <w:p w:rsidR="005E7163" w:rsidRDefault="005E7163" w:rsidP="003651E4">
            <w:pPr>
              <w:jc w:val="right"/>
              <w:rPr>
                <w:color w:val="000000"/>
              </w:rPr>
            </w:pPr>
            <w:r>
              <w:rPr>
                <w:color w:val="000000"/>
              </w:rPr>
              <w:t>203</w:t>
            </w:r>
          </w:p>
        </w:tc>
      </w:tr>
      <w:tr w:rsidR="005E7163" w:rsidTr="003651E4">
        <w:trPr>
          <w:trHeight w:val="330"/>
        </w:trPr>
        <w:tc>
          <w:tcPr>
            <w:tcW w:w="3124" w:type="dxa"/>
            <w:shd w:val="clear" w:color="auto" w:fill="F2DBDB"/>
            <w:vAlign w:val="center"/>
            <w:hideMark/>
          </w:tcPr>
          <w:p w:rsidR="005E7163" w:rsidRDefault="005E7163" w:rsidP="003651E4">
            <w:pPr>
              <w:rPr>
                <w:color w:val="000000"/>
              </w:rPr>
            </w:pPr>
            <w:r>
              <w:rPr>
                <w:bCs/>
                <w:color w:val="000000"/>
                <w:kern w:val="24"/>
              </w:rPr>
              <w:t>Reyhanlı</w:t>
            </w:r>
          </w:p>
        </w:tc>
        <w:tc>
          <w:tcPr>
            <w:tcW w:w="2268" w:type="dxa"/>
            <w:shd w:val="clear" w:color="auto" w:fill="F2DBDB"/>
            <w:vAlign w:val="center"/>
            <w:hideMark/>
          </w:tcPr>
          <w:p w:rsidR="005E7163" w:rsidRDefault="005E7163" w:rsidP="003651E4">
            <w:pPr>
              <w:jc w:val="right"/>
              <w:rPr>
                <w:color w:val="000000"/>
              </w:rPr>
            </w:pPr>
            <w:r>
              <w:rPr>
                <w:color w:val="000000"/>
              </w:rPr>
              <w:t>330</w:t>
            </w:r>
          </w:p>
        </w:tc>
        <w:tc>
          <w:tcPr>
            <w:tcW w:w="2268" w:type="dxa"/>
            <w:shd w:val="clear" w:color="auto" w:fill="F2DBDB"/>
            <w:vAlign w:val="center"/>
            <w:hideMark/>
          </w:tcPr>
          <w:p w:rsidR="005E7163" w:rsidRDefault="005E7163" w:rsidP="003651E4">
            <w:pPr>
              <w:jc w:val="right"/>
              <w:rPr>
                <w:color w:val="000000"/>
              </w:rPr>
            </w:pPr>
            <w:r>
              <w:rPr>
                <w:color w:val="000000"/>
              </w:rPr>
              <w:t>211</w:t>
            </w:r>
          </w:p>
        </w:tc>
        <w:tc>
          <w:tcPr>
            <w:tcW w:w="1620" w:type="dxa"/>
            <w:shd w:val="clear" w:color="auto" w:fill="F2DBDB"/>
            <w:vAlign w:val="center"/>
            <w:hideMark/>
          </w:tcPr>
          <w:p w:rsidR="005E7163" w:rsidRDefault="005E7163" w:rsidP="003651E4">
            <w:pPr>
              <w:jc w:val="right"/>
              <w:rPr>
                <w:color w:val="000000"/>
              </w:rPr>
            </w:pPr>
            <w:r>
              <w:rPr>
                <w:color w:val="000000"/>
              </w:rPr>
              <w:t>64</w:t>
            </w:r>
          </w:p>
        </w:tc>
      </w:tr>
      <w:tr w:rsidR="005E7163" w:rsidTr="003651E4">
        <w:trPr>
          <w:trHeight w:val="330"/>
        </w:trPr>
        <w:tc>
          <w:tcPr>
            <w:tcW w:w="3124" w:type="dxa"/>
            <w:shd w:val="clear" w:color="auto" w:fill="FFFFFF" w:themeFill="background1"/>
            <w:vAlign w:val="center"/>
            <w:hideMark/>
          </w:tcPr>
          <w:p w:rsidR="005E7163" w:rsidRDefault="005E7163" w:rsidP="003651E4">
            <w:pPr>
              <w:rPr>
                <w:color w:val="000000"/>
              </w:rPr>
            </w:pPr>
            <w:r>
              <w:rPr>
                <w:bCs/>
                <w:color w:val="000000"/>
                <w:kern w:val="24"/>
              </w:rPr>
              <w:t>Samandağ</w:t>
            </w:r>
          </w:p>
        </w:tc>
        <w:tc>
          <w:tcPr>
            <w:tcW w:w="2268" w:type="dxa"/>
            <w:shd w:val="clear" w:color="auto" w:fill="FFFFFF" w:themeFill="background1"/>
            <w:vAlign w:val="center"/>
            <w:hideMark/>
          </w:tcPr>
          <w:p w:rsidR="005E7163" w:rsidRDefault="005E7163" w:rsidP="003651E4">
            <w:pPr>
              <w:jc w:val="right"/>
              <w:rPr>
                <w:color w:val="000000"/>
              </w:rPr>
            </w:pPr>
            <w:r>
              <w:rPr>
                <w:color w:val="000000"/>
              </w:rPr>
              <w:t>300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263</w:t>
            </w:r>
          </w:p>
        </w:tc>
        <w:tc>
          <w:tcPr>
            <w:tcW w:w="1620" w:type="dxa"/>
            <w:shd w:val="clear" w:color="auto" w:fill="FFFFFF" w:themeFill="background1"/>
            <w:vAlign w:val="center"/>
            <w:hideMark/>
          </w:tcPr>
          <w:p w:rsidR="005E7163" w:rsidRDefault="005E7163" w:rsidP="003651E4">
            <w:pPr>
              <w:jc w:val="right"/>
              <w:rPr>
                <w:color w:val="000000"/>
              </w:rPr>
            </w:pPr>
            <w:r>
              <w:rPr>
                <w:color w:val="000000"/>
              </w:rPr>
              <w:t>88</w:t>
            </w:r>
          </w:p>
        </w:tc>
      </w:tr>
      <w:tr w:rsidR="005E7163" w:rsidTr="003651E4">
        <w:trPr>
          <w:trHeight w:val="330"/>
        </w:trPr>
        <w:tc>
          <w:tcPr>
            <w:tcW w:w="3124" w:type="dxa"/>
            <w:shd w:val="clear" w:color="auto" w:fill="F2DBDB"/>
            <w:vAlign w:val="center"/>
            <w:hideMark/>
          </w:tcPr>
          <w:p w:rsidR="005E7163" w:rsidRDefault="005E7163" w:rsidP="003651E4">
            <w:pPr>
              <w:rPr>
                <w:color w:val="000000"/>
              </w:rPr>
            </w:pPr>
            <w:r>
              <w:rPr>
                <w:bCs/>
                <w:color w:val="000000"/>
                <w:kern w:val="24"/>
              </w:rPr>
              <w:t>Yayladağı</w:t>
            </w:r>
          </w:p>
        </w:tc>
        <w:tc>
          <w:tcPr>
            <w:tcW w:w="2268" w:type="dxa"/>
            <w:shd w:val="clear" w:color="auto" w:fill="F2DBDB"/>
            <w:vAlign w:val="center"/>
            <w:hideMark/>
          </w:tcPr>
          <w:p w:rsidR="005E7163" w:rsidRDefault="005E7163" w:rsidP="003651E4">
            <w:pPr>
              <w:jc w:val="right"/>
              <w:rPr>
                <w:color w:val="000000"/>
              </w:rPr>
            </w:pPr>
            <w:r>
              <w:rPr>
                <w:color w:val="000000"/>
              </w:rPr>
              <w:t>150</w:t>
            </w:r>
          </w:p>
        </w:tc>
        <w:tc>
          <w:tcPr>
            <w:tcW w:w="2268" w:type="dxa"/>
            <w:shd w:val="clear" w:color="auto" w:fill="F2DBDB"/>
            <w:vAlign w:val="center"/>
            <w:hideMark/>
          </w:tcPr>
          <w:p w:rsidR="005E7163" w:rsidRDefault="005E7163" w:rsidP="003651E4">
            <w:pPr>
              <w:jc w:val="right"/>
              <w:rPr>
                <w:color w:val="000000"/>
              </w:rPr>
            </w:pPr>
            <w:r>
              <w:rPr>
                <w:color w:val="000000"/>
              </w:rPr>
              <w:t>164</w:t>
            </w:r>
          </w:p>
        </w:tc>
        <w:tc>
          <w:tcPr>
            <w:tcW w:w="1620" w:type="dxa"/>
            <w:shd w:val="clear" w:color="auto" w:fill="F2DBDB"/>
            <w:vAlign w:val="center"/>
            <w:hideMark/>
          </w:tcPr>
          <w:p w:rsidR="005E7163" w:rsidRDefault="005E7163" w:rsidP="003651E4">
            <w:pPr>
              <w:jc w:val="right"/>
              <w:rPr>
                <w:color w:val="000000"/>
              </w:rPr>
            </w:pPr>
            <w:r>
              <w:rPr>
                <w:color w:val="000000"/>
              </w:rPr>
              <w:t>69</w:t>
            </w:r>
          </w:p>
        </w:tc>
      </w:tr>
      <w:tr w:rsidR="005E7163" w:rsidTr="003651E4">
        <w:trPr>
          <w:trHeight w:val="330"/>
        </w:trPr>
        <w:tc>
          <w:tcPr>
            <w:tcW w:w="3124" w:type="dxa"/>
            <w:shd w:val="clear" w:color="auto" w:fill="FFFFFF" w:themeFill="background1"/>
            <w:vAlign w:val="center"/>
            <w:hideMark/>
          </w:tcPr>
          <w:p w:rsidR="005E7163" w:rsidRDefault="005E7163" w:rsidP="003651E4">
            <w:pPr>
              <w:jc w:val="center"/>
              <w:rPr>
                <w:b/>
                <w:bCs/>
                <w:color w:val="000000"/>
              </w:rPr>
            </w:pPr>
            <w:r>
              <w:rPr>
                <w:b/>
                <w:bCs/>
                <w:color w:val="000000"/>
                <w:kern w:val="24"/>
              </w:rPr>
              <w:t>TOPLAM</w:t>
            </w:r>
          </w:p>
        </w:tc>
        <w:tc>
          <w:tcPr>
            <w:tcW w:w="2268" w:type="dxa"/>
            <w:shd w:val="clear" w:color="auto" w:fill="FFFFFF" w:themeFill="background1"/>
            <w:vAlign w:val="center"/>
            <w:hideMark/>
          </w:tcPr>
          <w:p w:rsidR="005E7163" w:rsidRDefault="005E7163" w:rsidP="003651E4">
            <w:pPr>
              <w:jc w:val="right"/>
              <w:rPr>
                <w:b/>
                <w:bCs/>
                <w:color w:val="000000"/>
              </w:rPr>
            </w:pPr>
            <w:r>
              <w:rPr>
                <w:b/>
                <w:bCs/>
                <w:color w:val="000000"/>
              </w:rPr>
              <w:t>6.000</w:t>
            </w:r>
          </w:p>
        </w:tc>
        <w:tc>
          <w:tcPr>
            <w:tcW w:w="2268" w:type="dxa"/>
            <w:shd w:val="clear" w:color="auto" w:fill="FFFFFF" w:themeFill="background1"/>
            <w:vAlign w:val="center"/>
            <w:hideMark/>
          </w:tcPr>
          <w:p w:rsidR="005E7163" w:rsidRDefault="005E7163" w:rsidP="003651E4">
            <w:pPr>
              <w:jc w:val="right"/>
              <w:rPr>
                <w:b/>
                <w:bCs/>
                <w:color w:val="000000"/>
              </w:rPr>
            </w:pPr>
            <w:r>
              <w:rPr>
                <w:b/>
                <w:bCs/>
                <w:color w:val="000000"/>
              </w:rPr>
              <w:t>5.383</w:t>
            </w:r>
          </w:p>
        </w:tc>
        <w:tc>
          <w:tcPr>
            <w:tcW w:w="1620" w:type="dxa"/>
            <w:shd w:val="clear" w:color="auto" w:fill="FFFFFF" w:themeFill="background1"/>
            <w:vAlign w:val="center"/>
            <w:hideMark/>
          </w:tcPr>
          <w:p w:rsidR="005E7163" w:rsidRDefault="005E7163" w:rsidP="003651E4">
            <w:pPr>
              <w:jc w:val="right"/>
              <w:rPr>
                <w:b/>
                <w:bCs/>
                <w:color w:val="000000"/>
              </w:rPr>
            </w:pPr>
            <w:r>
              <w:rPr>
                <w:b/>
                <w:bCs/>
                <w:color w:val="000000"/>
              </w:rPr>
              <w:t>90</w:t>
            </w:r>
          </w:p>
        </w:tc>
      </w:tr>
    </w:tbl>
    <w:p w:rsidR="005E7163" w:rsidRPr="00F91007" w:rsidRDefault="005E7163" w:rsidP="005E7163">
      <w:pPr>
        <w:pStyle w:val="Balk1"/>
        <w:spacing w:before="100" w:beforeAutospacing="1" w:after="100" w:afterAutospacing="1"/>
        <w:jc w:val="left"/>
        <w:rPr>
          <w:b/>
          <w:bCs/>
          <w:sz w:val="24"/>
        </w:rPr>
      </w:pPr>
      <w:bookmarkStart w:id="307" w:name="_Toc124779810"/>
      <w:bookmarkStart w:id="308" w:name="_Toc156223206"/>
      <w:r w:rsidRPr="00F91007">
        <w:rPr>
          <w:b/>
          <w:sz w:val="24"/>
        </w:rPr>
        <w:t>1</w:t>
      </w:r>
      <w:r>
        <w:rPr>
          <w:b/>
          <w:sz w:val="24"/>
        </w:rPr>
        <w:t>0</w:t>
      </w:r>
      <w:r w:rsidRPr="00F91007">
        <w:rPr>
          <w:b/>
          <w:sz w:val="24"/>
        </w:rPr>
        <w:t>.7.</w:t>
      </w:r>
      <w:r>
        <w:rPr>
          <w:b/>
          <w:sz w:val="24"/>
        </w:rPr>
        <w:t>7</w:t>
      </w:r>
      <w:r w:rsidRPr="00F91007">
        <w:rPr>
          <w:b/>
          <w:sz w:val="24"/>
        </w:rPr>
        <w:t>. Küçükbaş Aşılama (Koyun Keçi Vebası)</w:t>
      </w:r>
      <w:bookmarkEnd w:id="307"/>
      <w:bookmarkEnd w:id="308"/>
    </w:p>
    <w:tbl>
      <w:tblPr>
        <w:tblW w:w="9428" w:type="dxa"/>
        <w:tblInd w:w="-1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3124"/>
        <w:gridCol w:w="2268"/>
        <w:gridCol w:w="2268"/>
        <w:gridCol w:w="1768"/>
      </w:tblGrid>
      <w:tr w:rsidR="005E7163" w:rsidTr="003651E4">
        <w:trPr>
          <w:trHeight w:val="327"/>
        </w:trPr>
        <w:tc>
          <w:tcPr>
            <w:tcW w:w="3124" w:type="dxa"/>
            <w:shd w:val="clear" w:color="000000" w:fill="C0504D"/>
            <w:vAlign w:val="center"/>
            <w:hideMark/>
          </w:tcPr>
          <w:p w:rsidR="005E7163" w:rsidRDefault="005E7163" w:rsidP="003651E4">
            <w:pPr>
              <w:jc w:val="center"/>
              <w:rPr>
                <w:b/>
                <w:bCs/>
                <w:color w:val="FFFFFF"/>
              </w:rPr>
            </w:pPr>
            <w:r>
              <w:rPr>
                <w:b/>
                <w:bCs/>
                <w:color w:val="FFFFFF" w:themeColor="background1"/>
                <w:kern w:val="24"/>
              </w:rPr>
              <w:t>İlçe Adı</w:t>
            </w:r>
          </w:p>
        </w:tc>
        <w:tc>
          <w:tcPr>
            <w:tcW w:w="2268" w:type="dxa"/>
            <w:shd w:val="clear" w:color="000000" w:fill="C0504D"/>
            <w:vAlign w:val="center"/>
            <w:hideMark/>
          </w:tcPr>
          <w:p w:rsidR="005E7163" w:rsidRDefault="005E7163" w:rsidP="003651E4">
            <w:pPr>
              <w:jc w:val="center"/>
              <w:rPr>
                <w:b/>
                <w:bCs/>
                <w:color w:val="FFFFFF"/>
              </w:rPr>
            </w:pPr>
            <w:r>
              <w:rPr>
                <w:b/>
                <w:bCs/>
                <w:color w:val="FFFFFF" w:themeColor="background1"/>
                <w:kern w:val="24"/>
              </w:rPr>
              <w:t>2023 Program</w:t>
            </w:r>
          </w:p>
        </w:tc>
        <w:tc>
          <w:tcPr>
            <w:tcW w:w="2268" w:type="dxa"/>
            <w:shd w:val="clear" w:color="000000" w:fill="C0504D"/>
            <w:vAlign w:val="center"/>
            <w:hideMark/>
          </w:tcPr>
          <w:p w:rsidR="005E7163" w:rsidRDefault="005E7163" w:rsidP="003651E4">
            <w:pPr>
              <w:jc w:val="center"/>
              <w:rPr>
                <w:b/>
                <w:bCs/>
                <w:color w:val="FFFFFF"/>
              </w:rPr>
            </w:pPr>
            <w:r>
              <w:rPr>
                <w:b/>
                <w:bCs/>
                <w:color w:val="FFFFFF" w:themeColor="background1"/>
                <w:kern w:val="24"/>
              </w:rPr>
              <w:t>2023 Gerçekleşen</w:t>
            </w:r>
          </w:p>
        </w:tc>
        <w:tc>
          <w:tcPr>
            <w:tcW w:w="1768" w:type="dxa"/>
            <w:shd w:val="clear" w:color="000000" w:fill="C0504D"/>
            <w:vAlign w:val="center"/>
            <w:hideMark/>
          </w:tcPr>
          <w:p w:rsidR="005E7163" w:rsidRDefault="005E7163" w:rsidP="003651E4">
            <w:pPr>
              <w:jc w:val="center"/>
              <w:rPr>
                <w:b/>
                <w:bCs/>
                <w:color w:val="FFFFFF"/>
              </w:rPr>
            </w:pPr>
            <w:r>
              <w:rPr>
                <w:b/>
                <w:bCs/>
                <w:color w:val="FFFFFF" w:themeColor="background1"/>
                <w:kern w:val="24"/>
              </w:rPr>
              <w:t>%</w:t>
            </w:r>
          </w:p>
        </w:tc>
      </w:tr>
      <w:tr w:rsidR="005E7163" w:rsidTr="003651E4">
        <w:trPr>
          <w:trHeight w:val="327"/>
        </w:trPr>
        <w:tc>
          <w:tcPr>
            <w:tcW w:w="3124" w:type="dxa"/>
            <w:shd w:val="clear" w:color="auto" w:fill="F2DBDB"/>
            <w:vAlign w:val="center"/>
            <w:hideMark/>
          </w:tcPr>
          <w:p w:rsidR="005E7163" w:rsidRDefault="005E7163" w:rsidP="003651E4">
            <w:pPr>
              <w:rPr>
                <w:color w:val="000000"/>
              </w:rPr>
            </w:pPr>
            <w:r>
              <w:rPr>
                <w:bCs/>
                <w:color w:val="000000"/>
                <w:kern w:val="24"/>
              </w:rPr>
              <w:t>Altınözü</w:t>
            </w:r>
          </w:p>
        </w:tc>
        <w:tc>
          <w:tcPr>
            <w:tcW w:w="2268" w:type="dxa"/>
            <w:shd w:val="clear" w:color="auto" w:fill="F2DBDB"/>
            <w:vAlign w:val="center"/>
            <w:hideMark/>
          </w:tcPr>
          <w:p w:rsidR="005E7163" w:rsidRDefault="005E7163" w:rsidP="003651E4">
            <w:pPr>
              <w:jc w:val="right"/>
              <w:rPr>
                <w:color w:val="000000"/>
              </w:rPr>
            </w:pPr>
            <w:r>
              <w:rPr>
                <w:color w:val="000000"/>
              </w:rPr>
              <w:t>5.000</w:t>
            </w:r>
          </w:p>
        </w:tc>
        <w:tc>
          <w:tcPr>
            <w:tcW w:w="2268" w:type="dxa"/>
            <w:shd w:val="clear" w:color="auto" w:fill="F2DBDB"/>
            <w:vAlign w:val="center"/>
            <w:hideMark/>
          </w:tcPr>
          <w:p w:rsidR="005E7163" w:rsidRDefault="005E7163" w:rsidP="003651E4">
            <w:pPr>
              <w:jc w:val="right"/>
              <w:rPr>
                <w:color w:val="000000"/>
              </w:rPr>
            </w:pPr>
            <w:r>
              <w:rPr>
                <w:color w:val="000000"/>
              </w:rPr>
              <w:t>1.481</w:t>
            </w:r>
          </w:p>
        </w:tc>
        <w:tc>
          <w:tcPr>
            <w:tcW w:w="1768" w:type="dxa"/>
            <w:shd w:val="clear" w:color="auto" w:fill="F2DBDB"/>
            <w:vAlign w:val="center"/>
            <w:hideMark/>
          </w:tcPr>
          <w:p w:rsidR="005E7163" w:rsidRDefault="005E7163" w:rsidP="003651E4">
            <w:pPr>
              <w:jc w:val="right"/>
              <w:rPr>
                <w:color w:val="000000"/>
              </w:rPr>
            </w:pPr>
            <w:r>
              <w:rPr>
                <w:color w:val="000000"/>
              </w:rPr>
              <w:t>30</w:t>
            </w:r>
          </w:p>
        </w:tc>
      </w:tr>
      <w:tr w:rsidR="005E7163" w:rsidTr="003651E4">
        <w:trPr>
          <w:trHeight w:val="327"/>
        </w:trPr>
        <w:tc>
          <w:tcPr>
            <w:tcW w:w="3124" w:type="dxa"/>
            <w:shd w:val="clear" w:color="auto" w:fill="FFFFFF" w:themeFill="background1"/>
            <w:vAlign w:val="center"/>
            <w:hideMark/>
          </w:tcPr>
          <w:p w:rsidR="005E7163" w:rsidRDefault="005E7163" w:rsidP="003651E4">
            <w:pPr>
              <w:rPr>
                <w:color w:val="000000"/>
              </w:rPr>
            </w:pPr>
            <w:r>
              <w:rPr>
                <w:bCs/>
                <w:color w:val="000000"/>
                <w:kern w:val="24"/>
              </w:rPr>
              <w:t>Antakya</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10.000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5.164</w:t>
            </w:r>
          </w:p>
        </w:tc>
        <w:tc>
          <w:tcPr>
            <w:tcW w:w="1768" w:type="dxa"/>
            <w:shd w:val="clear" w:color="auto" w:fill="FFFFFF" w:themeFill="background1"/>
            <w:vAlign w:val="center"/>
            <w:hideMark/>
          </w:tcPr>
          <w:p w:rsidR="005E7163" w:rsidRDefault="005E7163" w:rsidP="003651E4">
            <w:pPr>
              <w:jc w:val="right"/>
              <w:rPr>
                <w:color w:val="000000"/>
              </w:rPr>
            </w:pPr>
            <w:r>
              <w:rPr>
                <w:color w:val="000000"/>
              </w:rPr>
              <w:t>52</w:t>
            </w:r>
          </w:p>
        </w:tc>
      </w:tr>
      <w:tr w:rsidR="005E7163" w:rsidTr="003651E4">
        <w:trPr>
          <w:trHeight w:val="327"/>
        </w:trPr>
        <w:tc>
          <w:tcPr>
            <w:tcW w:w="3124" w:type="dxa"/>
            <w:shd w:val="clear" w:color="auto" w:fill="F2DBDB"/>
            <w:vAlign w:val="center"/>
            <w:hideMark/>
          </w:tcPr>
          <w:p w:rsidR="005E7163" w:rsidRDefault="005E7163" w:rsidP="003651E4">
            <w:pPr>
              <w:rPr>
                <w:color w:val="000000"/>
              </w:rPr>
            </w:pPr>
            <w:r>
              <w:rPr>
                <w:bCs/>
                <w:color w:val="000000"/>
                <w:kern w:val="24"/>
              </w:rPr>
              <w:t>Arsuz</w:t>
            </w:r>
          </w:p>
        </w:tc>
        <w:tc>
          <w:tcPr>
            <w:tcW w:w="2268" w:type="dxa"/>
            <w:shd w:val="clear" w:color="auto" w:fill="F2DBDB"/>
            <w:vAlign w:val="center"/>
            <w:hideMark/>
          </w:tcPr>
          <w:p w:rsidR="005E7163" w:rsidRDefault="005E7163" w:rsidP="003651E4">
            <w:pPr>
              <w:jc w:val="right"/>
              <w:rPr>
                <w:color w:val="000000"/>
              </w:rPr>
            </w:pPr>
            <w:r>
              <w:rPr>
                <w:color w:val="000000"/>
              </w:rPr>
              <w:t>1.500</w:t>
            </w:r>
          </w:p>
        </w:tc>
        <w:tc>
          <w:tcPr>
            <w:tcW w:w="2268" w:type="dxa"/>
            <w:shd w:val="clear" w:color="auto" w:fill="F2DBDB"/>
            <w:vAlign w:val="center"/>
            <w:hideMark/>
          </w:tcPr>
          <w:p w:rsidR="005E7163" w:rsidRDefault="005E7163" w:rsidP="003651E4">
            <w:pPr>
              <w:jc w:val="right"/>
              <w:rPr>
                <w:color w:val="000000"/>
              </w:rPr>
            </w:pPr>
            <w:r>
              <w:rPr>
                <w:color w:val="000000"/>
              </w:rPr>
              <w:t>1.529</w:t>
            </w:r>
          </w:p>
        </w:tc>
        <w:tc>
          <w:tcPr>
            <w:tcW w:w="1768" w:type="dxa"/>
            <w:shd w:val="clear" w:color="auto" w:fill="F2DBDB"/>
            <w:vAlign w:val="center"/>
            <w:hideMark/>
          </w:tcPr>
          <w:p w:rsidR="005E7163" w:rsidRDefault="005E7163" w:rsidP="003651E4">
            <w:pPr>
              <w:jc w:val="right"/>
              <w:rPr>
                <w:color w:val="000000"/>
              </w:rPr>
            </w:pPr>
            <w:r>
              <w:rPr>
                <w:color w:val="000000"/>
              </w:rPr>
              <w:t>102</w:t>
            </w:r>
          </w:p>
        </w:tc>
      </w:tr>
      <w:tr w:rsidR="005E7163" w:rsidTr="003651E4">
        <w:trPr>
          <w:trHeight w:val="327"/>
        </w:trPr>
        <w:tc>
          <w:tcPr>
            <w:tcW w:w="3124" w:type="dxa"/>
            <w:shd w:val="clear" w:color="auto" w:fill="FFFFFF" w:themeFill="background1"/>
            <w:vAlign w:val="center"/>
            <w:hideMark/>
          </w:tcPr>
          <w:p w:rsidR="005E7163" w:rsidRDefault="005E7163" w:rsidP="003651E4">
            <w:pPr>
              <w:rPr>
                <w:color w:val="000000"/>
              </w:rPr>
            </w:pPr>
            <w:r>
              <w:rPr>
                <w:bCs/>
                <w:color w:val="000000"/>
                <w:kern w:val="24"/>
              </w:rPr>
              <w:t>Belen</w:t>
            </w:r>
          </w:p>
        </w:tc>
        <w:tc>
          <w:tcPr>
            <w:tcW w:w="2268" w:type="dxa"/>
            <w:shd w:val="clear" w:color="auto" w:fill="FFFFFF" w:themeFill="background1"/>
            <w:vAlign w:val="center"/>
            <w:hideMark/>
          </w:tcPr>
          <w:p w:rsidR="005E7163" w:rsidRDefault="005E7163" w:rsidP="003651E4">
            <w:pPr>
              <w:jc w:val="right"/>
              <w:rPr>
                <w:color w:val="000000"/>
              </w:rPr>
            </w:pPr>
            <w:r>
              <w:rPr>
                <w:color w:val="000000"/>
              </w:rPr>
              <w:t>6.000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5.796</w:t>
            </w:r>
          </w:p>
        </w:tc>
        <w:tc>
          <w:tcPr>
            <w:tcW w:w="1768" w:type="dxa"/>
            <w:shd w:val="clear" w:color="auto" w:fill="FFFFFF" w:themeFill="background1"/>
            <w:vAlign w:val="center"/>
            <w:hideMark/>
          </w:tcPr>
          <w:p w:rsidR="005E7163" w:rsidRDefault="005E7163" w:rsidP="003651E4">
            <w:pPr>
              <w:jc w:val="right"/>
              <w:rPr>
                <w:color w:val="000000"/>
              </w:rPr>
            </w:pPr>
            <w:r>
              <w:rPr>
                <w:color w:val="000000"/>
              </w:rPr>
              <w:t>97</w:t>
            </w:r>
          </w:p>
        </w:tc>
      </w:tr>
      <w:tr w:rsidR="005E7163" w:rsidTr="003651E4">
        <w:trPr>
          <w:trHeight w:val="327"/>
        </w:trPr>
        <w:tc>
          <w:tcPr>
            <w:tcW w:w="3124" w:type="dxa"/>
            <w:shd w:val="clear" w:color="auto" w:fill="F2DBDB"/>
            <w:vAlign w:val="center"/>
            <w:hideMark/>
          </w:tcPr>
          <w:p w:rsidR="005E7163" w:rsidRDefault="005E7163" w:rsidP="003651E4">
            <w:pPr>
              <w:rPr>
                <w:color w:val="000000"/>
              </w:rPr>
            </w:pPr>
            <w:r>
              <w:rPr>
                <w:bCs/>
                <w:color w:val="000000"/>
                <w:kern w:val="24"/>
              </w:rPr>
              <w:t>Defne</w:t>
            </w:r>
          </w:p>
        </w:tc>
        <w:tc>
          <w:tcPr>
            <w:tcW w:w="2268" w:type="dxa"/>
            <w:shd w:val="clear" w:color="auto" w:fill="F2DBDB"/>
            <w:vAlign w:val="center"/>
            <w:hideMark/>
          </w:tcPr>
          <w:p w:rsidR="005E7163" w:rsidRDefault="005E7163" w:rsidP="003651E4">
            <w:pPr>
              <w:jc w:val="right"/>
              <w:rPr>
                <w:color w:val="000000"/>
              </w:rPr>
            </w:pPr>
            <w:r>
              <w:rPr>
                <w:color w:val="000000"/>
              </w:rPr>
              <w:t>1.000</w:t>
            </w:r>
          </w:p>
        </w:tc>
        <w:tc>
          <w:tcPr>
            <w:tcW w:w="2268" w:type="dxa"/>
            <w:shd w:val="clear" w:color="auto" w:fill="F2DBDB"/>
            <w:vAlign w:val="center"/>
            <w:hideMark/>
          </w:tcPr>
          <w:p w:rsidR="005E7163" w:rsidRDefault="005E7163" w:rsidP="003651E4">
            <w:pPr>
              <w:jc w:val="right"/>
              <w:rPr>
                <w:color w:val="000000"/>
              </w:rPr>
            </w:pPr>
            <w:r>
              <w:rPr>
                <w:color w:val="000000"/>
              </w:rPr>
              <w:t>964</w:t>
            </w:r>
          </w:p>
        </w:tc>
        <w:tc>
          <w:tcPr>
            <w:tcW w:w="1768" w:type="dxa"/>
            <w:shd w:val="clear" w:color="auto" w:fill="F2DBDB"/>
            <w:vAlign w:val="center"/>
            <w:hideMark/>
          </w:tcPr>
          <w:p w:rsidR="005E7163" w:rsidRDefault="005E7163" w:rsidP="003651E4">
            <w:pPr>
              <w:jc w:val="right"/>
              <w:rPr>
                <w:color w:val="000000"/>
              </w:rPr>
            </w:pPr>
            <w:r>
              <w:rPr>
                <w:color w:val="000000"/>
              </w:rPr>
              <w:t>96</w:t>
            </w:r>
          </w:p>
        </w:tc>
      </w:tr>
      <w:tr w:rsidR="005E7163" w:rsidTr="003651E4">
        <w:trPr>
          <w:trHeight w:val="327"/>
        </w:trPr>
        <w:tc>
          <w:tcPr>
            <w:tcW w:w="3124" w:type="dxa"/>
            <w:shd w:val="clear" w:color="auto" w:fill="FFFFFF" w:themeFill="background1"/>
            <w:vAlign w:val="center"/>
            <w:hideMark/>
          </w:tcPr>
          <w:p w:rsidR="005E7163" w:rsidRDefault="005E7163" w:rsidP="003651E4">
            <w:pPr>
              <w:rPr>
                <w:color w:val="000000"/>
              </w:rPr>
            </w:pPr>
            <w:r>
              <w:rPr>
                <w:bCs/>
                <w:color w:val="000000"/>
                <w:kern w:val="24"/>
              </w:rPr>
              <w:t>Dörtyol</w:t>
            </w:r>
          </w:p>
        </w:tc>
        <w:tc>
          <w:tcPr>
            <w:tcW w:w="2268" w:type="dxa"/>
            <w:shd w:val="clear" w:color="auto" w:fill="FFFFFF" w:themeFill="background1"/>
            <w:vAlign w:val="center"/>
            <w:hideMark/>
          </w:tcPr>
          <w:p w:rsidR="005E7163" w:rsidRDefault="005E7163" w:rsidP="003651E4">
            <w:pPr>
              <w:jc w:val="right"/>
              <w:rPr>
                <w:color w:val="000000"/>
              </w:rPr>
            </w:pPr>
            <w:r>
              <w:rPr>
                <w:color w:val="000000"/>
              </w:rPr>
              <w:t>4.000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3.700</w:t>
            </w:r>
          </w:p>
        </w:tc>
        <w:tc>
          <w:tcPr>
            <w:tcW w:w="1768" w:type="dxa"/>
            <w:shd w:val="clear" w:color="auto" w:fill="FFFFFF" w:themeFill="background1"/>
            <w:vAlign w:val="center"/>
            <w:hideMark/>
          </w:tcPr>
          <w:p w:rsidR="005E7163" w:rsidRDefault="005E7163" w:rsidP="003651E4">
            <w:pPr>
              <w:jc w:val="right"/>
              <w:rPr>
                <w:color w:val="000000"/>
              </w:rPr>
            </w:pPr>
            <w:r>
              <w:rPr>
                <w:color w:val="000000"/>
              </w:rPr>
              <w:t>93</w:t>
            </w:r>
          </w:p>
        </w:tc>
      </w:tr>
      <w:tr w:rsidR="005E7163" w:rsidTr="003651E4">
        <w:trPr>
          <w:trHeight w:val="327"/>
        </w:trPr>
        <w:tc>
          <w:tcPr>
            <w:tcW w:w="3124" w:type="dxa"/>
            <w:shd w:val="clear" w:color="auto" w:fill="F2DBDB"/>
            <w:vAlign w:val="center"/>
            <w:hideMark/>
          </w:tcPr>
          <w:p w:rsidR="005E7163" w:rsidRDefault="005E7163" w:rsidP="003651E4">
            <w:pPr>
              <w:rPr>
                <w:color w:val="000000"/>
              </w:rPr>
            </w:pPr>
            <w:r>
              <w:rPr>
                <w:bCs/>
                <w:color w:val="000000"/>
                <w:kern w:val="24"/>
              </w:rPr>
              <w:t>Erzin</w:t>
            </w:r>
          </w:p>
        </w:tc>
        <w:tc>
          <w:tcPr>
            <w:tcW w:w="2268" w:type="dxa"/>
            <w:shd w:val="clear" w:color="auto" w:fill="F2DBDB"/>
            <w:vAlign w:val="center"/>
            <w:hideMark/>
          </w:tcPr>
          <w:p w:rsidR="005E7163" w:rsidRDefault="005E7163" w:rsidP="003651E4">
            <w:pPr>
              <w:jc w:val="right"/>
              <w:rPr>
                <w:color w:val="000000"/>
              </w:rPr>
            </w:pPr>
            <w:r>
              <w:rPr>
                <w:color w:val="000000"/>
              </w:rPr>
              <w:t>3.000</w:t>
            </w:r>
          </w:p>
        </w:tc>
        <w:tc>
          <w:tcPr>
            <w:tcW w:w="2268" w:type="dxa"/>
            <w:shd w:val="clear" w:color="auto" w:fill="F2DBDB"/>
            <w:vAlign w:val="center"/>
            <w:hideMark/>
          </w:tcPr>
          <w:p w:rsidR="005E7163" w:rsidRDefault="005E7163" w:rsidP="003651E4">
            <w:pPr>
              <w:jc w:val="right"/>
              <w:rPr>
                <w:color w:val="000000"/>
              </w:rPr>
            </w:pPr>
            <w:r>
              <w:rPr>
                <w:color w:val="000000"/>
              </w:rPr>
              <w:t>2.855</w:t>
            </w:r>
          </w:p>
        </w:tc>
        <w:tc>
          <w:tcPr>
            <w:tcW w:w="1768" w:type="dxa"/>
            <w:shd w:val="clear" w:color="auto" w:fill="F2DBDB"/>
            <w:vAlign w:val="center"/>
            <w:hideMark/>
          </w:tcPr>
          <w:p w:rsidR="005E7163" w:rsidRDefault="005E7163" w:rsidP="003651E4">
            <w:pPr>
              <w:jc w:val="right"/>
              <w:rPr>
                <w:color w:val="000000"/>
              </w:rPr>
            </w:pPr>
            <w:r>
              <w:rPr>
                <w:color w:val="000000"/>
              </w:rPr>
              <w:t>95</w:t>
            </w:r>
          </w:p>
        </w:tc>
      </w:tr>
      <w:tr w:rsidR="005E7163" w:rsidTr="003651E4">
        <w:trPr>
          <w:trHeight w:val="327"/>
        </w:trPr>
        <w:tc>
          <w:tcPr>
            <w:tcW w:w="3124" w:type="dxa"/>
            <w:shd w:val="clear" w:color="auto" w:fill="FFFFFF" w:themeFill="background1"/>
            <w:vAlign w:val="center"/>
            <w:hideMark/>
          </w:tcPr>
          <w:p w:rsidR="005E7163" w:rsidRDefault="005E7163" w:rsidP="003651E4">
            <w:pPr>
              <w:rPr>
                <w:color w:val="000000"/>
              </w:rPr>
            </w:pPr>
            <w:r>
              <w:rPr>
                <w:bCs/>
                <w:color w:val="000000"/>
                <w:kern w:val="24"/>
              </w:rPr>
              <w:t>Hassa</w:t>
            </w:r>
          </w:p>
        </w:tc>
        <w:tc>
          <w:tcPr>
            <w:tcW w:w="2268" w:type="dxa"/>
            <w:shd w:val="clear" w:color="auto" w:fill="FFFFFF" w:themeFill="background1"/>
            <w:vAlign w:val="center"/>
            <w:hideMark/>
          </w:tcPr>
          <w:p w:rsidR="005E7163" w:rsidRDefault="005E7163" w:rsidP="003651E4">
            <w:pPr>
              <w:jc w:val="right"/>
              <w:rPr>
                <w:color w:val="000000"/>
              </w:rPr>
            </w:pPr>
            <w:r>
              <w:rPr>
                <w:color w:val="000000"/>
              </w:rPr>
              <w:t>30.000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12.322</w:t>
            </w:r>
          </w:p>
        </w:tc>
        <w:tc>
          <w:tcPr>
            <w:tcW w:w="1768" w:type="dxa"/>
            <w:shd w:val="clear" w:color="auto" w:fill="FFFFFF" w:themeFill="background1"/>
            <w:vAlign w:val="center"/>
            <w:hideMark/>
          </w:tcPr>
          <w:p w:rsidR="005E7163" w:rsidRDefault="005E7163" w:rsidP="003651E4">
            <w:pPr>
              <w:jc w:val="right"/>
              <w:rPr>
                <w:color w:val="000000"/>
              </w:rPr>
            </w:pPr>
            <w:r>
              <w:rPr>
                <w:color w:val="000000"/>
              </w:rPr>
              <w:t>41</w:t>
            </w:r>
          </w:p>
        </w:tc>
      </w:tr>
      <w:tr w:rsidR="005E7163" w:rsidTr="003651E4">
        <w:trPr>
          <w:trHeight w:val="327"/>
        </w:trPr>
        <w:tc>
          <w:tcPr>
            <w:tcW w:w="3124" w:type="dxa"/>
            <w:shd w:val="clear" w:color="auto" w:fill="F2DBDB"/>
            <w:vAlign w:val="center"/>
            <w:hideMark/>
          </w:tcPr>
          <w:p w:rsidR="005E7163" w:rsidRDefault="005E7163" w:rsidP="003651E4">
            <w:pPr>
              <w:rPr>
                <w:color w:val="000000"/>
              </w:rPr>
            </w:pPr>
            <w:r>
              <w:rPr>
                <w:bCs/>
                <w:color w:val="000000"/>
                <w:kern w:val="24"/>
              </w:rPr>
              <w:t>İskenderun</w:t>
            </w:r>
          </w:p>
        </w:tc>
        <w:tc>
          <w:tcPr>
            <w:tcW w:w="2268" w:type="dxa"/>
            <w:shd w:val="clear" w:color="auto" w:fill="F2DBDB"/>
            <w:vAlign w:val="center"/>
            <w:hideMark/>
          </w:tcPr>
          <w:p w:rsidR="005E7163" w:rsidRDefault="005E7163" w:rsidP="003651E4">
            <w:pPr>
              <w:jc w:val="right"/>
              <w:rPr>
                <w:color w:val="000000"/>
              </w:rPr>
            </w:pPr>
            <w:r>
              <w:rPr>
                <w:color w:val="000000"/>
              </w:rPr>
              <w:t>1.350</w:t>
            </w:r>
          </w:p>
        </w:tc>
        <w:tc>
          <w:tcPr>
            <w:tcW w:w="2268" w:type="dxa"/>
            <w:shd w:val="clear" w:color="auto" w:fill="F2DBDB"/>
            <w:vAlign w:val="center"/>
            <w:hideMark/>
          </w:tcPr>
          <w:p w:rsidR="005E7163" w:rsidRDefault="005E7163" w:rsidP="003651E4">
            <w:pPr>
              <w:jc w:val="right"/>
              <w:rPr>
                <w:color w:val="000000"/>
              </w:rPr>
            </w:pPr>
            <w:r>
              <w:rPr>
                <w:color w:val="000000"/>
              </w:rPr>
              <w:t>1.500</w:t>
            </w:r>
          </w:p>
        </w:tc>
        <w:tc>
          <w:tcPr>
            <w:tcW w:w="1768" w:type="dxa"/>
            <w:shd w:val="clear" w:color="auto" w:fill="F2DBDB"/>
            <w:vAlign w:val="center"/>
            <w:hideMark/>
          </w:tcPr>
          <w:p w:rsidR="005E7163" w:rsidRDefault="005E7163" w:rsidP="003651E4">
            <w:pPr>
              <w:jc w:val="right"/>
              <w:rPr>
                <w:color w:val="000000"/>
              </w:rPr>
            </w:pPr>
            <w:r>
              <w:rPr>
                <w:color w:val="000000"/>
              </w:rPr>
              <w:t>111</w:t>
            </w:r>
          </w:p>
        </w:tc>
      </w:tr>
      <w:tr w:rsidR="005E7163" w:rsidTr="003651E4">
        <w:trPr>
          <w:trHeight w:val="327"/>
        </w:trPr>
        <w:tc>
          <w:tcPr>
            <w:tcW w:w="3124" w:type="dxa"/>
            <w:shd w:val="clear" w:color="auto" w:fill="FFFFFF" w:themeFill="background1"/>
            <w:vAlign w:val="center"/>
            <w:hideMark/>
          </w:tcPr>
          <w:p w:rsidR="005E7163" w:rsidRDefault="005E7163" w:rsidP="003651E4">
            <w:pPr>
              <w:rPr>
                <w:color w:val="000000"/>
              </w:rPr>
            </w:pPr>
            <w:r>
              <w:rPr>
                <w:bCs/>
                <w:color w:val="000000"/>
                <w:kern w:val="24"/>
              </w:rPr>
              <w:t>Kırıkhan</w:t>
            </w:r>
          </w:p>
        </w:tc>
        <w:tc>
          <w:tcPr>
            <w:tcW w:w="2268" w:type="dxa"/>
            <w:shd w:val="clear" w:color="auto" w:fill="FFFFFF" w:themeFill="background1"/>
            <w:vAlign w:val="center"/>
            <w:hideMark/>
          </w:tcPr>
          <w:p w:rsidR="005E7163" w:rsidRDefault="005E7163" w:rsidP="003651E4">
            <w:pPr>
              <w:jc w:val="right"/>
              <w:rPr>
                <w:color w:val="000000"/>
              </w:rPr>
            </w:pPr>
            <w:r>
              <w:rPr>
                <w:color w:val="000000"/>
              </w:rPr>
              <w:t>25.000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23.000</w:t>
            </w:r>
          </w:p>
        </w:tc>
        <w:tc>
          <w:tcPr>
            <w:tcW w:w="1768" w:type="dxa"/>
            <w:shd w:val="clear" w:color="auto" w:fill="FFFFFF" w:themeFill="background1"/>
            <w:vAlign w:val="center"/>
            <w:hideMark/>
          </w:tcPr>
          <w:p w:rsidR="005E7163" w:rsidRDefault="005E7163" w:rsidP="003651E4">
            <w:pPr>
              <w:jc w:val="right"/>
              <w:rPr>
                <w:color w:val="000000"/>
              </w:rPr>
            </w:pPr>
            <w:r>
              <w:rPr>
                <w:color w:val="000000"/>
              </w:rPr>
              <w:t>92</w:t>
            </w:r>
          </w:p>
        </w:tc>
      </w:tr>
      <w:tr w:rsidR="005E7163" w:rsidTr="003651E4">
        <w:trPr>
          <w:trHeight w:val="327"/>
        </w:trPr>
        <w:tc>
          <w:tcPr>
            <w:tcW w:w="3124" w:type="dxa"/>
            <w:shd w:val="clear" w:color="auto" w:fill="F2DBDB"/>
            <w:vAlign w:val="center"/>
            <w:hideMark/>
          </w:tcPr>
          <w:p w:rsidR="005E7163" w:rsidRDefault="005E7163" w:rsidP="003651E4">
            <w:pPr>
              <w:rPr>
                <w:color w:val="000000"/>
              </w:rPr>
            </w:pPr>
            <w:r>
              <w:rPr>
                <w:bCs/>
                <w:color w:val="000000"/>
                <w:kern w:val="24"/>
              </w:rPr>
              <w:t>Kumlu</w:t>
            </w:r>
          </w:p>
        </w:tc>
        <w:tc>
          <w:tcPr>
            <w:tcW w:w="2268" w:type="dxa"/>
            <w:shd w:val="clear" w:color="auto" w:fill="F2DBDB"/>
            <w:vAlign w:val="center"/>
            <w:hideMark/>
          </w:tcPr>
          <w:p w:rsidR="005E7163" w:rsidRDefault="005E7163" w:rsidP="003651E4">
            <w:pPr>
              <w:jc w:val="right"/>
              <w:rPr>
                <w:color w:val="000000"/>
              </w:rPr>
            </w:pPr>
            <w:r>
              <w:rPr>
                <w:color w:val="000000"/>
              </w:rPr>
              <w:t>5.000</w:t>
            </w:r>
          </w:p>
        </w:tc>
        <w:tc>
          <w:tcPr>
            <w:tcW w:w="2268" w:type="dxa"/>
            <w:shd w:val="clear" w:color="auto" w:fill="F2DBDB"/>
            <w:vAlign w:val="center"/>
            <w:hideMark/>
          </w:tcPr>
          <w:p w:rsidR="005E7163" w:rsidRDefault="005E7163" w:rsidP="003651E4">
            <w:pPr>
              <w:jc w:val="right"/>
              <w:rPr>
                <w:color w:val="000000"/>
              </w:rPr>
            </w:pPr>
            <w:r>
              <w:rPr>
                <w:color w:val="000000"/>
              </w:rPr>
              <w:t>4.711</w:t>
            </w:r>
          </w:p>
        </w:tc>
        <w:tc>
          <w:tcPr>
            <w:tcW w:w="1768" w:type="dxa"/>
            <w:shd w:val="clear" w:color="auto" w:fill="F2DBDB"/>
            <w:vAlign w:val="center"/>
            <w:hideMark/>
          </w:tcPr>
          <w:p w:rsidR="005E7163" w:rsidRDefault="005E7163" w:rsidP="003651E4">
            <w:pPr>
              <w:jc w:val="right"/>
              <w:rPr>
                <w:color w:val="000000"/>
              </w:rPr>
            </w:pPr>
            <w:r>
              <w:rPr>
                <w:color w:val="000000"/>
              </w:rPr>
              <w:t>94</w:t>
            </w:r>
          </w:p>
        </w:tc>
      </w:tr>
      <w:tr w:rsidR="005E7163" w:rsidTr="003651E4">
        <w:trPr>
          <w:trHeight w:val="327"/>
        </w:trPr>
        <w:tc>
          <w:tcPr>
            <w:tcW w:w="3124" w:type="dxa"/>
            <w:shd w:val="clear" w:color="auto" w:fill="FFFFFF" w:themeFill="background1"/>
            <w:vAlign w:val="center"/>
            <w:hideMark/>
          </w:tcPr>
          <w:p w:rsidR="005E7163" w:rsidRDefault="005E7163" w:rsidP="003651E4">
            <w:pPr>
              <w:rPr>
                <w:color w:val="000000"/>
              </w:rPr>
            </w:pPr>
            <w:r>
              <w:rPr>
                <w:bCs/>
                <w:color w:val="000000"/>
                <w:kern w:val="24"/>
              </w:rPr>
              <w:t>Payas</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1.000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1.000</w:t>
            </w:r>
          </w:p>
        </w:tc>
        <w:tc>
          <w:tcPr>
            <w:tcW w:w="1768" w:type="dxa"/>
            <w:shd w:val="clear" w:color="auto" w:fill="FFFFFF" w:themeFill="background1"/>
            <w:vAlign w:val="center"/>
            <w:hideMark/>
          </w:tcPr>
          <w:p w:rsidR="005E7163" w:rsidRDefault="005E7163" w:rsidP="003651E4">
            <w:pPr>
              <w:jc w:val="right"/>
              <w:rPr>
                <w:color w:val="000000"/>
              </w:rPr>
            </w:pPr>
            <w:r>
              <w:rPr>
                <w:color w:val="000000"/>
              </w:rPr>
              <w:t>100</w:t>
            </w:r>
          </w:p>
        </w:tc>
      </w:tr>
      <w:tr w:rsidR="005E7163" w:rsidTr="003651E4">
        <w:trPr>
          <w:trHeight w:val="327"/>
        </w:trPr>
        <w:tc>
          <w:tcPr>
            <w:tcW w:w="3124" w:type="dxa"/>
            <w:shd w:val="clear" w:color="auto" w:fill="F2DBDB"/>
            <w:vAlign w:val="center"/>
            <w:hideMark/>
          </w:tcPr>
          <w:p w:rsidR="005E7163" w:rsidRDefault="005E7163" w:rsidP="003651E4">
            <w:pPr>
              <w:rPr>
                <w:color w:val="000000"/>
              </w:rPr>
            </w:pPr>
            <w:r>
              <w:rPr>
                <w:bCs/>
                <w:color w:val="000000"/>
                <w:kern w:val="24"/>
              </w:rPr>
              <w:t>Reyhanlı</w:t>
            </w:r>
          </w:p>
        </w:tc>
        <w:tc>
          <w:tcPr>
            <w:tcW w:w="2268" w:type="dxa"/>
            <w:shd w:val="clear" w:color="auto" w:fill="F2DBDB"/>
            <w:vAlign w:val="center"/>
            <w:hideMark/>
          </w:tcPr>
          <w:p w:rsidR="005E7163" w:rsidRDefault="005E7163" w:rsidP="003651E4">
            <w:pPr>
              <w:jc w:val="right"/>
              <w:rPr>
                <w:color w:val="000000"/>
              </w:rPr>
            </w:pPr>
            <w:r>
              <w:rPr>
                <w:color w:val="000000"/>
              </w:rPr>
              <w:t>10.000</w:t>
            </w:r>
          </w:p>
        </w:tc>
        <w:tc>
          <w:tcPr>
            <w:tcW w:w="2268" w:type="dxa"/>
            <w:shd w:val="clear" w:color="auto" w:fill="F2DBDB"/>
            <w:vAlign w:val="center"/>
            <w:hideMark/>
          </w:tcPr>
          <w:p w:rsidR="005E7163" w:rsidRDefault="005E7163" w:rsidP="003651E4">
            <w:pPr>
              <w:jc w:val="right"/>
              <w:rPr>
                <w:color w:val="000000"/>
              </w:rPr>
            </w:pPr>
            <w:r>
              <w:rPr>
                <w:color w:val="000000"/>
              </w:rPr>
              <w:t>7.022</w:t>
            </w:r>
          </w:p>
        </w:tc>
        <w:tc>
          <w:tcPr>
            <w:tcW w:w="1768" w:type="dxa"/>
            <w:shd w:val="clear" w:color="auto" w:fill="F2DBDB"/>
            <w:vAlign w:val="center"/>
            <w:hideMark/>
          </w:tcPr>
          <w:p w:rsidR="005E7163" w:rsidRDefault="005E7163" w:rsidP="003651E4">
            <w:pPr>
              <w:jc w:val="right"/>
              <w:rPr>
                <w:color w:val="000000"/>
              </w:rPr>
            </w:pPr>
            <w:r>
              <w:rPr>
                <w:color w:val="000000"/>
              </w:rPr>
              <w:t>70</w:t>
            </w:r>
          </w:p>
        </w:tc>
      </w:tr>
      <w:tr w:rsidR="005E7163" w:rsidTr="003651E4">
        <w:trPr>
          <w:trHeight w:val="327"/>
        </w:trPr>
        <w:tc>
          <w:tcPr>
            <w:tcW w:w="3124" w:type="dxa"/>
            <w:shd w:val="clear" w:color="auto" w:fill="FFFFFF" w:themeFill="background1"/>
            <w:vAlign w:val="center"/>
            <w:hideMark/>
          </w:tcPr>
          <w:p w:rsidR="005E7163" w:rsidRDefault="005E7163" w:rsidP="003651E4">
            <w:pPr>
              <w:rPr>
                <w:color w:val="000000"/>
              </w:rPr>
            </w:pPr>
            <w:r>
              <w:rPr>
                <w:bCs/>
                <w:color w:val="000000"/>
                <w:kern w:val="24"/>
              </w:rPr>
              <w:t>Samandağ</w:t>
            </w:r>
          </w:p>
        </w:tc>
        <w:tc>
          <w:tcPr>
            <w:tcW w:w="2268" w:type="dxa"/>
            <w:shd w:val="clear" w:color="auto" w:fill="FFFFFF" w:themeFill="background1"/>
            <w:vAlign w:val="center"/>
            <w:hideMark/>
          </w:tcPr>
          <w:p w:rsidR="005E7163" w:rsidRDefault="005E7163" w:rsidP="003651E4">
            <w:pPr>
              <w:jc w:val="right"/>
              <w:rPr>
                <w:color w:val="000000"/>
              </w:rPr>
            </w:pPr>
            <w:r>
              <w:rPr>
                <w:color w:val="000000"/>
              </w:rPr>
              <w:t>800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400</w:t>
            </w:r>
          </w:p>
        </w:tc>
        <w:tc>
          <w:tcPr>
            <w:tcW w:w="1768" w:type="dxa"/>
            <w:shd w:val="clear" w:color="auto" w:fill="FFFFFF" w:themeFill="background1"/>
            <w:vAlign w:val="center"/>
            <w:hideMark/>
          </w:tcPr>
          <w:p w:rsidR="005E7163" w:rsidRDefault="005E7163" w:rsidP="003651E4">
            <w:pPr>
              <w:jc w:val="right"/>
              <w:rPr>
                <w:color w:val="000000"/>
              </w:rPr>
            </w:pPr>
            <w:r>
              <w:rPr>
                <w:color w:val="000000"/>
              </w:rPr>
              <w:t>50</w:t>
            </w:r>
          </w:p>
        </w:tc>
      </w:tr>
      <w:tr w:rsidR="005E7163" w:rsidTr="003651E4">
        <w:trPr>
          <w:trHeight w:val="327"/>
        </w:trPr>
        <w:tc>
          <w:tcPr>
            <w:tcW w:w="3124" w:type="dxa"/>
            <w:shd w:val="clear" w:color="auto" w:fill="F2DBDB"/>
            <w:vAlign w:val="center"/>
            <w:hideMark/>
          </w:tcPr>
          <w:p w:rsidR="005E7163" w:rsidRDefault="005E7163" w:rsidP="003651E4">
            <w:pPr>
              <w:rPr>
                <w:color w:val="000000"/>
              </w:rPr>
            </w:pPr>
            <w:r>
              <w:rPr>
                <w:bCs/>
                <w:color w:val="000000"/>
                <w:kern w:val="24"/>
              </w:rPr>
              <w:t>Yayladağı</w:t>
            </w:r>
          </w:p>
        </w:tc>
        <w:tc>
          <w:tcPr>
            <w:tcW w:w="2268" w:type="dxa"/>
            <w:shd w:val="clear" w:color="auto" w:fill="F2DBDB"/>
            <w:vAlign w:val="center"/>
            <w:hideMark/>
          </w:tcPr>
          <w:p w:rsidR="005E7163" w:rsidRDefault="005E7163" w:rsidP="003651E4">
            <w:pPr>
              <w:jc w:val="right"/>
              <w:rPr>
                <w:color w:val="000000"/>
              </w:rPr>
            </w:pPr>
            <w:r>
              <w:rPr>
                <w:color w:val="000000"/>
              </w:rPr>
              <w:t>12.000</w:t>
            </w:r>
          </w:p>
        </w:tc>
        <w:tc>
          <w:tcPr>
            <w:tcW w:w="2268" w:type="dxa"/>
            <w:shd w:val="clear" w:color="auto" w:fill="F2DBDB"/>
            <w:vAlign w:val="center"/>
            <w:hideMark/>
          </w:tcPr>
          <w:p w:rsidR="005E7163" w:rsidRDefault="005E7163" w:rsidP="003651E4">
            <w:pPr>
              <w:jc w:val="right"/>
              <w:rPr>
                <w:color w:val="000000"/>
              </w:rPr>
            </w:pPr>
            <w:r>
              <w:rPr>
                <w:color w:val="000000"/>
              </w:rPr>
              <w:t>11.017</w:t>
            </w:r>
          </w:p>
        </w:tc>
        <w:tc>
          <w:tcPr>
            <w:tcW w:w="1768" w:type="dxa"/>
            <w:shd w:val="clear" w:color="auto" w:fill="F2DBDB"/>
            <w:vAlign w:val="center"/>
            <w:hideMark/>
          </w:tcPr>
          <w:p w:rsidR="005E7163" w:rsidRDefault="005E7163" w:rsidP="003651E4">
            <w:pPr>
              <w:jc w:val="right"/>
              <w:rPr>
                <w:color w:val="000000"/>
              </w:rPr>
            </w:pPr>
            <w:r>
              <w:rPr>
                <w:color w:val="000000"/>
              </w:rPr>
              <w:t>92</w:t>
            </w:r>
          </w:p>
        </w:tc>
      </w:tr>
      <w:tr w:rsidR="005E7163" w:rsidTr="003651E4">
        <w:trPr>
          <w:trHeight w:val="327"/>
        </w:trPr>
        <w:tc>
          <w:tcPr>
            <w:tcW w:w="3124" w:type="dxa"/>
            <w:shd w:val="clear" w:color="auto" w:fill="FFFFFF" w:themeFill="background1"/>
            <w:vAlign w:val="center"/>
            <w:hideMark/>
          </w:tcPr>
          <w:p w:rsidR="005E7163" w:rsidRDefault="005E7163" w:rsidP="003651E4">
            <w:pPr>
              <w:jc w:val="center"/>
              <w:rPr>
                <w:b/>
                <w:bCs/>
                <w:color w:val="000000"/>
              </w:rPr>
            </w:pPr>
            <w:r>
              <w:rPr>
                <w:b/>
                <w:bCs/>
                <w:color w:val="000000"/>
                <w:kern w:val="24"/>
              </w:rPr>
              <w:t>TOPLAM</w:t>
            </w:r>
          </w:p>
        </w:tc>
        <w:tc>
          <w:tcPr>
            <w:tcW w:w="2268" w:type="dxa"/>
            <w:shd w:val="clear" w:color="auto" w:fill="FFFFFF" w:themeFill="background1"/>
            <w:vAlign w:val="center"/>
            <w:hideMark/>
          </w:tcPr>
          <w:p w:rsidR="005E7163" w:rsidRDefault="005E7163" w:rsidP="003651E4">
            <w:pPr>
              <w:jc w:val="right"/>
              <w:rPr>
                <w:b/>
                <w:bCs/>
                <w:color w:val="000000"/>
              </w:rPr>
            </w:pPr>
            <w:r>
              <w:rPr>
                <w:b/>
                <w:bCs/>
                <w:color w:val="000000"/>
              </w:rPr>
              <w:t>115.650</w:t>
            </w:r>
          </w:p>
        </w:tc>
        <w:tc>
          <w:tcPr>
            <w:tcW w:w="2268" w:type="dxa"/>
            <w:shd w:val="clear" w:color="auto" w:fill="FFFFFF" w:themeFill="background1"/>
            <w:vAlign w:val="center"/>
            <w:hideMark/>
          </w:tcPr>
          <w:p w:rsidR="005E7163" w:rsidRDefault="005E7163" w:rsidP="003651E4">
            <w:pPr>
              <w:jc w:val="right"/>
              <w:rPr>
                <w:b/>
                <w:bCs/>
                <w:color w:val="000000"/>
              </w:rPr>
            </w:pPr>
            <w:r>
              <w:rPr>
                <w:b/>
                <w:bCs/>
                <w:color w:val="000000"/>
              </w:rPr>
              <w:t>82.461</w:t>
            </w:r>
          </w:p>
        </w:tc>
        <w:tc>
          <w:tcPr>
            <w:tcW w:w="1768" w:type="dxa"/>
            <w:shd w:val="clear" w:color="auto" w:fill="FFFFFF" w:themeFill="background1"/>
            <w:vAlign w:val="center"/>
            <w:hideMark/>
          </w:tcPr>
          <w:p w:rsidR="005E7163" w:rsidRDefault="005E7163" w:rsidP="003651E4">
            <w:pPr>
              <w:jc w:val="right"/>
              <w:rPr>
                <w:b/>
                <w:bCs/>
                <w:color w:val="000000"/>
              </w:rPr>
            </w:pPr>
            <w:r>
              <w:rPr>
                <w:b/>
                <w:bCs/>
                <w:color w:val="000000"/>
              </w:rPr>
              <w:t>71</w:t>
            </w:r>
          </w:p>
        </w:tc>
      </w:tr>
    </w:tbl>
    <w:p w:rsidR="00BF65BE" w:rsidRDefault="00BF65BE" w:rsidP="005E7163">
      <w:pPr>
        <w:pStyle w:val="Balk1"/>
        <w:spacing w:before="100" w:beforeAutospacing="1" w:after="100" w:afterAutospacing="1"/>
        <w:jc w:val="left"/>
        <w:rPr>
          <w:b/>
          <w:sz w:val="24"/>
        </w:rPr>
      </w:pPr>
      <w:bookmarkStart w:id="309" w:name="_Toc124779811"/>
    </w:p>
    <w:p w:rsidR="005E7163" w:rsidRPr="00F91007" w:rsidRDefault="005E7163" w:rsidP="005E7163">
      <w:pPr>
        <w:pStyle w:val="Balk1"/>
        <w:spacing w:before="100" w:beforeAutospacing="1" w:after="100" w:afterAutospacing="1"/>
        <w:jc w:val="left"/>
        <w:rPr>
          <w:b/>
          <w:bCs/>
          <w:sz w:val="24"/>
        </w:rPr>
      </w:pPr>
      <w:bookmarkStart w:id="310" w:name="_Toc156223207"/>
      <w:r w:rsidRPr="00F91007">
        <w:rPr>
          <w:b/>
          <w:sz w:val="24"/>
        </w:rPr>
        <w:t>1</w:t>
      </w:r>
      <w:r>
        <w:rPr>
          <w:b/>
          <w:sz w:val="24"/>
        </w:rPr>
        <w:t>0</w:t>
      </w:r>
      <w:r w:rsidRPr="00F91007">
        <w:rPr>
          <w:b/>
          <w:sz w:val="24"/>
        </w:rPr>
        <w:t>.7.</w:t>
      </w:r>
      <w:r>
        <w:rPr>
          <w:b/>
          <w:sz w:val="24"/>
        </w:rPr>
        <w:t>8</w:t>
      </w:r>
      <w:r w:rsidRPr="00F91007">
        <w:rPr>
          <w:b/>
          <w:sz w:val="24"/>
        </w:rPr>
        <w:t xml:space="preserve">. </w:t>
      </w:r>
      <w:r>
        <w:rPr>
          <w:b/>
          <w:sz w:val="24"/>
        </w:rPr>
        <w:t>Koyun Keçi Brusellozu</w:t>
      </w:r>
      <w:r w:rsidRPr="00F91007">
        <w:rPr>
          <w:b/>
          <w:sz w:val="24"/>
        </w:rPr>
        <w:t xml:space="preserve"> Aşılaması</w:t>
      </w:r>
      <w:bookmarkEnd w:id="309"/>
      <w:bookmarkEnd w:id="310"/>
    </w:p>
    <w:tbl>
      <w:tblPr>
        <w:tblW w:w="9416" w:type="dxa"/>
        <w:tblInd w:w="-1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3124"/>
        <w:gridCol w:w="2268"/>
        <w:gridCol w:w="2268"/>
        <w:gridCol w:w="1756"/>
      </w:tblGrid>
      <w:tr w:rsidR="005E7163" w:rsidTr="003651E4">
        <w:trPr>
          <w:trHeight w:val="321"/>
        </w:trPr>
        <w:tc>
          <w:tcPr>
            <w:tcW w:w="3124" w:type="dxa"/>
            <w:shd w:val="clear" w:color="000000" w:fill="C0504D"/>
            <w:vAlign w:val="center"/>
            <w:hideMark/>
          </w:tcPr>
          <w:p w:rsidR="005E7163" w:rsidRDefault="005E7163" w:rsidP="003651E4">
            <w:pPr>
              <w:jc w:val="center"/>
              <w:rPr>
                <w:b/>
                <w:bCs/>
                <w:color w:val="FFFFFF"/>
              </w:rPr>
            </w:pPr>
            <w:r>
              <w:rPr>
                <w:b/>
                <w:bCs/>
                <w:color w:val="FFFFFF" w:themeColor="background1"/>
                <w:kern w:val="24"/>
              </w:rPr>
              <w:t>İlçe Adı</w:t>
            </w:r>
          </w:p>
        </w:tc>
        <w:tc>
          <w:tcPr>
            <w:tcW w:w="2268" w:type="dxa"/>
            <w:shd w:val="clear" w:color="000000" w:fill="C0504D"/>
            <w:vAlign w:val="center"/>
            <w:hideMark/>
          </w:tcPr>
          <w:p w:rsidR="005E7163" w:rsidRDefault="005E7163" w:rsidP="003651E4">
            <w:pPr>
              <w:jc w:val="center"/>
              <w:rPr>
                <w:b/>
                <w:bCs/>
                <w:color w:val="FFFFFF"/>
              </w:rPr>
            </w:pPr>
            <w:r>
              <w:rPr>
                <w:b/>
                <w:bCs/>
                <w:color w:val="FFFFFF" w:themeColor="background1"/>
                <w:kern w:val="24"/>
              </w:rPr>
              <w:t>2023 Program</w:t>
            </w:r>
          </w:p>
        </w:tc>
        <w:tc>
          <w:tcPr>
            <w:tcW w:w="2268" w:type="dxa"/>
            <w:shd w:val="clear" w:color="000000" w:fill="C0504D"/>
            <w:vAlign w:val="center"/>
            <w:hideMark/>
          </w:tcPr>
          <w:p w:rsidR="005E7163" w:rsidRDefault="005E7163" w:rsidP="003651E4">
            <w:pPr>
              <w:jc w:val="center"/>
              <w:rPr>
                <w:b/>
                <w:bCs/>
                <w:color w:val="FFFFFF"/>
              </w:rPr>
            </w:pPr>
            <w:r>
              <w:rPr>
                <w:b/>
                <w:bCs/>
                <w:color w:val="FFFFFF" w:themeColor="background1"/>
                <w:kern w:val="24"/>
              </w:rPr>
              <w:t>2023 Gerçekleşen</w:t>
            </w:r>
          </w:p>
        </w:tc>
        <w:tc>
          <w:tcPr>
            <w:tcW w:w="1756" w:type="dxa"/>
            <w:shd w:val="clear" w:color="000000" w:fill="C0504D"/>
            <w:vAlign w:val="center"/>
            <w:hideMark/>
          </w:tcPr>
          <w:p w:rsidR="005E7163" w:rsidRDefault="005E7163" w:rsidP="003651E4">
            <w:pPr>
              <w:jc w:val="center"/>
              <w:rPr>
                <w:b/>
                <w:bCs/>
                <w:color w:val="FFFFFF"/>
              </w:rPr>
            </w:pPr>
            <w:r>
              <w:rPr>
                <w:b/>
                <w:bCs/>
                <w:color w:val="FFFFFF" w:themeColor="background1"/>
                <w:kern w:val="24"/>
              </w:rPr>
              <w:t>%</w:t>
            </w:r>
          </w:p>
        </w:tc>
      </w:tr>
      <w:tr w:rsidR="005E7163" w:rsidTr="003651E4">
        <w:trPr>
          <w:trHeight w:val="321"/>
        </w:trPr>
        <w:tc>
          <w:tcPr>
            <w:tcW w:w="3124" w:type="dxa"/>
            <w:shd w:val="clear" w:color="auto" w:fill="F2DBDB"/>
            <w:vAlign w:val="center"/>
            <w:hideMark/>
          </w:tcPr>
          <w:p w:rsidR="005E7163" w:rsidRDefault="005E7163" w:rsidP="003651E4">
            <w:pPr>
              <w:rPr>
                <w:color w:val="000000"/>
              </w:rPr>
            </w:pPr>
            <w:r>
              <w:rPr>
                <w:bCs/>
                <w:color w:val="000000"/>
                <w:kern w:val="24"/>
              </w:rPr>
              <w:t>Altınözü</w:t>
            </w:r>
          </w:p>
        </w:tc>
        <w:tc>
          <w:tcPr>
            <w:tcW w:w="2268" w:type="dxa"/>
            <w:shd w:val="clear" w:color="auto" w:fill="F2DBDB"/>
            <w:vAlign w:val="center"/>
            <w:hideMark/>
          </w:tcPr>
          <w:p w:rsidR="005E7163" w:rsidRDefault="005E7163" w:rsidP="003651E4">
            <w:pPr>
              <w:jc w:val="right"/>
              <w:rPr>
                <w:color w:val="000000"/>
              </w:rPr>
            </w:pPr>
            <w:r>
              <w:rPr>
                <w:color w:val="000000"/>
              </w:rPr>
              <w:t>2.000</w:t>
            </w:r>
          </w:p>
        </w:tc>
        <w:tc>
          <w:tcPr>
            <w:tcW w:w="2268" w:type="dxa"/>
            <w:shd w:val="clear" w:color="auto" w:fill="F2DBDB"/>
            <w:vAlign w:val="center"/>
            <w:hideMark/>
          </w:tcPr>
          <w:p w:rsidR="005E7163" w:rsidRDefault="005E7163" w:rsidP="003651E4">
            <w:pPr>
              <w:jc w:val="right"/>
              <w:rPr>
                <w:color w:val="000000"/>
              </w:rPr>
            </w:pPr>
            <w:r>
              <w:rPr>
                <w:color w:val="000000"/>
              </w:rPr>
              <w:t>0</w:t>
            </w:r>
          </w:p>
        </w:tc>
        <w:tc>
          <w:tcPr>
            <w:tcW w:w="1756" w:type="dxa"/>
            <w:shd w:val="clear" w:color="auto" w:fill="F2DBDB"/>
            <w:vAlign w:val="center"/>
            <w:hideMark/>
          </w:tcPr>
          <w:p w:rsidR="005E7163" w:rsidRDefault="005E7163" w:rsidP="003651E4">
            <w:pPr>
              <w:jc w:val="right"/>
              <w:rPr>
                <w:color w:val="000000"/>
              </w:rPr>
            </w:pPr>
            <w:r>
              <w:rPr>
                <w:color w:val="000000"/>
              </w:rPr>
              <w:t>0</w:t>
            </w:r>
          </w:p>
        </w:tc>
      </w:tr>
      <w:tr w:rsidR="005E7163" w:rsidTr="003651E4">
        <w:trPr>
          <w:trHeight w:val="321"/>
        </w:trPr>
        <w:tc>
          <w:tcPr>
            <w:tcW w:w="3124" w:type="dxa"/>
            <w:shd w:val="clear" w:color="auto" w:fill="FFFFFF" w:themeFill="background1"/>
            <w:vAlign w:val="center"/>
            <w:hideMark/>
          </w:tcPr>
          <w:p w:rsidR="005E7163" w:rsidRDefault="005E7163" w:rsidP="003651E4">
            <w:pPr>
              <w:rPr>
                <w:color w:val="000000"/>
              </w:rPr>
            </w:pPr>
            <w:r>
              <w:rPr>
                <w:bCs/>
                <w:color w:val="000000"/>
                <w:kern w:val="24"/>
              </w:rPr>
              <w:t>Antakya</w:t>
            </w:r>
          </w:p>
        </w:tc>
        <w:tc>
          <w:tcPr>
            <w:tcW w:w="2268" w:type="dxa"/>
            <w:shd w:val="clear" w:color="auto" w:fill="FFFFFF" w:themeFill="background1"/>
            <w:vAlign w:val="center"/>
            <w:hideMark/>
          </w:tcPr>
          <w:p w:rsidR="005E7163" w:rsidRDefault="005E7163" w:rsidP="003651E4">
            <w:pPr>
              <w:jc w:val="right"/>
              <w:rPr>
                <w:color w:val="000000"/>
              </w:rPr>
            </w:pPr>
            <w:r>
              <w:rPr>
                <w:color w:val="000000"/>
              </w:rPr>
              <w:t>500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450</w:t>
            </w:r>
          </w:p>
        </w:tc>
        <w:tc>
          <w:tcPr>
            <w:tcW w:w="1756" w:type="dxa"/>
            <w:shd w:val="clear" w:color="auto" w:fill="FFFFFF" w:themeFill="background1"/>
            <w:vAlign w:val="center"/>
            <w:hideMark/>
          </w:tcPr>
          <w:p w:rsidR="005E7163" w:rsidRDefault="005E7163" w:rsidP="003651E4">
            <w:pPr>
              <w:jc w:val="right"/>
              <w:rPr>
                <w:color w:val="000000"/>
              </w:rPr>
            </w:pPr>
            <w:r>
              <w:rPr>
                <w:color w:val="000000"/>
              </w:rPr>
              <w:t>90</w:t>
            </w:r>
          </w:p>
        </w:tc>
      </w:tr>
      <w:tr w:rsidR="005E7163" w:rsidTr="003651E4">
        <w:trPr>
          <w:trHeight w:val="321"/>
        </w:trPr>
        <w:tc>
          <w:tcPr>
            <w:tcW w:w="3124" w:type="dxa"/>
            <w:shd w:val="clear" w:color="auto" w:fill="F2DBDB"/>
            <w:vAlign w:val="center"/>
            <w:hideMark/>
          </w:tcPr>
          <w:p w:rsidR="005E7163" w:rsidRDefault="005E7163" w:rsidP="003651E4">
            <w:pPr>
              <w:rPr>
                <w:color w:val="000000"/>
              </w:rPr>
            </w:pPr>
            <w:r>
              <w:rPr>
                <w:bCs/>
                <w:color w:val="000000"/>
                <w:kern w:val="24"/>
              </w:rPr>
              <w:t>Arsuz</w:t>
            </w:r>
          </w:p>
        </w:tc>
        <w:tc>
          <w:tcPr>
            <w:tcW w:w="2268" w:type="dxa"/>
            <w:shd w:val="clear" w:color="auto" w:fill="F2DBDB"/>
            <w:vAlign w:val="center"/>
            <w:hideMark/>
          </w:tcPr>
          <w:p w:rsidR="005E7163" w:rsidRDefault="005E7163" w:rsidP="003651E4">
            <w:pPr>
              <w:jc w:val="right"/>
              <w:rPr>
                <w:color w:val="000000"/>
              </w:rPr>
            </w:pPr>
            <w:r>
              <w:rPr>
                <w:color w:val="000000"/>
              </w:rPr>
              <w:t>1.000</w:t>
            </w:r>
          </w:p>
        </w:tc>
        <w:tc>
          <w:tcPr>
            <w:tcW w:w="2268" w:type="dxa"/>
            <w:shd w:val="clear" w:color="auto" w:fill="F2DBDB"/>
            <w:vAlign w:val="center"/>
            <w:hideMark/>
          </w:tcPr>
          <w:p w:rsidR="005E7163" w:rsidRDefault="005E7163" w:rsidP="003651E4">
            <w:pPr>
              <w:jc w:val="right"/>
              <w:rPr>
                <w:color w:val="000000"/>
              </w:rPr>
            </w:pPr>
            <w:r>
              <w:rPr>
                <w:color w:val="000000"/>
              </w:rPr>
              <w:t>750</w:t>
            </w:r>
          </w:p>
        </w:tc>
        <w:tc>
          <w:tcPr>
            <w:tcW w:w="1756" w:type="dxa"/>
            <w:shd w:val="clear" w:color="auto" w:fill="F2DBDB"/>
            <w:vAlign w:val="center"/>
            <w:hideMark/>
          </w:tcPr>
          <w:p w:rsidR="005E7163" w:rsidRDefault="005E7163" w:rsidP="003651E4">
            <w:pPr>
              <w:jc w:val="right"/>
              <w:rPr>
                <w:color w:val="000000"/>
              </w:rPr>
            </w:pPr>
            <w:r>
              <w:rPr>
                <w:color w:val="000000"/>
              </w:rPr>
              <w:t>75</w:t>
            </w:r>
          </w:p>
        </w:tc>
      </w:tr>
      <w:tr w:rsidR="005E7163" w:rsidTr="003651E4">
        <w:trPr>
          <w:trHeight w:val="321"/>
        </w:trPr>
        <w:tc>
          <w:tcPr>
            <w:tcW w:w="3124" w:type="dxa"/>
            <w:shd w:val="clear" w:color="auto" w:fill="FFFFFF" w:themeFill="background1"/>
            <w:vAlign w:val="center"/>
            <w:hideMark/>
          </w:tcPr>
          <w:p w:rsidR="005E7163" w:rsidRDefault="005E7163" w:rsidP="003651E4">
            <w:pPr>
              <w:rPr>
                <w:color w:val="000000"/>
              </w:rPr>
            </w:pPr>
            <w:r>
              <w:rPr>
                <w:bCs/>
                <w:color w:val="000000"/>
                <w:kern w:val="24"/>
              </w:rPr>
              <w:t>Belen</w:t>
            </w:r>
          </w:p>
        </w:tc>
        <w:tc>
          <w:tcPr>
            <w:tcW w:w="2268" w:type="dxa"/>
            <w:shd w:val="clear" w:color="auto" w:fill="FFFFFF" w:themeFill="background1"/>
            <w:vAlign w:val="center"/>
            <w:hideMark/>
          </w:tcPr>
          <w:p w:rsidR="005E7163" w:rsidRDefault="005E7163" w:rsidP="003651E4">
            <w:pPr>
              <w:jc w:val="right"/>
              <w:rPr>
                <w:color w:val="000000"/>
              </w:rPr>
            </w:pPr>
            <w:r>
              <w:rPr>
                <w:color w:val="000000"/>
              </w:rPr>
              <w:t>2.000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1.901</w:t>
            </w:r>
          </w:p>
        </w:tc>
        <w:tc>
          <w:tcPr>
            <w:tcW w:w="1756" w:type="dxa"/>
            <w:shd w:val="clear" w:color="auto" w:fill="FFFFFF" w:themeFill="background1"/>
            <w:vAlign w:val="center"/>
            <w:hideMark/>
          </w:tcPr>
          <w:p w:rsidR="005E7163" w:rsidRDefault="005E7163" w:rsidP="003651E4">
            <w:pPr>
              <w:jc w:val="right"/>
              <w:rPr>
                <w:color w:val="000000"/>
              </w:rPr>
            </w:pPr>
            <w:r>
              <w:rPr>
                <w:color w:val="000000"/>
              </w:rPr>
              <w:t>95</w:t>
            </w:r>
          </w:p>
        </w:tc>
      </w:tr>
      <w:tr w:rsidR="005E7163" w:rsidTr="003651E4">
        <w:trPr>
          <w:trHeight w:val="321"/>
        </w:trPr>
        <w:tc>
          <w:tcPr>
            <w:tcW w:w="3124" w:type="dxa"/>
            <w:shd w:val="clear" w:color="auto" w:fill="F2DBDB"/>
            <w:vAlign w:val="center"/>
            <w:hideMark/>
          </w:tcPr>
          <w:p w:rsidR="005E7163" w:rsidRDefault="005E7163" w:rsidP="003651E4">
            <w:pPr>
              <w:rPr>
                <w:color w:val="000000"/>
              </w:rPr>
            </w:pPr>
            <w:r>
              <w:rPr>
                <w:bCs/>
                <w:color w:val="000000"/>
                <w:kern w:val="24"/>
              </w:rPr>
              <w:t>Defne</w:t>
            </w:r>
          </w:p>
        </w:tc>
        <w:tc>
          <w:tcPr>
            <w:tcW w:w="2268" w:type="dxa"/>
            <w:shd w:val="clear" w:color="auto" w:fill="F2DBDB"/>
            <w:vAlign w:val="center"/>
            <w:hideMark/>
          </w:tcPr>
          <w:p w:rsidR="005E7163" w:rsidRDefault="005E7163" w:rsidP="003651E4">
            <w:pPr>
              <w:jc w:val="right"/>
              <w:rPr>
                <w:color w:val="000000"/>
              </w:rPr>
            </w:pPr>
            <w:r>
              <w:rPr>
                <w:color w:val="000000"/>
              </w:rPr>
              <w:t>200</w:t>
            </w:r>
          </w:p>
        </w:tc>
        <w:tc>
          <w:tcPr>
            <w:tcW w:w="2268" w:type="dxa"/>
            <w:shd w:val="clear" w:color="auto" w:fill="F2DBDB"/>
            <w:vAlign w:val="center"/>
            <w:hideMark/>
          </w:tcPr>
          <w:p w:rsidR="005E7163" w:rsidRDefault="005E7163" w:rsidP="003651E4">
            <w:pPr>
              <w:jc w:val="right"/>
              <w:rPr>
                <w:color w:val="000000"/>
              </w:rPr>
            </w:pPr>
            <w:r>
              <w:rPr>
                <w:color w:val="000000"/>
              </w:rPr>
              <w:t>100</w:t>
            </w:r>
          </w:p>
        </w:tc>
        <w:tc>
          <w:tcPr>
            <w:tcW w:w="1756" w:type="dxa"/>
            <w:shd w:val="clear" w:color="auto" w:fill="F2DBDB"/>
            <w:vAlign w:val="center"/>
            <w:hideMark/>
          </w:tcPr>
          <w:p w:rsidR="005E7163" w:rsidRDefault="005E7163" w:rsidP="003651E4">
            <w:pPr>
              <w:jc w:val="right"/>
              <w:rPr>
                <w:color w:val="000000"/>
              </w:rPr>
            </w:pPr>
            <w:r>
              <w:rPr>
                <w:color w:val="000000"/>
              </w:rPr>
              <w:t>50</w:t>
            </w:r>
          </w:p>
        </w:tc>
      </w:tr>
      <w:tr w:rsidR="005E7163" w:rsidTr="003651E4">
        <w:trPr>
          <w:trHeight w:val="321"/>
        </w:trPr>
        <w:tc>
          <w:tcPr>
            <w:tcW w:w="3124" w:type="dxa"/>
            <w:shd w:val="clear" w:color="auto" w:fill="FFFFFF" w:themeFill="background1"/>
            <w:vAlign w:val="center"/>
            <w:hideMark/>
          </w:tcPr>
          <w:p w:rsidR="005E7163" w:rsidRDefault="005E7163" w:rsidP="003651E4">
            <w:pPr>
              <w:rPr>
                <w:color w:val="000000"/>
              </w:rPr>
            </w:pPr>
            <w:r>
              <w:rPr>
                <w:bCs/>
                <w:color w:val="000000"/>
                <w:kern w:val="24"/>
              </w:rPr>
              <w:t>Dörtyol</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1.000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880</w:t>
            </w:r>
          </w:p>
        </w:tc>
        <w:tc>
          <w:tcPr>
            <w:tcW w:w="1756" w:type="dxa"/>
            <w:shd w:val="clear" w:color="auto" w:fill="FFFFFF" w:themeFill="background1"/>
            <w:vAlign w:val="center"/>
            <w:hideMark/>
          </w:tcPr>
          <w:p w:rsidR="005E7163" w:rsidRDefault="005E7163" w:rsidP="003651E4">
            <w:pPr>
              <w:jc w:val="right"/>
              <w:rPr>
                <w:color w:val="000000"/>
              </w:rPr>
            </w:pPr>
            <w:r>
              <w:rPr>
                <w:color w:val="000000"/>
              </w:rPr>
              <w:t>88</w:t>
            </w:r>
          </w:p>
        </w:tc>
      </w:tr>
      <w:tr w:rsidR="005E7163" w:rsidTr="003651E4">
        <w:trPr>
          <w:trHeight w:val="321"/>
        </w:trPr>
        <w:tc>
          <w:tcPr>
            <w:tcW w:w="3124" w:type="dxa"/>
            <w:shd w:val="clear" w:color="auto" w:fill="F2DBDB"/>
            <w:vAlign w:val="center"/>
            <w:hideMark/>
          </w:tcPr>
          <w:p w:rsidR="005E7163" w:rsidRDefault="005E7163" w:rsidP="003651E4">
            <w:pPr>
              <w:rPr>
                <w:color w:val="000000"/>
              </w:rPr>
            </w:pPr>
            <w:r>
              <w:rPr>
                <w:bCs/>
                <w:color w:val="000000"/>
                <w:kern w:val="24"/>
              </w:rPr>
              <w:t>Erzin</w:t>
            </w:r>
          </w:p>
        </w:tc>
        <w:tc>
          <w:tcPr>
            <w:tcW w:w="2268" w:type="dxa"/>
            <w:shd w:val="clear" w:color="auto" w:fill="F2DBDB"/>
            <w:vAlign w:val="center"/>
            <w:hideMark/>
          </w:tcPr>
          <w:p w:rsidR="005E7163" w:rsidRDefault="005E7163" w:rsidP="003651E4">
            <w:pPr>
              <w:jc w:val="right"/>
              <w:rPr>
                <w:color w:val="000000"/>
              </w:rPr>
            </w:pPr>
            <w:r>
              <w:rPr>
                <w:color w:val="000000"/>
              </w:rPr>
              <w:t>2.500</w:t>
            </w:r>
          </w:p>
        </w:tc>
        <w:tc>
          <w:tcPr>
            <w:tcW w:w="2268" w:type="dxa"/>
            <w:shd w:val="clear" w:color="auto" w:fill="F2DBDB"/>
            <w:vAlign w:val="center"/>
            <w:hideMark/>
          </w:tcPr>
          <w:p w:rsidR="005E7163" w:rsidRDefault="005E7163" w:rsidP="003651E4">
            <w:pPr>
              <w:jc w:val="right"/>
              <w:rPr>
                <w:color w:val="000000"/>
              </w:rPr>
            </w:pPr>
            <w:r>
              <w:rPr>
                <w:color w:val="000000"/>
              </w:rPr>
              <w:t>2.253</w:t>
            </w:r>
          </w:p>
        </w:tc>
        <w:tc>
          <w:tcPr>
            <w:tcW w:w="1756" w:type="dxa"/>
            <w:shd w:val="clear" w:color="auto" w:fill="F2DBDB"/>
            <w:vAlign w:val="center"/>
            <w:hideMark/>
          </w:tcPr>
          <w:p w:rsidR="005E7163" w:rsidRDefault="005E7163" w:rsidP="003651E4">
            <w:pPr>
              <w:jc w:val="right"/>
              <w:rPr>
                <w:color w:val="000000"/>
              </w:rPr>
            </w:pPr>
            <w:r>
              <w:rPr>
                <w:color w:val="000000"/>
              </w:rPr>
              <w:t>90</w:t>
            </w:r>
          </w:p>
        </w:tc>
      </w:tr>
      <w:tr w:rsidR="005E7163" w:rsidTr="003651E4">
        <w:trPr>
          <w:trHeight w:val="321"/>
        </w:trPr>
        <w:tc>
          <w:tcPr>
            <w:tcW w:w="3124" w:type="dxa"/>
            <w:shd w:val="clear" w:color="auto" w:fill="FFFFFF" w:themeFill="background1"/>
            <w:vAlign w:val="center"/>
            <w:hideMark/>
          </w:tcPr>
          <w:p w:rsidR="005E7163" w:rsidRDefault="005E7163" w:rsidP="003651E4">
            <w:pPr>
              <w:rPr>
                <w:color w:val="000000"/>
              </w:rPr>
            </w:pPr>
            <w:r>
              <w:rPr>
                <w:bCs/>
                <w:color w:val="000000"/>
                <w:kern w:val="24"/>
              </w:rPr>
              <w:t>Hassa</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12.000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6.204</w:t>
            </w:r>
          </w:p>
        </w:tc>
        <w:tc>
          <w:tcPr>
            <w:tcW w:w="1756" w:type="dxa"/>
            <w:shd w:val="clear" w:color="auto" w:fill="FFFFFF" w:themeFill="background1"/>
            <w:vAlign w:val="center"/>
            <w:hideMark/>
          </w:tcPr>
          <w:p w:rsidR="005E7163" w:rsidRDefault="005E7163" w:rsidP="003651E4">
            <w:pPr>
              <w:jc w:val="right"/>
              <w:rPr>
                <w:color w:val="000000"/>
              </w:rPr>
            </w:pPr>
            <w:r>
              <w:rPr>
                <w:color w:val="000000"/>
              </w:rPr>
              <w:t>52</w:t>
            </w:r>
          </w:p>
        </w:tc>
      </w:tr>
      <w:tr w:rsidR="005E7163" w:rsidTr="003651E4">
        <w:trPr>
          <w:trHeight w:val="321"/>
        </w:trPr>
        <w:tc>
          <w:tcPr>
            <w:tcW w:w="3124" w:type="dxa"/>
            <w:shd w:val="clear" w:color="auto" w:fill="F2DBDB"/>
            <w:vAlign w:val="center"/>
            <w:hideMark/>
          </w:tcPr>
          <w:p w:rsidR="005E7163" w:rsidRDefault="005E7163" w:rsidP="003651E4">
            <w:pPr>
              <w:rPr>
                <w:color w:val="000000"/>
              </w:rPr>
            </w:pPr>
            <w:r>
              <w:rPr>
                <w:bCs/>
                <w:color w:val="000000"/>
                <w:kern w:val="24"/>
              </w:rPr>
              <w:t>İskenderun</w:t>
            </w:r>
          </w:p>
        </w:tc>
        <w:tc>
          <w:tcPr>
            <w:tcW w:w="2268" w:type="dxa"/>
            <w:shd w:val="clear" w:color="auto" w:fill="F2DBDB"/>
            <w:vAlign w:val="center"/>
            <w:hideMark/>
          </w:tcPr>
          <w:p w:rsidR="005E7163" w:rsidRDefault="005E7163" w:rsidP="003651E4">
            <w:pPr>
              <w:jc w:val="right"/>
              <w:rPr>
                <w:color w:val="000000"/>
              </w:rPr>
            </w:pPr>
            <w:r>
              <w:rPr>
                <w:color w:val="000000"/>
              </w:rPr>
              <w:t>300</w:t>
            </w:r>
          </w:p>
        </w:tc>
        <w:tc>
          <w:tcPr>
            <w:tcW w:w="2268" w:type="dxa"/>
            <w:shd w:val="clear" w:color="auto" w:fill="F2DBDB"/>
            <w:vAlign w:val="center"/>
            <w:hideMark/>
          </w:tcPr>
          <w:p w:rsidR="005E7163" w:rsidRDefault="005E7163" w:rsidP="003651E4">
            <w:pPr>
              <w:jc w:val="right"/>
              <w:rPr>
                <w:color w:val="000000"/>
              </w:rPr>
            </w:pPr>
            <w:r>
              <w:rPr>
                <w:color w:val="000000"/>
              </w:rPr>
              <w:t>300</w:t>
            </w:r>
          </w:p>
        </w:tc>
        <w:tc>
          <w:tcPr>
            <w:tcW w:w="1756" w:type="dxa"/>
            <w:shd w:val="clear" w:color="auto" w:fill="F2DBDB"/>
            <w:vAlign w:val="center"/>
            <w:hideMark/>
          </w:tcPr>
          <w:p w:rsidR="005E7163" w:rsidRDefault="005E7163" w:rsidP="003651E4">
            <w:pPr>
              <w:jc w:val="right"/>
              <w:rPr>
                <w:color w:val="000000"/>
              </w:rPr>
            </w:pPr>
            <w:r>
              <w:rPr>
                <w:color w:val="000000"/>
              </w:rPr>
              <w:t>100</w:t>
            </w:r>
          </w:p>
        </w:tc>
      </w:tr>
      <w:tr w:rsidR="005E7163" w:rsidTr="003651E4">
        <w:trPr>
          <w:trHeight w:val="321"/>
        </w:trPr>
        <w:tc>
          <w:tcPr>
            <w:tcW w:w="3124" w:type="dxa"/>
            <w:shd w:val="clear" w:color="auto" w:fill="FFFFFF" w:themeFill="background1"/>
            <w:vAlign w:val="center"/>
            <w:hideMark/>
          </w:tcPr>
          <w:p w:rsidR="005E7163" w:rsidRDefault="005E7163" w:rsidP="003651E4">
            <w:pPr>
              <w:rPr>
                <w:color w:val="000000"/>
              </w:rPr>
            </w:pPr>
            <w:r>
              <w:rPr>
                <w:bCs/>
                <w:color w:val="000000"/>
                <w:kern w:val="24"/>
              </w:rPr>
              <w:t>Kırıkhan</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15.000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14.100</w:t>
            </w:r>
          </w:p>
        </w:tc>
        <w:tc>
          <w:tcPr>
            <w:tcW w:w="1756" w:type="dxa"/>
            <w:shd w:val="clear" w:color="auto" w:fill="FFFFFF" w:themeFill="background1"/>
            <w:vAlign w:val="center"/>
            <w:hideMark/>
          </w:tcPr>
          <w:p w:rsidR="005E7163" w:rsidRDefault="005E7163" w:rsidP="003651E4">
            <w:pPr>
              <w:jc w:val="right"/>
              <w:rPr>
                <w:color w:val="000000"/>
              </w:rPr>
            </w:pPr>
            <w:r>
              <w:rPr>
                <w:color w:val="000000"/>
              </w:rPr>
              <w:t>94</w:t>
            </w:r>
          </w:p>
        </w:tc>
      </w:tr>
      <w:tr w:rsidR="005E7163" w:rsidTr="003651E4">
        <w:trPr>
          <w:trHeight w:val="321"/>
        </w:trPr>
        <w:tc>
          <w:tcPr>
            <w:tcW w:w="3124" w:type="dxa"/>
            <w:shd w:val="clear" w:color="auto" w:fill="F2DBDB"/>
            <w:vAlign w:val="center"/>
            <w:hideMark/>
          </w:tcPr>
          <w:p w:rsidR="005E7163" w:rsidRDefault="005E7163" w:rsidP="003651E4">
            <w:pPr>
              <w:rPr>
                <w:color w:val="000000"/>
              </w:rPr>
            </w:pPr>
            <w:r>
              <w:rPr>
                <w:bCs/>
                <w:color w:val="000000"/>
                <w:kern w:val="24"/>
              </w:rPr>
              <w:t>Kumlu</w:t>
            </w:r>
          </w:p>
        </w:tc>
        <w:tc>
          <w:tcPr>
            <w:tcW w:w="2268" w:type="dxa"/>
            <w:shd w:val="clear" w:color="auto" w:fill="F2DBDB"/>
            <w:vAlign w:val="center"/>
            <w:hideMark/>
          </w:tcPr>
          <w:p w:rsidR="005E7163" w:rsidRDefault="005E7163" w:rsidP="003651E4">
            <w:pPr>
              <w:jc w:val="right"/>
              <w:rPr>
                <w:color w:val="000000"/>
              </w:rPr>
            </w:pPr>
            <w:r>
              <w:rPr>
                <w:color w:val="000000"/>
              </w:rPr>
              <w:t>5.000</w:t>
            </w:r>
          </w:p>
        </w:tc>
        <w:tc>
          <w:tcPr>
            <w:tcW w:w="2268" w:type="dxa"/>
            <w:shd w:val="clear" w:color="auto" w:fill="F2DBDB"/>
            <w:vAlign w:val="center"/>
            <w:hideMark/>
          </w:tcPr>
          <w:p w:rsidR="005E7163" w:rsidRDefault="005E7163" w:rsidP="003651E4">
            <w:pPr>
              <w:jc w:val="right"/>
              <w:rPr>
                <w:color w:val="000000"/>
              </w:rPr>
            </w:pPr>
            <w:r>
              <w:rPr>
                <w:color w:val="000000"/>
              </w:rPr>
              <w:t>4.271</w:t>
            </w:r>
          </w:p>
        </w:tc>
        <w:tc>
          <w:tcPr>
            <w:tcW w:w="1756" w:type="dxa"/>
            <w:shd w:val="clear" w:color="auto" w:fill="F2DBDB"/>
            <w:vAlign w:val="center"/>
            <w:hideMark/>
          </w:tcPr>
          <w:p w:rsidR="005E7163" w:rsidRDefault="005E7163" w:rsidP="003651E4">
            <w:pPr>
              <w:jc w:val="right"/>
              <w:rPr>
                <w:color w:val="000000"/>
              </w:rPr>
            </w:pPr>
            <w:r>
              <w:rPr>
                <w:color w:val="000000"/>
              </w:rPr>
              <w:t>85</w:t>
            </w:r>
          </w:p>
        </w:tc>
      </w:tr>
      <w:tr w:rsidR="005E7163" w:rsidTr="003651E4">
        <w:trPr>
          <w:trHeight w:val="321"/>
        </w:trPr>
        <w:tc>
          <w:tcPr>
            <w:tcW w:w="3124" w:type="dxa"/>
            <w:shd w:val="clear" w:color="auto" w:fill="FFFFFF" w:themeFill="background1"/>
            <w:vAlign w:val="center"/>
            <w:hideMark/>
          </w:tcPr>
          <w:p w:rsidR="005E7163" w:rsidRDefault="005E7163" w:rsidP="003651E4">
            <w:pPr>
              <w:rPr>
                <w:color w:val="000000"/>
              </w:rPr>
            </w:pPr>
            <w:r>
              <w:rPr>
                <w:bCs/>
                <w:color w:val="000000"/>
                <w:kern w:val="24"/>
              </w:rPr>
              <w:t>Payas</w:t>
            </w:r>
          </w:p>
        </w:tc>
        <w:tc>
          <w:tcPr>
            <w:tcW w:w="2268" w:type="dxa"/>
            <w:shd w:val="clear" w:color="auto" w:fill="FFFFFF" w:themeFill="background1"/>
            <w:vAlign w:val="center"/>
            <w:hideMark/>
          </w:tcPr>
          <w:p w:rsidR="005E7163" w:rsidRDefault="005E7163" w:rsidP="003651E4">
            <w:pPr>
              <w:jc w:val="right"/>
              <w:rPr>
                <w:color w:val="000000"/>
              </w:rPr>
            </w:pPr>
            <w:r>
              <w:rPr>
                <w:color w:val="000000"/>
              </w:rPr>
              <w:t>100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700</w:t>
            </w:r>
          </w:p>
        </w:tc>
        <w:tc>
          <w:tcPr>
            <w:tcW w:w="1756" w:type="dxa"/>
            <w:shd w:val="clear" w:color="auto" w:fill="FFFFFF" w:themeFill="background1"/>
            <w:vAlign w:val="center"/>
            <w:hideMark/>
          </w:tcPr>
          <w:p w:rsidR="005E7163" w:rsidRDefault="005E7163" w:rsidP="003651E4">
            <w:pPr>
              <w:jc w:val="right"/>
              <w:rPr>
                <w:color w:val="000000"/>
              </w:rPr>
            </w:pPr>
            <w:r>
              <w:rPr>
                <w:color w:val="000000"/>
              </w:rPr>
              <w:t>700</w:t>
            </w:r>
          </w:p>
        </w:tc>
      </w:tr>
      <w:tr w:rsidR="005E7163" w:rsidTr="003651E4">
        <w:trPr>
          <w:trHeight w:val="321"/>
        </w:trPr>
        <w:tc>
          <w:tcPr>
            <w:tcW w:w="3124" w:type="dxa"/>
            <w:shd w:val="clear" w:color="auto" w:fill="F2DBDB"/>
            <w:vAlign w:val="center"/>
            <w:hideMark/>
          </w:tcPr>
          <w:p w:rsidR="005E7163" w:rsidRDefault="005E7163" w:rsidP="003651E4">
            <w:pPr>
              <w:rPr>
                <w:color w:val="000000"/>
              </w:rPr>
            </w:pPr>
            <w:r>
              <w:rPr>
                <w:bCs/>
                <w:color w:val="000000"/>
                <w:kern w:val="24"/>
              </w:rPr>
              <w:t>Reyhanlı</w:t>
            </w:r>
          </w:p>
        </w:tc>
        <w:tc>
          <w:tcPr>
            <w:tcW w:w="2268" w:type="dxa"/>
            <w:shd w:val="clear" w:color="auto" w:fill="F2DBDB"/>
            <w:vAlign w:val="center"/>
            <w:hideMark/>
          </w:tcPr>
          <w:p w:rsidR="005E7163" w:rsidRDefault="005E7163" w:rsidP="003651E4">
            <w:pPr>
              <w:jc w:val="right"/>
              <w:rPr>
                <w:color w:val="000000"/>
              </w:rPr>
            </w:pPr>
            <w:r>
              <w:rPr>
                <w:color w:val="000000"/>
              </w:rPr>
              <w:t>6.000</w:t>
            </w:r>
          </w:p>
        </w:tc>
        <w:tc>
          <w:tcPr>
            <w:tcW w:w="2268" w:type="dxa"/>
            <w:shd w:val="clear" w:color="auto" w:fill="F2DBDB"/>
            <w:vAlign w:val="center"/>
            <w:hideMark/>
          </w:tcPr>
          <w:p w:rsidR="005E7163" w:rsidRDefault="005E7163" w:rsidP="003651E4">
            <w:pPr>
              <w:jc w:val="right"/>
              <w:rPr>
                <w:color w:val="000000"/>
              </w:rPr>
            </w:pPr>
            <w:r>
              <w:rPr>
                <w:color w:val="000000"/>
              </w:rPr>
              <w:t>5.263</w:t>
            </w:r>
          </w:p>
        </w:tc>
        <w:tc>
          <w:tcPr>
            <w:tcW w:w="1756" w:type="dxa"/>
            <w:shd w:val="clear" w:color="auto" w:fill="F2DBDB"/>
            <w:vAlign w:val="center"/>
            <w:hideMark/>
          </w:tcPr>
          <w:p w:rsidR="005E7163" w:rsidRDefault="005E7163" w:rsidP="003651E4">
            <w:pPr>
              <w:jc w:val="right"/>
              <w:rPr>
                <w:color w:val="000000"/>
              </w:rPr>
            </w:pPr>
            <w:r>
              <w:rPr>
                <w:color w:val="000000"/>
              </w:rPr>
              <w:t>88</w:t>
            </w:r>
          </w:p>
        </w:tc>
      </w:tr>
      <w:tr w:rsidR="005E7163" w:rsidTr="003651E4">
        <w:trPr>
          <w:trHeight w:val="321"/>
        </w:trPr>
        <w:tc>
          <w:tcPr>
            <w:tcW w:w="3124" w:type="dxa"/>
            <w:shd w:val="clear" w:color="auto" w:fill="FFFFFF" w:themeFill="background1"/>
            <w:vAlign w:val="center"/>
            <w:hideMark/>
          </w:tcPr>
          <w:p w:rsidR="005E7163" w:rsidRDefault="005E7163" w:rsidP="003651E4">
            <w:pPr>
              <w:rPr>
                <w:color w:val="000000"/>
              </w:rPr>
            </w:pPr>
            <w:r>
              <w:rPr>
                <w:bCs/>
                <w:color w:val="000000"/>
                <w:kern w:val="24"/>
              </w:rPr>
              <w:t>Samandağ</w:t>
            </w:r>
          </w:p>
        </w:tc>
        <w:tc>
          <w:tcPr>
            <w:tcW w:w="2268" w:type="dxa"/>
            <w:shd w:val="clear" w:color="auto" w:fill="FFFFFF" w:themeFill="background1"/>
            <w:vAlign w:val="center"/>
            <w:hideMark/>
          </w:tcPr>
          <w:p w:rsidR="005E7163" w:rsidRDefault="005E7163" w:rsidP="003651E4">
            <w:pPr>
              <w:jc w:val="right"/>
              <w:rPr>
                <w:color w:val="000000"/>
              </w:rPr>
            </w:pPr>
            <w:r>
              <w:rPr>
                <w:color w:val="000000"/>
              </w:rPr>
              <w:t>300</w:t>
            </w:r>
          </w:p>
        </w:tc>
        <w:tc>
          <w:tcPr>
            <w:tcW w:w="2268" w:type="dxa"/>
            <w:shd w:val="clear" w:color="auto" w:fill="FFFFFF" w:themeFill="background1"/>
            <w:vAlign w:val="center"/>
            <w:hideMark/>
          </w:tcPr>
          <w:p w:rsidR="005E7163" w:rsidRDefault="005E7163" w:rsidP="003651E4">
            <w:pPr>
              <w:jc w:val="right"/>
              <w:rPr>
                <w:color w:val="000000"/>
              </w:rPr>
            </w:pPr>
            <w:r>
              <w:rPr>
                <w:color w:val="000000"/>
              </w:rPr>
              <w:t>450</w:t>
            </w:r>
          </w:p>
        </w:tc>
        <w:tc>
          <w:tcPr>
            <w:tcW w:w="1756" w:type="dxa"/>
            <w:shd w:val="clear" w:color="auto" w:fill="FFFFFF" w:themeFill="background1"/>
            <w:vAlign w:val="center"/>
            <w:hideMark/>
          </w:tcPr>
          <w:p w:rsidR="005E7163" w:rsidRDefault="005E7163" w:rsidP="003651E4">
            <w:pPr>
              <w:jc w:val="right"/>
              <w:rPr>
                <w:color w:val="000000"/>
              </w:rPr>
            </w:pPr>
            <w:r>
              <w:rPr>
                <w:color w:val="000000"/>
              </w:rPr>
              <w:t>150</w:t>
            </w:r>
          </w:p>
        </w:tc>
      </w:tr>
      <w:tr w:rsidR="005E7163" w:rsidTr="003651E4">
        <w:trPr>
          <w:trHeight w:val="321"/>
        </w:trPr>
        <w:tc>
          <w:tcPr>
            <w:tcW w:w="3124" w:type="dxa"/>
            <w:shd w:val="clear" w:color="auto" w:fill="F2DBDB"/>
            <w:vAlign w:val="center"/>
            <w:hideMark/>
          </w:tcPr>
          <w:p w:rsidR="005E7163" w:rsidRDefault="005E7163" w:rsidP="003651E4">
            <w:pPr>
              <w:rPr>
                <w:color w:val="000000"/>
              </w:rPr>
            </w:pPr>
            <w:r>
              <w:rPr>
                <w:bCs/>
                <w:color w:val="000000"/>
                <w:kern w:val="24"/>
              </w:rPr>
              <w:t>Yayladağı</w:t>
            </w:r>
          </w:p>
        </w:tc>
        <w:tc>
          <w:tcPr>
            <w:tcW w:w="2268" w:type="dxa"/>
            <w:shd w:val="clear" w:color="auto" w:fill="F2DBDB"/>
            <w:vAlign w:val="center"/>
            <w:hideMark/>
          </w:tcPr>
          <w:p w:rsidR="005E7163" w:rsidRDefault="005E7163" w:rsidP="003651E4">
            <w:pPr>
              <w:jc w:val="right"/>
              <w:rPr>
                <w:color w:val="000000"/>
              </w:rPr>
            </w:pPr>
            <w:r>
              <w:rPr>
                <w:color w:val="000000"/>
              </w:rPr>
              <w:t>2.000</w:t>
            </w:r>
          </w:p>
        </w:tc>
        <w:tc>
          <w:tcPr>
            <w:tcW w:w="2268" w:type="dxa"/>
            <w:shd w:val="clear" w:color="auto" w:fill="F2DBDB"/>
            <w:vAlign w:val="center"/>
            <w:hideMark/>
          </w:tcPr>
          <w:p w:rsidR="005E7163" w:rsidRDefault="005E7163" w:rsidP="003651E4">
            <w:pPr>
              <w:jc w:val="right"/>
              <w:rPr>
                <w:color w:val="000000"/>
              </w:rPr>
            </w:pPr>
            <w:r>
              <w:rPr>
                <w:color w:val="000000"/>
              </w:rPr>
              <w:t>1.804</w:t>
            </w:r>
          </w:p>
        </w:tc>
        <w:tc>
          <w:tcPr>
            <w:tcW w:w="1756" w:type="dxa"/>
            <w:shd w:val="clear" w:color="auto" w:fill="F2DBDB"/>
            <w:vAlign w:val="center"/>
            <w:hideMark/>
          </w:tcPr>
          <w:p w:rsidR="005E7163" w:rsidRDefault="005E7163" w:rsidP="003651E4">
            <w:pPr>
              <w:jc w:val="right"/>
              <w:rPr>
                <w:color w:val="000000"/>
              </w:rPr>
            </w:pPr>
            <w:r>
              <w:rPr>
                <w:color w:val="000000"/>
              </w:rPr>
              <w:t>90</w:t>
            </w:r>
          </w:p>
        </w:tc>
      </w:tr>
      <w:tr w:rsidR="005E7163" w:rsidTr="003651E4">
        <w:trPr>
          <w:trHeight w:val="321"/>
        </w:trPr>
        <w:tc>
          <w:tcPr>
            <w:tcW w:w="3124" w:type="dxa"/>
            <w:shd w:val="clear" w:color="auto" w:fill="FFFFFF" w:themeFill="background1"/>
            <w:vAlign w:val="center"/>
            <w:hideMark/>
          </w:tcPr>
          <w:p w:rsidR="005E7163" w:rsidRDefault="005E7163" w:rsidP="003651E4">
            <w:pPr>
              <w:jc w:val="center"/>
              <w:rPr>
                <w:b/>
                <w:bCs/>
                <w:color w:val="000000"/>
              </w:rPr>
            </w:pPr>
            <w:r>
              <w:rPr>
                <w:b/>
                <w:bCs/>
                <w:color w:val="000000"/>
                <w:kern w:val="24"/>
              </w:rPr>
              <w:t>TOPLAM</w:t>
            </w:r>
          </w:p>
        </w:tc>
        <w:tc>
          <w:tcPr>
            <w:tcW w:w="2268" w:type="dxa"/>
            <w:shd w:val="clear" w:color="auto" w:fill="FFFFFF" w:themeFill="background1"/>
            <w:vAlign w:val="center"/>
            <w:hideMark/>
          </w:tcPr>
          <w:p w:rsidR="005E7163" w:rsidRDefault="005E7163" w:rsidP="003651E4">
            <w:pPr>
              <w:jc w:val="right"/>
              <w:rPr>
                <w:b/>
                <w:bCs/>
                <w:color w:val="000000"/>
              </w:rPr>
            </w:pPr>
            <w:r>
              <w:rPr>
                <w:b/>
                <w:bCs/>
                <w:color w:val="000000"/>
              </w:rPr>
              <w:t>49.900</w:t>
            </w:r>
          </w:p>
        </w:tc>
        <w:tc>
          <w:tcPr>
            <w:tcW w:w="2268" w:type="dxa"/>
            <w:shd w:val="clear" w:color="auto" w:fill="FFFFFF" w:themeFill="background1"/>
            <w:vAlign w:val="center"/>
            <w:hideMark/>
          </w:tcPr>
          <w:p w:rsidR="005E7163" w:rsidRDefault="005E7163" w:rsidP="003651E4">
            <w:pPr>
              <w:jc w:val="right"/>
              <w:rPr>
                <w:b/>
                <w:bCs/>
                <w:color w:val="000000"/>
              </w:rPr>
            </w:pPr>
            <w:r>
              <w:rPr>
                <w:b/>
                <w:bCs/>
                <w:color w:val="000000"/>
              </w:rPr>
              <w:t>39.426</w:t>
            </w:r>
          </w:p>
        </w:tc>
        <w:tc>
          <w:tcPr>
            <w:tcW w:w="1756" w:type="dxa"/>
            <w:shd w:val="clear" w:color="auto" w:fill="FFFFFF" w:themeFill="background1"/>
            <w:vAlign w:val="center"/>
            <w:hideMark/>
          </w:tcPr>
          <w:p w:rsidR="005E7163" w:rsidRDefault="005E7163" w:rsidP="003651E4">
            <w:pPr>
              <w:jc w:val="right"/>
              <w:rPr>
                <w:b/>
                <w:bCs/>
                <w:color w:val="000000"/>
              </w:rPr>
            </w:pPr>
            <w:r>
              <w:rPr>
                <w:b/>
                <w:bCs/>
                <w:color w:val="000000"/>
              </w:rPr>
              <w:t>79</w:t>
            </w:r>
          </w:p>
        </w:tc>
      </w:tr>
    </w:tbl>
    <w:p w:rsidR="005E7163" w:rsidRDefault="005E7163" w:rsidP="005E7163">
      <w:pPr>
        <w:pStyle w:val="Balk1"/>
        <w:spacing w:before="100" w:beforeAutospacing="1" w:after="100" w:afterAutospacing="1"/>
        <w:jc w:val="left"/>
        <w:rPr>
          <w:b/>
          <w:sz w:val="24"/>
        </w:rPr>
      </w:pPr>
      <w:bookmarkStart w:id="311" w:name="_Toc124779812"/>
      <w:bookmarkStart w:id="312" w:name="_Toc156223208"/>
      <w:r w:rsidRPr="00F91007">
        <w:rPr>
          <w:b/>
          <w:sz w:val="24"/>
        </w:rPr>
        <w:t>1</w:t>
      </w:r>
      <w:r>
        <w:rPr>
          <w:b/>
          <w:sz w:val="24"/>
        </w:rPr>
        <w:t>0</w:t>
      </w:r>
      <w:r w:rsidRPr="00F91007">
        <w:rPr>
          <w:b/>
          <w:sz w:val="24"/>
        </w:rPr>
        <w:t>.8. Arıcılık İşletmelerinin Üretim Tablosu</w:t>
      </w:r>
      <w:bookmarkEnd w:id="311"/>
      <w:bookmarkEnd w:id="312"/>
    </w:p>
    <w:tbl>
      <w:tblPr>
        <w:tblStyle w:val="RenkliListe-Vurgu6"/>
        <w:tblW w:w="5117" w:type="pct"/>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C0504D"/>
        <w:tblLook w:val="04A0" w:firstRow="1" w:lastRow="0" w:firstColumn="1" w:lastColumn="0" w:noHBand="0" w:noVBand="1"/>
      </w:tblPr>
      <w:tblGrid>
        <w:gridCol w:w="2481"/>
        <w:gridCol w:w="1784"/>
        <w:gridCol w:w="1597"/>
        <w:gridCol w:w="1616"/>
        <w:gridCol w:w="2085"/>
      </w:tblGrid>
      <w:tr w:rsidR="005E7163" w:rsidRPr="00606AAE" w:rsidTr="003651E4">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97" w:type="pct"/>
            <w:vMerge w:val="restart"/>
            <w:shd w:val="clear" w:color="auto" w:fill="C0504D"/>
            <w:vAlign w:val="center"/>
            <w:hideMark/>
          </w:tcPr>
          <w:p w:rsidR="005E7163" w:rsidRPr="00606AAE" w:rsidRDefault="005E7163" w:rsidP="003651E4">
            <w:pPr>
              <w:jc w:val="center"/>
              <w:rPr>
                <w:b w:val="0"/>
              </w:rPr>
            </w:pPr>
            <w:r w:rsidRPr="00606AAE">
              <w:t>İlçe Adı</w:t>
            </w:r>
          </w:p>
          <w:p w:rsidR="005E7163" w:rsidRPr="00606AAE" w:rsidRDefault="005E7163" w:rsidP="003651E4">
            <w:pPr>
              <w:jc w:val="center"/>
              <w:rPr>
                <w:b w:val="0"/>
              </w:rPr>
            </w:pPr>
          </w:p>
        </w:tc>
        <w:tc>
          <w:tcPr>
            <w:tcW w:w="933" w:type="pct"/>
            <w:vMerge w:val="restart"/>
            <w:shd w:val="clear" w:color="auto" w:fill="C0504D"/>
            <w:vAlign w:val="center"/>
            <w:hideMark/>
          </w:tcPr>
          <w:p w:rsidR="005E7163" w:rsidRPr="00606AAE" w:rsidRDefault="005E7163" w:rsidP="003651E4">
            <w:pPr>
              <w:jc w:val="center"/>
              <w:cnfStyle w:val="100000000000" w:firstRow="1" w:lastRow="0" w:firstColumn="0" w:lastColumn="0" w:oddVBand="0" w:evenVBand="0" w:oddHBand="0" w:evenHBand="0" w:firstRowFirstColumn="0" w:firstRowLastColumn="0" w:lastRowFirstColumn="0" w:lastRowLastColumn="0"/>
              <w:rPr>
                <w:b w:val="0"/>
              </w:rPr>
            </w:pPr>
            <w:r w:rsidRPr="00606AAE">
              <w:t>İşletme Sayısı</w:t>
            </w:r>
          </w:p>
        </w:tc>
        <w:tc>
          <w:tcPr>
            <w:tcW w:w="835" w:type="pct"/>
            <w:vMerge w:val="restart"/>
            <w:shd w:val="clear" w:color="auto" w:fill="C0504D"/>
            <w:vAlign w:val="center"/>
            <w:hideMark/>
          </w:tcPr>
          <w:p w:rsidR="005E7163" w:rsidRPr="00606AAE" w:rsidRDefault="005E7163" w:rsidP="003651E4">
            <w:pPr>
              <w:jc w:val="center"/>
              <w:cnfStyle w:val="100000000000" w:firstRow="1" w:lastRow="0" w:firstColumn="0" w:lastColumn="0" w:oddVBand="0" w:evenVBand="0" w:oddHBand="0" w:evenHBand="0" w:firstRowFirstColumn="0" w:firstRowLastColumn="0" w:lastRowFirstColumn="0" w:lastRowLastColumn="0"/>
              <w:rPr>
                <w:b w:val="0"/>
              </w:rPr>
            </w:pPr>
            <w:r w:rsidRPr="00606AAE">
              <w:t>Bal (Kg)</w:t>
            </w:r>
          </w:p>
        </w:tc>
        <w:tc>
          <w:tcPr>
            <w:tcW w:w="845" w:type="pct"/>
            <w:vMerge w:val="restart"/>
            <w:shd w:val="clear" w:color="auto" w:fill="C0504D"/>
            <w:vAlign w:val="center"/>
            <w:hideMark/>
          </w:tcPr>
          <w:p w:rsidR="005E7163" w:rsidRPr="00606AAE" w:rsidRDefault="005E7163" w:rsidP="003651E4">
            <w:pPr>
              <w:jc w:val="center"/>
              <w:cnfStyle w:val="100000000000" w:firstRow="1" w:lastRow="0" w:firstColumn="0" w:lastColumn="0" w:oddVBand="0" w:evenVBand="0" w:oddHBand="0" w:evenHBand="0" w:firstRowFirstColumn="0" w:firstRowLastColumn="0" w:lastRowFirstColumn="0" w:lastRowLastColumn="0"/>
              <w:rPr>
                <w:b w:val="0"/>
              </w:rPr>
            </w:pPr>
            <w:r w:rsidRPr="00606AAE">
              <w:t>Mum  (Kg)</w:t>
            </w:r>
          </w:p>
        </w:tc>
        <w:tc>
          <w:tcPr>
            <w:tcW w:w="1090" w:type="pct"/>
            <w:vMerge w:val="restart"/>
            <w:shd w:val="clear" w:color="auto" w:fill="C0504D"/>
            <w:vAlign w:val="center"/>
            <w:hideMark/>
          </w:tcPr>
          <w:p w:rsidR="005E7163" w:rsidRPr="00606AAE" w:rsidRDefault="005E7163" w:rsidP="003651E4">
            <w:pPr>
              <w:jc w:val="center"/>
              <w:cnfStyle w:val="100000000000" w:firstRow="1" w:lastRow="0" w:firstColumn="0" w:lastColumn="0" w:oddVBand="0" w:evenVBand="0" w:oddHBand="0" w:evenHBand="0" w:firstRowFirstColumn="0" w:firstRowLastColumn="0" w:lastRowFirstColumn="0" w:lastRowLastColumn="0"/>
              <w:rPr>
                <w:b w:val="0"/>
              </w:rPr>
            </w:pPr>
            <w:r w:rsidRPr="00606AAE">
              <w:t>Arılı Kovan Sayısı</w:t>
            </w:r>
          </w:p>
        </w:tc>
      </w:tr>
      <w:tr w:rsidR="005E7163" w:rsidRPr="00640D6A" w:rsidTr="003651E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97" w:type="pct"/>
            <w:vMerge/>
            <w:shd w:val="clear" w:color="auto" w:fill="C0504D"/>
            <w:vAlign w:val="center"/>
            <w:hideMark/>
          </w:tcPr>
          <w:p w:rsidR="005E7163" w:rsidRPr="00640D6A" w:rsidRDefault="005E7163" w:rsidP="003651E4">
            <w:pPr>
              <w:rPr>
                <w:color w:val="auto"/>
              </w:rPr>
            </w:pPr>
          </w:p>
        </w:tc>
        <w:tc>
          <w:tcPr>
            <w:tcW w:w="933" w:type="pct"/>
            <w:vMerge/>
            <w:shd w:val="clear" w:color="auto" w:fill="C0504D"/>
            <w:vAlign w:val="center"/>
            <w:hideMark/>
          </w:tcPr>
          <w:p w:rsidR="005E7163" w:rsidRPr="00640D6A" w:rsidRDefault="005E7163" w:rsidP="003651E4">
            <w:pPr>
              <w:cnfStyle w:val="000000100000" w:firstRow="0" w:lastRow="0" w:firstColumn="0" w:lastColumn="0" w:oddVBand="0" w:evenVBand="0" w:oddHBand="1" w:evenHBand="0" w:firstRowFirstColumn="0" w:firstRowLastColumn="0" w:lastRowFirstColumn="0" w:lastRowLastColumn="0"/>
              <w:rPr>
                <w:color w:val="auto"/>
              </w:rPr>
            </w:pPr>
          </w:p>
        </w:tc>
        <w:tc>
          <w:tcPr>
            <w:tcW w:w="835" w:type="pct"/>
            <w:vMerge/>
            <w:shd w:val="clear" w:color="auto" w:fill="C0504D"/>
            <w:vAlign w:val="center"/>
            <w:hideMark/>
          </w:tcPr>
          <w:p w:rsidR="005E7163" w:rsidRPr="00640D6A" w:rsidRDefault="005E7163" w:rsidP="003651E4">
            <w:pPr>
              <w:cnfStyle w:val="000000100000" w:firstRow="0" w:lastRow="0" w:firstColumn="0" w:lastColumn="0" w:oddVBand="0" w:evenVBand="0" w:oddHBand="1" w:evenHBand="0" w:firstRowFirstColumn="0" w:firstRowLastColumn="0" w:lastRowFirstColumn="0" w:lastRowLastColumn="0"/>
              <w:rPr>
                <w:color w:val="auto"/>
              </w:rPr>
            </w:pPr>
          </w:p>
        </w:tc>
        <w:tc>
          <w:tcPr>
            <w:tcW w:w="845" w:type="pct"/>
            <w:vMerge/>
            <w:shd w:val="clear" w:color="auto" w:fill="C0504D"/>
            <w:vAlign w:val="center"/>
            <w:hideMark/>
          </w:tcPr>
          <w:p w:rsidR="005E7163" w:rsidRPr="00640D6A" w:rsidRDefault="005E7163" w:rsidP="003651E4">
            <w:pPr>
              <w:cnfStyle w:val="000000100000" w:firstRow="0" w:lastRow="0" w:firstColumn="0" w:lastColumn="0" w:oddVBand="0" w:evenVBand="0" w:oddHBand="1" w:evenHBand="0" w:firstRowFirstColumn="0" w:firstRowLastColumn="0" w:lastRowFirstColumn="0" w:lastRowLastColumn="0"/>
              <w:rPr>
                <w:color w:val="auto"/>
              </w:rPr>
            </w:pPr>
          </w:p>
        </w:tc>
        <w:tc>
          <w:tcPr>
            <w:tcW w:w="1090" w:type="pct"/>
            <w:vMerge/>
            <w:shd w:val="clear" w:color="auto" w:fill="C0504D"/>
            <w:vAlign w:val="center"/>
            <w:hideMark/>
          </w:tcPr>
          <w:p w:rsidR="005E7163" w:rsidRPr="00640D6A" w:rsidRDefault="005E7163" w:rsidP="003651E4">
            <w:pPr>
              <w:cnfStyle w:val="000000100000" w:firstRow="0" w:lastRow="0" w:firstColumn="0" w:lastColumn="0" w:oddVBand="0" w:evenVBand="0" w:oddHBand="1" w:evenHBand="0" w:firstRowFirstColumn="0" w:firstRowLastColumn="0" w:lastRowFirstColumn="0" w:lastRowLastColumn="0"/>
              <w:rPr>
                <w:color w:val="auto"/>
              </w:rPr>
            </w:pPr>
          </w:p>
        </w:tc>
      </w:tr>
      <w:tr w:rsidR="005E7163" w:rsidRPr="00640D6A" w:rsidTr="003651E4">
        <w:trPr>
          <w:trHeight w:val="320"/>
        </w:trPr>
        <w:tc>
          <w:tcPr>
            <w:cnfStyle w:val="001000000000" w:firstRow="0" w:lastRow="0" w:firstColumn="1" w:lastColumn="0" w:oddVBand="0" w:evenVBand="0" w:oddHBand="0" w:evenHBand="0" w:firstRowFirstColumn="0" w:firstRowLastColumn="0" w:lastRowFirstColumn="0" w:lastRowLastColumn="0"/>
            <w:tcW w:w="1297" w:type="pct"/>
            <w:shd w:val="clear" w:color="auto" w:fill="F2DBDB"/>
            <w:noWrap/>
            <w:vAlign w:val="center"/>
            <w:hideMark/>
          </w:tcPr>
          <w:p w:rsidR="005E7163" w:rsidRPr="00640D6A" w:rsidRDefault="005E7163" w:rsidP="003651E4">
            <w:pPr>
              <w:rPr>
                <w:b w:val="0"/>
                <w:color w:val="auto"/>
              </w:rPr>
            </w:pPr>
            <w:r w:rsidRPr="00640D6A">
              <w:rPr>
                <w:b w:val="0"/>
                <w:color w:val="auto"/>
              </w:rPr>
              <w:t>Altınözü</w:t>
            </w:r>
          </w:p>
        </w:tc>
        <w:tc>
          <w:tcPr>
            <w:tcW w:w="933" w:type="pct"/>
            <w:shd w:val="clear" w:color="auto" w:fill="F2DBDB"/>
            <w:noWrap/>
            <w:vAlign w:val="center"/>
            <w:hideMark/>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25</w:t>
            </w:r>
          </w:p>
        </w:tc>
        <w:tc>
          <w:tcPr>
            <w:tcW w:w="835" w:type="pct"/>
            <w:shd w:val="clear" w:color="auto" w:fill="F2DBDB"/>
            <w:noWrap/>
            <w:vAlign w:val="center"/>
            <w:hideMark/>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13.314</w:t>
            </w:r>
          </w:p>
        </w:tc>
        <w:tc>
          <w:tcPr>
            <w:tcW w:w="845" w:type="pct"/>
            <w:shd w:val="clear" w:color="auto" w:fill="F2DBDB"/>
            <w:noWrap/>
            <w:vAlign w:val="center"/>
          </w:tcPr>
          <w:p w:rsidR="005E7163" w:rsidRPr="002D6EEC" w:rsidRDefault="005E7163" w:rsidP="003651E4">
            <w:pPr>
              <w:jc w:val="right"/>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40</w:t>
            </w:r>
          </w:p>
        </w:tc>
        <w:tc>
          <w:tcPr>
            <w:tcW w:w="1090" w:type="pct"/>
            <w:shd w:val="clear" w:color="auto" w:fill="F2DBDB"/>
            <w:noWrap/>
            <w:vAlign w:val="center"/>
            <w:hideMark/>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2.219</w:t>
            </w:r>
          </w:p>
        </w:tc>
      </w:tr>
      <w:tr w:rsidR="005E7163" w:rsidRPr="00640D6A" w:rsidTr="003651E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97" w:type="pct"/>
            <w:shd w:val="clear" w:color="auto" w:fill="FFFFFF" w:themeFill="background1"/>
            <w:noWrap/>
            <w:vAlign w:val="center"/>
            <w:hideMark/>
          </w:tcPr>
          <w:p w:rsidR="005E7163" w:rsidRPr="00640D6A" w:rsidRDefault="005E7163" w:rsidP="003651E4">
            <w:pPr>
              <w:rPr>
                <w:b w:val="0"/>
                <w:color w:val="auto"/>
              </w:rPr>
            </w:pPr>
            <w:r w:rsidRPr="00640D6A">
              <w:rPr>
                <w:b w:val="0"/>
                <w:color w:val="auto"/>
              </w:rPr>
              <w:t>Antakya</w:t>
            </w:r>
          </w:p>
        </w:tc>
        <w:tc>
          <w:tcPr>
            <w:tcW w:w="933" w:type="pct"/>
            <w:shd w:val="clear" w:color="auto" w:fill="FFFFFF" w:themeFill="background1"/>
            <w:noWrap/>
            <w:vAlign w:val="center"/>
            <w:hideMark/>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140</w:t>
            </w:r>
          </w:p>
        </w:tc>
        <w:tc>
          <w:tcPr>
            <w:tcW w:w="835" w:type="pct"/>
            <w:shd w:val="clear" w:color="auto" w:fill="FFFFFF" w:themeFill="background1"/>
            <w:noWrap/>
            <w:vAlign w:val="center"/>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76.638</w:t>
            </w:r>
          </w:p>
        </w:tc>
        <w:tc>
          <w:tcPr>
            <w:tcW w:w="845" w:type="pct"/>
            <w:shd w:val="clear" w:color="auto" w:fill="FFFFFF" w:themeFill="background1"/>
            <w:noWrap/>
            <w:vAlign w:val="center"/>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3.352</w:t>
            </w:r>
          </w:p>
        </w:tc>
        <w:tc>
          <w:tcPr>
            <w:tcW w:w="1090" w:type="pct"/>
            <w:shd w:val="clear" w:color="auto" w:fill="FFFFFF" w:themeFill="background1"/>
            <w:noWrap/>
            <w:vAlign w:val="center"/>
            <w:hideMark/>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auto"/>
              </w:rPr>
            </w:pPr>
            <w:r>
              <w:t>12.773</w:t>
            </w:r>
          </w:p>
        </w:tc>
      </w:tr>
      <w:tr w:rsidR="005E7163" w:rsidRPr="00640D6A" w:rsidTr="003651E4">
        <w:trPr>
          <w:trHeight w:val="320"/>
        </w:trPr>
        <w:tc>
          <w:tcPr>
            <w:cnfStyle w:val="001000000000" w:firstRow="0" w:lastRow="0" w:firstColumn="1" w:lastColumn="0" w:oddVBand="0" w:evenVBand="0" w:oddHBand="0" w:evenHBand="0" w:firstRowFirstColumn="0" w:firstRowLastColumn="0" w:lastRowFirstColumn="0" w:lastRowLastColumn="0"/>
            <w:tcW w:w="1297" w:type="pct"/>
            <w:shd w:val="clear" w:color="auto" w:fill="F2DBDB"/>
            <w:noWrap/>
            <w:vAlign w:val="center"/>
            <w:hideMark/>
          </w:tcPr>
          <w:p w:rsidR="005E7163" w:rsidRPr="00640D6A" w:rsidRDefault="005E7163" w:rsidP="003651E4">
            <w:pPr>
              <w:rPr>
                <w:b w:val="0"/>
                <w:color w:val="auto"/>
              </w:rPr>
            </w:pPr>
            <w:r w:rsidRPr="00640D6A">
              <w:rPr>
                <w:b w:val="0"/>
                <w:color w:val="auto"/>
              </w:rPr>
              <w:t>Arsuz</w:t>
            </w:r>
          </w:p>
        </w:tc>
        <w:tc>
          <w:tcPr>
            <w:tcW w:w="933" w:type="pct"/>
            <w:shd w:val="clear" w:color="auto" w:fill="F2DBDB"/>
            <w:noWrap/>
            <w:vAlign w:val="center"/>
            <w:hideMark/>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130</w:t>
            </w:r>
          </w:p>
        </w:tc>
        <w:tc>
          <w:tcPr>
            <w:tcW w:w="835" w:type="pct"/>
            <w:shd w:val="clear" w:color="auto" w:fill="F2DBDB"/>
            <w:noWrap/>
            <w:vAlign w:val="center"/>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84.090</w:t>
            </w:r>
          </w:p>
        </w:tc>
        <w:tc>
          <w:tcPr>
            <w:tcW w:w="845" w:type="pct"/>
            <w:shd w:val="clear" w:color="auto" w:fill="F2DBDB"/>
            <w:noWrap/>
            <w:vAlign w:val="center"/>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2.160</w:t>
            </w:r>
          </w:p>
        </w:tc>
        <w:tc>
          <w:tcPr>
            <w:tcW w:w="1090" w:type="pct"/>
            <w:shd w:val="clear" w:color="auto" w:fill="F2DBDB"/>
            <w:noWrap/>
            <w:vAlign w:val="center"/>
            <w:hideMark/>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14.015</w:t>
            </w:r>
          </w:p>
        </w:tc>
      </w:tr>
      <w:tr w:rsidR="005E7163" w:rsidRPr="00640D6A" w:rsidTr="003651E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97" w:type="pct"/>
            <w:shd w:val="clear" w:color="auto" w:fill="FFFFFF" w:themeFill="background1"/>
            <w:noWrap/>
            <w:vAlign w:val="center"/>
            <w:hideMark/>
          </w:tcPr>
          <w:p w:rsidR="005E7163" w:rsidRPr="00640D6A" w:rsidRDefault="005E7163" w:rsidP="003651E4">
            <w:pPr>
              <w:rPr>
                <w:b w:val="0"/>
                <w:color w:val="auto"/>
              </w:rPr>
            </w:pPr>
            <w:r w:rsidRPr="00640D6A">
              <w:rPr>
                <w:b w:val="0"/>
                <w:color w:val="auto"/>
              </w:rPr>
              <w:t>Belen</w:t>
            </w:r>
          </w:p>
        </w:tc>
        <w:tc>
          <w:tcPr>
            <w:tcW w:w="933" w:type="pct"/>
            <w:shd w:val="clear" w:color="auto" w:fill="FFFFFF" w:themeFill="background1"/>
            <w:noWrap/>
            <w:vAlign w:val="center"/>
            <w:hideMark/>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33</w:t>
            </w:r>
          </w:p>
        </w:tc>
        <w:tc>
          <w:tcPr>
            <w:tcW w:w="835" w:type="pct"/>
            <w:shd w:val="clear" w:color="auto" w:fill="FFFFFF" w:themeFill="background1"/>
            <w:noWrap/>
            <w:vAlign w:val="center"/>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13.878</w:t>
            </w:r>
          </w:p>
        </w:tc>
        <w:tc>
          <w:tcPr>
            <w:tcW w:w="845" w:type="pct"/>
            <w:shd w:val="clear" w:color="auto" w:fill="FFFFFF" w:themeFill="background1"/>
            <w:noWrap/>
            <w:vAlign w:val="center"/>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180</w:t>
            </w:r>
          </w:p>
        </w:tc>
        <w:tc>
          <w:tcPr>
            <w:tcW w:w="1090" w:type="pct"/>
            <w:shd w:val="clear" w:color="auto" w:fill="FFFFFF" w:themeFill="background1"/>
            <w:noWrap/>
            <w:vAlign w:val="center"/>
            <w:hideMark/>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2.313</w:t>
            </w:r>
          </w:p>
        </w:tc>
      </w:tr>
      <w:tr w:rsidR="005E7163" w:rsidRPr="00640D6A" w:rsidTr="003651E4">
        <w:trPr>
          <w:trHeight w:val="320"/>
        </w:trPr>
        <w:tc>
          <w:tcPr>
            <w:cnfStyle w:val="001000000000" w:firstRow="0" w:lastRow="0" w:firstColumn="1" w:lastColumn="0" w:oddVBand="0" w:evenVBand="0" w:oddHBand="0" w:evenHBand="0" w:firstRowFirstColumn="0" w:firstRowLastColumn="0" w:lastRowFirstColumn="0" w:lastRowLastColumn="0"/>
            <w:tcW w:w="1297" w:type="pct"/>
            <w:shd w:val="clear" w:color="auto" w:fill="F2DBDB"/>
            <w:noWrap/>
            <w:vAlign w:val="center"/>
            <w:hideMark/>
          </w:tcPr>
          <w:p w:rsidR="005E7163" w:rsidRPr="00640D6A" w:rsidRDefault="005E7163" w:rsidP="003651E4">
            <w:pPr>
              <w:rPr>
                <w:b w:val="0"/>
                <w:color w:val="auto"/>
              </w:rPr>
            </w:pPr>
            <w:r w:rsidRPr="00640D6A">
              <w:rPr>
                <w:b w:val="0"/>
                <w:color w:val="auto"/>
              </w:rPr>
              <w:t>Defne</w:t>
            </w:r>
          </w:p>
        </w:tc>
        <w:tc>
          <w:tcPr>
            <w:tcW w:w="933" w:type="pct"/>
            <w:shd w:val="clear" w:color="auto" w:fill="F2DBDB"/>
            <w:noWrap/>
            <w:vAlign w:val="center"/>
            <w:hideMark/>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38</w:t>
            </w:r>
          </w:p>
        </w:tc>
        <w:tc>
          <w:tcPr>
            <w:tcW w:w="835" w:type="pct"/>
            <w:shd w:val="clear" w:color="auto" w:fill="F2DBDB"/>
            <w:noWrap/>
            <w:vAlign w:val="center"/>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38.340</w:t>
            </w:r>
          </w:p>
        </w:tc>
        <w:tc>
          <w:tcPr>
            <w:tcW w:w="845" w:type="pct"/>
            <w:shd w:val="clear" w:color="auto" w:fill="F2DBDB"/>
            <w:noWrap/>
            <w:vAlign w:val="center"/>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1.743</w:t>
            </w:r>
          </w:p>
        </w:tc>
        <w:tc>
          <w:tcPr>
            <w:tcW w:w="1090" w:type="pct"/>
            <w:shd w:val="clear" w:color="auto" w:fill="F2DBDB"/>
            <w:noWrap/>
            <w:vAlign w:val="center"/>
            <w:hideMark/>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6.390</w:t>
            </w:r>
          </w:p>
        </w:tc>
      </w:tr>
      <w:tr w:rsidR="005E7163" w:rsidRPr="00640D6A" w:rsidTr="003651E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97" w:type="pct"/>
            <w:shd w:val="clear" w:color="auto" w:fill="FFFFFF" w:themeFill="background1"/>
            <w:noWrap/>
            <w:vAlign w:val="center"/>
            <w:hideMark/>
          </w:tcPr>
          <w:p w:rsidR="005E7163" w:rsidRPr="00640D6A" w:rsidRDefault="005E7163" w:rsidP="003651E4">
            <w:pPr>
              <w:rPr>
                <w:b w:val="0"/>
                <w:color w:val="auto"/>
              </w:rPr>
            </w:pPr>
            <w:r w:rsidRPr="00640D6A">
              <w:rPr>
                <w:b w:val="0"/>
                <w:color w:val="auto"/>
              </w:rPr>
              <w:t>Dörtyol</w:t>
            </w:r>
          </w:p>
        </w:tc>
        <w:tc>
          <w:tcPr>
            <w:tcW w:w="933" w:type="pct"/>
            <w:shd w:val="clear" w:color="auto" w:fill="FFFFFF" w:themeFill="background1"/>
            <w:noWrap/>
            <w:vAlign w:val="center"/>
            <w:hideMark/>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202</w:t>
            </w:r>
          </w:p>
        </w:tc>
        <w:tc>
          <w:tcPr>
            <w:tcW w:w="835" w:type="pct"/>
            <w:shd w:val="clear" w:color="auto" w:fill="FFFFFF" w:themeFill="background1"/>
            <w:noWrap/>
            <w:vAlign w:val="center"/>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408.000</w:t>
            </w:r>
          </w:p>
        </w:tc>
        <w:tc>
          <w:tcPr>
            <w:tcW w:w="845" w:type="pct"/>
            <w:shd w:val="clear" w:color="auto" w:fill="FFFFFF" w:themeFill="background1"/>
            <w:noWrap/>
            <w:vAlign w:val="center"/>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11.835</w:t>
            </w:r>
          </w:p>
        </w:tc>
        <w:tc>
          <w:tcPr>
            <w:tcW w:w="1090" w:type="pct"/>
            <w:shd w:val="clear" w:color="auto" w:fill="FFFFFF" w:themeFill="background1"/>
            <w:noWrap/>
            <w:vAlign w:val="center"/>
            <w:hideMark/>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40.889</w:t>
            </w:r>
          </w:p>
        </w:tc>
      </w:tr>
      <w:tr w:rsidR="005E7163" w:rsidRPr="00640D6A" w:rsidTr="003651E4">
        <w:trPr>
          <w:trHeight w:val="320"/>
        </w:trPr>
        <w:tc>
          <w:tcPr>
            <w:cnfStyle w:val="001000000000" w:firstRow="0" w:lastRow="0" w:firstColumn="1" w:lastColumn="0" w:oddVBand="0" w:evenVBand="0" w:oddHBand="0" w:evenHBand="0" w:firstRowFirstColumn="0" w:firstRowLastColumn="0" w:lastRowFirstColumn="0" w:lastRowLastColumn="0"/>
            <w:tcW w:w="1297" w:type="pct"/>
            <w:shd w:val="clear" w:color="auto" w:fill="F2DBDB"/>
            <w:noWrap/>
            <w:vAlign w:val="center"/>
            <w:hideMark/>
          </w:tcPr>
          <w:p w:rsidR="005E7163" w:rsidRPr="00640D6A" w:rsidRDefault="005E7163" w:rsidP="003651E4">
            <w:pPr>
              <w:rPr>
                <w:b w:val="0"/>
                <w:color w:val="auto"/>
              </w:rPr>
            </w:pPr>
            <w:r w:rsidRPr="00640D6A">
              <w:rPr>
                <w:b w:val="0"/>
                <w:color w:val="auto"/>
              </w:rPr>
              <w:t>Erzin</w:t>
            </w:r>
          </w:p>
        </w:tc>
        <w:tc>
          <w:tcPr>
            <w:tcW w:w="933" w:type="pct"/>
            <w:shd w:val="clear" w:color="auto" w:fill="F2DBDB"/>
            <w:noWrap/>
            <w:vAlign w:val="center"/>
            <w:hideMark/>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60</w:t>
            </w:r>
          </w:p>
        </w:tc>
        <w:tc>
          <w:tcPr>
            <w:tcW w:w="835" w:type="pct"/>
            <w:shd w:val="clear" w:color="auto" w:fill="F2DBDB"/>
            <w:noWrap/>
            <w:vAlign w:val="center"/>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49.252</w:t>
            </w:r>
          </w:p>
        </w:tc>
        <w:tc>
          <w:tcPr>
            <w:tcW w:w="845" w:type="pct"/>
            <w:shd w:val="clear" w:color="auto" w:fill="F2DBDB"/>
            <w:noWrap/>
            <w:vAlign w:val="center"/>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1.375</w:t>
            </w:r>
          </w:p>
        </w:tc>
        <w:tc>
          <w:tcPr>
            <w:tcW w:w="1090" w:type="pct"/>
            <w:shd w:val="clear" w:color="auto" w:fill="F2DBDB"/>
            <w:noWrap/>
            <w:vAlign w:val="center"/>
            <w:hideMark/>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7.039</w:t>
            </w:r>
          </w:p>
        </w:tc>
      </w:tr>
      <w:tr w:rsidR="005E7163" w:rsidRPr="00640D6A" w:rsidTr="003651E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97" w:type="pct"/>
            <w:shd w:val="clear" w:color="auto" w:fill="FFFFFF" w:themeFill="background1"/>
            <w:noWrap/>
            <w:vAlign w:val="center"/>
            <w:hideMark/>
          </w:tcPr>
          <w:p w:rsidR="005E7163" w:rsidRPr="00640D6A" w:rsidRDefault="005E7163" w:rsidP="003651E4">
            <w:pPr>
              <w:rPr>
                <w:b w:val="0"/>
                <w:color w:val="auto"/>
              </w:rPr>
            </w:pPr>
            <w:r w:rsidRPr="00640D6A">
              <w:rPr>
                <w:b w:val="0"/>
                <w:color w:val="auto"/>
              </w:rPr>
              <w:t>Hassa</w:t>
            </w:r>
          </w:p>
        </w:tc>
        <w:tc>
          <w:tcPr>
            <w:tcW w:w="933" w:type="pct"/>
            <w:shd w:val="clear" w:color="auto" w:fill="FFFFFF" w:themeFill="background1"/>
            <w:noWrap/>
            <w:vAlign w:val="center"/>
            <w:hideMark/>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61</w:t>
            </w:r>
          </w:p>
        </w:tc>
        <w:tc>
          <w:tcPr>
            <w:tcW w:w="835" w:type="pct"/>
            <w:shd w:val="clear" w:color="auto" w:fill="FFFFFF" w:themeFill="background1"/>
            <w:noWrap/>
            <w:vAlign w:val="center"/>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38.300</w:t>
            </w:r>
          </w:p>
        </w:tc>
        <w:tc>
          <w:tcPr>
            <w:tcW w:w="845" w:type="pct"/>
            <w:shd w:val="clear" w:color="auto" w:fill="FFFFFF" w:themeFill="background1"/>
            <w:noWrap/>
            <w:vAlign w:val="center"/>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1.249</w:t>
            </w:r>
          </w:p>
        </w:tc>
        <w:tc>
          <w:tcPr>
            <w:tcW w:w="1090" w:type="pct"/>
            <w:shd w:val="clear" w:color="auto" w:fill="FFFFFF" w:themeFill="background1"/>
            <w:noWrap/>
            <w:vAlign w:val="center"/>
            <w:hideMark/>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4.785</w:t>
            </w:r>
          </w:p>
        </w:tc>
      </w:tr>
      <w:tr w:rsidR="005E7163" w:rsidRPr="00640D6A" w:rsidTr="003651E4">
        <w:trPr>
          <w:trHeight w:val="320"/>
        </w:trPr>
        <w:tc>
          <w:tcPr>
            <w:cnfStyle w:val="001000000000" w:firstRow="0" w:lastRow="0" w:firstColumn="1" w:lastColumn="0" w:oddVBand="0" w:evenVBand="0" w:oddHBand="0" w:evenHBand="0" w:firstRowFirstColumn="0" w:firstRowLastColumn="0" w:lastRowFirstColumn="0" w:lastRowLastColumn="0"/>
            <w:tcW w:w="1297" w:type="pct"/>
            <w:shd w:val="clear" w:color="auto" w:fill="F2DBDB"/>
            <w:noWrap/>
            <w:vAlign w:val="center"/>
            <w:hideMark/>
          </w:tcPr>
          <w:p w:rsidR="005E7163" w:rsidRPr="00640D6A" w:rsidRDefault="005E7163" w:rsidP="003651E4">
            <w:pPr>
              <w:rPr>
                <w:b w:val="0"/>
                <w:color w:val="auto"/>
              </w:rPr>
            </w:pPr>
            <w:r w:rsidRPr="00640D6A">
              <w:rPr>
                <w:b w:val="0"/>
                <w:color w:val="auto"/>
              </w:rPr>
              <w:t>İskenderun</w:t>
            </w:r>
          </w:p>
        </w:tc>
        <w:tc>
          <w:tcPr>
            <w:tcW w:w="933" w:type="pct"/>
            <w:shd w:val="clear" w:color="auto" w:fill="F2DBDB"/>
            <w:noWrap/>
            <w:vAlign w:val="center"/>
            <w:hideMark/>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68</w:t>
            </w:r>
          </w:p>
        </w:tc>
        <w:tc>
          <w:tcPr>
            <w:tcW w:w="835" w:type="pct"/>
            <w:shd w:val="clear" w:color="auto" w:fill="F2DBDB"/>
            <w:noWrap/>
            <w:vAlign w:val="center"/>
          </w:tcPr>
          <w:p w:rsidR="005E7163" w:rsidRDefault="005E7163" w:rsidP="003651E4">
            <w:pPr>
              <w:jc w:val="right"/>
              <w:cnfStyle w:val="000000000000" w:firstRow="0" w:lastRow="0" w:firstColumn="0" w:lastColumn="0" w:oddVBand="0" w:evenVBand="0" w:oddHBand="0" w:evenHBand="0" w:firstRowFirstColumn="0" w:firstRowLastColumn="0" w:lastRowFirstColumn="0" w:lastRowLastColumn="0"/>
            </w:pPr>
            <w:r>
              <w:t>53.271</w:t>
            </w:r>
          </w:p>
        </w:tc>
        <w:tc>
          <w:tcPr>
            <w:tcW w:w="845" w:type="pct"/>
            <w:shd w:val="clear" w:color="auto" w:fill="F2DBDB"/>
            <w:noWrap/>
            <w:vAlign w:val="center"/>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1.998</w:t>
            </w:r>
          </w:p>
        </w:tc>
        <w:tc>
          <w:tcPr>
            <w:tcW w:w="1090" w:type="pct"/>
            <w:shd w:val="clear" w:color="auto" w:fill="F2DBDB"/>
            <w:noWrap/>
            <w:vAlign w:val="center"/>
            <w:hideMark/>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5.909</w:t>
            </w:r>
          </w:p>
        </w:tc>
      </w:tr>
      <w:tr w:rsidR="005E7163" w:rsidRPr="00640D6A" w:rsidTr="003651E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97" w:type="pct"/>
            <w:shd w:val="clear" w:color="auto" w:fill="FFFFFF" w:themeFill="background1"/>
            <w:noWrap/>
            <w:vAlign w:val="center"/>
            <w:hideMark/>
          </w:tcPr>
          <w:p w:rsidR="005E7163" w:rsidRPr="00640D6A" w:rsidRDefault="005E7163" w:rsidP="003651E4">
            <w:pPr>
              <w:rPr>
                <w:b w:val="0"/>
                <w:color w:val="auto"/>
              </w:rPr>
            </w:pPr>
            <w:r w:rsidRPr="00640D6A">
              <w:rPr>
                <w:b w:val="0"/>
                <w:color w:val="auto"/>
              </w:rPr>
              <w:t>Kırıkhan</w:t>
            </w:r>
          </w:p>
        </w:tc>
        <w:tc>
          <w:tcPr>
            <w:tcW w:w="933" w:type="pct"/>
            <w:shd w:val="clear" w:color="auto" w:fill="FFFFFF" w:themeFill="background1"/>
            <w:noWrap/>
            <w:vAlign w:val="center"/>
            <w:hideMark/>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91</w:t>
            </w:r>
          </w:p>
        </w:tc>
        <w:tc>
          <w:tcPr>
            <w:tcW w:w="835" w:type="pct"/>
            <w:shd w:val="clear" w:color="auto" w:fill="FFFFFF" w:themeFill="background1"/>
            <w:noWrap/>
            <w:vAlign w:val="center"/>
          </w:tcPr>
          <w:p w:rsidR="005E7163" w:rsidRDefault="005E7163" w:rsidP="003651E4">
            <w:pPr>
              <w:jc w:val="right"/>
              <w:cnfStyle w:val="000000100000" w:firstRow="0" w:lastRow="0" w:firstColumn="0" w:lastColumn="0" w:oddVBand="0" w:evenVBand="0" w:oddHBand="1" w:evenHBand="0" w:firstRowFirstColumn="0" w:firstRowLastColumn="0" w:lastRowFirstColumn="0" w:lastRowLastColumn="0"/>
            </w:pPr>
            <w:r>
              <w:t>104.000</w:t>
            </w:r>
          </w:p>
        </w:tc>
        <w:tc>
          <w:tcPr>
            <w:tcW w:w="845" w:type="pct"/>
            <w:shd w:val="clear" w:color="auto" w:fill="FFFFFF" w:themeFill="background1"/>
            <w:noWrap/>
            <w:vAlign w:val="center"/>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8.100</w:t>
            </w:r>
          </w:p>
        </w:tc>
        <w:tc>
          <w:tcPr>
            <w:tcW w:w="1090" w:type="pct"/>
            <w:shd w:val="clear" w:color="auto" w:fill="FFFFFF" w:themeFill="background1"/>
            <w:noWrap/>
            <w:vAlign w:val="center"/>
            <w:hideMark/>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10.496</w:t>
            </w:r>
          </w:p>
        </w:tc>
      </w:tr>
      <w:tr w:rsidR="005E7163" w:rsidRPr="00640D6A" w:rsidTr="003651E4">
        <w:trPr>
          <w:trHeight w:val="320"/>
        </w:trPr>
        <w:tc>
          <w:tcPr>
            <w:cnfStyle w:val="001000000000" w:firstRow="0" w:lastRow="0" w:firstColumn="1" w:lastColumn="0" w:oddVBand="0" w:evenVBand="0" w:oddHBand="0" w:evenHBand="0" w:firstRowFirstColumn="0" w:firstRowLastColumn="0" w:lastRowFirstColumn="0" w:lastRowLastColumn="0"/>
            <w:tcW w:w="1297" w:type="pct"/>
            <w:shd w:val="clear" w:color="auto" w:fill="F2DBDB"/>
            <w:noWrap/>
            <w:vAlign w:val="center"/>
            <w:hideMark/>
          </w:tcPr>
          <w:p w:rsidR="005E7163" w:rsidRPr="00640D6A" w:rsidRDefault="005E7163" w:rsidP="003651E4">
            <w:pPr>
              <w:rPr>
                <w:b w:val="0"/>
                <w:color w:val="auto"/>
              </w:rPr>
            </w:pPr>
            <w:r w:rsidRPr="00640D6A">
              <w:rPr>
                <w:b w:val="0"/>
                <w:color w:val="auto"/>
              </w:rPr>
              <w:t>Kumlu</w:t>
            </w:r>
          </w:p>
        </w:tc>
        <w:tc>
          <w:tcPr>
            <w:tcW w:w="933" w:type="pct"/>
            <w:shd w:val="clear" w:color="auto" w:fill="F2DBDB"/>
            <w:noWrap/>
            <w:vAlign w:val="center"/>
            <w:hideMark/>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c>
          <w:tcPr>
            <w:tcW w:w="835" w:type="pct"/>
            <w:shd w:val="clear" w:color="auto" w:fill="F2DBDB"/>
            <w:noWrap/>
            <w:vAlign w:val="center"/>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5.500</w:t>
            </w:r>
          </w:p>
        </w:tc>
        <w:tc>
          <w:tcPr>
            <w:tcW w:w="845" w:type="pct"/>
            <w:shd w:val="clear" w:color="auto" w:fill="F2DBDB"/>
            <w:noWrap/>
            <w:vAlign w:val="center"/>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177</w:t>
            </w:r>
          </w:p>
        </w:tc>
        <w:tc>
          <w:tcPr>
            <w:tcW w:w="1090" w:type="pct"/>
            <w:shd w:val="clear" w:color="auto" w:fill="F2DBDB"/>
            <w:noWrap/>
            <w:vAlign w:val="center"/>
            <w:hideMark/>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1.033</w:t>
            </w:r>
          </w:p>
        </w:tc>
      </w:tr>
      <w:tr w:rsidR="005E7163" w:rsidRPr="00640D6A" w:rsidTr="003651E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97" w:type="pct"/>
            <w:shd w:val="clear" w:color="auto" w:fill="FFFFFF" w:themeFill="background1"/>
            <w:noWrap/>
            <w:vAlign w:val="center"/>
            <w:hideMark/>
          </w:tcPr>
          <w:p w:rsidR="005E7163" w:rsidRPr="00640D6A" w:rsidRDefault="005E7163" w:rsidP="003651E4">
            <w:pPr>
              <w:rPr>
                <w:b w:val="0"/>
                <w:color w:val="auto"/>
              </w:rPr>
            </w:pPr>
            <w:r w:rsidRPr="00640D6A">
              <w:rPr>
                <w:b w:val="0"/>
                <w:color w:val="auto"/>
              </w:rPr>
              <w:t>Payas</w:t>
            </w:r>
          </w:p>
        </w:tc>
        <w:tc>
          <w:tcPr>
            <w:tcW w:w="933" w:type="pct"/>
            <w:shd w:val="clear" w:color="auto" w:fill="FFFFFF" w:themeFill="background1"/>
            <w:noWrap/>
            <w:vAlign w:val="center"/>
            <w:hideMark/>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24</w:t>
            </w:r>
          </w:p>
        </w:tc>
        <w:tc>
          <w:tcPr>
            <w:tcW w:w="835" w:type="pct"/>
            <w:shd w:val="clear" w:color="auto" w:fill="FFFFFF" w:themeFill="background1"/>
            <w:noWrap/>
            <w:vAlign w:val="center"/>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16.704</w:t>
            </w:r>
          </w:p>
        </w:tc>
        <w:tc>
          <w:tcPr>
            <w:tcW w:w="845" w:type="pct"/>
            <w:shd w:val="clear" w:color="auto" w:fill="FFFFFF" w:themeFill="background1"/>
            <w:noWrap/>
            <w:vAlign w:val="center"/>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354</w:t>
            </w:r>
          </w:p>
        </w:tc>
        <w:tc>
          <w:tcPr>
            <w:tcW w:w="1090" w:type="pct"/>
            <w:shd w:val="clear" w:color="auto" w:fill="FFFFFF" w:themeFill="background1"/>
            <w:noWrap/>
            <w:vAlign w:val="center"/>
            <w:hideMark/>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2.088</w:t>
            </w:r>
          </w:p>
        </w:tc>
      </w:tr>
      <w:tr w:rsidR="005E7163" w:rsidRPr="00640D6A" w:rsidTr="003651E4">
        <w:trPr>
          <w:trHeight w:val="320"/>
        </w:trPr>
        <w:tc>
          <w:tcPr>
            <w:cnfStyle w:val="001000000000" w:firstRow="0" w:lastRow="0" w:firstColumn="1" w:lastColumn="0" w:oddVBand="0" w:evenVBand="0" w:oddHBand="0" w:evenHBand="0" w:firstRowFirstColumn="0" w:firstRowLastColumn="0" w:lastRowFirstColumn="0" w:lastRowLastColumn="0"/>
            <w:tcW w:w="1297" w:type="pct"/>
            <w:shd w:val="clear" w:color="auto" w:fill="F2DBDB"/>
            <w:noWrap/>
            <w:vAlign w:val="center"/>
            <w:hideMark/>
          </w:tcPr>
          <w:p w:rsidR="005E7163" w:rsidRPr="00640D6A" w:rsidRDefault="005E7163" w:rsidP="003651E4">
            <w:pPr>
              <w:rPr>
                <w:b w:val="0"/>
                <w:color w:val="auto"/>
              </w:rPr>
            </w:pPr>
            <w:r w:rsidRPr="00640D6A">
              <w:rPr>
                <w:b w:val="0"/>
                <w:color w:val="auto"/>
              </w:rPr>
              <w:t>Reyhanlı</w:t>
            </w:r>
          </w:p>
        </w:tc>
        <w:tc>
          <w:tcPr>
            <w:tcW w:w="933" w:type="pct"/>
            <w:shd w:val="clear" w:color="auto" w:fill="F2DBDB"/>
            <w:noWrap/>
            <w:vAlign w:val="center"/>
            <w:hideMark/>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54</w:t>
            </w:r>
          </w:p>
        </w:tc>
        <w:tc>
          <w:tcPr>
            <w:tcW w:w="835" w:type="pct"/>
            <w:shd w:val="clear" w:color="auto" w:fill="F2DBDB"/>
            <w:noWrap/>
            <w:vAlign w:val="center"/>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25.000</w:t>
            </w:r>
          </w:p>
        </w:tc>
        <w:tc>
          <w:tcPr>
            <w:tcW w:w="845" w:type="pct"/>
            <w:shd w:val="clear" w:color="auto" w:fill="F2DBDB"/>
            <w:noWrap/>
            <w:vAlign w:val="center"/>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918</w:t>
            </w:r>
          </w:p>
        </w:tc>
        <w:tc>
          <w:tcPr>
            <w:tcW w:w="1090" w:type="pct"/>
            <w:shd w:val="clear" w:color="auto" w:fill="F2DBDB"/>
            <w:noWrap/>
            <w:vAlign w:val="center"/>
            <w:hideMark/>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3.951</w:t>
            </w:r>
          </w:p>
        </w:tc>
      </w:tr>
      <w:tr w:rsidR="005E7163" w:rsidRPr="00640D6A" w:rsidTr="003651E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97" w:type="pct"/>
            <w:shd w:val="clear" w:color="auto" w:fill="FFFFFF" w:themeFill="background1"/>
            <w:noWrap/>
            <w:vAlign w:val="center"/>
            <w:hideMark/>
          </w:tcPr>
          <w:p w:rsidR="005E7163" w:rsidRPr="00640D6A" w:rsidRDefault="005E7163" w:rsidP="003651E4">
            <w:pPr>
              <w:rPr>
                <w:b w:val="0"/>
                <w:color w:val="auto"/>
              </w:rPr>
            </w:pPr>
            <w:r w:rsidRPr="00640D6A">
              <w:rPr>
                <w:b w:val="0"/>
                <w:color w:val="auto"/>
              </w:rPr>
              <w:t>Samandağ</w:t>
            </w:r>
          </w:p>
        </w:tc>
        <w:tc>
          <w:tcPr>
            <w:tcW w:w="933" w:type="pct"/>
            <w:shd w:val="clear" w:color="auto" w:fill="FFFFFF" w:themeFill="background1"/>
            <w:noWrap/>
            <w:vAlign w:val="center"/>
            <w:hideMark/>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68</w:t>
            </w:r>
          </w:p>
        </w:tc>
        <w:tc>
          <w:tcPr>
            <w:tcW w:w="835" w:type="pct"/>
            <w:shd w:val="clear" w:color="auto" w:fill="FFFFFF" w:themeFill="background1"/>
            <w:noWrap/>
            <w:vAlign w:val="center"/>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56.623</w:t>
            </w:r>
          </w:p>
        </w:tc>
        <w:tc>
          <w:tcPr>
            <w:tcW w:w="845" w:type="pct"/>
            <w:shd w:val="clear" w:color="auto" w:fill="FFFFFF" w:themeFill="background1"/>
            <w:noWrap/>
            <w:vAlign w:val="center"/>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2.225</w:t>
            </w:r>
          </w:p>
        </w:tc>
        <w:tc>
          <w:tcPr>
            <w:tcW w:w="1090" w:type="pct"/>
            <w:shd w:val="clear" w:color="auto" w:fill="FFFFFF" w:themeFill="background1"/>
            <w:noWrap/>
            <w:vAlign w:val="center"/>
            <w:hideMark/>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8.089</w:t>
            </w:r>
          </w:p>
        </w:tc>
      </w:tr>
      <w:tr w:rsidR="005E7163" w:rsidRPr="00640D6A" w:rsidTr="003651E4">
        <w:trPr>
          <w:trHeight w:val="307"/>
        </w:trPr>
        <w:tc>
          <w:tcPr>
            <w:cnfStyle w:val="001000000000" w:firstRow="0" w:lastRow="0" w:firstColumn="1" w:lastColumn="0" w:oddVBand="0" w:evenVBand="0" w:oddHBand="0" w:evenHBand="0" w:firstRowFirstColumn="0" w:firstRowLastColumn="0" w:lastRowFirstColumn="0" w:lastRowLastColumn="0"/>
            <w:tcW w:w="1297" w:type="pct"/>
            <w:shd w:val="clear" w:color="auto" w:fill="F2DBDB"/>
            <w:noWrap/>
            <w:vAlign w:val="center"/>
            <w:hideMark/>
          </w:tcPr>
          <w:p w:rsidR="005E7163" w:rsidRPr="00640D6A" w:rsidRDefault="005E7163" w:rsidP="003651E4">
            <w:pPr>
              <w:rPr>
                <w:b w:val="0"/>
                <w:bCs w:val="0"/>
                <w:color w:val="auto"/>
              </w:rPr>
            </w:pPr>
            <w:r w:rsidRPr="00640D6A">
              <w:rPr>
                <w:b w:val="0"/>
                <w:color w:val="auto"/>
              </w:rPr>
              <w:t>Yayladağı</w:t>
            </w:r>
          </w:p>
        </w:tc>
        <w:tc>
          <w:tcPr>
            <w:tcW w:w="933" w:type="pct"/>
            <w:shd w:val="clear" w:color="auto" w:fill="F2DBDB"/>
            <w:noWrap/>
            <w:vAlign w:val="center"/>
            <w:hideMark/>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bCs/>
                <w:color w:val="auto"/>
              </w:rPr>
              <w:t>138</w:t>
            </w:r>
          </w:p>
        </w:tc>
        <w:tc>
          <w:tcPr>
            <w:tcW w:w="835" w:type="pct"/>
            <w:shd w:val="clear" w:color="auto" w:fill="F2DBDB"/>
            <w:noWrap/>
            <w:vAlign w:val="center"/>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107.093</w:t>
            </w:r>
          </w:p>
        </w:tc>
        <w:tc>
          <w:tcPr>
            <w:tcW w:w="845" w:type="pct"/>
            <w:shd w:val="clear" w:color="auto" w:fill="F2DBDB"/>
            <w:noWrap/>
            <w:vAlign w:val="center"/>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3.695</w:t>
            </w:r>
          </w:p>
        </w:tc>
        <w:tc>
          <w:tcPr>
            <w:tcW w:w="1090" w:type="pct"/>
            <w:shd w:val="clear" w:color="auto" w:fill="F2DBDB"/>
            <w:noWrap/>
            <w:vAlign w:val="center"/>
            <w:hideMark/>
          </w:tcPr>
          <w:p w:rsidR="005E7163" w:rsidRPr="00EF5CB3" w:rsidRDefault="005E7163" w:rsidP="003651E4">
            <w:pPr>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15.299</w:t>
            </w:r>
          </w:p>
        </w:tc>
      </w:tr>
      <w:tr w:rsidR="005E7163" w:rsidRPr="00640D6A" w:rsidTr="003651E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97" w:type="pct"/>
            <w:shd w:val="clear" w:color="auto" w:fill="FFFFFF" w:themeFill="background1"/>
            <w:noWrap/>
            <w:vAlign w:val="center"/>
            <w:hideMark/>
          </w:tcPr>
          <w:p w:rsidR="005E7163" w:rsidRPr="00640D6A" w:rsidRDefault="005E7163" w:rsidP="003651E4">
            <w:pPr>
              <w:rPr>
                <w:b w:val="0"/>
                <w:color w:val="auto"/>
              </w:rPr>
            </w:pPr>
            <w:r w:rsidRPr="00640D6A">
              <w:rPr>
                <w:color w:val="auto"/>
              </w:rPr>
              <w:t>TOPLAM</w:t>
            </w:r>
          </w:p>
        </w:tc>
        <w:tc>
          <w:tcPr>
            <w:tcW w:w="933" w:type="pct"/>
            <w:shd w:val="clear" w:color="auto" w:fill="FFFFFF" w:themeFill="background1"/>
            <w:noWrap/>
            <w:vAlign w:val="center"/>
            <w:hideMark/>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b/>
                <w:color w:val="000000"/>
              </w:rPr>
            </w:pPr>
            <w:r>
              <w:rPr>
                <w:b/>
                <w:color w:val="000000"/>
              </w:rPr>
              <w:t>1.141</w:t>
            </w:r>
          </w:p>
        </w:tc>
        <w:tc>
          <w:tcPr>
            <w:tcW w:w="835" w:type="pct"/>
            <w:shd w:val="clear" w:color="auto" w:fill="FFFFFF" w:themeFill="background1"/>
            <w:noWrap/>
            <w:vAlign w:val="center"/>
            <w:hideMark/>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1.090.003</w:t>
            </w:r>
          </w:p>
        </w:tc>
        <w:tc>
          <w:tcPr>
            <w:tcW w:w="845" w:type="pct"/>
            <w:shd w:val="clear" w:color="auto" w:fill="FFFFFF" w:themeFill="background1"/>
            <w:noWrap/>
            <w:vAlign w:val="center"/>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39.401</w:t>
            </w:r>
          </w:p>
        </w:tc>
        <w:tc>
          <w:tcPr>
            <w:tcW w:w="1090" w:type="pct"/>
            <w:shd w:val="clear" w:color="auto" w:fill="FFFFFF" w:themeFill="background1"/>
            <w:noWrap/>
            <w:vAlign w:val="center"/>
            <w:hideMark/>
          </w:tcPr>
          <w:p w:rsidR="005E7163" w:rsidRPr="00EF5CB3" w:rsidRDefault="005E7163" w:rsidP="003651E4">
            <w:pPr>
              <w:jc w:val="right"/>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137.288</w:t>
            </w:r>
          </w:p>
        </w:tc>
      </w:tr>
    </w:tbl>
    <w:p w:rsidR="005E7163" w:rsidRPr="00F91007" w:rsidRDefault="005E7163" w:rsidP="005E7163">
      <w:pPr>
        <w:pStyle w:val="Balk1"/>
        <w:spacing w:before="100" w:beforeAutospacing="1" w:after="100" w:afterAutospacing="1"/>
        <w:jc w:val="left"/>
        <w:rPr>
          <w:b/>
          <w:bCs/>
          <w:sz w:val="24"/>
        </w:rPr>
      </w:pPr>
      <w:bookmarkStart w:id="313" w:name="_Toc124779813"/>
      <w:bookmarkStart w:id="314" w:name="_Toc156223209"/>
      <w:r w:rsidRPr="00F91007">
        <w:rPr>
          <w:b/>
          <w:sz w:val="24"/>
        </w:rPr>
        <w:lastRenderedPageBreak/>
        <w:t>1</w:t>
      </w:r>
      <w:r>
        <w:rPr>
          <w:b/>
          <w:sz w:val="24"/>
        </w:rPr>
        <w:t>0</w:t>
      </w:r>
      <w:r w:rsidRPr="00F91007">
        <w:rPr>
          <w:b/>
          <w:sz w:val="24"/>
        </w:rPr>
        <w:t>.</w:t>
      </w:r>
      <w:r>
        <w:rPr>
          <w:b/>
          <w:sz w:val="24"/>
        </w:rPr>
        <w:t>9</w:t>
      </w:r>
      <w:r w:rsidRPr="00F91007">
        <w:rPr>
          <w:b/>
          <w:sz w:val="24"/>
        </w:rPr>
        <w:t>. Hayvan ve Hayvansal Ürün İhracatı</w:t>
      </w:r>
      <w:bookmarkEnd w:id="313"/>
      <w:bookmarkEnd w:id="314"/>
    </w:p>
    <w:tbl>
      <w:tblPr>
        <w:tblW w:w="8420" w:type="dxa"/>
        <w:tblCellMar>
          <w:left w:w="70" w:type="dxa"/>
          <w:right w:w="70" w:type="dxa"/>
        </w:tblCellMar>
        <w:tblLook w:val="04A0" w:firstRow="1" w:lastRow="0" w:firstColumn="1" w:lastColumn="0" w:noHBand="0" w:noVBand="1"/>
      </w:tblPr>
      <w:tblGrid>
        <w:gridCol w:w="160"/>
        <w:gridCol w:w="5120"/>
        <w:gridCol w:w="3140"/>
      </w:tblGrid>
      <w:tr w:rsidR="005E7163" w:rsidTr="003651E4">
        <w:trPr>
          <w:trHeight w:val="330"/>
        </w:trPr>
        <w:tc>
          <w:tcPr>
            <w:tcW w:w="160" w:type="dxa"/>
            <w:tcBorders>
              <w:top w:val="nil"/>
              <w:left w:val="nil"/>
              <w:bottom w:val="nil"/>
              <w:right w:val="nil"/>
            </w:tcBorders>
            <w:shd w:val="clear" w:color="auto" w:fill="auto"/>
            <w:noWrap/>
            <w:vAlign w:val="bottom"/>
            <w:hideMark/>
          </w:tcPr>
          <w:p w:rsidR="005E7163" w:rsidRDefault="005E7163" w:rsidP="003651E4">
            <w:pPr>
              <w:rPr>
                <w:sz w:val="20"/>
                <w:szCs w:val="20"/>
              </w:rPr>
            </w:pPr>
            <w:bookmarkStart w:id="315" w:name="_Toc124779814"/>
          </w:p>
        </w:tc>
        <w:tc>
          <w:tcPr>
            <w:tcW w:w="5120" w:type="dxa"/>
            <w:tcBorders>
              <w:top w:val="single" w:sz="8" w:space="0" w:color="943634"/>
              <w:left w:val="single" w:sz="8" w:space="0" w:color="943634"/>
              <w:bottom w:val="single" w:sz="8" w:space="0" w:color="943634"/>
              <w:right w:val="single" w:sz="8" w:space="0" w:color="943634"/>
            </w:tcBorders>
            <w:shd w:val="clear" w:color="000000" w:fill="C0504D"/>
            <w:vAlign w:val="center"/>
            <w:hideMark/>
          </w:tcPr>
          <w:p w:rsidR="005E7163" w:rsidRDefault="005E7163" w:rsidP="003651E4">
            <w:pPr>
              <w:jc w:val="center"/>
              <w:rPr>
                <w:b/>
                <w:bCs/>
                <w:color w:val="FFFFFF"/>
              </w:rPr>
            </w:pPr>
            <w:r>
              <w:rPr>
                <w:b/>
                <w:bCs/>
                <w:color w:val="FFFFFF"/>
              </w:rPr>
              <w:t>ÜRÜN</w:t>
            </w:r>
          </w:p>
        </w:tc>
        <w:tc>
          <w:tcPr>
            <w:tcW w:w="3140" w:type="dxa"/>
            <w:tcBorders>
              <w:top w:val="nil"/>
              <w:left w:val="nil"/>
              <w:bottom w:val="single" w:sz="8" w:space="0" w:color="943634"/>
              <w:right w:val="single" w:sz="8" w:space="0" w:color="943634"/>
            </w:tcBorders>
            <w:shd w:val="clear" w:color="000000" w:fill="C0504D"/>
            <w:noWrap/>
            <w:vAlign w:val="center"/>
            <w:hideMark/>
          </w:tcPr>
          <w:p w:rsidR="005E7163" w:rsidRDefault="005E7163" w:rsidP="003651E4">
            <w:pPr>
              <w:jc w:val="center"/>
              <w:rPr>
                <w:b/>
                <w:bCs/>
                <w:color w:val="FFFFFF"/>
              </w:rPr>
            </w:pPr>
            <w:r>
              <w:rPr>
                <w:b/>
                <w:bCs/>
                <w:color w:val="FFFFFF"/>
              </w:rPr>
              <w:t xml:space="preserve">  MİKTAR (kg)</w:t>
            </w:r>
          </w:p>
        </w:tc>
      </w:tr>
      <w:tr w:rsidR="005E7163" w:rsidTr="003651E4">
        <w:trPr>
          <w:trHeight w:val="330"/>
        </w:trPr>
        <w:tc>
          <w:tcPr>
            <w:tcW w:w="160" w:type="dxa"/>
            <w:tcBorders>
              <w:top w:val="nil"/>
              <w:left w:val="nil"/>
              <w:bottom w:val="nil"/>
              <w:right w:val="nil"/>
            </w:tcBorders>
            <w:shd w:val="clear" w:color="auto" w:fill="auto"/>
            <w:noWrap/>
            <w:vAlign w:val="bottom"/>
            <w:hideMark/>
          </w:tcPr>
          <w:p w:rsidR="005E7163" w:rsidRDefault="005E7163" w:rsidP="003651E4">
            <w:pPr>
              <w:jc w:val="center"/>
              <w:rPr>
                <w:b/>
                <w:bCs/>
                <w:color w:val="FFFFFF"/>
              </w:rPr>
            </w:pPr>
          </w:p>
        </w:tc>
        <w:tc>
          <w:tcPr>
            <w:tcW w:w="5120" w:type="dxa"/>
            <w:tcBorders>
              <w:top w:val="nil"/>
              <w:left w:val="single" w:sz="8" w:space="0" w:color="943634"/>
              <w:bottom w:val="single" w:sz="8" w:space="0" w:color="943634"/>
              <w:right w:val="single" w:sz="8" w:space="0" w:color="943634"/>
            </w:tcBorders>
            <w:shd w:val="clear" w:color="auto" w:fill="auto"/>
            <w:noWrap/>
            <w:vAlign w:val="center"/>
            <w:hideMark/>
          </w:tcPr>
          <w:p w:rsidR="005E7163" w:rsidRDefault="005E7163" w:rsidP="003651E4">
            <w:pPr>
              <w:rPr>
                <w:color w:val="000000"/>
              </w:rPr>
            </w:pPr>
            <w:r>
              <w:rPr>
                <w:color w:val="000000"/>
              </w:rPr>
              <w:t>Balıkçılık ve Su Ürünleri</w:t>
            </w:r>
          </w:p>
        </w:tc>
        <w:tc>
          <w:tcPr>
            <w:tcW w:w="3140" w:type="dxa"/>
            <w:tcBorders>
              <w:top w:val="nil"/>
              <w:left w:val="nil"/>
              <w:bottom w:val="single" w:sz="8" w:space="0" w:color="943634"/>
              <w:right w:val="single" w:sz="8" w:space="0" w:color="943634"/>
            </w:tcBorders>
            <w:shd w:val="clear" w:color="auto" w:fill="auto"/>
            <w:noWrap/>
            <w:vAlign w:val="center"/>
            <w:hideMark/>
          </w:tcPr>
          <w:p w:rsidR="005E7163" w:rsidRDefault="005E7163" w:rsidP="003651E4">
            <w:pPr>
              <w:jc w:val="right"/>
              <w:rPr>
                <w:color w:val="000000"/>
              </w:rPr>
            </w:pPr>
            <w:r>
              <w:rPr>
                <w:color w:val="000000"/>
              </w:rPr>
              <w:t>3.357.332</w:t>
            </w:r>
          </w:p>
        </w:tc>
      </w:tr>
      <w:tr w:rsidR="005E7163" w:rsidTr="003651E4">
        <w:trPr>
          <w:trHeight w:val="330"/>
        </w:trPr>
        <w:tc>
          <w:tcPr>
            <w:tcW w:w="160" w:type="dxa"/>
            <w:tcBorders>
              <w:top w:val="nil"/>
              <w:left w:val="nil"/>
              <w:bottom w:val="nil"/>
              <w:right w:val="nil"/>
            </w:tcBorders>
            <w:shd w:val="clear" w:color="auto" w:fill="auto"/>
            <w:noWrap/>
            <w:vAlign w:val="bottom"/>
            <w:hideMark/>
          </w:tcPr>
          <w:p w:rsidR="005E7163" w:rsidRDefault="005E7163" w:rsidP="003651E4">
            <w:pPr>
              <w:rPr>
                <w:color w:val="000000"/>
              </w:rPr>
            </w:pPr>
          </w:p>
        </w:tc>
        <w:tc>
          <w:tcPr>
            <w:tcW w:w="5120" w:type="dxa"/>
            <w:tcBorders>
              <w:top w:val="nil"/>
              <w:left w:val="single" w:sz="8" w:space="0" w:color="943634"/>
              <w:bottom w:val="single" w:sz="8" w:space="0" w:color="943634"/>
              <w:right w:val="single" w:sz="8" w:space="0" w:color="943634"/>
            </w:tcBorders>
            <w:shd w:val="clear" w:color="000000" w:fill="F2DBDB"/>
            <w:vAlign w:val="center"/>
            <w:hideMark/>
          </w:tcPr>
          <w:p w:rsidR="005E7163" w:rsidRDefault="005E7163" w:rsidP="003651E4">
            <w:pPr>
              <w:rPr>
                <w:color w:val="000000"/>
              </w:rPr>
            </w:pPr>
            <w:r>
              <w:rPr>
                <w:color w:val="000000"/>
              </w:rPr>
              <w:t>Süt ve Süt Ürünleri</w:t>
            </w:r>
          </w:p>
        </w:tc>
        <w:tc>
          <w:tcPr>
            <w:tcW w:w="3140" w:type="dxa"/>
            <w:tcBorders>
              <w:top w:val="nil"/>
              <w:left w:val="nil"/>
              <w:bottom w:val="single" w:sz="8" w:space="0" w:color="943634"/>
              <w:right w:val="single" w:sz="8" w:space="0" w:color="943634"/>
            </w:tcBorders>
            <w:shd w:val="clear" w:color="000000" w:fill="F2DBDB"/>
            <w:vAlign w:val="center"/>
            <w:hideMark/>
          </w:tcPr>
          <w:p w:rsidR="005E7163" w:rsidRDefault="005E7163" w:rsidP="003651E4">
            <w:pPr>
              <w:jc w:val="right"/>
              <w:rPr>
                <w:color w:val="000000"/>
              </w:rPr>
            </w:pPr>
            <w:r>
              <w:rPr>
                <w:color w:val="000000"/>
              </w:rPr>
              <w:t>0</w:t>
            </w:r>
          </w:p>
        </w:tc>
      </w:tr>
      <w:tr w:rsidR="005E7163" w:rsidTr="003651E4">
        <w:trPr>
          <w:trHeight w:val="330"/>
        </w:trPr>
        <w:tc>
          <w:tcPr>
            <w:tcW w:w="160" w:type="dxa"/>
            <w:tcBorders>
              <w:top w:val="nil"/>
              <w:left w:val="nil"/>
              <w:bottom w:val="nil"/>
              <w:right w:val="nil"/>
            </w:tcBorders>
            <w:shd w:val="clear" w:color="auto" w:fill="auto"/>
            <w:noWrap/>
            <w:vAlign w:val="bottom"/>
            <w:hideMark/>
          </w:tcPr>
          <w:p w:rsidR="005E7163" w:rsidRDefault="005E7163" w:rsidP="003651E4">
            <w:pPr>
              <w:rPr>
                <w:color w:val="000000"/>
              </w:rPr>
            </w:pPr>
          </w:p>
        </w:tc>
        <w:tc>
          <w:tcPr>
            <w:tcW w:w="5120" w:type="dxa"/>
            <w:tcBorders>
              <w:top w:val="nil"/>
              <w:left w:val="single" w:sz="8" w:space="0" w:color="943634"/>
              <w:bottom w:val="single" w:sz="8" w:space="0" w:color="943634"/>
              <w:right w:val="single" w:sz="8" w:space="0" w:color="943634"/>
            </w:tcBorders>
            <w:shd w:val="clear" w:color="auto" w:fill="auto"/>
            <w:noWrap/>
            <w:vAlign w:val="center"/>
            <w:hideMark/>
          </w:tcPr>
          <w:p w:rsidR="005E7163" w:rsidRDefault="005E7163" w:rsidP="003651E4">
            <w:pPr>
              <w:rPr>
                <w:color w:val="000000"/>
              </w:rPr>
            </w:pPr>
            <w:r>
              <w:rPr>
                <w:color w:val="000000"/>
              </w:rPr>
              <w:t>Kanatlı Eti ve Ürünleri</w:t>
            </w:r>
          </w:p>
        </w:tc>
        <w:tc>
          <w:tcPr>
            <w:tcW w:w="3140" w:type="dxa"/>
            <w:tcBorders>
              <w:top w:val="nil"/>
              <w:left w:val="nil"/>
              <w:bottom w:val="single" w:sz="8" w:space="0" w:color="943634"/>
              <w:right w:val="single" w:sz="8" w:space="0" w:color="943634"/>
            </w:tcBorders>
            <w:shd w:val="clear" w:color="auto" w:fill="auto"/>
            <w:noWrap/>
            <w:vAlign w:val="center"/>
            <w:hideMark/>
          </w:tcPr>
          <w:p w:rsidR="005E7163" w:rsidRDefault="005E7163" w:rsidP="003651E4">
            <w:pPr>
              <w:jc w:val="right"/>
              <w:rPr>
                <w:color w:val="000000"/>
              </w:rPr>
            </w:pPr>
            <w:r>
              <w:rPr>
                <w:color w:val="000000"/>
              </w:rPr>
              <w:t>11.835.221</w:t>
            </w:r>
          </w:p>
        </w:tc>
      </w:tr>
      <w:tr w:rsidR="005E7163" w:rsidTr="003651E4">
        <w:trPr>
          <w:trHeight w:val="330"/>
        </w:trPr>
        <w:tc>
          <w:tcPr>
            <w:tcW w:w="160" w:type="dxa"/>
            <w:tcBorders>
              <w:top w:val="nil"/>
              <w:left w:val="nil"/>
              <w:bottom w:val="nil"/>
              <w:right w:val="nil"/>
            </w:tcBorders>
            <w:shd w:val="clear" w:color="auto" w:fill="auto"/>
            <w:noWrap/>
            <w:vAlign w:val="bottom"/>
            <w:hideMark/>
          </w:tcPr>
          <w:p w:rsidR="005E7163" w:rsidRDefault="005E7163" w:rsidP="003651E4">
            <w:pPr>
              <w:rPr>
                <w:color w:val="000000"/>
              </w:rPr>
            </w:pPr>
          </w:p>
        </w:tc>
        <w:tc>
          <w:tcPr>
            <w:tcW w:w="5120" w:type="dxa"/>
            <w:tcBorders>
              <w:top w:val="nil"/>
              <w:left w:val="single" w:sz="8" w:space="0" w:color="943634"/>
              <w:bottom w:val="single" w:sz="8" w:space="0" w:color="943634"/>
              <w:right w:val="single" w:sz="8" w:space="0" w:color="943634"/>
            </w:tcBorders>
            <w:shd w:val="clear" w:color="000000" w:fill="F2DBDB"/>
            <w:noWrap/>
            <w:vAlign w:val="center"/>
            <w:hideMark/>
          </w:tcPr>
          <w:p w:rsidR="005E7163" w:rsidRDefault="005E7163" w:rsidP="003651E4">
            <w:pPr>
              <w:rPr>
                <w:color w:val="000000"/>
              </w:rPr>
            </w:pPr>
            <w:r>
              <w:rPr>
                <w:color w:val="000000"/>
              </w:rPr>
              <w:t>Sofralık Yumurta</w:t>
            </w:r>
          </w:p>
        </w:tc>
        <w:tc>
          <w:tcPr>
            <w:tcW w:w="3140" w:type="dxa"/>
            <w:tcBorders>
              <w:top w:val="nil"/>
              <w:left w:val="nil"/>
              <w:bottom w:val="single" w:sz="8" w:space="0" w:color="943634"/>
              <w:right w:val="single" w:sz="8" w:space="0" w:color="943634"/>
            </w:tcBorders>
            <w:shd w:val="clear" w:color="000000" w:fill="F2DBDB"/>
            <w:vAlign w:val="center"/>
            <w:hideMark/>
          </w:tcPr>
          <w:p w:rsidR="005E7163" w:rsidRDefault="005E7163" w:rsidP="003651E4">
            <w:pPr>
              <w:jc w:val="right"/>
              <w:rPr>
                <w:color w:val="000000"/>
              </w:rPr>
            </w:pPr>
            <w:r>
              <w:rPr>
                <w:color w:val="000000"/>
              </w:rPr>
              <w:t>153.338</w:t>
            </w:r>
          </w:p>
        </w:tc>
      </w:tr>
      <w:tr w:rsidR="005E7163" w:rsidTr="003651E4">
        <w:trPr>
          <w:trHeight w:val="330"/>
        </w:trPr>
        <w:tc>
          <w:tcPr>
            <w:tcW w:w="160" w:type="dxa"/>
            <w:tcBorders>
              <w:top w:val="nil"/>
              <w:left w:val="nil"/>
              <w:bottom w:val="nil"/>
              <w:right w:val="nil"/>
            </w:tcBorders>
            <w:shd w:val="clear" w:color="auto" w:fill="auto"/>
            <w:noWrap/>
            <w:vAlign w:val="bottom"/>
            <w:hideMark/>
          </w:tcPr>
          <w:p w:rsidR="005E7163" w:rsidRDefault="005E7163" w:rsidP="003651E4">
            <w:pPr>
              <w:rPr>
                <w:color w:val="000000"/>
              </w:rPr>
            </w:pPr>
          </w:p>
        </w:tc>
        <w:tc>
          <w:tcPr>
            <w:tcW w:w="5120" w:type="dxa"/>
            <w:tcBorders>
              <w:top w:val="nil"/>
              <w:left w:val="single" w:sz="8" w:space="0" w:color="943634"/>
              <w:bottom w:val="single" w:sz="8" w:space="0" w:color="943634"/>
              <w:right w:val="single" w:sz="8" w:space="0" w:color="943634"/>
            </w:tcBorders>
            <w:shd w:val="clear" w:color="auto" w:fill="auto"/>
            <w:noWrap/>
            <w:vAlign w:val="center"/>
            <w:hideMark/>
          </w:tcPr>
          <w:p w:rsidR="005E7163" w:rsidRDefault="005E7163" w:rsidP="003651E4">
            <w:pPr>
              <w:rPr>
                <w:color w:val="000000"/>
              </w:rPr>
            </w:pPr>
            <w:r>
              <w:rPr>
                <w:color w:val="000000"/>
              </w:rPr>
              <w:t>Kuluçkalık Yumurta</w:t>
            </w:r>
          </w:p>
        </w:tc>
        <w:tc>
          <w:tcPr>
            <w:tcW w:w="3140" w:type="dxa"/>
            <w:tcBorders>
              <w:top w:val="nil"/>
              <w:left w:val="nil"/>
              <w:bottom w:val="single" w:sz="8" w:space="0" w:color="943634"/>
              <w:right w:val="single" w:sz="8" w:space="0" w:color="943634"/>
            </w:tcBorders>
            <w:shd w:val="clear" w:color="auto" w:fill="auto"/>
            <w:noWrap/>
            <w:vAlign w:val="center"/>
            <w:hideMark/>
          </w:tcPr>
          <w:p w:rsidR="005E7163" w:rsidRDefault="005E7163" w:rsidP="003651E4">
            <w:pPr>
              <w:jc w:val="right"/>
              <w:rPr>
                <w:color w:val="000000"/>
              </w:rPr>
            </w:pPr>
            <w:r>
              <w:rPr>
                <w:color w:val="000000"/>
              </w:rPr>
              <w:t>979.690</w:t>
            </w:r>
          </w:p>
        </w:tc>
      </w:tr>
      <w:tr w:rsidR="005E7163" w:rsidTr="003651E4">
        <w:trPr>
          <w:trHeight w:val="330"/>
        </w:trPr>
        <w:tc>
          <w:tcPr>
            <w:tcW w:w="160" w:type="dxa"/>
            <w:tcBorders>
              <w:top w:val="nil"/>
              <w:left w:val="nil"/>
              <w:bottom w:val="nil"/>
              <w:right w:val="nil"/>
            </w:tcBorders>
            <w:shd w:val="clear" w:color="auto" w:fill="auto"/>
            <w:noWrap/>
            <w:vAlign w:val="bottom"/>
            <w:hideMark/>
          </w:tcPr>
          <w:p w:rsidR="005E7163" w:rsidRDefault="005E7163" w:rsidP="003651E4">
            <w:pPr>
              <w:jc w:val="right"/>
              <w:rPr>
                <w:color w:val="000000"/>
              </w:rPr>
            </w:pPr>
          </w:p>
        </w:tc>
        <w:tc>
          <w:tcPr>
            <w:tcW w:w="5120" w:type="dxa"/>
            <w:tcBorders>
              <w:top w:val="nil"/>
              <w:left w:val="single" w:sz="8" w:space="0" w:color="943634"/>
              <w:bottom w:val="single" w:sz="8" w:space="0" w:color="943634"/>
              <w:right w:val="single" w:sz="8" w:space="0" w:color="943634"/>
            </w:tcBorders>
            <w:shd w:val="clear" w:color="000000" w:fill="F2DBDB"/>
            <w:noWrap/>
            <w:vAlign w:val="center"/>
            <w:hideMark/>
          </w:tcPr>
          <w:p w:rsidR="005E7163" w:rsidRDefault="005E7163" w:rsidP="003651E4">
            <w:pPr>
              <w:rPr>
                <w:color w:val="000000"/>
              </w:rPr>
            </w:pPr>
            <w:r>
              <w:rPr>
                <w:color w:val="000000"/>
              </w:rPr>
              <w:t>Kırmızı Et ve Et Ürünleri</w:t>
            </w:r>
          </w:p>
        </w:tc>
        <w:tc>
          <w:tcPr>
            <w:tcW w:w="3140" w:type="dxa"/>
            <w:tcBorders>
              <w:top w:val="nil"/>
              <w:left w:val="nil"/>
              <w:bottom w:val="single" w:sz="8" w:space="0" w:color="943634"/>
              <w:right w:val="single" w:sz="8" w:space="0" w:color="943634"/>
            </w:tcBorders>
            <w:shd w:val="clear" w:color="000000" w:fill="F2DBDB"/>
            <w:vAlign w:val="center"/>
            <w:hideMark/>
          </w:tcPr>
          <w:p w:rsidR="005E7163" w:rsidRDefault="005E7163" w:rsidP="003651E4">
            <w:pPr>
              <w:jc w:val="right"/>
              <w:rPr>
                <w:color w:val="000000"/>
              </w:rPr>
            </w:pPr>
            <w:r>
              <w:rPr>
                <w:color w:val="000000"/>
              </w:rPr>
              <w:t>0</w:t>
            </w:r>
          </w:p>
        </w:tc>
      </w:tr>
      <w:tr w:rsidR="005E7163" w:rsidTr="003651E4">
        <w:trPr>
          <w:trHeight w:val="330"/>
        </w:trPr>
        <w:tc>
          <w:tcPr>
            <w:tcW w:w="160" w:type="dxa"/>
            <w:tcBorders>
              <w:top w:val="nil"/>
              <w:left w:val="nil"/>
              <w:bottom w:val="nil"/>
              <w:right w:val="nil"/>
            </w:tcBorders>
            <w:shd w:val="clear" w:color="auto" w:fill="auto"/>
            <w:noWrap/>
            <w:vAlign w:val="bottom"/>
            <w:hideMark/>
          </w:tcPr>
          <w:p w:rsidR="005E7163" w:rsidRDefault="005E7163" w:rsidP="003651E4">
            <w:pPr>
              <w:rPr>
                <w:color w:val="000000"/>
              </w:rPr>
            </w:pPr>
          </w:p>
        </w:tc>
        <w:tc>
          <w:tcPr>
            <w:tcW w:w="5120" w:type="dxa"/>
            <w:tcBorders>
              <w:top w:val="nil"/>
              <w:left w:val="single" w:sz="8" w:space="0" w:color="943634"/>
              <w:bottom w:val="single" w:sz="8" w:space="0" w:color="943634"/>
              <w:right w:val="single" w:sz="8" w:space="0" w:color="943634"/>
            </w:tcBorders>
            <w:shd w:val="clear" w:color="auto" w:fill="auto"/>
            <w:noWrap/>
            <w:vAlign w:val="center"/>
            <w:hideMark/>
          </w:tcPr>
          <w:p w:rsidR="005E7163" w:rsidRDefault="005E7163" w:rsidP="003651E4">
            <w:pPr>
              <w:rPr>
                <w:color w:val="000000"/>
              </w:rPr>
            </w:pPr>
            <w:r>
              <w:rPr>
                <w:color w:val="000000"/>
              </w:rPr>
              <w:t>Arıcılık Ürünleri</w:t>
            </w:r>
          </w:p>
        </w:tc>
        <w:tc>
          <w:tcPr>
            <w:tcW w:w="3140" w:type="dxa"/>
            <w:tcBorders>
              <w:top w:val="nil"/>
              <w:left w:val="nil"/>
              <w:bottom w:val="single" w:sz="8" w:space="0" w:color="943634"/>
              <w:right w:val="single" w:sz="8" w:space="0" w:color="943634"/>
            </w:tcBorders>
            <w:shd w:val="clear" w:color="auto" w:fill="auto"/>
            <w:noWrap/>
            <w:vAlign w:val="center"/>
            <w:hideMark/>
          </w:tcPr>
          <w:p w:rsidR="005E7163" w:rsidRDefault="005E7163" w:rsidP="003651E4">
            <w:pPr>
              <w:jc w:val="right"/>
              <w:rPr>
                <w:color w:val="000000"/>
              </w:rPr>
            </w:pPr>
            <w:r>
              <w:rPr>
                <w:color w:val="000000"/>
              </w:rPr>
              <w:t>43.030</w:t>
            </w:r>
          </w:p>
        </w:tc>
      </w:tr>
      <w:tr w:rsidR="005E7163" w:rsidTr="003651E4">
        <w:trPr>
          <w:trHeight w:val="330"/>
        </w:trPr>
        <w:tc>
          <w:tcPr>
            <w:tcW w:w="160" w:type="dxa"/>
            <w:tcBorders>
              <w:top w:val="nil"/>
              <w:left w:val="nil"/>
              <w:bottom w:val="nil"/>
              <w:right w:val="nil"/>
            </w:tcBorders>
            <w:shd w:val="clear" w:color="auto" w:fill="auto"/>
            <w:noWrap/>
            <w:vAlign w:val="bottom"/>
            <w:hideMark/>
          </w:tcPr>
          <w:p w:rsidR="005E7163" w:rsidRDefault="005E7163" w:rsidP="003651E4">
            <w:pPr>
              <w:rPr>
                <w:color w:val="000000"/>
              </w:rPr>
            </w:pPr>
          </w:p>
        </w:tc>
        <w:tc>
          <w:tcPr>
            <w:tcW w:w="5120" w:type="dxa"/>
            <w:tcBorders>
              <w:top w:val="nil"/>
              <w:left w:val="single" w:sz="8" w:space="0" w:color="943634"/>
              <w:bottom w:val="single" w:sz="8" w:space="0" w:color="943634"/>
              <w:right w:val="single" w:sz="8" w:space="0" w:color="943634"/>
            </w:tcBorders>
            <w:shd w:val="clear" w:color="auto" w:fill="auto"/>
            <w:noWrap/>
            <w:vAlign w:val="center"/>
            <w:hideMark/>
          </w:tcPr>
          <w:p w:rsidR="005E7163" w:rsidRDefault="005E7163" w:rsidP="003651E4">
            <w:pPr>
              <w:rPr>
                <w:color w:val="000000"/>
              </w:rPr>
            </w:pPr>
            <w:r>
              <w:rPr>
                <w:color w:val="000000"/>
              </w:rPr>
              <w:t>Hayvansal Kökenli Yem</w:t>
            </w:r>
          </w:p>
        </w:tc>
        <w:tc>
          <w:tcPr>
            <w:tcW w:w="3140" w:type="dxa"/>
            <w:tcBorders>
              <w:top w:val="nil"/>
              <w:left w:val="nil"/>
              <w:bottom w:val="single" w:sz="8" w:space="0" w:color="943634"/>
              <w:right w:val="single" w:sz="8" w:space="0" w:color="943634"/>
            </w:tcBorders>
            <w:shd w:val="clear" w:color="auto" w:fill="auto"/>
            <w:noWrap/>
            <w:vAlign w:val="center"/>
            <w:hideMark/>
          </w:tcPr>
          <w:p w:rsidR="005E7163" w:rsidRDefault="005E7163" w:rsidP="003651E4">
            <w:pPr>
              <w:jc w:val="right"/>
              <w:rPr>
                <w:color w:val="000000"/>
              </w:rPr>
            </w:pPr>
            <w:r>
              <w:rPr>
                <w:color w:val="000000"/>
              </w:rPr>
              <w:t>0</w:t>
            </w:r>
          </w:p>
        </w:tc>
      </w:tr>
      <w:tr w:rsidR="005E7163" w:rsidTr="003651E4">
        <w:trPr>
          <w:trHeight w:val="330"/>
        </w:trPr>
        <w:tc>
          <w:tcPr>
            <w:tcW w:w="160" w:type="dxa"/>
            <w:tcBorders>
              <w:top w:val="nil"/>
              <w:left w:val="nil"/>
              <w:bottom w:val="nil"/>
              <w:right w:val="nil"/>
            </w:tcBorders>
            <w:shd w:val="clear" w:color="auto" w:fill="auto"/>
            <w:noWrap/>
            <w:vAlign w:val="bottom"/>
            <w:hideMark/>
          </w:tcPr>
          <w:p w:rsidR="005E7163" w:rsidRDefault="005E7163" w:rsidP="003651E4">
            <w:pPr>
              <w:rPr>
                <w:color w:val="000000"/>
              </w:rPr>
            </w:pPr>
          </w:p>
        </w:tc>
        <w:tc>
          <w:tcPr>
            <w:tcW w:w="5120" w:type="dxa"/>
            <w:tcBorders>
              <w:top w:val="nil"/>
              <w:left w:val="single" w:sz="8" w:space="0" w:color="943634"/>
              <w:bottom w:val="single" w:sz="8" w:space="0" w:color="943634"/>
              <w:right w:val="single" w:sz="8" w:space="0" w:color="943634"/>
            </w:tcBorders>
            <w:shd w:val="clear" w:color="000000" w:fill="F2DBDB"/>
            <w:noWrap/>
            <w:vAlign w:val="center"/>
            <w:hideMark/>
          </w:tcPr>
          <w:p w:rsidR="005E7163" w:rsidRDefault="005E7163" w:rsidP="003651E4">
            <w:pPr>
              <w:rPr>
                <w:b/>
                <w:bCs/>
                <w:color w:val="000000"/>
              </w:rPr>
            </w:pPr>
            <w:r>
              <w:rPr>
                <w:b/>
                <w:bCs/>
                <w:color w:val="000000"/>
              </w:rPr>
              <w:t xml:space="preserve">         Toplam</w:t>
            </w:r>
          </w:p>
        </w:tc>
        <w:tc>
          <w:tcPr>
            <w:tcW w:w="3140" w:type="dxa"/>
            <w:tcBorders>
              <w:top w:val="nil"/>
              <w:left w:val="nil"/>
              <w:bottom w:val="single" w:sz="8" w:space="0" w:color="943634"/>
              <w:right w:val="single" w:sz="8" w:space="0" w:color="943634"/>
            </w:tcBorders>
            <w:shd w:val="clear" w:color="000000" w:fill="F2DBDB"/>
            <w:vAlign w:val="center"/>
            <w:hideMark/>
          </w:tcPr>
          <w:p w:rsidR="005E7163" w:rsidRDefault="005E7163" w:rsidP="003651E4">
            <w:pPr>
              <w:jc w:val="right"/>
              <w:rPr>
                <w:color w:val="000000"/>
              </w:rPr>
            </w:pPr>
            <w:r>
              <w:rPr>
                <w:color w:val="000000"/>
              </w:rPr>
              <w:t>16.368.611</w:t>
            </w:r>
          </w:p>
        </w:tc>
      </w:tr>
      <w:tr w:rsidR="005E7163" w:rsidTr="003651E4">
        <w:trPr>
          <w:trHeight w:val="300"/>
        </w:trPr>
        <w:tc>
          <w:tcPr>
            <w:tcW w:w="160" w:type="dxa"/>
            <w:tcBorders>
              <w:top w:val="nil"/>
              <w:left w:val="nil"/>
              <w:bottom w:val="nil"/>
              <w:right w:val="nil"/>
            </w:tcBorders>
            <w:shd w:val="clear" w:color="auto" w:fill="auto"/>
            <w:noWrap/>
            <w:vAlign w:val="bottom"/>
            <w:hideMark/>
          </w:tcPr>
          <w:p w:rsidR="005E7163" w:rsidRDefault="005E7163" w:rsidP="003651E4">
            <w:pPr>
              <w:rPr>
                <w:color w:val="000000"/>
              </w:rPr>
            </w:pPr>
          </w:p>
        </w:tc>
        <w:tc>
          <w:tcPr>
            <w:tcW w:w="5120" w:type="dxa"/>
            <w:tcBorders>
              <w:top w:val="nil"/>
              <w:left w:val="nil"/>
              <w:bottom w:val="nil"/>
              <w:right w:val="nil"/>
            </w:tcBorders>
            <w:shd w:val="clear" w:color="auto" w:fill="auto"/>
            <w:noWrap/>
            <w:vAlign w:val="bottom"/>
            <w:hideMark/>
          </w:tcPr>
          <w:p w:rsidR="005E7163" w:rsidRDefault="005E7163" w:rsidP="003651E4">
            <w:pPr>
              <w:rPr>
                <w:sz w:val="20"/>
                <w:szCs w:val="20"/>
              </w:rPr>
            </w:pPr>
          </w:p>
        </w:tc>
        <w:tc>
          <w:tcPr>
            <w:tcW w:w="3140" w:type="dxa"/>
            <w:tcBorders>
              <w:top w:val="nil"/>
              <w:left w:val="nil"/>
              <w:bottom w:val="nil"/>
              <w:right w:val="nil"/>
            </w:tcBorders>
            <w:shd w:val="clear" w:color="auto" w:fill="auto"/>
            <w:noWrap/>
            <w:vAlign w:val="bottom"/>
            <w:hideMark/>
          </w:tcPr>
          <w:p w:rsidR="005E7163" w:rsidRDefault="005E7163" w:rsidP="003651E4">
            <w:pPr>
              <w:rPr>
                <w:sz w:val="20"/>
                <w:szCs w:val="20"/>
              </w:rPr>
            </w:pPr>
          </w:p>
        </w:tc>
      </w:tr>
      <w:tr w:rsidR="005E7163" w:rsidTr="003651E4">
        <w:trPr>
          <w:trHeight w:val="300"/>
        </w:trPr>
        <w:tc>
          <w:tcPr>
            <w:tcW w:w="160" w:type="dxa"/>
            <w:tcBorders>
              <w:top w:val="nil"/>
              <w:left w:val="nil"/>
              <w:bottom w:val="nil"/>
              <w:right w:val="nil"/>
            </w:tcBorders>
            <w:shd w:val="clear" w:color="auto" w:fill="auto"/>
            <w:noWrap/>
            <w:vAlign w:val="bottom"/>
            <w:hideMark/>
          </w:tcPr>
          <w:p w:rsidR="005E7163" w:rsidRDefault="005E7163" w:rsidP="003651E4">
            <w:pPr>
              <w:rPr>
                <w:sz w:val="20"/>
                <w:szCs w:val="20"/>
              </w:rPr>
            </w:pPr>
          </w:p>
        </w:tc>
        <w:tc>
          <w:tcPr>
            <w:tcW w:w="5120" w:type="dxa"/>
            <w:tcBorders>
              <w:top w:val="nil"/>
              <w:left w:val="nil"/>
              <w:bottom w:val="nil"/>
              <w:right w:val="nil"/>
            </w:tcBorders>
            <w:shd w:val="clear" w:color="auto" w:fill="auto"/>
            <w:noWrap/>
            <w:vAlign w:val="bottom"/>
            <w:hideMark/>
          </w:tcPr>
          <w:p w:rsidR="005E7163" w:rsidRDefault="005E7163" w:rsidP="003651E4">
            <w:pPr>
              <w:rPr>
                <w:sz w:val="20"/>
                <w:szCs w:val="20"/>
              </w:rPr>
            </w:pPr>
          </w:p>
        </w:tc>
        <w:tc>
          <w:tcPr>
            <w:tcW w:w="3140" w:type="dxa"/>
            <w:tcBorders>
              <w:top w:val="nil"/>
              <w:left w:val="nil"/>
              <w:bottom w:val="nil"/>
              <w:right w:val="nil"/>
            </w:tcBorders>
            <w:shd w:val="clear" w:color="auto" w:fill="auto"/>
            <w:noWrap/>
            <w:vAlign w:val="bottom"/>
            <w:hideMark/>
          </w:tcPr>
          <w:p w:rsidR="005E7163" w:rsidRDefault="005E7163" w:rsidP="003651E4">
            <w:pPr>
              <w:rPr>
                <w:sz w:val="20"/>
                <w:szCs w:val="20"/>
              </w:rPr>
            </w:pPr>
          </w:p>
        </w:tc>
      </w:tr>
      <w:tr w:rsidR="005E7163" w:rsidTr="003651E4">
        <w:trPr>
          <w:trHeight w:val="1215"/>
        </w:trPr>
        <w:tc>
          <w:tcPr>
            <w:tcW w:w="8420" w:type="dxa"/>
            <w:gridSpan w:val="3"/>
            <w:tcBorders>
              <w:top w:val="nil"/>
              <w:left w:val="nil"/>
              <w:bottom w:val="nil"/>
              <w:right w:val="nil"/>
            </w:tcBorders>
            <w:shd w:val="clear" w:color="auto" w:fill="auto"/>
            <w:vAlign w:val="center"/>
            <w:hideMark/>
          </w:tcPr>
          <w:p w:rsidR="005E7163" w:rsidRPr="00273639" w:rsidRDefault="005E7163" w:rsidP="003651E4">
            <w:pPr>
              <w:jc w:val="both"/>
              <w:rPr>
                <w:color w:val="000000"/>
              </w:rPr>
            </w:pPr>
            <w:r w:rsidRPr="00273639">
              <w:rPr>
                <w:color w:val="000000"/>
              </w:rPr>
              <w:t>Almanya</w:t>
            </w:r>
            <w:r>
              <w:rPr>
                <w:color w:val="000000"/>
              </w:rPr>
              <w:t>,</w:t>
            </w:r>
            <w:r w:rsidRPr="00273639">
              <w:rPr>
                <w:color w:val="000000"/>
              </w:rPr>
              <w:t>,</w:t>
            </w:r>
            <w:r>
              <w:rPr>
                <w:color w:val="000000"/>
              </w:rPr>
              <w:t xml:space="preserve"> </w:t>
            </w:r>
            <w:r w:rsidRPr="00273639">
              <w:rPr>
                <w:color w:val="000000"/>
              </w:rPr>
              <w:t>Belçika</w:t>
            </w:r>
            <w:r>
              <w:rPr>
                <w:color w:val="000000"/>
              </w:rPr>
              <w:t>,</w:t>
            </w:r>
            <w:r w:rsidRPr="00273639">
              <w:rPr>
                <w:color w:val="000000"/>
              </w:rPr>
              <w:t>,</w:t>
            </w:r>
            <w:r>
              <w:rPr>
                <w:color w:val="000000"/>
              </w:rPr>
              <w:t xml:space="preserve"> </w:t>
            </w:r>
            <w:r w:rsidRPr="00273639">
              <w:rPr>
                <w:color w:val="000000"/>
              </w:rPr>
              <w:t>Katar</w:t>
            </w:r>
            <w:r>
              <w:rPr>
                <w:color w:val="000000"/>
              </w:rPr>
              <w:t>,</w:t>
            </w:r>
            <w:r w:rsidRPr="00273639">
              <w:rPr>
                <w:color w:val="000000"/>
              </w:rPr>
              <w:t>,</w:t>
            </w:r>
            <w:r>
              <w:rPr>
                <w:color w:val="000000"/>
              </w:rPr>
              <w:t xml:space="preserve"> </w:t>
            </w:r>
            <w:r w:rsidRPr="00273639">
              <w:rPr>
                <w:color w:val="000000"/>
              </w:rPr>
              <w:t>Umman</w:t>
            </w:r>
            <w:r>
              <w:rPr>
                <w:color w:val="000000"/>
              </w:rPr>
              <w:t>,</w:t>
            </w:r>
            <w:r w:rsidRPr="00273639">
              <w:rPr>
                <w:color w:val="000000"/>
              </w:rPr>
              <w:t>,</w:t>
            </w:r>
            <w:r>
              <w:rPr>
                <w:color w:val="000000"/>
              </w:rPr>
              <w:t xml:space="preserve"> </w:t>
            </w:r>
            <w:r w:rsidRPr="00273639">
              <w:rPr>
                <w:color w:val="000000"/>
              </w:rPr>
              <w:t>Kolombiya,</w:t>
            </w:r>
            <w:r>
              <w:rPr>
                <w:color w:val="000000"/>
              </w:rPr>
              <w:t xml:space="preserve">, </w:t>
            </w:r>
            <w:r w:rsidRPr="00273639">
              <w:rPr>
                <w:color w:val="000000"/>
              </w:rPr>
              <w:t>Rusya,</w:t>
            </w:r>
            <w:r>
              <w:rPr>
                <w:color w:val="000000"/>
              </w:rPr>
              <w:t xml:space="preserve">, </w:t>
            </w:r>
            <w:r w:rsidRPr="00273639">
              <w:rPr>
                <w:color w:val="000000"/>
              </w:rPr>
              <w:t>Hollanda,</w:t>
            </w:r>
            <w:r>
              <w:rPr>
                <w:color w:val="000000"/>
              </w:rPr>
              <w:t xml:space="preserve"> K.K.T.C, </w:t>
            </w:r>
            <w:r w:rsidRPr="00273639">
              <w:rPr>
                <w:color w:val="000000"/>
              </w:rPr>
              <w:t xml:space="preserve">A.B.D, Kuveyt, Suudi Arabistan, Çekya,Suriye,Fransa'ya 1255 adet kedi, köpek ve süs hayvanı yolcu beraberi ve ticari olarak ihrac edilmiştir. </w:t>
            </w:r>
          </w:p>
        </w:tc>
      </w:tr>
      <w:tr w:rsidR="005E7163" w:rsidTr="003651E4">
        <w:trPr>
          <w:trHeight w:val="885"/>
        </w:trPr>
        <w:tc>
          <w:tcPr>
            <w:tcW w:w="8420" w:type="dxa"/>
            <w:gridSpan w:val="3"/>
            <w:tcBorders>
              <w:top w:val="nil"/>
              <w:left w:val="nil"/>
              <w:bottom w:val="nil"/>
              <w:right w:val="nil"/>
            </w:tcBorders>
            <w:shd w:val="clear" w:color="auto" w:fill="auto"/>
            <w:vAlign w:val="center"/>
            <w:hideMark/>
          </w:tcPr>
          <w:p w:rsidR="005E7163" w:rsidRPr="00273639" w:rsidRDefault="005E7163" w:rsidP="003651E4">
            <w:pPr>
              <w:jc w:val="both"/>
              <w:rPr>
                <w:color w:val="000000"/>
              </w:rPr>
            </w:pPr>
            <w:r w:rsidRPr="00273639">
              <w:rPr>
                <w:color w:val="000000"/>
              </w:rPr>
              <w:t>2023 yılı içerisinde 1052 adet sağlık sertifikası düzenlenmiş olup, ihracat kontrollerinde 9 işletme denetimi gerçekleştirilmiştir. Bahse konu denetimlerde 1 adet numune alınarak 3 paremetre ve analiz değerlendirilmiş ve herhangi bir uygunsuzluk tespit edilmemiştir.</w:t>
            </w:r>
          </w:p>
        </w:tc>
      </w:tr>
    </w:tbl>
    <w:p w:rsidR="005E7163" w:rsidRPr="00F54335" w:rsidRDefault="005E7163" w:rsidP="005E7163">
      <w:pPr>
        <w:pStyle w:val="Balk1"/>
        <w:spacing w:before="100" w:beforeAutospacing="1" w:after="100" w:afterAutospacing="1"/>
        <w:jc w:val="left"/>
        <w:rPr>
          <w:b/>
          <w:bCs/>
          <w:sz w:val="24"/>
        </w:rPr>
      </w:pPr>
      <w:bookmarkStart w:id="316" w:name="_Toc156223210"/>
      <w:r w:rsidRPr="00F54335">
        <w:rPr>
          <w:b/>
          <w:sz w:val="24"/>
        </w:rPr>
        <w:t>1</w:t>
      </w:r>
      <w:r>
        <w:rPr>
          <w:b/>
          <w:sz w:val="24"/>
        </w:rPr>
        <w:t>0</w:t>
      </w:r>
      <w:r w:rsidRPr="00F54335">
        <w:rPr>
          <w:b/>
          <w:sz w:val="24"/>
        </w:rPr>
        <w:t>.1</w:t>
      </w:r>
      <w:r>
        <w:rPr>
          <w:b/>
          <w:sz w:val="24"/>
        </w:rPr>
        <w:t>0</w:t>
      </w:r>
      <w:r w:rsidRPr="00F54335">
        <w:rPr>
          <w:b/>
          <w:sz w:val="24"/>
        </w:rPr>
        <w:t xml:space="preserve">. </w:t>
      </w:r>
      <w:r>
        <w:rPr>
          <w:b/>
          <w:bCs/>
          <w:sz w:val="24"/>
        </w:rPr>
        <w:t xml:space="preserve">Ev </w:t>
      </w:r>
      <w:r w:rsidRPr="00F54335">
        <w:rPr>
          <w:b/>
          <w:bCs/>
          <w:sz w:val="24"/>
        </w:rPr>
        <w:t>Hayvanları ile ilgili işlemler</w:t>
      </w:r>
      <w:bookmarkEnd w:id="315"/>
      <w:bookmarkEnd w:id="316"/>
    </w:p>
    <w:p w:rsidR="005E7163" w:rsidRDefault="005E7163" w:rsidP="005E7163">
      <w:pPr>
        <w:jc w:val="both"/>
      </w:pPr>
      <w:bookmarkStart w:id="317" w:name="_Toc124779816"/>
      <w:r>
        <w:t xml:space="preserve">          2023 yılı sonunda kedi, köpek ve gelinciklerin kimliklendirilmesi ve kayıt altına alınması çalışmaları kapsamında 8904 adet kedi ile 11093 adet köpek kimliklendirilerek kayıt altına alınmıştır.</w:t>
      </w:r>
    </w:p>
    <w:p w:rsidR="005E7163" w:rsidRDefault="005E7163" w:rsidP="005E7163">
      <w:pPr>
        <w:jc w:val="both"/>
      </w:pPr>
      <w:r>
        <w:tab/>
        <w:t xml:space="preserve">İlimiz genelinde ruhsatlı 35 adet ev hayvanı satış </w:t>
      </w:r>
      <w:r w:rsidR="00EE0D8B">
        <w:t>yeri mevcut</w:t>
      </w:r>
      <w:r>
        <w:t xml:space="preserve"> olup; ruhsatlandırma aşamasında 1 adet ev hayvanı satış yeri ve 1 adet ev hayvanı üretim yeri mevcuttur.</w:t>
      </w:r>
    </w:p>
    <w:p w:rsidR="00420253" w:rsidRDefault="00420253" w:rsidP="005E7163">
      <w:pPr>
        <w:jc w:val="both"/>
      </w:pPr>
    </w:p>
    <w:p w:rsidR="005E7163" w:rsidRDefault="005E7163" w:rsidP="005E7163">
      <w:pPr>
        <w:jc w:val="both"/>
        <w:rPr>
          <w:b/>
        </w:rPr>
      </w:pPr>
      <w:r w:rsidRPr="00F91007">
        <w:rPr>
          <w:b/>
        </w:rPr>
        <w:t>1</w:t>
      </w:r>
      <w:r>
        <w:rPr>
          <w:b/>
        </w:rPr>
        <w:t>0</w:t>
      </w:r>
      <w:r w:rsidRPr="00F91007">
        <w:rPr>
          <w:b/>
        </w:rPr>
        <w:t>.1</w:t>
      </w:r>
      <w:r>
        <w:rPr>
          <w:b/>
        </w:rPr>
        <w:t>1</w:t>
      </w:r>
      <w:r w:rsidRPr="00F91007">
        <w:rPr>
          <w:b/>
        </w:rPr>
        <w:t>. Kesimhane Denetimleri</w:t>
      </w:r>
      <w:bookmarkEnd w:id="317"/>
    </w:p>
    <w:p w:rsidR="00420253" w:rsidRPr="00B56840" w:rsidRDefault="00420253" w:rsidP="005E7163">
      <w:pPr>
        <w:jc w:val="both"/>
      </w:pPr>
    </w:p>
    <w:tbl>
      <w:tblPr>
        <w:tblStyle w:val="RenkliListe-Vurgu6"/>
        <w:tblW w:w="5177" w:type="pct"/>
        <w:tblInd w:w="-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C0504D"/>
        <w:tblLook w:val="04A0" w:firstRow="1" w:lastRow="0" w:firstColumn="1" w:lastColumn="0" w:noHBand="0" w:noVBand="1"/>
      </w:tblPr>
      <w:tblGrid>
        <w:gridCol w:w="776"/>
        <w:gridCol w:w="1602"/>
        <w:gridCol w:w="3584"/>
        <w:gridCol w:w="1699"/>
        <w:gridCol w:w="2014"/>
      </w:tblGrid>
      <w:tr w:rsidR="005E7163" w:rsidRPr="000356A0" w:rsidTr="003651E4">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01" w:type="pct"/>
            <w:shd w:val="clear" w:color="auto" w:fill="C0504D"/>
            <w:vAlign w:val="center"/>
            <w:hideMark/>
          </w:tcPr>
          <w:p w:rsidR="005E7163" w:rsidRPr="000356A0" w:rsidRDefault="005E7163" w:rsidP="003651E4">
            <w:pPr>
              <w:pStyle w:val="AralkYok3"/>
              <w:jc w:val="center"/>
              <w:rPr>
                <w:b w:val="0"/>
                <w:bCs w:val="0"/>
              </w:rPr>
            </w:pPr>
            <w:r w:rsidRPr="000356A0">
              <w:rPr>
                <w:rFonts w:eastAsia="Calibri"/>
              </w:rPr>
              <w:t>Sıra</w:t>
            </w:r>
          </w:p>
        </w:tc>
        <w:tc>
          <w:tcPr>
            <w:tcW w:w="828" w:type="pct"/>
            <w:shd w:val="clear" w:color="auto" w:fill="C0504D"/>
            <w:vAlign w:val="center"/>
            <w:hideMark/>
          </w:tcPr>
          <w:p w:rsidR="005E7163" w:rsidRPr="000356A0" w:rsidRDefault="005E7163" w:rsidP="003651E4">
            <w:pPr>
              <w:pStyle w:val="AralkYok3"/>
              <w:jc w:val="center"/>
              <w:cnfStyle w:val="100000000000" w:firstRow="1" w:lastRow="0" w:firstColumn="0" w:lastColumn="0" w:oddVBand="0" w:evenVBand="0" w:oddHBand="0" w:evenHBand="0" w:firstRowFirstColumn="0" w:firstRowLastColumn="0" w:lastRowFirstColumn="0" w:lastRowLastColumn="0"/>
              <w:rPr>
                <w:b w:val="0"/>
                <w:bCs w:val="0"/>
              </w:rPr>
            </w:pPr>
            <w:r w:rsidRPr="000356A0">
              <w:rPr>
                <w:rFonts w:eastAsia="Calibri"/>
              </w:rPr>
              <w:t>İlçe</w:t>
            </w:r>
          </w:p>
        </w:tc>
        <w:tc>
          <w:tcPr>
            <w:tcW w:w="1852" w:type="pct"/>
            <w:shd w:val="clear" w:color="auto" w:fill="C0504D"/>
            <w:vAlign w:val="center"/>
            <w:hideMark/>
          </w:tcPr>
          <w:p w:rsidR="005E7163" w:rsidRPr="000356A0" w:rsidRDefault="005E7163" w:rsidP="003651E4">
            <w:pPr>
              <w:pStyle w:val="AralkYok3"/>
              <w:jc w:val="center"/>
              <w:cnfStyle w:val="100000000000" w:firstRow="1" w:lastRow="0" w:firstColumn="0" w:lastColumn="0" w:oddVBand="0" w:evenVBand="0" w:oddHBand="0" w:evenHBand="0" w:firstRowFirstColumn="0" w:firstRowLastColumn="0" w:lastRowFirstColumn="0" w:lastRowLastColumn="0"/>
              <w:rPr>
                <w:b w:val="0"/>
                <w:bCs w:val="0"/>
              </w:rPr>
            </w:pPr>
            <w:r w:rsidRPr="000356A0">
              <w:rPr>
                <w:rFonts w:eastAsia="Calibri"/>
              </w:rPr>
              <w:t>Adı</w:t>
            </w:r>
          </w:p>
        </w:tc>
        <w:tc>
          <w:tcPr>
            <w:tcW w:w="878" w:type="pct"/>
            <w:shd w:val="clear" w:color="auto" w:fill="C0504D"/>
            <w:vAlign w:val="center"/>
            <w:hideMark/>
          </w:tcPr>
          <w:p w:rsidR="005E7163" w:rsidRPr="000356A0" w:rsidRDefault="005E7163" w:rsidP="003651E4">
            <w:pPr>
              <w:pStyle w:val="AralkYok3"/>
              <w:jc w:val="center"/>
              <w:cnfStyle w:val="100000000000" w:firstRow="1" w:lastRow="0" w:firstColumn="0" w:lastColumn="0" w:oddVBand="0" w:evenVBand="0" w:oddHBand="0" w:evenHBand="0" w:firstRowFirstColumn="0" w:firstRowLastColumn="0" w:lastRowFirstColumn="0" w:lastRowLastColumn="0"/>
              <w:rPr>
                <w:b w:val="0"/>
                <w:bCs w:val="0"/>
              </w:rPr>
            </w:pPr>
            <w:r w:rsidRPr="000356A0">
              <w:rPr>
                <w:rFonts w:eastAsia="Calibri"/>
              </w:rPr>
              <w:t>Planlanan Denetim Sayısı</w:t>
            </w:r>
          </w:p>
        </w:tc>
        <w:tc>
          <w:tcPr>
            <w:tcW w:w="1041" w:type="pct"/>
            <w:shd w:val="clear" w:color="auto" w:fill="C0504D"/>
            <w:vAlign w:val="center"/>
            <w:hideMark/>
          </w:tcPr>
          <w:p w:rsidR="005E7163" w:rsidRPr="000356A0" w:rsidRDefault="005E7163" w:rsidP="003651E4">
            <w:pPr>
              <w:pStyle w:val="AralkYok3"/>
              <w:jc w:val="center"/>
              <w:cnfStyle w:val="100000000000" w:firstRow="1" w:lastRow="0" w:firstColumn="0" w:lastColumn="0" w:oddVBand="0" w:evenVBand="0" w:oddHBand="0" w:evenHBand="0" w:firstRowFirstColumn="0" w:firstRowLastColumn="0" w:lastRowFirstColumn="0" w:lastRowLastColumn="0"/>
              <w:rPr>
                <w:b w:val="0"/>
                <w:bCs w:val="0"/>
              </w:rPr>
            </w:pPr>
            <w:r w:rsidRPr="000356A0">
              <w:rPr>
                <w:rFonts w:eastAsia="Calibri"/>
              </w:rPr>
              <w:t>Gerçekleşen Denetim Sayısı</w:t>
            </w:r>
          </w:p>
        </w:tc>
      </w:tr>
      <w:tr w:rsidR="005E7163" w:rsidRPr="00640D6A" w:rsidTr="003651E4">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401" w:type="pct"/>
            <w:shd w:val="clear" w:color="auto" w:fill="FFFFFF" w:themeFill="background1"/>
            <w:vAlign w:val="center"/>
            <w:hideMark/>
          </w:tcPr>
          <w:p w:rsidR="005E7163" w:rsidRPr="00640D6A" w:rsidRDefault="005E7163" w:rsidP="003651E4">
            <w:pPr>
              <w:pStyle w:val="AralkYok3"/>
              <w:rPr>
                <w:b w:val="0"/>
                <w:color w:val="auto"/>
              </w:rPr>
            </w:pPr>
            <w:r>
              <w:rPr>
                <w:rFonts w:eastAsia="Calibri"/>
                <w:b w:val="0"/>
                <w:color w:val="auto"/>
              </w:rPr>
              <w:t>1</w:t>
            </w:r>
          </w:p>
        </w:tc>
        <w:tc>
          <w:tcPr>
            <w:tcW w:w="828" w:type="pct"/>
            <w:shd w:val="clear" w:color="auto" w:fill="FFFFFF" w:themeFill="background1"/>
            <w:vAlign w:val="center"/>
            <w:hideMark/>
          </w:tcPr>
          <w:p w:rsidR="005E7163" w:rsidRPr="00640D6A" w:rsidRDefault="005E7163" w:rsidP="003651E4">
            <w:pPr>
              <w:pStyle w:val="AralkYok3"/>
              <w:cnfStyle w:val="000000100000" w:firstRow="0" w:lastRow="0" w:firstColumn="0" w:lastColumn="0" w:oddVBand="0" w:evenVBand="0" w:oddHBand="1" w:evenHBand="0" w:firstRowFirstColumn="0" w:firstRowLastColumn="0" w:lastRowFirstColumn="0" w:lastRowLastColumn="0"/>
              <w:rPr>
                <w:color w:val="auto"/>
              </w:rPr>
            </w:pPr>
            <w:r w:rsidRPr="00640D6A">
              <w:rPr>
                <w:rFonts w:eastAsia="Calibri"/>
                <w:color w:val="auto"/>
              </w:rPr>
              <w:t>ANTAKYA</w:t>
            </w:r>
          </w:p>
        </w:tc>
        <w:tc>
          <w:tcPr>
            <w:tcW w:w="1852" w:type="pct"/>
            <w:shd w:val="clear" w:color="auto" w:fill="FFFFFF" w:themeFill="background1"/>
            <w:vAlign w:val="center"/>
            <w:hideMark/>
          </w:tcPr>
          <w:p w:rsidR="005E7163" w:rsidRPr="00640D6A" w:rsidRDefault="005E7163" w:rsidP="003651E4">
            <w:pPr>
              <w:pStyle w:val="AralkYok3"/>
              <w:cnfStyle w:val="000000100000" w:firstRow="0" w:lastRow="0" w:firstColumn="0" w:lastColumn="0" w:oddVBand="0" w:evenVBand="0" w:oddHBand="1" w:evenHBand="0" w:firstRowFirstColumn="0" w:firstRowLastColumn="0" w:lastRowFirstColumn="0" w:lastRowLastColumn="0"/>
              <w:rPr>
                <w:color w:val="auto"/>
              </w:rPr>
            </w:pPr>
            <w:r w:rsidRPr="00640D6A">
              <w:rPr>
                <w:rFonts w:eastAsia="Calibri"/>
                <w:color w:val="auto"/>
              </w:rPr>
              <w:t xml:space="preserve">Hatay B Ş B </w:t>
            </w:r>
            <w:r>
              <w:rPr>
                <w:rFonts w:eastAsia="Calibri"/>
                <w:color w:val="auto"/>
              </w:rPr>
              <w:t>Üzümdalı</w:t>
            </w:r>
            <w:r w:rsidRPr="00640D6A">
              <w:rPr>
                <w:rFonts w:eastAsia="Calibri"/>
                <w:color w:val="auto"/>
              </w:rPr>
              <w:t xml:space="preserve"> Kesimhanesi</w:t>
            </w:r>
          </w:p>
        </w:tc>
        <w:tc>
          <w:tcPr>
            <w:tcW w:w="878" w:type="pct"/>
            <w:shd w:val="clear" w:color="auto" w:fill="FFFFFF" w:themeFill="background1"/>
            <w:vAlign w:val="center"/>
            <w:hideMark/>
          </w:tcPr>
          <w:p w:rsidR="005E7163" w:rsidRPr="00640D6A" w:rsidRDefault="005E7163" w:rsidP="003651E4">
            <w:pPr>
              <w:pStyle w:val="AralkYok3"/>
              <w:jc w:val="right"/>
              <w:cnfStyle w:val="000000100000" w:firstRow="0" w:lastRow="0" w:firstColumn="0" w:lastColumn="0" w:oddVBand="0" w:evenVBand="0" w:oddHBand="1" w:evenHBand="0" w:firstRowFirstColumn="0" w:firstRowLastColumn="0" w:lastRowFirstColumn="0" w:lastRowLastColumn="0"/>
              <w:rPr>
                <w:color w:val="auto"/>
              </w:rPr>
            </w:pPr>
            <w:r w:rsidRPr="00640D6A">
              <w:rPr>
                <w:rFonts w:eastAsia="Calibri"/>
                <w:color w:val="auto"/>
              </w:rPr>
              <w:t>4</w:t>
            </w:r>
          </w:p>
        </w:tc>
        <w:tc>
          <w:tcPr>
            <w:tcW w:w="1041" w:type="pct"/>
            <w:shd w:val="clear" w:color="auto" w:fill="FFFFFF" w:themeFill="background1"/>
            <w:vAlign w:val="center"/>
            <w:hideMark/>
          </w:tcPr>
          <w:p w:rsidR="005E7163" w:rsidRPr="00640D6A" w:rsidRDefault="005E7163" w:rsidP="003651E4">
            <w:pPr>
              <w:pStyle w:val="AralkYok3"/>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5E7163" w:rsidRPr="00640D6A" w:rsidTr="003651E4">
        <w:trPr>
          <w:trHeight w:val="434"/>
        </w:trPr>
        <w:tc>
          <w:tcPr>
            <w:cnfStyle w:val="001000000000" w:firstRow="0" w:lastRow="0" w:firstColumn="1" w:lastColumn="0" w:oddVBand="0" w:evenVBand="0" w:oddHBand="0" w:evenHBand="0" w:firstRowFirstColumn="0" w:firstRowLastColumn="0" w:lastRowFirstColumn="0" w:lastRowLastColumn="0"/>
            <w:tcW w:w="401" w:type="pct"/>
            <w:shd w:val="clear" w:color="auto" w:fill="F2DBDB" w:themeFill="accent2" w:themeFillTint="33"/>
            <w:vAlign w:val="center"/>
            <w:hideMark/>
          </w:tcPr>
          <w:p w:rsidR="005E7163" w:rsidRPr="00640D6A" w:rsidRDefault="005E7163" w:rsidP="003651E4">
            <w:pPr>
              <w:pStyle w:val="AralkYok3"/>
              <w:rPr>
                <w:b w:val="0"/>
                <w:color w:val="auto"/>
              </w:rPr>
            </w:pPr>
            <w:r>
              <w:rPr>
                <w:rFonts w:eastAsia="Calibri"/>
                <w:b w:val="0"/>
                <w:color w:val="auto"/>
              </w:rPr>
              <w:t>2</w:t>
            </w:r>
          </w:p>
        </w:tc>
        <w:tc>
          <w:tcPr>
            <w:tcW w:w="828" w:type="pct"/>
            <w:shd w:val="clear" w:color="auto" w:fill="F2DBDB" w:themeFill="accent2" w:themeFillTint="33"/>
            <w:vAlign w:val="center"/>
            <w:hideMark/>
          </w:tcPr>
          <w:p w:rsidR="005E7163" w:rsidRPr="00640D6A" w:rsidRDefault="005E7163" w:rsidP="003651E4">
            <w:pPr>
              <w:pStyle w:val="AralkYok3"/>
              <w:cnfStyle w:val="000000000000" w:firstRow="0" w:lastRow="0" w:firstColumn="0" w:lastColumn="0" w:oddVBand="0" w:evenVBand="0" w:oddHBand="0" w:evenHBand="0" w:firstRowFirstColumn="0" w:firstRowLastColumn="0" w:lastRowFirstColumn="0" w:lastRowLastColumn="0"/>
              <w:rPr>
                <w:color w:val="auto"/>
              </w:rPr>
            </w:pPr>
            <w:r w:rsidRPr="00640D6A">
              <w:rPr>
                <w:rFonts w:eastAsia="Calibri"/>
                <w:color w:val="auto"/>
              </w:rPr>
              <w:t>DEFNE</w:t>
            </w:r>
          </w:p>
        </w:tc>
        <w:tc>
          <w:tcPr>
            <w:tcW w:w="1852" w:type="pct"/>
            <w:shd w:val="clear" w:color="auto" w:fill="F2DBDB" w:themeFill="accent2" w:themeFillTint="33"/>
            <w:vAlign w:val="center"/>
            <w:hideMark/>
          </w:tcPr>
          <w:p w:rsidR="005E7163" w:rsidRPr="00640D6A" w:rsidRDefault="005E7163" w:rsidP="003651E4">
            <w:pPr>
              <w:pStyle w:val="AralkYok3"/>
              <w:cnfStyle w:val="000000000000" w:firstRow="0" w:lastRow="0" w:firstColumn="0" w:lastColumn="0" w:oddVBand="0" w:evenVBand="0" w:oddHBand="0" w:evenHBand="0" w:firstRowFirstColumn="0" w:firstRowLastColumn="0" w:lastRowFirstColumn="0" w:lastRowLastColumn="0"/>
              <w:rPr>
                <w:color w:val="auto"/>
              </w:rPr>
            </w:pPr>
            <w:r w:rsidRPr="00640D6A">
              <w:rPr>
                <w:rFonts w:eastAsia="Calibri"/>
                <w:color w:val="auto"/>
              </w:rPr>
              <w:t>Ak-Et Kesimhanesi</w:t>
            </w:r>
          </w:p>
        </w:tc>
        <w:tc>
          <w:tcPr>
            <w:tcW w:w="878" w:type="pct"/>
            <w:shd w:val="clear" w:color="auto" w:fill="F2DBDB" w:themeFill="accent2" w:themeFillTint="33"/>
            <w:vAlign w:val="center"/>
            <w:hideMark/>
          </w:tcPr>
          <w:p w:rsidR="005E7163" w:rsidRPr="00640D6A" w:rsidRDefault="005E7163" w:rsidP="003651E4">
            <w:pPr>
              <w:pStyle w:val="AralkYok3"/>
              <w:jc w:val="right"/>
              <w:cnfStyle w:val="000000000000" w:firstRow="0" w:lastRow="0" w:firstColumn="0" w:lastColumn="0" w:oddVBand="0" w:evenVBand="0" w:oddHBand="0" w:evenHBand="0" w:firstRowFirstColumn="0" w:firstRowLastColumn="0" w:lastRowFirstColumn="0" w:lastRowLastColumn="0"/>
              <w:rPr>
                <w:color w:val="auto"/>
              </w:rPr>
            </w:pPr>
            <w:r w:rsidRPr="00640D6A">
              <w:rPr>
                <w:rFonts w:eastAsia="Calibri"/>
                <w:color w:val="auto"/>
              </w:rPr>
              <w:t>4</w:t>
            </w:r>
          </w:p>
        </w:tc>
        <w:tc>
          <w:tcPr>
            <w:tcW w:w="1041" w:type="pct"/>
            <w:shd w:val="clear" w:color="auto" w:fill="F2DBDB" w:themeFill="accent2" w:themeFillTint="33"/>
            <w:vAlign w:val="center"/>
            <w:hideMark/>
          </w:tcPr>
          <w:p w:rsidR="005E7163" w:rsidRPr="00640D6A" w:rsidRDefault="005E7163" w:rsidP="003651E4">
            <w:pPr>
              <w:pStyle w:val="AralkYok3"/>
              <w:jc w:val="right"/>
              <w:cnfStyle w:val="000000000000" w:firstRow="0" w:lastRow="0" w:firstColumn="0" w:lastColumn="0" w:oddVBand="0" w:evenVBand="0" w:oddHBand="0" w:evenHBand="0" w:firstRowFirstColumn="0" w:firstRowLastColumn="0" w:lastRowFirstColumn="0" w:lastRowLastColumn="0"/>
              <w:rPr>
                <w:color w:val="auto"/>
              </w:rPr>
            </w:pPr>
            <w:r>
              <w:rPr>
                <w:rFonts w:eastAsia="Calibri"/>
                <w:color w:val="auto"/>
              </w:rPr>
              <w:t>3</w:t>
            </w:r>
          </w:p>
        </w:tc>
      </w:tr>
      <w:tr w:rsidR="005E7163" w:rsidRPr="00640D6A" w:rsidTr="003651E4">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01" w:type="pct"/>
            <w:shd w:val="clear" w:color="auto" w:fill="FFFFFF" w:themeFill="background1"/>
            <w:vAlign w:val="center"/>
            <w:hideMark/>
          </w:tcPr>
          <w:p w:rsidR="005E7163" w:rsidRPr="00640D6A" w:rsidRDefault="005E7163" w:rsidP="003651E4">
            <w:pPr>
              <w:pStyle w:val="AralkYok3"/>
              <w:rPr>
                <w:b w:val="0"/>
                <w:color w:val="auto"/>
              </w:rPr>
            </w:pPr>
            <w:r>
              <w:rPr>
                <w:rFonts w:eastAsia="Calibri"/>
                <w:b w:val="0"/>
                <w:color w:val="auto"/>
              </w:rPr>
              <w:t>3</w:t>
            </w:r>
          </w:p>
        </w:tc>
        <w:tc>
          <w:tcPr>
            <w:tcW w:w="828" w:type="pct"/>
            <w:shd w:val="clear" w:color="auto" w:fill="FFFFFF" w:themeFill="background1"/>
            <w:vAlign w:val="center"/>
            <w:hideMark/>
          </w:tcPr>
          <w:p w:rsidR="005E7163" w:rsidRPr="00640D6A" w:rsidRDefault="005E7163" w:rsidP="003651E4">
            <w:pPr>
              <w:pStyle w:val="AralkYok3"/>
              <w:cnfStyle w:val="000000100000" w:firstRow="0" w:lastRow="0" w:firstColumn="0" w:lastColumn="0" w:oddVBand="0" w:evenVBand="0" w:oddHBand="1" w:evenHBand="0" w:firstRowFirstColumn="0" w:firstRowLastColumn="0" w:lastRowFirstColumn="0" w:lastRowLastColumn="0"/>
              <w:rPr>
                <w:color w:val="auto"/>
              </w:rPr>
            </w:pPr>
            <w:r w:rsidRPr="00640D6A">
              <w:rPr>
                <w:rFonts w:eastAsia="Calibri"/>
                <w:color w:val="auto"/>
              </w:rPr>
              <w:t>ERZİN</w:t>
            </w:r>
          </w:p>
        </w:tc>
        <w:tc>
          <w:tcPr>
            <w:tcW w:w="1852" w:type="pct"/>
            <w:shd w:val="clear" w:color="auto" w:fill="FFFFFF" w:themeFill="background1"/>
            <w:vAlign w:val="center"/>
            <w:hideMark/>
          </w:tcPr>
          <w:p w:rsidR="005E7163" w:rsidRPr="00640D6A" w:rsidRDefault="005E7163" w:rsidP="003651E4">
            <w:pPr>
              <w:pStyle w:val="AralkYok3"/>
              <w:cnfStyle w:val="000000100000" w:firstRow="0" w:lastRow="0" w:firstColumn="0" w:lastColumn="0" w:oddVBand="0" w:evenVBand="0" w:oddHBand="1" w:evenHBand="0" w:firstRowFirstColumn="0" w:firstRowLastColumn="0" w:lastRowFirstColumn="0" w:lastRowLastColumn="0"/>
              <w:rPr>
                <w:color w:val="auto"/>
              </w:rPr>
            </w:pPr>
            <w:r w:rsidRPr="00640D6A">
              <w:rPr>
                <w:rFonts w:eastAsia="Calibri"/>
                <w:color w:val="auto"/>
              </w:rPr>
              <w:t>Hatay B Ş B Erzin Kesimhanesi</w:t>
            </w:r>
          </w:p>
        </w:tc>
        <w:tc>
          <w:tcPr>
            <w:tcW w:w="878" w:type="pct"/>
            <w:shd w:val="clear" w:color="auto" w:fill="FFFFFF" w:themeFill="background1"/>
            <w:vAlign w:val="center"/>
            <w:hideMark/>
          </w:tcPr>
          <w:p w:rsidR="005E7163" w:rsidRPr="00640D6A" w:rsidRDefault="005E7163" w:rsidP="003651E4">
            <w:pPr>
              <w:pStyle w:val="AralkYok3"/>
              <w:jc w:val="right"/>
              <w:cnfStyle w:val="000000100000" w:firstRow="0" w:lastRow="0" w:firstColumn="0" w:lastColumn="0" w:oddVBand="0" w:evenVBand="0" w:oddHBand="1" w:evenHBand="0" w:firstRowFirstColumn="0" w:firstRowLastColumn="0" w:lastRowFirstColumn="0" w:lastRowLastColumn="0"/>
              <w:rPr>
                <w:color w:val="auto"/>
              </w:rPr>
            </w:pPr>
            <w:r w:rsidRPr="00640D6A">
              <w:rPr>
                <w:rFonts w:eastAsia="Calibri"/>
                <w:color w:val="auto"/>
              </w:rPr>
              <w:t>4</w:t>
            </w:r>
          </w:p>
        </w:tc>
        <w:tc>
          <w:tcPr>
            <w:tcW w:w="1041" w:type="pct"/>
            <w:shd w:val="clear" w:color="auto" w:fill="FFFFFF" w:themeFill="background1"/>
            <w:vAlign w:val="center"/>
            <w:hideMark/>
          </w:tcPr>
          <w:p w:rsidR="005E7163" w:rsidRPr="00640D6A" w:rsidRDefault="005E7163" w:rsidP="003651E4">
            <w:pPr>
              <w:pStyle w:val="AralkYok3"/>
              <w:jc w:val="right"/>
              <w:cnfStyle w:val="000000100000" w:firstRow="0" w:lastRow="0" w:firstColumn="0" w:lastColumn="0" w:oddVBand="0" w:evenVBand="0" w:oddHBand="1" w:evenHBand="0" w:firstRowFirstColumn="0" w:firstRowLastColumn="0" w:lastRowFirstColumn="0" w:lastRowLastColumn="0"/>
              <w:rPr>
                <w:color w:val="auto"/>
              </w:rPr>
            </w:pPr>
            <w:r>
              <w:rPr>
                <w:rFonts w:eastAsia="Calibri"/>
                <w:color w:val="auto"/>
              </w:rPr>
              <w:t>2</w:t>
            </w:r>
          </w:p>
        </w:tc>
      </w:tr>
      <w:tr w:rsidR="005E7163" w:rsidRPr="00640D6A" w:rsidTr="003651E4">
        <w:trPr>
          <w:trHeight w:val="282"/>
        </w:trPr>
        <w:tc>
          <w:tcPr>
            <w:cnfStyle w:val="001000000000" w:firstRow="0" w:lastRow="0" w:firstColumn="1" w:lastColumn="0" w:oddVBand="0" w:evenVBand="0" w:oddHBand="0" w:evenHBand="0" w:firstRowFirstColumn="0" w:firstRowLastColumn="0" w:lastRowFirstColumn="0" w:lastRowLastColumn="0"/>
            <w:tcW w:w="401" w:type="pct"/>
            <w:shd w:val="clear" w:color="auto" w:fill="F2DBDB" w:themeFill="accent2" w:themeFillTint="33"/>
            <w:vAlign w:val="center"/>
            <w:hideMark/>
          </w:tcPr>
          <w:p w:rsidR="005E7163" w:rsidRPr="00640D6A" w:rsidRDefault="005E7163" w:rsidP="003651E4">
            <w:pPr>
              <w:pStyle w:val="AralkYok3"/>
              <w:rPr>
                <w:b w:val="0"/>
                <w:color w:val="auto"/>
              </w:rPr>
            </w:pPr>
            <w:r>
              <w:rPr>
                <w:rFonts w:eastAsia="Calibri"/>
                <w:b w:val="0"/>
                <w:color w:val="auto"/>
              </w:rPr>
              <w:t>4</w:t>
            </w:r>
          </w:p>
        </w:tc>
        <w:tc>
          <w:tcPr>
            <w:tcW w:w="828" w:type="pct"/>
            <w:shd w:val="clear" w:color="auto" w:fill="F2DBDB" w:themeFill="accent2" w:themeFillTint="33"/>
            <w:vAlign w:val="center"/>
            <w:hideMark/>
          </w:tcPr>
          <w:p w:rsidR="005E7163" w:rsidRPr="00640D6A" w:rsidRDefault="005E7163" w:rsidP="003651E4">
            <w:pPr>
              <w:pStyle w:val="AralkYok3"/>
              <w:cnfStyle w:val="000000000000" w:firstRow="0" w:lastRow="0" w:firstColumn="0" w:lastColumn="0" w:oddVBand="0" w:evenVBand="0" w:oddHBand="0" w:evenHBand="0" w:firstRowFirstColumn="0" w:firstRowLastColumn="0" w:lastRowFirstColumn="0" w:lastRowLastColumn="0"/>
              <w:rPr>
                <w:color w:val="auto"/>
              </w:rPr>
            </w:pPr>
            <w:r w:rsidRPr="00640D6A">
              <w:rPr>
                <w:rFonts w:eastAsia="Calibri"/>
                <w:color w:val="auto"/>
              </w:rPr>
              <w:t>BELEN</w:t>
            </w:r>
          </w:p>
        </w:tc>
        <w:tc>
          <w:tcPr>
            <w:tcW w:w="1852" w:type="pct"/>
            <w:shd w:val="clear" w:color="auto" w:fill="F2DBDB" w:themeFill="accent2" w:themeFillTint="33"/>
            <w:vAlign w:val="center"/>
            <w:hideMark/>
          </w:tcPr>
          <w:p w:rsidR="005E7163" w:rsidRPr="00640D6A" w:rsidRDefault="005E7163" w:rsidP="003651E4">
            <w:pPr>
              <w:pStyle w:val="AralkYok3"/>
              <w:cnfStyle w:val="000000000000" w:firstRow="0" w:lastRow="0" w:firstColumn="0" w:lastColumn="0" w:oddVBand="0" w:evenVBand="0" w:oddHBand="0" w:evenHBand="0" w:firstRowFirstColumn="0" w:firstRowLastColumn="0" w:lastRowFirstColumn="0" w:lastRowLastColumn="0"/>
              <w:rPr>
                <w:color w:val="auto"/>
              </w:rPr>
            </w:pPr>
            <w:r>
              <w:rPr>
                <w:rFonts w:eastAsia="Calibri"/>
                <w:color w:val="auto"/>
              </w:rPr>
              <w:t>Etçi Et Ürünleri</w:t>
            </w:r>
            <w:r w:rsidRPr="00640D6A">
              <w:rPr>
                <w:rFonts w:eastAsia="Calibri"/>
                <w:color w:val="auto"/>
              </w:rPr>
              <w:t xml:space="preserve"> Kesimhanesi</w:t>
            </w:r>
          </w:p>
        </w:tc>
        <w:tc>
          <w:tcPr>
            <w:tcW w:w="878" w:type="pct"/>
            <w:shd w:val="clear" w:color="auto" w:fill="F2DBDB" w:themeFill="accent2" w:themeFillTint="33"/>
            <w:vAlign w:val="center"/>
            <w:hideMark/>
          </w:tcPr>
          <w:p w:rsidR="005E7163" w:rsidRPr="00640D6A" w:rsidRDefault="005E7163" w:rsidP="003651E4">
            <w:pPr>
              <w:pStyle w:val="AralkYok3"/>
              <w:jc w:val="right"/>
              <w:cnfStyle w:val="000000000000" w:firstRow="0" w:lastRow="0" w:firstColumn="0" w:lastColumn="0" w:oddVBand="0" w:evenVBand="0" w:oddHBand="0" w:evenHBand="0" w:firstRowFirstColumn="0" w:firstRowLastColumn="0" w:lastRowFirstColumn="0" w:lastRowLastColumn="0"/>
              <w:rPr>
                <w:color w:val="auto"/>
              </w:rPr>
            </w:pPr>
            <w:r w:rsidRPr="00640D6A">
              <w:rPr>
                <w:rFonts w:eastAsia="Calibri"/>
                <w:color w:val="auto"/>
              </w:rPr>
              <w:t>4</w:t>
            </w:r>
          </w:p>
        </w:tc>
        <w:tc>
          <w:tcPr>
            <w:tcW w:w="1041" w:type="pct"/>
            <w:shd w:val="clear" w:color="auto" w:fill="F2DBDB" w:themeFill="accent2" w:themeFillTint="33"/>
            <w:vAlign w:val="center"/>
            <w:hideMark/>
          </w:tcPr>
          <w:p w:rsidR="005E7163" w:rsidRPr="00640D6A" w:rsidRDefault="005E7163" w:rsidP="003651E4">
            <w:pPr>
              <w:pStyle w:val="AralkYok3"/>
              <w:jc w:val="right"/>
              <w:cnfStyle w:val="000000000000" w:firstRow="0" w:lastRow="0" w:firstColumn="0" w:lastColumn="0" w:oddVBand="0" w:evenVBand="0" w:oddHBand="0" w:evenHBand="0" w:firstRowFirstColumn="0" w:firstRowLastColumn="0" w:lastRowFirstColumn="0" w:lastRowLastColumn="0"/>
              <w:rPr>
                <w:color w:val="auto"/>
              </w:rPr>
            </w:pPr>
            <w:r>
              <w:rPr>
                <w:rFonts w:eastAsia="Calibri"/>
                <w:color w:val="auto"/>
              </w:rPr>
              <w:t>3</w:t>
            </w:r>
          </w:p>
        </w:tc>
      </w:tr>
      <w:tr w:rsidR="005E7163" w:rsidRPr="00640D6A" w:rsidTr="003651E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01" w:type="pct"/>
            <w:shd w:val="clear" w:color="auto" w:fill="F2DBDB" w:themeFill="accent2" w:themeFillTint="33"/>
            <w:vAlign w:val="center"/>
            <w:hideMark/>
          </w:tcPr>
          <w:p w:rsidR="005E7163" w:rsidRPr="00640D6A" w:rsidRDefault="005E7163" w:rsidP="003651E4">
            <w:pPr>
              <w:pStyle w:val="AralkYok3"/>
              <w:rPr>
                <w:b w:val="0"/>
                <w:color w:val="auto"/>
              </w:rPr>
            </w:pPr>
            <w:r>
              <w:rPr>
                <w:rFonts w:eastAsia="Calibri"/>
                <w:b w:val="0"/>
                <w:color w:val="auto"/>
              </w:rPr>
              <w:t>5</w:t>
            </w:r>
          </w:p>
        </w:tc>
        <w:tc>
          <w:tcPr>
            <w:tcW w:w="828" w:type="pct"/>
            <w:shd w:val="clear" w:color="auto" w:fill="F2DBDB" w:themeFill="accent2" w:themeFillTint="33"/>
            <w:vAlign w:val="center"/>
            <w:hideMark/>
          </w:tcPr>
          <w:p w:rsidR="005E7163" w:rsidRPr="00640D6A" w:rsidRDefault="005E7163" w:rsidP="003651E4">
            <w:pPr>
              <w:pStyle w:val="AralkYok3"/>
              <w:cnfStyle w:val="000000100000" w:firstRow="0" w:lastRow="0" w:firstColumn="0" w:lastColumn="0" w:oddVBand="0" w:evenVBand="0" w:oddHBand="1" w:evenHBand="0" w:firstRowFirstColumn="0" w:firstRowLastColumn="0" w:lastRowFirstColumn="0" w:lastRowLastColumn="0"/>
              <w:rPr>
                <w:color w:val="auto"/>
              </w:rPr>
            </w:pPr>
            <w:r w:rsidRPr="00640D6A">
              <w:rPr>
                <w:rFonts w:eastAsia="Calibri"/>
                <w:color w:val="auto"/>
              </w:rPr>
              <w:t>ARSUZ</w:t>
            </w:r>
          </w:p>
        </w:tc>
        <w:tc>
          <w:tcPr>
            <w:tcW w:w="1852" w:type="pct"/>
            <w:shd w:val="clear" w:color="auto" w:fill="F2DBDB" w:themeFill="accent2" w:themeFillTint="33"/>
            <w:vAlign w:val="center"/>
            <w:hideMark/>
          </w:tcPr>
          <w:p w:rsidR="005E7163" w:rsidRPr="00640D6A" w:rsidRDefault="005E7163" w:rsidP="003651E4">
            <w:pPr>
              <w:pStyle w:val="AralkYok3"/>
              <w:cnfStyle w:val="000000100000" w:firstRow="0" w:lastRow="0" w:firstColumn="0" w:lastColumn="0" w:oddVBand="0" w:evenVBand="0" w:oddHBand="1" w:evenHBand="0" w:firstRowFirstColumn="0" w:firstRowLastColumn="0" w:lastRowFirstColumn="0" w:lastRowLastColumn="0"/>
              <w:rPr>
                <w:color w:val="auto"/>
              </w:rPr>
            </w:pPr>
            <w:r w:rsidRPr="00640D6A">
              <w:rPr>
                <w:rFonts w:eastAsia="Calibri"/>
                <w:color w:val="auto"/>
              </w:rPr>
              <w:t>Hatay B Ş B Arsuz-Akçalı Kesimhanesi</w:t>
            </w:r>
          </w:p>
        </w:tc>
        <w:tc>
          <w:tcPr>
            <w:tcW w:w="878" w:type="pct"/>
            <w:shd w:val="clear" w:color="auto" w:fill="F2DBDB" w:themeFill="accent2" w:themeFillTint="33"/>
            <w:vAlign w:val="center"/>
            <w:hideMark/>
          </w:tcPr>
          <w:p w:rsidR="005E7163" w:rsidRPr="00640D6A" w:rsidRDefault="005E7163" w:rsidP="003651E4">
            <w:pPr>
              <w:pStyle w:val="AralkYok3"/>
              <w:jc w:val="right"/>
              <w:cnfStyle w:val="000000100000" w:firstRow="0" w:lastRow="0" w:firstColumn="0" w:lastColumn="0" w:oddVBand="0" w:evenVBand="0" w:oddHBand="1" w:evenHBand="0" w:firstRowFirstColumn="0" w:firstRowLastColumn="0" w:lastRowFirstColumn="0" w:lastRowLastColumn="0"/>
              <w:rPr>
                <w:color w:val="auto"/>
              </w:rPr>
            </w:pPr>
            <w:r w:rsidRPr="00640D6A">
              <w:rPr>
                <w:rFonts w:eastAsia="Calibri"/>
                <w:color w:val="auto"/>
              </w:rPr>
              <w:t>4</w:t>
            </w:r>
          </w:p>
        </w:tc>
        <w:tc>
          <w:tcPr>
            <w:tcW w:w="1041" w:type="pct"/>
            <w:shd w:val="clear" w:color="auto" w:fill="F2DBDB" w:themeFill="accent2" w:themeFillTint="33"/>
            <w:vAlign w:val="center"/>
            <w:hideMark/>
          </w:tcPr>
          <w:p w:rsidR="005E7163" w:rsidRPr="00640D6A" w:rsidRDefault="005E7163" w:rsidP="003651E4">
            <w:pPr>
              <w:pStyle w:val="AralkYok3"/>
              <w:jc w:val="right"/>
              <w:cnfStyle w:val="000000100000" w:firstRow="0" w:lastRow="0" w:firstColumn="0" w:lastColumn="0" w:oddVBand="0" w:evenVBand="0" w:oddHBand="1" w:evenHBand="0" w:firstRowFirstColumn="0" w:firstRowLastColumn="0" w:lastRowFirstColumn="0" w:lastRowLastColumn="0"/>
              <w:rPr>
                <w:color w:val="auto"/>
              </w:rPr>
            </w:pPr>
            <w:r>
              <w:rPr>
                <w:rFonts w:eastAsia="Calibri"/>
                <w:color w:val="auto"/>
              </w:rPr>
              <w:t>2</w:t>
            </w:r>
          </w:p>
        </w:tc>
      </w:tr>
      <w:tr w:rsidR="005E7163" w:rsidRPr="00640D6A" w:rsidTr="003651E4">
        <w:trPr>
          <w:trHeight w:val="304"/>
        </w:trPr>
        <w:tc>
          <w:tcPr>
            <w:cnfStyle w:val="001000000000" w:firstRow="0" w:lastRow="0" w:firstColumn="1" w:lastColumn="0" w:oddVBand="0" w:evenVBand="0" w:oddHBand="0" w:evenHBand="0" w:firstRowFirstColumn="0" w:firstRowLastColumn="0" w:lastRowFirstColumn="0" w:lastRowLastColumn="0"/>
            <w:tcW w:w="401" w:type="pct"/>
            <w:shd w:val="clear" w:color="auto" w:fill="FFFFFF" w:themeFill="background1"/>
            <w:vAlign w:val="center"/>
          </w:tcPr>
          <w:p w:rsidR="005E7163" w:rsidRPr="005B4AC3" w:rsidRDefault="005E7163" w:rsidP="003651E4">
            <w:pPr>
              <w:pStyle w:val="AralkYok3"/>
              <w:rPr>
                <w:rFonts w:eastAsia="Calibri"/>
                <w:b w:val="0"/>
              </w:rPr>
            </w:pPr>
            <w:r>
              <w:rPr>
                <w:rFonts w:eastAsia="Calibri"/>
                <w:b w:val="0"/>
              </w:rPr>
              <w:t>6</w:t>
            </w:r>
          </w:p>
        </w:tc>
        <w:tc>
          <w:tcPr>
            <w:tcW w:w="828" w:type="pct"/>
            <w:shd w:val="clear" w:color="auto" w:fill="FFFFFF" w:themeFill="background1"/>
            <w:vAlign w:val="center"/>
          </w:tcPr>
          <w:p w:rsidR="005E7163" w:rsidRPr="00640D6A" w:rsidRDefault="005E7163" w:rsidP="003651E4">
            <w:pPr>
              <w:pStyle w:val="AralkYok3"/>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REYHANLI</w:t>
            </w:r>
          </w:p>
        </w:tc>
        <w:tc>
          <w:tcPr>
            <w:tcW w:w="1852" w:type="pct"/>
            <w:shd w:val="clear" w:color="auto" w:fill="FFFFFF" w:themeFill="background1"/>
            <w:vAlign w:val="center"/>
          </w:tcPr>
          <w:p w:rsidR="005E7163" w:rsidRPr="00640D6A" w:rsidRDefault="005E7163" w:rsidP="003651E4">
            <w:pPr>
              <w:pStyle w:val="AralkYok3"/>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İbrahim Barutçu Kesimhanesi</w:t>
            </w:r>
          </w:p>
        </w:tc>
        <w:tc>
          <w:tcPr>
            <w:tcW w:w="878" w:type="pct"/>
            <w:shd w:val="clear" w:color="auto" w:fill="FFFFFF" w:themeFill="background1"/>
            <w:vAlign w:val="center"/>
          </w:tcPr>
          <w:p w:rsidR="005E7163" w:rsidRPr="00640D6A" w:rsidRDefault="005E7163" w:rsidP="003651E4">
            <w:pPr>
              <w:pStyle w:val="AralkYok3"/>
              <w:jc w:val="righ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4</w:t>
            </w:r>
          </w:p>
        </w:tc>
        <w:tc>
          <w:tcPr>
            <w:tcW w:w="1041" w:type="pct"/>
            <w:shd w:val="clear" w:color="auto" w:fill="FFFFFF" w:themeFill="background1"/>
            <w:vAlign w:val="center"/>
          </w:tcPr>
          <w:p w:rsidR="005E7163" w:rsidRDefault="005E7163" w:rsidP="003651E4">
            <w:pPr>
              <w:pStyle w:val="AralkYok3"/>
              <w:jc w:val="righ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w:t>
            </w:r>
          </w:p>
        </w:tc>
      </w:tr>
      <w:tr w:rsidR="005E7163" w:rsidRPr="00640D6A" w:rsidTr="003651E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01" w:type="pct"/>
            <w:shd w:val="clear" w:color="auto" w:fill="F2DBDB" w:themeFill="accent2" w:themeFillTint="33"/>
            <w:vAlign w:val="center"/>
          </w:tcPr>
          <w:p w:rsidR="005E7163" w:rsidRPr="005B4AC3" w:rsidRDefault="005E7163" w:rsidP="003651E4">
            <w:pPr>
              <w:pStyle w:val="AralkYok3"/>
              <w:rPr>
                <w:rFonts w:eastAsia="Calibri"/>
                <w:b w:val="0"/>
              </w:rPr>
            </w:pPr>
            <w:r>
              <w:rPr>
                <w:rFonts w:eastAsia="Calibri"/>
                <w:b w:val="0"/>
              </w:rPr>
              <w:t>7</w:t>
            </w:r>
          </w:p>
        </w:tc>
        <w:tc>
          <w:tcPr>
            <w:tcW w:w="828" w:type="pct"/>
            <w:shd w:val="clear" w:color="auto" w:fill="F2DBDB" w:themeFill="accent2" w:themeFillTint="33"/>
            <w:vAlign w:val="center"/>
          </w:tcPr>
          <w:p w:rsidR="005E7163" w:rsidRPr="00640D6A" w:rsidRDefault="005E7163" w:rsidP="003651E4">
            <w:pPr>
              <w:pStyle w:val="AralkYok3"/>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DÖRTYOL</w:t>
            </w:r>
          </w:p>
        </w:tc>
        <w:tc>
          <w:tcPr>
            <w:tcW w:w="1852" w:type="pct"/>
            <w:shd w:val="clear" w:color="auto" w:fill="F2DBDB" w:themeFill="accent2" w:themeFillTint="33"/>
            <w:vAlign w:val="center"/>
          </w:tcPr>
          <w:p w:rsidR="005E7163" w:rsidRPr="00640D6A" w:rsidRDefault="005E7163" w:rsidP="003651E4">
            <w:pPr>
              <w:pStyle w:val="AralkYok3"/>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Hatay B.Ş.B Dörtyol Kesimhanesi</w:t>
            </w:r>
          </w:p>
        </w:tc>
        <w:tc>
          <w:tcPr>
            <w:tcW w:w="878" w:type="pct"/>
            <w:shd w:val="clear" w:color="auto" w:fill="F2DBDB" w:themeFill="accent2" w:themeFillTint="33"/>
            <w:vAlign w:val="center"/>
          </w:tcPr>
          <w:p w:rsidR="005E7163" w:rsidRPr="00640D6A" w:rsidRDefault="005E7163" w:rsidP="003651E4">
            <w:pPr>
              <w:pStyle w:val="AralkYok3"/>
              <w:jc w:val="right"/>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4</w:t>
            </w:r>
          </w:p>
        </w:tc>
        <w:tc>
          <w:tcPr>
            <w:tcW w:w="1041" w:type="pct"/>
            <w:shd w:val="clear" w:color="auto" w:fill="F2DBDB" w:themeFill="accent2" w:themeFillTint="33"/>
            <w:vAlign w:val="center"/>
          </w:tcPr>
          <w:p w:rsidR="005E7163" w:rsidRDefault="005E7163" w:rsidP="003651E4">
            <w:pPr>
              <w:pStyle w:val="AralkYok3"/>
              <w:jc w:val="right"/>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2</w:t>
            </w:r>
          </w:p>
        </w:tc>
      </w:tr>
      <w:tr w:rsidR="005E7163" w:rsidRPr="001C7F32" w:rsidTr="003651E4">
        <w:trPr>
          <w:trHeight w:val="431"/>
        </w:trPr>
        <w:tc>
          <w:tcPr>
            <w:cnfStyle w:val="001000000000" w:firstRow="0" w:lastRow="0" w:firstColumn="1" w:lastColumn="0" w:oddVBand="0" w:evenVBand="0" w:oddHBand="0" w:evenHBand="0" w:firstRowFirstColumn="0" w:firstRowLastColumn="0" w:lastRowFirstColumn="0" w:lastRowLastColumn="0"/>
            <w:tcW w:w="3081" w:type="pct"/>
            <w:gridSpan w:val="3"/>
            <w:shd w:val="clear" w:color="auto" w:fill="F2DBDB" w:themeFill="accent2" w:themeFillTint="33"/>
            <w:vAlign w:val="center"/>
          </w:tcPr>
          <w:p w:rsidR="005E7163" w:rsidRPr="001C7F32" w:rsidRDefault="005E7163" w:rsidP="003651E4">
            <w:pPr>
              <w:pStyle w:val="AralkYok3"/>
              <w:rPr>
                <w:rFonts w:eastAsia="Calibri"/>
              </w:rPr>
            </w:pPr>
            <w:r w:rsidRPr="001C7F32">
              <w:rPr>
                <w:rFonts w:eastAsia="Calibri"/>
              </w:rPr>
              <w:t xml:space="preserve">                                                  TOPLAM</w:t>
            </w:r>
          </w:p>
        </w:tc>
        <w:tc>
          <w:tcPr>
            <w:tcW w:w="878" w:type="pct"/>
            <w:shd w:val="clear" w:color="auto" w:fill="F2DBDB" w:themeFill="accent2" w:themeFillTint="33"/>
            <w:vAlign w:val="center"/>
          </w:tcPr>
          <w:p w:rsidR="005E7163" w:rsidRPr="001C7F32" w:rsidRDefault="005E7163" w:rsidP="003651E4">
            <w:pPr>
              <w:pStyle w:val="AralkYok3"/>
              <w:jc w:val="right"/>
              <w:cnfStyle w:val="000000000000" w:firstRow="0" w:lastRow="0" w:firstColumn="0" w:lastColumn="0" w:oddVBand="0" w:evenVBand="0" w:oddHBand="0" w:evenHBand="0" w:firstRowFirstColumn="0" w:firstRowLastColumn="0" w:lastRowFirstColumn="0" w:lastRowLastColumn="0"/>
              <w:rPr>
                <w:rFonts w:eastAsia="Calibri"/>
                <w:b/>
              </w:rPr>
            </w:pPr>
            <w:r>
              <w:rPr>
                <w:rFonts w:eastAsia="Calibri"/>
                <w:b/>
              </w:rPr>
              <w:t>28</w:t>
            </w:r>
          </w:p>
        </w:tc>
        <w:tc>
          <w:tcPr>
            <w:tcW w:w="1041" w:type="pct"/>
            <w:shd w:val="clear" w:color="auto" w:fill="F2DBDB" w:themeFill="accent2" w:themeFillTint="33"/>
            <w:vAlign w:val="center"/>
          </w:tcPr>
          <w:p w:rsidR="005E7163" w:rsidRPr="001C7F32" w:rsidRDefault="005E7163" w:rsidP="003651E4">
            <w:pPr>
              <w:pStyle w:val="AralkYok3"/>
              <w:jc w:val="right"/>
              <w:cnfStyle w:val="000000000000" w:firstRow="0" w:lastRow="0" w:firstColumn="0" w:lastColumn="0" w:oddVBand="0" w:evenVBand="0" w:oddHBand="0" w:evenHBand="0" w:firstRowFirstColumn="0" w:firstRowLastColumn="0" w:lastRowFirstColumn="0" w:lastRowLastColumn="0"/>
              <w:rPr>
                <w:rFonts w:eastAsia="Calibri"/>
                <w:b/>
              </w:rPr>
            </w:pPr>
            <w:r>
              <w:rPr>
                <w:rFonts w:eastAsia="Calibri"/>
                <w:b/>
              </w:rPr>
              <w:t>16</w:t>
            </w:r>
          </w:p>
        </w:tc>
      </w:tr>
    </w:tbl>
    <w:tbl>
      <w:tblPr>
        <w:tblStyle w:val="TabloKlavuzu"/>
        <w:tblW w:w="9634" w:type="dxa"/>
        <w:tblLook w:val="04A0" w:firstRow="1" w:lastRow="0" w:firstColumn="1" w:lastColumn="0" w:noHBand="0" w:noVBand="1"/>
      </w:tblPr>
      <w:tblGrid>
        <w:gridCol w:w="9634"/>
      </w:tblGrid>
      <w:tr w:rsidR="00D60065" w:rsidTr="006D59F1">
        <w:trPr>
          <w:trHeight w:val="557"/>
        </w:trPr>
        <w:tc>
          <w:tcPr>
            <w:tcW w:w="9634" w:type="dxa"/>
            <w:shd w:val="clear" w:color="auto" w:fill="C0504D"/>
            <w:vAlign w:val="center"/>
          </w:tcPr>
          <w:p w:rsidR="00D60065" w:rsidRPr="005861AB" w:rsidRDefault="00D60065" w:rsidP="00BF65BE">
            <w:pPr>
              <w:pStyle w:val="Balk1"/>
              <w:spacing w:before="100" w:beforeAutospacing="1" w:after="100" w:afterAutospacing="1"/>
            </w:pPr>
            <w:bookmarkStart w:id="318" w:name="_Toc156223211"/>
            <w:bookmarkEnd w:id="269"/>
            <w:bookmarkEnd w:id="270"/>
            <w:bookmarkEnd w:id="271"/>
            <w:r w:rsidRPr="00060F69">
              <w:rPr>
                <w:b/>
                <w:color w:val="FFFFFF" w:themeColor="background1"/>
                <w:sz w:val="30"/>
                <w:szCs w:val="30"/>
              </w:rPr>
              <w:lastRenderedPageBreak/>
              <w:t>1</w:t>
            </w:r>
            <w:r w:rsidR="00EE0D8B">
              <w:rPr>
                <w:b/>
                <w:color w:val="FFFFFF" w:themeColor="background1"/>
                <w:sz w:val="30"/>
                <w:szCs w:val="30"/>
              </w:rPr>
              <w:t>1</w:t>
            </w:r>
            <w:r w:rsidRPr="00060F69">
              <w:rPr>
                <w:b/>
                <w:color w:val="FFFFFF" w:themeColor="background1"/>
                <w:sz w:val="30"/>
                <w:szCs w:val="30"/>
              </w:rPr>
              <w:t xml:space="preserve">. </w:t>
            </w:r>
            <w:r w:rsidRPr="00D60065">
              <w:rPr>
                <w:b/>
                <w:color w:val="FFFFFF" w:themeColor="background1"/>
                <w:sz w:val="30"/>
                <w:szCs w:val="30"/>
              </w:rPr>
              <w:t>K</w:t>
            </w:r>
            <w:r>
              <w:rPr>
                <w:b/>
                <w:color w:val="FFFFFF" w:themeColor="background1"/>
                <w:sz w:val="30"/>
                <w:szCs w:val="30"/>
              </w:rPr>
              <w:t>I</w:t>
            </w:r>
            <w:r w:rsidRPr="00D60065">
              <w:rPr>
                <w:b/>
                <w:color w:val="FFFFFF" w:themeColor="background1"/>
                <w:sz w:val="30"/>
                <w:szCs w:val="30"/>
              </w:rPr>
              <w:t xml:space="preserve">RSAL KALKINMA ve ÖRGÜTLENME </w:t>
            </w:r>
            <w:r w:rsidRPr="00060F69">
              <w:rPr>
                <w:b/>
                <w:color w:val="FFFFFF" w:themeColor="background1"/>
                <w:sz w:val="30"/>
                <w:szCs w:val="30"/>
              </w:rPr>
              <w:t>ŞUBE MÜDÜRLÜĞÜ</w:t>
            </w:r>
            <w:bookmarkEnd w:id="318"/>
          </w:p>
        </w:tc>
      </w:tr>
    </w:tbl>
    <w:p w:rsidR="000543ED" w:rsidRPr="0074596A" w:rsidRDefault="000543ED" w:rsidP="000543ED">
      <w:pPr>
        <w:pStyle w:val="Balk1"/>
        <w:spacing w:before="100" w:beforeAutospacing="1" w:after="100" w:afterAutospacing="1"/>
        <w:jc w:val="left"/>
        <w:rPr>
          <w:b/>
          <w:bCs/>
          <w:sz w:val="24"/>
        </w:rPr>
      </w:pPr>
      <w:bookmarkStart w:id="319" w:name="_Toc2677536"/>
      <w:bookmarkStart w:id="320" w:name="_Toc66282634"/>
      <w:bookmarkStart w:id="321" w:name="_Toc67047534"/>
      <w:bookmarkStart w:id="322" w:name="_Toc124779818"/>
      <w:bookmarkStart w:id="323" w:name="_Toc156223212"/>
      <w:r w:rsidRPr="0074596A">
        <w:rPr>
          <w:b/>
          <w:sz w:val="24"/>
        </w:rPr>
        <w:t>1</w:t>
      </w:r>
      <w:r>
        <w:rPr>
          <w:b/>
          <w:sz w:val="24"/>
        </w:rPr>
        <w:t>1</w:t>
      </w:r>
      <w:r w:rsidRPr="0074596A">
        <w:rPr>
          <w:b/>
          <w:sz w:val="24"/>
        </w:rPr>
        <w:t>.1.Örgütlenme Çalışmaları</w:t>
      </w:r>
      <w:bookmarkEnd w:id="319"/>
      <w:bookmarkEnd w:id="320"/>
      <w:bookmarkEnd w:id="321"/>
      <w:bookmarkEnd w:id="322"/>
      <w:bookmarkEnd w:id="323"/>
    </w:p>
    <w:p w:rsidR="000543ED" w:rsidRPr="0074596A" w:rsidRDefault="000543ED" w:rsidP="000543ED">
      <w:pPr>
        <w:pStyle w:val="Balk1"/>
        <w:spacing w:before="100" w:beforeAutospacing="1" w:after="100" w:afterAutospacing="1"/>
        <w:jc w:val="left"/>
        <w:rPr>
          <w:b/>
          <w:bCs/>
          <w:sz w:val="24"/>
        </w:rPr>
      </w:pPr>
      <w:bookmarkStart w:id="324" w:name="_Toc2677537"/>
      <w:bookmarkStart w:id="325" w:name="_Toc66282635"/>
      <w:bookmarkStart w:id="326" w:name="_Toc67047535"/>
      <w:bookmarkStart w:id="327" w:name="_Toc124779819"/>
      <w:bookmarkStart w:id="328" w:name="_Toc156223213"/>
      <w:r w:rsidRPr="0074596A">
        <w:rPr>
          <w:b/>
          <w:sz w:val="24"/>
        </w:rPr>
        <w:t>1</w:t>
      </w:r>
      <w:r>
        <w:rPr>
          <w:b/>
          <w:sz w:val="24"/>
        </w:rPr>
        <w:t>1</w:t>
      </w:r>
      <w:r w:rsidRPr="0074596A">
        <w:rPr>
          <w:b/>
          <w:sz w:val="24"/>
        </w:rPr>
        <w:t>.1.1. Kooperatifçilik Çalışmaları</w:t>
      </w:r>
      <w:bookmarkEnd w:id="324"/>
      <w:bookmarkEnd w:id="325"/>
      <w:bookmarkEnd w:id="326"/>
      <w:bookmarkEnd w:id="327"/>
      <w:bookmarkEnd w:id="328"/>
    </w:p>
    <w:p w:rsidR="000543ED" w:rsidRPr="0074596A" w:rsidRDefault="000543ED" w:rsidP="000543ED">
      <w:pPr>
        <w:ind w:firstLine="708"/>
        <w:jc w:val="both"/>
      </w:pPr>
      <w:r>
        <w:t>İlimizde hali hazırda 79</w:t>
      </w:r>
      <w:r w:rsidRPr="0074596A">
        <w:t xml:space="preserve"> adet tarımsal amaçlı kooperatif ve 1 adet Su Ürünleri Kooperatifleri Bölge Birliği faaliyetine devam etmektedir. Faaliyette olan </w:t>
      </w:r>
      <w:r>
        <w:t xml:space="preserve">79 </w:t>
      </w:r>
      <w:r w:rsidRPr="0074596A">
        <w:t xml:space="preserve"> kooperatifin dağılımı ise 4</w:t>
      </w:r>
      <w:r>
        <w:t>8</w:t>
      </w:r>
      <w:r w:rsidRPr="0074596A">
        <w:t xml:space="preserve"> adet kalkınma, 22 adet sulama ve </w:t>
      </w:r>
      <w:r>
        <w:t>9</w:t>
      </w:r>
      <w:r w:rsidRPr="0074596A">
        <w:t xml:space="preserve"> adet su ürünleri kooperatifi şeklindedir. </w:t>
      </w:r>
      <w:r>
        <w:t>Ayrıca 1</w:t>
      </w:r>
      <w:r w:rsidRPr="0074596A">
        <w:t xml:space="preserve"> adet sulama kooperatifi ve</w:t>
      </w:r>
      <w:r>
        <w:t xml:space="preserve"> 3</w:t>
      </w:r>
      <w:r w:rsidRPr="0074596A">
        <w:t xml:space="preserve"> adet tarımsal kalkınma kooperatifi tasfiye halindedir.</w:t>
      </w:r>
    </w:p>
    <w:p w:rsidR="000543ED" w:rsidRPr="0074596A" w:rsidRDefault="000543ED" w:rsidP="000543ED">
      <w:pPr>
        <w:rPr>
          <w:b/>
          <w:bCs/>
        </w:rPr>
      </w:pPr>
    </w:p>
    <w:p w:rsidR="000543ED" w:rsidRPr="0074596A" w:rsidRDefault="000543ED" w:rsidP="000543ED">
      <w:pPr>
        <w:rPr>
          <w:b/>
          <w:bCs/>
        </w:rPr>
      </w:pPr>
      <w:r w:rsidRPr="0074596A">
        <w:rPr>
          <w:b/>
          <w:bCs/>
        </w:rPr>
        <w:t>Tarımsal Amaçlı Kooperatifler Listesi</w:t>
      </w:r>
    </w:p>
    <w:tbl>
      <w:tblPr>
        <w:tblStyle w:val="RenkliListe-Vurgu6"/>
        <w:tblpPr w:leftFromText="141" w:rightFromText="141" w:vertAnchor="text" w:horzAnchor="margin" w:tblpXSpec="center" w:tblpY="194"/>
        <w:tblW w:w="4892"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000" w:firstRow="0" w:lastRow="0" w:firstColumn="0" w:lastColumn="0" w:noHBand="0" w:noVBand="0"/>
      </w:tblPr>
      <w:tblGrid>
        <w:gridCol w:w="1763"/>
        <w:gridCol w:w="2964"/>
        <w:gridCol w:w="1263"/>
        <w:gridCol w:w="1876"/>
        <w:gridCol w:w="1276"/>
      </w:tblGrid>
      <w:tr w:rsidR="000543ED" w:rsidRPr="0074596A" w:rsidTr="00DB49F1">
        <w:trPr>
          <w:cnfStyle w:val="000000100000" w:firstRow="0" w:lastRow="0" w:firstColumn="0" w:lastColumn="0" w:oddVBand="0" w:evenVBand="0" w:oddHBand="1" w:evenHBand="0" w:firstRowFirstColumn="0" w:firstRowLastColumn="0" w:lastRowFirstColumn="0" w:lastRowLastColumn="0"/>
          <w:trHeight w:val="711"/>
        </w:trPr>
        <w:tc>
          <w:tcPr>
            <w:cnfStyle w:val="000010000000" w:firstRow="0" w:lastRow="0" w:firstColumn="0" w:lastColumn="0" w:oddVBand="1" w:evenVBand="0" w:oddHBand="0" w:evenHBand="0" w:firstRowFirstColumn="0" w:firstRowLastColumn="0" w:lastRowFirstColumn="0" w:lastRowLastColumn="0"/>
            <w:tcW w:w="964" w:type="pct"/>
            <w:tcBorders>
              <w:top w:val="none" w:sz="0" w:space="0" w:color="auto"/>
              <w:left w:val="none" w:sz="0" w:space="0" w:color="auto"/>
              <w:bottom w:val="none" w:sz="0" w:space="0" w:color="auto"/>
              <w:right w:val="none" w:sz="0" w:space="0" w:color="auto"/>
            </w:tcBorders>
            <w:shd w:val="clear" w:color="auto" w:fill="C0504D"/>
            <w:noWrap/>
            <w:vAlign w:val="center"/>
          </w:tcPr>
          <w:p w:rsidR="000543ED" w:rsidRPr="0074596A" w:rsidRDefault="000543ED" w:rsidP="00DB49F1">
            <w:pPr>
              <w:jc w:val="center"/>
              <w:rPr>
                <w:b/>
                <w:bCs/>
                <w:color w:val="FFFFFF" w:themeColor="background1"/>
              </w:rPr>
            </w:pPr>
            <w:r w:rsidRPr="0074596A">
              <w:rPr>
                <w:b/>
                <w:bCs/>
                <w:color w:val="FFFFFF" w:themeColor="background1"/>
              </w:rPr>
              <w:t>İlçesi</w:t>
            </w:r>
          </w:p>
        </w:tc>
        <w:tc>
          <w:tcPr>
            <w:tcW w:w="1621" w:type="pct"/>
            <w:shd w:val="clear" w:color="auto" w:fill="C0504D"/>
            <w:noWrap/>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4596A">
              <w:rPr>
                <w:b/>
                <w:bCs/>
                <w:color w:val="FFFFFF" w:themeColor="background1"/>
              </w:rPr>
              <w:t>Tarımsal Kalkınma</w:t>
            </w:r>
          </w:p>
        </w:tc>
        <w:tc>
          <w:tcPr>
            <w:cnfStyle w:val="000010000000" w:firstRow="0" w:lastRow="0" w:firstColumn="0" w:lastColumn="0" w:oddVBand="1" w:evenVBand="0" w:oddHBand="0" w:evenHBand="0" w:firstRowFirstColumn="0" w:firstRowLastColumn="0" w:lastRowFirstColumn="0" w:lastRowLastColumn="0"/>
            <w:tcW w:w="691" w:type="pct"/>
            <w:tcBorders>
              <w:top w:val="none" w:sz="0" w:space="0" w:color="auto"/>
              <w:left w:val="none" w:sz="0" w:space="0" w:color="auto"/>
              <w:bottom w:val="none" w:sz="0" w:space="0" w:color="auto"/>
              <w:right w:val="none" w:sz="0" w:space="0" w:color="auto"/>
            </w:tcBorders>
            <w:shd w:val="clear" w:color="auto" w:fill="C0504D"/>
            <w:noWrap/>
            <w:vAlign w:val="center"/>
          </w:tcPr>
          <w:p w:rsidR="000543ED" w:rsidRPr="0074596A" w:rsidRDefault="000543ED" w:rsidP="00DB49F1">
            <w:pPr>
              <w:jc w:val="center"/>
              <w:rPr>
                <w:b/>
                <w:bCs/>
                <w:color w:val="FFFFFF" w:themeColor="background1"/>
              </w:rPr>
            </w:pPr>
            <w:r w:rsidRPr="0074596A">
              <w:rPr>
                <w:b/>
                <w:bCs/>
                <w:color w:val="FFFFFF" w:themeColor="background1"/>
              </w:rPr>
              <w:t>Sulama</w:t>
            </w:r>
          </w:p>
        </w:tc>
        <w:tc>
          <w:tcPr>
            <w:tcW w:w="1026" w:type="pct"/>
            <w:shd w:val="clear" w:color="auto" w:fill="C0504D"/>
            <w:noWrap/>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4596A">
              <w:rPr>
                <w:b/>
                <w:bCs/>
                <w:color w:val="FFFFFF" w:themeColor="background1"/>
              </w:rPr>
              <w:t>Su Ürünleri</w:t>
            </w:r>
          </w:p>
        </w:tc>
        <w:tc>
          <w:tcPr>
            <w:cnfStyle w:val="000010000000" w:firstRow="0" w:lastRow="0" w:firstColumn="0" w:lastColumn="0" w:oddVBand="1" w:evenVBand="0" w:oddHBand="0" w:evenHBand="0" w:firstRowFirstColumn="0" w:firstRowLastColumn="0" w:lastRowFirstColumn="0" w:lastRowLastColumn="0"/>
            <w:tcW w:w="699" w:type="pct"/>
            <w:tcBorders>
              <w:top w:val="none" w:sz="0" w:space="0" w:color="auto"/>
              <w:left w:val="none" w:sz="0" w:space="0" w:color="auto"/>
              <w:bottom w:val="none" w:sz="0" w:space="0" w:color="auto"/>
              <w:right w:val="none" w:sz="0" w:space="0" w:color="auto"/>
            </w:tcBorders>
            <w:shd w:val="clear" w:color="auto" w:fill="C0504D"/>
            <w:noWrap/>
            <w:vAlign w:val="center"/>
          </w:tcPr>
          <w:p w:rsidR="000543ED" w:rsidRPr="0074596A" w:rsidRDefault="000543ED" w:rsidP="00DB49F1">
            <w:pPr>
              <w:jc w:val="center"/>
              <w:rPr>
                <w:b/>
                <w:bCs/>
                <w:color w:val="FFFFFF" w:themeColor="background1"/>
              </w:rPr>
            </w:pPr>
            <w:r w:rsidRPr="0074596A">
              <w:rPr>
                <w:b/>
                <w:bCs/>
                <w:color w:val="FFFFFF" w:themeColor="background1"/>
              </w:rPr>
              <w:t>Toplam</w:t>
            </w:r>
          </w:p>
        </w:tc>
      </w:tr>
      <w:tr w:rsidR="000543ED" w:rsidRPr="0074596A" w:rsidTr="00DB49F1">
        <w:trPr>
          <w:trHeight w:val="321"/>
        </w:trPr>
        <w:tc>
          <w:tcPr>
            <w:cnfStyle w:val="000010000000" w:firstRow="0" w:lastRow="0" w:firstColumn="0" w:lastColumn="0" w:oddVBand="1" w:evenVBand="0" w:oddHBand="0" w:evenHBand="0" w:firstRowFirstColumn="0" w:firstRowLastColumn="0" w:lastRowFirstColumn="0" w:lastRowLastColumn="0"/>
            <w:tcW w:w="964" w:type="pct"/>
            <w:tcBorders>
              <w:left w:val="none" w:sz="0" w:space="0" w:color="auto"/>
              <w:bottom w:val="none" w:sz="0" w:space="0" w:color="auto"/>
              <w:right w:val="none" w:sz="0" w:space="0" w:color="auto"/>
            </w:tcBorders>
            <w:shd w:val="clear" w:color="auto" w:fill="F2DBDB"/>
            <w:noWrap/>
            <w:vAlign w:val="center"/>
          </w:tcPr>
          <w:p w:rsidR="000543ED" w:rsidRPr="0074596A" w:rsidRDefault="000543ED" w:rsidP="00DB49F1">
            <w:pPr>
              <w:rPr>
                <w:bCs/>
              </w:rPr>
            </w:pPr>
            <w:r w:rsidRPr="0074596A">
              <w:rPr>
                <w:bCs/>
              </w:rPr>
              <w:t>ANTAKYA</w:t>
            </w:r>
          </w:p>
        </w:tc>
        <w:tc>
          <w:tcPr>
            <w:tcW w:w="1621" w:type="pct"/>
            <w:shd w:val="clear" w:color="auto" w:fill="F2DBDB"/>
            <w:noWrap/>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pPr>
            <w:r>
              <w:t>7</w:t>
            </w:r>
          </w:p>
        </w:tc>
        <w:tc>
          <w:tcPr>
            <w:cnfStyle w:val="000010000000" w:firstRow="0" w:lastRow="0" w:firstColumn="0" w:lastColumn="0" w:oddVBand="1" w:evenVBand="0" w:oddHBand="0" w:evenHBand="0" w:firstRowFirstColumn="0" w:firstRowLastColumn="0" w:lastRowFirstColumn="0" w:lastRowLastColumn="0"/>
            <w:tcW w:w="691" w:type="pct"/>
            <w:tcBorders>
              <w:left w:val="none" w:sz="0" w:space="0" w:color="auto"/>
              <w:bottom w:val="none" w:sz="0" w:space="0" w:color="auto"/>
              <w:right w:val="none" w:sz="0" w:space="0" w:color="auto"/>
            </w:tcBorders>
            <w:shd w:val="clear" w:color="auto" w:fill="F2DBDB"/>
            <w:noWrap/>
          </w:tcPr>
          <w:p w:rsidR="000543ED" w:rsidRPr="0074596A" w:rsidRDefault="000543ED" w:rsidP="00DB49F1">
            <w:pPr>
              <w:jc w:val="center"/>
            </w:pPr>
            <w:r w:rsidRPr="006505AA">
              <w:t>0</w:t>
            </w:r>
          </w:p>
        </w:tc>
        <w:tc>
          <w:tcPr>
            <w:tcW w:w="1026" w:type="pct"/>
            <w:shd w:val="clear" w:color="auto" w:fill="F2DBDB"/>
            <w:noWrap/>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6505AA">
              <w:t>0</w:t>
            </w:r>
          </w:p>
        </w:tc>
        <w:tc>
          <w:tcPr>
            <w:cnfStyle w:val="000010000000" w:firstRow="0" w:lastRow="0" w:firstColumn="0" w:lastColumn="0" w:oddVBand="1" w:evenVBand="0" w:oddHBand="0" w:evenHBand="0" w:firstRowFirstColumn="0" w:firstRowLastColumn="0" w:lastRowFirstColumn="0" w:lastRowLastColumn="0"/>
            <w:tcW w:w="699" w:type="pct"/>
            <w:tcBorders>
              <w:left w:val="none" w:sz="0" w:space="0" w:color="auto"/>
              <w:bottom w:val="none" w:sz="0" w:space="0" w:color="auto"/>
              <w:right w:val="none" w:sz="0" w:space="0" w:color="auto"/>
            </w:tcBorders>
            <w:shd w:val="clear" w:color="auto" w:fill="F2DBDB"/>
            <w:noWrap/>
          </w:tcPr>
          <w:p w:rsidR="000543ED" w:rsidRPr="0074596A" w:rsidRDefault="000543ED" w:rsidP="00DB49F1">
            <w:pPr>
              <w:jc w:val="center"/>
            </w:pPr>
            <w:r>
              <w:t>7</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46"/>
        </w:trPr>
        <w:tc>
          <w:tcPr>
            <w:cnfStyle w:val="000010000000" w:firstRow="0" w:lastRow="0" w:firstColumn="0" w:lastColumn="0" w:oddVBand="1" w:evenVBand="0" w:oddHBand="0" w:evenHBand="0" w:firstRowFirstColumn="0" w:firstRowLastColumn="0" w:lastRowFirstColumn="0" w:lastRowLastColumn="0"/>
            <w:tcW w:w="964" w:type="pct"/>
            <w:tcBorders>
              <w:left w:val="none" w:sz="0" w:space="0" w:color="auto"/>
              <w:bottom w:val="none" w:sz="0" w:space="0" w:color="auto"/>
              <w:right w:val="none" w:sz="0" w:space="0" w:color="auto"/>
            </w:tcBorders>
            <w:shd w:val="clear" w:color="auto" w:fill="auto"/>
            <w:noWrap/>
            <w:vAlign w:val="center"/>
          </w:tcPr>
          <w:p w:rsidR="000543ED" w:rsidRPr="0074596A" w:rsidRDefault="000543ED" w:rsidP="00DB49F1">
            <w:pPr>
              <w:rPr>
                <w:bCs/>
              </w:rPr>
            </w:pPr>
            <w:r w:rsidRPr="0074596A">
              <w:rPr>
                <w:bCs/>
              </w:rPr>
              <w:t>ALTINÖZÜ</w:t>
            </w:r>
          </w:p>
        </w:tc>
        <w:tc>
          <w:tcPr>
            <w:tcW w:w="1621" w:type="pct"/>
            <w:shd w:val="clear" w:color="auto" w:fill="auto"/>
            <w:noWrap/>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6505AA">
              <w:t>2</w:t>
            </w:r>
          </w:p>
        </w:tc>
        <w:tc>
          <w:tcPr>
            <w:cnfStyle w:val="000010000000" w:firstRow="0" w:lastRow="0" w:firstColumn="0" w:lastColumn="0" w:oddVBand="1" w:evenVBand="0" w:oddHBand="0" w:evenHBand="0" w:firstRowFirstColumn="0" w:firstRowLastColumn="0" w:lastRowFirstColumn="0" w:lastRowLastColumn="0"/>
            <w:tcW w:w="691" w:type="pct"/>
            <w:tcBorders>
              <w:left w:val="none" w:sz="0" w:space="0" w:color="auto"/>
              <w:bottom w:val="none" w:sz="0" w:space="0" w:color="auto"/>
              <w:right w:val="none" w:sz="0" w:space="0" w:color="auto"/>
            </w:tcBorders>
            <w:shd w:val="clear" w:color="auto" w:fill="auto"/>
            <w:noWrap/>
          </w:tcPr>
          <w:p w:rsidR="000543ED" w:rsidRPr="0074596A" w:rsidRDefault="000543ED" w:rsidP="00DB49F1">
            <w:pPr>
              <w:jc w:val="center"/>
            </w:pPr>
            <w:r w:rsidRPr="006505AA">
              <w:t>0</w:t>
            </w:r>
          </w:p>
        </w:tc>
        <w:tc>
          <w:tcPr>
            <w:tcW w:w="1026" w:type="pct"/>
            <w:shd w:val="clear" w:color="auto" w:fill="auto"/>
            <w:noWrap/>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6505AA">
              <w:t>0</w:t>
            </w:r>
          </w:p>
        </w:tc>
        <w:tc>
          <w:tcPr>
            <w:cnfStyle w:val="000010000000" w:firstRow="0" w:lastRow="0" w:firstColumn="0" w:lastColumn="0" w:oddVBand="1" w:evenVBand="0" w:oddHBand="0" w:evenHBand="0" w:firstRowFirstColumn="0" w:firstRowLastColumn="0" w:lastRowFirstColumn="0" w:lastRowLastColumn="0"/>
            <w:tcW w:w="699" w:type="pct"/>
            <w:tcBorders>
              <w:left w:val="none" w:sz="0" w:space="0" w:color="auto"/>
              <w:bottom w:val="none" w:sz="0" w:space="0" w:color="auto"/>
              <w:right w:val="none" w:sz="0" w:space="0" w:color="auto"/>
            </w:tcBorders>
            <w:shd w:val="clear" w:color="auto" w:fill="auto"/>
            <w:noWrap/>
          </w:tcPr>
          <w:p w:rsidR="000543ED" w:rsidRPr="0074596A" w:rsidRDefault="000543ED" w:rsidP="00DB49F1">
            <w:pPr>
              <w:jc w:val="center"/>
            </w:pPr>
            <w:r w:rsidRPr="006505AA">
              <w:t>2</w:t>
            </w:r>
          </w:p>
        </w:tc>
      </w:tr>
      <w:tr w:rsidR="000543ED" w:rsidRPr="0074596A" w:rsidTr="00DB49F1">
        <w:trPr>
          <w:trHeight w:val="346"/>
        </w:trPr>
        <w:tc>
          <w:tcPr>
            <w:cnfStyle w:val="000010000000" w:firstRow="0" w:lastRow="0" w:firstColumn="0" w:lastColumn="0" w:oddVBand="1" w:evenVBand="0" w:oddHBand="0" w:evenHBand="0" w:firstRowFirstColumn="0" w:firstRowLastColumn="0" w:lastRowFirstColumn="0" w:lastRowLastColumn="0"/>
            <w:tcW w:w="964" w:type="pct"/>
            <w:tcBorders>
              <w:left w:val="none" w:sz="0" w:space="0" w:color="auto"/>
              <w:bottom w:val="none" w:sz="0" w:space="0" w:color="auto"/>
              <w:right w:val="none" w:sz="0" w:space="0" w:color="auto"/>
            </w:tcBorders>
            <w:shd w:val="clear" w:color="auto" w:fill="F2DBDB"/>
            <w:noWrap/>
            <w:vAlign w:val="center"/>
          </w:tcPr>
          <w:p w:rsidR="000543ED" w:rsidRPr="0074596A" w:rsidRDefault="000543ED" w:rsidP="00DB49F1">
            <w:pPr>
              <w:rPr>
                <w:bCs/>
              </w:rPr>
            </w:pPr>
            <w:r w:rsidRPr="0074596A">
              <w:rPr>
                <w:bCs/>
              </w:rPr>
              <w:t>ARSUZ</w:t>
            </w:r>
          </w:p>
        </w:tc>
        <w:tc>
          <w:tcPr>
            <w:tcW w:w="1621" w:type="pct"/>
            <w:shd w:val="clear" w:color="auto" w:fill="F2DBDB"/>
            <w:noWrap/>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691" w:type="pct"/>
            <w:tcBorders>
              <w:left w:val="none" w:sz="0" w:space="0" w:color="auto"/>
              <w:bottom w:val="none" w:sz="0" w:space="0" w:color="auto"/>
              <w:right w:val="none" w:sz="0" w:space="0" w:color="auto"/>
            </w:tcBorders>
            <w:shd w:val="clear" w:color="auto" w:fill="F2DBDB"/>
            <w:noWrap/>
          </w:tcPr>
          <w:p w:rsidR="000543ED" w:rsidRPr="0074596A" w:rsidRDefault="000543ED" w:rsidP="00DB49F1">
            <w:pPr>
              <w:jc w:val="center"/>
            </w:pPr>
            <w:r w:rsidRPr="006505AA">
              <w:t>0</w:t>
            </w:r>
          </w:p>
        </w:tc>
        <w:tc>
          <w:tcPr>
            <w:tcW w:w="1026" w:type="pct"/>
            <w:shd w:val="clear" w:color="auto" w:fill="F2DBDB"/>
            <w:noWrap/>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6505AA">
              <w:t>2</w:t>
            </w:r>
          </w:p>
        </w:tc>
        <w:tc>
          <w:tcPr>
            <w:cnfStyle w:val="000010000000" w:firstRow="0" w:lastRow="0" w:firstColumn="0" w:lastColumn="0" w:oddVBand="1" w:evenVBand="0" w:oddHBand="0" w:evenHBand="0" w:firstRowFirstColumn="0" w:firstRowLastColumn="0" w:lastRowFirstColumn="0" w:lastRowLastColumn="0"/>
            <w:tcW w:w="699" w:type="pct"/>
            <w:tcBorders>
              <w:left w:val="none" w:sz="0" w:space="0" w:color="auto"/>
              <w:bottom w:val="none" w:sz="0" w:space="0" w:color="auto"/>
              <w:right w:val="none" w:sz="0" w:space="0" w:color="auto"/>
            </w:tcBorders>
            <w:shd w:val="clear" w:color="auto" w:fill="F2DBDB"/>
            <w:noWrap/>
          </w:tcPr>
          <w:p w:rsidR="000543ED" w:rsidRPr="0074596A" w:rsidRDefault="000543ED" w:rsidP="00DB49F1">
            <w:pPr>
              <w:jc w:val="center"/>
            </w:pPr>
            <w:r w:rsidRPr="006505AA">
              <w:t>3</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51"/>
        </w:trPr>
        <w:tc>
          <w:tcPr>
            <w:cnfStyle w:val="000010000000" w:firstRow="0" w:lastRow="0" w:firstColumn="0" w:lastColumn="0" w:oddVBand="1" w:evenVBand="0" w:oddHBand="0" w:evenHBand="0" w:firstRowFirstColumn="0" w:firstRowLastColumn="0" w:lastRowFirstColumn="0" w:lastRowLastColumn="0"/>
            <w:tcW w:w="964" w:type="pct"/>
            <w:tcBorders>
              <w:left w:val="none" w:sz="0" w:space="0" w:color="auto"/>
              <w:bottom w:val="none" w:sz="0" w:space="0" w:color="auto"/>
              <w:right w:val="none" w:sz="0" w:space="0" w:color="auto"/>
            </w:tcBorders>
            <w:shd w:val="clear" w:color="auto" w:fill="auto"/>
            <w:noWrap/>
            <w:vAlign w:val="center"/>
          </w:tcPr>
          <w:p w:rsidR="000543ED" w:rsidRPr="0074596A" w:rsidRDefault="000543ED" w:rsidP="00DB49F1">
            <w:pPr>
              <w:rPr>
                <w:bCs/>
              </w:rPr>
            </w:pPr>
            <w:r w:rsidRPr="0074596A">
              <w:rPr>
                <w:bCs/>
              </w:rPr>
              <w:t>BELEN</w:t>
            </w:r>
          </w:p>
        </w:tc>
        <w:tc>
          <w:tcPr>
            <w:tcW w:w="1621" w:type="pct"/>
            <w:shd w:val="clear" w:color="auto" w:fill="auto"/>
            <w:noWrap/>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6505AA">
              <w:t>1</w:t>
            </w:r>
          </w:p>
        </w:tc>
        <w:tc>
          <w:tcPr>
            <w:cnfStyle w:val="000010000000" w:firstRow="0" w:lastRow="0" w:firstColumn="0" w:lastColumn="0" w:oddVBand="1" w:evenVBand="0" w:oddHBand="0" w:evenHBand="0" w:firstRowFirstColumn="0" w:firstRowLastColumn="0" w:lastRowFirstColumn="0" w:lastRowLastColumn="0"/>
            <w:tcW w:w="691" w:type="pct"/>
            <w:tcBorders>
              <w:left w:val="none" w:sz="0" w:space="0" w:color="auto"/>
              <w:bottom w:val="none" w:sz="0" w:space="0" w:color="auto"/>
              <w:right w:val="none" w:sz="0" w:space="0" w:color="auto"/>
            </w:tcBorders>
            <w:shd w:val="clear" w:color="auto" w:fill="auto"/>
            <w:noWrap/>
          </w:tcPr>
          <w:p w:rsidR="000543ED" w:rsidRPr="0074596A" w:rsidRDefault="000543ED" w:rsidP="00DB49F1">
            <w:pPr>
              <w:jc w:val="center"/>
            </w:pPr>
            <w:r w:rsidRPr="006505AA">
              <w:t>1</w:t>
            </w:r>
          </w:p>
        </w:tc>
        <w:tc>
          <w:tcPr>
            <w:tcW w:w="1026" w:type="pct"/>
            <w:shd w:val="clear" w:color="auto" w:fill="auto"/>
            <w:noWrap/>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6505AA">
              <w:t>0</w:t>
            </w:r>
          </w:p>
        </w:tc>
        <w:tc>
          <w:tcPr>
            <w:cnfStyle w:val="000010000000" w:firstRow="0" w:lastRow="0" w:firstColumn="0" w:lastColumn="0" w:oddVBand="1" w:evenVBand="0" w:oddHBand="0" w:evenHBand="0" w:firstRowFirstColumn="0" w:firstRowLastColumn="0" w:lastRowFirstColumn="0" w:lastRowLastColumn="0"/>
            <w:tcW w:w="699" w:type="pct"/>
            <w:tcBorders>
              <w:left w:val="none" w:sz="0" w:space="0" w:color="auto"/>
              <w:bottom w:val="none" w:sz="0" w:space="0" w:color="auto"/>
              <w:right w:val="none" w:sz="0" w:space="0" w:color="auto"/>
            </w:tcBorders>
            <w:shd w:val="clear" w:color="auto" w:fill="auto"/>
            <w:noWrap/>
          </w:tcPr>
          <w:p w:rsidR="000543ED" w:rsidRPr="0074596A" w:rsidRDefault="000543ED" w:rsidP="00DB49F1">
            <w:pPr>
              <w:jc w:val="center"/>
            </w:pPr>
            <w:r w:rsidRPr="006505AA">
              <w:t>2</w:t>
            </w:r>
          </w:p>
        </w:tc>
      </w:tr>
      <w:tr w:rsidR="000543ED" w:rsidRPr="0074596A" w:rsidTr="00DB49F1">
        <w:trPr>
          <w:trHeight w:val="351"/>
        </w:trPr>
        <w:tc>
          <w:tcPr>
            <w:cnfStyle w:val="000010000000" w:firstRow="0" w:lastRow="0" w:firstColumn="0" w:lastColumn="0" w:oddVBand="1" w:evenVBand="0" w:oddHBand="0" w:evenHBand="0" w:firstRowFirstColumn="0" w:firstRowLastColumn="0" w:lastRowFirstColumn="0" w:lastRowLastColumn="0"/>
            <w:tcW w:w="964" w:type="pct"/>
            <w:tcBorders>
              <w:left w:val="none" w:sz="0" w:space="0" w:color="auto"/>
              <w:bottom w:val="none" w:sz="0" w:space="0" w:color="auto"/>
              <w:right w:val="none" w:sz="0" w:space="0" w:color="auto"/>
            </w:tcBorders>
            <w:shd w:val="clear" w:color="auto" w:fill="F2DBDB"/>
            <w:noWrap/>
            <w:vAlign w:val="center"/>
          </w:tcPr>
          <w:p w:rsidR="000543ED" w:rsidRPr="0074596A" w:rsidRDefault="000543ED" w:rsidP="00DB49F1">
            <w:pPr>
              <w:rPr>
                <w:bCs/>
              </w:rPr>
            </w:pPr>
            <w:r w:rsidRPr="0074596A">
              <w:rPr>
                <w:bCs/>
              </w:rPr>
              <w:t>DEFNE</w:t>
            </w:r>
          </w:p>
        </w:tc>
        <w:tc>
          <w:tcPr>
            <w:tcW w:w="1621" w:type="pct"/>
            <w:shd w:val="clear" w:color="auto" w:fill="F2DBDB"/>
            <w:noWrap/>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691" w:type="pct"/>
            <w:tcBorders>
              <w:left w:val="none" w:sz="0" w:space="0" w:color="auto"/>
              <w:bottom w:val="none" w:sz="0" w:space="0" w:color="auto"/>
              <w:right w:val="none" w:sz="0" w:space="0" w:color="auto"/>
            </w:tcBorders>
            <w:shd w:val="clear" w:color="auto" w:fill="F2DBDB"/>
            <w:noWrap/>
          </w:tcPr>
          <w:p w:rsidR="000543ED" w:rsidRPr="0074596A" w:rsidRDefault="000543ED" w:rsidP="00DB49F1">
            <w:pPr>
              <w:jc w:val="center"/>
            </w:pPr>
            <w:r w:rsidRPr="006505AA">
              <w:t>0</w:t>
            </w:r>
          </w:p>
        </w:tc>
        <w:tc>
          <w:tcPr>
            <w:tcW w:w="1026" w:type="pct"/>
            <w:shd w:val="clear" w:color="auto" w:fill="F2DBDB"/>
            <w:noWrap/>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6505AA">
              <w:t>0</w:t>
            </w:r>
          </w:p>
        </w:tc>
        <w:tc>
          <w:tcPr>
            <w:cnfStyle w:val="000010000000" w:firstRow="0" w:lastRow="0" w:firstColumn="0" w:lastColumn="0" w:oddVBand="1" w:evenVBand="0" w:oddHBand="0" w:evenHBand="0" w:firstRowFirstColumn="0" w:firstRowLastColumn="0" w:lastRowFirstColumn="0" w:lastRowLastColumn="0"/>
            <w:tcW w:w="699" w:type="pct"/>
            <w:tcBorders>
              <w:left w:val="none" w:sz="0" w:space="0" w:color="auto"/>
              <w:bottom w:val="none" w:sz="0" w:space="0" w:color="auto"/>
              <w:right w:val="none" w:sz="0" w:space="0" w:color="auto"/>
            </w:tcBorders>
            <w:shd w:val="clear" w:color="auto" w:fill="F2DBDB"/>
            <w:noWrap/>
          </w:tcPr>
          <w:p w:rsidR="000543ED" w:rsidRPr="0074596A" w:rsidRDefault="000543ED" w:rsidP="00DB49F1">
            <w:pPr>
              <w:jc w:val="center"/>
            </w:pPr>
            <w:r>
              <w:t>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57"/>
        </w:trPr>
        <w:tc>
          <w:tcPr>
            <w:cnfStyle w:val="000010000000" w:firstRow="0" w:lastRow="0" w:firstColumn="0" w:lastColumn="0" w:oddVBand="1" w:evenVBand="0" w:oddHBand="0" w:evenHBand="0" w:firstRowFirstColumn="0" w:firstRowLastColumn="0" w:lastRowFirstColumn="0" w:lastRowLastColumn="0"/>
            <w:tcW w:w="964" w:type="pct"/>
            <w:tcBorders>
              <w:left w:val="none" w:sz="0" w:space="0" w:color="auto"/>
              <w:bottom w:val="none" w:sz="0" w:space="0" w:color="auto"/>
              <w:right w:val="none" w:sz="0" w:space="0" w:color="auto"/>
            </w:tcBorders>
            <w:shd w:val="clear" w:color="auto" w:fill="auto"/>
            <w:noWrap/>
            <w:vAlign w:val="center"/>
          </w:tcPr>
          <w:p w:rsidR="000543ED" w:rsidRPr="0074596A" w:rsidRDefault="000543ED" w:rsidP="00DB49F1">
            <w:pPr>
              <w:rPr>
                <w:bCs/>
              </w:rPr>
            </w:pPr>
            <w:r w:rsidRPr="0074596A">
              <w:rPr>
                <w:bCs/>
              </w:rPr>
              <w:t>DÖRTYOL</w:t>
            </w:r>
          </w:p>
        </w:tc>
        <w:tc>
          <w:tcPr>
            <w:tcW w:w="1621" w:type="pct"/>
            <w:shd w:val="clear" w:color="auto" w:fill="auto"/>
            <w:noWrap/>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6505AA">
              <w:t>7</w:t>
            </w:r>
          </w:p>
        </w:tc>
        <w:tc>
          <w:tcPr>
            <w:cnfStyle w:val="000010000000" w:firstRow="0" w:lastRow="0" w:firstColumn="0" w:lastColumn="0" w:oddVBand="1" w:evenVBand="0" w:oddHBand="0" w:evenHBand="0" w:firstRowFirstColumn="0" w:firstRowLastColumn="0" w:lastRowFirstColumn="0" w:lastRowLastColumn="0"/>
            <w:tcW w:w="691" w:type="pct"/>
            <w:tcBorders>
              <w:left w:val="none" w:sz="0" w:space="0" w:color="auto"/>
              <w:bottom w:val="none" w:sz="0" w:space="0" w:color="auto"/>
              <w:right w:val="none" w:sz="0" w:space="0" w:color="auto"/>
            </w:tcBorders>
            <w:shd w:val="clear" w:color="auto" w:fill="auto"/>
            <w:noWrap/>
          </w:tcPr>
          <w:p w:rsidR="000543ED" w:rsidRPr="0074596A" w:rsidRDefault="000543ED" w:rsidP="00DB49F1">
            <w:pPr>
              <w:jc w:val="center"/>
            </w:pPr>
            <w:r w:rsidRPr="006505AA">
              <w:t>3</w:t>
            </w:r>
          </w:p>
        </w:tc>
        <w:tc>
          <w:tcPr>
            <w:tcW w:w="1026" w:type="pct"/>
            <w:shd w:val="clear" w:color="auto" w:fill="auto"/>
            <w:noWrap/>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6505AA">
              <w:t>1</w:t>
            </w:r>
          </w:p>
        </w:tc>
        <w:tc>
          <w:tcPr>
            <w:cnfStyle w:val="000010000000" w:firstRow="0" w:lastRow="0" w:firstColumn="0" w:lastColumn="0" w:oddVBand="1" w:evenVBand="0" w:oddHBand="0" w:evenHBand="0" w:firstRowFirstColumn="0" w:firstRowLastColumn="0" w:lastRowFirstColumn="0" w:lastRowLastColumn="0"/>
            <w:tcW w:w="699" w:type="pct"/>
            <w:tcBorders>
              <w:left w:val="none" w:sz="0" w:space="0" w:color="auto"/>
              <w:bottom w:val="none" w:sz="0" w:space="0" w:color="auto"/>
              <w:right w:val="none" w:sz="0" w:space="0" w:color="auto"/>
            </w:tcBorders>
            <w:shd w:val="clear" w:color="auto" w:fill="auto"/>
            <w:noWrap/>
          </w:tcPr>
          <w:p w:rsidR="000543ED" w:rsidRPr="0074596A" w:rsidRDefault="000543ED" w:rsidP="00DB49F1">
            <w:pPr>
              <w:jc w:val="center"/>
            </w:pPr>
            <w:r w:rsidRPr="006505AA">
              <w:t>11</w:t>
            </w:r>
          </w:p>
        </w:tc>
      </w:tr>
      <w:tr w:rsidR="000543ED" w:rsidRPr="0074596A" w:rsidTr="00DB49F1">
        <w:trPr>
          <w:trHeight w:val="354"/>
        </w:trPr>
        <w:tc>
          <w:tcPr>
            <w:cnfStyle w:val="000010000000" w:firstRow="0" w:lastRow="0" w:firstColumn="0" w:lastColumn="0" w:oddVBand="1" w:evenVBand="0" w:oddHBand="0" w:evenHBand="0" w:firstRowFirstColumn="0" w:firstRowLastColumn="0" w:lastRowFirstColumn="0" w:lastRowLastColumn="0"/>
            <w:tcW w:w="964" w:type="pct"/>
            <w:tcBorders>
              <w:left w:val="none" w:sz="0" w:space="0" w:color="auto"/>
              <w:bottom w:val="none" w:sz="0" w:space="0" w:color="auto"/>
              <w:right w:val="none" w:sz="0" w:space="0" w:color="auto"/>
            </w:tcBorders>
            <w:shd w:val="clear" w:color="auto" w:fill="F2DBDB"/>
            <w:noWrap/>
            <w:vAlign w:val="center"/>
          </w:tcPr>
          <w:p w:rsidR="000543ED" w:rsidRPr="0074596A" w:rsidRDefault="000543ED" w:rsidP="00DB49F1">
            <w:pPr>
              <w:rPr>
                <w:bCs/>
              </w:rPr>
            </w:pPr>
            <w:r w:rsidRPr="0074596A">
              <w:rPr>
                <w:bCs/>
              </w:rPr>
              <w:t>ERZİN</w:t>
            </w:r>
          </w:p>
        </w:tc>
        <w:tc>
          <w:tcPr>
            <w:tcW w:w="1621" w:type="pct"/>
            <w:shd w:val="clear" w:color="auto" w:fill="F2DBDB"/>
            <w:noWrap/>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6505AA">
              <w:t>4</w:t>
            </w:r>
          </w:p>
        </w:tc>
        <w:tc>
          <w:tcPr>
            <w:cnfStyle w:val="000010000000" w:firstRow="0" w:lastRow="0" w:firstColumn="0" w:lastColumn="0" w:oddVBand="1" w:evenVBand="0" w:oddHBand="0" w:evenHBand="0" w:firstRowFirstColumn="0" w:firstRowLastColumn="0" w:lastRowFirstColumn="0" w:lastRowLastColumn="0"/>
            <w:tcW w:w="691" w:type="pct"/>
            <w:tcBorders>
              <w:left w:val="none" w:sz="0" w:space="0" w:color="auto"/>
              <w:bottom w:val="none" w:sz="0" w:space="0" w:color="auto"/>
              <w:right w:val="none" w:sz="0" w:space="0" w:color="auto"/>
            </w:tcBorders>
            <w:shd w:val="clear" w:color="auto" w:fill="F2DBDB"/>
            <w:noWrap/>
          </w:tcPr>
          <w:p w:rsidR="000543ED" w:rsidRPr="0074596A" w:rsidRDefault="000543ED" w:rsidP="00DB49F1">
            <w:pPr>
              <w:jc w:val="center"/>
            </w:pPr>
            <w:r w:rsidRPr="006505AA">
              <w:t>5</w:t>
            </w:r>
          </w:p>
        </w:tc>
        <w:tc>
          <w:tcPr>
            <w:tcW w:w="1026" w:type="pct"/>
            <w:shd w:val="clear" w:color="auto" w:fill="F2DBDB"/>
            <w:noWrap/>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6505AA">
              <w:t>0</w:t>
            </w:r>
          </w:p>
        </w:tc>
        <w:tc>
          <w:tcPr>
            <w:cnfStyle w:val="000010000000" w:firstRow="0" w:lastRow="0" w:firstColumn="0" w:lastColumn="0" w:oddVBand="1" w:evenVBand="0" w:oddHBand="0" w:evenHBand="0" w:firstRowFirstColumn="0" w:firstRowLastColumn="0" w:lastRowFirstColumn="0" w:lastRowLastColumn="0"/>
            <w:tcW w:w="699" w:type="pct"/>
            <w:tcBorders>
              <w:left w:val="none" w:sz="0" w:space="0" w:color="auto"/>
              <w:bottom w:val="none" w:sz="0" w:space="0" w:color="auto"/>
              <w:right w:val="none" w:sz="0" w:space="0" w:color="auto"/>
            </w:tcBorders>
            <w:shd w:val="clear" w:color="auto" w:fill="F2DBDB"/>
            <w:noWrap/>
          </w:tcPr>
          <w:p w:rsidR="000543ED" w:rsidRPr="0074596A" w:rsidRDefault="000543ED" w:rsidP="00DB49F1">
            <w:pPr>
              <w:jc w:val="center"/>
            </w:pPr>
            <w:r w:rsidRPr="006505AA">
              <w:t>9</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48"/>
        </w:trPr>
        <w:tc>
          <w:tcPr>
            <w:cnfStyle w:val="000010000000" w:firstRow="0" w:lastRow="0" w:firstColumn="0" w:lastColumn="0" w:oddVBand="1" w:evenVBand="0" w:oddHBand="0" w:evenHBand="0" w:firstRowFirstColumn="0" w:firstRowLastColumn="0" w:lastRowFirstColumn="0" w:lastRowLastColumn="0"/>
            <w:tcW w:w="964" w:type="pct"/>
            <w:tcBorders>
              <w:left w:val="none" w:sz="0" w:space="0" w:color="auto"/>
              <w:bottom w:val="none" w:sz="0" w:space="0" w:color="auto"/>
              <w:right w:val="none" w:sz="0" w:space="0" w:color="auto"/>
            </w:tcBorders>
            <w:shd w:val="clear" w:color="auto" w:fill="auto"/>
            <w:noWrap/>
            <w:vAlign w:val="center"/>
          </w:tcPr>
          <w:p w:rsidR="000543ED" w:rsidRPr="0074596A" w:rsidRDefault="000543ED" w:rsidP="00DB49F1">
            <w:pPr>
              <w:rPr>
                <w:bCs/>
              </w:rPr>
            </w:pPr>
            <w:r w:rsidRPr="0074596A">
              <w:rPr>
                <w:bCs/>
              </w:rPr>
              <w:t>HASSA</w:t>
            </w:r>
          </w:p>
        </w:tc>
        <w:tc>
          <w:tcPr>
            <w:tcW w:w="1621" w:type="pct"/>
            <w:shd w:val="clear" w:color="auto" w:fill="auto"/>
            <w:noWrap/>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pPr>
            <w:r>
              <w:t>9</w:t>
            </w:r>
          </w:p>
        </w:tc>
        <w:tc>
          <w:tcPr>
            <w:cnfStyle w:val="000010000000" w:firstRow="0" w:lastRow="0" w:firstColumn="0" w:lastColumn="0" w:oddVBand="1" w:evenVBand="0" w:oddHBand="0" w:evenHBand="0" w:firstRowFirstColumn="0" w:firstRowLastColumn="0" w:lastRowFirstColumn="0" w:lastRowLastColumn="0"/>
            <w:tcW w:w="691" w:type="pct"/>
            <w:tcBorders>
              <w:left w:val="none" w:sz="0" w:space="0" w:color="auto"/>
              <w:bottom w:val="none" w:sz="0" w:space="0" w:color="auto"/>
              <w:right w:val="none" w:sz="0" w:space="0" w:color="auto"/>
            </w:tcBorders>
            <w:shd w:val="clear" w:color="auto" w:fill="auto"/>
            <w:noWrap/>
          </w:tcPr>
          <w:p w:rsidR="000543ED" w:rsidRPr="0074596A" w:rsidRDefault="000543ED" w:rsidP="00DB49F1">
            <w:pPr>
              <w:jc w:val="center"/>
            </w:pPr>
            <w:r w:rsidRPr="006505AA">
              <w:t>1</w:t>
            </w:r>
          </w:p>
        </w:tc>
        <w:tc>
          <w:tcPr>
            <w:tcW w:w="1026" w:type="pct"/>
            <w:shd w:val="clear" w:color="auto" w:fill="auto"/>
            <w:noWrap/>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6505AA">
              <w:t>0</w:t>
            </w:r>
          </w:p>
        </w:tc>
        <w:tc>
          <w:tcPr>
            <w:cnfStyle w:val="000010000000" w:firstRow="0" w:lastRow="0" w:firstColumn="0" w:lastColumn="0" w:oddVBand="1" w:evenVBand="0" w:oddHBand="0" w:evenHBand="0" w:firstRowFirstColumn="0" w:firstRowLastColumn="0" w:lastRowFirstColumn="0" w:lastRowLastColumn="0"/>
            <w:tcW w:w="699" w:type="pct"/>
            <w:tcBorders>
              <w:left w:val="none" w:sz="0" w:space="0" w:color="auto"/>
              <w:bottom w:val="none" w:sz="0" w:space="0" w:color="auto"/>
              <w:right w:val="none" w:sz="0" w:space="0" w:color="auto"/>
            </w:tcBorders>
            <w:shd w:val="clear" w:color="auto" w:fill="auto"/>
            <w:noWrap/>
          </w:tcPr>
          <w:p w:rsidR="000543ED" w:rsidRPr="0074596A" w:rsidRDefault="000543ED" w:rsidP="00DB49F1">
            <w:pPr>
              <w:jc w:val="center"/>
            </w:pPr>
            <w:r>
              <w:t>10</w:t>
            </w:r>
          </w:p>
        </w:tc>
      </w:tr>
      <w:tr w:rsidR="000543ED" w:rsidRPr="0074596A" w:rsidTr="00DB49F1">
        <w:trPr>
          <w:trHeight w:val="354"/>
        </w:trPr>
        <w:tc>
          <w:tcPr>
            <w:cnfStyle w:val="000010000000" w:firstRow="0" w:lastRow="0" w:firstColumn="0" w:lastColumn="0" w:oddVBand="1" w:evenVBand="0" w:oddHBand="0" w:evenHBand="0" w:firstRowFirstColumn="0" w:firstRowLastColumn="0" w:lastRowFirstColumn="0" w:lastRowLastColumn="0"/>
            <w:tcW w:w="964" w:type="pct"/>
            <w:tcBorders>
              <w:left w:val="none" w:sz="0" w:space="0" w:color="auto"/>
              <w:bottom w:val="none" w:sz="0" w:space="0" w:color="auto"/>
              <w:right w:val="none" w:sz="0" w:space="0" w:color="auto"/>
            </w:tcBorders>
            <w:shd w:val="clear" w:color="auto" w:fill="F2DBDB"/>
            <w:noWrap/>
            <w:vAlign w:val="center"/>
          </w:tcPr>
          <w:p w:rsidR="000543ED" w:rsidRPr="0074596A" w:rsidRDefault="000543ED" w:rsidP="00DB49F1">
            <w:pPr>
              <w:rPr>
                <w:bCs/>
              </w:rPr>
            </w:pPr>
            <w:r w:rsidRPr="0074596A">
              <w:rPr>
                <w:bCs/>
              </w:rPr>
              <w:t>İSKENDERUN</w:t>
            </w:r>
          </w:p>
        </w:tc>
        <w:tc>
          <w:tcPr>
            <w:tcW w:w="1621" w:type="pct"/>
            <w:shd w:val="clear" w:color="auto" w:fill="F2DBDB"/>
            <w:noWrap/>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6505AA">
              <w:t>1</w:t>
            </w:r>
          </w:p>
        </w:tc>
        <w:tc>
          <w:tcPr>
            <w:cnfStyle w:val="000010000000" w:firstRow="0" w:lastRow="0" w:firstColumn="0" w:lastColumn="0" w:oddVBand="1" w:evenVBand="0" w:oddHBand="0" w:evenHBand="0" w:firstRowFirstColumn="0" w:firstRowLastColumn="0" w:lastRowFirstColumn="0" w:lastRowLastColumn="0"/>
            <w:tcW w:w="691" w:type="pct"/>
            <w:tcBorders>
              <w:left w:val="none" w:sz="0" w:space="0" w:color="auto"/>
              <w:bottom w:val="none" w:sz="0" w:space="0" w:color="auto"/>
              <w:right w:val="none" w:sz="0" w:space="0" w:color="auto"/>
            </w:tcBorders>
            <w:shd w:val="clear" w:color="auto" w:fill="F2DBDB"/>
            <w:noWrap/>
          </w:tcPr>
          <w:p w:rsidR="000543ED" w:rsidRPr="0074596A" w:rsidRDefault="000543ED" w:rsidP="00DB49F1">
            <w:pPr>
              <w:jc w:val="center"/>
            </w:pPr>
            <w:r w:rsidRPr="006505AA">
              <w:t>0</w:t>
            </w:r>
          </w:p>
        </w:tc>
        <w:tc>
          <w:tcPr>
            <w:tcW w:w="1026" w:type="pct"/>
            <w:shd w:val="clear" w:color="auto" w:fill="F2DBDB"/>
            <w:noWrap/>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6505AA">
              <w:t>1</w:t>
            </w:r>
          </w:p>
        </w:tc>
        <w:tc>
          <w:tcPr>
            <w:cnfStyle w:val="000010000000" w:firstRow="0" w:lastRow="0" w:firstColumn="0" w:lastColumn="0" w:oddVBand="1" w:evenVBand="0" w:oddHBand="0" w:evenHBand="0" w:firstRowFirstColumn="0" w:firstRowLastColumn="0" w:lastRowFirstColumn="0" w:lastRowLastColumn="0"/>
            <w:tcW w:w="699" w:type="pct"/>
            <w:tcBorders>
              <w:left w:val="none" w:sz="0" w:space="0" w:color="auto"/>
              <w:bottom w:val="none" w:sz="0" w:space="0" w:color="auto"/>
              <w:right w:val="none" w:sz="0" w:space="0" w:color="auto"/>
            </w:tcBorders>
            <w:shd w:val="clear" w:color="auto" w:fill="F2DBDB"/>
            <w:noWrap/>
          </w:tcPr>
          <w:p w:rsidR="000543ED" w:rsidRPr="0074596A" w:rsidRDefault="000543ED" w:rsidP="00DB49F1">
            <w:pPr>
              <w:jc w:val="center"/>
            </w:pPr>
            <w:r w:rsidRPr="006505AA">
              <w:t>2</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51"/>
        </w:trPr>
        <w:tc>
          <w:tcPr>
            <w:cnfStyle w:val="000010000000" w:firstRow="0" w:lastRow="0" w:firstColumn="0" w:lastColumn="0" w:oddVBand="1" w:evenVBand="0" w:oddHBand="0" w:evenHBand="0" w:firstRowFirstColumn="0" w:firstRowLastColumn="0" w:lastRowFirstColumn="0" w:lastRowLastColumn="0"/>
            <w:tcW w:w="964" w:type="pct"/>
            <w:tcBorders>
              <w:left w:val="none" w:sz="0" w:space="0" w:color="auto"/>
              <w:bottom w:val="none" w:sz="0" w:space="0" w:color="auto"/>
              <w:right w:val="none" w:sz="0" w:space="0" w:color="auto"/>
            </w:tcBorders>
            <w:shd w:val="clear" w:color="auto" w:fill="auto"/>
            <w:noWrap/>
            <w:vAlign w:val="center"/>
          </w:tcPr>
          <w:p w:rsidR="000543ED" w:rsidRPr="0074596A" w:rsidRDefault="000543ED" w:rsidP="00DB49F1">
            <w:pPr>
              <w:rPr>
                <w:bCs/>
              </w:rPr>
            </w:pPr>
            <w:r w:rsidRPr="0074596A">
              <w:rPr>
                <w:bCs/>
              </w:rPr>
              <w:t>KIRIKHAN</w:t>
            </w:r>
          </w:p>
        </w:tc>
        <w:tc>
          <w:tcPr>
            <w:tcW w:w="1621" w:type="pct"/>
            <w:shd w:val="clear" w:color="auto" w:fill="auto"/>
            <w:noWrap/>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6505AA">
              <w:t>3</w:t>
            </w:r>
          </w:p>
        </w:tc>
        <w:tc>
          <w:tcPr>
            <w:cnfStyle w:val="000010000000" w:firstRow="0" w:lastRow="0" w:firstColumn="0" w:lastColumn="0" w:oddVBand="1" w:evenVBand="0" w:oddHBand="0" w:evenHBand="0" w:firstRowFirstColumn="0" w:firstRowLastColumn="0" w:lastRowFirstColumn="0" w:lastRowLastColumn="0"/>
            <w:tcW w:w="691" w:type="pct"/>
            <w:tcBorders>
              <w:left w:val="none" w:sz="0" w:space="0" w:color="auto"/>
              <w:bottom w:val="none" w:sz="0" w:space="0" w:color="auto"/>
              <w:right w:val="none" w:sz="0" w:space="0" w:color="auto"/>
            </w:tcBorders>
            <w:shd w:val="clear" w:color="auto" w:fill="auto"/>
            <w:noWrap/>
          </w:tcPr>
          <w:p w:rsidR="000543ED" w:rsidRPr="0074596A" w:rsidRDefault="000543ED" w:rsidP="00DB49F1">
            <w:pPr>
              <w:jc w:val="center"/>
            </w:pPr>
            <w:r w:rsidRPr="006505AA">
              <w:t>6</w:t>
            </w:r>
          </w:p>
        </w:tc>
        <w:tc>
          <w:tcPr>
            <w:tcW w:w="1026" w:type="pct"/>
            <w:shd w:val="clear" w:color="auto" w:fill="auto"/>
            <w:noWrap/>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6505AA">
              <w:t>0</w:t>
            </w:r>
          </w:p>
        </w:tc>
        <w:tc>
          <w:tcPr>
            <w:cnfStyle w:val="000010000000" w:firstRow="0" w:lastRow="0" w:firstColumn="0" w:lastColumn="0" w:oddVBand="1" w:evenVBand="0" w:oddHBand="0" w:evenHBand="0" w:firstRowFirstColumn="0" w:firstRowLastColumn="0" w:lastRowFirstColumn="0" w:lastRowLastColumn="0"/>
            <w:tcW w:w="699" w:type="pct"/>
            <w:tcBorders>
              <w:left w:val="none" w:sz="0" w:space="0" w:color="auto"/>
              <w:bottom w:val="none" w:sz="0" w:space="0" w:color="auto"/>
              <w:right w:val="none" w:sz="0" w:space="0" w:color="auto"/>
            </w:tcBorders>
            <w:shd w:val="clear" w:color="auto" w:fill="auto"/>
            <w:noWrap/>
          </w:tcPr>
          <w:p w:rsidR="000543ED" w:rsidRPr="0074596A" w:rsidRDefault="000543ED" w:rsidP="00DB49F1">
            <w:pPr>
              <w:jc w:val="center"/>
            </w:pPr>
            <w:r w:rsidRPr="006505AA">
              <w:t>9</w:t>
            </w:r>
          </w:p>
        </w:tc>
      </w:tr>
      <w:tr w:rsidR="000543ED" w:rsidRPr="0074596A" w:rsidTr="00DB49F1">
        <w:trPr>
          <w:trHeight w:val="357"/>
        </w:trPr>
        <w:tc>
          <w:tcPr>
            <w:cnfStyle w:val="000010000000" w:firstRow="0" w:lastRow="0" w:firstColumn="0" w:lastColumn="0" w:oddVBand="1" w:evenVBand="0" w:oddHBand="0" w:evenHBand="0" w:firstRowFirstColumn="0" w:firstRowLastColumn="0" w:lastRowFirstColumn="0" w:lastRowLastColumn="0"/>
            <w:tcW w:w="964" w:type="pct"/>
            <w:tcBorders>
              <w:left w:val="none" w:sz="0" w:space="0" w:color="auto"/>
              <w:bottom w:val="none" w:sz="0" w:space="0" w:color="auto"/>
              <w:right w:val="none" w:sz="0" w:space="0" w:color="auto"/>
            </w:tcBorders>
            <w:shd w:val="clear" w:color="auto" w:fill="F2DBDB"/>
            <w:noWrap/>
            <w:vAlign w:val="center"/>
          </w:tcPr>
          <w:p w:rsidR="000543ED" w:rsidRPr="0074596A" w:rsidRDefault="000543ED" w:rsidP="00DB49F1">
            <w:pPr>
              <w:rPr>
                <w:bCs/>
              </w:rPr>
            </w:pPr>
            <w:r w:rsidRPr="0074596A">
              <w:rPr>
                <w:bCs/>
              </w:rPr>
              <w:t>KUMLU</w:t>
            </w:r>
          </w:p>
        </w:tc>
        <w:tc>
          <w:tcPr>
            <w:tcW w:w="1621" w:type="pct"/>
            <w:shd w:val="clear" w:color="auto" w:fill="F2DBDB"/>
            <w:noWrap/>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6505AA">
              <w:t>0</w:t>
            </w:r>
          </w:p>
        </w:tc>
        <w:tc>
          <w:tcPr>
            <w:cnfStyle w:val="000010000000" w:firstRow="0" w:lastRow="0" w:firstColumn="0" w:lastColumn="0" w:oddVBand="1" w:evenVBand="0" w:oddHBand="0" w:evenHBand="0" w:firstRowFirstColumn="0" w:firstRowLastColumn="0" w:lastRowFirstColumn="0" w:lastRowLastColumn="0"/>
            <w:tcW w:w="691" w:type="pct"/>
            <w:tcBorders>
              <w:left w:val="none" w:sz="0" w:space="0" w:color="auto"/>
              <w:bottom w:val="none" w:sz="0" w:space="0" w:color="auto"/>
              <w:right w:val="none" w:sz="0" w:space="0" w:color="auto"/>
            </w:tcBorders>
            <w:shd w:val="clear" w:color="auto" w:fill="F2DBDB"/>
            <w:noWrap/>
          </w:tcPr>
          <w:p w:rsidR="000543ED" w:rsidRPr="0074596A" w:rsidRDefault="000543ED" w:rsidP="00DB49F1">
            <w:pPr>
              <w:jc w:val="center"/>
            </w:pPr>
            <w:r w:rsidRPr="006505AA">
              <w:t>1</w:t>
            </w:r>
          </w:p>
        </w:tc>
        <w:tc>
          <w:tcPr>
            <w:tcW w:w="1026" w:type="pct"/>
            <w:shd w:val="clear" w:color="auto" w:fill="F2DBDB"/>
            <w:noWrap/>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6505AA">
              <w:t>0</w:t>
            </w:r>
          </w:p>
        </w:tc>
        <w:tc>
          <w:tcPr>
            <w:cnfStyle w:val="000010000000" w:firstRow="0" w:lastRow="0" w:firstColumn="0" w:lastColumn="0" w:oddVBand="1" w:evenVBand="0" w:oddHBand="0" w:evenHBand="0" w:firstRowFirstColumn="0" w:firstRowLastColumn="0" w:lastRowFirstColumn="0" w:lastRowLastColumn="0"/>
            <w:tcW w:w="699" w:type="pct"/>
            <w:tcBorders>
              <w:left w:val="none" w:sz="0" w:space="0" w:color="auto"/>
              <w:bottom w:val="none" w:sz="0" w:space="0" w:color="auto"/>
              <w:right w:val="none" w:sz="0" w:space="0" w:color="auto"/>
            </w:tcBorders>
            <w:shd w:val="clear" w:color="auto" w:fill="F2DBDB"/>
            <w:noWrap/>
          </w:tcPr>
          <w:p w:rsidR="000543ED" w:rsidRPr="0074596A" w:rsidRDefault="000543ED" w:rsidP="00DB49F1">
            <w:pPr>
              <w:jc w:val="center"/>
            </w:pPr>
            <w:r w:rsidRPr="006505AA">
              <w:t>1</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57"/>
        </w:trPr>
        <w:tc>
          <w:tcPr>
            <w:cnfStyle w:val="000010000000" w:firstRow="0" w:lastRow="0" w:firstColumn="0" w:lastColumn="0" w:oddVBand="1" w:evenVBand="0" w:oddHBand="0" w:evenHBand="0" w:firstRowFirstColumn="0" w:firstRowLastColumn="0" w:lastRowFirstColumn="0" w:lastRowLastColumn="0"/>
            <w:tcW w:w="964" w:type="pct"/>
            <w:tcBorders>
              <w:left w:val="none" w:sz="0" w:space="0" w:color="auto"/>
              <w:bottom w:val="none" w:sz="0" w:space="0" w:color="auto"/>
              <w:right w:val="none" w:sz="0" w:space="0" w:color="auto"/>
            </w:tcBorders>
            <w:shd w:val="clear" w:color="auto" w:fill="auto"/>
            <w:noWrap/>
            <w:vAlign w:val="center"/>
          </w:tcPr>
          <w:p w:rsidR="000543ED" w:rsidRPr="0074596A" w:rsidRDefault="000543ED" w:rsidP="00DB49F1">
            <w:pPr>
              <w:rPr>
                <w:bCs/>
              </w:rPr>
            </w:pPr>
            <w:r w:rsidRPr="0074596A">
              <w:rPr>
                <w:bCs/>
              </w:rPr>
              <w:t>PAYAS</w:t>
            </w:r>
          </w:p>
        </w:tc>
        <w:tc>
          <w:tcPr>
            <w:tcW w:w="1621" w:type="pct"/>
            <w:shd w:val="clear" w:color="auto" w:fill="auto"/>
            <w:noWrap/>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6505AA">
              <w:t>1</w:t>
            </w:r>
          </w:p>
        </w:tc>
        <w:tc>
          <w:tcPr>
            <w:cnfStyle w:val="000010000000" w:firstRow="0" w:lastRow="0" w:firstColumn="0" w:lastColumn="0" w:oddVBand="1" w:evenVBand="0" w:oddHBand="0" w:evenHBand="0" w:firstRowFirstColumn="0" w:firstRowLastColumn="0" w:lastRowFirstColumn="0" w:lastRowLastColumn="0"/>
            <w:tcW w:w="691" w:type="pct"/>
            <w:tcBorders>
              <w:left w:val="none" w:sz="0" w:space="0" w:color="auto"/>
              <w:bottom w:val="none" w:sz="0" w:space="0" w:color="auto"/>
              <w:right w:val="none" w:sz="0" w:space="0" w:color="auto"/>
            </w:tcBorders>
            <w:shd w:val="clear" w:color="auto" w:fill="auto"/>
            <w:noWrap/>
          </w:tcPr>
          <w:p w:rsidR="000543ED" w:rsidRPr="0074596A" w:rsidRDefault="000543ED" w:rsidP="00DB49F1">
            <w:pPr>
              <w:jc w:val="center"/>
            </w:pPr>
            <w:r w:rsidRPr="006505AA">
              <w:t>0</w:t>
            </w:r>
          </w:p>
        </w:tc>
        <w:tc>
          <w:tcPr>
            <w:tcW w:w="1026" w:type="pct"/>
            <w:shd w:val="clear" w:color="auto" w:fill="auto"/>
            <w:noWrap/>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6505AA">
              <w:t>1</w:t>
            </w:r>
          </w:p>
        </w:tc>
        <w:tc>
          <w:tcPr>
            <w:cnfStyle w:val="000010000000" w:firstRow="0" w:lastRow="0" w:firstColumn="0" w:lastColumn="0" w:oddVBand="1" w:evenVBand="0" w:oddHBand="0" w:evenHBand="0" w:firstRowFirstColumn="0" w:firstRowLastColumn="0" w:lastRowFirstColumn="0" w:lastRowLastColumn="0"/>
            <w:tcW w:w="699" w:type="pct"/>
            <w:tcBorders>
              <w:left w:val="none" w:sz="0" w:space="0" w:color="auto"/>
              <w:bottom w:val="none" w:sz="0" w:space="0" w:color="auto"/>
              <w:right w:val="none" w:sz="0" w:space="0" w:color="auto"/>
            </w:tcBorders>
            <w:shd w:val="clear" w:color="auto" w:fill="auto"/>
            <w:noWrap/>
          </w:tcPr>
          <w:p w:rsidR="000543ED" w:rsidRPr="0074596A" w:rsidRDefault="000543ED" w:rsidP="00DB49F1">
            <w:pPr>
              <w:jc w:val="center"/>
            </w:pPr>
            <w:r w:rsidRPr="006505AA">
              <w:t>2</w:t>
            </w:r>
          </w:p>
        </w:tc>
      </w:tr>
      <w:tr w:rsidR="000543ED" w:rsidRPr="0074596A" w:rsidTr="00DB49F1">
        <w:trPr>
          <w:trHeight w:val="359"/>
        </w:trPr>
        <w:tc>
          <w:tcPr>
            <w:cnfStyle w:val="000010000000" w:firstRow="0" w:lastRow="0" w:firstColumn="0" w:lastColumn="0" w:oddVBand="1" w:evenVBand="0" w:oddHBand="0" w:evenHBand="0" w:firstRowFirstColumn="0" w:firstRowLastColumn="0" w:lastRowFirstColumn="0" w:lastRowLastColumn="0"/>
            <w:tcW w:w="964" w:type="pct"/>
            <w:tcBorders>
              <w:left w:val="none" w:sz="0" w:space="0" w:color="auto"/>
              <w:bottom w:val="none" w:sz="0" w:space="0" w:color="auto"/>
              <w:right w:val="none" w:sz="0" w:space="0" w:color="auto"/>
            </w:tcBorders>
            <w:shd w:val="clear" w:color="auto" w:fill="F2DBDB"/>
            <w:noWrap/>
            <w:vAlign w:val="center"/>
          </w:tcPr>
          <w:p w:rsidR="000543ED" w:rsidRPr="0074596A" w:rsidRDefault="000543ED" w:rsidP="00DB49F1">
            <w:pPr>
              <w:rPr>
                <w:bCs/>
              </w:rPr>
            </w:pPr>
            <w:r w:rsidRPr="0074596A">
              <w:rPr>
                <w:bCs/>
              </w:rPr>
              <w:t>REYHANLI</w:t>
            </w:r>
          </w:p>
        </w:tc>
        <w:tc>
          <w:tcPr>
            <w:tcW w:w="1621" w:type="pct"/>
            <w:shd w:val="clear" w:color="auto" w:fill="F2DBDB"/>
            <w:noWrap/>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6505AA">
              <w:t>0</w:t>
            </w:r>
          </w:p>
        </w:tc>
        <w:tc>
          <w:tcPr>
            <w:cnfStyle w:val="000010000000" w:firstRow="0" w:lastRow="0" w:firstColumn="0" w:lastColumn="0" w:oddVBand="1" w:evenVBand="0" w:oddHBand="0" w:evenHBand="0" w:firstRowFirstColumn="0" w:firstRowLastColumn="0" w:lastRowFirstColumn="0" w:lastRowLastColumn="0"/>
            <w:tcW w:w="691" w:type="pct"/>
            <w:tcBorders>
              <w:left w:val="none" w:sz="0" w:space="0" w:color="auto"/>
              <w:bottom w:val="none" w:sz="0" w:space="0" w:color="auto"/>
              <w:right w:val="none" w:sz="0" w:space="0" w:color="auto"/>
            </w:tcBorders>
            <w:shd w:val="clear" w:color="auto" w:fill="F2DBDB"/>
            <w:noWrap/>
          </w:tcPr>
          <w:p w:rsidR="000543ED" w:rsidRPr="0074596A" w:rsidRDefault="000543ED" w:rsidP="00DB49F1">
            <w:pPr>
              <w:jc w:val="center"/>
            </w:pPr>
            <w:r w:rsidRPr="006505AA">
              <w:t>4</w:t>
            </w:r>
          </w:p>
        </w:tc>
        <w:tc>
          <w:tcPr>
            <w:tcW w:w="1026" w:type="pct"/>
            <w:shd w:val="clear" w:color="auto" w:fill="F2DBDB"/>
            <w:noWrap/>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6505AA">
              <w:t>0</w:t>
            </w:r>
          </w:p>
        </w:tc>
        <w:tc>
          <w:tcPr>
            <w:cnfStyle w:val="000010000000" w:firstRow="0" w:lastRow="0" w:firstColumn="0" w:lastColumn="0" w:oddVBand="1" w:evenVBand="0" w:oddHBand="0" w:evenHBand="0" w:firstRowFirstColumn="0" w:firstRowLastColumn="0" w:lastRowFirstColumn="0" w:lastRowLastColumn="0"/>
            <w:tcW w:w="699" w:type="pct"/>
            <w:tcBorders>
              <w:left w:val="none" w:sz="0" w:space="0" w:color="auto"/>
              <w:bottom w:val="none" w:sz="0" w:space="0" w:color="auto"/>
              <w:right w:val="none" w:sz="0" w:space="0" w:color="auto"/>
            </w:tcBorders>
            <w:shd w:val="clear" w:color="auto" w:fill="F2DBDB"/>
            <w:noWrap/>
          </w:tcPr>
          <w:p w:rsidR="000543ED" w:rsidRPr="0074596A" w:rsidRDefault="000543ED" w:rsidP="00DB49F1">
            <w:pPr>
              <w:jc w:val="center"/>
            </w:pPr>
            <w:r w:rsidRPr="006505AA">
              <w:t>4</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48"/>
        </w:trPr>
        <w:tc>
          <w:tcPr>
            <w:cnfStyle w:val="000010000000" w:firstRow="0" w:lastRow="0" w:firstColumn="0" w:lastColumn="0" w:oddVBand="1" w:evenVBand="0" w:oddHBand="0" w:evenHBand="0" w:firstRowFirstColumn="0" w:firstRowLastColumn="0" w:lastRowFirstColumn="0" w:lastRowLastColumn="0"/>
            <w:tcW w:w="964" w:type="pct"/>
            <w:tcBorders>
              <w:left w:val="none" w:sz="0" w:space="0" w:color="auto"/>
              <w:bottom w:val="none" w:sz="0" w:space="0" w:color="auto"/>
              <w:right w:val="none" w:sz="0" w:space="0" w:color="auto"/>
            </w:tcBorders>
            <w:shd w:val="clear" w:color="auto" w:fill="auto"/>
            <w:noWrap/>
            <w:vAlign w:val="center"/>
          </w:tcPr>
          <w:p w:rsidR="000543ED" w:rsidRPr="0074596A" w:rsidRDefault="000543ED" w:rsidP="00DB49F1">
            <w:pPr>
              <w:rPr>
                <w:bCs/>
              </w:rPr>
            </w:pPr>
            <w:r w:rsidRPr="0074596A">
              <w:rPr>
                <w:bCs/>
              </w:rPr>
              <w:t>SAMANDAĞ</w:t>
            </w:r>
          </w:p>
        </w:tc>
        <w:tc>
          <w:tcPr>
            <w:tcW w:w="1621" w:type="pct"/>
            <w:shd w:val="clear" w:color="auto" w:fill="auto"/>
            <w:noWrap/>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6505AA">
              <w:t>7</w:t>
            </w:r>
          </w:p>
        </w:tc>
        <w:tc>
          <w:tcPr>
            <w:cnfStyle w:val="000010000000" w:firstRow="0" w:lastRow="0" w:firstColumn="0" w:lastColumn="0" w:oddVBand="1" w:evenVBand="0" w:oddHBand="0" w:evenHBand="0" w:firstRowFirstColumn="0" w:firstRowLastColumn="0" w:lastRowFirstColumn="0" w:lastRowLastColumn="0"/>
            <w:tcW w:w="691" w:type="pct"/>
            <w:tcBorders>
              <w:left w:val="none" w:sz="0" w:space="0" w:color="auto"/>
              <w:bottom w:val="none" w:sz="0" w:space="0" w:color="auto"/>
              <w:right w:val="none" w:sz="0" w:space="0" w:color="auto"/>
            </w:tcBorders>
            <w:shd w:val="clear" w:color="auto" w:fill="auto"/>
            <w:noWrap/>
          </w:tcPr>
          <w:p w:rsidR="000543ED" w:rsidRPr="0074596A" w:rsidRDefault="000543ED" w:rsidP="00DB49F1">
            <w:pPr>
              <w:jc w:val="center"/>
            </w:pPr>
            <w:r w:rsidRPr="006505AA">
              <w:t>0</w:t>
            </w:r>
          </w:p>
        </w:tc>
        <w:tc>
          <w:tcPr>
            <w:tcW w:w="1026" w:type="pct"/>
            <w:shd w:val="clear" w:color="auto" w:fill="auto"/>
            <w:noWrap/>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6505AA">
              <w:t>4</w:t>
            </w:r>
          </w:p>
        </w:tc>
        <w:tc>
          <w:tcPr>
            <w:cnfStyle w:val="000010000000" w:firstRow="0" w:lastRow="0" w:firstColumn="0" w:lastColumn="0" w:oddVBand="1" w:evenVBand="0" w:oddHBand="0" w:evenHBand="0" w:firstRowFirstColumn="0" w:firstRowLastColumn="0" w:lastRowFirstColumn="0" w:lastRowLastColumn="0"/>
            <w:tcW w:w="699" w:type="pct"/>
            <w:tcBorders>
              <w:left w:val="none" w:sz="0" w:space="0" w:color="auto"/>
              <w:bottom w:val="none" w:sz="0" w:space="0" w:color="auto"/>
              <w:right w:val="none" w:sz="0" w:space="0" w:color="auto"/>
            </w:tcBorders>
            <w:shd w:val="clear" w:color="auto" w:fill="auto"/>
            <w:noWrap/>
          </w:tcPr>
          <w:p w:rsidR="000543ED" w:rsidRPr="0074596A" w:rsidRDefault="000543ED" w:rsidP="00DB49F1">
            <w:pPr>
              <w:jc w:val="center"/>
            </w:pPr>
            <w:r w:rsidRPr="006505AA">
              <w:t>11</w:t>
            </w:r>
          </w:p>
        </w:tc>
      </w:tr>
      <w:tr w:rsidR="000543ED" w:rsidRPr="0074596A" w:rsidTr="00DB49F1">
        <w:trPr>
          <w:trHeight w:val="354"/>
        </w:trPr>
        <w:tc>
          <w:tcPr>
            <w:cnfStyle w:val="000010000000" w:firstRow="0" w:lastRow="0" w:firstColumn="0" w:lastColumn="0" w:oddVBand="1" w:evenVBand="0" w:oddHBand="0" w:evenHBand="0" w:firstRowFirstColumn="0" w:firstRowLastColumn="0" w:lastRowFirstColumn="0" w:lastRowLastColumn="0"/>
            <w:tcW w:w="964" w:type="pct"/>
            <w:tcBorders>
              <w:left w:val="none" w:sz="0" w:space="0" w:color="auto"/>
              <w:bottom w:val="none" w:sz="0" w:space="0" w:color="auto"/>
              <w:right w:val="none" w:sz="0" w:space="0" w:color="auto"/>
            </w:tcBorders>
            <w:shd w:val="clear" w:color="auto" w:fill="F2DBDB"/>
            <w:noWrap/>
            <w:vAlign w:val="center"/>
          </w:tcPr>
          <w:p w:rsidR="000543ED" w:rsidRPr="0074596A" w:rsidRDefault="000543ED" w:rsidP="00DB49F1">
            <w:pPr>
              <w:rPr>
                <w:bCs/>
              </w:rPr>
            </w:pPr>
            <w:r w:rsidRPr="0074596A">
              <w:rPr>
                <w:bCs/>
              </w:rPr>
              <w:t>YAYLADAĞI</w:t>
            </w:r>
          </w:p>
        </w:tc>
        <w:tc>
          <w:tcPr>
            <w:tcW w:w="1621" w:type="pct"/>
            <w:shd w:val="clear" w:color="auto" w:fill="F2DBDB"/>
            <w:noWrap/>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6505AA">
              <w:t>5</w:t>
            </w:r>
          </w:p>
        </w:tc>
        <w:tc>
          <w:tcPr>
            <w:cnfStyle w:val="000010000000" w:firstRow="0" w:lastRow="0" w:firstColumn="0" w:lastColumn="0" w:oddVBand="1" w:evenVBand="0" w:oddHBand="0" w:evenHBand="0" w:firstRowFirstColumn="0" w:firstRowLastColumn="0" w:lastRowFirstColumn="0" w:lastRowLastColumn="0"/>
            <w:tcW w:w="691" w:type="pct"/>
            <w:tcBorders>
              <w:left w:val="none" w:sz="0" w:space="0" w:color="auto"/>
              <w:bottom w:val="none" w:sz="0" w:space="0" w:color="auto"/>
              <w:right w:val="none" w:sz="0" w:space="0" w:color="auto"/>
            </w:tcBorders>
            <w:shd w:val="clear" w:color="auto" w:fill="F2DBDB"/>
            <w:noWrap/>
          </w:tcPr>
          <w:p w:rsidR="000543ED" w:rsidRPr="0074596A" w:rsidRDefault="000543ED" w:rsidP="00DB49F1">
            <w:pPr>
              <w:jc w:val="center"/>
            </w:pPr>
            <w:r w:rsidRPr="006505AA">
              <w:t>1</w:t>
            </w:r>
          </w:p>
        </w:tc>
        <w:tc>
          <w:tcPr>
            <w:tcW w:w="1026" w:type="pct"/>
            <w:shd w:val="clear" w:color="auto" w:fill="F2DBDB"/>
            <w:noWrap/>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6505AA">
              <w:t>0</w:t>
            </w:r>
          </w:p>
        </w:tc>
        <w:tc>
          <w:tcPr>
            <w:cnfStyle w:val="000010000000" w:firstRow="0" w:lastRow="0" w:firstColumn="0" w:lastColumn="0" w:oddVBand="1" w:evenVBand="0" w:oddHBand="0" w:evenHBand="0" w:firstRowFirstColumn="0" w:firstRowLastColumn="0" w:lastRowFirstColumn="0" w:lastRowLastColumn="0"/>
            <w:tcW w:w="699" w:type="pct"/>
            <w:tcBorders>
              <w:left w:val="none" w:sz="0" w:space="0" w:color="auto"/>
              <w:bottom w:val="none" w:sz="0" w:space="0" w:color="auto"/>
              <w:right w:val="none" w:sz="0" w:space="0" w:color="auto"/>
            </w:tcBorders>
            <w:shd w:val="clear" w:color="auto" w:fill="F2DBDB"/>
            <w:noWrap/>
          </w:tcPr>
          <w:p w:rsidR="000543ED" w:rsidRPr="0074596A" w:rsidRDefault="000543ED" w:rsidP="00DB49F1">
            <w:pPr>
              <w:jc w:val="center"/>
            </w:pPr>
            <w:r w:rsidRPr="006505AA">
              <w:t>6</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964" w:type="pct"/>
            <w:tcBorders>
              <w:left w:val="none" w:sz="0" w:space="0" w:color="auto"/>
              <w:bottom w:val="none" w:sz="0" w:space="0" w:color="auto"/>
              <w:right w:val="none" w:sz="0" w:space="0" w:color="auto"/>
            </w:tcBorders>
            <w:shd w:val="clear" w:color="auto" w:fill="auto"/>
            <w:noWrap/>
            <w:vAlign w:val="center"/>
          </w:tcPr>
          <w:p w:rsidR="000543ED" w:rsidRPr="0074596A" w:rsidRDefault="000543ED" w:rsidP="00DB49F1">
            <w:pPr>
              <w:rPr>
                <w:b/>
                <w:bCs/>
              </w:rPr>
            </w:pPr>
            <w:r w:rsidRPr="0074596A">
              <w:rPr>
                <w:b/>
                <w:bCs/>
              </w:rPr>
              <w:t>TOPLAM</w:t>
            </w:r>
          </w:p>
        </w:tc>
        <w:tc>
          <w:tcPr>
            <w:tcW w:w="1621" w:type="pct"/>
            <w:shd w:val="clear" w:color="auto" w:fill="auto"/>
            <w:noWrap/>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6505AA">
              <w:t>4</w:t>
            </w:r>
            <w:r>
              <w:t>8</w:t>
            </w:r>
          </w:p>
        </w:tc>
        <w:tc>
          <w:tcPr>
            <w:cnfStyle w:val="000010000000" w:firstRow="0" w:lastRow="0" w:firstColumn="0" w:lastColumn="0" w:oddVBand="1" w:evenVBand="0" w:oddHBand="0" w:evenHBand="0" w:firstRowFirstColumn="0" w:firstRowLastColumn="0" w:lastRowFirstColumn="0" w:lastRowLastColumn="0"/>
            <w:tcW w:w="691" w:type="pct"/>
            <w:tcBorders>
              <w:left w:val="none" w:sz="0" w:space="0" w:color="auto"/>
              <w:bottom w:val="none" w:sz="0" w:space="0" w:color="auto"/>
              <w:right w:val="none" w:sz="0" w:space="0" w:color="auto"/>
            </w:tcBorders>
            <w:shd w:val="clear" w:color="auto" w:fill="auto"/>
            <w:noWrap/>
          </w:tcPr>
          <w:p w:rsidR="000543ED" w:rsidRPr="0074596A" w:rsidRDefault="000543ED" w:rsidP="00DB49F1">
            <w:pPr>
              <w:jc w:val="center"/>
            </w:pPr>
            <w:r w:rsidRPr="006505AA">
              <w:t>22</w:t>
            </w:r>
          </w:p>
        </w:tc>
        <w:tc>
          <w:tcPr>
            <w:tcW w:w="1026" w:type="pct"/>
            <w:shd w:val="clear" w:color="auto" w:fill="auto"/>
            <w:noWrap/>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6505AA">
              <w:t>9</w:t>
            </w:r>
          </w:p>
        </w:tc>
        <w:tc>
          <w:tcPr>
            <w:cnfStyle w:val="000010000000" w:firstRow="0" w:lastRow="0" w:firstColumn="0" w:lastColumn="0" w:oddVBand="1" w:evenVBand="0" w:oddHBand="0" w:evenHBand="0" w:firstRowFirstColumn="0" w:firstRowLastColumn="0" w:lastRowFirstColumn="0" w:lastRowLastColumn="0"/>
            <w:tcW w:w="699" w:type="pct"/>
            <w:tcBorders>
              <w:left w:val="none" w:sz="0" w:space="0" w:color="auto"/>
              <w:bottom w:val="none" w:sz="0" w:space="0" w:color="auto"/>
              <w:right w:val="none" w:sz="0" w:space="0" w:color="auto"/>
            </w:tcBorders>
            <w:shd w:val="clear" w:color="auto" w:fill="auto"/>
            <w:noWrap/>
          </w:tcPr>
          <w:p w:rsidR="000543ED" w:rsidRPr="0074596A" w:rsidRDefault="000543ED" w:rsidP="00DB49F1">
            <w:pPr>
              <w:jc w:val="center"/>
            </w:pPr>
            <w:r>
              <w:t>79</w:t>
            </w:r>
          </w:p>
        </w:tc>
      </w:tr>
    </w:tbl>
    <w:p w:rsidR="000543ED" w:rsidRPr="0074596A" w:rsidRDefault="000543ED" w:rsidP="000543ED">
      <w:pPr>
        <w:jc w:val="both"/>
      </w:pPr>
    </w:p>
    <w:p w:rsidR="000543ED" w:rsidRPr="0074596A" w:rsidRDefault="000543ED" w:rsidP="000543ED">
      <w:pPr>
        <w:jc w:val="both"/>
      </w:pPr>
    </w:p>
    <w:p w:rsidR="000543ED" w:rsidRPr="0074596A" w:rsidRDefault="000543ED" w:rsidP="000543ED">
      <w:pPr>
        <w:rPr>
          <w:b/>
          <w:bCs/>
        </w:rPr>
      </w:pPr>
      <w:r w:rsidRPr="0074596A">
        <w:rPr>
          <w:b/>
          <w:bCs/>
        </w:rPr>
        <w:t>Tarımsal Amaçlı Kooperatif Bölge Birlikleri Listesi</w:t>
      </w:r>
    </w:p>
    <w:p w:rsidR="000543ED" w:rsidRPr="0074596A" w:rsidRDefault="000543ED" w:rsidP="000543ED">
      <w:r w:rsidRPr="0074596A">
        <w:t>S.S. Hatay Bölgesi Su Ürünleri Kooperatifleri Birliği</w:t>
      </w:r>
    </w:p>
    <w:p w:rsidR="000543ED" w:rsidRPr="0074596A" w:rsidRDefault="000543ED" w:rsidP="000543ED"/>
    <w:tbl>
      <w:tblPr>
        <w:tblStyle w:val="RenkliListe-Vurgu6"/>
        <w:tblpPr w:leftFromText="141" w:rightFromText="141" w:vertAnchor="text" w:horzAnchor="margin" w:tblpY="107"/>
        <w:tblW w:w="495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C0504D"/>
        <w:tblLayout w:type="fixed"/>
        <w:tblLook w:val="0000" w:firstRow="0" w:lastRow="0" w:firstColumn="0" w:lastColumn="0" w:noHBand="0" w:noVBand="0"/>
      </w:tblPr>
      <w:tblGrid>
        <w:gridCol w:w="2579"/>
        <w:gridCol w:w="2196"/>
        <w:gridCol w:w="1416"/>
        <w:gridCol w:w="1738"/>
        <w:gridCol w:w="1338"/>
      </w:tblGrid>
      <w:tr w:rsidR="000543ED" w:rsidRPr="0074596A" w:rsidTr="00DB49F1">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1391" w:type="pct"/>
            <w:tcBorders>
              <w:top w:val="none" w:sz="0" w:space="0" w:color="auto"/>
              <w:left w:val="none" w:sz="0" w:space="0" w:color="auto"/>
              <w:bottom w:val="none" w:sz="0" w:space="0" w:color="auto"/>
              <w:right w:val="none" w:sz="0" w:space="0" w:color="auto"/>
            </w:tcBorders>
            <w:shd w:val="clear" w:color="auto" w:fill="C0504D"/>
            <w:noWrap/>
            <w:vAlign w:val="center"/>
          </w:tcPr>
          <w:p w:rsidR="000543ED" w:rsidRPr="0074596A" w:rsidRDefault="000543ED" w:rsidP="00DB49F1">
            <w:pPr>
              <w:jc w:val="center"/>
              <w:rPr>
                <w:b/>
                <w:bCs/>
                <w:color w:val="FFFFFF" w:themeColor="background1"/>
              </w:rPr>
            </w:pPr>
            <w:r w:rsidRPr="0074596A">
              <w:rPr>
                <w:b/>
                <w:bCs/>
                <w:color w:val="FFFFFF" w:themeColor="background1"/>
              </w:rPr>
              <w:t>İli</w:t>
            </w:r>
          </w:p>
        </w:tc>
        <w:tc>
          <w:tcPr>
            <w:tcW w:w="1185" w:type="pct"/>
            <w:shd w:val="clear" w:color="auto" w:fill="C0504D"/>
            <w:noWrap/>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4596A">
              <w:rPr>
                <w:b/>
                <w:bCs/>
                <w:color w:val="FFFFFF" w:themeColor="background1"/>
              </w:rPr>
              <w:t>Tarımsal Kalkınma</w:t>
            </w:r>
          </w:p>
        </w:tc>
        <w:tc>
          <w:tcPr>
            <w:cnfStyle w:val="000010000000" w:firstRow="0" w:lastRow="0" w:firstColumn="0" w:lastColumn="0" w:oddVBand="1" w:evenVBand="0" w:oddHBand="0" w:evenHBand="0" w:firstRowFirstColumn="0" w:firstRowLastColumn="0" w:lastRowFirstColumn="0" w:lastRowLastColumn="0"/>
            <w:tcW w:w="764" w:type="pct"/>
            <w:tcBorders>
              <w:top w:val="none" w:sz="0" w:space="0" w:color="auto"/>
              <w:left w:val="none" w:sz="0" w:space="0" w:color="auto"/>
              <w:bottom w:val="none" w:sz="0" w:space="0" w:color="auto"/>
              <w:right w:val="none" w:sz="0" w:space="0" w:color="auto"/>
            </w:tcBorders>
            <w:shd w:val="clear" w:color="auto" w:fill="C0504D"/>
            <w:noWrap/>
            <w:vAlign w:val="center"/>
          </w:tcPr>
          <w:p w:rsidR="000543ED" w:rsidRPr="0074596A" w:rsidRDefault="000543ED" w:rsidP="00DB49F1">
            <w:pPr>
              <w:jc w:val="center"/>
              <w:rPr>
                <w:b/>
                <w:bCs/>
                <w:color w:val="FFFFFF" w:themeColor="background1"/>
              </w:rPr>
            </w:pPr>
            <w:r w:rsidRPr="0074596A">
              <w:rPr>
                <w:b/>
                <w:bCs/>
                <w:color w:val="FFFFFF" w:themeColor="background1"/>
              </w:rPr>
              <w:t>Sulama</w:t>
            </w:r>
          </w:p>
        </w:tc>
        <w:tc>
          <w:tcPr>
            <w:tcW w:w="938" w:type="pct"/>
            <w:shd w:val="clear" w:color="auto" w:fill="C0504D"/>
            <w:noWrap/>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4596A">
              <w:rPr>
                <w:b/>
                <w:bCs/>
                <w:color w:val="FFFFFF" w:themeColor="background1"/>
              </w:rPr>
              <w:t>Su Ürünleri</w:t>
            </w:r>
          </w:p>
        </w:tc>
        <w:tc>
          <w:tcPr>
            <w:cnfStyle w:val="000010000000" w:firstRow="0" w:lastRow="0" w:firstColumn="0" w:lastColumn="0" w:oddVBand="1" w:evenVBand="0" w:oddHBand="0" w:evenHBand="0" w:firstRowFirstColumn="0" w:firstRowLastColumn="0" w:lastRowFirstColumn="0" w:lastRowLastColumn="0"/>
            <w:tcW w:w="722" w:type="pct"/>
            <w:tcBorders>
              <w:top w:val="none" w:sz="0" w:space="0" w:color="auto"/>
              <w:left w:val="none" w:sz="0" w:space="0" w:color="auto"/>
              <w:bottom w:val="none" w:sz="0" w:space="0" w:color="auto"/>
              <w:right w:val="none" w:sz="0" w:space="0" w:color="auto"/>
            </w:tcBorders>
            <w:shd w:val="clear" w:color="auto" w:fill="C0504D"/>
            <w:noWrap/>
            <w:vAlign w:val="center"/>
          </w:tcPr>
          <w:p w:rsidR="000543ED" w:rsidRPr="0074596A" w:rsidRDefault="000543ED" w:rsidP="00DB49F1">
            <w:pPr>
              <w:jc w:val="center"/>
              <w:rPr>
                <w:b/>
                <w:bCs/>
                <w:color w:val="FFFFFF" w:themeColor="background1"/>
              </w:rPr>
            </w:pPr>
            <w:r w:rsidRPr="0074596A">
              <w:rPr>
                <w:b/>
                <w:bCs/>
                <w:color w:val="FFFFFF" w:themeColor="background1"/>
              </w:rPr>
              <w:t>Toplam</w:t>
            </w:r>
          </w:p>
        </w:tc>
      </w:tr>
      <w:tr w:rsidR="000543ED" w:rsidRPr="0074596A" w:rsidTr="00DB49F1">
        <w:trPr>
          <w:trHeight w:val="656"/>
        </w:trPr>
        <w:tc>
          <w:tcPr>
            <w:cnfStyle w:val="000010000000" w:firstRow="0" w:lastRow="0" w:firstColumn="0" w:lastColumn="0" w:oddVBand="1" w:evenVBand="0" w:oddHBand="0" w:evenHBand="0" w:firstRowFirstColumn="0" w:firstRowLastColumn="0" w:lastRowFirstColumn="0" w:lastRowLastColumn="0"/>
            <w:tcW w:w="1391" w:type="pct"/>
            <w:tcBorders>
              <w:left w:val="none" w:sz="0" w:space="0" w:color="auto"/>
              <w:bottom w:val="none" w:sz="0" w:space="0" w:color="auto"/>
              <w:right w:val="none" w:sz="0" w:space="0" w:color="auto"/>
            </w:tcBorders>
            <w:shd w:val="clear" w:color="auto" w:fill="F2DBDB"/>
            <w:noWrap/>
            <w:vAlign w:val="center"/>
          </w:tcPr>
          <w:p w:rsidR="000543ED" w:rsidRPr="0074596A" w:rsidRDefault="000543ED" w:rsidP="00DB49F1">
            <w:pPr>
              <w:rPr>
                <w:bCs/>
              </w:rPr>
            </w:pPr>
            <w:r w:rsidRPr="0074596A">
              <w:rPr>
                <w:bCs/>
              </w:rPr>
              <w:t xml:space="preserve">           HATAY</w:t>
            </w:r>
          </w:p>
        </w:tc>
        <w:tc>
          <w:tcPr>
            <w:tcW w:w="1185" w:type="pct"/>
            <w:shd w:val="clear" w:color="auto" w:fill="F2DBDB"/>
            <w:noWrap/>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rsidRPr="0074596A">
              <w:rPr>
                <w:bCs/>
              </w:rPr>
              <w:t>-</w:t>
            </w:r>
          </w:p>
        </w:tc>
        <w:tc>
          <w:tcPr>
            <w:cnfStyle w:val="000010000000" w:firstRow="0" w:lastRow="0" w:firstColumn="0" w:lastColumn="0" w:oddVBand="1" w:evenVBand="0" w:oddHBand="0" w:evenHBand="0" w:firstRowFirstColumn="0" w:firstRowLastColumn="0" w:lastRowFirstColumn="0" w:lastRowLastColumn="0"/>
            <w:tcW w:w="764" w:type="pct"/>
            <w:tcBorders>
              <w:left w:val="none" w:sz="0" w:space="0" w:color="auto"/>
              <w:bottom w:val="none" w:sz="0" w:space="0" w:color="auto"/>
              <w:right w:val="none" w:sz="0" w:space="0" w:color="auto"/>
            </w:tcBorders>
            <w:shd w:val="clear" w:color="auto" w:fill="F2DBDB"/>
            <w:noWrap/>
            <w:vAlign w:val="center"/>
          </w:tcPr>
          <w:p w:rsidR="000543ED" w:rsidRPr="0074596A" w:rsidRDefault="000543ED" w:rsidP="00DB49F1">
            <w:pPr>
              <w:jc w:val="center"/>
              <w:rPr>
                <w:bCs/>
              </w:rPr>
            </w:pPr>
            <w:r w:rsidRPr="0074596A">
              <w:rPr>
                <w:bCs/>
              </w:rPr>
              <w:t>-</w:t>
            </w:r>
          </w:p>
        </w:tc>
        <w:tc>
          <w:tcPr>
            <w:tcW w:w="938" w:type="pct"/>
            <w:shd w:val="clear" w:color="auto" w:fill="F2DBDB"/>
            <w:noWrap/>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rsidRPr="0074596A">
              <w:rPr>
                <w:bCs/>
              </w:rPr>
              <w:t>1</w:t>
            </w:r>
          </w:p>
        </w:tc>
        <w:tc>
          <w:tcPr>
            <w:cnfStyle w:val="000010000000" w:firstRow="0" w:lastRow="0" w:firstColumn="0" w:lastColumn="0" w:oddVBand="1" w:evenVBand="0" w:oddHBand="0" w:evenHBand="0" w:firstRowFirstColumn="0" w:firstRowLastColumn="0" w:lastRowFirstColumn="0" w:lastRowLastColumn="0"/>
            <w:tcW w:w="722" w:type="pct"/>
            <w:tcBorders>
              <w:left w:val="none" w:sz="0" w:space="0" w:color="auto"/>
              <w:bottom w:val="none" w:sz="0" w:space="0" w:color="auto"/>
              <w:right w:val="none" w:sz="0" w:space="0" w:color="auto"/>
            </w:tcBorders>
            <w:shd w:val="clear" w:color="auto" w:fill="F2DBDB"/>
            <w:noWrap/>
            <w:vAlign w:val="center"/>
          </w:tcPr>
          <w:p w:rsidR="000543ED" w:rsidRPr="0074596A" w:rsidRDefault="000543ED" w:rsidP="00DB49F1">
            <w:pPr>
              <w:jc w:val="center"/>
              <w:rPr>
                <w:bCs/>
              </w:rPr>
            </w:pPr>
            <w:r w:rsidRPr="0074596A">
              <w:rPr>
                <w:bCs/>
              </w:rPr>
              <w:t>1</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599"/>
        </w:trPr>
        <w:tc>
          <w:tcPr>
            <w:cnfStyle w:val="000010000000" w:firstRow="0" w:lastRow="0" w:firstColumn="0" w:lastColumn="0" w:oddVBand="1" w:evenVBand="0" w:oddHBand="0" w:evenHBand="0" w:firstRowFirstColumn="0" w:firstRowLastColumn="0" w:lastRowFirstColumn="0" w:lastRowLastColumn="0"/>
            <w:tcW w:w="1391" w:type="pct"/>
            <w:tcBorders>
              <w:left w:val="none" w:sz="0" w:space="0" w:color="auto"/>
              <w:bottom w:val="none" w:sz="0" w:space="0" w:color="auto"/>
              <w:right w:val="none" w:sz="0" w:space="0" w:color="auto"/>
            </w:tcBorders>
            <w:shd w:val="clear" w:color="auto" w:fill="auto"/>
            <w:noWrap/>
            <w:vAlign w:val="center"/>
          </w:tcPr>
          <w:p w:rsidR="000543ED" w:rsidRPr="0074596A" w:rsidRDefault="000543ED" w:rsidP="00DB49F1">
            <w:pPr>
              <w:rPr>
                <w:b/>
                <w:bCs/>
              </w:rPr>
            </w:pPr>
            <w:r w:rsidRPr="0074596A">
              <w:rPr>
                <w:b/>
                <w:bCs/>
              </w:rPr>
              <w:t xml:space="preserve">  GENEL TOPLAM</w:t>
            </w:r>
          </w:p>
        </w:tc>
        <w:tc>
          <w:tcPr>
            <w:tcW w:w="1185" w:type="pct"/>
            <w:shd w:val="clear" w:color="auto" w:fill="auto"/>
            <w:noWrap/>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b/>
                <w:bCs/>
              </w:rPr>
            </w:pPr>
            <w:r w:rsidRPr="0074596A">
              <w:rPr>
                <w:b/>
                <w:bCs/>
              </w:rPr>
              <w:t>-</w:t>
            </w:r>
          </w:p>
        </w:tc>
        <w:tc>
          <w:tcPr>
            <w:cnfStyle w:val="000010000000" w:firstRow="0" w:lastRow="0" w:firstColumn="0" w:lastColumn="0" w:oddVBand="1" w:evenVBand="0" w:oddHBand="0" w:evenHBand="0" w:firstRowFirstColumn="0" w:firstRowLastColumn="0" w:lastRowFirstColumn="0" w:lastRowLastColumn="0"/>
            <w:tcW w:w="764" w:type="pct"/>
            <w:tcBorders>
              <w:left w:val="none" w:sz="0" w:space="0" w:color="auto"/>
              <w:bottom w:val="none" w:sz="0" w:space="0" w:color="auto"/>
              <w:right w:val="none" w:sz="0" w:space="0" w:color="auto"/>
            </w:tcBorders>
            <w:shd w:val="clear" w:color="auto" w:fill="auto"/>
            <w:noWrap/>
            <w:vAlign w:val="center"/>
          </w:tcPr>
          <w:p w:rsidR="000543ED" w:rsidRPr="0074596A" w:rsidRDefault="000543ED" w:rsidP="00DB49F1">
            <w:pPr>
              <w:jc w:val="center"/>
              <w:rPr>
                <w:b/>
                <w:bCs/>
              </w:rPr>
            </w:pPr>
            <w:r w:rsidRPr="0074596A">
              <w:rPr>
                <w:b/>
                <w:bCs/>
              </w:rPr>
              <w:t>-</w:t>
            </w:r>
          </w:p>
        </w:tc>
        <w:tc>
          <w:tcPr>
            <w:tcW w:w="938" w:type="pct"/>
            <w:shd w:val="clear" w:color="auto" w:fill="auto"/>
            <w:noWrap/>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b/>
                <w:bCs/>
              </w:rPr>
            </w:pPr>
            <w:r w:rsidRPr="0074596A">
              <w:rPr>
                <w:b/>
                <w:bCs/>
              </w:rPr>
              <w:t>1</w:t>
            </w:r>
          </w:p>
        </w:tc>
        <w:tc>
          <w:tcPr>
            <w:cnfStyle w:val="000010000000" w:firstRow="0" w:lastRow="0" w:firstColumn="0" w:lastColumn="0" w:oddVBand="1" w:evenVBand="0" w:oddHBand="0" w:evenHBand="0" w:firstRowFirstColumn="0" w:firstRowLastColumn="0" w:lastRowFirstColumn="0" w:lastRowLastColumn="0"/>
            <w:tcW w:w="722" w:type="pct"/>
            <w:tcBorders>
              <w:left w:val="none" w:sz="0" w:space="0" w:color="auto"/>
              <w:bottom w:val="none" w:sz="0" w:space="0" w:color="auto"/>
              <w:right w:val="none" w:sz="0" w:space="0" w:color="auto"/>
            </w:tcBorders>
            <w:shd w:val="clear" w:color="auto" w:fill="auto"/>
            <w:noWrap/>
            <w:vAlign w:val="center"/>
          </w:tcPr>
          <w:p w:rsidR="000543ED" w:rsidRPr="0074596A" w:rsidRDefault="000543ED" w:rsidP="00DB49F1">
            <w:pPr>
              <w:jc w:val="center"/>
              <w:rPr>
                <w:b/>
                <w:bCs/>
              </w:rPr>
            </w:pPr>
            <w:r w:rsidRPr="0074596A">
              <w:rPr>
                <w:b/>
                <w:bCs/>
              </w:rPr>
              <w:t>1</w:t>
            </w:r>
          </w:p>
        </w:tc>
      </w:tr>
    </w:tbl>
    <w:p w:rsidR="000543ED" w:rsidRPr="0074596A" w:rsidRDefault="000543ED" w:rsidP="000543ED"/>
    <w:p w:rsidR="000543ED" w:rsidRPr="0074596A" w:rsidRDefault="000543ED" w:rsidP="000543ED">
      <w:pPr>
        <w:pStyle w:val="Balk1"/>
        <w:spacing w:before="100" w:beforeAutospacing="1" w:after="100" w:afterAutospacing="1"/>
        <w:jc w:val="left"/>
        <w:rPr>
          <w:b/>
          <w:bCs/>
          <w:sz w:val="24"/>
        </w:rPr>
      </w:pPr>
      <w:bookmarkStart w:id="329" w:name="_Toc2677538"/>
      <w:bookmarkStart w:id="330" w:name="_Toc66282636"/>
      <w:bookmarkStart w:id="331" w:name="_Toc67047536"/>
      <w:bookmarkStart w:id="332" w:name="_Toc124779820"/>
      <w:bookmarkStart w:id="333" w:name="_Toc156223214"/>
      <w:r w:rsidRPr="0074596A">
        <w:rPr>
          <w:b/>
          <w:sz w:val="24"/>
        </w:rPr>
        <w:lastRenderedPageBreak/>
        <w:t>1</w:t>
      </w:r>
      <w:r w:rsidR="00235B8F">
        <w:rPr>
          <w:b/>
          <w:sz w:val="24"/>
        </w:rPr>
        <w:t>1</w:t>
      </w:r>
      <w:r w:rsidRPr="0074596A">
        <w:rPr>
          <w:b/>
          <w:sz w:val="24"/>
        </w:rPr>
        <w:t>.1.2 Yetiştirici Birlikleri</w:t>
      </w:r>
      <w:bookmarkEnd w:id="329"/>
      <w:bookmarkEnd w:id="330"/>
      <w:bookmarkEnd w:id="331"/>
      <w:bookmarkEnd w:id="332"/>
      <w:bookmarkEnd w:id="333"/>
    </w:p>
    <w:p w:rsidR="000543ED" w:rsidRPr="0074596A" w:rsidRDefault="000543ED" w:rsidP="000543ED">
      <w:pPr>
        <w:jc w:val="both"/>
      </w:pPr>
      <w:bookmarkStart w:id="334" w:name="_Toc2677539"/>
      <w:bookmarkStart w:id="335" w:name="_Toc66282637"/>
      <w:bookmarkStart w:id="336" w:name="_Toc67047537"/>
      <w:r w:rsidRPr="0074596A">
        <w:t xml:space="preserve">İlimizde faaliyet gösteren yetiştirici birlikleri </w:t>
      </w:r>
    </w:p>
    <w:p w:rsidR="000543ED" w:rsidRPr="0074596A" w:rsidRDefault="000543ED" w:rsidP="00954643">
      <w:pPr>
        <w:pStyle w:val="ListeParagraf"/>
        <w:numPr>
          <w:ilvl w:val="0"/>
          <w:numId w:val="3"/>
        </w:numPr>
        <w:jc w:val="both"/>
        <w:rPr>
          <w:rFonts w:ascii="Times New Roman" w:hAnsi="Times New Roman" w:cs="Times New Roman"/>
          <w:sz w:val="24"/>
          <w:szCs w:val="24"/>
        </w:rPr>
      </w:pPr>
      <w:r w:rsidRPr="0074596A">
        <w:rPr>
          <w:rFonts w:ascii="Times New Roman" w:hAnsi="Times New Roman" w:cs="Times New Roman"/>
          <w:sz w:val="24"/>
          <w:szCs w:val="24"/>
        </w:rPr>
        <w:t xml:space="preserve">Hatay İli Arı Yetiştiricileri, </w:t>
      </w:r>
    </w:p>
    <w:p w:rsidR="000543ED" w:rsidRPr="0074596A" w:rsidRDefault="000543ED" w:rsidP="00954643">
      <w:pPr>
        <w:pStyle w:val="ListeParagraf"/>
        <w:numPr>
          <w:ilvl w:val="0"/>
          <w:numId w:val="3"/>
        </w:numPr>
        <w:jc w:val="both"/>
        <w:rPr>
          <w:rFonts w:ascii="Times New Roman" w:hAnsi="Times New Roman" w:cs="Times New Roman"/>
          <w:sz w:val="24"/>
          <w:szCs w:val="24"/>
        </w:rPr>
      </w:pPr>
      <w:r w:rsidRPr="0074596A">
        <w:rPr>
          <w:rFonts w:ascii="Times New Roman" w:hAnsi="Times New Roman" w:cs="Times New Roman"/>
          <w:sz w:val="24"/>
          <w:szCs w:val="24"/>
        </w:rPr>
        <w:t>Hatay İli Damızlık Koyun- Keçi Yetiştiricileri</w:t>
      </w:r>
    </w:p>
    <w:p w:rsidR="000543ED" w:rsidRPr="0074596A" w:rsidRDefault="000543ED" w:rsidP="00954643">
      <w:pPr>
        <w:pStyle w:val="ListeParagraf"/>
        <w:numPr>
          <w:ilvl w:val="0"/>
          <w:numId w:val="3"/>
        </w:numPr>
        <w:jc w:val="both"/>
        <w:rPr>
          <w:rFonts w:ascii="Times New Roman" w:hAnsi="Times New Roman" w:cs="Times New Roman"/>
          <w:b/>
          <w:sz w:val="24"/>
          <w:szCs w:val="24"/>
        </w:rPr>
      </w:pPr>
      <w:r w:rsidRPr="0074596A">
        <w:rPr>
          <w:rFonts w:ascii="Times New Roman" w:hAnsi="Times New Roman" w:cs="Times New Roman"/>
          <w:sz w:val="24"/>
          <w:szCs w:val="24"/>
        </w:rPr>
        <w:t xml:space="preserve">Hatay İli Damızlık Sığır Yetiştiricileri Birliği olmak üzere 3 adet Islah Birliği mevcuttur. </w:t>
      </w:r>
    </w:p>
    <w:p w:rsidR="000543ED" w:rsidRPr="0074596A" w:rsidRDefault="000543ED" w:rsidP="000543ED">
      <w:pPr>
        <w:pStyle w:val="Balk1"/>
        <w:spacing w:before="100" w:beforeAutospacing="1" w:after="100" w:afterAutospacing="1"/>
        <w:jc w:val="left"/>
        <w:rPr>
          <w:sz w:val="24"/>
        </w:rPr>
      </w:pPr>
      <w:bookmarkStart w:id="337" w:name="_Toc124779821"/>
      <w:bookmarkStart w:id="338" w:name="_Toc156223215"/>
      <w:r w:rsidRPr="0074596A">
        <w:rPr>
          <w:b/>
          <w:sz w:val="24"/>
        </w:rPr>
        <w:t>1</w:t>
      </w:r>
      <w:r w:rsidR="00235B8F">
        <w:rPr>
          <w:b/>
          <w:sz w:val="24"/>
        </w:rPr>
        <w:t>1</w:t>
      </w:r>
      <w:r w:rsidRPr="0074596A">
        <w:rPr>
          <w:b/>
          <w:sz w:val="24"/>
        </w:rPr>
        <w:t>.1.3 Üretici Birlikleri</w:t>
      </w:r>
      <w:bookmarkEnd w:id="334"/>
      <w:bookmarkEnd w:id="335"/>
      <w:bookmarkEnd w:id="336"/>
      <w:bookmarkEnd w:id="337"/>
      <w:bookmarkEnd w:id="338"/>
    </w:p>
    <w:p w:rsidR="000543ED" w:rsidRPr="0074596A" w:rsidRDefault="000543ED" w:rsidP="000543ED">
      <w:r w:rsidRPr="0074596A">
        <w:t xml:space="preserve">İlimizde 5200 Sayılı Kanuna göre kurulmuş </w:t>
      </w:r>
      <w:r>
        <w:t>4</w:t>
      </w:r>
      <w:r w:rsidRPr="0074596A">
        <w:t xml:space="preserve"> adet Üretici Birliği faaliyettedir. </w:t>
      </w:r>
      <w:r>
        <w:t>1 adet Üretici birliği tasfiye halindedir.</w:t>
      </w:r>
    </w:p>
    <w:p w:rsidR="000543ED" w:rsidRPr="0074596A" w:rsidRDefault="000543ED" w:rsidP="00954643">
      <w:pPr>
        <w:pStyle w:val="ListeParagraf"/>
        <w:numPr>
          <w:ilvl w:val="0"/>
          <w:numId w:val="2"/>
        </w:numPr>
        <w:jc w:val="both"/>
        <w:rPr>
          <w:rFonts w:ascii="Times New Roman" w:hAnsi="Times New Roman" w:cs="Times New Roman"/>
          <w:sz w:val="24"/>
          <w:szCs w:val="24"/>
        </w:rPr>
      </w:pPr>
      <w:r w:rsidRPr="0074596A">
        <w:rPr>
          <w:rFonts w:ascii="Times New Roman" w:hAnsi="Times New Roman" w:cs="Times New Roman"/>
          <w:sz w:val="24"/>
          <w:szCs w:val="24"/>
        </w:rPr>
        <w:t>Hatay İli Süt Üreticileri Birliği</w:t>
      </w:r>
    </w:p>
    <w:p w:rsidR="000543ED" w:rsidRPr="0074596A" w:rsidRDefault="000543ED" w:rsidP="00954643">
      <w:pPr>
        <w:pStyle w:val="ListeParagraf"/>
        <w:numPr>
          <w:ilvl w:val="0"/>
          <w:numId w:val="2"/>
        </w:numPr>
        <w:jc w:val="both"/>
        <w:rPr>
          <w:rFonts w:ascii="Times New Roman" w:hAnsi="Times New Roman" w:cs="Times New Roman"/>
          <w:sz w:val="24"/>
          <w:szCs w:val="24"/>
        </w:rPr>
      </w:pPr>
      <w:r w:rsidRPr="0074596A">
        <w:rPr>
          <w:rFonts w:ascii="Times New Roman" w:hAnsi="Times New Roman" w:cs="Times New Roman"/>
          <w:sz w:val="24"/>
          <w:szCs w:val="24"/>
        </w:rPr>
        <w:t xml:space="preserve">Hatay İli Kırmızı Et Üreticileri Birliği </w:t>
      </w:r>
    </w:p>
    <w:p w:rsidR="000543ED" w:rsidRPr="0074596A" w:rsidRDefault="000543ED" w:rsidP="00954643">
      <w:pPr>
        <w:pStyle w:val="ListeParagraf"/>
        <w:numPr>
          <w:ilvl w:val="0"/>
          <w:numId w:val="2"/>
        </w:numPr>
        <w:jc w:val="both"/>
        <w:rPr>
          <w:rFonts w:ascii="Times New Roman" w:hAnsi="Times New Roman" w:cs="Times New Roman"/>
          <w:sz w:val="24"/>
          <w:szCs w:val="24"/>
        </w:rPr>
      </w:pPr>
      <w:r w:rsidRPr="0074596A">
        <w:rPr>
          <w:rFonts w:ascii="Times New Roman" w:hAnsi="Times New Roman" w:cs="Times New Roman"/>
          <w:sz w:val="24"/>
          <w:szCs w:val="24"/>
        </w:rPr>
        <w:t xml:space="preserve">Hatay İli Bal Üreticileri Birliği </w:t>
      </w:r>
    </w:p>
    <w:p w:rsidR="000543ED" w:rsidRDefault="000543ED" w:rsidP="00954643">
      <w:pPr>
        <w:pStyle w:val="ListeParagraf"/>
        <w:numPr>
          <w:ilvl w:val="0"/>
          <w:numId w:val="2"/>
        </w:numPr>
        <w:jc w:val="both"/>
        <w:rPr>
          <w:rFonts w:ascii="Times New Roman" w:hAnsi="Times New Roman" w:cs="Times New Roman"/>
          <w:sz w:val="24"/>
          <w:szCs w:val="24"/>
        </w:rPr>
      </w:pPr>
      <w:r w:rsidRPr="0074596A">
        <w:rPr>
          <w:rFonts w:ascii="Times New Roman" w:hAnsi="Times New Roman" w:cs="Times New Roman"/>
          <w:sz w:val="24"/>
          <w:szCs w:val="24"/>
        </w:rPr>
        <w:t xml:space="preserve">Dörtyol </w:t>
      </w:r>
      <w:r>
        <w:rPr>
          <w:rFonts w:ascii="Times New Roman" w:hAnsi="Times New Roman" w:cs="Times New Roman"/>
          <w:sz w:val="24"/>
          <w:szCs w:val="24"/>
        </w:rPr>
        <w:t>Turunçgil</w:t>
      </w:r>
      <w:r w:rsidRPr="0074596A">
        <w:rPr>
          <w:rFonts w:ascii="Times New Roman" w:hAnsi="Times New Roman" w:cs="Times New Roman"/>
          <w:sz w:val="24"/>
          <w:szCs w:val="24"/>
        </w:rPr>
        <w:t xml:space="preserve"> Üreticileri Birliği </w:t>
      </w:r>
    </w:p>
    <w:p w:rsidR="000543ED" w:rsidRPr="00F91007" w:rsidRDefault="000543ED" w:rsidP="00954643">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Tasfiye Halinde </w:t>
      </w:r>
      <w:r w:rsidRPr="00F91007">
        <w:rPr>
          <w:rFonts w:ascii="Times New Roman" w:hAnsi="Times New Roman" w:cs="Times New Roman"/>
          <w:sz w:val="24"/>
          <w:szCs w:val="24"/>
        </w:rPr>
        <w:t>Hassa İlçesi Meyve Üreticileri Birliği</w:t>
      </w:r>
    </w:p>
    <w:p w:rsidR="000543ED" w:rsidRPr="0074596A" w:rsidRDefault="000543ED" w:rsidP="000543ED">
      <w:pPr>
        <w:ind w:firstLine="709"/>
        <w:rPr>
          <w:bCs/>
        </w:rPr>
      </w:pPr>
      <w:r w:rsidRPr="0074596A">
        <w:rPr>
          <w:bCs/>
        </w:rPr>
        <w:t>İlimizde faaliyet gösteren özel statüye tabi mevcut kooperatif ve birliklerin listesi aşağıda verilmiştir.</w:t>
      </w:r>
    </w:p>
    <w:p w:rsidR="000543ED" w:rsidRDefault="000543ED" w:rsidP="000543ED">
      <w:pPr>
        <w:jc w:val="both"/>
        <w:rPr>
          <w:b/>
          <w:bCs/>
        </w:rPr>
      </w:pPr>
    </w:p>
    <w:p w:rsidR="000543ED" w:rsidRPr="0074596A" w:rsidRDefault="000543ED" w:rsidP="000543ED">
      <w:pPr>
        <w:jc w:val="both"/>
        <w:rPr>
          <w:b/>
          <w:bCs/>
        </w:rPr>
      </w:pPr>
    </w:p>
    <w:tbl>
      <w:tblPr>
        <w:tblStyle w:val="RenkliListe-Vurgu6"/>
        <w:tblW w:w="5096" w:type="pct"/>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2313"/>
        <w:gridCol w:w="1842"/>
        <w:gridCol w:w="2583"/>
        <w:gridCol w:w="2785"/>
      </w:tblGrid>
      <w:tr w:rsidR="000543ED" w:rsidRPr="0074596A" w:rsidTr="00DB49F1">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14" w:type="pct"/>
            <w:tcBorders>
              <w:bottom w:val="none" w:sz="0" w:space="0" w:color="auto"/>
            </w:tcBorders>
            <w:shd w:val="clear" w:color="auto" w:fill="C0504D"/>
            <w:vAlign w:val="center"/>
          </w:tcPr>
          <w:p w:rsidR="000543ED" w:rsidRPr="0074596A" w:rsidRDefault="000543ED" w:rsidP="00DB49F1">
            <w:pPr>
              <w:jc w:val="center"/>
              <w:rPr>
                <w:b w:val="0"/>
                <w:bCs w:val="0"/>
              </w:rPr>
            </w:pPr>
            <w:r w:rsidRPr="0074596A">
              <w:t>İlçeler</w:t>
            </w:r>
          </w:p>
        </w:tc>
        <w:tc>
          <w:tcPr>
            <w:cnfStyle w:val="000010000000" w:firstRow="0" w:lastRow="0" w:firstColumn="0" w:lastColumn="0" w:oddVBand="1" w:evenVBand="0" w:oddHBand="0" w:evenHBand="0" w:firstRowFirstColumn="0" w:firstRowLastColumn="0" w:lastRowFirstColumn="0" w:lastRowLastColumn="0"/>
            <w:tcW w:w="967" w:type="pct"/>
            <w:tcBorders>
              <w:top w:val="none" w:sz="0" w:space="0" w:color="auto"/>
              <w:left w:val="none" w:sz="0" w:space="0" w:color="auto"/>
              <w:bottom w:val="none" w:sz="0" w:space="0" w:color="auto"/>
              <w:right w:val="none" w:sz="0" w:space="0" w:color="auto"/>
            </w:tcBorders>
            <w:shd w:val="clear" w:color="auto" w:fill="C0504D"/>
            <w:vAlign w:val="center"/>
          </w:tcPr>
          <w:p w:rsidR="000543ED" w:rsidRPr="0074596A" w:rsidRDefault="000543ED" w:rsidP="00DB49F1">
            <w:pPr>
              <w:jc w:val="center"/>
              <w:rPr>
                <w:b w:val="0"/>
                <w:bCs w:val="0"/>
              </w:rPr>
            </w:pPr>
            <w:r w:rsidRPr="0074596A">
              <w:t>Çukobirlik</w:t>
            </w:r>
          </w:p>
        </w:tc>
        <w:tc>
          <w:tcPr>
            <w:tcW w:w="1356" w:type="pct"/>
            <w:tcBorders>
              <w:bottom w:val="none" w:sz="0" w:space="0" w:color="auto"/>
            </w:tcBorders>
            <w:shd w:val="clear" w:color="auto" w:fill="C0504D"/>
            <w:vAlign w:val="center"/>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rPr>
                <w:b w:val="0"/>
                <w:bCs w:val="0"/>
              </w:rPr>
            </w:pPr>
            <w:r w:rsidRPr="0074596A">
              <w:t>Sulama Birliği</w:t>
            </w:r>
          </w:p>
        </w:tc>
        <w:tc>
          <w:tcPr>
            <w:cnfStyle w:val="000100000000" w:firstRow="0" w:lastRow="0" w:firstColumn="0" w:lastColumn="1" w:oddVBand="0" w:evenVBand="0" w:oddHBand="0" w:evenHBand="0" w:firstRowFirstColumn="0" w:firstRowLastColumn="0" w:lastRowFirstColumn="0" w:lastRowLastColumn="0"/>
            <w:tcW w:w="1462" w:type="pct"/>
            <w:tcBorders>
              <w:bottom w:val="none" w:sz="0" w:space="0" w:color="auto"/>
            </w:tcBorders>
            <w:shd w:val="clear" w:color="auto" w:fill="C0504D"/>
            <w:vAlign w:val="center"/>
          </w:tcPr>
          <w:p w:rsidR="000543ED" w:rsidRPr="0074596A" w:rsidRDefault="000543ED" w:rsidP="00DB49F1">
            <w:pPr>
              <w:jc w:val="center"/>
              <w:rPr>
                <w:b w:val="0"/>
                <w:bCs w:val="0"/>
              </w:rPr>
            </w:pPr>
            <w:r w:rsidRPr="0074596A">
              <w:t>Tarım Kredi Koop.</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14" w:type="pct"/>
            <w:shd w:val="clear" w:color="auto" w:fill="F2DBDB"/>
            <w:vAlign w:val="center"/>
          </w:tcPr>
          <w:p w:rsidR="000543ED" w:rsidRPr="0074596A" w:rsidRDefault="000543ED" w:rsidP="00DB49F1">
            <w:pPr>
              <w:rPr>
                <w:b w:val="0"/>
                <w:bCs w:val="0"/>
              </w:rPr>
            </w:pPr>
            <w:r w:rsidRPr="0074596A">
              <w:rPr>
                <w:b w:val="0"/>
              </w:rPr>
              <w:t>ALTINÖZÜ</w:t>
            </w:r>
          </w:p>
        </w:tc>
        <w:tc>
          <w:tcPr>
            <w:cnfStyle w:val="000010000000" w:firstRow="0" w:lastRow="0" w:firstColumn="0" w:lastColumn="0" w:oddVBand="1" w:evenVBand="0" w:oddHBand="0" w:evenHBand="0" w:firstRowFirstColumn="0" w:firstRowLastColumn="0" w:lastRowFirstColumn="0" w:lastRowLastColumn="0"/>
            <w:tcW w:w="967" w:type="pct"/>
            <w:tcBorders>
              <w:left w:val="none" w:sz="0" w:space="0" w:color="auto"/>
              <w:bottom w:val="none" w:sz="0" w:space="0" w:color="auto"/>
              <w:right w:val="none" w:sz="0" w:space="0" w:color="auto"/>
            </w:tcBorders>
            <w:shd w:val="clear" w:color="auto" w:fill="F2DBDB"/>
            <w:vAlign w:val="center"/>
          </w:tcPr>
          <w:p w:rsidR="000543ED" w:rsidRPr="0074596A" w:rsidRDefault="000543ED" w:rsidP="00DB49F1">
            <w:pPr>
              <w:jc w:val="center"/>
              <w:rPr>
                <w:bCs/>
              </w:rPr>
            </w:pPr>
            <w:r w:rsidRPr="0074596A">
              <w:rPr>
                <w:bCs/>
              </w:rPr>
              <w:t>-</w:t>
            </w:r>
          </w:p>
        </w:tc>
        <w:tc>
          <w:tcPr>
            <w:tcW w:w="1356" w:type="pct"/>
            <w:shd w:val="clear" w:color="auto" w:fill="F2DBDB"/>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74596A">
              <w:rPr>
                <w:bCs/>
              </w:rPr>
              <w:t>1</w:t>
            </w:r>
          </w:p>
        </w:tc>
        <w:tc>
          <w:tcPr>
            <w:cnfStyle w:val="000100000000" w:firstRow="0" w:lastRow="0" w:firstColumn="0" w:lastColumn="1" w:oddVBand="0" w:evenVBand="0" w:oddHBand="0" w:evenHBand="0" w:firstRowFirstColumn="0" w:firstRowLastColumn="0" w:lastRowFirstColumn="0" w:lastRowLastColumn="0"/>
            <w:tcW w:w="1462" w:type="pct"/>
            <w:shd w:val="clear" w:color="auto" w:fill="F2DBDB"/>
            <w:vAlign w:val="center"/>
          </w:tcPr>
          <w:p w:rsidR="000543ED" w:rsidRPr="0074596A" w:rsidRDefault="000543ED" w:rsidP="00DB49F1">
            <w:pPr>
              <w:jc w:val="center"/>
              <w:rPr>
                <w:b w:val="0"/>
                <w:bCs w:val="0"/>
              </w:rPr>
            </w:pPr>
            <w:r w:rsidRPr="0074596A">
              <w:rPr>
                <w:b w:val="0"/>
              </w:rPr>
              <w:t>1</w:t>
            </w:r>
          </w:p>
        </w:tc>
      </w:tr>
      <w:tr w:rsidR="000543ED" w:rsidRPr="0074596A" w:rsidTr="00DB49F1">
        <w:trPr>
          <w:trHeight w:val="272"/>
        </w:trPr>
        <w:tc>
          <w:tcPr>
            <w:cnfStyle w:val="001000000000" w:firstRow="0" w:lastRow="0" w:firstColumn="1" w:lastColumn="0" w:oddVBand="0" w:evenVBand="0" w:oddHBand="0" w:evenHBand="0" w:firstRowFirstColumn="0" w:firstRowLastColumn="0" w:lastRowFirstColumn="0" w:lastRowLastColumn="0"/>
            <w:tcW w:w="1214" w:type="pct"/>
            <w:shd w:val="clear" w:color="auto" w:fill="auto"/>
            <w:vAlign w:val="center"/>
          </w:tcPr>
          <w:p w:rsidR="000543ED" w:rsidRPr="0074596A" w:rsidRDefault="000543ED" w:rsidP="00DB49F1">
            <w:pPr>
              <w:rPr>
                <w:b w:val="0"/>
                <w:bCs w:val="0"/>
              </w:rPr>
            </w:pPr>
            <w:r w:rsidRPr="0074596A">
              <w:rPr>
                <w:b w:val="0"/>
              </w:rPr>
              <w:t>ANTAKYA</w:t>
            </w:r>
          </w:p>
        </w:tc>
        <w:tc>
          <w:tcPr>
            <w:cnfStyle w:val="000010000000" w:firstRow="0" w:lastRow="0" w:firstColumn="0" w:lastColumn="0" w:oddVBand="1" w:evenVBand="0" w:oddHBand="0" w:evenHBand="0" w:firstRowFirstColumn="0" w:firstRowLastColumn="0" w:lastRowFirstColumn="0" w:lastRowLastColumn="0"/>
            <w:tcW w:w="967" w:type="pct"/>
            <w:tcBorders>
              <w:left w:val="none" w:sz="0" w:space="0" w:color="auto"/>
              <w:bottom w:val="none" w:sz="0" w:space="0" w:color="auto"/>
              <w:right w:val="none" w:sz="0" w:space="0" w:color="auto"/>
            </w:tcBorders>
            <w:shd w:val="clear" w:color="auto" w:fill="auto"/>
            <w:vAlign w:val="center"/>
          </w:tcPr>
          <w:p w:rsidR="000543ED" w:rsidRPr="0074596A" w:rsidRDefault="000543ED" w:rsidP="00DB49F1">
            <w:pPr>
              <w:jc w:val="center"/>
              <w:rPr>
                <w:bCs/>
              </w:rPr>
            </w:pPr>
            <w:r w:rsidRPr="0074596A">
              <w:rPr>
                <w:bCs/>
              </w:rPr>
              <w:t>1</w:t>
            </w:r>
          </w:p>
        </w:tc>
        <w:tc>
          <w:tcPr>
            <w:tcW w:w="1356" w:type="pct"/>
            <w:shd w:val="clear" w:color="auto" w:fill="auto"/>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rsidRPr="0074596A">
              <w:rPr>
                <w:bCs/>
              </w:rPr>
              <w:t>-</w:t>
            </w:r>
          </w:p>
        </w:tc>
        <w:tc>
          <w:tcPr>
            <w:cnfStyle w:val="000100000000" w:firstRow="0" w:lastRow="0" w:firstColumn="0" w:lastColumn="1" w:oddVBand="0" w:evenVBand="0" w:oddHBand="0" w:evenHBand="0" w:firstRowFirstColumn="0" w:firstRowLastColumn="0" w:lastRowFirstColumn="0" w:lastRowLastColumn="0"/>
            <w:tcW w:w="1462" w:type="pct"/>
            <w:shd w:val="clear" w:color="auto" w:fill="auto"/>
            <w:vAlign w:val="center"/>
          </w:tcPr>
          <w:p w:rsidR="000543ED" w:rsidRPr="0074596A" w:rsidRDefault="000543ED" w:rsidP="00DB49F1">
            <w:pPr>
              <w:jc w:val="center"/>
              <w:rPr>
                <w:b w:val="0"/>
                <w:bCs w:val="0"/>
              </w:rPr>
            </w:pPr>
            <w:r w:rsidRPr="0074596A">
              <w:rPr>
                <w:b w:val="0"/>
              </w:rPr>
              <w:t>2</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14" w:type="pct"/>
            <w:shd w:val="clear" w:color="auto" w:fill="F2DBDB"/>
            <w:vAlign w:val="center"/>
          </w:tcPr>
          <w:p w:rsidR="000543ED" w:rsidRPr="0074596A" w:rsidRDefault="000543ED" w:rsidP="00DB49F1">
            <w:pPr>
              <w:rPr>
                <w:b w:val="0"/>
                <w:bCs w:val="0"/>
              </w:rPr>
            </w:pPr>
            <w:r w:rsidRPr="0074596A">
              <w:rPr>
                <w:b w:val="0"/>
              </w:rPr>
              <w:t>ARSUZ</w:t>
            </w:r>
          </w:p>
        </w:tc>
        <w:tc>
          <w:tcPr>
            <w:cnfStyle w:val="000010000000" w:firstRow="0" w:lastRow="0" w:firstColumn="0" w:lastColumn="0" w:oddVBand="1" w:evenVBand="0" w:oddHBand="0" w:evenHBand="0" w:firstRowFirstColumn="0" w:firstRowLastColumn="0" w:lastRowFirstColumn="0" w:lastRowLastColumn="0"/>
            <w:tcW w:w="967" w:type="pct"/>
            <w:tcBorders>
              <w:left w:val="none" w:sz="0" w:space="0" w:color="auto"/>
              <w:bottom w:val="none" w:sz="0" w:space="0" w:color="auto"/>
              <w:right w:val="none" w:sz="0" w:space="0" w:color="auto"/>
            </w:tcBorders>
            <w:shd w:val="clear" w:color="auto" w:fill="F2DBDB"/>
            <w:vAlign w:val="center"/>
          </w:tcPr>
          <w:p w:rsidR="000543ED" w:rsidRPr="0074596A" w:rsidRDefault="000543ED" w:rsidP="00DB49F1">
            <w:pPr>
              <w:jc w:val="center"/>
              <w:rPr>
                <w:bCs/>
              </w:rPr>
            </w:pPr>
            <w:r w:rsidRPr="0074596A">
              <w:rPr>
                <w:bCs/>
              </w:rPr>
              <w:t>-</w:t>
            </w:r>
          </w:p>
        </w:tc>
        <w:tc>
          <w:tcPr>
            <w:tcW w:w="1356" w:type="pct"/>
            <w:shd w:val="clear" w:color="auto" w:fill="F2DBDB"/>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74596A">
              <w:rPr>
                <w:bCs/>
              </w:rPr>
              <w:t>-</w:t>
            </w:r>
          </w:p>
        </w:tc>
        <w:tc>
          <w:tcPr>
            <w:cnfStyle w:val="000100000000" w:firstRow="0" w:lastRow="0" w:firstColumn="0" w:lastColumn="1" w:oddVBand="0" w:evenVBand="0" w:oddHBand="0" w:evenHBand="0" w:firstRowFirstColumn="0" w:firstRowLastColumn="0" w:lastRowFirstColumn="0" w:lastRowLastColumn="0"/>
            <w:tcW w:w="1462" w:type="pct"/>
            <w:shd w:val="clear" w:color="auto" w:fill="F2DBDB"/>
            <w:vAlign w:val="center"/>
          </w:tcPr>
          <w:p w:rsidR="000543ED" w:rsidRPr="0074596A" w:rsidRDefault="000543ED" w:rsidP="00DB49F1">
            <w:pPr>
              <w:jc w:val="center"/>
              <w:rPr>
                <w:b w:val="0"/>
                <w:bCs w:val="0"/>
              </w:rPr>
            </w:pPr>
            <w:r w:rsidRPr="0074596A">
              <w:rPr>
                <w:b w:val="0"/>
              </w:rPr>
              <w:t>1</w:t>
            </w:r>
          </w:p>
        </w:tc>
      </w:tr>
      <w:tr w:rsidR="000543ED" w:rsidRPr="0074596A" w:rsidTr="00DB49F1">
        <w:trPr>
          <w:trHeight w:val="272"/>
        </w:trPr>
        <w:tc>
          <w:tcPr>
            <w:cnfStyle w:val="001000000000" w:firstRow="0" w:lastRow="0" w:firstColumn="1" w:lastColumn="0" w:oddVBand="0" w:evenVBand="0" w:oddHBand="0" w:evenHBand="0" w:firstRowFirstColumn="0" w:firstRowLastColumn="0" w:lastRowFirstColumn="0" w:lastRowLastColumn="0"/>
            <w:tcW w:w="1214" w:type="pct"/>
            <w:shd w:val="clear" w:color="auto" w:fill="auto"/>
            <w:vAlign w:val="center"/>
          </w:tcPr>
          <w:p w:rsidR="000543ED" w:rsidRPr="0074596A" w:rsidRDefault="000543ED" w:rsidP="00DB49F1">
            <w:pPr>
              <w:rPr>
                <w:b w:val="0"/>
                <w:bCs w:val="0"/>
              </w:rPr>
            </w:pPr>
            <w:r w:rsidRPr="0074596A">
              <w:rPr>
                <w:b w:val="0"/>
              </w:rPr>
              <w:t>DÖRTYOL</w:t>
            </w:r>
          </w:p>
        </w:tc>
        <w:tc>
          <w:tcPr>
            <w:cnfStyle w:val="000010000000" w:firstRow="0" w:lastRow="0" w:firstColumn="0" w:lastColumn="0" w:oddVBand="1" w:evenVBand="0" w:oddHBand="0" w:evenHBand="0" w:firstRowFirstColumn="0" w:firstRowLastColumn="0" w:lastRowFirstColumn="0" w:lastRowLastColumn="0"/>
            <w:tcW w:w="967" w:type="pct"/>
            <w:tcBorders>
              <w:left w:val="none" w:sz="0" w:space="0" w:color="auto"/>
              <w:bottom w:val="none" w:sz="0" w:space="0" w:color="auto"/>
              <w:right w:val="none" w:sz="0" w:space="0" w:color="auto"/>
            </w:tcBorders>
            <w:shd w:val="clear" w:color="auto" w:fill="auto"/>
            <w:vAlign w:val="center"/>
          </w:tcPr>
          <w:p w:rsidR="000543ED" w:rsidRPr="0074596A" w:rsidRDefault="000543ED" w:rsidP="00DB49F1">
            <w:pPr>
              <w:jc w:val="center"/>
              <w:rPr>
                <w:bCs/>
              </w:rPr>
            </w:pPr>
            <w:r w:rsidRPr="0074596A">
              <w:rPr>
                <w:bCs/>
              </w:rPr>
              <w:t>-</w:t>
            </w:r>
          </w:p>
        </w:tc>
        <w:tc>
          <w:tcPr>
            <w:tcW w:w="1356" w:type="pct"/>
            <w:shd w:val="clear" w:color="auto" w:fill="auto"/>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rsidRPr="0074596A">
              <w:rPr>
                <w:bCs/>
              </w:rPr>
              <w:t>1</w:t>
            </w:r>
          </w:p>
        </w:tc>
        <w:tc>
          <w:tcPr>
            <w:cnfStyle w:val="000100000000" w:firstRow="0" w:lastRow="0" w:firstColumn="0" w:lastColumn="1" w:oddVBand="0" w:evenVBand="0" w:oddHBand="0" w:evenHBand="0" w:firstRowFirstColumn="0" w:firstRowLastColumn="0" w:lastRowFirstColumn="0" w:lastRowLastColumn="0"/>
            <w:tcW w:w="1462" w:type="pct"/>
            <w:shd w:val="clear" w:color="auto" w:fill="auto"/>
            <w:vAlign w:val="center"/>
          </w:tcPr>
          <w:p w:rsidR="000543ED" w:rsidRPr="0074596A" w:rsidRDefault="000543ED" w:rsidP="00DB49F1">
            <w:pPr>
              <w:jc w:val="center"/>
              <w:rPr>
                <w:b w:val="0"/>
                <w:bCs w:val="0"/>
              </w:rPr>
            </w:pPr>
            <w:r w:rsidRPr="0074596A">
              <w:rPr>
                <w:b w:val="0"/>
              </w:rPr>
              <w:t>1</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14" w:type="pct"/>
            <w:shd w:val="clear" w:color="auto" w:fill="F2DBDB"/>
            <w:vAlign w:val="center"/>
          </w:tcPr>
          <w:p w:rsidR="000543ED" w:rsidRPr="0074596A" w:rsidRDefault="000543ED" w:rsidP="00DB49F1">
            <w:pPr>
              <w:rPr>
                <w:b w:val="0"/>
                <w:bCs w:val="0"/>
              </w:rPr>
            </w:pPr>
            <w:r w:rsidRPr="0074596A">
              <w:rPr>
                <w:b w:val="0"/>
              </w:rPr>
              <w:t>ERZİN</w:t>
            </w:r>
          </w:p>
        </w:tc>
        <w:tc>
          <w:tcPr>
            <w:cnfStyle w:val="000010000000" w:firstRow="0" w:lastRow="0" w:firstColumn="0" w:lastColumn="0" w:oddVBand="1" w:evenVBand="0" w:oddHBand="0" w:evenHBand="0" w:firstRowFirstColumn="0" w:firstRowLastColumn="0" w:lastRowFirstColumn="0" w:lastRowLastColumn="0"/>
            <w:tcW w:w="967" w:type="pct"/>
            <w:tcBorders>
              <w:left w:val="none" w:sz="0" w:space="0" w:color="auto"/>
              <w:bottom w:val="none" w:sz="0" w:space="0" w:color="auto"/>
              <w:right w:val="none" w:sz="0" w:space="0" w:color="auto"/>
            </w:tcBorders>
            <w:shd w:val="clear" w:color="auto" w:fill="F2DBDB"/>
            <w:vAlign w:val="center"/>
          </w:tcPr>
          <w:p w:rsidR="000543ED" w:rsidRPr="0074596A" w:rsidRDefault="000543ED" w:rsidP="00DB49F1">
            <w:pPr>
              <w:jc w:val="center"/>
              <w:rPr>
                <w:bCs/>
              </w:rPr>
            </w:pPr>
            <w:r w:rsidRPr="0074596A">
              <w:rPr>
                <w:bCs/>
              </w:rPr>
              <w:t>1</w:t>
            </w:r>
          </w:p>
        </w:tc>
        <w:tc>
          <w:tcPr>
            <w:tcW w:w="1356" w:type="pct"/>
            <w:shd w:val="clear" w:color="auto" w:fill="F2DBDB"/>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74596A">
              <w:rPr>
                <w:bCs/>
              </w:rPr>
              <w:t>-</w:t>
            </w:r>
          </w:p>
        </w:tc>
        <w:tc>
          <w:tcPr>
            <w:cnfStyle w:val="000100000000" w:firstRow="0" w:lastRow="0" w:firstColumn="0" w:lastColumn="1" w:oddVBand="0" w:evenVBand="0" w:oddHBand="0" w:evenHBand="0" w:firstRowFirstColumn="0" w:firstRowLastColumn="0" w:lastRowFirstColumn="0" w:lastRowLastColumn="0"/>
            <w:tcW w:w="1462" w:type="pct"/>
            <w:shd w:val="clear" w:color="auto" w:fill="F2DBDB"/>
            <w:vAlign w:val="center"/>
          </w:tcPr>
          <w:p w:rsidR="000543ED" w:rsidRPr="0074596A" w:rsidRDefault="000543ED" w:rsidP="00DB49F1">
            <w:pPr>
              <w:jc w:val="center"/>
              <w:rPr>
                <w:b w:val="0"/>
                <w:bCs w:val="0"/>
              </w:rPr>
            </w:pPr>
            <w:r w:rsidRPr="0074596A">
              <w:rPr>
                <w:b w:val="0"/>
              </w:rPr>
              <w:t>1</w:t>
            </w:r>
          </w:p>
        </w:tc>
      </w:tr>
      <w:tr w:rsidR="000543ED" w:rsidRPr="0074596A" w:rsidTr="00DB49F1">
        <w:trPr>
          <w:trHeight w:val="272"/>
        </w:trPr>
        <w:tc>
          <w:tcPr>
            <w:cnfStyle w:val="001000000000" w:firstRow="0" w:lastRow="0" w:firstColumn="1" w:lastColumn="0" w:oddVBand="0" w:evenVBand="0" w:oddHBand="0" w:evenHBand="0" w:firstRowFirstColumn="0" w:firstRowLastColumn="0" w:lastRowFirstColumn="0" w:lastRowLastColumn="0"/>
            <w:tcW w:w="1214" w:type="pct"/>
            <w:shd w:val="clear" w:color="auto" w:fill="auto"/>
            <w:vAlign w:val="center"/>
          </w:tcPr>
          <w:p w:rsidR="000543ED" w:rsidRPr="0074596A" w:rsidRDefault="000543ED" w:rsidP="00DB49F1">
            <w:pPr>
              <w:rPr>
                <w:b w:val="0"/>
                <w:bCs w:val="0"/>
              </w:rPr>
            </w:pPr>
            <w:r w:rsidRPr="0074596A">
              <w:rPr>
                <w:b w:val="0"/>
              </w:rPr>
              <w:t>HASSA</w:t>
            </w:r>
          </w:p>
        </w:tc>
        <w:tc>
          <w:tcPr>
            <w:cnfStyle w:val="000010000000" w:firstRow="0" w:lastRow="0" w:firstColumn="0" w:lastColumn="0" w:oddVBand="1" w:evenVBand="0" w:oddHBand="0" w:evenHBand="0" w:firstRowFirstColumn="0" w:firstRowLastColumn="0" w:lastRowFirstColumn="0" w:lastRowLastColumn="0"/>
            <w:tcW w:w="967" w:type="pct"/>
            <w:tcBorders>
              <w:left w:val="none" w:sz="0" w:space="0" w:color="auto"/>
              <w:bottom w:val="none" w:sz="0" w:space="0" w:color="auto"/>
              <w:right w:val="none" w:sz="0" w:space="0" w:color="auto"/>
            </w:tcBorders>
            <w:shd w:val="clear" w:color="auto" w:fill="auto"/>
            <w:vAlign w:val="center"/>
          </w:tcPr>
          <w:p w:rsidR="000543ED" w:rsidRPr="0074596A" w:rsidRDefault="000543ED" w:rsidP="00DB49F1">
            <w:pPr>
              <w:jc w:val="center"/>
              <w:rPr>
                <w:bCs/>
              </w:rPr>
            </w:pPr>
            <w:r w:rsidRPr="0074596A">
              <w:rPr>
                <w:bCs/>
              </w:rPr>
              <w:t>1</w:t>
            </w:r>
          </w:p>
        </w:tc>
        <w:tc>
          <w:tcPr>
            <w:tcW w:w="1356" w:type="pct"/>
            <w:shd w:val="clear" w:color="auto" w:fill="auto"/>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rsidRPr="0074596A">
              <w:rPr>
                <w:bCs/>
              </w:rPr>
              <w:t>1</w:t>
            </w:r>
          </w:p>
        </w:tc>
        <w:tc>
          <w:tcPr>
            <w:cnfStyle w:val="000100000000" w:firstRow="0" w:lastRow="0" w:firstColumn="0" w:lastColumn="1" w:oddVBand="0" w:evenVBand="0" w:oddHBand="0" w:evenHBand="0" w:firstRowFirstColumn="0" w:firstRowLastColumn="0" w:lastRowFirstColumn="0" w:lastRowLastColumn="0"/>
            <w:tcW w:w="1462" w:type="pct"/>
            <w:shd w:val="clear" w:color="auto" w:fill="auto"/>
            <w:vAlign w:val="center"/>
          </w:tcPr>
          <w:p w:rsidR="000543ED" w:rsidRPr="0074596A" w:rsidRDefault="000543ED" w:rsidP="00DB49F1">
            <w:pPr>
              <w:jc w:val="center"/>
              <w:rPr>
                <w:b w:val="0"/>
                <w:bCs w:val="0"/>
              </w:rPr>
            </w:pPr>
            <w:r w:rsidRPr="0074596A">
              <w:rPr>
                <w:b w:val="0"/>
              </w:rPr>
              <w:t>1</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14" w:type="pct"/>
            <w:shd w:val="clear" w:color="auto" w:fill="F2DBDB"/>
            <w:vAlign w:val="center"/>
          </w:tcPr>
          <w:p w:rsidR="000543ED" w:rsidRPr="0074596A" w:rsidRDefault="000543ED" w:rsidP="00DB49F1">
            <w:pPr>
              <w:rPr>
                <w:b w:val="0"/>
                <w:bCs w:val="0"/>
              </w:rPr>
            </w:pPr>
            <w:r w:rsidRPr="0074596A">
              <w:rPr>
                <w:b w:val="0"/>
              </w:rPr>
              <w:t>KIRIKHAN</w:t>
            </w:r>
          </w:p>
        </w:tc>
        <w:tc>
          <w:tcPr>
            <w:cnfStyle w:val="000010000000" w:firstRow="0" w:lastRow="0" w:firstColumn="0" w:lastColumn="0" w:oddVBand="1" w:evenVBand="0" w:oddHBand="0" w:evenHBand="0" w:firstRowFirstColumn="0" w:firstRowLastColumn="0" w:lastRowFirstColumn="0" w:lastRowLastColumn="0"/>
            <w:tcW w:w="967" w:type="pct"/>
            <w:tcBorders>
              <w:left w:val="none" w:sz="0" w:space="0" w:color="auto"/>
              <w:bottom w:val="none" w:sz="0" w:space="0" w:color="auto"/>
              <w:right w:val="none" w:sz="0" w:space="0" w:color="auto"/>
            </w:tcBorders>
            <w:shd w:val="clear" w:color="auto" w:fill="F2DBDB"/>
            <w:vAlign w:val="center"/>
          </w:tcPr>
          <w:p w:rsidR="000543ED" w:rsidRPr="0074596A" w:rsidRDefault="000543ED" w:rsidP="00DB49F1">
            <w:pPr>
              <w:jc w:val="center"/>
              <w:rPr>
                <w:bCs/>
              </w:rPr>
            </w:pPr>
            <w:r w:rsidRPr="0074596A">
              <w:rPr>
                <w:bCs/>
              </w:rPr>
              <w:t>1</w:t>
            </w:r>
          </w:p>
        </w:tc>
        <w:tc>
          <w:tcPr>
            <w:tcW w:w="1356" w:type="pct"/>
            <w:shd w:val="clear" w:color="auto" w:fill="F2DBDB"/>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74596A">
              <w:rPr>
                <w:bCs/>
              </w:rPr>
              <w:t>2</w:t>
            </w:r>
          </w:p>
        </w:tc>
        <w:tc>
          <w:tcPr>
            <w:cnfStyle w:val="000100000000" w:firstRow="0" w:lastRow="0" w:firstColumn="0" w:lastColumn="1" w:oddVBand="0" w:evenVBand="0" w:oddHBand="0" w:evenHBand="0" w:firstRowFirstColumn="0" w:firstRowLastColumn="0" w:lastRowFirstColumn="0" w:lastRowLastColumn="0"/>
            <w:tcW w:w="1462" w:type="pct"/>
            <w:shd w:val="clear" w:color="auto" w:fill="F2DBDB"/>
            <w:vAlign w:val="center"/>
          </w:tcPr>
          <w:p w:rsidR="000543ED" w:rsidRPr="0074596A" w:rsidRDefault="000543ED" w:rsidP="00DB49F1">
            <w:pPr>
              <w:jc w:val="center"/>
              <w:rPr>
                <w:b w:val="0"/>
                <w:bCs w:val="0"/>
              </w:rPr>
            </w:pPr>
            <w:r w:rsidRPr="0074596A">
              <w:rPr>
                <w:b w:val="0"/>
              </w:rPr>
              <w:t>1</w:t>
            </w:r>
          </w:p>
        </w:tc>
      </w:tr>
      <w:tr w:rsidR="000543ED" w:rsidRPr="0074596A" w:rsidTr="00DB49F1">
        <w:trPr>
          <w:trHeight w:val="272"/>
        </w:trPr>
        <w:tc>
          <w:tcPr>
            <w:cnfStyle w:val="001000000000" w:firstRow="0" w:lastRow="0" w:firstColumn="1" w:lastColumn="0" w:oddVBand="0" w:evenVBand="0" w:oddHBand="0" w:evenHBand="0" w:firstRowFirstColumn="0" w:firstRowLastColumn="0" w:lastRowFirstColumn="0" w:lastRowLastColumn="0"/>
            <w:tcW w:w="1214" w:type="pct"/>
            <w:shd w:val="clear" w:color="auto" w:fill="auto"/>
            <w:vAlign w:val="center"/>
          </w:tcPr>
          <w:p w:rsidR="000543ED" w:rsidRPr="0074596A" w:rsidRDefault="000543ED" w:rsidP="00DB49F1">
            <w:pPr>
              <w:rPr>
                <w:b w:val="0"/>
                <w:bCs w:val="0"/>
              </w:rPr>
            </w:pPr>
            <w:r w:rsidRPr="0074596A">
              <w:rPr>
                <w:b w:val="0"/>
              </w:rPr>
              <w:t>KUMLU</w:t>
            </w:r>
          </w:p>
        </w:tc>
        <w:tc>
          <w:tcPr>
            <w:cnfStyle w:val="000010000000" w:firstRow="0" w:lastRow="0" w:firstColumn="0" w:lastColumn="0" w:oddVBand="1" w:evenVBand="0" w:oddHBand="0" w:evenHBand="0" w:firstRowFirstColumn="0" w:firstRowLastColumn="0" w:lastRowFirstColumn="0" w:lastRowLastColumn="0"/>
            <w:tcW w:w="967" w:type="pct"/>
            <w:tcBorders>
              <w:left w:val="none" w:sz="0" w:space="0" w:color="auto"/>
              <w:bottom w:val="none" w:sz="0" w:space="0" w:color="auto"/>
              <w:right w:val="none" w:sz="0" w:space="0" w:color="auto"/>
            </w:tcBorders>
            <w:shd w:val="clear" w:color="auto" w:fill="auto"/>
            <w:vAlign w:val="center"/>
          </w:tcPr>
          <w:p w:rsidR="000543ED" w:rsidRPr="0074596A" w:rsidRDefault="000543ED" w:rsidP="00DB49F1">
            <w:pPr>
              <w:jc w:val="center"/>
              <w:rPr>
                <w:bCs/>
              </w:rPr>
            </w:pPr>
            <w:r w:rsidRPr="0074596A">
              <w:rPr>
                <w:bCs/>
              </w:rPr>
              <w:t>1</w:t>
            </w:r>
          </w:p>
        </w:tc>
        <w:tc>
          <w:tcPr>
            <w:tcW w:w="1356" w:type="pct"/>
            <w:shd w:val="clear" w:color="auto" w:fill="auto"/>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rsidRPr="0074596A">
              <w:rPr>
                <w:bCs/>
              </w:rPr>
              <w:t>-</w:t>
            </w:r>
          </w:p>
        </w:tc>
        <w:tc>
          <w:tcPr>
            <w:cnfStyle w:val="000100000000" w:firstRow="0" w:lastRow="0" w:firstColumn="0" w:lastColumn="1" w:oddVBand="0" w:evenVBand="0" w:oddHBand="0" w:evenHBand="0" w:firstRowFirstColumn="0" w:firstRowLastColumn="0" w:lastRowFirstColumn="0" w:lastRowLastColumn="0"/>
            <w:tcW w:w="1462" w:type="pct"/>
            <w:shd w:val="clear" w:color="auto" w:fill="auto"/>
            <w:vAlign w:val="center"/>
          </w:tcPr>
          <w:p w:rsidR="000543ED" w:rsidRPr="0074596A" w:rsidRDefault="000543ED" w:rsidP="00DB49F1">
            <w:pPr>
              <w:jc w:val="center"/>
              <w:rPr>
                <w:b w:val="0"/>
                <w:bCs w:val="0"/>
              </w:rPr>
            </w:pPr>
            <w:r w:rsidRPr="0074596A">
              <w:rPr>
                <w:b w:val="0"/>
              </w:rPr>
              <w:t>1</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14" w:type="pct"/>
            <w:shd w:val="clear" w:color="auto" w:fill="F2DBDB"/>
            <w:vAlign w:val="center"/>
          </w:tcPr>
          <w:p w:rsidR="000543ED" w:rsidRPr="0074596A" w:rsidRDefault="000543ED" w:rsidP="00DB49F1">
            <w:pPr>
              <w:rPr>
                <w:b w:val="0"/>
                <w:bCs w:val="0"/>
              </w:rPr>
            </w:pPr>
            <w:r w:rsidRPr="0074596A">
              <w:rPr>
                <w:b w:val="0"/>
              </w:rPr>
              <w:t>REYHANLI</w:t>
            </w:r>
          </w:p>
        </w:tc>
        <w:tc>
          <w:tcPr>
            <w:cnfStyle w:val="000010000000" w:firstRow="0" w:lastRow="0" w:firstColumn="0" w:lastColumn="0" w:oddVBand="1" w:evenVBand="0" w:oddHBand="0" w:evenHBand="0" w:firstRowFirstColumn="0" w:firstRowLastColumn="0" w:lastRowFirstColumn="0" w:lastRowLastColumn="0"/>
            <w:tcW w:w="967" w:type="pct"/>
            <w:tcBorders>
              <w:left w:val="none" w:sz="0" w:space="0" w:color="auto"/>
              <w:bottom w:val="none" w:sz="0" w:space="0" w:color="auto"/>
              <w:right w:val="none" w:sz="0" w:space="0" w:color="auto"/>
            </w:tcBorders>
            <w:shd w:val="clear" w:color="auto" w:fill="F2DBDB"/>
            <w:vAlign w:val="center"/>
          </w:tcPr>
          <w:p w:rsidR="000543ED" w:rsidRPr="0074596A" w:rsidRDefault="000543ED" w:rsidP="00DB49F1">
            <w:pPr>
              <w:jc w:val="center"/>
              <w:rPr>
                <w:bCs/>
              </w:rPr>
            </w:pPr>
            <w:r w:rsidRPr="0074596A">
              <w:rPr>
                <w:bCs/>
              </w:rPr>
              <w:t>1</w:t>
            </w:r>
          </w:p>
        </w:tc>
        <w:tc>
          <w:tcPr>
            <w:tcW w:w="1356" w:type="pct"/>
            <w:shd w:val="clear" w:color="auto" w:fill="F2DBDB"/>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74596A">
              <w:rPr>
                <w:bCs/>
              </w:rPr>
              <w:t>-</w:t>
            </w:r>
          </w:p>
        </w:tc>
        <w:tc>
          <w:tcPr>
            <w:cnfStyle w:val="000100000000" w:firstRow="0" w:lastRow="0" w:firstColumn="0" w:lastColumn="1" w:oddVBand="0" w:evenVBand="0" w:oddHBand="0" w:evenHBand="0" w:firstRowFirstColumn="0" w:firstRowLastColumn="0" w:lastRowFirstColumn="0" w:lastRowLastColumn="0"/>
            <w:tcW w:w="1462" w:type="pct"/>
            <w:shd w:val="clear" w:color="auto" w:fill="F2DBDB"/>
            <w:vAlign w:val="center"/>
          </w:tcPr>
          <w:p w:rsidR="000543ED" w:rsidRPr="0074596A" w:rsidRDefault="000543ED" w:rsidP="00DB49F1">
            <w:pPr>
              <w:jc w:val="center"/>
              <w:rPr>
                <w:b w:val="0"/>
                <w:bCs w:val="0"/>
              </w:rPr>
            </w:pPr>
            <w:r w:rsidRPr="0074596A">
              <w:rPr>
                <w:b w:val="0"/>
              </w:rPr>
              <w:t>1</w:t>
            </w:r>
          </w:p>
        </w:tc>
      </w:tr>
      <w:tr w:rsidR="000543ED" w:rsidRPr="0074596A" w:rsidTr="00DB49F1">
        <w:trPr>
          <w:trHeight w:val="272"/>
        </w:trPr>
        <w:tc>
          <w:tcPr>
            <w:cnfStyle w:val="001000000000" w:firstRow="0" w:lastRow="0" w:firstColumn="1" w:lastColumn="0" w:oddVBand="0" w:evenVBand="0" w:oddHBand="0" w:evenHBand="0" w:firstRowFirstColumn="0" w:firstRowLastColumn="0" w:lastRowFirstColumn="0" w:lastRowLastColumn="0"/>
            <w:tcW w:w="1214" w:type="pct"/>
            <w:shd w:val="clear" w:color="auto" w:fill="auto"/>
            <w:vAlign w:val="center"/>
          </w:tcPr>
          <w:p w:rsidR="000543ED" w:rsidRPr="0074596A" w:rsidRDefault="000543ED" w:rsidP="00DB49F1">
            <w:pPr>
              <w:rPr>
                <w:b w:val="0"/>
                <w:bCs w:val="0"/>
              </w:rPr>
            </w:pPr>
            <w:r w:rsidRPr="0074596A">
              <w:rPr>
                <w:b w:val="0"/>
              </w:rPr>
              <w:t>SAMANDAĞ</w:t>
            </w:r>
          </w:p>
        </w:tc>
        <w:tc>
          <w:tcPr>
            <w:cnfStyle w:val="000010000000" w:firstRow="0" w:lastRow="0" w:firstColumn="0" w:lastColumn="0" w:oddVBand="1" w:evenVBand="0" w:oddHBand="0" w:evenHBand="0" w:firstRowFirstColumn="0" w:firstRowLastColumn="0" w:lastRowFirstColumn="0" w:lastRowLastColumn="0"/>
            <w:tcW w:w="967" w:type="pct"/>
            <w:tcBorders>
              <w:left w:val="none" w:sz="0" w:space="0" w:color="auto"/>
              <w:bottom w:val="none" w:sz="0" w:space="0" w:color="auto"/>
              <w:right w:val="none" w:sz="0" w:space="0" w:color="auto"/>
            </w:tcBorders>
            <w:shd w:val="clear" w:color="auto" w:fill="auto"/>
            <w:vAlign w:val="center"/>
          </w:tcPr>
          <w:p w:rsidR="000543ED" w:rsidRPr="0074596A" w:rsidRDefault="000543ED" w:rsidP="00DB49F1">
            <w:pPr>
              <w:jc w:val="center"/>
              <w:rPr>
                <w:bCs/>
              </w:rPr>
            </w:pPr>
            <w:r w:rsidRPr="0074596A">
              <w:rPr>
                <w:bCs/>
              </w:rPr>
              <w:t>-</w:t>
            </w:r>
          </w:p>
        </w:tc>
        <w:tc>
          <w:tcPr>
            <w:tcW w:w="1356" w:type="pct"/>
            <w:shd w:val="clear" w:color="auto" w:fill="auto"/>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rsidRPr="0074596A">
              <w:rPr>
                <w:bCs/>
              </w:rPr>
              <w:t>2</w:t>
            </w:r>
          </w:p>
        </w:tc>
        <w:tc>
          <w:tcPr>
            <w:cnfStyle w:val="000100000000" w:firstRow="0" w:lastRow="0" w:firstColumn="0" w:lastColumn="1" w:oddVBand="0" w:evenVBand="0" w:oddHBand="0" w:evenHBand="0" w:firstRowFirstColumn="0" w:firstRowLastColumn="0" w:lastRowFirstColumn="0" w:lastRowLastColumn="0"/>
            <w:tcW w:w="1462" w:type="pct"/>
            <w:shd w:val="clear" w:color="auto" w:fill="auto"/>
            <w:vAlign w:val="center"/>
          </w:tcPr>
          <w:p w:rsidR="000543ED" w:rsidRPr="0074596A" w:rsidRDefault="000543ED" w:rsidP="00DB49F1">
            <w:pPr>
              <w:jc w:val="center"/>
              <w:rPr>
                <w:b w:val="0"/>
                <w:bCs w:val="0"/>
              </w:rPr>
            </w:pPr>
            <w:r w:rsidRPr="0074596A">
              <w:rPr>
                <w:b w:val="0"/>
              </w:rPr>
              <w:t>1</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14" w:type="pct"/>
            <w:shd w:val="clear" w:color="auto" w:fill="F2DBDB"/>
            <w:vAlign w:val="center"/>
          </w:tcPr>
          <w:p w:rsidR="000543ED" w:rsidRPr="0074596A" w:rsidRDefault="000543ED" w:rsidP="00DB49F1">
            <w:pPr>
              <w:rPr>
                <w:b w:val="0"/>
                <w:bCs w:val="0"/>
              </w:rPr>
            </w:pPr>
            <w:r w:rsidRPr="0074596A">
              <w:rPr>
                <w:b w:val="0"/>
              </w:rPr>
              <w:t>YAYLADAĞI</w:t>
            </w:r>
          </w:p>
        </w:tc>
        <w:tc>
          <w:tcPr>
            <w:cnfStyle w:val="000010000000" w:firstRow="0" w:lastRow="0" w:firstColumn="0" w:lastColumn="0" w:oddVBand="1" w:evenVBand="0" w:oddHBand="0" w:evenHBand="0" w:firstRowFirstColumn="0" w:firstRowLastColumn="0" w:lastRowFirstColumn="0" w:lastRowLastColumn="0"/>
            <w:tcW w:w="967" w:type="pct"/>
            <w:tcBorders>
              <w:left w:val="none" w:sz="0" w:space="0" w:color="auto"/>
              <w:bottom w:val="none" w:sz="0" w:space="0" w:color="auto"/>
              <w:right w:val="none" w:sz="0" w:space="0" w:color="auto"/>
            </w:tcBorders>
            <w:shd w:val="clear" w:color="auto" w:fill="F2DBDB"/>
            <w:vAlign w:val="center"/>
          </w:tcPr>
          <w:p w:rsidR="000543ED" w:rsidRPr="0074596A" w:rsidRDefault="000543ED" w:rsidP="00DB49F1">
            <w:pPr>
              <w:jc w:val="center"/>
              <w:rPr>
                <w:bCs/>
              </w:rPr>
            </w:pPr>
            <w:r w:rsidRPr="0074596A">
              <w:rPr>
                <w:bCs/>
              </w:rPr>
              <w:t>-</w:t>
            </w:r>
          </w:p>
        </w:tc>
        <w:tc>
          <w:tcPr>
            <w:tcW w:w="1356" w:type="pct"/>
            <w:shd w:val="clear" w:color="auto" w:fill="F2DBDB"/>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74596A">
              <w:rPr>
                <w:bCs/>
              </w:rPr>
              <w:t>1</w:t>
            </w:r>
          </w:p>
        </w:tc>
        <w:tc>
          <w:tcPr>
            <w:cnfStyle w:val="000100000000" w:firstRow="0" w:lastRow="0" w:firstColumn="0" w:lastColumn="1" w:oddVBand="0" w:evenVBand="0" w:oddHBand="0" w:evenHBand="0" w:firstRowFirstColumn="0" w:firstRowLastColumn="0" w:lastRowFirstColumn="0" w:lastRowLastColumn="0"/>
            <w:tcW w:w="1462" w:type="pct"/>
            <w:shd w:val="clear" w:color="auto" w:fill="F2DBDB"/>
            <w:vAlign w:val="center"/>
          </w:tcPr>
          <w:p w:rsidR="000543ED" w:rsidRPr="0074596A" w:rsidRDefault="000543ED" w:rsidP="00DB49F1">
            <w:pPr>
              <w:jc w:val="center"/>
              <w:rPr>
                <w:b w:val="0"/>
                <w:bCs w:val="0"/>
              </w:rPr>
            </w:pPr>
            <w:r w:rsidRPr="0074596A">
              <w:rPr>
                <w:b w:val="0"/>
              </w:rPr>
              <w:t>1</w:t>
            </w:r>
          </w:p>
        </w:tc>
      </w:tr>
      <w:tr w:rsidR="000543ED" w:rsidRPr="0074596A" w:rsidTr="00DB49F1">
        <w:trPr>
          <w:cnfStyle w:val="010000000000" w:firstRow="0" w:lastRow="1"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14" w:type="pct"/>
            <w:tcBorders>
              <w:top w:val="none" w:sz="0" w:space="0" w:color="auto"/>
            </w:tcBorders>
            <w:shd w:val="clear" w:color="auto" w:fill="auto"/>
            <w:vAlign w:val="center"/>
          </w:tcPr>
          <w:p w:rsidR="000543ED" w:rsidRPr="0074596A" w:rsidRDefault="000543ED" w:rsidP="00DB49F1">
            <w:pPr>
              <w:rPr>
                <w:color w:val="auto"/>
              </w:rPr>
            </w:pPr>
            <w:r w:rsidRPr="0074596A">
              <w:rPr>
                <w:color w:val="auto"/>
              </w:rPr>
              <w:t xml:space="preserve">TOPLAM </w:t>
            </w:r>
          </w:p>
        </w:tc>
        <w:tc>
          <w:tcPr>
            <w:cnfStyle w:val="000010000000" w:firstRow="0" w:lastRow="0" w:firstColumn="0" w:lastColumn="0" w:oddVBand="1" w:evenVBand="0" w:oddHBand="0" w:evenHBand="0" w:firstRowFirstColumn="0" w:firstRowLastColumn="0" w:lastRowFirstColumn="0" w:lastRowLastColumn="0"/>
            <w:tcW w:w="967" w:type="pct"/>
            <w:tcBorders>
              <w:top w:val="none" w:sz="0" w:space="0" w:color="auto"/>
              <w:left w:val="none" w:sz="0" w:space="0" w:color="auto"/>
              <w:bottom w:val="none" w:sz="0" w:space="0" w:color="auto"/>
              <w:right w:val="none" w:sz="0" w:space="0" w:color="auto"/>
            </w:tcBorders>
            <w:shd w:val="clear" w:color="auto" w:fill="auto"/>
            <w:vAlign w:val="center"/>
          </w:tcPr>
          <w:p w:rsidR="000543ED" w:rsidRPr="0074596A" w:rsidRDefault="000543ED" w:rsidP="00DB49F1">
            <w:pPr>
              <w:jc w:val="center"/>
              <w:rPr>
                <w:bCs w:val="0"/>
                <w:color w:val="auto"/>
              </w:rPr>
            </w:pPr>
            <w:r w:rsidRPr="0074596A">
              <w:rPr>
                <w:color w:val="auto"/>
              </w:rPr>
              <w:t>6</w:t>
            </w:r>
          </w:p>
        </w:tc>
        <w:tc>
          <w:tcPr>
            <w:tcW w:w="1356" w:type="pct"/>
            <w:tcBorders>
              <w:top w:val="none" w:sz="0" w:space="0" w:color="auto"/>
            </w:tcBorders>
            <w:shd w:val="clear" w:color="auto" w:fill="auto"/>
            <w:vAlign w:val="center"/>
          </w:tcPr>
          <w:p w:rsidR="000543ED" w:rsidRPr="0074596A" w:rsidRDefault="000543ED" w:rsidP="00DB49F1">
            <w:pPr>
              <w:jc w:val="center"/>
              <w:cnfStyle w:val="010000000000" w:firstRow="0" w:lastRow="1" w:firstColumn="0" w:lastColumn="0" w:oddVBand="0" w:evenVBand="0" w:oddHBand="0" w:evenHBand="0" w:firstRowFirstColumn="0" w:firstRowLastColumn="0" w:lastRowFirstColumn="0" w:lastRowLastColumn="0"/>
              <w:rPr>
                <w:bCs w:val="0"/>
                <w:color w:val="auto"/>
              </w:rPr>
            </w:pPr>
            <w:r w:rsidRPr="0074596A">
              <w:rPr>
                <w:color w:val="auto"/>
              </w:rPr>
              <w:t>8</w:t>
            </w:r>
          </w:p>
        </w:tc>
        <w:tc>
          <w:tcPr>
            <w:cnfStyle w:val="000100000000" w:firstRow="0" w:lastRow="0" w:firstColumn="0" w:lastColumn="1" w:oddVBand="0" w:evenVBand="0" w:oddHBand="0" w:evenHBand="0" w:firstRowFirstColumn="0" w:firstRowLastColumn="0" w:lastRowFirstColumn="0" w:lastRowLastColumn="0"/>
            <w:tcW w:w="1462" w:type="pct"/>
            <w:tcBorders>
              <w:top w:val="none" w:sz="0" w:space="0" w:color="auto"/>
            </w:tcBorders>
            <w:shd w:val="clear" w:color="auto" w:fill="auto"/>
            <w:vAlign w:val="center"/>
          </w:tcPr>
          <w:p w:rsidR="000543ED" w:rsidRPr="0074596A" w:rsidRDefault="000543ED" w:rsidP="00DB49F1">
            <w:pPr>
              <w:jc w:val="center"/>
              <w:rPr>
                <w:color w:val="auto"/>
              </w:rPr>
            </w:pPr>
            <w:r w:rsidRPr="0074596A">
              <w:rPr>
                <w:color w:val="auto"/>
              </w:rPr>
              <w:t>12</w:t>
            </w:r>
          </w:p>
        </w:tc>
      </w:tr>
    </w:tbl>
    <w:p w:rsidR="000543ED" w:rsidRDefault="000543ED" w:rsidP="000543ED">
      <w:pPr>
        <w:pStyle w:val="Balk1"/>
        <w:spacing w:before="100" w:beforeAutospacing="1" w:after="100" w:afterAutospacing="1"/>
        <w:jc w:val="left"/>
        <w:rPr>
          <w:b/>
          <w:color w:val="060606"/>
          <w:sz w:val="24"/>
        </w:rPr>
      </w:pPr>
      <w:bookmarkStart w:id="339" w:name="_Toc2677540"/>
      <w:bookmarkStart w:id="340" w:name="_Toc66282638"/>
      <w:bookmarkStart w:id="341" w:name="_Toc67047538"/>
      <w:bookmarkStart w:id="342" w:name="_Toc124779822"/>
    </w:p>
    <w:p w:rsidR="000543ED" w:rsidRDefault="000543ED" w:rsidP="000543ED">
      <w:pPr>
        <w:pStyle w:val="Balk1"/>
        <w:spacing w:before="100" w:beforeAutospacing="1" w:after="100" w:afterAutospacing="1"/>
        <w:jc w:val="left"/>
        <w:rPr>
          <w:b/>
          <w:color w:val="060606"/>
          <w:sz w:val="24"/>
        </w:rPr>
      </w:pPr>
      <w:bookmarkStart w:id="343" w:name="_Toc156223216"/>
      <w:r>
        <w:rPr>
          <w:b/>
          <w:color w:val="060606"/>
          <w:sz w:val="24"/>
        </w:rPr>
        <w:t>1</w:t>
      </w:r>
      <w:r w:rsidR="00235B8F">
        <w:rPr>
          <w:b/>
          <w:color w:val="060606"/>
          <w:sz w:val="24"/>
        </w:rPr>
        <w:t>1</w:t>
      </w:r>
      <w:r>
        <w:rPr>
          <w:b/>
          <w:color w:val="060606"/>
          <w:sz w:val="24"/>
        </w:rPr>
        <w:t>.1.4 Kooperatif  Su Kullanımı Hizmet Bedeli Desteği</w:t>
      </w:r>
      <w:bookmarkEnd w:id="343"/>
    </w:p>
    <w:p w:rsidR="000543ED" w:rsidRDefault="000543ED" w:rsidP="000543ED">
      <w:pPr>
        <w:ind w:firstLine="709"/>
        <w:jc w:val="both"/>
        <w:rPr>
          <w:bCs/>
          <w:color w:val="000000"/>
        </w:rPr>
      </w:pPr>
      <w:r>
        <w:t xml:space="preserve">Sulama kooperatifleri ortaklarının desteklenmesi amacıyla 2023/29 sayılı tebliğ kapsamında sulama kooperatiflerine bakanlığımız tarafından kooperatif ortaklarına ilk defa  su kullanım hizmet bedeli desteklemesi adı altında </w:t>
      </w:r>
      <w:r w:rsidRPr="0074596A">
        <w:rPr>
          <w:b/>
        </w:rPr>
        <w:t>%50 hibe desteği</w:t>
      </w:r>
      <w:r w:rsidRPr="0074596A">
        <w:t xml:space="preserve"> verilmektedir.</w:t>
      </w:r>
      <w:r>
        <w:t xml:space="preserve"> </w:t>
      </w:r>
      <w:r>
        <w:rPr>
          <w:bCs/>
          <w:color w:val="000000"/>
        </w:rPr>
        <w:t xml:space="preserve">Bu kapsamda </w:t>
      </w:r>
      <w:r>
        <w:rPr>
          <w:color w:val="000000"/>
        </w:rPr>
        <w:t>2086 sulama kooperatif ortağı başvurmuş, 1867 ortağa Aralık 2023 ayı içerisinde toplamda 31.206.391,05 TL ödeme yapılmış, 219 ortak için ödeme talebinde bulunmuş toplamda 4.048.911,99 TL destekleme ödenme aşamasındadır.</w:t>
      </w:r>
      <w:r w:rsidRPr="00044723">
        <w:rPr>
          <w:bCs/>
          <w:color w:val="000000"/>
        </w:rPr>
        <w:t xml:space="preserve"> </w:t>
      </w:r>
      <w:r>
        <w:rPr>
          <w:bCs/>
          <w:color w:val="000000"/>
        </w:rPr>
        <w:t>Ödemesi tamamlanan 1867 ortağın ve ödeme talebinde bulunan 219 ortağın</w:t>
      </w:r>
      <w:r w:rsidRPr="00044723">
        <w:rPr>
          <w:bCs/>
          <w:color w:val="000000"/>
        </w:rPr>
        <w:t xml:space="preserve"> ilçelere </w:t>
      </w:r>
      <w:r>
        <w:rPr>
          <w:bCs/>
          <w:color w:val="000000"/>
        </w:rPr>
        <w:t xml:space="preserve">göre </w:t>
      </w:r>
      <w:r w:rsidRPr="00044723">
        <w:rPr>
          <w:bCs/>
          <w:color w:val="000000"/>
        </w:rPr>
        <w:t>dağılımı aşağıdaki tablo</w:t>
      </w:r>
      <w:r>
        <w:rPr>
          <w:bCs/>
          <w:color w:val="000000"/>
        </w:rPr>
        <w:t>lar</w:t>
      </w:r>
      <w:r w:rsidRPr="00044723">
        <w:rPr>
          <w:bCs/>
          <w:color w:val="000000"/>
        </w:rPr>
        <w:t>da verilmiştir.</w:t>
      </w:r>
    </w:p>
    <w:p w:rsidR="000543ED" w:rsidRDefault="000543ED" w:rsidP="000543ED">
      <w:pPr>
        <w:ind w:firstLine="709"/>
        <w:jc w:val="both"/>
        <w:rPr>
          <w:b/>
          <w:bCs/>
          <w:color w:val="000000"/>
        </w:rPr>
      </w:pPr>
    </w:p>
    <w:p w:rsidR="000543ED" w:rsidRDefault="000543ED" w:rsidP="000543ED">
      <w:pPr>
        <w:ind w:firstLine="709"/>
        <w:jc w:val="both"/>
        <w:rPr>
          <w:b/>
          <w:bCs/>
          <w:color w:val="000000"/>
        </w:rPr>
      </w:pPr>
    </w:p>
    <w:p w:rsidR="000543ED" w:rsidRDefault="000543ED" w:rsidP="000543ED">
      <w:pPr>
        <w:ind w:firstLine="709"/>
        <w:jc w:val="both"/>
        <w:rPr>
          <w:b/>
          <w:bCs/>
          <w:color w:val="000000"/>
        </w:rPr>
      </w:pPr>
    </w:p>
    <w:p w:rsidR="000543ED" w:rsidRDefault="000543ED" w:rsidP="000543ED">
      <w:pPr>
        <w:ind w:firstLine="709"/>
        <w:jc w:val="both"/>
        <w:rPr>
          <w:b/>
          <w:bCs/>
          <w:color w:val="000000"/>
        </w:rPr>
      </w:pPr>
    </w:p>
    <w:p w:rsidR="000543ED" w:rsidRPr="00313537" w:rsidRDefault="000543ED" w:rsidP="000543ED">
      <w:pPr>
        <w:ind w:firstLine="709"/>
        <w:jc w:val="both"/>
        <w:rPr>
          <w:b/>
          <w:bCs/>
          <w:color w:val="000000"/>
        </w:rPr>
      </w:pPr>
      <w:r w:rsidRPr="00313537">
        <w:rPr>
          <w:b/>
          <w:bCs/>
          <w:color w:val="000000"/>
        </w:rPr>
        <w:t>1</w:t>
      </w:r>
      <w:r>
        <w:rPr>
          <w:b/>
          <w:bCs/>
          <w:color w:val="000000"/>
        </w:rPr>
        <w:t>1</w:t>
      </w:r>
      <w:r w:rsidRPr="00313537">
        <w:rPr>
          <w:b/>
          <w:bCs/>
          <w:color w:val="000000"/>
        </w:rPr>
        <w:t>.1.4.1</w:t>
      </w:r>
      <w:r>
        <w:rPr>
          <w:b/>
          <w:bCs/>
          <w:color w:val="000000"/>
        </w:rPr>
        <w:t xml:space="preserve"> </w:t>
      </w:r>
      <w:r w:rsidRPr="00313537">
        <w:rPr>
          <w:b/>
        </w:rPr>
        <w:t>Su Kullanım Hizmet Bedeli Desteklemesi Ödenenler</w:t>
      </w:r>
    </w:p>
    <w:p w:rsidR="000543ED" w:rsidRPr="008422B6" w:rsidRDefault="000543ED" w:rsidP="000543ED"/>
    <w:tbl>
      <w:tblPr>
        <w:tblStyle w:val="KlavuzuTablo4-Vurgu21"/>
        <w:tblW w:w="9558" w:type="dxa"/>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3186"/>
        <w:gridCol w:w="3186"/>
        <w:gridCol w:w="3186"/>
      </w:tblGrid>
      <w:tr w:rsidR="000543ED" w:rsidRPr="0074596A" w:rsidTr="00DB49F1">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186" w:type="dxa"/>
            <w:vAlign w:val="center"/>
            <w:hideMark/>
          </w:tcPr>
          <w:p w:rsidR="000543ED" w:rsidRPr="0074596A" w:rsidRDefault="000543ED" w:rsidP="00DB49F1">
            <w:pPr>
              <w:jc w:val="center"/>
            </w:pPr>
            <w:r>
              <w:t>İlçe</w:t>
            </w:r>
          </w:p>
        </w:tc>
        <w:tc>
          <w:tcPr>
            <w:tcW w:w="3186" w:type="dxa"/>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pPr>
            <w:r>
              <w:t>Ortak Sayısı</w:t>
            </w:r>
          </w:p>
        </w:tc>
        <w:tc>
          <w:tcPr>
            <w:tcW w:w="3186" w:type="dxa"/>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pPr>
            <w:r w:rsidRPr="0074596A">
              <w:t>Hibe Tutarı</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CCCC"/>
            <w:hideMark/>
          </w:tcPr>
          <w:p w:rsidR="000543ED" w:rsidRPr="00D55EFC" w:rsidRDefault="000543ED" w:rsidP="00DB49F1">
            <w:pPr>
              <w:rPr>
                <w:b w:val="0"/>
              </w:rPr>
            </w:pPr>
            <w:r w:rsidRPr="00D55EFC">
              <w:rPr>
                <w:b w:val="0"/>
              </w:rPr>
              <w:t>DÖRTYOL</w:t>
            </w:r>
          </w:p>
        </w:tc>
        <w:tc>
          <w:tcPr>
            <w:tcW w:w="3186" w:type="dxa"/>
            <w:tcBorders>
              <w:top w:val="nil"/>
              <w:left w:val="single" w:sz="4" w:space="0" w:color="000000"/>
              <w:bottom w:val="single" w:sz="4" w:space="0" w:color="000000"/>
              <w:right w:val="single" w:sz="4" w:space="0" w:color="000000"/>
            </w:tcBorders>
            <w:shd w:val="clear" w:color="auto" w:fill="FFCCCC"/>
            <w:hideMark/>
          </w:tcPr>
          <w:p w:rsidR="000543ED" w:rsidRPr="00D55EFC"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D55EFC">
              <w:t>569</w:t>
            </w:r>
          </w:p>
        </w:tc>
        <w:tc>
          <w:tcPr>
            <w:tcW w:w="3186" w:type="dxa"/>
            <w:tcBorders>
              <w:top w:val="nil"/>
              <w:left w:val="single" w:sz="4" w:space="0" w:color="000000"/>
              <w:bottom w:val="single" w:sz="4" w:space="0" w:color="000000"/>
              <w:right w:val="single" w:sz="4" w:space="0" w:color="000000"/>
            </w:tcBorders>
            <w:shd w:val="clear" w:color="auto" w:fill="FFCCCC"/>
            <w:hideMark/>
          </w:tcPr>
          <w:p w:rsidR="000543ED" w:rsidRPr="00D55EFC" w:rsidRDefault="000543ED" w:rsidP="00DB49F1">
            <w:pPr>
              <w:jc w:val="right"/>
              <w:cnfStyle w:val="000000100000" w:firstRow="0" w:lastRow="0" w:firstColumn="0" w:lastColumn="0" w:oddVBand="0" w:evenVBand="0" w:oddHBand="1" w:evenHBand="0" w:firstRowFirstColumn="0" w:firstRowLastColumn="0" w:lastRowFirstColumn="0" w:lastRowLastColumn="0"/>
              <w:rPr>
                <w:bCs/>
              </w:rPr>
            </w:pPr>
            <w:r w:rsidRPr="00D55EFC">
              <w:t>7.340.945,50</w:t>
            </w:r>
          </w:p>
        </w:tc>
      </w:tr>
      <w:tr w:rsidR="000543ED" w:rsidRPr="0074596A"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hideMark/>
          </w:tcPr>
          <w:p w:rsidR="000543ED" w:rsidRPr="00D55EFC" w:rsidRDefault="000543ED" w:rsidP="00DB49F1">
            <w:pPr>
              <w:rPr>
                <w:b w:val="0"/>
              </w:rPr>
            </w:pPr>
            <w:r w:rsidRPr="00D55EFC">
              <w:rPr>
                <w:b w:val="0"/>
              </w:rPr>
              <w:t>ERZİN</w:t>
            </w:r>
          </w:p>
        </w:tc>
        <w:tc>
          <w:tcPr>
            <w:tcW w:w="3186" w:type="dxa"/>
            <w:tcBorders>
              <w:top w:val="nil"/>
              <w:left w:val="single" w:sz="4" w:space="0" w:color="000000"/>
              <w:bottom w:val="single" w:sz="4" w:space="0" w:color="000000"/>
              <w:right w:val="single" w:sz="4" w:space="0" w:color="000000"/>
            </w:tcBorders>
            <w:hideMark/>
          </w:tcPr>
          <w:p w:rsidR="000543ED" w:rsidRPr="00D55EFC"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rsidRPr="00D55EFC">
              <w:t>1205</w:t>
            </w:r>
          </w:p>
        </w:tc>
        <w:tc>
          <w:tcPr>
            <w:tcW w:w="3186" w:type="dxa"/>
            <w:tcBorders>
              <w:top w:val="nil"/>
              <w:left w:val="single" w:sz="4" w:space="0" w:color="000000"/>
              <w:bottom w:val="single" w:sz="4" w:space="0" w:color="000000"/>
              <w:right w:val="single" w:sz="4" w:space="0" w:color="000000"/>
            </w:tcBorders>
            <w:hideMark/>
          </w:tcPr>
          <w:p w:rsidR="000543ED" w:rsidRPr="00D55EFC" w:rsidRDefault="000543ED" w:rsidP="00DB49F1">
            <w:pPr>
              <w:jc w:val="right"/>
              <w:cnfStyle w:val="000000000000" w:firstRow="0" w:lastRow="0" w:firstColumn="0" w:lastColumn="0" w:oddVBand="0" w:evenVBand="0" w:oddHBand="0" w:evenHBand="0" w:firstRowFirstColumn="0" w:firstRowLastColumn="0" w:lastRowFirstColumn="0" w:lastRowLastColumn="0"/>
              <w:rPr>
                <w:bCs/>
              </w:rPr>
            </w:pPr>
            <w:r w:rsidRPr="00D55EFC">
              <w:t>22.845.379,91</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D55EFC" w:rsidRDefault="000543ED" w:rsidP="00DB49F1">
            <w:pPr>
              <w:rPr>
                <w:b w:val="0"/>
              </w:rPr>
            </w:pPr>
            <w:r w:rsidRPr="00D55EFC">
              <w:rPr>
                <w:b w:val="0"/>
              </w:rPr>
              <w:t>HASSA</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D55EFC"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D55EFC">
              <w:t>18</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D55EFC" w:rsidRDefault="000543ED" w:rsidP="00DB49F1">
            <w:pPr>
              <w:jc w:val="right"/>
              <w:cnfStyle w:val="000000100000" w:firstRow="0" w:lastRow="0" w:firstColumn="0" w:lastColumn="0" w:oddVBand="0" w:evenVBand="0" w:oddHBand="1" w:evenHBand="0" w:firstRowFirstColumn="0" w:firstRowLastColumn="0" w:lastRowFirstColumn="0" w:lastRowLastColumn="0"/>
              <w:rPr>
                <w:bCs/>
              </w:rPr>
            </w:pPr>
            <w:r w:rsidRPr="00D55EFC">
              <w:t>45.862,40</w:t>
            </w:r>
          </w:p>
        </w:tc>
      </w:tr>
      <w:tr w:rsidR="000543ED" w:rsidRPr="0074596A"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hideMark/>
          </w:tcPr>
          <w:p w:rsidR="000543ED" w:rsidRPr="00D55EFC" w:rsidRDefault="000543ED" w:rsidP="00DB49F1">
            <w:pPr>
              <w:rPr>
                <w:b w:val="0"/>
              </w:rPr>
            </w:pPr>
            <w:r w:rsidRPr="00D55EFC">
              <w:rPr>
                <w:b w:val="0"/>
              </w:rPr>
              <w:t>KIRIKHAN</w:t>
            </w:r>
          </w:p>
        </w:tc>
        <w:tc>
          <w:tcPr>
            <w:tcW w:w="3186" w:type="dxa"/>
            <w:tcBorders>
              <w:top w:val="nil"/>
              <w:left w:val="single" w:sz="4" w:space="0" w:color="000000"/>
              <w:bottom w:val="single" w:sz="4" w:space="0" w:color="000000"/>
              <w:right w:val="single" w:sz="4" w:space="0" w:color="000000"/>
            </w:tcBorders>
            <w:hideMark/>
          </w:tcPr>
          <w:p w:rsidR="000543ED" w:rsidRPr="00D55EFC"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rsidRPr="00D55EFC">
              <w:t>18</w:t>
            </w:r>
          </w:p>
        </w:tc>
        <w:tc>
          <w:tcPr>
            <w:tcW w:w="3186" w:type="dxa"/>
            <w:tcBorders>
              <w:top w:val="nil"/>
              <w:left w:val="single" w:sz="4" w:space="0" w:color="000000"/>
              <w:bottom w:val="single" w:sz="4" w:space="0" w:color="000000"/>
              <w:right w:val="single" w:sz="4" w:space="0" w:color="000000"/>
            </w:tcBorders>
            <w:hideMark/>
          </w:tcPr>
          <w:p w:rsidR="000543ED" w:rsidRPr="00D55EFC" w:rsidRDefault="000543ED" w:rsidP="00DB49F1">
            <w:pPr>
              <w:jc w:val="right"/>
              <w:cnfStyle w:val="000000000000" w:firstRow="0" w:lastRow="0" w:firstColumn="0" w:lastColumn="0" w:oddVBand="0" w:evenVBand="0" w:oddHBand="0" w:evenHBand="0" w:firstRowFirstColumn="0" w:firstRowLastColumn="0" w:lastRowFirstColumn="0" w:lastRowLastColumn="0"/>
              <w:rPr>
                <w:bCs/>
              </w:rPr>
            </w:pPr>
            <w:r w:rsidRPr="00D55EFC">
              <w:t>445.991,25</w:t>
            </w:r>
          </w:p>
        </w:tc>
      </w:tr>
      <w:tr w:rsidR="000543ED" w:rsidRPr="00D55EFC"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auto"/>
              <w:right w:val="single" w:sz="4" w:space="0" w:color="000000"/>
            </w:tcBorders>
            <w:shd w:val="clear" w:color="auto" w:fill="FFCCCC"/>
            <w:hideMark/>
          </w:tcPr>
          <w:p w:rsidR="000543ED" w:rsidRPr="00D55EFC" w:rsidRDefault="000543ED" w:rsidP="00DB49F1">
            <w:pPr>
              <w:rPr>
                <w:b w:val="0"/>
              </w:rPr>
            </w:pPr>
            <w:r w:rsidRPr="00D55EFC">
              <w:rPr>
                <w:b w:val="0"/>
              </w:rPr>
              <w:t>REYHANLI</w:t>
            </w:r>
          </w:p>
        </w:tc>
        <w:tc>
          <w:tcPr>
            <w:tcW w:w="3186" w:type="dxa"/>
            <w:tcBorders>
              <w:top w:val="nil"/>
              <w:left w:val="single" w:sz="4" w:space="0" w:color="000000"/>
              <w:bottom w:val="single" w:sz="4" w:space="0" w:color="auto"/>
              <w:right w:val="single" w:sz="4" w:space="0" w:color="000000"/>
            </w:tcBorders>
            <w:shd w:val="clear" w:color="auto" w:fill="FFCCCC"/>
            <w:hideMark/>
          </w:tcPr>
          <w:p w:rsidR="000543ED" w:rsidRPr="00D55EFC"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D55EFC">
              <w:t>57</w:t>
            </w:r>
          </w:p>
        </w:tc>
        <w:tc>
          <w:tcPr>
            <w:tcW w:w="3186" w:type="dxa"/>
            <w:tcBorders>
              <w:top w:val="nil"/>
              <w:left w:val="single" w:sz="4" w:space="0" w:color="000000"/>
              <w:bottom w:val="single" w:sz="4" w:space="0" w:color="auto"/>
              <w:right w:val="single" w:sz="4" w:space="0" w:color="000000"/>
            </w:tcBorders>
            <w:shd w:val="clear" w:color="auto" w:fill="FFCCCC"/>
            <w:hideMark/>
          </w:tcPr>
          <w:p w:rsidR="000543ED" w:rsidRPr="00D55EFC" w:rsidRDefault="000543ED" w:rsidP="00DB49F1">
            <w:pPr>
              <w:jc w:val="right"/>
              <w:cnfStyle w:val="000000100000" w:firstRow="0" w:lastRow="0" w:firstColumn="0" w:lastColumn="0" w:oddVBand="0" w:evenVBand="0" w:oddHBand="1" w:evenHBand="0" w:firstRowFirstColumn="0" w:firstRowLastColumn="0" w:lastRowFirstColumn="0" w:lastRowLastColumn="0"/>
              <w:rPr>
                <w:bCs/>
              </w:rPr>
            </w:pPr>
            <w:r w:rsidRPr="00D55EFC">
              <w:t>528,212</w:t>
            </w:r>
          </w:p>
        </w:tc>
      </w:tr>
      <w:tr w:rsidR="000543ED" w:rsidRPr="00FB0146"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43ED" w:rsidRPr="00254B03" w:rsidRDefault="000543ED" w:rsidP="00DB49F1">
            <w:pPr>
              <w:rPr>
                <w:bCs w:val="0"/>
              </w:rPr>
            </w:pPr>
            <w:r w:rsidRPr="00254B03">
              <w:rPr>
                <w:bCs w:val="0"/>
              </w:rPr>
              <w:t>TOPLAM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43ED" w:rsidRPr="00254B03" w:rsidRDefault="000543ED" w:rsidP="00DB49F1">
            <w:pPr>
              <w:jc w:val="center"/>
              <w:cnfStyle w:val="000000000000" w:firstRow="0" w:lastRow="0" w:firstColumn="0" w:lastColumn="0" w:oddVBand="0" w:evenVBand="0" w:oddHBand="0" w:evenHBand="0" w:firstRowFirstColumn="0" w:firstRowLastColumn="0" w:lastRowFirstColumn="0" w:lastRowLastColumn="0"/>
              <w:rPr>
                <w:b/>
              </w:rPr>
            </w:pPr>
            <w:r>
              <w:rPr>
                <w:b/>
              </w:rPr>
              <w:t>1867</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43ED" w:rsidRPr="0048331F" w:rsidRDefault="000543ED" w:rsidP="00DB49F1">
            <w:pPr>
              <w:jc w:val="right"/>
              <w:cnfStyle w:val="000000000000" w:firstRow="0" w:lastRow="0" w:firstColumn="0" w:lastColumn="0" w:oddVBand="0" w:evenVBand="0" w:oddHBand="0" w:evenHBand="0" w:firstRowFirstColumn="0" w:firstRowLastColumn="0" w:lastRowFirstColumn="0" w:lastRowLastColumn="0"/>
              <w:rPr>
                <w:b/>
                <w:bCs/>
              </w:rPr>
            </w:pPr>
            <w:r>
              <w:rPr>
                <w:b/>
                <w:bCs/>
              </w:rPr>
              <w:t>31.206.391,05</w:t>
            </w:r>
          </w:p>
        </w:tc>
      </w:tr>
    </w:tbl>
    <w:p w:rsidR="000543ED" w:rsidRDefault="000543ED" w:rsidP="000543ED"/>
    <w:p w:rsidR="000543ED" w:rsidRDefault="000543ED" w:rsidP="000543ED"/>
    <w:p w:rsidR="000543ED" w:rsidRPr="00313537" w:rsidRDefault="000543ED" w:rsidP="000543ED">
      <w:pPr>
        <w:ind w:firstLine="709"/>
        <w:jc w:val="both"/>
        <w:rPr>
          <w:b/>
          <w:bCs/>
          <w:color w:val="000000"/>
        </w:rPr>
      </w:pPr>
      <w:r>
        <w:rPr>
          <w:b/>
          <w:bCs/>
          <w:color w:val="000000"/>
        </w:rPr>
        <w:t xml:space="preserve">11.1.4.2 </w:t>
      </w:r>
      <w:r w:rsidRPr="00313537">
        <w:rPr>
          <w:b/>
        </w:rPr>
        <w:t xml:space="preserve">Su Kullanım Hizmet Bedeli </w:t>
      </w:r>
      <w:r>
        <w:rPr>
          <w:b/>
        </w:rPr>
        <w:t>Ödeme Talep Edenler</w:t>
      </w:r>
    </w:p>
    <w:p w:rsidR="000543ED" w:rsidRPr="008422B6" w:rsidRDefault="000543ED" w:rsidP="000543ED"/>
    <w:tbl>
      <w:tblPr>
        <w:tblStyle w:val="KlavuzuTablo4-Vurgu21"/>
        <w:tblW w:w="9558" w:type="dxa"/>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3186"/>
        <w:gridCol w:w="3186"/>
        <w:gridCol w:w="3186"/>
      </w:tblGrid>
      <w:tr w:rsidR="000543ED" w:rsidRPr="0074596A" w:rsidTr="00DB49F1">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186" w:type="dxa"/>
            <w:vAlign w:val="center"/>
            <w:hideMark/>
          </w:tcPr>
          <w:p w:rsidR="000543ED" w:rsidRPr="0074596A" w:rsidRDefault="000543ED" w:rsidP="00DB49F1">
            <w:pPr>
              <w:jc w:val="center"/>
            </w:pPr>
            <w:r>
              <w:t>İlçe</w:t>
            </w:r>
          </w:p>
        </w:tc>
        <w:tc>
          <w:tcPr>
            <w:tcW w:w="3186" w:type="dxa"/>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pPr>
            <w:r>
              <w:t>Ortak Sayısı</w:t>
            </w:r>
          </w:p>
        </w:tc>
        <w:tc>
          <w:tcPr>
            <w:tcW w:w="3186" w:type="dxa"/>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pPr>
            <w:r w:rsidRPr="0074596A">
              <w:t>Hibe Tutarı</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rPr>
                <w:b w:val="0"/>
              </w:rPr>
            </w:pPr>
            <w:r w:rsidRPr="00254B03">
              <w:rPr>
                <w:b w:val="0"/>
              </w:rPr>
              <w:t>DÖRTYOL</w:t>
            </w:r>
          </w:p>
        </w:tc>
        <w:tc>
          <w:tcPr>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t>49</w:t>
            </w:r>
          </w:p>
        </w:tc>
        <w:tc>
          <w:tcPr>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jc w:val="right"/>
              <w:cnfStyle w:val="000000100000" w:firstRow="0" w:lastRow="0" w:firstColumn="0" w:lastColumn="0" w:oddVBand="0" w:evenVBand="0" w:oddHBand="1" w:evenHBand="0" w:firstRowFirstColumn="0" w:firstRowLastColumn="0" w:lastRowFirstColumn="0" w:lastRowLastColumn="0"/>
              <w:rPr>
                <w:bCs/>
              </w:rPr>
            </w:pPr>
            <w:r>
              <w:t>491,792</w:t>
            </w:r>
          </w:p>
        </w:tc>
      </w:tr>
      <w:tr w:rsidR="000543ED" w:rsidRPr="0074596A"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rPr>
                <w:b w:val="0"/>
              </w:rPr>
            </w:pPr>
            <w:r w:rsidRPr="00254B03">
              <w:rPr>
                <w:b w:val="0"/>
              </w:rPr>
              <w:t>ERZİN</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t>170</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right"/>
              <w:cnfStyle w:val="000000000000" w:firstRow="0" w:lastRow="0" w:firstColumn="0" w:lastColumn="0" w:oddVBand="0" w:evenVBand="0" w:oddHBand="0" w:evenHBand="0" w:firstRowFirstColumn="0" w:firstRowLastColumn="0" w:lastRowFirstColumn="0" w:lastRowLastColumn="0"/>
              <w:rPr>
                <w:bCs/>
              </w:rPr>
            </w:pPr>
            <w:r>
              <w:t>3.557</w:t>
            </w:r>
            <w:r w:rsidRPr="00D25501">
              <w:t>.</w:t>
            </w:r>
            <w:r>
              <w:t>119</w:t>
            </w:r>
            <w:r w:rsidRPr="00D25501">
              <w:t>,</w:t>
            </w:r>
            <w:r>
              <w:t>99</w:t>
            </w:r>
          </w:p>
        </w:tc>
      </w:tr>
      <w:tr w:rsidR="000543ED" w:rsidRPr="00FB0146"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rPr>
                <w:bCs w:val="0"/>
              </w:rPr>
            </w:pPr>
            <w:r w:rsidRPr="00254B03">
              <w:rPr>
                <w:bCs w:val="0"/>
              </w:rPr>
              <w:t>TOPLAM</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
              </w:rPr>
            </w:pPr>
            <w:r>
              <w:rPr>
                <w:b/>
              </w:rPr>
              <w:t>219</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48331F" w:rsidRDefault="000543ED" w:rsidP="00DB49F1">
            <w:pPr>
              <w:jc w:val="right"/>
              <w:cnfStyle w:val="000000100000" w:firstRow="0" w:lastRow="0" w:firstColumn="0" w:lastColumn="0" w:oddVBand="0" w:evenVBand="0" w:oddHBand="1" w:evenHBand="0" w:firstRowFirstColumn="0" w:firstRowLastColumn="0" w:lastRowFirstColumn="0" w:lastRowLastColumn="0"/>
              <w:rPr>
                <w:b/>
                <w:bCs/>
              </w:rPr>
            </w:pPr>
            <w:r>
              <w:rPr>
                <w:b/>
                <w:bCs/>
              </w:rPr>
              <w:t>4.048.911,99</w:t>
            </w:r>
          </w:p>
        </w:tc>
      </w:tr>
    </w:tbl>
    <w:p w:rsidR="000543ED" w:rsidRPr="00F34EBC" w:rsidRDefault="000543ED" w:rsidP="000543ED"/>
    <w:p w:rsidR="000543ED" w:rsidRPr="00F34EBC" w:rsidRDefault="000543ED" w:rsidP="000543ED"/>
    <w:p w:rsidR="000543ED" w:rsidRPr="0074596A" w:rsidRDefault="000543ED" w:rsidP="000543ED">
      <w:pPr>
        <w:pStyle w:val="Balk1"/>
        <w:spacing w:before="100" w:beforeAutospacing="1" w:after="100" w:afterAutospacing="1"/>
        <w:jc w:val="left"/>
        <w:rPr>
          <w:b/>
          <w:color w:val="060606"/>
          <w:sz w:val="24"/>
        </w:rPr>
      </w:pPr>
      <w:bookmarkStart w:id="344" w:name="_Toc156223217"/>
      <w:r w:rsidRPr="0074596A">
        <w:rPr>
          <w:b/>
          <w:color w:val="060606"/>
          <w:sz w:val="24"/>
        </w:rPr>
        <w:t>1</w:t>
      </w:r>
      <w:r>
        <w:rPr>
          <w:b/>
          <w:color w:val="060606"/>
          <w:sz w:val="24"/>
        </w:rPr>
        <w:t>1</w:t>
      </w:r>
      <w:r w:rsidRPr="0074596A">
        <w:rPr>
          <w:b/>
          <w:color w:val="060606"/>
          <w:sz w:val="24"/>
        </w:rPr>
        <w:t>.2. Kırsal Kalkınma Yatırımlarının Desteklenmesi Programı Çalışmaları</w:t>
      </w:r>
      <w:bookmarkEnd w:id="339"/>
      <w:bookmarkEnd w:id="340"/>
      <w:bookmarkEnd w:id="341"/>
      <w:bookmarkEnd w:id="342"/>
      <w:bookmarkEnd w:id="344"/>
    </w:p>
    <w:p w:rsidR="000543ED" w:rsidRPr="0074596A" w:rsidRDefault="000543ED" w:rsidP="000543ED">
      <w:pPr>
        <w:ind w:firstLine="708"/>
        <w:jc w:val="both"/>
      </w:pPr>
      <w:r w:rsidRPr="0074596A">
        <w:t xml:space="preserve">KKYDP ile kırsal alanda gelir düzeyinin yükseltilmesi, tarımsal üretim ve tarımsal sanayi </w:t>
      </w:r>
      <w:r>
        <w:t xml:space="preserve">uyumunun </w:t>
      </w:r>
      <w:r w:rsidRPr="0074596A">
        <w:t xml:space="preserve">sağlanması, tarımsal pazarlama altyapısının geliştirilmesi, gıda güvenliğinin güçlendirilmesi, kırsal alanda alternatif gelir kaynaklarının oluşturulması ve toplu basınçlı sulama sistemlerine geçilmesi hedeflenmektedir. KKYDP kapsamında ekonomik yatırımlara Bakanlığımız tarafından </w:t>
      </w:r>
      <w:r w:rsidRPr="0074596A">
        <w:rPr>
          <w:b/>
        </w:rPr>
        <w:t>%50 hibe desteği</w:t>
      </w:r>
      <w:r w:rsidRPr="0074596A">
        <w:t xml:space="preserve"> verilmektedir.</w:t>
      </w:r>
    </w:p>
    <w:p w:rsidR="000543ED" w:rsidRPr="0074596A" w:rsidRDefault="000543ED" w:rsidP="000543ED">
      <w:pPr>
        <w:ind w:firstLine="708"/>
        <w:jc w:val="both"/>
      </w:pPr>
    </w:p>
    <w:tbl>
      <w:tblPr>
        <w:tblStyle w:val="KlavuzuTablo4-Vurgu21"/>
        <w:tblW w:w="9507" w:type="dxa"/>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3510"/>
        <w:gridCol w:w="2977"/>
        <w:gridCol w:w="3020"/>
      </w:tblGrid>
      <w:tr w:rsidR="000543ED" w:rsidRPr="0074596A" w:rsidTr="00DB49F1">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vAlign w:val="center"/>
            <w:hideMark/>
          </w:tcPr>
          <w:p w:rsidR="000543ED" w:rsidRPr="0074596A" w:rsidRDefault="000543ED" w:rsidP="00DB49F1">
            <w:pPr>
              <w:jc w:val="center"/>
              <w:rPr>
                <w:bCs w:val="0"/>
              </w:rPr>
            </w:pPr>
            <w:r w:rsidRPr="0074596A">
              <w:rPr>
                <w:bCs w:val="0"/>
              </w:rPr>
              <w:t>KKYDP Türü</w:t>
            </w:r>
          </w:p>
        </w:tc>
        <w:tc>
          <w:tcPr>
            <w:tcW w:w="2977" w:type="dxa"/>
            <w:tcBorders>
              <w:top w:val="none" w:sz="0" w:space="0" w:color="auto"/>
              <w:left w:val="none" w:sz="0" w:space="0" w:color="auto"/>
              <w:bottom w:val="none" w:sz="0" w:space="0" w:color="auto"/>
              <w:right w:val="none" w:sz="0" w:space="0" w:color="auto"/>
            </w:tcBorders>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rPr>
                <w:bCs w:val="0"/>
              </w:rPr>
            </w:pPr>
            <w:r w:rsidRPr="0074596A">
              <w:rPr>
                <w:bCs w:val="0"/>
              </w:rPr>
              <w:t>Proje Sayısı</w:t>
            </w:r>
          </w:p>
        </w:tc>
        <w:tc>
          <w:tcPr>
            <w:tcW w:w="3020" w:type="dxa"/>
            <w:tcBorders>
              <w:top w:val="none" w:sz="0" w:space="0" w:color="auto"/>
              <w:left w:val="none" w:sz="0" w:space="0" w:color="auto"/>
              <w:bottom w:val="none" w:sz="0" w:space="0" w:color="auto"/>
              <w:right w:val="none" w:sz="0" w:space="0" w:color="auto"/>
            </w:tcBorders>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rPr>
                <w:bCs w:val="0"/>
              </w:rPr>
            </w:pPr>
            <w:r w:rsidRPr="0074596A">
              <w:rPr>
                <w:bCs w:val="0"/>
              </w:rPr>
              <w:t>Hibe Tutarı</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510" w:type="dxa"/>
            <w:vAlign w:val="center"/>
          </w:tcPr>
          <w:p w:rsidR="000543ED" w:rsidRPr="0074596A" w:rsidRDefault="000543ED" w:rsidP="00DB49F1">
            <w:pPr>
              <w:rPr>
                <w:b w:val="0"/>
                <w:color w:val="000000"/>
              </w:rPr>
            </w:pPr>
            <w:r w:rsidRPr="0074596A">
              <w:rPr>
                <w:b w:val="0"/>
                <w:bCs w:val="0"/>
                <w:color w:val="000000"/>
              </w:rPr>
              <w:t>Ekonomik Yatırım</w:t>
            </w:r>
          </w:p>
        </w:tc>
        <w:tc>
          <w:tcPr>
            <w:tcW w:w="2977" w:type="dxa"/>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rPr>
            </w:pPr>
            <w:r w:rsidRPr="0074596A">
              <w:t>12</w:t>
            </w:r>
            <w:r>
              <w:t>6</w:t>
            </w:r>
          </w:p>
        </w:tc>
        <w:tc>
          <w:tcPr>
            <w:tcW w:w="3020" w:type="dxa"/>
          </w:tcPr>
          <w:p w:rsidR="000543ED" w:rsidRPr="006D5C1F"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rPr>
            </w:pPr>
            <w:r w:rsidRPr="006D5C1F">
              <w:rPr>
                <w:bCs/>
              </w:rPr>
              <w:t>43.043.790,70</w:t>
            </w:r>
          </w:p>
        </w:tc>
      </w:tr>
      <w:tr w:rsidR="000543ED" w:rsidRPr="0074596A" w:rsidTr="00DB49F1">
        <w:trPr>
          <w:trHeight w:val="239"/>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rsidR="000543ED" w:rsidRPr="0074596A" w:rsidRDefault="000543ED" w:rsidP="00DB49F1">
            <w:pPr>
              <w:rPr>
                <w:b w:val="0"/>
                <w:color w:val="000000"/>
              </w:rPr>
            </w:pPr>
            <w:r>
              <w:rPr>
                <w:b w:val="0"/>
                <w:bCs w:val="0"/>
                <w:color w:val="000000" w:themeColor="text1"/>
              </w:rPr>
              <w:t>Altyapı Yatırımları</w:t>
            </w:r>
          </w:p>
        </w:tc>
        <w:tc>
          <w:tcPr>
            <w:tcW w:w="2977" w:type="dxa"/>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rPr>
            </w:pPr>
            <w:r>
              <w:t>398</w:t>
            </w:r>
          </w:p>
        </w:tc>
        <w:tc>
          <w:tcPr>
            <w:tcW w:w="3020" w:type="dxa"/>
            <w:hideMark/>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rPr>
            </w:pPr>
            <w:r w:rsidRPr="00606C66">
              <w:t>3.455.742,12</w:t>
            </w:r>
            <w:r>
              <w:t xml:space="preserve"> </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rsidR="000543ED" w:rsidRPr="0074596A" w:rsidRDefault="000543ED" w:rsidP="00DB49F1">
            <w:pPr>
              <w:rPr>
                <w:b w:val="0"/>
                <w:color w:val="000000"/>
              </w:rPr>
            </w:pPr>
            <w:r w:rsidRPr="0074596A">
              <w:rPr>
                <w:b w:val="0"/>
                <w:bCs w:val="0"/>
                <w:color w:val="000000" w:themeColor="text1"/>
              </w:rPr>
              <w:t>Basınçlı Sulama</w:t>
            </w:r>
          </w:p>
        </w:tc>
        <w:tc>
          <w:tcPr>
            <w:tcW w:w="2977" w:type="dxa"/>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rPr>
            </w:pPr>
            <w:r w:rsidRPr="0074596A">
              <w:t>3</w:t>
            </w:r>
            <w:r>
              <w:t>86</w:t>
            </w:r>
          </w:p>
        </w:tc>
        <w:tc>
          <w:tcPr>
            <w:tcW w:w="3020" w:type="dxa"/>
            <w:hideMark/>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rPr>
            </w:pPr>
            <w:r w:rsidRPr="00606C66">
              <w:t>10.533.937,59</w:t>
            </w:r>
            <w:r>
              <w:t xml:space="preserve"> </w:t>
            </w:r>
          </w:p>
        </w:tc>
      </w:tr>
      <w:tr w:rsidR="000543ED" w:rsidRPr="0074596A" w:rsidTr="00DB49F1">
        <w:trPr>
          <w:trHeight w:val="239"/>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rsidR="000543ED" w:rsidRPr="00606C66" w:rsidRDefault="000543ED" w:rsidP="00DB49F1">
            <w:pPr>
              <w:rPr>
                <w:b w:val="0"/>
                <w:bCs w:val="0"/>
                <w:color w:val="000000"/>
              </w:rPr>
            </w:pPr>
            <w:r w:rsidRPr="00606C66">
              <w:rPr>
                <w:b w:val="0"/>
                <w:bCs w:val="0"/>
                <w:color w:val="000000"/>
              </w:rPr>
              <w:t>Uzman Eller</w:t>
            </w:r>
          </w:p>
        </w:tc>
        <w:tc>
          <w:tcPr>
            <w:tcW w:w="2977" w:type="dxa"/>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15</w:t>
            </w:r>
          </w:p>
        </w:tc>
        <w:tc>
          <w:tcPr>
            <w:tcW w:w="3020" w:type="dxa"/>
            <w:hideMark/>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rPr>
            </w:pPr>
            <w:r w:rsidRPr="00606C66">
              <w:rPr>
                <w:color w:val="000000"/>
              </w:rPr>
              <w:t>1.385.353,33</w:t>
            </w:r>
            <w:r>
              <w:rPr>
                <w:color w:val="000000"/>
              </w:rPr>
              <w:t xml:space="preserve"> </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rsidR="000543ED" w:rsidRPr="00606C66" w:rsidRDefault="000543ED" w:rsidP="00DB49F1">
            <w:pPr>
              <w:rPr>
                <w:b w:val="0"/>
                <w:bCs w:val="0"/>
                <w:color w:val="000000"/>
              </w:rPr>
            </w:pPr>
            <w:bookmarkStart w:id="345" w:name="_Hlk92439170"/>
            <w:r>
              <w:rPr>
                <w:b w:val="0"/>
                <w:bCs w:val="0"/>
                <w:color w:val="000000"/>
              </w:rPr>
              <w:t>Fao Madad*</w:t>
            </w:r>
          </w:p>
        </w:tc>
        <w:tc>
          <w:tcPr>
            <w:tcW w:w="2977" w:type="dxa"/>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23</w:t>
            </w:r>
          </w:p>
        </w:tc>
        <w:tc>
          <w:tcPr>
            <w:tcW w:w="3020" w:type="dxa"/>
            <w:hideMark/>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rPr>
            </w:pPr>
            <w:r w:rsidRPr="0027504E">
              <w:rPr>
                <w:color w:val="000000"/>
              </w:rPr>
              <w:t>734</w:t>
            </w:r>
            <w:r>
              <w:rPr>
                <w:color w:val="000000"/>
              </w:rPr>
              <w:t>.</w:t>
            </w:r>
            <w:r w:rsidRPr="0027504E">
              <w:rPr>
                <w:color w:val="000000"/>
              </w:rPr>
              <w:t>528,15</w:t>
            </w:r>
          </w:p>
        </w:tc>
      </w:tr>
      <w:bookmarkEnd w:id="345"/>
      <w:tr w:rsidR="000543ED" w:rsidRPr="0074596A" w:rsidTr="00DB49F1">
        <w:trPr>
          <w:trHeight w:val="239"/>
        </w:trPr>
        <w:tc>
          <w:tcPr>
            <w:cnfStyle w:val="001000000000" w:firstRow="0" w:lastRow="0" w:firstColumn="1" w:lastColumn="0" w:oddVBand="0" w:evenVBand="0" w:oddHBand="0" w:evenHBand="0" w:firstRowFirstColumn="0" w:firstRowLastColumn="0" w:lastRowFirstColumn="0" w:lastRowLastColumn="0"/>
            <w:tcW w:w="3510" w:type="dxa"/>
            <w:vAlign w:val="center"/>
          </w:tcPr>
          <w:p w:rsidR="000543ED" w:rsidRPr="0074596A" w:rsidRDefault="000543ED" w:rsidP="00DB49F1">
            <w:pPr>
              <w:rPr>
                <w:b w:val="0"/>
                <w:color w:val="000000"/>
              </w:rPr>
            </w:pPr>
            <w:r w:rsidRPr="0074596A">
              <w:rPr>
                <w:b w:val="0"/>
                <w:color w:val="000000"/>
              </w:rPr>
              <w:t xml:space="preserve">Büyükbaş Küçükbaş Hayvancılık </w:t>
            </w:r>
          </w:p>
        </w:tc>
        <w:tc>
          <w:tcPr>
            <w:tcW w:w="2977" w:type="dxa"/>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rPr>
            </w:pPr>
            <w:r w:rsidRPr="0074596A">
              <w:rPr>
                <w:color w:val="000000"/>
              </w:rPr>
              <w:t>26</w:t>
            </w:r>
          </w:p>
        </w:tc>
        <w:tc>
          <w:tcPr>
            <w:tcW w:w="3020" w:type="dxa"/>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rPr>
            </w:pPr>
            <w:r w:rsidRPr="0074596A">
              <w:rPr>
                <w:color w:val="000000"/>
              </w:rPr>
              <w:t>712.655,70</w:t>
            </w:r>
            <w:r>
              <w:rPr>
                <w:color w:val="000000"/>
              </w:rPr>
              <w:t xml:space="preserve"> </w:t>
            </w:r>
          </w:p>
        </w:tc>
      </w:tr>
    </w:tbl>
    <w:p w:rsidR="000543ED" w:rsidRPr="0074596A" w:rsidRDefault="000543ED" w:rsidP="000543ED">
      <w:pPr>
        <w:pStyle w:val="Balk1"/>
        <w:spacing w:before="100" w:beforeAutospacing="1" w:after="100" w:afterAutospacing="1"/>
        <w:jc w:val="left"/>
        <w:rPr>
          <w:b/>
          <w:color w:val="000000"/>
          <w:sz w:val="24"/>
        </w:rPr>
      </w:pPr>
      <w:bookmarkStart w:id="346" w:name="_Toc2677541"/>
      <w:bookmarkStart w:id="347" w:name="_Toc2679500"/>
      <w:bookmarkStart w:id="348" w:name="_Toc66282639"/>
      <w:bookmarkStart w:id="349" w:name="_Toc67047539"/>
      <w:bookmarkStart w:id="350" w:name="_Toc124779823"/>
      <w:bookmarkStart w:id="351" w:name="_Toc156223218"/>
      <w:bookmarkStart w:id="352" w:name="_Toc2677544"/>
      <w:r w:rsidRPr="0074596A">
        <w:rPr>
          <w:b/>
          <w:color w:val="000000"/>
          <w:sz w:val="24"/>
        </w:rPr>
        <w:t>1</w:t>
      </w:r>
      <w:r>
        <w:rPr>
          <w:b/>
          <w:color w:val="000000"/>
          <w:sz w:val="24"/>
        </w:rPr>
        <w:t>1</w:t>
      </w:r>
      <w:r w:rsidRPr="0074596A">
        <w:rPr>
          <w:b/>
          <w:color w:val="000000"/>
          <w:sz w:val="24"/>
        </w:rPr>
        <w:t>.2.1 Ekonomik Yatırımlar</w:t>
      </w:r>
      <w:bookmarkEnd w:id="346"/>
      <w:bookmarkEnd w:id="347"/>
      <w:bookmarkEnd w:id="348"/>
      <w:bookmarkEnd w:id="349"/>
      <w:bookmarkEnd w:id="350"/>
      <w:bookmarkEnd w:id="351"/>
    </w:p>
    <w:p w:rsidR="000543ED" w:rsidRDefault="000543ED" w:rsidP="000543ED">
      <w:pPr>
        <w:pStyle w:val="Balk1"/>
        <w:spacing w:before="100" w:beforeAutospacing="1" w:after="100" w:afterAutospacing="1"/>
        <w:jc w:val="left"/>
        <w:rPr>
          <w:b/>
          <w:sz w:val="24"/>
        </w:rPr>
      </w:pPr>
      <w:bookmarkStart w:id="353" w:name="_Toc2677543"/>
      <w:bookmarkStart w:id="354" w:name="_Toc2679502"/>
      <w:bookmarkStart w:id="355" w:name="_Toc66282641"/>
      <w:bookmarkStart w:id="356" w:name="_Toc67047541"/>
      <w:bookmarkStart w:id="357" w:name="_Toc124779824"/>
      <w:bookmarkStart w:id="358" w:name="_Toc156223219"/>
      <w:r w:rsidRPr="0074596A">
        <w:rPr>
          <w:b/>
          <w:color w:val="000000"/>
          <w:sz w:val="24"/>
        </w:rPr>
        <w:t>1</w:t>
      </w:r>
      <w:r>
        <w:rPr>
          <w:b/>
          <w:color w:val="000000"/>
          <w:sz w:val="24"/>
        </w:rPr>
        <w:t>1</w:t>
      </w:r>
      <w:r w:rsidRPr="0074596A">
        <w:rPr>
          <w:b/>
          <w:color w:val="000000"/>
          <w:sz w:val="24"/>
        </w:rPr>
        <w:t xml:space="preserve">.2.1.1. </w:t>
      </w:r>
      <w:bookmarkStart w:id="359" w:name="_Toc66282642"/>
      <w:bookmarkStart w:id="360" w:name="_Toc67047542"/>
      <w:bookmarkEnd w:id="353"/>
      <w:bookmarkEnd w:id="354"/>
      <w:bookmarkEnd w:id="355"/>
      <w:bookmarkEnd w:id="356"/>
      <w:r w:rsidRPr="0074596A">
        <w:rPr>
          <w:b/>
          <w:sz w:val="24"/>
        </w:rPr>
        <w:t>Ekonomik Yatırımlar (</w:t>
      </w:r>
      <w:r w:rsidRPr="00A06CE0">
        <w:rPr>
          <w:b/>
          <w:sz w:val="24"/>
        </w:rPr>
        <w:t>14.</w:t>
      </w:r>
      <w:r>
        <w:rPr>
          <w:b/>
          <w:sz w:val="24"/>
        </w:rPr>
        <w:t>2</w:t>
      </w:r>
      <w:r w:rsidRPr="00A06CE0">
        <w:rPr>
          <w:b/>
          <w:sz w:val="24"/>
        </w:rPr>
        <w:t>.ETAP</w:t>
      </w:r>
      <w:r w:rsidRPr="0074596A">
        <w:rPr>
          <w:b/>
          <w:sz w:val="24"/>
        </w:rPr>
        <w:t>)</w:t>
      </w:r>
      <w:bookmarkEnd w:id="357"/>
      <w:bookmarkEnd w:id="358"/>
    </w:p>
    <w:p w:rsidR="000543ED" w:rsidRDefault="000543ED" w:rsidP="000543ED">
      <w:pPr>
        <w:pStyle w:val="AralkYok2"/>
        <w:ind w:firstLine="709"/>
        <w:jc w:val="both"/>
      </w:pPr>
      <w:r w:rsidRPr="0048331F">
        <w:t xml:space="preserve">1/1/2021-31/12/2025 tarihleri arasında uygulanacak Tarım ve Orman Bakanlığının Kırsal Kalkınma Destekleri Kapsamında Tarıma Dayalı Ekonomik Yatırımların Desteklenmesi Hakkında Tebliğ (No: 2020/24) 21 Kasım 2020 tarihli 31311 sayılı Resmî Gazetede yayımlanarak yürürlüğe girmiştir. İlgili tebliğ çerçevesinde 14.2 Etap Ekonomik Yatırımlar kapsamında Tarım ve Orman Bakanlığınca 2 proje onaylanmış olup, iki yatırımcı ile hibe sözleşmesi imzalanmıştır. Hibe sözleşmesi imzalanan 2 proje tamamlanmış ve </w:t>
      </w:r>
      <w:r w:rsidRPr="0048331F">
        <w:rPr>
          <w:b/>
        </w:rPr>
        <w:t xml:space="preserve">2.721.520,83 TL </w:t>
      </w:r>
      <w:r w:rsidRPr="0048331F">
        <w:t xml:space="preserve">hibe ödemesi yapılmıştır. </w:t>
      </w:r>
    </w:p>
    <w:p w:rsidR="000543ED" w:rsidRPr="00044723" w:rsidRDefault="000543ED" w:rsidP="000543ED">
      <w:pPr>
        <w:pStyle w:val="Balk1"/>
        <w:spacing w:before="100" w:beforeAutospacing="1" w:after="100" w:afterAutospacing="1"/>
        <w:jc w:val="left"/>
        <w:rPr>
          <w:b/>
          <w:color w:val="000000"/>
          <w:sz w:val="24"/>
        </w:rPr>
      </w:pPr>
      <w:bookmarkStart w:id="361" w:name="_Toc124779825"/>
      <w:bookmarkStart w:id="362" w:name="_Toc156223220"/>
      <w:r w:rsidRPr="00044723">
        <w:rPr>
          <w:b/>
          <w:color w:val="000000"/>
          <w:sz w:val="24"/>
        </w:rPr>
        <w:lastRenderedPageBreak/>
        <w:t>1</w:t>
      </w:r>
      <w:r w:rsidR="00235B8F">
        <w:rPr>
          <w:b/>
          <w:color w:val="000000"/>
          <w:sz w:val="24"/>
        </w:rPr>
        <w:t>1</w:t>
      </w:r>
      <w:r w:rsidRPr="00044723">
        <w:rPr>
          <w:b/>
          <w:color w:val="000000"/>
          <w:sz w:val="24"/>
        </w:rPr>
        <w:t xml:space="preserve">.2.1.2. </w:t>
      </w:r>
      <w:bookmarkStart w:id="363" w:name="_Toc2677545"/>
      <w:bookmarkStart w:id="364" w:name="_Toc66282643"/>
      <w:bookmarkStart w:id="365" w:name="_Toc67047543"/>
      <w:bookmarkEnd w:id="352"/>
      <w:bookmarkEnd w:id="359"/>
      <w:bookmarkEnd w:id="360"/>
      <w:r w:rsidRPr="00044723">
        <w:rPr>
          <w:b/>
          <w:color w:val="000000"/>
          <w:sz w:val="24"/>
        </w:rPr>
        <w:t>Ekonomik Yatırımlar (</w:t>
      </w:r>
      <w:bookmarkStart w:id="366" w:name="_Hlk109680592"/>
      <w:r w:rsidRPr="00044723">
        <w:rPr>
          <w:b/>
          <w:color w:val="000000"/>
          <w:sz w:val="24"/>
        </w:rPr>
        <w:t>14.3.ETAP</w:t>
      </w:r>
      <w:bookmarkEnd w:id="366"/>
      <w:r w:rsidRPr="00044723">
        <w:rPr>
          <w:b/>
          <w:color w:val="000000"/>
          <w:sz w:val="24"/>
        </w:rPr>
        <w:t>)</w:t>
      </w:r>
      <w:bookmarkEnd w:id="361"/>
      <w:bookmarkEnd w:id="362"/>
    </w:p>
    <w:p w:rsidR="000543ED" w:rsidRPr="00044723" w:rsidRDefault="000543ED" w:rsidP="000543ED">
      <w:pPr>
        <w:ind w:firstLine="709"/>
        <w:jc w:val="both"/>
        <w:rPr>
          <w:bCs/>
          <w:color w:val="000000"/>
        </w:rPr>
      </w:pPr>
      <w:r w:rsidRPr="00044723">
        <w:rPr>
          <w:bCs/>
          <w:color w:val="000000"/>
        </w:rPr>
        <w:t xml:space="preserve">1/1/2021-31/12/2025 tarihleri arasında uygulanacak Tarım ve Orman Bakanlığının Kırsal Kalkınma Destekleri Kapsamında Tarıma Dayalı Ekonomik Yatırımların Desteklenmesi Hakkında Tebliğ (No: 2020/24) 2022 – 2023 dönemi 14.3 </w:t>
      </w:r>
      <w:r w:rsidRPr="0048331F">
        <w:t>Etap Ekonomik Yatırımlar kapsamında Tarım ve Orman Bakanlığınca 2 proje onaylanmış olup, iki yatırımcı ile hibe sözleşmesi imzalanmış</w:t>
      </w:r>
      <w:r>
        <w:t>tır. Hibe sözleşmesi imzalanan 1</w:t>
      </w:r>
      <w:r w:rsidRPr="0048331F">
        <w:t xml:space="preserve"> proje tamamlanmış ve </w:t>
      </w:r>
      <w:r w:rsidRPr="00907E5A">
        <w:rPr>
          <w:b/>
        </w:rPr>
        <w:t>1.863.238,00</w:t>
      </w:r>
      <w:r w:rsidRPr="0048331F">
        <w:rPr>
          <w:b/>
        </w:rPr>
        <w:t xml:space="preserve">TL </w:t>
      </w:r>
      <w:r w:rsidRPr="0048331F">
        <w:t>hibe ödemesi yapılmıştır.</w:t>
      </w:r>
      <w:r>
        <w:rPr>
          <w:bCs/>
          <w:color w:val="000000"/>
        </w:rPr>
        <w:t xml:space="preserve"> 1 proje için tamamlanma tarihine kadar bitirilemediğinden ek süre talebinde bulunmuştur. </w:t>
      </w:r>
    </w:p>
    <w:p w:rsidR="000543ED" w:rsidRPr="00044723" w:rsidRDefault="000543ED" w:rsidP="000543ED">
      <w:pPr>
        <w:pStyle w:val="Balk1"/>
        <w:spacing w:before="100" w:beforeAutospacing="1" w:after="100" w:afterAutospacing="1"/>
        <w:jc w:val="left"/>
        <w:rPr>
          <w:b/>
          <w:color w:val="000000"/>
          <w:sz w:val="24"/>
        </w:rPr>
      </w:pPr>
      <w:bookmarkStart w:id="367" w:name="_Toc124779826"/>
      <w:bookmarkStart w:id="368" w:name="_Toc156223221"/>
      <w:r w:rsidRPr="00044723">
        <w:rPr>
          <w:b/>
          <w:color w:val="000000"/>
          <w:sz w:val="24"/>
        </w:rPr>
        <w:t>1</w:t>
      </w:r>
      <w:r w:rsidR="00235B8F">
        <w:rPr>
          <w:b/>
          <w:color w:val="000000"/>
          <w:sz w:val="24"/>
        </w:rPr>
        <w:t>1</w:t>
      </w:r>
      <w:r w:rsidRPr="00044723">
        <w:rPr>
          <w:b/>
          <w:color w:val="000000"/>
          <w:sz w:val="24"/>
        </w:rPr>
        <w:t>.2.1.3. Ekonomik Yatırımlar (14.3.ETAP)</w:t>
      </w:r>
      <w:bookmarkEnd w:id="367"/>
      <w:bookmarkEnd w:id="368"/>
    </w:p>
    <w:tbl>
      <w:tblPr>
        <w:tblStyle w:val="KlavuzuTablo4-Vurgu21"/>
        <w:tblW w:w="9558" w:type="dxa"/>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3186"/>
        <w:gridCol w:w="3186"/>
        <w:gridCol w:w="3186"/>
      </w:tblGrid>
      <w:tr w:rsidR="000543ED" w:rsidRPr="0074596A" w:rsidTr="00DB49F1">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186" w:type="dxa"/>
            <w:vAlign w:val="center"/>
            <w:hideMark/>
          </w:tcPr>
          <w:p w:rsidR="000543ED" w:rsidRPr="0074596A" w:rsidRDefault="000543ED" w:rsidP="00DB49F1">
            <w:pPr>
              <w:jc w:val="center"/>
            </w:pPr>
            <w:r>
              <w:t>İlçe</w:t>
            </w:r>
          </w:p>
        </w:tc>
        <w:tc>
          <w:tcPr>
            <w:tcW w:w="3186" w:type="dxa"/>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pPr>
            <w:r w:rsidRPr="0074596A">
              <w:t>Proje Sayısı</w:t>
            </w:r>
          </w:p>
        </w:tc>
        <w:tc>
          <w:tcPr>
            <w:tcW w:w="3186" w:type="dxa"/>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pPr>
            <w:r w:rsidRPr="0074596A">
              <w:t>Hibe Tutarı</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rPr>
                <w:b w:val="0"/>
              </w:rPr>
            </w:pPr>
            <w:r w:rsidRPr="00254B03">
              <w:rPr>
                <w:b w:val="0"/>
              </w:rPr>
              <w:t>ANTAKYA</w:t>
            </w:r>
          </w:p>
        </w:tc>
        <w:tc>
          <w:tcPr>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t>1</w:t>
            </w:r>
          </w:p>
        </w:tc>
        <w:tc>
          <w:tcPr>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907E5A">
              <w:rPr>
                <w:b/>
              </w:rPr>
              <w:t>1.863.238,00</w:t>
            </w:r>
          </w:p>
        </w:tc>
      </w:tr>
      <w:tr w:rsidR="000543ED" w:rsidRPr="00FB0146"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rPr>
                <w:bCs w:val="0"/>
              </w:rPr>
            </w:pPr>
            <w:r w:rsidRPr="00254B03">
              <w:rPr>
                <w:bCs w:val="0"/>
              </w:rPr>
              <w:t>TOPLAM</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center"/>
              <w:cnfStyle w:val="000000000000" w:firstRow="0" w:lastRow="0" w:firstColumn="0" w:lastColumn="0" w:oddVBand="0" w:evenVBand="0" w:oddHBand="0" w:evenHBand="0" w:firstRowFirstColumn="0" w:firstRowLastColumn="0" w:lastRowFirstColumn="0" w:lastRowLastColumn="0"/>
              <w:rPr>
                <w:b/>
              </w:rPr>
            </w:pPr>
            <w:r>
              <w:rPr>
                <w:b/>
              </w:rPr>
              <w:t>1</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48331F" w:rsidRDefault="000543ED" w:rsidP="00DB49F1">
            <w:pPr>
              <w:jc w:val="center"/>
              <w:cnfStyle w:val="000000000000" w:firstRow="0" w:lastRow="0" w:firstColumn="0" w:lastColumn="0" w:oddVBand="0" w:evenVBand="0" w:oddHBand="0" w:evenHBand="0" w:firstRowFirstColumn="0" w:firstRowLastColumn="0" w:lastRowFirstColumn="0" w:lastRowLastColumn="0"/>
              <w:rPr>
                <w:b/>
                <w:bCs/>
              </w:rPr>
            </w:pPr>
            <w:r w:rsidRPr="00907E5A">
              <w:rPr>
                <w:b/>
              </w:rPr>
              <w:t>1.863.238,00</w:t>
            </w:r>
          </w:p>
        </w:tc>
      </w:tr>
    </w:tbl>
    <w:p w:rsidR="000543ED" w:rsidRPr="00044723" w:rsidRDefault="000543ED" w:rsidP="000543ED">
      <w:pPr>
        <w:ind w:firstLine="709"/>
        <w:jc w:val="both"/>
        <w:rPr>
          <w:bCs/>
          <w:color w:val="000000"/>
        </w:rPr>
      </w:pPr>
      <w:r w:rsidRPr="00044723">
        <w:rPr>
          <w:bCs/>
          <w:color w:val="000000"/>
        </w:rPr>
        <w:t xml:space="preserve">.  </w:t>
      </w:r>
    </w:p>
    <w:p w:rsidR="000543ED" w:rsidRPr="00044723" w:rsidRDefault="000543ED" w:rsidP="000543ED">
      <w:pPr>
        <w:pStyle w:val="Balk1"/>
        <w:spacing w:before="100" w:beforeAutospacing="1" w:after="100" w:afterAutospacing="1"/>
        <w:jc w:val="left"/>
        <w:rPr>
          <w:b/>
          <w:color w:val="000000"/>
          <w:sz w:val="24"/>
        </w:rPr>
      </w:pPr>
      <w:bookmarkStart w:id="369" w:name="_Toc124779827"/>
      <w:bookmarkStart w:id="370" w:name="_Toc156223222"/>
      <w:r w:rsidRPr="00044723">
        <w:rPr>
          <w:b/>
          <w:color w:val="000000"/>
          <w:sz w:val="24"/>
        </w:rPr>
        <w:t>1</w:t>
      </w:r>
      <w:r w:rsidR="00235B8F">
        <w:rPr>
          <w:b/>
          <w:color w:val="000000"/>
          <w:sz w:val="24"/>
        </w:rPr>
        <w:t>1</w:t>
      </w:r>
      <w:r w:rsidRPr="00044723">
        <w:rPr>
          <w:b/>
          <w:color w:val="000000"/>
          <w:sz w:val="24"/>
        </w:rPr>
        <w:t>.2.1.4. Altyapı Yatırımlar (14.2.ETAP)</w:t>
      </w:r>
      <w:bookmarkEnd w:id="369"/>
      <w:bookmarkEnd w:id="370"/>
    </w:p>
    <w:p w:rsidR="000543ED" w:rsidRPr="00044723" w:rsidRDefault="000543ED" w:rsidP="000543ED">
      <w:pPr>
        <w:ind w:firstLine="709"/>
        <w:jc w:val="both"/>
        <w:rPr>
          <w:bCs/>
          <w:color w:val="000000"/>
        </w:rPr>
      </w:pPr>
      <w:r w:rsidRPr="00044723">
        <w:rPr>
          <w:bCs/>
          <w:color w:val="000000"/>
        </w:rPr>
        <w:t>14.2 Etap Altyapı Yatırımları A iş planı kapsamında</w:t>
      </w:r>
      <w:r w:rsidRPr="00044723">
        <w:rPr>
          <w:b/>
          <w:color w:val="000000"/>
        </w:rPr>
        <w:t xml:space="preserve"> </w:t>
      </w:r>
      <w:r w:rsidRPr="00044723">
        <w:rPr>
          <w:color w:val="000000"/>
        </w:rPr>
        <w:t>259</w:t>
      </w:r>
      <w:r w:rsidRPr="00044723">
        <w:rPr>
          <w:bCs/>
          <w:color w:val="000000"/>
        </w:rPr>
        <w:t xml:space="preserve"> yatırımcı ile sözleşme imzalanmış, 5 proje iptal edilmiş, 243 proje tamamlanmış ve 11 proje satın alma aşamasındadır. Tamamlanan 243 projenin ilçelere dağılımı ödenen hibe miktarı aşağıdaki tabloda verilmiştir.</w:t>
      </w:r>
    </w:p>
    <w:p w:rsidR="000543ED" w:rsidRDefault="000543ED" w:rsidP="000543ED">
      <w:pPr>
        <w:ind w:firstLine="709"/>
        <w:jc w:val="both"/>
        <w:rPr>
          <w:bCs/>
          <w:color w:val="000000"/>
        </w:rPr>
      </w:pPr>
    </w:p>
    <w:tbl>
      <w:tblPr>
        <w:tblStyle w:val="KlavuzuTablo4-Vurgu21"/>
        <w:tblW w:w="9558" w:type="dxa"/>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3186"/>
        <w:gridCol w:w="3186"/>
        <w:gridCol w:w="3186"/>
      </w:tblGrid>
      <w:tr w:rsidR="000543ED" w:rsidRPr="0074596A" w:rsidTr="00DB49F1">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186" w:type="dxa"/>
            <w:vAlign w:val="center"/>
            <w:hideMark/>
          </w:tcPr>
          <w:p w:rsidR="000543ED" w:rsidRPr="0074596A" w:rsidRDefault="000543ED" w:rsidP="00DB49F1">
            <w:pPr>
              <w:jc w:val="center"/>
            </w:pPr>
            <w:r>
              <w:t>İlçe</w:t>
            </w:r>
          </w:p>
        </w:tc>
        <w:tc>
          <w:tcPr>
            <w:tcW w:w="3186" w:type="dxa"/>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pPr>
            <w:r w:rsidRPr="0074596A">
              <w:t>Proje Sayısı</w:t>
            </w:r>
          </w:p>
        </w:tc>
        <w:tc>
          <w:tcPr>
            <w:tcW w:w="3186" w:type="dxa"/>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pPr>
            <w:r w:rsidRPr="0074596A">
              <w:t>Hibe Tutarı</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000000"/>
              <w:left w:val="single" w:sz="4" w:space="0" w:color="000000"/>
              <w:bottom w:val="single" w:sz="4" w:space="0" w:color="000000"/>
              <w:right w:val="single" w:sz="4" w:space="0" w:color="000000"/>
            </w:tcBorders>
            <w:hideMark/>
          </w:tcPr>
          <w:p w:rsidR="000543ED" w:rsidRPr="00254B03" w:rsidRDefault="000543ED" w:rsidP="00DB49F1">
            <w:pPr>
              <w:rPr>
                <w:b w:val="0"/>
              </w:rPr>
            </w:pPr>
            <w:r w:rsidRPr="00254B03">
              <w:rPr>
                <w:b w:val="0"/>
              </w:rPr>
              <w:t>ALTINÖZÜ</w:t>
            </w:r>
          </w:p>
        </w:tc>
        <w:tc>
          <w:tcPr>
            <w:tcW w:w="3186" w:type="dxa"/>
            <w:tcBorders>
              <w:top w:val="single" w:sz="4" w:space="0" w:color="000000"/>
              <w:left w:val="single" w:sz="4" w:space="0" w:color="000000"/>
              <w:bottom w:val="single" w:sz="4" w:space="0" w:color="000000"/>
              <w:right w:val="single" w:sz="4" w:space="0" w:color="000000"/>
            </w:tcBorders>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0B33E5">
              <w:t>62</w:t>
            </w:r>
          </w:p>
        </w:tc>
        <w:tc>
          <w:tcPr>
            <w:tcW w:w="3186" w:type="dxa"/>
            <w:tcBorders>
              <w:top w:val="single" w:sz="4" w:space="0" w:color="000000"/>
              <w:left w:val="single" w:sz="4" w:space="0" w:color="000000"/>
              <w:bottom w:val="single" w:sz="4" w:space="0" w:color="000000"/>
              <w:right w:val="single" w:sz="4" w:space="0" w:color="000000"/>
            </w:tcBorders>
            <w:hideMark/>
          </w:tcPr>
          <w:p w:rsidR="000543ED" w:rsidRPr="00254B03" w:rsidRDefault="000543ED" w:rsidP="00DB49F1">
            <w:pPr>
              <w:jc w:val="right"/>
              <w:cnfStyle w:val="000000100000" w:firstRow="0" w:lastRow="0" w:firstColumn="0" w:lastColumn="0" w:oddVBand="0" w:evenVBand="0" w:oddHBand="1" w:evenHBand="0" w:firstRowFirstColumn="0" w:firstRowLastColumn="0" w:lastRowFirstColumn="0" w:lastRowLastColumn="0"/>
              <w:rPr>
                <w:bCs/>
              </w:rPr>
            </w:pPr>
            <w:r w:rsidRPr="00D25501">
              <w:t>669.307,67</w:t>
            </w:r>
          </w:p>
        </w:tc>
      </w:tr>
      <w:tr w:rsidR="000543ED" w:rsidRPr="0074596A"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rPr>
                <w:b w:val="0"/>
              </w:rPr>
            </w:pPr>
            <w:r w:rsidRPr="00254B03">
              <w:rPr>
                <w:b w:val="0"/>
              </w:rPr>
              <w:t>ANTAKYA</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rsidRPr="000B33E5">
              <w:t>10</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right"/>
              <w:cnfStyle w:val="000000000000" w:firstRow="0" w:lastRow="0" w:firstColumn="0" w:lastColumn="0" w:oddVBand="0" w:evenVBand="0" w:oddHBand="0" w:evenHBand="0" w:firstRowFirstColumn="0" w:firstRowLastColumn="0" w:lastRowFirstColumn="0" w:lastRowLastColumn="0"/>
              <w:rPr>
                <w:bCs/>
              </w:rPr>
            </w:pPr>
            <w:r w:rsidRPr="00D25501">
              <w:t>113.619,00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rPr>
                <w:b w:val="0"/>
              </w:rPr>
            </w:pPr>
            <w:r w:rsidRPr="00254B03">
              <w:rPr>
                <w:b w:val="0"/>
              </w:rPr>
              <w:t>ARSUZ</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0B33E5">
              <w:t>4</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right"/>
              <w:cnfStyle w:val="000000100000" w:firstRow="0" w:lastRow="0" w:firstColumn="0" w:lastColumn="0" w:oddVBand="0" w:evenVBand="0" w:oddHBand="1" w:evenHBand="0" w:firstRowFirstColumn="0" w:firstRowLastColumn="0" w:lastRowFirstColumn="0" w:lastRowLastColumn="0"/>
              <w:rPr>
                <w:bCs/>
              </w:rPr>
            </w:pPr>
            <w:r w:rsidRPr="00D25501">
              <w:t>32.453,50</w:t>
            </w:r>
          </w:p>
        </w:tc>
      </w:tr>
      <w:tr w:rsidR="000543ED" w:rsidRPr="0074596A"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rPr>
                <w:b w:val="0"/>
              </w:rPr>
            </w:pPr>
            <w:r w:rsidRPr="00254B03">
              <w:rPr>
                <w:b w:val="0"/>
              </w:rPr>
              <w:t>BELEN</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rsidRPr="000B33E5">
              <w:t>3</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right"/>
              <w:cnfStyle w:val="000000000000" w:firstRow="0" w:lastRow="0" w:firstColumn="0" w:lastColumn="0" w:oddVBand="0" w:evenVBand="0" w:oddHBand="0" w:evenHBand="0" w:firstRowFirstColumn="0" w:firstRowLastColumn="0" w:lastRowFirstColumn="0" w:lastRowLastColumn="0"/>
              <w:rPr>
                <w:bCs/>
              </w:rPr>
            </w:pPr>
            <w:r w:rsidRPr="00D25501">
              <w:t>41.651,50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rPr>
                <w:b w:val="0"/>
              </w:rPr>
            </w:pPr>
            <w:r w:rsidRPr="00254B03">
              <w:rPr>
                <w:b w:val="0"/>
              </w:rPr>
              <w:t>DEFNE</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0B33E5">
              <w:t>6</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right"/>
              <w:cnfStyle w:val="000000100000" w:firstRow="0" w:lastRow="0" w:firstColumn="0" w:lastColumn="0" w:oddVBand="0" w:evenVBand="0" w:oddHBand="1" w:evenHBand="0" w:firstRowFirstColumn="0" w:firstRowLastColumn="0" w:lastRowFirstColumn="0" w:lastRowLastColumn="0"/>
              <w:rPr>
                <w:bCs/>
              </w:rPr>
            </w:pPr>
            <w:r w:rsidRPr="00D25501">
              <w:t>89.203,50</w:t>
            </w:r>
          </w:p>
        </w:tc>
      </w:tr>
      <w:tr w:rsidR="000543ED" w:rsidRPr="0074596A"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rPr>
                <w:b w:val="0"/>
              </w:rPr>
            </w:pPr>
            <w:r w:rsidRPr="00254B03">
              <w:rPr>
                <w:b w:val="0"/>
              </w:rPr>
              <w:t>DÖRTYOL</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rsidRPr="000B33E5">
              <w:t>10</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right"/>
              <w:cnfStyle w:val="000000000000" w:firstRow="0" w:lastRow="0" w:firstColumn="0" w:lastColumn="0" w:oddVBand="0" w:evenVBand="0" w:oddHBand="0" w:evenHBand="0" w:firstRowFirstColumn="0" w:firstRowLastColumn="0" w:lastRowFirstColumn="0" w:lastRowLastColumn="0"/>
              <w:rPr>
                <w:bCs/>
              </w:rPr>
            </w:pPr>
            <w:r w:rsidRPr="00D25501">
              <w:t>236.427,50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rPr>
                <w:b w:val="0"/>
              </w:rPr>
            </w:pPr>
            <w:r w:rsidRPr="00254B03">
              <w:rPr>
                <w:b w:val="0"/>
              </w:rPr>
              <w:t>ERZİN</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0B33E5">
              <w:t>11</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right"/>
              <w:cnfStyle w:val="000000100000" w:firstRow="0" w:lastRow="0" w:firstColumn="0" w:lastColumn="0" w:oddVBand="0" w:evenVBand="0" w:oddHBand="1" w:evenHBand="0" w:firstRowFirstColumn="0" w:firstRowLastColumn="0" w:lastRowFirstColumn="0" w:lastRowLastColumn="0"/>
              <w:rPr>
                <w:bCs/>
              </w:rPr>
            </w:pPr>
            <w:r w:rsidRPr="00D25501">
              <w:t>324.821,50</w:t>
            </w:r>
          </w:p>
        </w:tc>
      </w:tr>
      <w:tr w:rsidR="000543ED" w:rsidRPr="0074596A"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rPr>
                <w:b w:val="0"/>
              </w:rPr>
            </w:pPr>
            <w:r w:rsidRPr="00254B03">
              <w:rPr>
                <w:b w:val="0"/>
              </w:rPr>
              <w:t>HASSA</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rsidRPr="000B33E5">
              <w:t>6</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right"/>
              <w:cnfStyle w:val="000000000000" w:firstRow="0" w:lastRow="0" w:firstColumn="0" w:lastColumn="0" w:oddVBand="0" w:evenVBand="0" w:oddHBand="0" w:evenHBand="0" w:firstRowFirstColumn="0" w:firstRowLastColumn="0" w:lastRowFirstColumn="0" w:lastRowLastColumn="0"/>
              <w:rPr>
                <w:bCs/>
              </w:rPr>
            </w:pPr>
            <w:r w:rsidRPr="00D25501">
              <w:t>106.534,85</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rPr>
                <w:b w:val="0"/>
              </w:rPr>
            </w:pPr>
            <w:r w:rsidRPr="00254B03">
              <w:rPr>
                <w:b w:val="0"/>
              </w:rPr>
              <w:t>KIRIKHAN</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0B33E5">
              <w:t>31</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right"/>
              <w:cnfStyle w:val="000000100000" w:firstRow="0" w:lastRow="0" w:firstColumn="0" w:lastColumn="0" w:oddVBand="0" w:evenVBand="0" w:oddHBand="1" w:evenHBand="0" w:firstRowFirstColumn="0" w:firstRowLastColumn="0" w:lastRowFirstColumn="0" w:lastRowLastColumn="0"/>
              <w:rPr>
                <w:bCs/>
              </w:rPr>
            </w:pPr>
            <w:r w:rsidRPr="00D25501">
              <w:t>457.472,37</w:t>
            </w:r>
          </w:p>
        </w:tc>
      </w:tr>
      <w:tr w:rsidR="000543ED" w:rsidRPr="0074596A"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rPr>
                <w:b w:val="0"/>
              </w:rPr>
            </w:pPr>
            <w:r w:rsidRPr="00254B03">
              <w:rPr>
                <w:b w:val="0"/>
              </w:rPr>
              <w:t>KUMLU</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rsidRPr="000B33E5">
              <w:t>5</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right"/>
              <w:cnfStyle w:val="000000000000" w:firstRow="0" w:lastRow="0" w:firstColumn="0" w:lastColumn="0" w:oddVBand="0" w:evenVBand="0" w:oddHBand="0" w:evenHBand="0" w:firstRowFirstColumn="0" w:firstRowLastColumn="0" w:lastRowFirstColumn="0" w:lastRowLastColumn="0"/>
              <w:rPr>
                <w:bCs/>
              </w:rPr>
            </w:pPr>
            <w:r w:rsidRPr="00D25501">
              <w:t>78.658,34</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rPr>
                <w:b w:val="0"/>
              </w:rPr>
            </w:pPr>
            <w:r w:rsidRPr="00254B03">
              <w:rPr>
                <w:b w:val="0"/>
              </w:rPr>
              <w:t>REYHANLI</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0B33E5">
              <w:t>11</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right"/>
              <w:cnfStyle w:val="000000100000" w:firstRow="0" w:lastRow="0" w:firstColumn="0" w:lastColumn="0" w:oddVBand="0" w:evenVBand="0" w:oddHBand="1" w:evenHBand="0" w:firstRowFirstColumn="0" w:firstRowLastColumn="0" w:lastRowFirstColumn="0" w:lastRowLastColumn="0"/>
              <w:rPr>
                <w:bCs/>
              </w:rPr>
            </w:pPr>
            <w:r w:rsidRPr="00D25501">
              <w:t>181.594,21</w:t>
            </w:r>
          </w:p>
        </w:tc>
      </w:tr>
      <w:tr w:rsidR="000543ED" w:rsidRPr="0074596A"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rPr>
                <w:b w:val="0"/>
              </w:rPr>
            </w:pPr>
            <w:r w:rsidRPr="00254B03">
              <w:rPr>
                <w:b w:val="0"/>
              </w:rPr>
              <w:t>SAMANDAĞ</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rsidRPr="000B33E5">
              <w:t>19</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right"/>
              <w:cnfStyle w:val="000000000000" w:firstRow="0" w:lastRow="0" w:firstColumn="0" w:lastColumn="0" w:oddVBand="0" w:evenVBand="0" w:oddHBand="0" w:evenHBand="0" w:firstRowFirstColumn="0" w:firstRowLastColumn="0" w:lastRowFirstColumn="0" w:lastRowLastColumn="0"/>
              <w:rPr>
                <w:bCs/>
              </w:rPr>
            </w:pPr>
            <w:r w:rsidRPr="00D25501">
              <w:t>293.000,00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tcPr>
          <w:p w:rsidR="000543ED" w:rsidRPr="00254B03" w:rsidRDefault="000543ED" w:rsidP="00DB49F1">
            <w:pPr>
              <w:rPr>
                <w:b w:val="0"/>
              </w:rPr>
            </w:pPr>
            <w:r w:rsidRPr="00254B03">
              <w:rPr>
                <w:b w:val="0"/>
              </w:rPr>
              <w:t>YAYLADAĞI</w:t>
            </w:r>
          </w:p>
        </w:tc>
        <w:tc>
          <w:tcPr>
            <w:tcW w:w="3186" w:type="dxa"/>
            <w:tcBorders>
              <w:top w:val="nil"/>
              <w:left w:val="single" w:sz="4" w:space="0" w:color="000000"/>
              <w:bottom w:val="single" w:sz="4" w:space="0" w:color="000000"/>
              <w:right w:val="single" w:sz="4" w:space="0" w:color="000000"/>
            </w:tcBorders>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0B33E5">
              <w:t>65</w:t>
            </w:r>
          </w:p>
        </w:tc>
        <w:tc>
          <w:tcPr>
            <w:tcW w:w="3186" w:type="dxa"/>
            <w:tcBorders>
              <w:top w:val="nil"/>
              <w:left w:val="single" w:sz="4" w:space="0" w:color="000000"/>
              <w:bottom w:val="single" w:sz="4" w:space="0" w:color="000000"/>
              <w:right w:val="single" w:sz="4" w:space="0" w:color="000000"/>
            </w:tcBorders>
          </w:tcPr>
          <w:p w:rsidR="000543ED" w:rsidRPr="00254B03" w:rsidRDefault="000543ED" w:rsidP="00DB49F1">
            <w:pPr>
              <w:jc w:val="right"/>
              <w:cnfStyle w:val="000000100000" w:firstRow="0" w:lastRow="0" w:firstColumn="0" w:lastColumn="0" w:oddVBand="0" w:evenVBand="0" w:oddHBand="1" w:evenHBand="0" w:firstRowFirstColumn="0" w:firstRowLastColumn="0" w:lastRowFirstColumn="0" w:lastRowLastColumn="0"/>
              <w:rPr>
                <w:bCs/>
              </w:rPr>
            </w:pPr>
            <w:r>
              <w:t>832.966,95</w:t>
            </w:r>
          </w:p>
        </w:tc>
      </w:tr>
      <w:tr w:rsidR="000543ED" w:rsidRPr="00FB0146"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rPr>
                <w:bCs w:val="0"/>
              </w:rPr>
            </w:pPr>
            <w:r w:rsidRPr="00254B03">
              <w:rPr>
                <w:bCs w:val="0"/>
              </w:rPr>
              <w:t>TOPLAM</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center"/>
              <w:cnfStyle w:val="000000000000" w:firstRow="0" w:lastRow="0" w:firstColumn="0" w:lastColumn="0" w:oddVBand="0" w:evenVBand="0" w:oddHBand="0" w:evenHBand="0" w:firstRowFirstColumn="0" w:firstRowLastColumn="0" w:lastRowFirstColumn="0" w:lastRowLastColumn="0"/>
              <w:rPr>
                <w:b/>
              </w:rPr>
            </w:pPr>
            <w:r w:rsidRPr="00254B03">
              <w:rPr>
                <w:b/>
              </w:rPr>
              <w:t>24</w:t>
            </w:r>
            <w:r>
              <w:rPr>
                <w:b/>
              </w:rPr>
              <w:t>3</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48331F" w:rsidRDefault="000543ED" w:rsidP="00DB49F1">
            <w:pPr>
              <w:jc w:val="right"/>
              <w:cnfStyle w:val="000000000000" w:firstRow="0" w:lastRow="0" w:firstColumn="0" w:lastColumn="0" w:oddVBand="0" w:evenVBand="0" w:oddHBand="0" w:evenHBand="0" w:firstRowFirstColumn="0" w:firstRowLastColumn="0" w:lastRowFirstColumn="0" w:lastRowLastColumn="0"/>
              <w:rPr>
                <w:b/>
                <w:bCs/>
              </w:rPr>
            </w:pPr>
            <w:r>
              <w:rPr>
                <w:b/>
                <w:bCs/>
              </w:rPr>
              <w:t>3.457.710,87</w:t>
            </w:r>
          </w:p>
        </w:tc>
      </w:tr>
    </w:tbl>
    <w:p w:rsidR="000543ED" w:rsidRDefault="000543ED" w:rsidP="000543ED">
      <w:pPr>
        <w:ind w:firstLine="709"/>
        <w:jc w:val="both"/>
        <w:rPr>
          <w:bCs/>
          <w:color w:val="000000"/>
        </w:rPr>
      </w:pPr>
    </w:p>
    <w:p w:rsidR="000543ED" w:rsidRPr="00044723" w:rsidRDefault="000543ED" w:rsidP="000543ED">
      <w:pPr>
        <w:pStyle w:val="Balk1"/>
        <w:spacing w:before="100" w:beforeAutospacing="1" w:after="100" w:afterAutospacing="1"/>
        <w:jc w:val="left"/>
        <w:rPr>
          <w:b/>
          <w:color w:val="000000"/>
          <w:sz w:val="24"/>
        </w:rPr>
      </w:pPr>
      <w:bookmarkStart w:id="371" w:name="_Toc124779828"/>
      <w:bookmarkStart w:id="372" w:name="_Toc156223223"/>
      <w:r w:rsidRPr="00044723">
        <w:rPr>
          <w:b/>
          <w:color w:val="000000"/>
          <w:sz w:val="24"/>
        </w:rPr>
        <w:t>1</w:t>
      </w:r>
      <w:r w:rsidR="00235B8F">
        <w:rPr>
          <w:b/>
          <w:color w:val="000000"/>
          <w:sz w:val="24"/>
        </w:rPr>
        <w:t>1</w:t>
      </w:r>
      <w:r w:rsidRPr="00044723">
        <w:rPr>
          <w:b/>
          <w:color w:val="000000"/>
          <w:sz w:val="24"/>
        </w:rPr>
        <w:t>.2.1.5. Altyapı Yatırımlar (14.3.ETAP)</w:t>
      </w:r>
      <w:bookmarkEnd w:id="371"/>
      <w:bookmarkEnd w:id="372"/>
    </w:p>
    <w:p w:rsidR="000543ED" w:rsidRDefault="000543ED" w:rsidP="000543ED">
      <w:pPr>
        <w:ind w:firstLine="709"/>
        <w:jc w:val="both"/>
        <w:rPr>
          <w:bCs/>
          <w:color w:val="000000"/>
        </w:rPr>
      </w:pPr>
      <w:bookmarkStart w:id="373" w:name="_Toc124779829"/>
      <w:r>
        <w:rPr>
          <w:bCs/>
          <w:color w:val="000000"/>
        </w:rPr>
        <w:t>14.3</w:t>
      </w:r>
      <w:r w:rsidRPr="00044723">
        <w:rPr>
          <w:bCs/>
          <w:color w:val="000000"/>
        </w:rPr>
        <w:t xml:space="preserve"> Etap Altyapı Yatırımları A iş planı kapsamında</w:t>
      </w:r>
      <w:r w:rsidRPr="00044723">
        <w:rPr>
          <w:b/>
          <w:color w:val="000000"/>
        </w:rPr>
        <w:t xml:space="preserve"> </w:t>
      </w:r>
      <w:r>
        <w:rPr>
          <w:color w:val="000000"/>
        </w:rPr>
        <w:t>163</w:t>
      </w:r>
      <w:r w:rsidRPr="00044723">
        <w:rPr>
          <w:bCs/>
          <w:color w:val="000000"/>
        </w:rPr>
        <w:t xml:space="preserve"> yatı</w:t>
      </w:r>
      <w:r>
        <w:rPr>
          <w:bCs/>
          <w:color w:val="000000"/>
        </w:rPr>
        <w:t>rımcı ile sözleşme imzalanmış, 9</w:t>
      </w:r>
      <w:r w:rsidRPr="00044723">
        <w:rPr>
          <w:bCs/>
          <w:color w:val="000000"/>
        </w:rPr>
        <w:t xml:space="preserve"> proje iptal edilmiş, </w:t>
      </w:r>
      <w:r>
        <w:rPr>
          <w:bCs/>
          <w:color w:val="000000"/>
        </w:rPr>
        <w:t>155</w:t>
      </w:r>
      <w:r w:rsidRPr="00044723">
        <w:rPr>
          <w:bCs/>
          <w:color w:val="000000"/>
        </w:rPr>
        <w:t xml:space="preserve"> proje tamamlanmış</w:t>
      </w:r>
      <w:r>
        <w:rPr>
          <w:bCs/>
          <w:color w:val="000000"/>
        </w:rPr>
        <w:t>tır</w:t>
      </w:r>
      <w:r w:rsidRPr="00044723">
        <w:rPr>
          <w:bCs/>
          <w:color w:val="000000"/>
        </w:rPr>
        <w:t xml:space="preserve">. Tamamlanan </w:t>
      </w:r>
      <w:r>
        <w:rPr>
          <w:bCs/>
          <w:color w:val="000000"/>
        </w:rPr>
        <w:t>155</w:t>
      </w:r>
      <w:r w:rsidRPr="00044723">
        <w:rPr>
          <w:bCs/>
          <w:color w:val="000000"/>
        </w:rPr>
        <w:t xml:space="preserve"> projenin ilçelere dağılımı ödenen hibe miktarı aşağıdaki tabloda verilmiştir.</w:t>
      </w:r>
    </w:p>
    <w:p w:rsidR="000543ED" w:rsidRDefault="000543ED" w:rsidP="000543ED">
      <w:pPr>
        <w:ind w:firstLine="709"/>
        <w:jc w:val="both"/>
        <w:rPr>
          <w:bCs/>
          <w:color w:val="000000"/>
        </w:rPr>
      </w:pPr>
    </w:p>
    <w:p w:rsidR="000543ED" w:rsidRDefault="000543ED" w:rsidP="000543ED">
      <w:pPr>
        <w:ind w:firstLine="709"/>
        <w:jc w:val="both"/>
        <w:rPr>
          <w:bCs/>
          <w:color w:val="000000"/>
        </w:rPr>
      </w:pPr>
    </w:p>
    <w:p w:rsidR="000543ED" w:rsidRPr="00044723" w:rsidRDefault="000543ED" w:rsidP="000543ED">
      <w:pPr>
        <w:ind w:firstLine="709"/>
        <w:jc w:val="both"/>
        <w:rPr>
          <w:bCs/>
          <w:color w:val="000000"/>
        </w:rPr>
      </w:pPr>
    </w:p>
    <w:p w:rsidR="000543ED" w:rsidRDefault="000543ED" w:rsidP="000543ED">
      <w:pPr>
        <w:ind w:firstLine="709"/>
        <w:jc w:val="both"/>
        <w:rPr>
          <w:bCs/>
          <w:color w:val="000000"/>
        </w:rPr>
      </w:pPr>
    </w:p>
    <w:tbl>
      <w:tblPr>
        <w:tblStyle w:val="KlavuzuTablo4-Vurgu21"/>
        <w:tblW w:w="9558" w:type="dxa"/>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3186"/>
        <w:gridCol w:w="3186"/>
        <w:gridCol w:w="3186"/>
      </w:tblGrid>
      <w:tr w:rsidR="000543ED" w:rsidRPr="0074596A" w:rsidTr="00DB49F1">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186" w:type="dxa"/>
            <w:vAlign w:val="center"/>
            <w:hideMark/>
          </w:tcPr>
          <w:p w:rsidR="000543ED" w:rsidRPr="0074596A" w:rsidRDefault="000543ED" w:rsidP="00DB49F1">
            <w:pPr>
              <w:jc w:val="center"/>
            </w:pPr>
            <w:r>
              <w:lastRenderedPageBreak/>
              <w:t>İlçe</w:t>
            </w:r>
          </w:p>
        </w:tc>
        <w:tc>
          <w:tcPr>
            <w:tcW w:w="3186" w:type="dxa"/>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pPr>
            <w:r w:rsidRPr="0074596A">
              <w:t>Proje Sayısı</w:t>
            </w:r>
          </w:p>
        </w:tc>
        <w:tc>
          <w:tcPr>
            <w:tcW w:w="3186" w:type="dxa"/>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pPr>
            <w:r w:rsidRPr="0074596A">
              <w:t>Hibe Tutarı</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000000"/>
              <w:left w:val="single" w:sz="4" w:space="0" w:color="000000"/>
              <w:bottom w:val="single" w:sz="4" w:space="0" w:color="000000"/>
              <w:right w:val="single" w:sz="4" w:space="0" w:color="000000"/>
            </w:tcBorders>
            <w:hideMark/>
          </w:tcPr>
          <w:p w:rsidR="000543ED" w:rsidRPr="00254B03" w:rsidRDefault="000543ED" w:rsidP="00DB49F1">
            <w:pPr>
              <w:rPr>
                <w:b w:val="0"/>
              </w:rPr>
            </w:pPr>
            <w:r w:rsidRPr="00254B03">
              <w:rPr>
                <w:b w:val="0"/>
              </w:rPr>
              <w:t>ALTINÖZÜ</w:t>
            </w:r>
          </w:p>
        </w:tc>
        <w:tc>
          <w:tcPr>
            <w:tcW w:w="3186" w:type="dxa"/>
            <w:tcBorders>
              <w:top w:val="single" w:sz="4" w:space="0" w:color="000000"/>
              <w:left w:val="single" w:sz="4" w:space="0" w:color="000000"/>
              <w:bottom w:val="single" w:sz="4" w:space="0" w:color="000000"/>
              <w:right w:val="single" w:sz="4" w:space="0" w:color="000000"/>
            </w:tcBorders>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0B33E5">
              <w:t>6</w:t>
            </w:r>
            <w:r>
              <w:t>9</w:t>
            </w:r>
          </w:p>
        </w:tc>
        <w:tc>
          <w:tcPr>
            <w:tcW w:w="3186" w:type="dxa"/>
            <w:tcBorders>
              <w:top w:val="single" w:sz="4" w:space="0" w:color="000000"/>
              <w:left w:val="single" w:sz="4" w:space="0" w:color="000000"/>
              <w:bottom w:val="single" w:sz="4" w:space="0" w:color="000000"/>
              <w:right w:val="single" w:sz="4" w:space="0" w:color="000000"/>
            </w:tcBorders>
            <w:hideMark/>
          </w:tcPr>
          <w:p w:rsidR="000543ED" w:rsidRPr="00254B03" w:rsidRDefault="000543ED" w:rsidP="00DB49F1">
            <w:pPr>
              <w:jc w:val="right"/>
              <w:cnfStyle w:val="000000100000" w:firstRow="0" w:lastRow="0" w:firstColumn="0" w:lastColumn="0" w:oddVBand="0" w:evenVBand="0" w:oddHBand="1" w:evenHBand="0" w:firstRowFirstColumn="0" w:firstRowLastColumn="0" w:lastRowFirstColumn="0" w:lastRowLastColumn="0"/>
              <w:rPr>
                <w:bCs/>
              </w:rPr>
            </w:pPr>
            <w:r>
              <w:t>1.720.127,08</w:t>
            </w:r>
          </w:p>
        </w:tc>
      </w:tr>
      <w:tr w:rsidR="000543ED" w:rsidRPr="0074596A"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rPr>
                <w:b w:val="0"/>
              </w:rPr>
            </w:pPr>
            <w:r w:rsidRPr="00254B03">
              <w:rPr>
                <w:b w:val="0"/>
              </w:rPr>
              <w:t>ANTAKYA</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t>21</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right"/>
              <w:cnfStyle w:val="000000000000" w:firstRow="0" w:lastRow="0" w:firstColumn="0" w:lastColumn="0" w:oddVBand="0" w:evenVBand="0" w:oddHBand="0" w:evenHBand="0" w:firstRowFirstColumn="0" w:firstRowLastColumn="0" w:lastRowFirstColumn="0" w:lastRowLastColumn="0"/>
              <w:rPr>
                <w:bCs/>
              </w:rPr>
            </w:pPr>
            <w:r>
              <w:t>569</w:t>
            </w:r>
            <w:r w:rsidRPr="00D25501">
              <w:t>.</w:t>
            </w:r>
            <w:r>
              <w:t>538</w:t>
            </w:r>
            <w:r w:rsidRPr="00D25501">
              <w:t>,</w:t>
            </w:r>
            <w:r>
              <w:t>34</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rPr>
                <w:b w:val="0"/>
              </w:rPr>
            </w:pPr>
            <w:r w:rsidRPr="00254B03">
              <w:rPr>
                <w:b w:val="0"/>
              </w:rPr>
              <w:t>ARSUZ</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t>3</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right"/>
              <w:cnfStyle w:val="000000100000" w:firstRow="0" w:lastRow="0" w:firstColumn="0" w:lastColumn="0" w:oddVBand="0" w:evenVBand="0" w:oddHBand="1" w:evenHBand="0" w:firstRowFirstColumn="0" w:firstRowLastColumn="0" w:lastRowFirstColumn="0" w:lastRowLastColumn="0"/>
              <w:rPr>
                <w:bCs/>
              </w:rPr>
            </w:pPr>
            <w:r>
              <w:t>75.550,00</w:t>
            </w:r>
          </w:p>
        </w:tc>
      </w:tr>
      <w:tr w:rsidR="000543ED" w:rsidRPr="0074596A"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rPr>
                <w:b w:val="0"/>
              </w:rPr>
            </w:pPr>
            <w:r w:rsidRPr="00254B03">
              <w:rPr>
                <w:b w:val="0"/>
              </w:rPr>
              <w:t>DEFNE</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t>2</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right"/>
              <w:cnfStyle w:val="000000000000" w:firstRow="0" w:lastRow="0" w:firstColumn="0" w:lastColumn="0" w:oddVBand="0" w:evenVBand="0" w:oddHBand="0" w:evenHBand="0" w:firstRowFirstColumn="0" w:firstRowLastColumn="0" w:lastRowFirstColumn="0" w:lastRowLastColumn="0"/>
              <w:rPr>
                <w:bCs/>
              </w:rPr>
            </w:pPr>
            <w:r>
              <w:t>27</w:t>
            </w:r>
            <w:r w:rsidRPr="00D25501">
              <w:t>.</w:t>
            </w:r>
            <w:r>
              <w:t>850,0</w:t>
            </w:r>
            <w:r w:rsidRPr="00D25501">
              <w:t>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rPr>
                <w:b w:val="0"/>
              </w:rPr>
            </w:pPr>
            <w:r w:rsidRPr="00254B03">
              <w:rPr>
                <w:b w:val="0"/>
              </w:rPr>
              <w:t>DÖRTYOL</w:t>
            </w:r>
          </w:p>
        </w:tc>
        <w:tc>
          <w:tcPr>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rsidRPr="000B33E5">
              <w:t>10</w:t>
            </w:r>
          </w:p>
        </w:tc>
        <w:tc>
          <w:tcPr>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jc w:val="right"/>
              <w:cnfStyle w:val="000000100000" w:firstRow="0" w:lastRow="0" w:firstColumn="0" w:lastColumn="0" w:oddVBand="0" w:evenVBand="0" w:oddHBand="1" w:evenHBand="0" w:firstRowFirstColumn="0" w:firstRowLastColumn="0" w:lastRowFirstColumn="0" w:lastRowLastColumn="0"/>
              <w:rPr>
                <w:bCs/>
              </w:rPr>
            </w:pPr>
            <w:r>
              <w:t>653</w:t>
            </w:r>
            <w:r w:rsidRPr="00D25501">
              <w:t>.</w:t>
            </w:r>
            <w:r>
              <w:t>222,22</w:t>
            </w:r>
          </w:p>
        </w:tc>
      </w:tr>
      <w:tr w:rsidR="000543ED" w:rsidRPr="0074596A"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rPr>
                <w:b w:val="0"/>
              </w:rPr>
            </w:pPr>
            <w:r w:rsidRPr="00254B03">
              <w:rPr>
                <w:b w:val="0"/>
              </w:rPr>
              <w:t>ERZİN</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rsidRPr="000B33E5">
              <w:t>1</w:t>
            </w:r>
            <w:r>
              <w:t>0</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right"/>
              <w:cnfStyle w:val="000000000000" w:firstRow="0" w:lastRow="0" w:firstColumn="0" w:lastColumn="0" w:oddVBand="0" w:evenVBand="0" w:oddHBand="0" w:evenHBand="0" w:firstRowFirstColumn="0" w:firstRowLastColumn="0" w:lastRowFirstColumn="0" w:lastRowLastColumn="0"/>
              <w:rPr>
                <w:bCs/>
              </w:rPr>
            </w:pPr>
            <w:r>
              <w:t>738</w:t>
            </w:r>
            <w:r w:rsidRPr="00D25501">
              <w:t>.</w:t>
            </w:r>
            <w:r>
              <w:t>250,0</w:t>
            </w:r>
            <w:r w:rsidRPr="00D25501">
              <w:t>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rPr>
                <w:b w:val="0"/>
              </w:rPr>
            </w:pPr>
            <w:r w:rsidRPr="00254B03">
              <w:rPr>
                <w:b w:val="0"/>
              </w:rPr>
              <w:t>HASSA</w:t>
            </w:r>
          </w:p>
        </w:tc>
        <w:tc>
          <w:tcPr>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t>4</w:t>
            </w:r>
          </w:p>
        </w:tc>
        <w:tc>
          <w:tcPr>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jc w:val="right"/>
              <w:cnfStyle w:val="000000100000" w:firstRow="0" w:lastRow="0" w:firstColumn="0" w:lastColumn="0" w:oddVBand="0" w:evenVBand="0" w:oddHBand="1" w:evenHBand="0" w:firstRowFirstColumn="0" w:firstRowLastColumn="0" w:lastRowFirstColumn="0" w:lastRowLastColumn="0"/>
              <w:rPr>
                <w:bCs/>
              </w:rPr>
            </w:pPr>
            <w:r>
              <w:t>249</w:t>
            </w:r>
            <w:r w:rsidRPr="00D25501">
              <w:t>.</w:t>
            </w:r>
            <w:r>
              <w:t>175,00</w:t>
            </w:r>
          </w:p>
        </w:tc>
      </w:tr>
      <w:tr w:rsidR="000543ED" w:rsidRPr="0074596A"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rPr>
                <w:b w:val="0"/>
              </w:rPr>
            </w:pPr>
            <w:r w:rsidRPr="00254B03">
              <w:rPr>
                <w:b w:val="0"/>
              </w:rPr>
              <w:t>KIRIKHAN</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t>20</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right"/>
              <w:cnfStyle w:val="000000000000" w:firstRow="0" w:lastRow="0" w:firstColumn="0" w:lastColumn="0" w:oddVBand="0" w:evenVBand="0" w:oddHBand="0" w:evenHBand="0" w:firstRowFirstColumn="0" w:firstRowLastColumn="0" w:lastRowFirstColumn="0" w:lastRowLastColumn="0"/>
              <w:rPr>
                <w:bCs/>
              </w:rPr>
            </w:pPr>
            <w:r>
              <w:t>862</w:t>
            </w:r>
            <w:r w:rsidRPr="00D25501">
              <w:t>.</w:t>
            </w:r>
            <w:r>
              <w:t>977,03</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rPr>
                <w:b w:val="0"/>
              </w:rPr>
            </w:pPr>
            <w:r w:rsidRPr="00254B03">
              <w:rPr>
                <w:b w:val="0"/>
              </w:rPr>
              <w:t>KUMLU</w:t>
            </w:r>
          </w:p>
        </w:tc>
        <w:tc>
          <w:tcPr>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t>7</w:t>
            </w:r>
          </w:p>
        </w:tc>
        <w:tc>
          <w:tcPr>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jc w:val="right"/>
              <w:cnfStyle w:val="000000100000" w:firstRow="0" w:lastRow="0" w:firstColumn="0" w:lastColumn="0" w:oddVBand="0" w:evenVBand="0" w:oddHBand="1" w:evenHBand="0" w:firstRowFirstColumn="0" w:firstRowLastColumn="0" w:lastRowFirstColumn="0" w:lastRowLastColumn="0"/>
              <w:rPr>
                <w:bCs/>
              </w:rPr>
            </w:pPr>
            <w:r>
              <w:t>366</w:t>
            </w:r>
            <w:r w:rsidRPr="00D25501">
              <w:t>.658,34</w:t>
            </w:r>
          </w:p>
        </w:tc>
      </w:tr>
      <w:tr w:rsidR="000543ED" w:rsidRPr="0074596A"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rPr>
                <w:b w:val="0"/>
              </w:rPr>
            </w:pPr>
            <w:r w:rsidRPr="00254B03">
              <w:rPr>
                <w:b w:val="0"/>
              </w:rPr>
              <w:t>REYHANLI</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t>2</w:t>
            </w:r>
          </w:p>
        </w:tc>
        <w:tc>
          <w:tcPr>
            <w:tcW w:w="3186" w:type="dxa"/>
            <w:tcBorders>
              <w:top w:val="nil"/>
              <w:left w:val="single" w:sz="4" w:space="0" w:color="000000"/>
              <w:bottom w:val="single" w:sz="4" w:space="0" w:color="000000"/>
              <w:right w:val="single" w:sz="4" w:space="0" w:color="000000"/>
            </w:tcBorders>
            <w:hideMark/>
          </w:tcPr>
          <w:p w:rsidR="000543ED" w:rsidRPr="00254B03" w:rsidRDefault="000543ED" w:rsidP="00DB49F1">
            <w:pPr>
              <w:jc w:val="right"/>
              <w:cnfStyle w:val="000000000000" w:firstRow="0" w:lastRow="0" w:firstColumn="0" w:lastColumn="0" w:oddVBand="0" w:evenVBand="0" w:oddHBand="0" w:evenHBand="0" w:firstRowFirstColumn="0" w:firstRowLastColumn="0" w:lastRowFirstColumn="0" w:lastRowLastColumn="0"/>
              <w:rPr>
                <w:bCs/>
              </w:rPr>
            </w:pPr>
            <w:r>
              <w:t>195</w:t>
            </w:r>
            <w:r w:rsidRPr="00D25501">
              <w:t>.</w:t>
            </w:r>
            <w:r>
              <w:t>270</w:t>
            </w:r>
            <w:r w:rsidRPr="00D25501">
              <w:t>,</w:t>
            </w:r>
            <w:r>
              <w:t>00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rPr>
                <w:b w:val="0"/>
              </w:rPr>
            </w:pPr>
            <w:r w:rsidRPr="00254B03">
              <w:rPr>
                <w:b w:val="0"/>
              </w:rPr>
              <w:t>SAMANDAĞ</w:t>
            </w:r>
          </w:p>
        </w:tc>
        <w:tc>
          <w:tcPr>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t>4</w:t>
            </w:r>
          </w:p>
        </w:tc>
        <w:tc>
          <w:tcPr>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jc w:val="right"/>
              <w:cnfStyle w:val="000000100000" w:firstRow="0" w:lastRow="0" w:firstColumn="0" w:lastColumn="0" w:oddVBand="0" w:evenVBand="0" w:oddHBand="1" w:evenHBand="0" w:firstRowFirstColumn="0" w:firstRowLastColumn="0" w:lastRowFirstColumn="0" w:lastRowLastColumn="0"/>
              <w:rPr>
                <w:bCs/>
              </w:rPr>
            </w:pPr>
            <w:r>
              <w:t>74</w:t>
            </w:r>
            <w:r w:rsidRPr="00D25501">
              <w:t>.</w:t>
            </w:r>
            <w:r>
              <w:t>729</w:t>
            </w:r>
            <w:r w:rsidRPr="00D25501">
              <w:t>,</w:t>
            </w:r>
            <w:r>
              <w:t>63</w:t>
            </w:r>
          </w:p>
        </w:tc>
      </w:tr>
      <w:tr w:rsidR="000543ED" w:rsidRPr="0074596A"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tcPr>
          <w:p w:rsidR="000543ED" w:rsidRPr="00254B03" w:rsidRDefault="000543ED" w:rsidP="00DB49F1">
            <w:pPr>
              <w:rPr>
                <w:b w:val="0"/>
              </w:rPr>
            </w:pPr>
            <w:r w:rsidRPr="00254B03">
              <w:rPr>
                <w:b w:val="0"/>
              </w:rPr>
              <w:t>YAYLADAĞI</w:t>
            </w:r>
          </w:p>
        </w:tc>
        <w:tc>
          <w:tcPr>
            <w:tcW w:w="3186" w:type="dxa"/>
            <w:tcBorders>
              <w:top w:val="nil"/>
              <w:left w:val="single" w:sz="4" w:space="0" w:color="000000"/>
              <w:bottom w:val="single" w:sz="4" w:space="0" w:color="000000"/>
              <w:right w:val="single" w:sz="4" w:space="0" w:color="000000"/>
            </w:tcBorders>
          </w:tcPr>
          <w:p w:rsidR="000543ED" w:rsidRPr="00254B03" w:rsidRDefault="000543ED" w:rsidP="00DB49F1">
            <w:pPr>
              <w:jc w:val="center"/>
              <w:cnfStyle w:val="000000000000" w:firstRow="0" w:lastRow="0" w:firstColumn="0" w:lastColumn="0" w:oddVBand="0" w:evenVBand="0" w:oddHBand="0" w:evenHBand="0" w:firstRowFirstColumn="0" w:firstRowLastColumn="0" w:lastRowFirstColumn="0" w:lastRowLastColumn="0"/>
              <w:rPr>
                <w:bCs/>
              </w:rPr>
            </w:pPr>
            <w:r>
              <w:t>3</w:t>
            </w:r>
          </w:p>
        </w:tc>
        <w:tc>
          <w:tcPr>
            <w:tcW w:w="3186" w:type="dxa"/>
            <w:tcBorders>
              <w:top w:val="nil"/>
              <w:left w:val="single" w:sz="4" w:space="0" w:color="000000"/>
              <w:bottom w:val="single" w:sz="4" w:space="0" w:color="000000"/>
              <w:right w:val="single" w:sz="4" w:space="0" w:color="000000"/>
            </w:tcBorders>
          </w:tcPr>
          <w:p w:rsidR="000543ED" w:rsidRPr="00254B03" w:rsidRDefault="000543ED" w:rsidP="00DB49F1">
            <w:pPr>
              <w:jc w:val="right"/>
              <w:cnfStyle w:val="000000000000" w:firstRow="0" w:lastRow="0" w:firstColumn="0" w:lastColumn="0" w:oddVBand="0" w:evenVBand="0" w:oddHBand="0" w:evenHBand="0" w:firstRowFirstColumn="0" w:firstRowLastColumn="0" w:lastRowFirstColumn="0" w:lastRowLastColumn="0"/>
              <w:rPr>
                <w:bCs/>
              </w:rPr>
            </w:pPr>
            <w:r>
              <w:t>100</w:t>
            </w:r>
            <w:r w:rsidRPr="00D25501">
              <w:t>.</w:t>
            </w:r>
            <w:r>
              <w:t>565,00</w:t>
            </w:r>
          </w:p>
        </w:tc>
      </w:tr>
      <w:tr w:rsidR="000543ED" w:rsidRPr="00FB0146"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rPr>
                <w:bCs w:val="0"/>
              </w:rPr>
            </w:pPr>
            <w:r w:rsidRPr="00254B03">
              <w:rPr>
                <w:bCs w:val="0"/>
              </w:rPr>
              <w:t>TOPLAM</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
              </w:rPr>
            </w:pPr>
            <w:r>
              <w:rPr>
                <w:b/>
              </w:rPr>
              <w:t>155</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48331F" w:rsidRDefault="000543ED" w:rsidP="00DB49F1">
            <w:pPr>
              <w:jc w:val="right"/>
              <w:cnfStyle w:val="000000100000" w:firstRow="0" w:lastRow="0" w:firstColumn="0" w:lastColumn="0" w:oddVBand="0" w:evenVBand="0" w:oddHBand="1" w:evenHBand="0" w:firstRowFirstColumn="0" w:firstRowLastColumn="0" w:lastRowFirstColumn="0" w:lastRowLastColumn="0"/>
              <w:rPr>
                <w:b/>
                <w:bCs/>
              </w:rPr>
            </w:pPr>
            <w:r>
              <w:rPr>
                <w:b/>
                <w:bCs/>
              </w:rPr>
              <w:t>5</w:t>
            </w:r>
            <w:r w:rsidRPr="0048331F">
              <w:rPr>
                <w:b/>
                <w:bCs/>
              </w:rPr>
              <w:t>.</w:t>
            </w:r>
            <w:r>
              <w:rPr>
                <w:b/>
                <w:bCs/>
              </w:rPr>
              <w:t>634</w:t>
            </w:r>
            <w:r w:rsidRPr="0048331F">
              <w:rPr>
                <w:b/>
                <w:bCs/>
              </w:rPr>
              <w:t>.</w:t>
            </w:r>
            <w:r>
              <w:rPr>
                <w:b/>
                <w:bCs/>
              </w:rPr>
              <w:t>020</w:t>
            </w:r>
            <w:r w:rsidRPr="0048331F">
              <w:rPr>
                <w:b/>
                <w:bCs/>
              </w:rPr>
              <w:t>,12</w:t>
            </w:r>
          </w:p>
        </w:tc>
      </w:tr>
    </w:tbl>
    <w:p w:rsidR="000543ED" w:rsidRPr="00044723" w:rsidRDefault="000543ED" w:rsidP="000543ED">
      <w:pPr>
        <w:pStyle w:val="Balk1"/>
        <w:spacing w:before="100" w:beforeAutospacing="1" w:after="100" w:afterAutospacing="1"/>
        <w:jc w:val="left"/>
        <w:rPr>
          <w:b/>
          <w:color w:val="000000"/>
          <w:sz w:val="24"/>
        </w:rPr>
      </w:pPr>
      <w:bookmarkStart w:id="374" w:name="_Toc156223224"/>
      <w:r w:rsidRPr="00044723">
        <w:rPr>
          <w:b/>
          <w:color w:val="000000"/>
          <w:sz w:val="24"/>
        </w:rPr>
        <w:t>1</w:t>
      </w:r>
      <w:r>
        <w:rPr>
          <w:b/>
          <w:color w:val="000000"/>
          <w:sz w:val="24"/>
        </w:rPr>
        <w:t>1</w:t>
      </w:r>
      <w:r w:rsidRPr="00044723">
        <w:rPr>
          <w:b/>
          <w:color w:val="000000"/>
          <w:sz w:val="24"/>
        </w:rPr>
        <w:t>.2.1.5. Altyapı Yatırımlar (14.3.ETAP)</w:t>
      </w:r>
      <w:bookmarkEnd w:id="374"/>
    </w:p>
    <w:p w:rsidR="000543ED" w:rsidRPr="00044723" w:rsidRDefault="000543ED" w:rsidP="000543ED">
      <w:pPr>
        <w:ind w:firstLine="709"/>
        <w:jc w:val="both"/>
        <w:rPr>
          <w:bCs/>
          <w:color w:val="000000"/>
        </w:rPr>
      </w:pPr>
      <w:r>
        <w:rPr>
          <w:bCs/>
          <w:color w:val="000000"/>
        </w:rPr>
        <w:t>14.3 Etap Altyapı Yatırımları B</w:t>
      </w:r>
      <w:r w:rsidRPr="00044723">
        <w:rPr>
          <w:bCs/>
          <w:color w:val="000000"/>
        </w:rPr>
        <w:t xml:space="preserve"> iş planı kapsamında</w:t>
      </w:r>
      <w:r w:rsidRPr="00044723">
        <w:rPr>
          <w:b/>
          <w:color w:val="000000"/>
        </w:rPr>
        <w:t xml:space="preserve"> </w:t>
      </w:r>
      <w:r>
        <w:rPr>
          <w:color w:val="000000"/>
        </w:rPr>
        <w:t>2</w:t>
      </w:r>
      <w:r w:rsidRPr="00044723">
        <w:rPr>
          <w:bCs/>
          <w:color w:val="000000"/>
        </w:rPr>
        <w:t xml:space="preserve"> yatı</w:t>
      </w:r>
      <w:r>
        <w:rPr>
          <w:bCs/>
          <w:color w:val="000000"/>
        </w:rPr>
        <w:t xml:space="preserve">rımcı ile sözleşme imzalanmış, </w:t>
      </w:r>
      <w:r w:rsidRPr="00044723">
        <w:rPr>
          <w:bCs/>
          <w:color w:val="000000"/>
        </w:rPr>
        <w:t xml:space="preserve"> </w:t>
      </w:r>
      <w:r>
        <w:rPr>
          <w:bCs/>
          <w:color w:val="000000"/>
        </w:rPr>
        <w:t>2</w:t>
      </w:r>
      <w:r w:rsidRPr="00044723">
        <w:rPr>
          <w:bCs/>
          <w:color w:val="000000"/>
        </w:rPr>
        <w:t xml:space="preserve"> proje tamamlanmış</w:t>
      </w:r>
      <w:r>
        <w:rPr>
          <w:bCs/>
          <w:color w:val="000000"/>
        </w:rPr>
        <w:t>tır</w:t>
      </w:r>
      <w:r w:rsidRPr="00044723">
        <w:rPr>
          <w:bCs/>
          <w:color w:val="000000"/>
        </w:rPr>
        <w:t xml:space="preserve">. Tamamlanan </w:t>
      </w:r>
      <w:r>
        <w:rPr>
          <w:bCs/>
          <w:color w:val="000000"/>
        </w:rPr>
        <w:t>2</w:t>
      </w:r>
      <w:r w:rsidRPr="00044723">
        <w:rPr>
          <w:bCs/>
          <w:color w:val="000000"/>
        </w:rPr>
        <w:t xml:space="preserve"> projenin ilçelere dağılımı ödenen hibe miktarı aşağıdaki tabloda verilmiştir.</w:t>
      </w:r>
    </w:p>
    <w:p w:rsidR="000543ED" w:rsidRDefault="000543ED" w:rsidP="000543ED">
      <w:pPr>
        <w:ind w:firstLine="709"/>
        <w:jc w:val="both"/>
        <w:rPr>
          <w:bCs/>
          <w:color w:val="000000"/>
        </w:rPr>
      </w:pPr>
    </w:p>
    <w:tbl>
      <w:tblPr>
        <w:tblStyle w:val="KlavuzuTablo4-Vurgu21"/>
        <w:tblW w:w="9558" w:type="dxa"/>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3186"/>
        <w:gridCol w:w="3186"/>
        <w:gridCol w:w="3186"/>
      </w:tblGrid>
      <w:tr w:rsidR="000543ED" w:rsidRPr="0074596A" w:rsidTr="00DB49F1">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186" w:type="dxa"/>
            <w:vAlign w:val="center"/>
            <w:hideMark/>
          </w:tcPr>
          <w:p w:rsidR="000543ED" w:rsidRPr="0074596A" w:rsidRDefault="000543ED" w:rsidP="00DB49F1">
            <w:pPr>
              <w:jc w:val="center"/>
            </w:pPr>
            <w:r>
              <w:t>İlçe</w:t>
            </w:r>
          </w:p>
        </w:tc>
        <w:tc>
          <w:tcPr>
            <w:tcW w:w="3186" w:type="dxa"/>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pPr>
            <w:r w:rsidRPr="0074596A">
              <w:t>Proje Sayısı</w:t>
            </w:r>
          </w:p>
        </w:tc>
        <w:tc>
          <w:tcPr>
            <w:tcW w:w="3186" w:type="dxa"/>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pPr>
            <w:r w:rsidRPr="0074596A">
              <w:t>Hibe Tutarı</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rPr>
                <w:b w:val="0"/>
              </w:rPr>
            </w:pPr>
            <w:r w:rsidRPr="00254B03">
              <w:rPr>
                <w:b w:val="0"/>
              </w:rPr>
              <w:t>HASSA</w:t>
            </w:r>
          </w:p>
        </w:tc>
        <w:tc>
          <w:tcPr>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t>2</w:t>
            </w:r>
          </w:p>
        </w:tc>
        <w:tc>
          <w:tcPr>
            <w:tcW w:w="3186" w:type="dxa"/>
            <w:tcBorders>
              <w:top w:val="nil"/>
              <w:left w:val="single" w:sz="4" w:space="0" w:color="000000"/>
              <w:bottom w:val="single" w:sz="4" w:space="0" w:color="000000"/>
              <w:right w:val="single" w:sz="4" w:space="0" w:color="000000"/>
            </w:tcBorders>
            <w:shd w:val="clear" w:color="auto" w:fill="FFCCCC"/>
            <w:hideMark/>
          </w:tcPr>
          <w:p w:rsidR="000543ED" w:rsidRPr="00254B03" w:rsidRDefault="000543ED" w:rsidP="00DB49F1">
            <w:pPr>
              <w:jc w:val="center"/>
              <w:cnfStyle w:val="000000100000" w:firstRow="0" w:lastRow="0" w:firstColumn="0" w:lastColumn="0" w:oddVBand="0" w:evenVBand="0" w:oddHBand="1" w:evenHBand="0" w:firstRowFirstColumn="0" w:firstRowLastColumn="0" w:lastRowFirstColumn="0" w:lastRowLastColumn="0"/>
              <w:rPr>
                <w:bCs/>
              </w:rPr>
            </w:pPr>
            <w:r>
              <w:t>384</w:t>
            </w:r>
            <w:r w:rsidRPr="00D25501">
              <w:t>.</w:t>
            </w:r>
            <w:r>
              <w:t>979</w:t>
            </w:r>
            <w:r w:rsidRPr="00D25501">
              <w:t>,</w:t>
            </w:r>
            <w:r>
              <w:t>61</w:t>
            </w:r>
          </w:p>
        </w:tc>
      </w:tr>
      <w:tr w:rsidR="000543ED" w:rsidRPr="00FB0146" w:rsidTr="00DB49F1">
        <w:trPr>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rPr>
                <w:bCs w:val="0"/>
              </w:rPr>
            </w:pPr>
            <w:r w:rsidRPr="00254B03">
              <w:rPr>
                <w:bCs w:val="0"/>
              </w:rPr>
              <w:t>TOPLAM</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254B03" w:rsidRDefault="000543ED" w:rsidP="00DB49F1">
            <w:pPr>
              <w:jc w:val="center"/>
              <w:cnfStyle w:val="000000000000" w:firstRow="0" w:lastRow="0" w:firstColumn="0" w:lastColumn="0" w:oddVBand="0" w:evenVBand="0" w:oddHBand="0" w:evenHBand="0" w:firstRowFirstColumn="0" w:firstRowLastColumn="0" w:lastRowFirstColumn="0" w:lastRowLastColumn="0"/>
              <w:rPr>
                <w:b/>
              </w:rPr>
            </w:pPr>
            <w:r>
              <w:rPr>
                <w:b/>
              </w:rPr>
              <w:t>2</w:t>
            </w:r>
          </w:p>
        </w:tc>
        <w:tc>
          <w:tcPr>
            <w:tcW w:w="3186" w:type="dxa"/>
            <w:tcBorders>
              <w:top w:val="nil"/>
              <w:left w:val="single" w:sz="4" w:space="0" w:color="000000"/>
              <w:bottom w:val="single" w:sz="4" w:space="0" w:color="000000"/>
              <w:right w:val="single" w:sz="4" w:space="0" w:color="000000"/>
            </w:tcBorders>
            <w:shd w:val="clear" w:color="auto" w:fill="FFFFFF" w:themeFill="background1"/>
            <w:hideMark/>
          </w:tcPr>
          <w:p w:rsidR="000543ED" w:rsidRPr="009038EF" w:rsidRDefault="000543ED" w:rsidP="00DB49F1">
            <w:pPr>
              <w:jc w:val="center"/>
              <w:cnfStyle w:val="000000000000" w:firstRow="0" w:lastRow="0" w:firstColumn="0" w:lastColumn="0" w:oddVBand="0" w:evenVBand="0" w:oddHBand="0" w:evenHBand="0" w:firstRowFirstColumn="0" w:firstRowLastColumn="0" w:lastRowFirstColumn="0" w:lastRowLastColumn="0"/>
              <w:rPr>
                <w:b/>
                <w:bCs/>
              </w:rPr>
            </w:pPr>
            <w:r w:rsidRPr="009038EF">
              <w:rPr>
                <w:b/>
              </w:rPr>
              <w:t>384.979,61</w:t>
            </w:r>
          </w:p>
        </w:tc>
      </w:tr>
    </w:tbl>
    <w:p w:rsidR="000543ED" w:rsidRPr="0074596A" w:rsidRDefault="000543ED" w:rsidP="000543ED">
      <w:pPr>
        <w:pStyle w:val="Balk1"/>
        <w:spacing w:before="100" w:beforeAutospacing="1" w:after="100" w:afterAutospacing="1"/>
        <w:jc w:val="left"/>
        <w:rPr>
          <w:b/>
          <w:color w:val="000000"/>
        </w:rPr>
      </w:pPr>
      <w:bookmarkStart w:id="375" w:name="_Toc156223225"/>
      <w:r w:rsidRPr="00044723">
        <w:rPr>
          <w:b/>
          <w:color w:val="000000"/>
          <w:sz w:val="24"/>
        </w:rPr>
        <w:t>1</w:t>
      </w:r>
      <w:r>
        <w:rPr>
          <w:b/>
          <w:color w:val="000000"/>
          <w:sz w:val="24"/>
        </w:rPr>
        <w:t>1</w:t>
      </w:r>
      <w:r w:rsidRPr="00044723">
        <w:rPr>
          <w:b/>
          <w:color w:val="000000"/>
          <w:sz w:val="24"/>
        </w:rPr>
        <w:t>.2.1.6. Yıllar İtibariyle Ekonomik Yatırımlar</w:t>
      </w:r>
      <w:bookmarkEnd w:id="363"/>
      <w:bookmarkEnd w:id="364"/>
      <w:bookmarkEnd w:id="365"/>
      <w:bookmarkEnd w:id="373"/>
      <w:bookmarkEnd w:id="375"/>
    </w:p>
    <w:tbl>
      <w:tblPr>
        <w:tblStyle w:val="KlavuzuTablo4-Vurgu21"/>
        <w:tblW w:w="9537" w:type="dxa"/>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3179"/>
        <w:gridCol w:w="3179"/>
        <w:gridCol w:w="3179"/>
      </w:tblGrid>
      <w:tr w:rsidR="000543ED" w:rsidRPr="0074596A" w:rsidTr="00DB49F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79" w:type="dxa"/>
            <w:tcBorders>
              <w:top w:val="none" w:sz="0" w:space="0" w:color="auto"/>
              <w:left w:val="none" w:sz="0" w:space="0" w:color="auto"/>
              <w:bottom w:val="none" w:sz="0" w:space="0" w:color="auto"/>
              <w:right w:val="none" w:sz="0" w:space="0" w:color="auto"/>
            </w:tcBorders>
            <w:vAlign w:val="center"/>
            <w:hideMark/>
          </w:tcPr>
          <w:p w:rsidR="000543ED" w:rsidRPr="0074596A" w:rsidRDefault="000543ED" w:rsidP="00DB49F1">
            <w:pPr>
              <w:jc w:val="center"/>
            </w:pPr>
            <w:r w:rsidRPr="0074596A">
              <w:t>Yılı</w:t>
            </w:r>
          </w:p>
        </w:tc>
        <w:tc>
          <w:tcPr>
            <w:tcW w:w="3179" w:type="dxa"/>
            <w:tcBorders>
              <w:top w:val="none" w:sz="0" w:space="0" w:color="auto"/>
              <w:left w:val="none" w:sz="0" w:space="0" w:color="auto"/>
              <w:bottom w:val="none" w:sz="0" w:space="0" w:color="auto"/>
              <w:right w:val="none" w:sz="0" w:space="0" w:color="auto"/>
            </w:tcBorders>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pPr>
            <w:r w:rsidRPr="0074596A">
              <w:t>Proje Sayısı</w:t>
            </w:r>
          </w:p>
        </w:tc>
        <w:tc>
          <w:tcPr>
            <w:tcW w:w="3179" w:type="dxa"/>
            <w:tcBorders>
              <w:top w:val="none" w:sz="0" w:space="0" w:color="auto"/>
              <w:left w:val="none" w:sz="0" w:space="0" w:color="auto"/>
              <w:bottom w:val="none" w:sz="0" w:space="0" w:color="auto"/>
              <w:right w:val="none" w:sz="0" w:space="0" w:color="auto"/>
            </w:tcBorders>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pPr>
            <w:r w:rsidRPr="0074596A">
              <w:t>Hibe Tutarı</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79" w:type="dxa"/>
            <w:vAlign w:val="center"/>
            <w:hideMark/>
          </w:tcPr>
          <w:p w:rsidR="000543ED" w:rsidRPr="0074596A" w:rsidRDefault="000543ED" w:rsidP="00DB49F1">
            <w:pPr>
              <w:jc w:val="center"/>
              <w:rPr>
                <w:b w:val="0"/>
              </w:rPr>
            </w:pPr>
            <w:r w:rsidRPr="0074596A">
              <w:rPr>
                <w:b w:val="0"/>
              </w:rPr>
              <w:t>2007</w:t>
            </w:r>
          </w:p>
        </w:tc>
        <w:tc>
          <w:tcPr>
            <w:tcW w:w="3179" w:type="dxa"/>
            <w:hideMark/>
          </w:tcPr>
          <w:p w:rsidR="000543ED" w:rsidRPr="002F1206"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2F1206">
              <w:t>2</w:t>
            </w:r>
          </w:p>
        </w:tc>
        <w:tc>
          <w:tcPr>
            <w:tcW w:w="3179" w:type="dxa"/>
            <w:hideMark/>
          </w:tcPr>
          <w:p w:rsidR="000543ED" w:rsidRPr="00DA078E" w:rsidRDefault="000543ED" w:rsidP="00DB49F1">
            <w:pPr>
              <w:jc w:val="right"/>
              <w:cnfStyle w:val="000000100000" w:firstRow="0" w:lastRow="0" w:firstColumn="0" w:lastColumn="0" w:oddVBand="0" w:evenVBand="0" w:oddHBand="1" w:evenHBand="0" w:firstRowFirstColumn="0" w:firstRowLastColumn="0" w:lastRowFirstColumn="0" w:lastRowLastColumn="0"/>
            </w:pPr>
            <w:r w:rsidRPr="00DA078E">
              <w:t>139.202,59</w:t>
            </w:r>
          </w:p>
        </w:tc>
      </w:tr>
      <w:tr w:rsidR="000543ED" w:rsidRPr="0074596A" w:rsidTr="00DB49F1">
        <w:trPr>
          <w:trHeight w:val="315"/>
        </w:trPr>
        <w:tc>
          <w:tcPr>
            <w:cnfStyle w:val="001000000000" w:firstRow="0" w:lastRow="0" w:firstColumn="1" w:lastColumn="0" w:oddVBand="0" w:evenVBand="0" w:oddHBand="0" w:evenHBand="0" w:firstRowFirstColumn="0" w:firstRowLastColumn="0" w:lastRowFirstColumn="0" w:lastRowLastColumn="0"/>
            <w:tcW w:w="3179" w:type="dxa"/>
            <w:vAlign w:val="center"/>
            <w:hideMark/>
          </w:tcPr>
          <w:p w:rsidR="000543ED" w:rsidRPr="0074596A" w:rsidRDefault="000543ED" w:rsidP="00DB49F1">
            <w:pPr>
              <w:jc w:val="center"/>
              <w:rPr>
                <w:b w:val="0"/>
              </w:rPr>
            </w:pPr>
            <w:r w:rsidRPr="0074596A">
              <w:rPr>
                <w:b w:val="0"/>
              </w:rPr>
              <w:t>2008</w:t>
            </w:r>
          </w:p>
        </w:tc>
        <w:tc>
          <w:tcPr>
            <w:tcW w:w="3179" w:type="dxa"/>
            <w:hideMark/>
          </w:tcPr>
          <w:p w:rsidR="000543ED" w:rsidRPr="002F1206"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2F1206">
              <w:t>6</w:t>
            </w:r>
          </w:p>
        </w:tc>
        <w:tc>
          <w:tcPr>
            <w:tcW w:w="3179" w:type="dxa"/>
            <w:hideMark/>
          </w:tcPr>
          <w:p w:rsidR="000543ED" w:rsidRPr="00DA078E" w:rsidRDefault="000543ED" w:rsidP="00DB49F1">
            <w:pPr>
              <w:jc w:val="right"/>
              <w:cnfStyle w:val="000000000000" w:firstRow="0" w:lastRow="0" w:firstColumn="0" w:lastColumn="0" w:oddVBand="0" w:evenVBand="0" w:oddHBand="0" w:evenHBand="0" w:firstRowFirstColumn="0" w:firstRowLastColumn="0" w:lastRowFirstColumn="0" w:lastRowLastColumn="0"/>
            </w:pPr>
            <w:r w:rsidRPr="00DA078E">
              <w:t>828.550,07</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79" w:type="dxa"/>
            <w:vAlign w:val="center"/>
            <w:hideMark/>
          </w:tcPr>
          <w:p w:rsidR="000543ED" w:rsidRPr="0074596A" w:rsidRDefault="000543ED" w:rsidP="00DB49F1">
            <w:pPr>
              <w:jc w:val="center"/>
              <w:rPr>
                <w:b w:val="0"/>
              </w:rPr>
            </w:pPr>
            <w:r w:rsidRPr="0074596A">
              <w:rPr>
                <w:b w:val="0"/>
              </w:rPr>
              <w:t>2009</w:t>
            </w:r>
          </w:p>
        </w:tc>
        <w:tc>
          <w:tcPr>
            <w:tcW w:w="3179" w:type="dxa"/>
            <w:hideMark/>
          </w:tcPr>
          <w:p w:rsidR="000543ED" w:rsidRPr="002F1206"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2F1206">
              <w:t>20</w:t>
            </w:r>
          </w:p>
        </w:tc>
        <w:tc>
          <w:tcPr>
            <w:tcW w:w="3179" w:type="dxa"/>
            <w:hideMark/>
          </w:tcPr>
          <w:p w:rsidR="000543ED" w:rsidRPr="00DA078E" w:rsidRDefault="000543ED" w:rsidP="00DB49F1">
            <w:pPr>
              <w:jc w:val="right"/>
              <w:cnfStyle w:val="000000100000" w:firstRow="0" w:lastRow="0" w:firstColumn="0" w:lastColumn="0" w:oddVBand="0" w:evenVBand="0" w:oddHBand="1" w:evenHBand="0" w:firstRowFirstColumn="0" w:firstRowLastColumn="0" w:lastRowFirstColumn="0" w:lastRowLastColumn="0"/>
            </w:pPr>
            <w:r w:rsidRPr="00DA078E">
              <w:t>3.317.143,71</w:t>
            </w:r>
          </w:p>
        </w:tc>
      </w:tr>
      <w:tr w:rsidR="000543ED" w:rsidRPr="0074596A" w:rsidTr="00DB49F1">
        <w:trPr>
          <w:trHeight w:val="315"/>
        </w:trPr>
        <w:tc>
          <w:tcPr>
            <w:cnfStyle w:val="001000000000" w:firstRow="0" w:lastRow="0" w:firstColumn="1" w:lastColumn="0" w:oddVBand="0" w:evenVBand="0" w:oddHBand="0" w:evenHBand="0" w:firstRowFirstColumn="0" w:firstRowLastColumn="0" w:lastRowFirstColumn="0" w:lastRowLastColumn="0"/>
            <w:tcW w:w="3179" w:type="dxa"/>
            <w:vAlign w:val="center"/>
            <w:hideMark/>
          </w:tcPr>
          <w:p w:rsidR="000543ED" w:rsidRPr="0074596A" w:rsidRDefault="000543ED" w:rsidP="00DB49F1">
            <w:pPr>
              <w:jc w:val="center"/>
              <w:rPr>
                <w:b w:val="0"/>
              </w:rPr>
            </w:pPr>
            <w:r w:rsidRPr="0074596A">
              <w:rPr>
                <w:b w:val="0"/>
              </w:rPr>
              <w:t>2010</w:t>
            </w:r>
          </w:p>
        </w:tc>
        <w:tc>
          <w:tcPr>
            <w:tcW w:w="3179" w:type="dxa"/>
            <w:hideMark/>
          </w:tcPr>
          <w:p w:rsidR="000543ED" w:rsidRPr="002F1206"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2F1206">
              <w:t>12</w:t>
            </w:r>
          </w:p>
        </w:tc>
        <w:tc>
          <w:tcPr>
            <w:tcW w:w="3179" w:type="dxa"/>
            <w:hideMark/>
          </w:tcPr>
          <w:p w:rsidR="000543ED" w:rsidRPr="00DA078E" w:rsidRDefault="000543ED" w:rsidP="00DB49F1">
            <w:pPr>
              <w:jc w:val="right"/>
              <w:cnfStyle w:val="000000000000" w:firstRow="0" w:lastRow="0" w:firstColumn="0" w:lastColumn="0" w:oddVBand="0" w:evenVBand="0" w:oddHBand="0" w:evenHBand="0" w:firstRowFirstColumn="0" w:firstRowLastColumn="0" w:lastRowFirstColumn="0" w:lastRowLastColumn="0"/>
            </w:pPr>
            <w:r w:rsidRPr="00DA078E">
              <w:t>2.801.141,40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79" w:type="dxa"/>
            <w:vAlign w:val="center"/>
            <w:hideMark/>
          </w:tcPr>
          <w:p w:rsidR="000543ED" w:rsidRPr="0074596A" w:rsidRDefault="000543ED" w:rsidP="00DB49F1">
            <w:pPr>
              <w:jc w:val="center"/>
              <w:rPr>
                <w:b w:val="0"/>
              </w:rPr>
            </w:pPr>
            <w:r w:rsidRPr="0074596A">
              <w:rPr>
                <w:b w:val="0"/>
              </w:rPr>
              <w:t>2011</w:t>
            </w:r>
          </w:p>
        </w:tc>
        <w:tc>
          <w:tcPr>
            <w:tcW w:w="3179" w:type="dxa"/>
            <w:hideMark/>
          </w:tcPr>
          <w:p w:rsidR="000543ED" w:rsidRPr="002F1206"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2F1206">
              <w:t>11</w:t>
            </w:r>
          </w:p>
        </w:tc>
        <w:tc>
          <w:tcPr>
            <w:tcW w:w="3179" w:type="dxa"/>
            <w:hideMark/>
          </w:tcPr>
          <w:p w:rsidR="000543ED" w:rsidRPr="00DA078E" w:rsidRDefault="000543ED" w:rsidP="00DB49F1">
            <w:pPr>
              <w:jc w:val="right"/>
              <w:cnfStyle w:val="000000100000" w:firstRow="0" w:lastRow="0" w:firstColumn="0" w:lastColumn="0" w:oddVBand="0" w:evenVBand="0" w:oddHBand="1" w:evenHBand="0" w:firstRowFirstColumn="0" w:firstRowLastColumn="0" w:lastRowFirstColumn="0" w:lastRowLastColumn="0"/>
            </w:pPr>
            <w:r w:rsidRPr="00DA078E">
              <w:t>2.756.482,56</w:t>
            </w:r>
          </w:p>
        </w:tc>
      </w:tr>
      <w:tr w:rsidR="000543ED" w:rsidRPr="0074596A" w:rsidTr="00DB49F1">
        <w:trPr>
          <w:trHeight w:val="315"/>
        </w:trPr>
        <w:tc>
          <w:tcPr>
            <w:cnfStyle w:val="001000000000" w:firstRow="0" w:lastRow="0" w:firstColumn="1" w:lastColumn="0" w:oddVBand="0" w:evenVBand="0" w:oddHBand="0" w:evenHBand="0" w:firstRowFirstColumn="0" w:firstRowLastColumn="0" w:lastRowFirstColumn="0" w:lastRowLastColumn="0"/>
            <w:tcW w:w="3179" w:type="dxa"/>
            <w:vAlign w:val="center"/>
            <w:hideMark/>
          </w:tcPr>
          <w:p w:rsidR="000543ED" w:rsidRPr="0074596A" w:rsidRDefault="000543ED" w:rsidP="00DB49F1">
            <w:pPr>
              <w:jc w:val="center"/>
              <w:rPr>
                <w:b w:val="0"/>
              </w:rPr>
            </w:pPr>
            <w:r w:rsidRPr="0074596A">
              <w:rPr>
                <w:b w:val="0"/>
              </w:rPr>
              <w:t>2013</w:t>
            </w:r>
          </w:p>
        </w:tc>
        <w:tc>
          <w:tcPr>
            <w:tcW w:w="3179" w:type="dxa"/>
            <w:hideMark/>
          </w:tcPr>
          <w:p w:rsidR="000543ED" w:rsidRPr="002F1206"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2F1206">
              <w:t>15</w:t>
            </w:r>
          </w:p>
        </w:tc>
        <w:tc>
          <w:tcPr>
            <w:tcW w:w="3179" w:type="dxa"/>
            <w:hideMark/>
          </w:tcPr>
          <w:p w:rsidR="000543ED" w:rsidRPr="00DA078E" w:rsidRDefault="000543ED" w:rsidP="00DB49F1">
            <w:pPr>
              <w:jc w:val="right"/>
              <w:cnfStyle w:val="000000000000" w:firstRow="0" w:lastRow="0" w:firstColumn="0" w:lastColumn="0" w:oddVBand="0" w:evenVBand="0" w:oddHBand="0" w:evenHBand="0" w:firstRowFirstColumn="0" w:firstRowLastColumn="0" w:lastRowFirstColumn="0" w:lastRowLastColumn="0"/>
            </w:pPr>
            <w:r w:rsidRPr="00DA078E">
              <w:t>3.632.057,90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79" w:type="dxa"/>
            <w:vAlign w:val="center"/>
            <w:hideMark/>
          </w:tcPr>
          <w:p w:rsidR="000543ED" w:rsidRPr="0074596A" w:rsidRDefault="000543ED" w:rsidP="00DB49F1">
            <w:pPr>
              <w:jc w:val="center"/>
              <w:rPr>
                <w:b w:val="0"/>
              </w:rPr>
            </w:pPr>
            <w:r w:rsidRPr="0074596A">
              <w:rPr>
                <w:b w:val="0"/>
              </w:rPr>
              <w:t>2014</w:t>
            </w:r>
          </w:p>
        </w:tc>
        <w:tc>
          <w:tcPr>
            <w:tcW w:w="3179" w:type="dxa"/>
            <w:hideMark/>
          </w:tcPr>
          <w:p w:rsidR="000543ED" w:rsidRPr="002F1206"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2F1206">
              <w:t>8</w:t>
            </w:r>
          </w:p>
        </w:tc>
        <w:tc>
          <w:tcPr>
            <w:tcW w:w="3179" w:type="dxa"/>
            <w:hideMark/>
          </w:tcPr>
          <w:p w:rsidR="000543ED" w:rsidRPr="00DA078E" w:rsidRDefault="000543ED" w:rsidP="00DB49F1">
            <w:pPr>
              <w:jc w:val="right"/>
              <w:cnfStyle w:val="000000100000" w:firstRow="0" w:lastRow="0" w:firstColumn="0" w:lastColumn="0" w:oddVBand="0" w:evenVBand="0" w:oddHBand="1" w:evenHBand="0" w:firstRowFirstColumn="0" w:firstRowLastColumn="0" w:lastRowFirstColumn="0" w:lastRowLastColumn="0"/>
            </w:pPr>
            <w:r w:rsidRPr="00DA078E">
              <w:t>1.933.621,35</w:t>
            </w:r>
          </w:p>
        </w:tc>
      </w:tr>
      <w:tr w:rsidR="000543ED" w:rsidRPr="0074596A" w:rsidTr="00DB49F1">
        <w:trPr>
          <w:trHeight w:val="315"/>
        </w:trPr>
        <w:tc>
          <w:tcPr>
            <w:cnfStyle w:val="001000000000" w:firstRow="0" w:lastRow="0" w:firstColumn="1" w:lastColumn="0" w:oddVBand="0" w:evenVBand="0" w:oddHBand="0" w:evenHBand="0" w:firstRowFirstColumn="0" w:firstRowLastColumn="0" w:lastRowFirstColumn="0" w:lastRowLastColumn="0"/>
            <w:tcW w:w="3179" w:type="dxa"/>
            <w:vAlign w:val="center"/>
            <w:hideMark/>
          </w:tcPr>
          <w:p w:rsidR="000543ED" w:rsidRPr="0074596A" w:rsidRDefault="000543ED" w:rsidP="00DB49F1">
            <w:pPr>
              <w:jc w:val="center"/>
              <w:rPr>
                <w:b w:val="0"/>
              </w:rPr>
            </w:pPr>
            <w:r w:rsidRPr="0074596A">
              <w:rPr>
                <w:b w:val="0"/>
              </w:rPr>
              <w:t>2015</w:t>
            </w:r>
          </w:p>
        </w:tc>
        <w:tc>
          <w:tcPr>
            <w:tcW w:w="3179" w:type="dxa"/>
            <w:hideMark/>
          </w:tcPr>
          <w:p w:rsidR="000543ED" w:rsidRPr="002F1206"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2F1206">
              <w:t>5</w:t>
            </w:r>
          </w:p>
        </w:tc>
        <w:tc>
          <w:tcPr>
            <w:tcW w:w="3179" w:type="dxa"/>
            <w:hideMark/>
          </w:tcPr>
          <w:p w:rsidR="000543ED" w:rsidRPr="00DA078E" w:rsidRDefault="000543ED" w:rsidP="00DB49F1">
            <w:pPr>
              <w:jc w:val="right"/>
              <w:cnfStyle w:val="000000000000" w:firstRow="0" w:lastRow="0" w:firstColumn="0" w:lastColumn="0" w:oddVBand="0" w:evenVBand="0" w:oddHBand="0" w:evenHBand="0" w:firstRowFirstColumn="0" w:firstRowLastColumn="0" w:lastRowFirstColumn="0" w:lastRowLastColumn="0"/>
            </w:pPr>
            <w:r w:rsidRPr="00DA078E">
              <w:t>1.036.450,00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79" w:type="dxa"/>
            <w:vAlign w:val="center"/>
            <w:hideMark/>
          </w:tcPr>
          <w:p w:rsidR="000543ED" w:rsidRPr="0074596A" w:rsidRDefault="000543ED" w:rsidP="00DB49F1">
            <w:pPr>
              <w:jc w:val="center"/>
              <w:rPr>
                <w:b w:val="0"/>
              </w:rPr>
            </w:pPr>
            <w:r w:rsidRPr="0074596A">
              <w:rPr>
                <w:b w:val="0"/>
              </w:rPr>
              <w:t>2016</w:t>
            </w:r>
          </w:p>
        </w:tc>
        <w:tc>
          <w:tcPr>
            <w:tcW w:w="3179" w:type="dxa"/>
            <w:hideMark/>
          </w:tcPr>
          <w:p w:rsidR="000543ED" w:rsidRPr="002F1206"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2F1206">
              <w:t>5</w:t>
            </w:r>
          </w:p>
        </w:tc>
        <w:tc>
          <w:tcPr>
            <w:tcW w:w="3179" w:type="dxa"/>
            <w:hideMark/>
          </w:tcPr>
          <w:p w:rsidR="000543ED" w:rsidRPr="00DA078E" w:rsidRDefault="000543ED" w:rsidP="00DB49F1">
            <w:pPr>
              <w:jc w:val="right"/>
              <w:cnfStyle w:val="000000100000" w:firstRow="0" w:lastRow="0" w:firstColumn="0" w:lastColumn="0" w:oddVBand="0" w:evenVBand="0" w:oddHBand="1" w:evenHBand="0" w:firstRowFirstColumn="0" w:firstRowLastColumn="0" w:lastRowFirstColumn="0" w:lastRowLastColumn="0"/>
            </w:pPr>
            <w:r w:rsidRPr="00DA078E">
              <w:t>1.869.600,00</w:t>
            </w:r>
          </w:p>
        </w:tc>
      </w:tr>
      <w:tr w:rsidR="000543ED" w:rsidRPr="0074596A" w:rsidTr="00DB49F1">
        <w:trPr>
          <w:trHeight w:val="315"/>
        </w:trPr>
        <w:tc>
          <w:tcPr>
            <w:cnfStyle w:val="001000000000" w:firstRow="0" w:lastRow="0" w:firstColumn="1" w:lastColumn="0" w:oddVBand="0" w:evenVBand="0" w:oddHBand="0" w:evenHBand="0" w:firstRowFirstColumn="0" w:firstRowLastColumn="0" w:lastRowFirstColumn="0" w:lastRowLastColumn="0"/>
            <w:tcW w:w="3179" w:type="dxa"/>
            <w:vAlign w:val="center"/>
            <w:hideMark/>
          </w:tcPr>
          <w:p w:rsidR="000543ED" w:rsidRPr="0074596A" w:rsidRDefault="000543ED" w:rsidP="00DB49F1">
            <w:pPr>
              <w:jc w:val="center"/>
              <w:rPr>
                <w:b w:val="0"/>
              </w:rPr>
            </w:pPr>
            <w:r w:rsidRPr="0074596A">
              <w:rPr>
                <w:b w:val="0"/>
              </w:rPr>
              <w:t>2017</w:t>
            </w:r>
          </w:p>
        </w:tc>
        <w:tc>
          <w:tcPr>
            <w:tcW w:w="3179" w:type="dxa"/>
            <w:hideMark/>
          </w:tcPr>
          <w:p w:rsidR="000543ED" w:rsidRPr="002F1206"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2F1206">
              <w:t>5</w:t>
            </w:r>
          </w:p>
        </w:tc>
        <w:tc>
          <w:tcPr>
            <w:tcW w:w="3179" w:type="dxa"/>
            <w:hideMark/>
          </w:tcPr>
          <w:p w:rsidR="000543ED" w:rsidRPr="00DA078E" w:rsidRDefault="000543ED" w:rsidP="00DB49F1">
            <w:pPr>
              <w:jc w:val="right"/>
              <w:cnfStyle w:val="000000000000" w:firstRow="0" w:lastRow="0" w:firstColumn="0" w:lastColumn="0" w:oddVBand="0" w:evenVBand="0" w:oddHBand="0" w:evenHBand="0" w:firstRowFirstColumn="0" w:firstRowLastColumn="0" w:lastRowFirstColumn="0" w:lastRowLastColumn="0"/>
            </w:pPr>
            <w:r w:rsidRPr="00DA078E">
              <w:t>1.668.440,00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79" w:type="dxa"/>
            <w:vAlign w:val="center"/>
            <w:hideMark/>
          </w:tcPr>
          <w:p w:rsidR="000543ED" w:rsidRPr="0074596A" w:rsidRDefault="000543ED" w:rsidP="00DB49F1">
            <w:pPr>
              <w:jc w:val="center"/>
              <w:rPr>
                <w:b w:val="0"/>
              </w:rPr>
            </w:pPr>
            <w:r w:rsidRPr="0074596A">
              <w:rPr>
                <w:b w:val="0"/>
              </w:rPr>
              <w:t>2018</w:t>
            </w:r>
          </w:p>
        </w:tc>
        <w:tc>
          <w:tcPr>
            <w:tcW w:w="3179" w:type="dxa"/>
            <w:hideMark/>
          </w:tcPr>
          <w:p w:rsidR="000543ED" w:rsidRPr="002F1206"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2F1206">
              <w:t>15</w:t>
            </w:r>
          </w:p>
        </w:tc>
        <w:tc>
          <w:tcPr>
            <w:tcW w:w="3179" w:type="dxa"/>
            <w:hideMark/>
          </w:tcPr>
          <w:p w:rsidR="000543ED" w:rsidRPr="00DA078E" w:rsidRDefault="000543ED" w:rsidP="00DB49F1">
            <w:pPr>
              <w:jc w:val="right"/>
              <w:cnfStyle w:val="000000100000" w:firstRow="0" w:lastRow="0" w:firstColumn="0" w:lastColumn="0" w:oddVBand="0" w:evenVBand="0" w:oddHBand="1" w:evenHBand="0" w:firstRowFirstColumn="0" w:firstRowLastColumn="0" w:lastRowFirstColumn="0" w:lastRowLastColumn="0"/>
            </w:pPr>
            <w:r w:rsidRPr="00DA078E">
              <w:t>7.930.280,39</w:t>
            </w:r>
          </w:p>
        </w:tc>
      </w:tr>
      <w:tr w:rsidR="000543ED" w:rsidRPr="0074596A" w:rsidTr="00DB49F1">
        <w:trPr>
          <w:trHeight w:val="315"/>
        </w:trPr>
        <w:tc>
          <w:tcPr>
            <w:cnfStyle w:val="001000000000" w:firstRow="0" w:lastRow="0" w:firstColumn="1" w:lastColumn="0" w:oddVBand="0" w:evenVBand="0" w:oddHBand="0" w:evenHBand="0" w:firstRowFirstColumn="0" w:firstRowLastColumn="0" w:lastRowFirstColumn="0" w:lastRowLastColumn="0"/>
            <w:tcW w:w="3179" w:type="dxa"/>
            <w:vAlign w:val="center"/>
          </w:tcPr>
          <w:p w:rsidR="000543ED" w:rsidRPr="0074596A" w:rsidRDefault="000543ED" w:rsidP="00DB49F1">
            <w:pPr>
              <w:jc w:val="center"/>
            </w:pPr>
            <w:r>
              <w:t>2019</w:t>
            </w:r>
          </w:p>
        </w:tc>
        <w:tc>
          <w:tcPr>
            <w:tcW w:w="3179" w:type="dxa"/>
          </w:tcPr>
          <w:p w:rsidR="000543ED" w:rsidRPr="002F1206" w:rsidRDefault="000543ED" w:rsidP="00DB49F1">
            <w:pPr>
              <w:jc w:val="center"/>
              <w:cnfStyle w:val="000000000000" w:firstRow="0" w:lastRow="0" w:firstColumn="0" w:lastColumn="0" w:oddVBand="0" w:evenVBand="0" w:oddHBand="0" w:evenHBand="0" w:firstRowFirstColumn="0" w:firstRowLastColumn="0" w:lastRowFirstColumn="0" w:lastRowLastColumn="0"/>
            </w:pPr>
            <w:r>
              <w:t>2</w:t>
            </w:r>
          </w:p>
        </w:tc>
        <w:tc>
          <w:tcPr>
            <w:tcW w:w="3179" w:type="dxa"/>
          </w:tcPr>
          <w:p w:rsidR="000543ED" w:rsidRPr="00DA078E" w:rsidRDefault="000543ED" w:rsidP="00DB49F1">
            <w:pPr>
              <w:jc w:val="right"/>
              <w:cnfStyle w:val="000000000000" w:firstRow="0" w:lastRow="0" w:firstColumn="0" w:lastColumn="0" w:oddVBand="0" w:evenVBand="0" w:oddHBand="0" w:evenHBand="0" w:firstRowFirstColumn="0" w:firstRowLastColumn="0" w:lastRowFirstColumn="0" w:lastRowLastColumn="0"/>
            </w:pPr>
            <w:r w:rsidRPr="00DA078E">
              <w:t>7.813.670,02</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79" w:type="dxa"/>
            <w:vAlign w:val="center"/>
            <w:hideMark/>
          </w:tcPr>
          <w:p w:rsidR="000543ED" w:rsidRPr="0074596A" w:rsidRDefault="000543ED" w:rsidP="00DB49F1">
            <w:pPr>
              <w:jc w:val="center"/>
              <w:rPr>
                <w:b w:val="0"/>
              </w:rPr>
            </w:pPr>
            <w:r>
              <w:rPr>
                <w:b w:val="0"/>
              </w:rPr>
              <w:t>2020</w:t>
            </w:r>
          </w:p>
        </w:tc>
        <w:tc>
          <w:tcPr>
            <w:tcW w:w="3179" w:type="dxa"/>
            <w:hideMark/>
          </w:tcPr>
          <w:p w:rsidR="000543ED" w:rsidRPr="002F1206"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2F1206">
              <w:t>1</w:t>
            </w:r>
            <w:r>
              <w:t>3</w:t>
            </w:r>
          </w:p>
        </w:tc>
        <w:tc>
          <w:tcPr>
            <w:tcW w:w="3179" w:type="dxa"/>
            <w:hideMark/>
          </w:tcPr>
          <w:p w:rsidR="000543ED" w:rsidRPr="00DA078E" w:rsidRDefault="000543ED" w:rsidP="00DB49F1">
            <w:pPr>
              <w:jc w:val="right"/>
              <w:cnfStyle w:val="000000100000" w:firstRow="0" w:lastRow="0" w:firstColumn="0" w:lastColumn="0" w:oddVBand="0" w:evenVBand="0" w:oddHBand="1" w:evenHBand="0" w:firstRowFirstColumn="0" w:firstRowLastColumn="0" w:lastRowFirstColumn="0" w:lastRowLastColumn="0"/>
            </w:pPr>
            <w:r w:rsidRPr="00DA078E">
              <w:t>187.250,00</w:t>
            </w:r>
          </w:p>
        </w:tc>
      </w:tr>
      <w:tr w:rsidR="000543ED" w:rsidRPr="0074596A" w:rsidTr="00DB49F1">
        <w:trPr>
          <w:trHeight w:val="315"/>
        </w:trPr>
        <w:tc>
          <w:tcPr>
            <w:cnfStyle w:val="001000000000" w:firstRow="0" w:lastRow="0" w:firstColumn="1" w:lastColumn="0" w:oddVBand="0" w:evenVBand="0" w:oddHBand="0" w:evenHBand="0" w:firstRowFirstColumn="0" w:firstRowLastColumn="0" w:lastRowFirstColumn="0" w:lastRowLastColumn="0"/>
            <w:tcW w:w="3179" w:type="dxa"/>
            <w:vAlign w:val="center"/>
          </w:tcPr>
          <w:p w:rsidR="000543ED" w:rsidRPr="0074596A" w:rsidRDefault="000543ED" w:rsidP="00DB49F1">
            <w:pPr>
              <w:jc w:val="center"/>
              <w:rPr>
                <w:b w:val="0"/>
              </w:rPr>
            </w:pPr>
            <w:r>
              <w:rPr>
                <w:b w:val="0"/>
              </w:rPr>
              <w:t>2021</w:t>
            </w:r>
          </w:p>
        </w:tc>
        <w:tc>
          <w:tcPr>
            <w:tcW w:w="3179" w:type="dxa"/>
          </w:tcPr>
          <w:p w:rsidR="000543ED" w:rsidRPr="002F1206"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2F1206">
              <w:t>3</w:t>
            </w:r>
          </w:p>
        </w:tc>
        <w:tc>
          <w:tcPr>
            <w:tcW w:w="3179" w:type="dxa"/>
          </w:tcPr>
          <w:p w:rsidR="000543ED" w:rsidRPr="00DA078E" w:rsidRDefault="000543ED" w:rsidP="00DB49F1">
            <w:pPr>
              <w:jc w:val="right"/>
              <w:cnfStyle w:val="000000000000" w:firstRow="0" w:lastRow="0" w:firstColumn="0" w:lastColumn="0" w:oddVBand="0" w:evenVBand="0" w:oddHBand="0" w:evenHBand="0" w:firstRowFirstColumn="0" w:firstRowLastColumn="0" w:lastRowFirstColumn="0" w:lastRowLastColumn="0"/>
            </w:pPr>
            <w:r w:rsidRPr="00DA078E">
              <w:t>2.545.141,87</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79" w:type="dxa"/>
            <w:vAlign w:val="center"/>
            <w:hideMark/>
          </w:tcPr>
          <w:p w:rsidR="000543ED" w:rsidRPr="0074596A" w:rsidRDefault="000543ED" w:rsidP="00DB49F1">
            <w:pPr>
              <w:jc w:val="center"/>
              <w:rPr>
                <w:b w:val="0"/>
                <w:bCs w:val="0"/>
              </w:rPr>
            </w:pPr>
            <w:r>
              <w:rPr>
                <w:b w:val="0"/>
                <w:bCs w:val="0"/>
              </w:rPr>
              <w:t>2022</w:t>
            </w:r>
          </w:p>
        </w:tc>
        <w:tc>
          <w:tcPr>
            <w:tcW w:w="3179" w:type="dxa"/>
            <w:hideMark/>
          </w:tcPr>
          <w:p w:rsidR="000543ED" w:rsidRPr="002F1206"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2F1206">
              <w:t>2</w:t>
            </w:r>
          </w:p>
        </w:tc>
        <w:tc>
          <w:tcPr>
            <w:tcW w:w="3179" w:type="dxa"/>
            <w:hideMark/>
          </w:tcPr>
          <w:p w:rsidR="000543ED" w:rsidRPr="00DA078E" w:rsidRDefault="000543ED" w:rsidP="00DB49F1">
            <w:pPr>
              <w:jc w:val="right"/>
              <w:cnfStyle w:val="000000100000" w:firstRow="0" w:lastRow="0" w:firstColumn="0" w:lastColumn="0" w:oddVBand="0" w:evenVBand="0" w:oddHBand="1" w:evenHBand="0" w:firstRowFirstColumn="0" w:firstRowLastColumn="0" w:lastRowFirstColumn="0" w:lastRowLastColumn="0"/>
            </w:pPr>
            <w:r w:rsidRPr="00DA078E">
              <w:t>2.721.520,83</w:t>
            </w:r>
          </w:p>
        </w:tc>
      </w:tr>
      <w:tr w:rsidR="000543ED" w:rsidRPr="0074596A" w:rsidTr="00DB49F1">
        <w:trPr>
          <w:trHeight w:val="315"/>
        </w:trPr>
        <w:tc>
          <w:tcPr>
            <w:cnfStyle w:val="001000000000" w:firstRow="0" w:lastRow="0" w:firstColumn="1" w:lastColumn="0" w:oddVBand="0" w:evenVBand="0" w:oddHBand="0" w:evenHBand="0" w:firstRowFirstColumn="0" w:firstRowLastColumn="0" w:lastRowFirstColumn="0" w:lastRowLastColumn="0"/>
            <w:tcW w:w="3179" w:type="dxa"/>
            <w:vAlign w:val="center"/>
          </w:tcPr>
          <w:p w:rsidR="000543ED" w:rsidRPr="005F5ED8" w:rsidRDefault="000543ED" w:rsidP="00DB49F1">
            <w:pPr>
              <w:jc w:val="center"/>
              <w:rPr>
                <w:b w:val="0"/>
                <w:bCs w:val="0"/>
              </w:rPr>
            </w:pPr>
            <w:bookmarkStart w:id="376" w:name="_Hlk109682479"/>
            <w:r>
              <w:rPr>
                <w:b w:val="0"/>
                <w:bCs w:val="0"/>
              </w:rPr>
              <w:t>2023</w:t>
            </w:r>
          </w:p>
        </w:tc>
        <w:tc>
          <w:tcPr>
            <w:tcW w:w="3179" w:type="dxa"/>
          </w:tcPr>
          <w:p w:rsidR="000543ED"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2F1206">
              <w:t>1</w:t>
            </w:r>
          </w:p>
        </w:tc>
        <w:tc>
          <w:tcPr>
            <w:tcW w:w="3179" w:type="dxa"/>
          </w:tcPr>
          <w:p w:rsidR="000543ED" w:rsidRDefault="000543ED" w:rsidP="00DB49F1">
            <w:pPr>
              <w:jc w:val="right"/>
              <w:cnfStyle w:val="000000000000" w:firstRow="0" w:lastRow="0" w:firstColumn="0" w:lastColumn="0" w:oddVBand="0" w:evenVBand="0" w:oddHBand="0" w:evenHBand="0" w:firstRowFirstColumn="0" w:firstRowLastColumn="0" w:lastRowFirstColumn="0" w:lastRowLastColumn="0"/>
            </w:pPr>
            <w:r w:rsidRPr="00DA078E">
              <w:t>1.863.238,00</w:t>
            </w:r>
          </w:p>
        </w:tc>
      </w:tr>
      <w:bookmarkEnd w:id="376"/>
      <w:tr w:rsidR="000543ED" w:rsidRPr="0074596A" w:rsidTr="00DB49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79" w:type="dxa"/>
            <w:vAlign w:val="center"/>
          </w:tcPr>
          <w:p w:rsidR="000543ED" w:rsidRPr="0074596A" w:rsidRDefault="000543ED" w:rsidP="00DB49F1">
            <w:pPr>
              <w:jc w:val="center"/>
            </w:pPr>
            <w:r w:rsidRPr="0074596A">
              <w:t>TOPLAM</w:t>
            </w:r>
          </w:p>
        </w:tc>
        <w:tc>
          <w:tcPr>
            <w:tcW w:w="3179" w:type="dxa"/>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b/>
                <w:bCs/>
              </w:rPr>
            </w:pPr>
            <w:r w:rsidRPr="0074596A">
              <w:rPr>
                <w:b/>
                <w:bCs/>
              </w:rPr>
              <w:t>12</w:t>
            </w:r>
            <w:r>
              <w:rPr>
                <w:b/>
                <w:bCs/>
              </w:rPr>
              <w:t>6</w:t>
            </w:r>
          </w:p>
        </w:tc>
        <w:tc>
          <w:tcPr>
            <w:tcW w:w="3179" w:type="dxa"/>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b/>
                <w:bCs/>
              </w:rPr>
            </w:pPr>
            <w:r w:rsidRPr="006C5097">
              <w:rPr>
                <w:b/>
                <w:bCs/>
              </w:rPr>
              <w:t>43.043.790,70</w:t>
            </w:r>
          </w:p>
        </w:tc>
      </w:tr>
    </w:tbl>
    <w:p w:rsidR="000543ED" w:rsidRPr="0074596A" w:rsidRDefault="000543ED" w:rsidP="000543ED">
      <w:pPr>
        <w:pStyle w:val="Balk1"/>
        <w:spacing w:before="100" w:beforeAutospacing="1" w:after="100" w:afterAutospacing="1"/>
        <w:jc w:val="left"/>
        <w:rPr>
          <w:b/>
          <w:color w:val="000000"/>
          <w:sz w:val="24"/>
        </w:rPr>
      </w:pPr>
      <w:bookmarkStart w:id="377" w:name="_Toc2677546"/>
      <w:bookmarkStart w:id="378" w:name="_Toc66282644"/>
      <w:bookmarkStart w:id="379" w:name="_Toc67047544"/>
      <w:bookmarkStart w:id="380" w:name="_Toc124779830"/>
      <w:bookmarkStart w:id="381" w:name="_Toc156223226"/>
      <w:r w:rsidRPr="0074596A">
        <w:rPr>
          <w:b/>
          <w:color w:val="000000"/>
          <w:sz w:val="24"/>
        </w:rPr>
        <w:lastRenderedPageBreak/>
        <w:t>1</w:t>
      </w:r>
      <w:r w:rsidR="00235B8F">
        <w:rPr>
          <w:b/>
          <w:color w:val="000000"/>
          <w:sz w:val="24"/>
        </w:rPr>
        <w:t>1</w:t>
      </w:r>
      <w:r w:rsidRPr="0074596A">
        <w:rPr>
          <w:b/>
          <w:color w:val="000000"/>
          <w:sz w:val="24"/>
        </w:rPr>
        <w:t>.2.1.</w:t>
      </w:r>
      <w:r>
        <w:rPr>
          <w:b/>
          <w:color w:val="000000"/>
          <w:sz w:val="24"/>
        </w:rPr>
        <w:t>7</w:t>
      </w:r>
      <w:r w:rsidRPr="0074596A">
        <w:rPr>
          <w:b/>
          <w:color w:val="000000"/>
          <w:sz w:val="24"/>
        </w:rPr>
        <w:t>. Başlangıç Yılı İtibari ile İlçeler Bazında Ekonomik Yatırımlar</w:t>
      </w:r>
      <w:bookmarkEnd w:id="377"/>
      <w:bookmarkEnd w:id="378"/>
      <w:bookmarkEnd w:id="379"/>
      <w:bookmarkEnd w:id="380"/>
      <w:bookmarkEnd w:id="381"/>
    </w:p>
    <w:tbl>
      <w:tblPr>
        <w:tblStyle w:val="KlavuzuTablo4-Vurgu21"/>
        <w:tblW w:w="9606" w:type="dxa"/>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3201"/>
        <w:gridCol w:w="3201"/>
        <w:gridCol w:w="3204"/>
      </w:tblGrid>
      <w:tr w:rsidR="000543ED" w:rsidRPr="00B77167" w:rsidTr="00DB49F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201" w:type="dxa"/>
            <w:tcBorders>
              <w:top w:val="none" w:sz="0" w:space="0" w:color="auto"/>
              <w:left w:val="none" w:sz="0" w:space="0" w:color="auto"/>
              <w:bottom w:val="none" w:sz="0" w:space="0" w:color="auto"/>
              <w:right w:val="none" w:sz="0" w:space="0" w:color="auto"/>
            </w:tcBorders>
            <w:vAlign w:val="center"/>
            <w:hideMark/>
          </w:tcPr>
          <w:p w:rsidR="000543ED" w:rsidRPr="008578B5" w:rsidRDefault="000543ED" w:rsidP="00DB49F1">
            <w:r w:rsidRPr="008578B5">
              <w:t>İLÇELER</w:t>
            </w:r>
          </w:p>
        </w:tc>
        <w:tc>
          <w:tcPr>
            <w:tcW w:w="3201" w:type="dxa"/>
            <w:tcBorders>
              <w:top w:val="none" w:sz="0" w:space="0" w:color="auto"/>
              <w:left w:val="none" w:sz="0" w:space="0" w:color="auto"/>
              <w:bottom w:val="none" w:sz="0" w:space="0" w:color="auto"/>
              <w:right w:val="none" w:sz="0" w:space="0" w:color="auto"/>
            </w:tcBorders>
            <w:vAlign w:val="center"/>
            <w:hideMark/>
          </w:tcPr>
          <w:p w:rsidR="000543ED" w:rsidRPr="008578B5" w:rsidRDefault="000543ED" w:rsidP="00DB49F1">
            <w:pPr>
              <w:jc w:val="center"/>
              <w:cnfStyle w:val="100000000000" w:firstRow="1" w:lastRow="0" w:firstColumn="0" w:lastColumn="0" w:oddVBand="0" w:evenVBand="0" w:oddHBand="0" w:evenHBand="0" w:firstRowFirstColumn="0" w:firstRowLastColumn="0" w:lastRowFirstColumn="0" w:lastRowLastColumn="0"/>
            </w:pPr>
            <w:r w:rsidRPr="008578B5">
              <w:t>PROJE SAYISI</w:t>
            </w:r>
          </w:p>
        </w:tc>
        <w:tc>
          <w:tcPr>
            <w:tcW w:w="3204" w:type="dxa"/>
            <w:tcBorders>
              <w:top w:val="none" w:sz="0" w:space="0" w:color="auto"/>
              <w:left w:val="none" w:sz="0" w:space="0" w:color="auto"/>
              <w:bottom w:val="none" w:sz="0" w:space="0" w:color="auto"/>
              <w:right w:val="none" w:sz="0" w:space="0" w:color="auto"/>
            </w:tcBorders>
            <w:vAlign w:val="center"/>
            <w:hideMark/>
          </w:tcPr>
          <w:p w:rsidR="000543ED" w:rsidRPr="008578B5" w:rsidRDefault="000543ED" w:rsidP="00DB49F1">
            <w:pPr>
              <w:jc w:val="center"/>
              <w:cnfStyle w:val="100000000000" w:firstRow="1" w:lastRow="0" w:firstColumn="0" w:lastColumn="0" w:oddVBand="0" w:evenVBand="0" w:oddHBand="0" w:evenHBand="0" w:firstRowFirstColumn="0" w:firstRowLastColumn="0" w:lastRowFirstColumn="0" w:lastRowLastColumn="0"/>
            </w:pPr>
            <w:r w:rsidRPr="008578B5">
              <w:t>HİBE MİKTARI</w:t>
            </w:r>
          </w:p>
        </w:tc>
      </w:tr>
      <w:tr w:rsidR="000543ED" w:rsidRPr="00B77167" w:rsidTr="00DB49F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201" w:type="dxa"/>
            <w:hideMark/>
          </w:tcPr>
          <w:p w:rsidR="000543ED" w:rsidRPr="008B7E98" w:rsidRDefault="000543ED" w:rsidP="00DB49F1">
            <w:pPr>
              <w:rPr>
                <w:b w:val="0"/>
                <w:bCs w:val="0"/>
              </w:rPr>
            </w:pPr>
            <w:r w:rsidRPr="008B7E98">
              <w:rPr>
                <w:b w:val="0"/>
              </w:rPr>
              <w:t>ALTINÖZÜ</w:t>
            </w:r>
          </w:p>
        </w:tc>
        <w:tc>
          <w:tcPr>
            <w:tcW w:w="3201" w:type="dxa"/>
            <w:hideMark/>
          </w:tcPr>
          <w:p w:rsidR="000543ED" w:rsidRPr="00840A2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840A2A">
              <w:t>18</w:t>
            </w:r>
          </w:p>
        </w:tc>
        <w:tc>
          <w:tcPr>
            <w:tcW w:w="3204" w:type="dxa"/>
            <w:hideMark/>
          </w:tcPr>
          <w:p w:rsidR="000543ED" w:rsidRPr="00426458" w:rsidRDefault="000543ED" w:rsidP="00DB49F1">
            <w:pPr>
              <w:jc w:val="right"/>
              <w:cnfStyle w:val="000000100000" w:firstRow="0" w:lastRow="0" w:firstColumn="0" w:lastColumn="0" w:oddVBand="0" w:evenVBand="0" w:oddHBand="1" w:evenHBand="0" w:firstRowFirstColumn="0" w:firstRowLastColumn="0" w:lastRowFirstColumn="0" w:lastRowLastColumn="0"/>
            </w:pPr>
            <w:r w:rsidRPr="00426458">
              <w:t>6.037.460,21</w:t>
            </w:r>
          </w:p>
        </w:tc>
      </w:tr>
      <w:tr w:rsidR="000543ED" w:rsidRPr="00B77167" w:rsidTr="00DB49F1">
        <w:trPr>
          <w:trHeight w:val="314"/>
        </w:trPr>
        <w:tc>
          <w:tcPr>
            <w:cnfStyle w:val="001000000000" w:firstRow="0" w:lastRow="0" w:firstColumn="1" w:lastColumn="0" w:oddVBand="0" w:evenVBand="0" w:oddHBand="0" w:evenHBand="0" w:firstRowFirstColumn="0" w:firstRowLastColumn="0" w:lastRowFirstColumn="0" w:lastRowLastColumn="0"/>
            <w:tcW w:w="3201" w:type="dxa"/>
            <w:hideMark/>
          </w:tcPr>
          <w:p w:rsidR="000543ED" w:rsidRPr="008B7E98" w:rsidRDefault="000543ED" w:rsidP="00DB49F1">
            <w:pPr>
              <w:rPr>
                <w:b w:val="0"/>
                <w:bCs w:val="0"/>
              </w:rPr>
            </w:pPr>
            <w:r w:rsidRPr="008B7E98">
              <w:rPr>
                <w:b w:val="0"/>
              </w:rPr>
              <w:t>ANTAKYA</w:t>
            </w:r>
          </w:p>
        </w:tc>
        <w:tc>
          <w:tcPr>
            <w:tcW w:w="3201" w:type="dxa"/>
            <w:hideMark/>
          </w:tcPr>
          <w:p w:rsidR="000543ED" w:rsidRPr="00840A2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840A2A">
              <w:t>38</w:t>
            </w:r>
          </w:p>
        </w:tc>
        <w:tc>
          <w:tcPr>
            <w:tcW w:w="3204" w:type="dxa"/>
            <w:hideMark/>
          </w:tcPr>
          <w:p w:rsidR="000543ED" w:rsidRPr="00426458" w:rsidRDefault="000543ED" w:rsidP="00DB49F1">
            <w:pPr>
              <w:jc w:val="right"/>
              <w:cnfStyle w:val="000000000000" w:firstRow="0" w:lastRow="0" w:firstColumn="0" w:lastColumn="0" w:oddVBand="0" w:evenVBand="0" w:oddHBand="0" w:evenHBand="0" w:firstRowFirstColumn="0" w:firstRowLastColumn="0" w:lastRowFirstColumn="0" w:lastRowLastColumn="0"/>
            </w:pPr>
            <w:r w:rsidRPr="00426458">
              <w:t>11.354.336,59</w:t>
            </w:r>
          </w:p>
        </w:tc>
      </w:tr>
      <w:tr w:rsidR="000543ED" w:rsidRPr="00B77167" w:rsidTr="00DB49F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201" w:type="dxa"/>
            <w:hideMark/>
          </w:tcPr>
          <w:p w:rsidR="000543ED" w:rsidRPr="008B7E98" w:rsidRDefault="000543ED" w:rsidP="00DB49F1">
            <w:pPr>
              <w:rPr>
                <w:b w:val="0"/>
                <w:bCs w:val="0"/>
              </w:rPr>
            </w:pPr>
            <w:r w:rsidRPr="008B7E98">
              <w:rPr>
                <w:b w:val="0"/>
              </w:rPr>
              <w:t>BELEN</w:t>
            </w:r>
          </w:p>
        </w:tc>
        <w:tc>
          <w:tcPr>
            <w:tcW w:w="3201" w:type="dxa"/>
            <w:hideMark/>
          </w:tcPr>
          <w:p w:rsidR="000543ED" w:rsidRPr="00840A2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840A2A">
              <w:t>19</w:t>
            </w:r>
          </w:p>
        </w:tc>
        <w:tc>
          <w:tcPr>
            <w:tcW w:w="3204" w:type="dxa"/>
            <w:hideMark/>
          </w:tcPr>
          <w:p w:rsidR="000543ED" w:rsidRPr="00426458" w:rsidRDefault="000543ED" w:rsidP="00DB49F1">
            <w:pPr>
              <w:jc w:val="right"/>
              <w:cnfStyle w:val="000000100000" w:firstRow="0" w:lastRow="0" w:firstColumn="0" w:lastColumn="0" w:oddVBand="0" w:evenVBand="0" w:oddHBand="1" w:evenHBand="0" w:firstRowFirstColumn="0" w:firstRowLastColumn="0" w:lastRowFirstColumn="0" w:lastRowLastColumn="0"/>
            </w:pPr>
            <w:r w:rsidRPr="00426458">
              <w:t>6.171.833,24</w:t>
            </w:r>
          </w:p>
        </w:tc>
      </w:tr>
      <w:tr w:rsidR="000543ED" w:rsidRPr="00B77167" w:rsidTr="00DB49F1">
        <w:trPr>
          <w:trHeight w:val="306"/>
        </w:trPr>
        <w:tc>
          <w:tcPr>
            <w:cnfStyle w:val="001000000000" w:firstRow="0" w:lastRow="0" w:firstColumn="1" w:lastColumn="0" w:oddVBand="0" w:evenVBand="0" w:oddHBand="0" w:evenHBand="0" w:firstRowFirstColumn="0" w:firstRowLastColumn="0" w:lastRowFirstColumn="0" w:lastRowLastColumn="0"/>
            <w:tcW w:w="3201" w:type="dxa"/>
            <w:hideMark/>
          </w:tcPr>
          <w:p w:rsidR="000543ED" w:rsidRPr="008B7E98" w:rsidRDefault="000543ED" w:rsidP="00DB49F1">
            <w:pPr>
              <w:rPr>
                <w:b w:val="0"/>
                <w:bCs w:val="0"/>
              </w:rPr>
            </w:pPr>
            <w:r w:rsidRPr="008B7E98">
              <w:rPr>
                <w:b w:val="0"/>
              </w:rPr>
              <w:t>DEFNE</w:t>
            </w:r>
          </w:p>
        </w:tc>
        <w:tc>
          <w:tcPr>
            <w:tcW w:w="3201" w:type="dxa"/>
            <w:hideMark/>
          </w:tcPr>
          <w:p w:rsidR="000543ED" w:rsidRPr="00840A2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840A2A">
              <w:t>2</w:t>
            </w:r>
          </w:p>
        </w:tc>
        <w:tc>
          <w:tcPr>
            <w:tcW w:w="3204" w:type="dxa"/>
            <w:hideMark/>
          </w:tcPr>
          <w:p w:rsidR="000543ED" w:rsidRPr="00426458" w:rsidRDefault="000543ED" w:rsidP="00DB49F1">
            <w:pPr>
              <w:jc w:val="right"/>
              <w:cnfStyle w:val="000000000000" w:firstRow="0" w:lastRow="0" w:firstColumn="0" w:lastColumn="0" w:oddVBand="0" w:evenVBand="0" w:oddHBand="0" w:evenHBand="0" w:firstRowFirstColumn="0" w:firstRowLastColumn="0" w:lastRowFirstColumn="0" w:lastRowLastColumn="0"/>
            </w:pPr>
            <w:r w:rsidRPr="00426458">
              <w:t>1.826.633,75</w:t>
            </w:r>
          </w:p>
        </w:tc>
      </w:tr>
      <w:tr w:rsidR="000543ED" w:rsidRPr="00B77167" w:rsidTr="00DB49F1">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201" w:type="dxa"/>
            <w:hideMark/>
          </w:tcPr>
          <w:p w:rsidR="000543ED" w:rsidRPr="008B7E98" w:rsidRDefault="000543ED" w:rsidP="00DB49F1">
            <w:pPr>
              <w:rPr>
                <w:b w:val="0"/>
                <w:bCs w:val="0"/>
              </w:rPr>
            </w:pPr>
            <w:r w:rsidRPr="008B7E98">
              <w:rPr>
                <w:b w:val="0"/>
              </w:rPr>
              <w:t>DÖRTYOL</w:t>
            </w:r>
          </w:p>
        </w:tc>
        <w:tc>
          <w:tcPr>
            <w:tcW w:w="3201" w:type="dxa"/>
            <w:hideMark/>
          </w:tcPr>
          <w:p w:rsidR="000543ED" w:rsidRPr="00840A2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840A2A">
              <w:t>4</w:t>
            </w:r>
          </w:p>
        </w:tc>
        <w:tc>
          <w:tcPr>
            <w:tcW w:w="3204" w:type="dxa"/>
            <w:hideMark/>
          </w:tcPr>
          <w:p w:rsidR="000543ED" w:rsidRPr="00426458" w:rsidRDefault="000543ED" w:rsidP="00DB49F1">
            <w:pPr>
              <w:jc w:val="right"/>
              <w:cnfStyle w:val="000000100000" w:firstRow="0" w:lastRow="0" w:firstColumn="0" w:lastColumn="0" w:oddVBand="0" w:evenVBand="0" w:oddHBand="1" w:evenHBand="0" w:firstRowFirstColumn="0" w:firstRowLastColumn="0" w:lastRowFirstColumn="0" w:lastRowLastColumn="0"/>
            </w:pPr>
            <w:r w:rsidRPr="00426458">
              <w:t>1.563.010,02</w:t>
            </w:r>
          </w:p>
        </w:tc>
      </w:tr>
      <w:tr w:rsidR="000543ED" w:rsidRPr="00B77167" w:rsidTr="00DB49F1">
        <w:trPr>
          <w:trHeight w:val="316"/>
        </w:trPr>
        <w:tc>
          <w:tcPr>
            <w:cnfStyle w:val="001000000000" w:firstRow="0" w:lastRow="0" w:firstColumn="1" w:lastColumn="0" w:oddVBand="0" w:evenVBand="0" w:oddHBand="0" w:evenHBand="0" w:firstRowFirstColumn="0" w:firstRowLastColumn="0" w:lastRowFirstColumn="0" w:lastRowLastColumn="0"/>
            <w:tcW w:w="3201" w:type="dxa"/>
            <w:hideMark/>
          </w:tcPr>
          <w:p w:rsidR="000543ED" w:rsidRPr="008B7E98" w:rsidRDefault="000543ED" w:rsidP="00DB49F1">
            <w:pPr>
              <w:rPr>
                <w:b w:val="0"/>
                <w:bCs w:val="0"/>
              </w:rPr>
            </w:pPr>
            <w:r w:rsidRPr="008B7E98">
              <w:rPr>
                <w:b w:val="0"/>
              </w:rPr>
              <w:t>ERZİN</w:t>
            </w:r>
          </w:p>
        </w:tc>
        <w:tc>
          <w:tcPr>
            <w:tcW w:w="3201" w:type="dxa"/>
            <w:hideMark/>
          </w:tcPr>
          <w:p w:rsidR="000543ED" w:rsidRPr="00840A2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840A2A">
              <w:t>10</w:t>
            </w:r>
          </w:p>
        </w:tc>
        <w:tc>
          <w:tcPr>
            <w:tcW w:w="3204" w:type="dxa"/>
            <w:hideMark/>
          </w:tcPr>
          <w:p w:rsidR="000543ED" w:rsidRPr="00426458" w:rsidRDefault="000543ED" w:rsidP="00DB49F1">
            <w:pPr>
              <w:jc w:val="right"/>
              <w:cnfStyle w:val="000000000000" w:firstRow="0" w:lastRow="0" w:firstColumn="0" w:lastColumn="0" w:oddVBand="0" w:evenVBand="0" w:oddHBand="0" w:evenHBand="0" w:firstRowFirstColumn="0" w:firstRowLastColumn="0" w:lastRowFirstColumn="0" w:lastRowLastColumn="0"/>
            </w:pPr>
            <w:r w:rsidRPr="00426458">
              <w:t>5.071.136,47</w:t>
            </w:r>
          </w:p>
        </w:tc>
      </w:tr>
      <w:tr w:rsidR="000543ED" w:rsidRPr="00B77167" w:rsidTr="00DB49F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201" w:type="dxa"/>
            <w:hideMark/>
          </w:tcPr>
          <w:p w:rsidR="000543ED" w:rsidRPr="008B7E98" w:rsidRDefault="000543ED" w:rsidP="00DB49F1">
            <w:pPr>
              <w:rPr>
                <w:b w:val="0"/>
                <w:bCs w:val="0"/>
              </w:rPr>
            </w:pPr>
            <w:r w:rsidRPr="008B7E98">
              <w:rPr>
                <w:b w:val="0"/>
              </w:rPr>
              <w:t>HASSA</w:t>
            </w:r>
          </w:p>
        </w:tc>
        <w:tc>
          <w:tcPr>
            <w:tcW w:w="3201" w:type="dxa"/>
            <w:hideMark/>
          </w:tcPr>
          <w:p w:rsidR="000543ED" w:rsidRPr="00840A2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840A2A">
              <w:t>9</w:t>
            </w:r>
          </w:p>
        </w:tc>
        <w:tc>
          <w:tcPr>
            <w:tcW w:w="3204" w:type="dxa"/>
            <w:hideMark/>
          </w:tcPr>
          <w:p w:rsidR="000543ED" w:rsidRPr="00426458" w:rsidRDefault="000543ED" w:rsidP="00DB49F1">
            <w:pPr>
              <w:jc w:val="right"/>
              <w:cnfStyle w:val="000000100000" w:firstRow="0" w:lastRow="0" w:firstColumn="0" w:lastColumn="0" w:oddVBand="0" w:evenVBand="0" w:oddHBand="1" w:evenHBand="0" w:firstRowFirstColumn="0" w:firstRowLastColumn="0" w:lastRowFirstColumn="0" w:lastRowLastColumn="0"/>
            </w:pPr>
            <w:r w:rsidRPr="00426458">
              <w:t>2.425.549,89</w:t>
            </w:r>
          </w:p>
        </w:tc>
      </w:tr>
      <w:tr w:rsidR="000543ED" w:rsidRPr="00B77167" w:rsidTr="00DB49F1">
        <w:trPr>
          <w:trHeight w:val="309"/>
        </w:trPr>
        <w:tc>
          <w:tcPr>
            <w:cnfStyle w:val="001000000000" w:firstRow="0" w:lastRow="0" w:firstColumn="1" w:lastColumn="0" w:oddVBand="0" w:evenVBand="0" w:oddHBand="0" w:evenHBand="0" w:firstRowFirstColumn="0" w:firstRowLastColumn="0" w:lastRowFirstColumn="0" w:lastRowLastColumn="0"/>
            <w:tcW w:w="3201" w:type="dxa"/>
            <w:hideMark/>
          </w:tcPr>
          <w:p w:rsidR="000543ED" w:rsidRPr="008B7E98" w:rsidRDefault="000543ED" w:rsidP="00DB49F1">
            <w:pPr>
              <w:rPr>
                <w:b w:val="0"/>
                <w:bCs w:val="0"/>
              </w:rPr>
            </w:pPr>
            <w:r w:rsidRPr="008B7E98">
              <w:rPr>
                <w:b w:val="0"/>
              </w:rPr>
              <w:t>İSKENDERUN</w:t>
            </w:r>
          </w:p>
        </w:tc>
        <w:tc>
          <w:tcPr>
            <w:tcW w:w="3201" w:type="dxa"/>
            <w:hideMark/>
          </w:tcPr>
          <w:p w:rsidR="000543ED" w:rsidRPr="00840A2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840A2A">
              <w:t>2</w:t>
            </w:r>
          </w:p>
        </w:tc>
        <w:tc>
          <w:tcPr>
            <w:tcW w:w="3204" w:type="dxa"/>
            <w:hideMark/>
          </w:tcPr>
          <w:p w:rsidR="000543ED" w:rsidRPr="00426458" w:rsidRDefault="000543ED" w:rsidP="00DB49F1">
            <w:pPr>
              <w:jc w:val="right"/>
              <w:cnfStyle w:val="000000000000" w:firstRow="0" w:lastRow="0" w:firstColumn="0" w:lastColumn="0" w:oddVBand="0" w:evenVBand="0" w:oddHBand="0" w:evenHBand="0" w:firstRowFirstColumn="0" w:firstRowLastColumn="0" w:lastRowFirstColumn="0" w:lastRowLastColumn="0"/>
            </w:pPr>
            <w:r w:rsidRPr="00426458">
              <w:t>270.701,30</w:t>
            </w:r>
          </w:p>
        </w:tc>
      </w:tr>
      <w:tr w:rsidR="000543ED" w:rsidRPr="00B77167" w:rsidTr="00DB49F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201" w:type="dxa"/>
            <w:hideMark/>
          </w:tcPr>
          <w:p w:rsidR="000543ED" w:rsidRPr="008B7E98" w:rsidRDefault="000543ED" w:rsidP="00DB49F1">
            <w:pPr>
              <w:rPr>
                <w:b w:val="0"/>
                <w:bCs w:val="0"/>
              </w:rPr>
            </w:pPr>
            <w:r w:rsidRPr="008B7E98">
              <w:rPr>
                <w:b w:val="0"/>
              </w:rPr>
              <w:t>KIRIKHAN</w:t>
            </w:r>
          </w:p>
        </w:tc>
        <w:tc>
          <w:tcPr>
            <w:tcW w:w="3201" w:type="dxa"/>
            <w:hideMark/>
          </w:tcPr>
          <w:p w:rsidR="000543ED" w:rsidRPr="00840A2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840A2A">
              <w:t>5</w:t>
            </w:r>
          </w:p>
        </w:tc>
        <w:tc>
          <w:tcPr>
            <w:tcW w:w="3204" w:type="dxa"/>
            <w:hideMark/>
          </w:tcPr>
          <w:p w:rsidR="000543ED" w:rsidRPr="00426458" w:rsidRDefault="000543ED" w:rsidP="00DB49F1">
            <w:pPr>
              <w:jc w:val="right"/>
              <w:cnfStyle w:val="000000100000" w:firstRow="0" w:lastRow="0" w:firstColumn="0" w:lastColumn="0" w:oddVBand="0" w:evenVBand="0" w:oddHBand="1" w:evenHBand="0" w:firstRowFirstColumn="0" w:firstRowLastColumn="0" w:lastRowFirstColumn="0" w:lastRowLastColumn="0"/>
            </w:pPr>
            <w:r w:rsidRPr="00426458">
              <w:t>2.360.604,36</w:t>
            </w:r>
          </w:p>
        </w:tc>
      </w:tr>
      <w:tr w:rsidR="000543ED" w:rsidRPr="00B77167" w:rsidTr="00DB49F1">
        <w:trPr>
          <w:trHeight w:val="302"/>
        </w:trPr>
        <w:tc>
          <w:tcPr>
            <w:cnfStyle w:val="001000000000" w:firstRow="0" w:lastRow="0" w:firstColumn="1" w:lastColumn="0" w:oddVBand="0" w:evenVBand="0" w:oddHBand="0" w:evenHBand="0" w:firstRowFirstColumn="0" w:firstRowLastColumn="0" w:lastRowFirstColumn="0" w:lastRowLastColumn="0"/>
            <w:tcW w:w="3201" w:type="dxa"/>
            <w:hideMark/>
          </w:tcPr>
          <w:p w:rsidR="000543ED" w:rsidRPr="008B7E98" w:rsidRDefault="000543ED" w:rsidP="00DB49F1">
            <w:pPr>
              <w:rPr>
                <w:b w:val="0"/>
                <w:bCs w:val="0"/>
              </w:rPr>
            </w:pPr>
            <w:r w:rsidRPr="008B7E98">
              <w:rPr>
                <w:b w:val="0"/>
              </w:rPr>
              <w:t>KUMLU</w:t>
            </w:r>
          </w:p>
        </w:tc>
        <w:tc>
          <w:tcPr>
            <w:tcW w:w="3201" w:type="dxa"/>
          </w:tcPr>
          <w:p w:rsidR="000543ED" w:rsidRPr="00840A2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840A2A">
              <w:t>6</w:t>
            </w:r>
          </w:p>
        </w:tc>
        <w:tc>
          <w:tcPr>
            <w:tcW w:w="3204" w:type="dxa"/>
            <w:hideMark/>
          </w:tcPr>
          <w:p w:rsidR="000543ED" w:rsidRPr="00426458" w:rsidRDefault="000543ED" w:rsidP="00DB49F1">
            <w:pPr>
              <w:jc w:val="right"/>
              <w:cnfStyle w:val="000000000000" w:firstRow="0" w:lastRow="0" w:firstColumn="0" w:lastColumn="0" w:oddVBand="0" w:evenVBand="0" w:oddHBand="0" w:evenHBand="0" w:firstRowFirstColumn="0" w:firstRowLastColumn="0" w:lastRowFirstColumn="0" w:lastRowLastColumn="0"/>
            </w:pPr>
            <w:r w:rsidRPr="00426458">
              <w:t>3.055.090,80</w:t>
            </w:r>
          </w:p>
        </w:tc>
      </w:tr>
      <w:tr w:rsidR="000543ED" w:rsidRPr="00B77167" w:rsidTr="00DB49F1">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201" w:type="dxa"/>
          </w:tcPr>
          <w:p w:rsidR="000543ED" w:rsidRPr="008B7E98" w:rsidRDefault="000543ED" w:rsidP="00DB49F1">
            <w:pPr>
              <w:rPr>
                <w:b w:val="0"/>
              </w:rPr>
            </w:pPr>
            <w:r w:rsidRPr="008B7E98">
              <w:rPr>
                <w:b w:val="0"/>
              </w:rPr>
              <w:t>REYHANLI</w:t>
            </w:r>
          </w:p>
        </w:tc>
        <w:tc>
          <w:tcPr>
            <w:tcW w:w="3201" w:type="dxa"/>
          </w:tcPr>
          <w:p w:rsidR="000543ED" w:rsidRPr="00840A2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840A2A">
              <w:t>5</w:t>
            </w:r>
          </w:p>
        </w:tc>
        <w:tc>
          <w:tcPr>
            <w:tcW w:w="3204" w:type="dxa"/>
          </w:tcPr>
          <w:p w:rsidR="000543ED" w:rsidRPr="00426458" w:rsidRDefault="000543ED" w:rsidP="00DB49F1">
            <w:pPr>
              <w:jc w:val="right"/>
              <w:cnfStyle w:val="000000100000" w:firstRow="0" w:lastRow="0" w:firstColumn="0" w:lastColumn="0" w:oddVBand="0" w:evenVBand="0" w:oddHBand="1" w:evenHBand="0" w:firstRowFirstColumn="0" w:firstRowLastColumn="0" w:lastRowFirstColumn="0" w:lastRowLastColumn="0"/>
            </w:pPr>
            <w:r w:rsidRPr="00426458">
              <w:t>1.296.395,41</w:t>
            </w:r>
          </w:p>
        </w:tc>
      </w:tr>
      <w:tr w:rsidR="000543ED" w:rsidRPr="00B77167" w:rsidTr="00DB49F1">
        <w:trPr>
          <w:trHeight w:val="295"/>
        </w:trPr>
        <w:tc>
          <w:tcPr>
            <w:cnfStyle w:val="001000000000" w:firstRow="0" w:lastRow="0" w:firstColumn="1" w:lastColumn="0" w:oddVBand="0" w:evenVBand="0" w:oddHBand="0" w:evenHBand="0" w:firstRowFirstColumn="0" w:firstRowLastColumn="0" w:lastRowFirstColumn="0" w:lastRowLastColumn="0"/>
            <w:tcW w:w="3201" w:type="dxa"/>
          </w:tcPr>
          <w:p w:rsidR="000543ED" w:rsidRPr="008B7E98" w:rsidRDefault="000543ED" w:rsidP="00DB49F1">
            <w:pPr>
              <w:rPr>
                <w:b w:val="0"/>
              </w:rPr>
            </w:pPr>
            <w:r w:rsidRPr="008B7E98">
              <w:rPr>
                <w:b w:val="0"/>
              </w:rPr>
              <w:t>SAMANDAĞ</w:t>
            </w:r>
          </w:p>
        </w:tc>
        <w:tc>
          <w:tcPr>
            <w:tcW w:w="3201" w:type="dxa"/>
          </w:tcPr>
          <w:p w:rsidR="000543ED" w:rsidRPr="00840A2A" w:rsidRDefault="000543ED" w:rsidP="00DB49F1">
            <w:pPr>
              <w:jc w:val="center"/>
              <w:cnfStyle w:val="000000000000" w:firstRow="0" w:lastRow="0" w:firstColumn="0" w:lastColumn="0" w:oddVBand="0" w:evenVBand="0" w:oddHBand="0" w:evenHBand="0" w:firstRowFirstColumn="0" w:firstRowLastColumn="0" w:lastRowFirstColumn="0" w:lastRowLastColumn="0"/>
            </w:pPr>
            <w:r w:rsidRPr="00840A2A">
              <w:t>7</w:t>
            </w:r>
          </w:p>
        </w:tc>
        <w:tc>
          <w:tcPr>
            <w:tcW w:w="3204" w:type="dxa"/>
          </w:tcPr>
          <w:p w:rsidR="000543ED" w:rsidRPr="00426458" w:rsidRDefault="000543ED" w:rsidP="00DB49F1">
            <w:pPr>
              <w:jc w:val="right"/>
              <w:cnfStyle w:val="000000000000" w:firstRow="0" w:lastRow="0" w:firstColumn="0" w:lastColumn="0" w:oddVBand="0" w:evenVBand="0" w:oddHBand="0" w:evenHBand="0" w:firstRowFirstColumn="0" w:firstRowLastColumn="0" w:lastRowFirstColumn="0" w:lastRowLastColumn="0"/>
            </w:pPr>
            <w:r w:rsidRPr="00426458">
              <w:t>1.557.788,66</w:t>
            </w:r>
          </w:p>
        </w:tc>
      </w:tr>
      <w:tr w:rsidR="000543ED" w:rsidRPr="00B77167" w:rsidTr="00DB49F1">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201" w:type="dxa"/>
          </w:tcPr>
          <w:p w:rsidR="000543ED" w:rsidRPr="008B7E98" w:rsidRDefault="000543ED" w:rsidP="00DB49F1">
            <w:pPr>
              <w:rPr>
                <w:b w:val="0"/>
              </w:rPr>
            </w:pPr>
            <w:r w:rsidRPr="008B7E98">
              <w:rPr>
                <w:b w:val="0"/>
              </w:rPr>
              <w:t>YAYLADAĞI</w:t>
            </w:r>
          </w:p>
        </w:tc>
        <w:tc>
          <w:tcPr>
            <w:tcW w:w="3201" w:type="dxa"/>
          </w:tcPr>
          <w:p w:rsidR="000543ED" w:rsidRPr="00840A2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840A2A">
              <w:t>1</w:t>
            </w:r>
          </w:p>
        </w:tc>
        <w:tc>
          <w:tcPr>
            <w:tcW w:w="3204" w:type="dxa"/>
          </w:tcPr>
          <w:p w:rsidR="000543ED" w:rsidRPr="00426458" w:rsidRDefault="000543ED" w:rsidP="00DB49F1">
            <w:pPr>
              <w:jc w:val="right"/>
              <w:cnfStyle w:val="000000100000" w:firstRow="0" w:lastRow="0" w:firstColumn="0" w:lastColumn="0" w:oddVBand="0" w:evenVBand="0" w:oddHBand="1" w:evenHBand="0" w:firstRowFirstColumn="0" w:firstRowLastColumn="0" w:lastRowFirstColumn="0" w:lastRowLastColumn="0"/>
            </w:pPr>
            <w:r w:rsidRPr="00426458">
              <w:t>53.250,00</w:t>
            </w:r>
          </w:p>
        </w:tc>
      </w:tr>
      <w:tr w:rsidR="000543ED" w:rsidRPr="00B77167" w:rsidTr="00DB49F1">
        <w:trPr>
          <w:trHeight w:val="340"/>
        </w:trPr>
        <w:tc>
          <w:tcPr>
            <w:cnfStyle w:val="001000000000" w:firstRow="0" w:lastRow="0" w:firstColumn="1" w:lastColumn="0" w:oddVBand="0" w:evenVBand="0" w:oddHBand="0" w:evenHBand="0" w:firstRowFirstColumn="0" w:firstRowLastColumn="0" w:lastRowFirstColumn="0" w:lastRowLastColumn="0"/>
            <w:tcW w:w="3201" w:type="dxa"/>
          </w:tcPr>
          <w:p w:rsidR="000543ED" w:rsidRPr="002B7070" w:rsidRDefault="000543ED" w:rsidP="00DB49F1">
            <w:r>
              <w:t>TOPLAM</w:t>
            </w:r>
          </w:p>
        </w:tc>
        <w:tc>
          <w:tcPr>
            <w:tcW w:w="3201" w:type="dxa"/>
          </w:tcPr>
          <w:p w:rsidR="000543ED" w:rsidRPr="006D5C1F" w:rsidRDefault="000543ED" w:rsidP="00DB49F1">
            <w:pPr>
              <w:jc w:val="center"/>
              <w:cnfStyle w:val="000000000000" w:firstRow="0" w:lastRow="0" w:firstColumn="0" w:lastColumn="0" w:oddVBand="0" w:evenVBand="0" w:oddHBand="0" w:evenHBand="0" w:firstRowFirstColumn="0" w:firstRowLastColumn="0" w:lastRowFirstColumn="0" w:lastRowLastColumn="0"/>
              <w:rPr>
                <w:b/>
              </w:rPr>
            </w:pPr>
            <w:r w:rsidRPr="006D5C1F">
              <w:rPr>
                <w:b/>
              </w:rPr>
              <w:t>126</w:t>
            </w:r>
          </w:p>
        </w:tc>
        <w:tc>
          <w:tcPr>
            <w:tcW w:w="3204" w:type="dxa"/>
          </w:tcPr>
          <w:p w:rsidR="000543ED" w:rsidRPr="006D5C1F" w:rsidRDefault="000543ED" w:rsidP="00DB49F1">
            <w:pPr>
              <w:jc w:val="right"/>
              <w:cnfStyle w:val="000000000000" w:firstRow="0" w:lastRow="0" w:firstColumn="0" w:lastColumn="0" w:oddVBand="0" w:evenVBand="0" w:oddHBand="0" w:evenHBand="0" w:firstRowFirstColumn="0" w:firstRowLastColumn="0" w:lastRowFirstColumn="0" w:lastRowLastColumn="0"/>
              <w:rPr>
                <w:b/>
              </w:rPr>
            </w:pPr>
            <w:r w:rsidRPr="006D5C1F">
              <w:rPr>
                <w:b/>
              </w:rPr>
              <w:t>43.043.790,70</w:t>
            </w:r>
          </w:p>
        </w:tc>
      </w:tr>
    </w:tbl>
    <w:p w:rsidR="000543ED" w:rsidRPr="0074596A" w:rsidRDefault="000543ED" w:rsidP="000543ED">
      <w:pPr>
        <w:pStyle w:val="Balk1"/>
        <w:spacing w:before="100" w:beforeAutospacing="1" w:after="100" w:afterAutospacing="1"/>
        <w:jc w:val="left"/>
        <w:rPr>
          <w:b/>
          <w:color w:val="060606"/>
          <w:sz w:val="24"/>
        </w:rPr>
      </w:pPr>
      <w:bookmarkStart w:id="382" w:name="_Toc2677547"/>
      <w:bookmarkStart w:id="383" w:name="_Toc66282645"/>
      <w:bookmarkStart w:id="384" w:name="_Toc67047545"/>
      <w:bookmarkStart w:id="385" w:name="_Toc124779831"/>
      <w:bookmarkStart w:id="386" w:name="_Toc156223227"/>
      <w:r w:rsidRPr="0074596A">
        <w:rPr>
          <w:b/>
          <w:color w:val="060606"/>
          <w:sz w:val="24"/>
        </w:rPr>
        <w:t>1</w:t>
      </w:r>
      <w:r w:rsidR="00235B8F">
        <w:rPr>
          <w:b/>
          <w:color w:val="060606"/>
          <w:sz w:val="24"/>
        </w:rPr>
        <w:t>1</w:t>
      </w:r>
      <w:r w:rsidRPr="0074596A">
        <w:rPr>
          <w:b/>
          <w:color w:val="060606"/>
          <w:sz w:val="24"/>
        </w:rPr>
        <w:t>.2.2. Bireysel Sulama</w:t>
      </w:r>
      <w:bookmarkEnd w:id="382"/>
      <w:bookmarkEnd w:id="383"/>
      <w:bookmarkEnd w:id="384"/>
      <w:bookmarkEnd w:id="385"/>
      <w:bookmarkEnd w:id="386"/>
    </w:p>
    <w:p w:rsidR="000543ED" w:rsidRPr="0074596A" w:rsidRDefault="000543ED" w:rsidP="000543ED">
      <w:pPr>
        <w:pStyle w:val="Balk1"/>
        <w:spacing w:before="100" w:beforeAutospacing="1" w:after="100" w:afterAutospacing="1"/>
        <w:jc w:val="left"/>
        <w:rPr>
          <w:b/>
          <w:sz w:val="24"/>
        </w:rPr>
      </w:pPr>
      <w:bookmarkStart w:id="387" w:name="_Toc2677548"/>
      <w:bookmarkStart w:id="388" w:name="_Toc66282646"/>
      <w:bookmarkStart w:id="389" w:name="_Toc67047546"/>
      <w:bookmarkStart w:id="390" w:name="_Toc124779833"/>
      <w:bookmarkStart w:id="391" w:name="_Toc156223228"/>
      <w:r>
        <w:rPr>
          <w:b/>
          <w:color w:val="060606"/>
          <w:sz w:val="24"/>
        </w:rPr>
        <w:t>1</w:t>
      </w:r>
      <w:r w:rsidR="00235B8F">
        <w:rPr>
          <w:b/>
          <w:color w:val="060606"/>
          <w:sz w:val="24"/>
        </w:rPr>
        <w:t>1</w:t>
      </w:r>
      <w:r>
        <w:rPr>
          <w:b/>
          <w:color w:val="060606"/>
          <w:sz w:val="24"/>
        </w:rPr>
        <w:t>.2.2.1</w:t>
      </w:r>
      <w:r w:rsidRPr="0074596A">
        <w:rPr>
          <w:b/>
          <w:color w:val="060606"/>
          <w:sz w:val="24"/>
        </w:rPr>
        <w:t xml:space="preserve">. </w:t>
      </w:r>
      <w:bookmarkStart w:id="392" w:name="_Toc2677550"/>
      <w:bookmarkStart w:id="393" w:name="_Toc66282648"/>
      <w:bookmarkStart w:id="394" w:name="_Toc67047548"/>
      <w:bookmarkEnd w:id="387"/>
      <w:bookmarkEnd w:id="388"/>
      <w:bookmarkEnd w:id="389"/>
      <w:r w:rsidRPr="0074596A">
        <w:rPr>
          <w:b/>
          <w:sz w:val="24"/>
        </w:rPr>
        <w:t>Bireysel Sulama (</w:t>
      </w:r>
      <w:r>
        <w:rPr>
          <w:b/>
          <w:sz w:val="24"/>
        </w:rPr>
        <w:t>17</w:t>
      </w:r>
      <w:r w:rsidRPr="0074596A">
        <w:rPr>
          <w:b/>
          <w:sz w:val="24"/>
        </w:rPr>
        <w:t>. ETAP)</w:t>
      </w:r>
      <w:bookmarkEnd w:id="390"/>
      <w:bookmarkEnd w:id="391"/>
    </w:p>
    <w:p w:rsidR="000543ED" w:rsidRDefault="000543ED" w:rsidP="000543ED">
      <w:pPr>
        <w:ind w:firstLine="709"/>
        <w:jc w:val="both"/>
      </w:pPr>
      <w:bookmarkStart w:id="395" w:name="_Hlk109683521"/>
      <w:r w:rsidRPr="0074596A">
        <w:t>Kırsal Kalkınma Destekleri Kapsamında Bireysel Sulama Sistemlerinin Desteklenmesi Hakkında Tebliğ (No: 2021/7) çerçevesinde ilimizde 1</w:t>
      </w:r>
      <w:r>
        <w:t>7</w:t>
      </w:r>
      <w:r w:rsidRPr="0074596A">
        <w:t>.etapta toplam 2</w:t>
      </w:r>
      <w:r>
        <w:t>3</w:t>
      </w:r>
      <w:r w:rsidRPr="0074596A">
        <w:t xml:space="preserve"> adet sulam</w:t>
      </w:r>
      <w:r>
        <w:t xml:space="preserve">a projesi başvurusu yapılmış olup, 4 proje GES (Güneş Enerji Sistemi) uygun görülmediğinden elenmiştir. </w:t>
      </w:r>
      <w:r w:rsidRPr="0074596A">
        <w:t xml:space="preserve"> </w:t>
      </w:r>
      <w:r>
        <w:t xml:space="preserve">Uygun görülen 19 projeden </w:t>
      </w:r>
      <w:r w:rsidRPr="0074596A">
        <w:t>1</w:t>
      </w:r>
      <w:r>
        <w:t>7</w:t>
      </w:r>
      <w:r w:rsidRPr="0074596A">
        <w:t xml:space="preserve"> proje sahibi ile sözleşme imzalamış ve 1</w:t>
      </w:r>
      <w:r>
        <w:t>5</w:t>
      </w:r>
      <w:r w:rsidRPr="0074596A">
        <w:t xml:space="preserve"> proje </w:t>
      </w:r>
      <w:r>
        <w:t>tamamlanmıştır.</w:t>
      </w:r>
      <w:r w:rsidRPr="0074596A">
        <w:t xml:space="preserve"> </w:t>
      </w:r>
      <w:r>
        <w:t xml:space="preserve">Toplam </w:t>
      </w:r>
      <w:r w:rsidRPr="004E0B6E">
        <w:rPr>
          <w:b/>
        </w:rPr>
        <w:t>1.277.887,28</w:t>
      </w:r>
      <w:r>
        <w:rPr>
          <w:b/>
        </w:rPr>
        <w:t xml:space="preserve"> </w:t>
      </w:r>
      <w:r w:rsidRPr="00C82A7F">
        <w:t>TL, hibe ödemesi yapılmıştır.</w:t>
      </w:r>
    </w:p>
    <w:p w:rsidR="000543ED" w:rsidRDefault="000543ED" w:rsidP="000543ED">
      <w:pPr>
        <w:ind w:firstLine="709"/>
        <w:jc w:val="both"/>
      </w:pPr>
    </w:p>
    <w:p w:rsidR="000543ED" w:rsidRPr="00001347" w:rsidRDefault="000543ED" w:rsidP="000543ED">
      <w:pPr>
        <w:pStyle w:val="Balk1"/>
        <w:spacing w:before="100" w:beforeAutospacing="1" w:after="100" w:afterAutospacing="1"/>
        <w:jc w:val="left"/>
        <w:rPr>
          <w:b/>
          <w:sz w:val="24"/>
        </w:rPr>
      </w:pPr>
      <w:bookmarkStart w:id="396" w:name="_Toc156223229"/>
      <w:r>
        <w:rPr>
          <w:b/>
          <w:color w:val="060606"/>
          <w:sz w:val="24"/>
        </w:rPr>
        <w:t>1</w:t>
      </w:r>
      <w:r w:rsidR="00235B8F">
        <w:rPr>
          <w:b/>
          <w:color w:val="060606"/>
          <w:sz w:val="24"/>
        </w:rPr>
        <w:t>1</w:t>
      </w:r>
      <w:r>
        <w:rPr>
          <w:b/>
          <w:color w:val="060606"/>
          <w:sz w:val="24"/>
        </w:rPr>
        <w:t>.2.2.2</w:t>
      </w:r>
      <w:r w:rsidRPr="00001347">
        <w:rPr>
          <w:b/>
          <w:color w:val="060606"/>
          <w:sz w:val="24"/>
        </w:rPr>
        <w:t xml:space="preserve">. </w:t>
      </w:r>
      <w:r>
        <w:rPr>
          <w:b/>
          <w:sz w:val="24"/>
        </w:rPr>
        <w:t>Bireysel Sulama (18</w:t>
      </w:r>
      <w:r w:rsidRPr="00001347">
        <w:rPr>
          <w:b/>
          <w:sz w:val="24"/>
        </w:rPr>
        <w:t>. ETAP)</w:t>
      </w:r>
      <w:bookmarkEnd w:id="396"/>
    </w:p>
    <w:p w:rsidR="000543ED" w:rsidRDefault="000543ED" w:rsidP="00235B8F">
      <w:pPr>
        <w:pStyle w:val="AralkYok2"/>
        <w:ind w:firstLine="709"/>
        <w:jc w:val="both"/>
      </w:pPr>
      <w:r w:rsidRPr="00C82A7F">
        <w:t xml:space="preserve">Kırsal Kalkınma Destekleri Kapsamında Bireysel Sulama Sistemlerinin Desteklenmesi Hakkında Tebliğ (No: </w:t>
      </w:r>
      <w:r>
        <w:t>2021/7) çerçevesinde ilimizde 18</w:t>
      </w:r>
      <w:r w:rsidRPr="00C82A7F">
        <w:t xml:space="preserve">.etapta toplam </w:t>
      </w:r>
      <w:r>
        <w:t>1</w:t>
      </w:r>
      <w:r w:rsidRPr="00C82A7F">
        <w:t xml:space="preserve"> adet sulama projesi başvurusu yapılmıştır. </w:t>
      </w:r>
      <w:r>
        <w:t xml:space="preserve">1 </w:t>
      </w:r>
      <w:r w:rsidRPr="00C82A7F">
        <w:t>proje onaylanmış olup;</w:t>
      </w:r>
      <w:r>
        <w:t xml:space="preserve"> </w:t>
      </w:r>
      <w:r w:rsidRPr="00C82A7F">
        <w:t xml:space="preserve">Toplam </w:t>
      </w:r>
      <w:r w:rsidRPr="00FD67F1">
        <w:rPr>
          <w:b/>
          <w:bCs/>
        </w:rPr>
        <w:t>24.194,63</w:t>
      </w:r>
      <w:r w:rsidRPr="00C82A7F">
        <w:t xml:space="preserve"> TL, hibe ödemesi yapılmıştır.</w:t>
      </w:r>
      <w:bookmarkStart w:id="397" w:name="_Toc124779834"/>
      <w:bookmarkEnd w:id="395"/>
    </w:p>
    <w:p w:rsidR="00235B8F" w:rsidRPr="00235B8F" w:rsidRDefault="00235B8F" w:rsidP="00235B8F">
      <w:pPr>
        <w:pStyle w:val="AralkYok2"/>
        <w:ind w:firstLine="709"/>
        <w:jc w:val="both"/>
      </w:pPr>
    </w:p>
    <w:p w:rsidR="000543ED" w:rsidRPr="0074596A" w:rsidRDefault="000543ED" w:rsidP="000543ED">
      <w:pPr>
        <w:pStyle w:val="Balk1"/>
        <w:spacing w:before="100" w:beforeAutospacing="1" w:after="100" w:afterAutospacing="1"/>
        <w:jc w:val="left"/>
        <w:rPr>
          <w:b/>
          <w:sz w:val="24"/>
        </w:rPr>
      </w:pPr>
      <w:bookmarkStart w:id="398" w:name="_Toc156223230"/>
      <w:r w:rsidRPr="0074596A">
        <w:rPr>
          <w:b/>
          <w:sz w:val="24"/>
        </w:rPr>
        <w:t>1</w:t>
      </w:r>
      <w:r w:rsidR="00235B8F">
        <w:rPr>
          <w:b/>
          <w:sz w:val="24"/>
        </w:rPr>
        <w:t>1</w:t>
      </w:r>
      <w:r w:rsidRPr="0074596A">
        <w:rPr>
          <w:b/>
          <w:sz w:val="24"/>
        </w:rPr>
        <w:t xml:space="preserve">.2.2.3 </w:t>
      </w:r>
      <w:bookmarkStart w:id="399" w:name="_Toc2677551"/>
      <w:bookmarkStart w:id="400" w:name="_Toc66282649"/>
      <w:bookmarkStart w:id="401" w:name="_Toc67047549"/>
      <w:bookmarkEnd w:id="392"/>
      <w:bookmarkEnd w:id="393"/>
      <w:bookmarkEnd w:id="394"/>
      <w:r>
        <w:rPr>
          <w:b/>
          <w:sz w:val="24"/>
        </w:rPr>
        <w:t>18</w:t>
      </w:r>
      <w:r w:rsidRPr="0074596A">
        <w:rPr>
          <w:b/>
          <w:sz w:val="24"/>
        </w:rPr>
        <w:t>. Etap İlçe Bazlı Bireysel Sulama Yatırımları</w:t>
      </w:r>
      <w:bookmarkEnd w:id="397"/>
      <w:bookmarkEnd w:id="398"/>
    </w:p>
    <w:tbl>
      <w:tblPr>
        <w:tblStyle w:val="KlavuzuTablo4-Vurgu21"/>
        <w:tblW w:w="9486" w:type="dxa"/>
        <w:tblInd w:w="-11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3162"/>
        <w:gridCol w:w="3162"/>
        <w:gridCol w:w="3162"/>
      </w:tblGrid>
      <w:tr w:rsidR="000543ED" w:rsidRPr="0074596A" w:rsidTr="00DB49F1">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162" w:type="dxa"/>
            <w:tcBorders>
              <w:top w:val="none" w:sz="0" w:space="0" w:color="auto"/>
              <w:left w:val="none" w:sz="0" w:space="0" w:color="auto"/>
              <w:bottom w:val="none" w:sz="0" w:space="0" w:color="auto"/>
              <w:right w:val="none" w:sz="0" w:space="0" w:color="auto"/>
            </w:tcBorders>
            <w:vAlign w:val="center"/>
            <w:hideMark/>
          </w:tcPr>
          <w:p w:rsidR="000543ED" w:rsidRPr="0074596A" w:rsidRDefault="000543ED" w:rsidP="00DB49F1">
            <w:r w:rsidRPr="0074596A">
              <w:t>İlçeler</w:t>
            </w:r>
          </w:p>
        </w:tc>
        <w:tc>
          <w:tcPr>
            <w:tcW w:w="3162" w:type="dxa"/>
            <w:tcBorders>
              <w:top w:val="none" w:sz="0" w:space="0" w:color="auto"/>
              <w:left w:val="none" w:sz="0" w:space="0" w:color="auto"/>
              <w:bottom w:val="none" w:sz="0" w:space="0" w:color="auto"/>
              <w:right w:val="none" w:sz="0" w:space="0" w:color="auto"/>
            </w:tcBorders>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pPr>
            <w:r w:rsidRPr="0074596A">
              <w:t>Proje Sayısı</w:t>
            </w:r>
          </w:p>
        </w:tc>
        <w:tc>
          <w:tcPr>
            <w:tcW w:w="3162" w:type="dxa"/>
            <w:tcBorders>
              <w:top w:val="none" w:sz="0" w:space="0" w:color="auto"/>
              <w:left w:val="none" w:sz="0" w:space="0" w:color="auto"/>
              <w:bottom w:val="none" w:sz="0" w:space="0" w:color="auto"/>
              <w:right w:val="none" w:sz="0" w:space="0" w:color="auto"/>
            </w:tcBorders>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pPr>
            <w:r w:rsidRPr="0074596A">
              <w:t>Hibe Miktarı</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162" w:type="dxa"/>
            <w:vAlign w:val="center"/>
            <w:hideMark/>
          </w:tcPr>
          <w:p w:rsidR="000543ED" w:rsidRPr="0074596A" w:rsidRDefault="000543ED" w:rsidP="00DB49F1">
            <w:pPr>
              <w:rPr>
                <w:b w:val="0"/>
                <w:bCs w:val="0"/>
              </w:rPr>
            </w:pPr>
            <w:r>
              <w:rPr>
                <w:b w:val="0"/>
              </w:rPr>
              <w:t>ANTAKYA</w:t>
            </w:r>
          </w:p>
        </w:tc>
        <w:tc>
          <w:tcPr>
            <w:tcW w:w="3162" w:type="dxa"/>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236266">
              <w:t>1</w:t>
            </w:r>
          </w:p>
        </w:tc>
        <w:tc>
          <w:tcPr>
            <w:tcW w:w="3162" w:type="dxa"/>
            <w:hideMark/>
          </w:tcPr>
          <w:p w:rsidR="000543ED" w:rsidRPr="00C9242D" w:rsidRDefault="000543ED" w:rsidP="00DB49F1">
            <w:pPr>
              <w:jc w:val="right"/>
              <w:cnfStyle w:val="000000100000" w:firstRow="0" w:lastRow="0" w:firstColumn="0" w:lastColumn="0" w:oddVBand="0" w:evenVBand="0" w:oddHBand="1" w:evenHBand="0" w:firstRowFirstColumn="0" w:firstRowLastColumn="0" w:lastRowFirstColumn="0" w:lastRowLastColumn="0"/>
            </w:pPr>
            <w:r w:rsidRPr="00C9242D">
              <w:rPr>
                <w:bCs/>
              </w:rPr>
              <w:t>24.194,63</w:t>
            </w:r>
          </w:p>
        </w:tc>
      </w:tr>
      <w:tr w:rsidR="000543ED" w:rsidRPr="0074596A" w:rsidTr="00DB49F1">
        <w:trPr>
          <w:trHeight w:val="259"/>
        </w:trPr>
        <w:tc>
          <w:tcPr>
            <w:cnfStyle w:val="001000000000" w:firstRow="0" w:lastRow="0" w:firstColumn="1" w:lastColumn="0" w:oddVBand="0" w:evenVBand="0" w:oddHBand="0" w:evenHBand="0" w:firstRowFirstColumn="0" w:firstRowLastColumn="0" w:lastRowFirstColumn="0" w:lastRowLastColumn="0"/>
            <w:tcW w:w="3162" w:type="dxa"/>
            <w:vAlign w:val="center"/>
          </w:tcPr>
          <w:p w:rsidR="000543ED" w:rsidRPr="0074596A" w:rsidRDefault="000543ED" w:rsidP="00DB49F1">
            <w:r w:rsidRPr="0074596A">
              <w:t>TOPLAM</w:t>
            </w:r>
          </w:p>
        </w:tc>
        <w:tc>
          <w:tcPr>
            <w:tcW w:w="3162" w:type="dxa"/>
            <w:vAlign w:val="center"/>
          </w:tcPr>
          <w:p w:rsidR="000543ED" w:rsidRDefault="000543ED" w:rsidP="00DB49F1">
            <w:pPr>
              <w:jc w:val="center"/>
              <w:cnfStyle w:val="000000000000" w:firstRow="0" w:lastRow="0" w:firstColumn="0" w:lastColumn="0" w:oddVBand="0" w:evenVBand="0" w:oddHBand="0" w:evenHBand="0" w:firstRowFirstColumn="0" w:firstRowLastColumn="0" w:lastRowFirstColumn="0" w:lastRowLastColumn="0"/>
              <w:rPr>
                <w:b/>
              </w:rPr>
            </w:pPr>
            <w:r>
              <w:rPr>
                <w:b/>
              </w:rPr>
              <w:t>1</w:t>
            </w:r>
          </w:p>
        </w:tc>
        <w:tc>
          <w:tcPr>
            <w:tcW w:w="3162" w:type="dxa"/>
            <w:vAlign w:val="center"/>
          </w:tcPr>
          <w:p w:rsidR="000543ED" w:rsidRPr="00A52D11" w:rsidRDefault="000543ED" w:rsidP="00DB49F1">
            <w:pPr>
              <w:jc w:val="right"/>
              <w:cnfStyle w:val="000000000000" w:firstRow="0" w:lastRow="0" w:firstColumn="0" w:lastColumn="0" w:oddVBand="0" w:evenVBand="0" w:oddHBand="0" w:evenHBand="0" w:firstRowFirstColumn="0" w:firstRowLastColumn="0" w:lastRowFirstColumn="0" w:lastRowLastColumn="0"/>
              <w:rPr>
                <w:b/>
              </w:rPr>
            </w:pPr>
            <w:r w:rsidRPr="00A52D11">
              <w:rPr>
                <w:b/>
                <w:bCs/>
              </w:rPr>
              <w:t>24.194,63</w:t>
            </w:r>
          </w:p>
        </w:tc>
      </w:tr>
    </w:tbl>
    <w:p w:rsidR="000543ED" w:rsidRDefault="000543ED" w:rsidP="000543ED">
      <w:pPr>
        <w:pStyle w:val="Balk1"/>
        <w:spacing w:before="100" w:beforeAutospacing="1" w:after="100" w:afterAutospacing="1"/>
        <w:jc w:val="left"/>
        <w:rPr>
          <w:b/>
          <w:color w:val="000000"/>
          <w:sz w:val="24"/>
        </w:rPr>
      </w:pPr>
      <w:bookmarkStart w:id="402" w:name="_Toc124779835"/>
    </w:p>
    <w:p w:rsidR="00235B8F" w:rsidRPr="00235B8F" w:rsidRDefault="00235B8F" w:rsidP="00235B8F"/>
    <w:p w:rsidR="000543ED" w:rsidRPr="0074596A" w:rsidRDefault="000543ED" w:rsidP="000543ED">
      <w:pPr>
        <w:pStyle w:val="Balk1"/>
        <w:spacing w:before="100" w:beforeAutospacing="1" w:after="100" w:afterAutospacing="1"/>
        <w:jc w:val="left"/>
        <w:rPr>
          <w:b/>
          <w:color w:val="000000"/>
          <w:sz w:val="24"/>
        </w:rPr>
      </w:pPr>
      <w:bookmarkStart w:id="403" w:name="_Toc156223231"/>
      <w:r w:rsidRPr="0074596A">
        <w:rPr>
          <w:b/>
          <w:color w:val="000000"/>
          <w:sz w:val="24"/>
        </w:rPr>
        <w:lastRenderedPageBreak/>
        <w:t>1</w:t>
      </w:r>
      <w:r>
        <w:rPr>
          <w:b/>
          <w:color w:val="000000"/>
          <w:sz w:val="24"/>
        </w:rPr>
        <w:t>1</w:t>
      </w:r>
      <w:r w:rsidRPr="0074596A">
        <w:rPr>
          <w:b/>
          <w:color w:val="000000"/>
          <w:sz w:val="24"/>
        </w:rPr>
        <w:t>.2.2.4. Yıllar İtibariyle Bireysel Sulama Yatırımları</w:t>
      </w:r>
      <w:bookmarkEnd w:id="399"/>
      <w:bookmarkEnd w:id="400"/>
      <w:bookmarkEnd w:id="401"/>
      <w:bookmarkEnd w:id="402"/>
      <w:bookmarkEnd w:id="403"/>
    </w:p>
    <w:tbl>
      <w:tblPr>
        <w:tblStyle w:val="KlavuzuTablo4-Vurgu21"/>
        <w:tblW w:w="9528" w:type="dxa"/>
        <w:tblInd w:w="-113"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3176"/>
        <w:gridCol w:w="3176"/>
        <w:gridCol w:w="3176"/>
      </w:tblGrid>
      <w:tr w:rsidR="000543ED" w:rsidRPr="0074596A" w:rsidTr="00DB49F1">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176" w:type="dxa"/>
            <w:tcBorders>
              <w:top w:val="none" w:sz="0" w:space="0" w:color="auto"/>
              <w:left w:val="none" w:sz="0" w:space="0" w:color="auto"/>
              <w:bottom w:val="none" w:sz="0" w:space="0" w:color="auto"/>
              <w:right w:val="none" w:sz="0" w:space="0" w:color="auto"/>
            </w:tcBorders>
            <w:vAlign w:val="center"/>
            <w:hideMark/>
          </w:tcPr>
          <w:p w:rsidR="000543ED" w:rsidRPr="0074596A" w:rsidRDefault="000543ED" w:rsidP="00DB49F1">
            <w:pPr>
              <w:jc w:val="center"/>
              <w:rPr>
                <w:bCs w:val="0"/>
              </w:rPr>
            </w:pPr>
            <w:r w:rsidRPr="0074596A">
              <w:rPr>
                <w:bCs w:val="0"/>
              </w:rPr>
              <w:t>Yılı</w:t>
            </w:r>
          </w:p>
        </w:tc>
        <w:tc>
          <w:tcPr>
            <w:tcW w:w="3176" w:type="dxa"/>
            <w:tcBorders>
              <w:top w:val="none" w:sz="0" w:space="0" w:color="auto"/>
              <w:left w:val="none" w:sz="0" w:space="0" w:color="auto"/>
              <w:bottom w:val="none" w:sz="0" w:space="0" w:color="auto"/>
              <w:right w:val="none" w:sz="0" w:space="0" w:color="auto"/>
            </w:tcBorders>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rPr>
                <w:bCs w:val="0"/>
              </w:rPr>
            </w:pPr>
            <w:r w:rsidRPr="0074596A">
              <w:rPr>
                <w:bCs w:val="0"/>
              </w:rPr>
              <w:t>Proje Sayısı</w:t>
            </w:r>
          </w:p>
        </w:tc>
        <w:tc>
          <w:tcPr>
            <w:tcW w:w="3176" w:type="dxa"/>
            <w:tcBorders>
              <w:top w:val="none" w:sz="0" w:space="0" w:color="auto"/>
              <w:left w:val="none" w:sz="0" w:space="0" w:color="auto"/>
              <w:bottom w:val="none" w:sz="0" w:space="0" w:color="auto"/>
              <w:right w:val="none" w:sz="0" w:space="0" w:color="auto"/>
            </w:tcBorders>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rPr>
                <w:bCs w:val="0"/>
              </w:rPr>
            </w:pPr>
            <w:r w:rsidRPr="0074596A">
              <w:rPr>
                <w:bCs w:val="0"/>
              </w:rPr>
              <w:t>Hibe Tutarı</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176" w:type="dxa"/>
            <w:vAlign w:val="center"/>
            <w:hideMark/>
          </w:tcPr>
          <w:p w:rsidR="000543ED" w:rsidRPr="0074596A" w:rsidRDefault="000543ED" w:rsidP="00DB49F1">
            <w:pPr>
              <w:jc w:val="center"/>
              <w:rPr>
                <w:b w:val="0"/>
                <w:color w:val="000000"/>
              </w:rPr>
            </w:pPr>
            <w:r w:rsidRPr="0074596A">
              <w:rPr>
                <w:b w:val="0"/>
              </w:rPr>
              <w:t>2007</w:t>
            </w:r>
          </w:p>
        </w:tc>
        <w:tc>
          <w:tcPr>
            <w:tcW w:w="3176" w:type="dxa"/>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rPr>
            </w:pPr>
            <w:r w:rsidRPr="0074596A">
              <w:t>42</w:t>
            </w:r>
          </w:p>
        </w:tc>
        <w:tc>
          <w:tcPr>
            <w:tcW w:w="3176" w:type="dxa"/>
            <w:vAlign w:val="center"/>
            <w:hideMark/>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rPr>
            </w:pPr>
            <w:r w:rsidRPr="0074596A">
              <w:t>626.399,60</w:t>
            </w:r>
          </w:p>
        </w:tc>
      </w:tr>
      <w:tr w:rsidR="000543ED" w:rsidRPr="0074596A" w:rsidTr="00DB49F1">
        <w:trPr>
          <w:trHeight w:val="171"/>
        </w:trPr>
        <w:tc>
          <w:tcPr>
            <w:cnfStyle w:val="001000000000" w:firstRow="0" w:lastRow="0" w:firstColumn="1" w:lastColumn="0" w:oddVBand="0" w:evenVBand="0" w:oddHBand="0" w:evenHBand="0" w:firstRowFirstColumn="0" w:firstRowLastColumn="0" w:lastRowFirstColumn="0" w:lastRowLastColumn="0"/>
            <w:tcW w:w="3176" w:type="dxa"/>
            <w:vAlign w:val="center"/>
            <w:hideMark/>
          </w:tcPr>
          <w:p w:rsidR="000543ED" w:rsidRPr="0074596A" w:rsidRDefault="000543ED" w:rsidP="00DB49F1">
            <w:pPr>
              <w:jc w:val="center"/>
              <w:rPr>
                <w:b w:val="0"/>
                <w:color w:val="000000"/>
              </w:rPr>
            </w:pPr>
            <w:r w:rsidRPr="0074596A">
              <w:rPr>
                <w:b w:val="0"/>
              </w:rPr>
              <w:t>2008</w:t>
            </w:r>
          </w:p>
        </w:tc>
        <w:tc>
          <w:tcPr>
            <w:tcW w:w="3176" w:type="dxa"/>
            <w:vAlign w:val="center"/>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rPr>
            </w:pPr>
            <w:r w:rsidRPr="0074596A">
              <w:t>16</w:t>
            </w:r>
          </w:p>
        </w:tc>
        <w:tc>
          <w:tcPr>
            <w:tcW w:w="3176" w:type="dxa"/>
            <w:vAlign w:val="center"/>
            <w:hideMark/>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rPr>
            </w:pPr>
            <w:r w:rsidRPr="0074596A">
              <w:t>432.581,50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176" w:type="dxa"/>
            <w:vAlign w:val="center"/>
            <w:hideMark/>
          </w:tcPr>
          <w:p w:rsidR="000543ED" w:rsidRPr="0074596A" w:rsidRDefault="000543ED" w:rsidP="00DB49F1">
            <w:pPr>
              <w:jc w:val="center"/>
              <w:rPr>
                <w:b w:val="0"/>
                <w:color w:val="000000"/>
              </w:rPr>
            </w:pPr>
            <w:r w:rsidRPr="0074596A">
              <w:rPr>
                <w:b w:val="0"/>
              </w:rPr>
              <w:t>2009</w:t>
            </w:r>
          </w:p>
        </w:tc>
        <w:tc>
          <w:tcPr>
            <w:tcW w:w="3176" w:type="dxa"/>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rPr>
            </w:pPr>
            <w:r w:rsidRPr="0074596A">
              <w:t>6</w:t>
            </w:r>
          </w:p>
        </w:tc>
        <w:tc>
          <w:tcPr>
            <w:tcW w:w="3176" w:type="dxa"/>
            <w:vAlign w:val="center"/>
            <w:hideMark/>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rPr>
            </w:pPr>
            <w:r w:rsidRPr="0074596A">
              <w:t>106.032,95</w:t>
            </w:r>
          </w:p>
        </w:tc>
      </w:tr>
      <w:tr w:rsidR="000543ED" w:rsidRPr="0074596A" w:rsidTr="00DB49F1">
        <w:trPr>
          <w:trHeight w:val="88"/>
        </w:trPr>
        <w:tc>
          <w:tcPr>
            <w:cnfStyle w:val="001000000000" w:firstRow="0" w:lastRow="0" w:firstColumn="1" w:lastColumn="0" w:oddVBand="0" w:evenVBand="0" w:oddHBand="0" w:evenHBand="0" w:firstRowFirstColumn="0" w:firstRowLastColumn="0" w:lastRowFirstColumn="0" w:lastRowLastColumn="0"/>
            <w:tcW w:w="3176" w:type="dxa"/>
            <w:vAlign w:val="center"/>
            <w:hideMark/>
          </w:tcPr>
          <w:p w:rsidR="000543ED" w:rsidRPr="0074596A" w:rsidRDefault="000543ED" w:rsidP="00DB49F1">
            <w:pPr>
              <w:jc w:val="center"/>
              <w:rPr>
                <w:b w:val="0"/>
                <w:color w:val="000000"/>
              </w:rPr>
            </w:pPr>
            <w:r w:rsidRPr="0074596A">
              <w:rPr>
                <w:b w:val="0"/>
              </w:rPr>
              <w:t>2010</w:t>
            </w:r>
          </w:p>
        </w:tc>
        <w:tc>
          <w:tcPr>
            <w:tcW w:w="3176" w:type="dxa"/>
            <w:vAlign w:val="center"/>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rPr>
            </w:pPr>
            <w:r w:rsidRPr="0074596A">
              <w:t>17</w:t>
            </w:r>
          </w:p>
        </w:tc>
        <w:tc>
          <w:tcPr>
            <w:tcW w:w="3176" w:type="dxa"/>
            <w:vAlign w:val="center"/>
            <w:hideMark/>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rPr>
            </w:pPr>
            <w:r w:rsidRPr="0074596A">
              <w:t>389.355,82</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176" w:type="dxa"/>
            <w:vAlign w:val="center"/>
            <w:hideMark/>
          </w:tcPr>
          <w:p w:rsidR="000543ED" w:rsidRPr="0074596A" w:rsidRDefault="000543ED" w:rsidP="00DB49F1">
            <w:pPr>
              <w:jc w:val="center"/>
              <w:rPr>
                <w:b w:val="0"/>
                <w:color w:val="000000"/>
              </w:rPr>
            </w:pPr>
            <w:r w:rsidRPr="0074596A">
              <w:rPr>
                <w:b w:val="0"/>
              </w:rPr>
              <w:t>2011</w:t>
            </w:r>
          </w:p>
        </w:tc>
        <w:tc>
          <w:tcPr>
            <w:tcW w:w="3176" w:type="dxa"/>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rPr>
            </w:pPr>
            <w:r w:rsidRPr="0074596A">
              <w:t>6</w:t>
            </w:r>
          </w:p>
        </w:tc>
        <w:tc>
          <w:tcPr>
            <w:tcW w:w="3176" w:type="dxa"/>
            <w:vAlign w:val="center"/>
            <w:hideMark/>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rPr>
            </w:pPr>
            <w:r w:rsidRPr="0074596A">
              <w:t>115.641,45</w:t>
            </w:r>
          </w:p>
        </w:tc>
      </w:tr>
      <w:tr w:rsidR="000543ED" w:rsidRPr="0074596A" w:rsidTr="00DB49F1">
        <w:trPr>
          <w:trHeight w:val="60"/>
        </w:trPr>
        <w:tc>
          <w:tcPr>
            <w:cnfStyle w:val="001000000000" w:firstRow="0" w:lastRow="0" w:firstColumn="1" w:lastColumn="0" w:oddVBand="0" w:evenVBand="0" w:oddHBand="0" w:evenHBand="0" w:firstRowFirstColumn="0" w:firstRowLastColumn="0" w:lastRowFirstColumn="0" w:lastRowLastColumn="0"/>
            <w:tcW w:w="3176" w:type="dxa"/>
            <w:vAlign w:val="center"/>
            <w:hideMark/>
          </w:tcPr>
          <w:p w:rsidR="000543ED" w:rsidRPr="0074596A" w:rsidRDefault="000543ED" w:rsidP="00DB49F1">
            <w:pPr>
              <w:jc w:val="center"/>
              <w:rPr>
                <w:b w:val="0"/>
                <w:color w:val="000000"/>
              </w:rPr>
            </w:pPr>
            <w:r w:rsidRPr="0074596A">
              <w:rPr>
                <w:b w:val="0"/>
              </w:rPr>
              <w:t>2012</w:t>
            </w:r>
          </w:p>
        </w:tc>
        <w:tc>
          <w:tcPr>
            <w:tcW w:w="3176" w:type="dxa"/>
            <w:vAlign w:val="center"/>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rPr>
            </w:pPr>
            <w:r w:rsidRPr="0074596A">
              <w:t>7</w:t>
            </w:r>
          </w:p>
        </w:tc>
        <w:tc>
          <w:tcPr>
            <w:tcW w:w="3176" w:type="dxa"/>
            <w:vAlign w:val="center"/>
            <w:hideMark/>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rPr>
            </w:pPr>
            <w:r w:rsidRPr="0074596A">
              <w:t>167.088,34</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176" w:type="dxa"/>
            <w:vAlign w:val="center"/>
            <w:hideMark/>
          </w:tcPr>
          <w:p w:rsidR="000543ED" w:rsidRPr="0074596A" w:rsidRDefault="000543ED" w:rsidP="00DB49F1">
            <w:pPr>
              <w:jc w:val="center"/>
              <w:rPr>
                <w:b w:val="0"/>
                <w:color w:val="000000"/>
              </w:rPr>
            </w:pPr>
            <w:r w:rsidRPr="0074596A">
              <w:rPr>
                <w:b w:val="0"/>
              </w:rPr>
              <w:t>2013</w:t>
            </w:r>
          </w:p>
        </w:tc>
        <w:tc>
          <w:tcPr>
            <w:tcW w:w="3176" w:type="dxa"/>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rPr>
            </w:pPr>
            <w:r w:rsidRPr="0074596A">
              <w:t>24</w:t>
            </w:r>
          </w:p>
        </w:tc>
        <w:tc>
          <w:tcPr>
            <w:tcW w:w="3176" w:type="dxa"/>
            <w:vAlign w:val="center"/>
            <w:hideMark/>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rPr>
            </w:pPr>
            <w:r w:rsidRPr="0074596A">
              <w:t>752.567,60</w:t>
            </w:r>
          </w:p>
        </w:tc>
      </w:tr>
      <w:tr w:rsidR="000543ED" w:rsidRPr="0074596A" w:rsidTr="00DB49F1">
        <w:trPr>
          <w:trHeight w:val="60"/>
        </w:trPr>
        <w:tc>
          <w:tcPr>
            <w:cnfStyle w:val="001000000000" w:firstRow="0" w:lastRow="0" w:firstColumn="1" w:lastColumn="0" w:oddVBand="0" w:evenVBand="0" w:oddHBand="0" w:evenHBand="0" w:firstRowFirstColumn="0" w:firstRowLastColumn="0" w:lastRowFirstColumn="0" w:lastRowLastColumn="0"/>
            <w:tcW w:w="3176" w:type="dxa"/>
            <w:vAlign w:val="center"/>
            <w:hideMark/>
          </w:tcPr>
          <w:p w:rsidR="000543ED" w:rsidRPr="0074596A" w:rsidRDefault="000543ED" w:rsidP="00DB49F1">
            <w:pPr>
              <w:jc w:val="center"/>
              <w:rPr>
                <w:b w:val="0"/>
                <w:color w:val="000000"/>
              </w:rPr>
            </w:pPr>
            <w:r w:rsidRPr="0074596A">
              <w:rPr>
                <w:b w:val="0"/>
              </w:rPr>
              <w:t>2014</w:t>
            </w:r>
          </w:p>
        </w:tc>
        <w:tc>
          <w:tcPr>
            <w:tcW w:w="3176" w:type="dxa"/>
            <w:vAlign w:val="center"/>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rPr>
            </w:pPr>
            <w:r w:rsidRPr="0074596A">
              <w:t>17</w:t>
            </w:r>
          </w:p>
        </w:tc>
        <w:tc>
          <w:tcPr>
            <w:tcW w:w="3176" w:type="dxa"/>
            <w:vAlign w:val="center"/>
            <w:hideMark/>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rPr>
            </w:pPr>
            <w:r w:rsidRPr="0074596A">
              <w:t>402.707,44</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176" w:type="dxa"/>
            <w:vAlign w:val="center"/>
            <w:hideMark/>
          </w:tcPr>
          <w:p w:rsidR="000543ED" w:rsidRPr="0074596A" w:rsidRDefault="000543ED" w:rsidP="00DB49F1">
            <w:pPr>
              <w:jc w:val="center"/>
              <w:rPr>
                <w:b w:val="0"/>
                <w:color w:val="000000"/>
              </w:rPr>
            </w:pPr>
            <w:r w:rsidRPr="0074596A">
              <w:rPr>
                <w:b w:val="0"/>
              </w:rPr>
              <w:t>2015</w:t>
            </w:r>
          </w:p>
        </w:tc>
        <w:tc>
          <w:tcPr>
            <w:tcW w:w="3176" w:type="dxa"/>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rPr>
            </w:pPr>
            <w:r w:rsidRPr="0074596A">
              <w:t>24</w:t>
            </w:r>
          </w:p>
        </w:tc>
        <w:tc>
          <w:tcPr>
            <w:tcW w:w="3176" w:type="dxa"/>
            <w:vAlign w:val="center"/>
            <w:hideMark/>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rPr>
            </w:pPr>
            <w:r w:rsidRPr="0074596A">
              <w:t>519.210,05</w:t>
            </w:r>
          </w:p>
        </w:tc>
      </w:tr>
      <w:tr w:rsidR="000543ED" w:rsidRPr="0074596A" w:rsidTr="00DB49F1">
        <w:trPr>
          <w:trHeight w:val="60"/>
        </w:trPr>
        <w:tc>
          <w:tcPr>
            <w:cnfStyle w:val="001000000000" w:firstRow="0" w:lastRow="0" w:firstColumn="1" w:lastColumn="0" w:oddVBand="0" w:evenVBand="0" w:oddHBand="0" w:evenHBand="0" w:firstRowFirstColumn="0" w:firstRowLastColumn="0" w:lastRowFirstColumn="0" w:lastRowLastColumn="0"/>
            <w:tcW w:w="3176" w:type="dxa"/>
            <w:vAlign w:val="center"/>
            <w:hideMark/>
          </w:tcPr>
          <w:p w:rsidR="000543ED" w:rsidRPr="0074596A" w:rsidRDefault="000543ED" w:rsidP="00DB49F1">
            <w:pPr>
              <w:jc w:val="center"/>
              <w:rPr>
                <w:b w:val="0"/>
                <w:color w:val="000000"/>
              </w:rPr>
            </w:pPr>
            <w:r w:rsidRPr="0074596A">
              <w:rPr>
                <w:b w:val="0"/>
              </w:rPr>
              <w:t>2016</w:t>
            </w:r>
          </w:p>
        </w:tc>
        <w:tc>
          <w:tcPr>
            <w:tcW w:w="3176" w:type="dxa"/>
            <w:vAlign w:val="center"/>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rPr>
            </w:pPr>
            <w:r w:rsidRPr="0074596A">
              <w:t>6</w:t>
            </w:r>
          </w:p>
        </w:tc>
        <w:tc>
          <w:tcPr>
            <w:tcW w:w="3176" w:type="dxa"/>
            <w:vAlign w:val="center"/>
            <w:hideMark/>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rPr>
            </w:pPr>
            <w:r w:rsidRPr="0074596A">
              <w:t>123.866,00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176" w:type="dxa"/>
            <w:vAlign w:val="center"/>
            <w:hideMark/>
          </w:tcPr>
          <w:p w:rsidR="000543ED" w:rsidRPr="0074596A" w:rsidRDefault="000543ED" w:rsidP="00DB49F1">
            <w:pPr>
              <w:jc w:val="center"/>
              <w:rPr>
                <w:b w:val="0"/>
                <w:color w:val="000000"/>
              </w:rPr>
            </w:pPr>
            <w:r w:rsidRPr="0074596A">
              <w:rPr>
                <w:b w:val="0"/>
              </w:rPr>
              <w:t>2017</w:t>
            </w:r>
          </w:p>
        </w:tc>
        <w:tc>
          <w:tcPr>
            <w:tcW w:w="3176" w:type="dxa"/>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rPr>
            </w:pPr>
            <w:r w:rsidRPr="0074596A">
              <w:t>16</w:t>
            </w:r>
          </w:p>
        </w:tc>
        <w:tc>
          <w:tcPr>
            <w:tcW w:w="3176" w:type="dxa"/>
            <w:vAlign w:val="center"/>
            <w:hideMark/>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rPr>
            </w:pPr>
            <w:r w:rsidRPr="0074596A">
              <w:t>229.005,00</w:t>
            </w:r>
          </w:p>
        </w:tc>
      </w:tr>
      <w:tr w:rsidR="000543ED" w:rsidRPr="0074596A" w:rsidTr="00DB49F1">
        <w:trPr>
          <w:trHeight w:val="60"/>
        </w:trPr>
        <w:tc>
          <w:tcPr>
            <w:cnfStyle w:val="001000000000" w:firstRow="0" w:lastRow="0" w:firstColumn="1" w:lastColumn="0" w:oddVBand="0" w:evenVBand="0" w:oddHBand="0" w:evenHBand="0" w:firstRowFirstColumn="0" w:firstRowLastColumn="0" w:lastRowFirstColumn="0" w:lastRowLastColumn="0"/>
            <w:tcW w:w="3176" w:type="dxa"/>
            <w:vAlign w:val="center"/>
            <w:hideMark/>
          </w:tcPr>
          <w:p w:rsidR="000543ED" w:rsidRPr="0074596A" w:rsidRDefault="000543ED" w:rsidP="00DB49F1">
            <w:pPr>
              <w:jc w:val="center"/>
              <w:rPr>
                <w:b w:val="0"/>
                <w:color w:val="000000"/>
              </w:rPr>
            </w:pPr>
            <w:r w:rsidRPr="0074596A">
              <w:rPr>
                <w:b w:val="0"/>
              </w:rPr>
              <w:t>2018</w:t>
            </w:r>
          </w:p>
        </w:tc>
        <w:tc>
          <w:tcPr>
            <w:tcW w:w="3176" w:type="dxa"/>
            <w:vAlign w:val="center"/>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rPr>
            </w:pPr>
            <w:r w:rsidRPr="0074596A">
              <w:t>100</w:t>
            </w:r>
          </w:p>
        </w:tc>
        <w:tc>
          <w:tcPr>
            <w:tcW w:w="3176" w:type="dxa"/>
            <w:vAlign w:val="center"/>
            <w:hideMark/>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rPr>
            </w:pPr>
            <w:r w:rsidRPr="0074596A">
              <w:t>2.793.176,00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176" w:type="dxa"/>
            <w:vAlign w:val="center"/>
          </w:tcPr>
          <w:p w:rsidR="000543ED" w:rsidRPr="0074596A" w:rsidRDefault="000543ED" w:rsidP="00DB49F1">
            <w:pPr>
              <w:jc w:val="center"/>
              <w:rPr>
                <w:b w:val="0"/>
                <w:bCs w:val="0"/>
                <w:color w:val="000000" w:themeColor="text1"/>
                <w:highlight w:val="red"/>
              </w:rPr>
            </w:pPr>
            <w:r w:rsidRPr="0074596A">
              <w:rPr>
                <w:b w:val="0"/>
              </w:rPr>
              <w:t>2019</w:t>
            </w:r>
          </w:p>
        </w:tc>
        <w:tc>
          <w:tcPr>
            <w:tcW w:w="3176" w:type="dxa"/>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sidRPr="0074596A">
              <w:t>71</w:t>
            </w:r>
          </w:p>
        </w:tc>
        <w:tc>
          <w:tcPr>
            <w:tcW w:w="3176" w:type="dxa"/>
            <w:vAlign w:val="center"/>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bCs/>
                <w:color w:val="000000" w:themeColor="text1"/>
              </w:rPr>
            </w:pPr>
            <w:r w:rsidRPr="0074596A">
              <w:t>1.919.865,50</w:t>
            </w:r>
          </w:p>
        </w:tc>
      </w:tr>
      <w:tr w:rsidR="000543ED" w:rsidRPr="0074596A" w:rsidTr="00DB49F1">
        <w:trPr>
          <w:trHeight w:val="60"/>
        </w:trPr>
        <w:tc>
          <w:tcPr>
            <w:cnfStyle w:val="001000000000" w:firstRow="0" w:lastRow="0" w:firstColumn="1" w:lastColumn="0" w:oddVBand="0" w:evenVBand="0" w:oddHBand="0" w:evenHBand="0" w:firstRowFirstColumn="0" w:firstRowLastColumn="0" w:lastRowFirstColumn="0" w:lastRowLastColumn="0"/>
            <w:tcW w:w="3176" w:type="dxa"/>
            <w:vAlign w:val="center"/>
          </w:tcPr>
          <w:p w:rsidR="000543ED" w:rsidRPr="0074596A" w:rsidRDefault="000543ED" w:rsidP="00DB49F1">
            <w:pPr>
              <w:jc w:val="center"/>
              <w:rPr>
                <w:b w:val="0"/>
                <w:color w:val="000000"/>
              </w:rPr>
            </w:pPr>
            <w:r w:rsidRPr="0074596A">
              <w:rPr>
                <w:b w:val="0"/>
              </w:rPr>
              <w:t>2021</w:t>
            </w:r>
          </w:p>
        </w:tc>
        <w:tc>
          <w:tcPr>
            <w:tcW w:w="3176" w:type="dxa"/>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bCs/>
                <w:color w:val="000000"/>
              </w:rPr>
            </w:pPr>
            <w:r w:rsidRPr="0074596A">
              <w:t>18</w:t>
            </w:r>
          </w:p>
        </w:tc>
        <w:tc>
          <w:tcPr>
            <w:tcW w:w="3176" w:type="dxa"/>
            <w:vAlign w:val="center"/>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bCs/>
                <w:color w:val="000000"/>
              </w:rPr>
            </w:pPr>
            <w:r w:rsidRPr="0074596A">
              <w:t>678.553,06</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176" w:type="dxa"/>
            <w:shd w:val="clear" w:color="auto" w:fill="F2DBDB"/>
            <w:vAlign w:val="center"/>
          </w:tcPr>
          <w:p w:rsidR="000543ED" w:rsidRPr="001E41B3" w:rsidRDefault="000543ED" w:rsidP="00DB49F1">
            <w:pPr>
              <w:jc w:val="center"/>
              <w:rPr>
                <w:b w:val="0"/>
                <w:bCs w:val="0"/>
                <w:color w:val="000000" w:themeColor="text1"/>
              </w:rPr>
            </w:pPr>
            <w:r w:rsidRPr="001E41B3">
              <w:rPr>
                <w:b w:val="0"/>
                <w:bCs w:val="0"/>
              </w:rPr>
              <w:t>2022</w:t>
            </w:r>
          </w:p>
        </w:tc>
        <w:tc>
          <w:tcPr>
            <w:tcW w:w="3176" w:type="dxa"/>
            <w:shd w:val="clear" w:color="auto" w:fill="F2DBDB"/>
            <w:vAlign w:val="center"/>
          </w:tcPr>
          <w:p w:rsidR="000543ED" w:rsidRPr="001E41B3"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E41B3">
              <w:t>1</w:t>
            </w:r>
            <w:r>
              <w:t>5</w:t>
            </w:r>
          </w:p>
        </w:tc>
        <w:tc>
          <w:tcPr>
            <w:tcW w:w="3176" w:type="dxa"/>
            <w:shd w:val="clear" w:color="auto" w:fill="F2DBDB"/>
            <w:vAlign w:val="center"/>
          </w:tcPr>
          <w:p w:rsidR="000543ED" w:rsidRPr="001E41B3"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E3735F">
              <w:rPr>
                <w:color w:val="000000" w:themeColor="text1"/>
              </w:rPr>
              <w:t>1.277.887,28</w:t>
            </w:r>
          </w:p>
        </w:tc>
      </w:tr>
      <w:tr w:rsidR="000543ED" w:rsidRPr="0074596A" w:rsidTr="00DB49F1">
        <w:trPr>
          <w:trHeight w:val="60"/>
        </w:trPr>
        <w:tc>
          <w:tcPr>
            <w:cnfStyle w:val="001000000000" w:firstRow="0" w:lastRow="0" w:firstColumn="1" w:lastColumn="0" w:oddVBand="0" w:evenVBand="0" w:oddHBand="0" w:evenHBand="0" w:firstRowFirstColumn="0" w:firstRowLastColumn="0" w:lastRowFirstColumn="0" w:lastRowLastColumn="0"/>
            <w:tcW w:w="3176" w:type="dxa"/>
            <w:shd w:val="clear" w:color="auto" w:fill="FFFFFF" w:themeFill="background1"/>
            <w:vAlign w:val="center"/>
          </w:tcPr>
          <w:p w:rsidR="000543ED" w:rsidRPr="0074596A" w:rsidRDefault="000543ED" w:rsidP="00DB49F1">
            <w:pPr>
              <w:jc w:val="center"/>
            </w:pPr>
            <w:r>
              <w:t>2023</w:t>
            </w:r>
          </w:p>
        </w:tc>
        <w:tc>
          <w:tcPr>
            <w:tcW w:w="3176" w:type="dxa"/>
            <w:shd w:val="clear" w:color="auto" w:fill="FFFFFF" w:themeFill="background1"/>
            <w:vAlign w:val="center"/>
          </w:tcPr>
          <w:p w:rsidR="000543ED" w:rsidRPr="003F5CBD" w:rsidRDefault="000543ED" w:rsidP="00DB49F1">
            <w:pPr>
              <w:jc w:val="center"/>
              <w:cnfStyle w:val="000000000000" w:firstRow="0" w:lastRow="0" w:firstColumn="0" w:lastColumn="0" w:oddVBand="0" w:evenVBand="0" w:oddHBand="0" w:evenHBand="0" w:firstRowFirstColumn="0" w:firstRowLastColumn="0" w:lastRowFirstColumn="0" w:lastRowLastColumn="0"/>
              <w:rPr>
                <w:b/>
              </w:rPr>
            </w:pPr>
            <w:r>
              <w:rPr>
                <w:b/>
              </w:rPr>
              <w:t>1</w:t>
            </w:r>
          </w:p>
        </w:tc>
        <w:tc>
          <w:tcPr>
            <w:tcW w:w="3176" w:type="dxa"/>
            <w:shd w:val="clear" w:color="auto" w:fill="FFFFFF" w:themeFill="background1"/>
            <w:vAlign w:val="center"/>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pPr>
            <w:r>
              <w:rPr>
                <w:bCs/>
              </w:rPr>
              <w:t>24</w:t>
            </w:r>
            <w:r w:rsidRPr="004B79CD">
              <w:rPr>
                <w:bCs/>
              </w:rPr>
              <w:t>.</w:t>
            </w:r>
            <w:r>
              <w:rPr>
                <w:bCs/>
              </w:rPr>
              <w:t>194,</w:t>
            </w:r>
            <w:r w:rsidRPr="004B79CD">
              <w:rPr>
                <w:bCs/>
              </w:rPr>
              <w:t>6</w:t>
            </w:r>
            <w:r>
              <w:rPr>
                <w:bCs/>
              </w:rPr>
              <w:t>3</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176" w:type="dxa"/>
            <w:shd w:val="clear" w:color="auto" w:fill="FFFFFF" w:themeFill="background1"/>
            <w:vAlign w:val="center"/>
          </w:tcPr>
          <w:p w:rsidR="000543ED" w:rsidRPr="0074596A" w:rsidRDefault="000543ED" w:rsidP="00DB49F1">
            <w:pPr>
              <w:jc w:val="center"/>
            </w:pPr>
            <w:r w:rsidRPr="0074596A">
              <w:t>TOPLAM</w:t>
            </w:r>
          </w:p>
        </w:tc>
        <w:tc>
          <w:tcPr>
            <w:tcW w:w="3176" w:type="dxa"/>
            <w:shd w:val="clear" w:color="auto" w:fill="FFFFFF" w:themeFill="background1"/>
            <w:vAlign w:val="center"/>
          </w:tcPr>
          <w:p w:rsidR="000543ED" w:rsidRPr="003F5CBD" w:rsidRDefault="000543ED" w:rsidP="00DB49F1">
            <w:pPr>
              <w:jc w:val="center"/>
              <w:cnfStyle w:val="000000100000" w:firstRow="0" w:lastRow="0" w:firstColumn="0" w:lastColumn="0" w:oddVBand="0" w:evenVBand="0" w:oddHBand="1" w:evenHBand="0" w:firstRowFirstColumn="0" w:firstRowLastColumn="0" w:lastRowFirstColumn="0" w:lastRowLastColumn="0"/>
              <w:rPr>
                <w:b/>
              </w:rPr>
            </w:pPr>
            <w:r w:rsidRPr="003F5CBD">
              <w:rPr>
                <w:b/>
              </w:rPr>
              <w:t>3</w:t>
            </w:r>
            <w:r>
              <w:rPr>
                <w:b/>
              </w:rPr>
              <w:t>86</w:t>
            </w:r>
          </w:p>
        </w:tc>
        <w:tc>
          <w:tcPr>
            <w:tcW w:w="3176" w:type="dxa"/>
            <w:shd w:val="clear" w:color="auto" w:fill="FFFFFF" w:themeFill="background1"/>
            <w:vAlign w:val="center"/>
          </w:tcPr>
          <w:p w:rsidR="000543ED" w:rsidRPr="003F5CBD" w:rsidRDefault="000543ED" w:rsidP="00DB49F1">
            <w:pPr>
              <w:jc w:val="right"/>
              <w:cnfStyle w:val="000000100000" w:firstRow="0" w:lastRow="0" w:firstColumn="0" w:lastColumn="0" w:oddVBand="0" w:evenVBand="0" w:oddHBand="1" w:evenHBand="0" w:firstRowFirstColumn="0" w:firstRowLastColumn="0" w:lastRowFirstColumn="0" w:lastRowLastColumn="0"/>
              <w:rPr>
                <w:b/>
              </w:rPr>
            </w:pPr>
            <w:r>
              <w:rPr>
                <w:b/>
              </w:rPr>
              <w:t>10.558.9132,10</w:t>
            </w:r>
          </w:p>
        </w:tc>
      </w:tr>
    </w:tbl>
    <w:p w:rsidR="000543ED" w:rsidRPr="0074596A" w:rsidRDefault="000543ED" w:rsidP="000543ED">
      <w:pPr>
        <w:jc w:val="both"/>
        <w:rPr>
          <w:b/>
          <w:color w:val="000000"/>
        </w:rPr>
      </w:pPr>
    </w:p>
    <w:p w:rsidR="000543ED" w:rsidRPr="0074596A" w:rsidRDefault="000543ED" w:rsidP="000543ED">
      <w:pPr>
        <w:pStyle w:val="Balk1"/>
        <w:spacing w:before="100" w:beforeAutospacing="1" w:after="100" w:afterAutospacing="1"/>
        <w:jc w:val="left"/>
        <w:rPr>
          <w:b/>
          <w:color w:val="000000"/>
          <w:sz w:val="24"/>
        </w:rPr>
      </w:pPr>
      <w:bookmarkStart w:id="404" w:name="_Toc2677552"/>
      <w:bookmarkStart w:id="405" w:name="_Toc66282650"/>
      <w:bookmarkStart w:id="406" w:name="_Toc67047550"/>
      <w:bookmarkStart w:id="407" w:name="_Toc124779836"/>
      <w:bookmarkStart w:id="408" w:name="_Toc156223232"/>
      <w:r w:rsidRPr="0074596A">
        <w:rPr>
          <w:b/>
          <w:color w:val="000000"/>
          <w:sz w:val="24"/>
        </w:rPr>
        <w:t>1</w:t>
      </w:r>
      <w:r>
        <w:rPr>
          <w:b/>
          <w:color w:val="000000"/>
          <w:sz w:val="24"/>
        </w:rPr>
        <w:t>1</w:t>
      </w:r>
      <w:r w:rsidRPr="0074596A">
        <w:rPr>
          <w:b/>
          <w:color w:val="000000"/>
          <w:sz w:val="24"/>
        </w:rPr>
        <w:t xml:space="preserve">.2.2.5. Başlangıç Yılı İtibari İle </w:t>
      </w:r>
      <w:bookmarkStart w:id="409" w:name="_Hlk92446092"/>
      <w:r w:rsidRPr="0074596A">
        <w:rPr>
          <w:b/>
          <w:color w:val="000000"/>
          <w:sz w:val="24"/>
        </w:rPr>
        <w:t xml:space="preserve">İlçeler Bazında </w:t>
      </w:r>
      <w:bookmarkEnd w:id="409"/>
      <w:r w:rsidRPr="0074596A">
        <w:rPr>
          <w:b/>
          <w:color w:val="000000"/>
          <w:sz w:val="24"/>
        </w:rPr>
        <w:t>Bireysel Sulama Yatırımları</w:t>
      </w:r>
      <w:bookmarkEnd w:id="404"/>
      <w:bookmarkEnd w:id="405"/>
      <w:bookmarkEnd w:id="406"/>
      <w:bookmarkEnd w:id="407"/>
      <w:bookmarkEnd w:id="408"/>
    </w:p>
    <w:tbl>
      <w:tblPr>
        <w:tblStyle w:val="KlavuzuTablo4-Vurgu21"/>
        <w:tblW w:w="9528" w:type="dxa"/>
        <w:tblInd w:w="-113"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3176"/>
        <w:gridCol w:w="3176"/>
        <w:gridCol w:w="3176"/>
      </w:tblGrid>
      <w:tr w:rsidR="000543ED" w:rsidRPr="0074596A" w:rsidTr="00DB49F1">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176" w:type="dxa"/>
            <w:tcBorders>
              <w:top w:val="none" w:sz="0" w:space="0" w:color="auto"/>
              <w:left w:val="none" w:sz="0" w:space="0" w:color="auto"/>
              <w:bottom w:val="none" w:sz="0" w:space="0" w:color="auto"/>
              <w:right w:val="none" w:sz="0" w:space="0" w:color="auto"/>
            </w:tcBorders>
            <w:vAlign w:val="center"/>
            <w:hideMark/>
          </w:tcPr>
          <w:p w:rsidR="000543ED" w:rsidRPr="0074596A" w:rsidRDefault="000543ED" w:rsidP="00DB49F1">
            <w:pPr>
              <w:jc w:val="center"/>
              <w:rPr>
                <w:bCs w:val="0"/>
              </w:rPr>
            </w:pPr>
            <w:r w:rsidRPr="0074596A">
              <w:rPr>
                <w:bCs w:val="0"/>
              </w:rPr>
              <w:t>İlçeler</w:t>
            </w:r>
          </w:p>
        </w:tc>
        <w:tc>
          <w:tcPr>
            <w:tcW w:w="3176" w:type="dxa"/>
            <w:tcBorders>
              <w:top w:val="none" w:sz="0" w:space="0" w:color="auto"/>
              <w:left w:val="none" w:sz="0" w:space="0" w:color="auto"/>
              <w:bottom w:val="none" w:sz="0" w:space="0" w:color="auto"/>
              <w:right w:val="none" w:sz="0" w:space="0" w:color="auto"/>
            </w:tcBorders>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rPr>
                <w:bCs w:val="0"/>
              </w:rPr>
            </w:pPr>
            <w:r w:rsidRPr="0074596A">
              <w:rPr>
                <w:bCs w:val="0"/>
              </w:rPr>
              <w:t>Proje Sayısı</w:t>
            </w:r>
          </w:p>
        </w:tc>
        <w:tc>
          <w:tcPr>
            <w:tcW w:w="3176" w:type="dxa"/>
            <w:tcBorders>
              <w:top w:val="none" w:sz="0" w:space="0" w:color="auto"/>
              <w:left w:val="none" w:sz="0" w:space="0" w:color="auto"/>
              <w:bottom w:val="none" w:sz="0" w:space="0" w:color="auto"/>
              <w:right w:val="none" w:sz="0" w:space="0" w:color="auto"/>
            </w:tcBorders>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rPr>
                <w:bCs w:val="0"/>
              </w:rPr>
            </w:pPr>
            <w:r w:rsidRPr="0074596A">
              <w:rPr>
                <w:bCs w:val="0"/>
              </w:rPr>
              <w:t>Hibe Miktarı</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4D6A24" w:rsidRDefault="000543ED" w:rsidP="00DB49F1">
            <w:pPr>
              <w:rPr>
                <w:b w:val="0"/>
                <w:color w:val="000000"/>
              </w:rPr>
            </w:pPr>
            <w:r w:rsidRPr="004D6A24">
              <w:rPr>
                <w:b w:val="0"/>
              </w:rPr>
              <w:t>ALTINÖZÜ</w:t>
            </w:r>
          </w:p>
        </w:tc>
        <w:tc>
          <w:tcPr>
            <w:tcW w:w="3176" w:type="dxa"/>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rPr>
            </w:pPr>
            <w:r w:rsidRPr="006655C8">
              <w:t>5</w:t>
            </w:r>
          </w:p>
        </w:tc>
        <w:tc>
          <w:tcPr>
            <w:tcW w:w="3176" w:type="dxa"/>
            <w:hideMark/>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rPr>
            </w:pPr>
            <w:r w:rsidRPr="006655C8">
              <w:t>108.142,89</w:t>
            </w:r>
          </w:p>
        </w:tc>
      </w:tr>
      <w:tr w:rsidR="000543ED" w:rsidRPr="0074596A" w:rsidTr="00DB49F1">
        <w:trPr>
          <w:trHeight w:val="367"/>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4D6A24" w:rsidRDefault="000543ED" w:rsidP="00DB49F1">
            <w:pPr>
              <w:rPr>
                <w:b w:val="0"/>
                <w:color w:val="000000"/>
              </w:rPr>
            </w:pPr>
            <w:r w:rsidRPr="004D6A24">
              <w:rPr>
                <w:b w:val="0"/>
              </w:rPr>
              <w:t>ANTAKYA</w:t>
            </w:r>
          </w:p>
        </w:tc>
        <w:tc>
          <w:tcPr>
            <w:tcW w:w="3176" w:type="dxa"/>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rPr>
            </w:pPr>
            <w:r w:rsidRPr="006655C8">
              <w:t>5</w:t>
            </w:r>
            <w:r>
              <w:t>1</w:t>
            </w:r>
          </w:p>
        </w:tc>
        <w:tc>
          <w:tcPr>
            <w:tcW w:w="3176" w:type="dxa"/>
            <w:hideMark/>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rPr>
            </w:pPr>
            <w:r w:rsidRPr="006655C8">
              <w:t>1.690.831,78</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4D6A24" w:rsidRDefault="000543ED" w:rsidP="00DB49F1">
            <w:pPr>
              <w:rPr>
                <w:b w:val="0"/>
                <w:color w:val="000000"/>
              </w:rPr>
            </w:pPr>
            <w:r w:rsidRPr="004D6A24">
              <w:rPr>
                <w:b w:val="0"/>
              </w:rPr>
              <w:t>ARSUZ</w:t>
            </w:r>
          </w:p>
        </w:tc>
        <w:tc>
          <w:tcPr>
            <w:tcW w:w="3176" w:type="dxa"/>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rPr>
            </w:pPr>
            <w:r w:rsidRPr="006655C8">
              <w:t>2</w:t>
            </w:r>
          </w:p>
        </w:tc>
        <w:tc>
          <w:tcPr>
            <w:tcW w:w="3176" w:type="dxa"/>
            <w:hideMark/>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rPr>
            </w:pPr>
            <w:r w:rsidRPr="006655C8">
              <w:t>31.211,77</w:t>
            </w:r>
          </w:p>
        </w:tc>
      </w:tr>
      <w:tr w:rsidR="000543ED" w:rsidRPr="0074596A" w:rsidTr="00DB49F1">
        <w:trPr>
          <w:trHeight w:val="367"/>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4D6A24" w:rsidRDefault="000543ED" w:rsidP="00DB49F1">
            <w:pPr>
              <w:rPr>
                <w:b w:val="0"/>
                <w:color w:val="000000"/>
              </w:rPr>
            </w:pPr>
            <w:r w:rsidRPr="004D6A24">
              <w:rPr>
                <w:b w:val="0"/>
              </w:rPr>
              <w:t>BELEN</w:t>
            </w:r>
          </w:p>
        </w:tc>
        <w:tc>
          <w:tcPr>
            <w:tcW w:w="3176" w:type="dxa"/>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rPr>
            </w:pPr>
            <w:r w:rsidRPr="006655C8">
              <w:t>2</w:t>
            </w:r>
          </w:p>
        </w:tc>
        <w:tc>
          <w:tcPr>
            <w:tcW w:w="3176" w:type="dxa"/>
            <w:hideMark/>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rPr>
            </w:pPr>
            <w:r w:rsidRPr="006655C8">
              <w:t>67.478,00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4D6A24" w:rsidRDefault="000543ED" w:rsidP="00DB49F1">
            <w:pPr>
              <w:rPr>
                <w:b w:val="0"/>
                <w:color w:val="000000"/>
              </w:rPr>
            </w:pPr>
            <w:r w:rsidRPr="004D6A24">
              <w:rPr>
                <w:b w:val="0"/>
              </w:rPr>
              <w:t>DÖRTYOL</w:t>
            </w:r>
          </w:p>
        </w:tc>
        <w:tc>
          <w:tcPr>
            <w:tcW w:w="3176" w:type="dxa"/>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rPr>
            </w:pPr>
            <w:r w:rsidRPr="006655C8">
              <w:t>52</w:t>
            </w:r>
          </w:p>
        </w:tc>
        <w:tc>
          <w:tcPr>
            <w:tcW w:w="3176" w:type="dxa"/>
            <w:hideMark/>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rPr>
            </w:pPr>
            <w:r w:rsidRPr="006655C8">
              <w:t>599.563,71</w:t>
            </w:r>
          </w:p>
        </w:tc>
      </w:tr>
      <w:tr w:rsidR="000543ED" w:rsidRPr="0074596A" w:rsidTr="00DB49F1">
        <w:trPr>
          <w:trHeight w:val="367"/>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4D6A24" w:rsidRDefault="000543ED" w:rsidP="00DB49F1">
            <w:pPr>
              <w:rPr>
                <w:b w:val="0"/>
                <w:color w:val="000000"/>
              </w:rPr>
            </w:pPr>
            <w:r w:rsidRPr="004D6A24">
              <w:rPr>
                <w:b w:val="0"/>
              </w:rPr>
              <w:t>ERZİN</w:t>
            </w:r>
          </w:p>
        </w:tc>
        <w:tc>
          <w:tcPr>
            <w:tcW w:w="3176" w:type="dxa"/>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rPr>
            </w:pPr>
            <w:r w:rsidRPr="006655C8">
              <w:t>48</w:t>
            </w:r>
          </w:p>
        </w:tc>
        <w:tc>
          <w:tcPr>
            <w:tcW w:w="3176" w:type="dxa"/>
            <w:hideMark/>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rPr>
            </w:pPr>
            <w:r w:rsidRPr="006655C8">
              <w:t>552.648,48</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4D6A24" w:rsidRDefault="000543ED" w:rsidP="00DB49F1">
            <w:pPr>
              <w:rPr>
                <w:b w:val="0"/>
                <w:color w:val="000000"/>
              </w:rPr>
            </w:pPr>
            <w:r w:rsidRPr="004D6A24">
              <w:rPr>
                <w:b w:val="0"/>
              </w:rPr>
              <w:t>HASSA</w:t>
            </w:r>
          </w:p>
        </w:tc>
        <w:tc>
          <w:tcPr>
            <w:tcW w:w="3176" w:type="dxa"/>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rPr>
            </w:pPr>
            <w:r w:rsidRPr="006655C8">
              <w:t>4</w:t>
            </w:r>
          </w:p>
        </w:tc>
        <w:tc>
          <w:tcPr>
            <w:tcW w:w="3176" w:type="dxa"/>
            <w:hideMark/>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rPr>
            </w:pPr>
            <w:r w:rsidRPr="006655C8">
              <w:t>44.410,34</w:t>
            </w:r>
          </w:p>
        </w:tc>
      </w:tr>
      <w:tr w:rsidR="000543ED" w:rsidRPr="0074596A" w:rsidTr="00DB49F1">
        <w:trPr>
          <w:trHeight w:val="367"/>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4D6A24" w:rsidRDefault="000543ED" w:rsidP="00DB49F1">
            <w:pPr>
              <w:rPr>
                <w:b w:val="0"/>
                <w:color w:val="000000"/>
              </w:rPr>
            </w:pPr>
            <w:r w:rsidRPr="004D6A24">
              <w:rPr>
                <w:b w:val="0"/>
              </w:rPr>
              <w:t>İSKENDERUN</w:t>
            </w:r>
          </w:p>
        </w:tc>
        <w:tc>
          <w:tcPr>
            <w:tcW w:w="3176" w:type="dxa"/>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rPr>
            </w:pPr>
            <w:r w:rsidRPr="006655C8">
              <w:t>8</w:t>
            </w:r>
          </w:p>
        </w:tc>
        <w:tc>
          <w:tcPr>
            <w:tcW w:w="3176" w:type="dxa"/>
            <w:hideMark/>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rPr>
            </w:pPr>
            <w:r w:rsidRPr="006655C8">
              <w:t>78.087,56</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4D6A24" w:rsidRDefault="000543ED" w:rsidP="00DB49F1">
            <w:pPr>
              <w:rPr>
                <w:b w:val="0"/>
                <w:color w:val="000000"/>
              </w:rPr>
            </w:pPr>
            <w:r w:rsidRPr="004D6A24">
              <w:rPr>
                <w:b w:val="0"/>
              </w:rPr>
              <w:t>KIRIKHAN</w:t>
            </w:r>
          </w:p>
        </w:tc>
        <w:tc>
          <w:tcPr>
            <w:tcW w:w="3176" w:type="dxa"/>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rPr>
            </w:pPr>
            <w:r w:rsidRPr="006655C8">
              <w:t>51</w:t>
            </w:r>
          </w:p>
        </w:tc>
        <w:tc>
          <w:tcPr>
            <w:tcW w:w="3176" w:type="dxa"/>
            <w:hideMark/>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rPr>
            </w:pPr>
            <w:r w:rsidRPr="006655C8">
              <w:t>1.897.643,74</w:t>
            </w:r>
          </w:p>
        </w:tc>
      </w:tr>
      <w:tr w:rsidR="000543ED" w:rsidRPr="0074596A" w:rsidTr="00DB49F1">
        <w:trPr>
          <w:trHeight w:val="367"/>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4D6A24" w:rsidRDefault="000543ED" w:rsidP="00DB49F1">
            <w:pPr>
              <w:rPr>
                <w:b w:val="0"/>
                <w:color w:val="000000"/>
              </w:rPr>
            </w:pPr>
            <w:r w:rsidRPr="004D6A24">
              <w:rPr>
                <w:b w:val="0"/>
              </w:rPr>
              <w:t>KUMLU</w:t>
            </w:r>
          </w:p>
        </w:tc>
        <w:tc>
          <w:tcPr>
            <w:tcW w:w="3176" w:type="dxa"/>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rPr>
            </w:pPr>
            <w:r w:rsidRPr="006655C8">
              <w:t>51</w:t>
            </w:r>
          </w:p>
        </w:tc>
        <w:tc>
          <w:tcPr>
            <w:tcW w:w="3176" w:type="dxa"/>
            <w:hideMark/>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rPr>
            </w:pPr>
            <w:r w:rsidRPr="006655C8">
              <w:t>1.670.680,42</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4D6A24" w:rsidRDefault="000543ED" w:rsidP="00DB49F1">
            <w:pPr>
              <w:rPr>
                <w:b w:val="0"/>
                <w:color w:val="000000"/>
              </w:rPr>
            </w:pPr>
            <w:r w:rsidRPr="004D6A24">
              <w:rPr>
                <w:b w:val="0"/>
              </w:rPr>
              <w:t>REYHANLI</w:t>
            </w:r>
          </w:p>
        </w:tc>
        <w:tc>
          <w:tcPr>
            <w:tcW w:w="3176" w:type="dxa"/>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rPr>
            </w:pPr>
            <w:r w:rsidRPr="006655C8">
              <w:t>102</w:t>
            </w:r>
          </w:p>
        </w:tc>
        <w:tc>
          <w:tcPr>
            <w:tcW w:w="3176" w:type="dxa"/>
            <w:hideMark/>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rPr>
            </w:pPr>
            <w:r w:rsidRPr="006655C8">
              <w:t>3.681.577,15</w:t>
            </w:r>
          </w:p>
        </w:tc>
      </w:tr>
      <w:tr w:rsidR="000543ED" w:rsidRPr="0074596A" w:rsidTr="00DB49F1">
        <w:trPr>
          <w:trHeight w:val="367"/>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4D6A24" w:rsidRDefault="000543ED" w:rsidP="00DB49F1">
            <w:pPr>
              <w:rPr>
                <w:b w:val="0"/>
                <w:color w:val="000000"/>
              </w:rPr>
            </w:pPr>
            <w:r w:rsidRPr="004D6A24">
              <w:rPr>
                <w:b w:val="0"/>
              </w:rPr>
              <w:t>SAMANDAĞ</w:t>
            </w:r>
          </w:p>
        </w:tc>
        <w:tc>
          <w:tcPr>
            <w:tcW w:w="3176" w:type="dxa"/>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rPr>
            </w:pPr>
            <w:r w:rsidRPr="006655C8">
              <w:t>9</w:t>
            </w:r>
          </w:p>
        </w:tc>
        <w:tc>
          <w:tcPr>
            <w:tcW w:w="3176" w:type="dxa"/>
            <w:hideMark/>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rPr>
            </w:pPr>
            <w:r w:rsidRPr="006655C8">
              <w:t>73.352,97</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176" w:type="dxa"/>
          </w:tcPr>
          <w:p w:rsidR="000543ED" w:rsidRPr="004D6A24" w:rsidRDefault="000543ED" w:rsidP="00DB49F1">
            <w:pPr>
              <w:rPr>
                <w:b w:val="0"/>
                <w:bCs w:val="0"/>
                <w:color w:val="000000" w:themeColor="text1"/>
              </w:rPr>
            </w:pPr>
            <w:r w:rsidRPr="004D6A24">
              <w:rPr>
                <w:b w:val="0"/>
              </w:rPr>
              <w:t>YAYLADAĞI</w:t>
            </w:r>
          </w:p>
        </w:tc>
        <w:tc>
          <w:tcPr>
            <w:tcW w:w="3176" w:type="dxa"/>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pPr>
            <w:r w:rsidRPr="006655C8">
              <w:t>1</w:t>
            </w:r>
          </w:p>
        </w:tc>
        <w:tc>
          <w:tcPr>
            <w:tcW w:w="3176" w:type="dxa"/>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pPr>
            <w:r w:rsidRPr="006655C8">
              <w:t>38.308,78</w:t>
            </w:r>
          </w:p>
        </w:tc>
      </w:tr>
      <w:tr w:rsidR="000543ED" w:rsidRPr="0074596A" w:rsidTr="00DB49F1">
        <w:trPr>
          <w:trHeight w:val="367"/>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CA3536" w:rsidRDefault="000543ED" w:rsidP="00DB49F1">
            <w:pPr>
              <w:jc w:val="center"/>
            </w:pPr>
            <w:r w:rsidRPr="00CA3536">
              <w:t>TOPLAM</w:t>
            </w:r>
          </w:p>
        </w:tc>
        <w:tc>
          <w:tcPr>
            <w:tcW w:w="3176" w:type="dxa"/>
            <w:shd w:val="clear" w:color="auto" w:fill="auto"/>
            <w:hideMark/>
          </w:tcPr>
          <w:p w:rsidR="000543ED" w:rsidRPr="00CA3536" w:rsidRDefault="000543ED" w:rsidP="00DB49F1">
            <w:pPr>
              <w:jc w:val="center"/>
              <w:cnfStyle w:val="000000000000" w:firstRow="0" w:lastRow="0" w:firstColumn="0" w:lastColumn="0" w:oddVBand="0" w:evenVBand="0" w:oddHBand="0" w:evenHBand="0" w:firstRowFirstColumn="0" w:firstRowLastColumn="0" w:lastRowFirstColumn="0" w:lastRowLastColumn="0"/>
              <w:rPr>
                <w:b/>
              </w:rPr>
            </w:pPr>
            <w:r w:rsidRPr="00CA3536">
              <w:rPr>
                <w:b/>
              </w:rPr>
              <w:t>386</w:t>
            </w:r>
          </w:p>
        </w:tc>
        <w:tc>
          <w:tcPr>
            <w:tcW w:w="3176" w:type="dxa"/>
            <w:shd w:val="clear" w:color="auto" w:fill="auto"/>
            <w:hideMark/>
          </w:tcPr>
          <w:p w:rsidR="000543ED" w:rsidRPr="00CA3536" w:rsidRDefault="000543ED" w:rsidP="00DB49F1">
            <w:pPr>
              <w:jc w:val="right"/>
              <w:cnfStyle w:val="000000000000" w:firstRow="0" w:lastRow="0" w:firstColumn="0" w:lastColumn="0" w:oddVBand="0" w:evenVBand="0" w:oddHBand="0" w:evenHBand="0" w:firstRowFirstColumn="0" w:firstRowLastColumn="0" w:lastRowFirstColumn="0" w:lastRowLastColumn="0"/>
              <w:rPr>
                <w:b/>
              </w:rPr>
            </w:pPr>
            <w:r w:rsidRPr="00CA3536">
              <w:rPr>
                <w:b/>
              </w:rPr>
              <w:t>10.558.9132,10</w:t>
            </w:r>
          </w:p>
        </w:tc>
      </w:tr>
    </w:tbl>
    <w:p w:rsidR="000543ED" w:rsidRPr="0074596A" w:rsidRDefault="000543ED" w:rsidP="000543ED">
      <w:pPr>
        <w:pStyle w:val="Balk1"/>
        <w:spacing w:before="100" w:beforeAutospacing="1" w:after="100" w:afterAutospacing="1"/>
        <w:jc w:val="left"/>
        <w:rPr>
          <w:b/>
          <w:color w:val="060606"/>
          <w:sz w:val="24"/>
        </w:rPr>
      </w:pPr>
      <w:bookmarkStart w:id="410" w:name="_Toc124779837"/>
      <w:bookmarkStart w:id="411" w:name="_Toc156223233"/>
      <w:bookmarkStart w:id="412" w:name="_Toc2677553"/>
      <w:bookmarkStart w:id="413" w:name="_Toc66282651"/>
      <w:bookmarkStart w:id="414" w:name="_Toc67047551"/>
      <w:r>
        <w:rPr>
          <w:b/>
          <w:color w:val="060606"/>
          <w:sz w:val="24"/>
        </w:rPr>
        <w:t>11.</w:t>
      </w:r>
      <w:r w:rsidRPr="0074596A">
        <w:rPr>
          <w:b/>
          <w:color w:val="060606"/>
          <w:sz w:val="24"/>
        </w:rPr>
        <w:t xml:space="preserve">3. </w:t>
      </w:r>
      <w:bookmarkStart w:id="415" w:name="_Hlk92446074"/>
      <w:r w:rsidRPr="0074596A">
        <w:rPr>
          <w:b/>
          <w:color w:val="060606"/>
          <w:sz w:val="24"/>
        </w:rPr>
        <w:t>Büyükbaş Küçükbaş Hayvancılık</w:t>
      </w:r>
      <w:r w:rsidRPr="0074596A">
        <w:rPr>
          <w:b/>
          <w:bCs/>
          <w:color w:val="000000"/>
          <w:sz w:val="24"/>
        </w:rPr>
        <w:t xml:space="preserve"> Projelerinin </w:t>
      </w:r>
      <w:bookmarkEnd w:id="415"/>
      <w:r w:rsidRPr="0074596A">
        <w:rPr>
          <w:b/>
          <w:bCs/>
          <w:color w:val="000000"/>
          <w:sz w:val="24"/>
        </w:rPr>
        <w:t>Desteklenmesi</w:t>
      </w:r>
      <w:bookmarkEnd w:id="410"/>
      <w:bookmarkEnd w:id="411"/>
      <w:r w:rsidRPr="0074596A">
        <w:rPr>
          <w:b/>
          <w:bCs/>
          <w:color w:val="000000"/>
          <w:sz w:val="24"/>
        </w:rPr>
        <w:t xml:space="preserve"> </w:t>
      </w:r>
      <w:bookmarkEnd w:id="412"/>
      <w:bookmarkEnd w:id="413"/>
      <w:bookmarkEnd w:id="414"/>
    </w:p>
    <w:p w:rsidR="000543ED" w:rsidRPr="0074596A" w:rsidRDefault="000543ED" w:rsidP="000543ED">
      <w:pPr>
        <w:ind w:firstLine="708"/>
        <w:jc w:val="both"/>
      </w:pPr>
      <w:bookmarkStart w:id="416" w:name="_Toc2677554"/>
      <w:bookmarkStart w:id="417" w:name="_Toc2679513"/>
      <w:bookmarkStart w:id="418" w:name="_Toc66282652"/>
      <w:bookmarkStart w:id="419" w:name="_Toc67047552"/>
      <w:r w:rsidRPr="0074596A">
        <w:t xml:space="preserve">Büyükbaş Ve Küçükbaş Hayvancılık İşletmelerine Yönelik Yatırımların Desteklenmesine İlişkin Uygulama Esasları Tebliği (Tebliğ No: 2021/21)  çerçevesinde ilimizden başvurusu yapılan 48 adet proje onaylanmıştır.  16 proje sahibi kendi isteğiyle vazgeçmiş, 6 proje sahibinin eksik </w:t>
      </w:r>
      <w:r w:rsidRPr="0074596A">
        <w:lastRenderedPageBreak/>
        <w:t xml:space="preserve">evraktan dolayı sözleşmesi feshedilmiştir. 26 adet proje tamamlanmış olup, </w:t>
      </w:r>
      <w:r w:rsidRPr="0074596A">
        <w:rPr>
          <w:b/>
          <w:bCs/>
        </w:rPr>
        <w:t>712.655,70</w:t>
      </w:r>
      <w:r w:rsidRPr="0074596A">
        <w:t xml:space="preserve"> TL, hibe ödemesi yapılmıştır.</w:t>
      </w:r>
    </w:p>
    <w:p w:rsidR="000543ED" w:rsidRPr="0074596A" w:rsidRDefault="000543ED" w:rsidP="000543ED">
      <w:pPr>
        <w:pStyle w:val="Balk1"/>
        <w:spacing w:before="100" w:beforeAutospacing="1" w:after="100" w:afterAutospacing="1"/>
        <w:jc w:val="left"/>
        <w:rPr>
          <w:b/>
          <w:color w:val="000000"/>
          <w:sz w:val="22"/>
          <w:szCs w:val="22"/>
        </w:rPr>
      </w:pPr>
      <w:bookmarkStart w:id="420" w:name="_Toc124779838"/>
      <w:bookmarkStart w:id="421" w:name="_Toc156223234"/>
      <w:bookmarkEnd w:id="416"/>
      <w:r w:rsidRPr="0074596A">
        <w:rPr>
          <w:b/>
          <w:color w:val="000000"/>
          <w:sz w:val="22"/>
          <w:szCs w:val="22"/>
        </w:rPr>
        <w:t>1</w:t>
      </w:r>
      <w:r>
        <w:rPr>
          <w:b/>
          <w:color w:val="000000"/>
          <w:sz w:val="22"/>
          <w:szCs w:val="22"/>
        </w:rPr>
        <w:t>1</w:t>
      </w:r>
      <w:r w:rsidRPr="0074596A">
        <w:rPr>
          <w:b/>
          <w:color w:val="000000"/>
          <w:sz w:val="22"/>
          <w:szCs w:val="22"/>
        </w:rPr>
        <w:t xml:space="preserve">.3.1. </w:t>
      </w:r>
      <w:bookmarkStart w:id="422" w:name="_Hlk92447400"/>
      <w:bookmarkEnd w:id="417"/>
      <w:bookmarkEnd w:id="418"/>
      <w:bookmarkEnd w:id="419"/>
      <w:r w:rsidRPr="0074596A">
        <w:rPr>
          <w:b/>
          <w:color w:val="060606"/>
          <w:sz w:val="22"/>
          <w:szCs w:val="22"/>
        </w:rPr>
        <w:t>Büyükbaş Küçükbaş Hayvancılık</w:t>
      </w:r>
      <w:r w:rsidRPr="0074596A">
        <w:rPr>
          <w:b/>
          <w:bCs/>
          <w:color w:val="000000"/>
          <w:sz w:val="22"/>
          <w:szCs w:val="22"/>
        </w:rPr>
        <w:t xml:space="preserve"> </w:t>
      </w:r>
      <w:bookmarkEnd w:id="422"/>
      <w:r w:rsidRPr="0074596A">
        <w:rPr>
          <w:b/>
          <w:bCs/>
          <w:color w:val="000000"/>
          <w:sz w:val="22"/>
          <w:szCs w:val="22"/>
        </w:rPr>
        <w:t xml:space="preserve">Projelerinin </w:t>
      </w:r>
      <w:r w:rsidRPr="0074596A">
        <w:rPr>
          <w:b/>
          <w:color w:val="000000"/>
          <w:sz w:val="22"/>
          <w:szCs w:val="22"/>
        </w:rPr>
        <w:t>İlçeler Bazında Dağılımı</w:t>
      </w:r>
      <w:bookmarkEnd w:id="420"/>
      <w:bookmarkEnd w:id="421"/>
    </w:p>
    <w:tbl>
      <w:tblPr>
        <w:tblStyle w:val="KlavuzuTablo4-Vurgu21"/>
        <w:tblW w:w="4986"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486"/>
        <w:gridCol w:w="3638"/>
        <w:gridCol w:w="3194"/>
      </w:tblGrid>
      <w:tr w:rsidR="000543ED" w:rsidRPr="0074596A" w:rsidTr="00DB49F1">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334" w:type="pct"/>
            <w:tcBorders>
              <w:top w:val="none" w:sz="0" w:space="0" w:color="auto"/>
              <w:left w:val="none" w:sz="0" w:space="0" w:color="auto"/>
              <w:bottom w:val="none" w:sz="0" w:space="0" w:color="auto"/>
              <w:right w:val="none" w:sz="0" w:space="0" w:color="auto"/>
            </w:tcBorders>
            <w:vAlign w:val="center"/>
            <w:hideMark/>
          </w:tcPr>
          <w:p w:rsidR="000543ED" w:rsidRPr="0074596A" w:rsidRDefault="000543ED" w:rsidP="00DB49F1">
            <w:pPr>
              <w:jc w:val="center"/>
              <w:rPr>
                <w:sz w:val="22"/>
                <w:szCs w:val="22"/>
              </w:rPr>
            </w:pPr>
            <w:r w:rsidRPr="0074596A">
              <w:rPr>
                <w:sz w:val="22"/>
                <w:szCs w:val="22"/>
              </w:rPr>
              <w:t>İlçeler</w:t>
            </w:r>
          </w:p>
        </w:tc>
        <w:tc>
          <w:tcPr>
            <w:tcW w:w="1952" w:type="pct"/>
            <w:tcBorders>
              <w:top w:val="none" w:sz="0" w:space="0" w:color="auto"/>
              <w:left w:val="none" w:sz="0" w:space="0" w:color="auto"/>
              <w:bottom w:val="none" w:sz="0" w:space="0" w:color="auto"/>
              <w:right w:val="none" w:sz="0" w:space="0" w:color="auto"/>
            </w:tcBorders>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rPr>
                <w:sz w:val="22"/>
                <w:szCs w:val="22"/>
              </w:rPr>
            </w:pPr>
            <w:r w:rsidRPr="0074596A">
              <w:rPr>
                <w:sz w:val="22"/>
                <w:szCs w:val="22"/>
              </w:rPr>
              <w:t>Proje Sayısı</w:t>
            </w:r>
          </w:p>
        </w:tc>
        <w:tc>
          <w:tcPr>
            <w:tcW w:w="1714" w:type="pct"/>
            <w:tcBorders>
              <w:top w:val="none" w:sz="0" w:space="0" w:color="auto"/>
              <w:left w:val="none" w:sz="0" w:space="0" w:color="auto"/>
              <w:bottom w:val="none" w:sz="0" w:space="0" w:color="auto"/>
              <w:right w:val="none" w:sz="0" w:space="0" w:color="auto"/>
            </w:tcBorders>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rPr>
                <w:sz w:val="22"/>
                <w:szCs w:val="22"/>
              </w:rPr>
            </w:pPr>
            <w:r w:rsidRPr="0074596A">
              <w:rPr>
                <w:sz w:val="22"/>
                <w:szCs w:val="22"/>
              </w:rPr>
              <w:t>Hibe Miktarı</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334" w:type="pct"/>
            <w:vAlign w:val="center"/>
            <w:hideMark/>
          </w:tcPr>
          <w:p w:rsidR="000543ED" w:rsidRPr="0074596A" w:rsidRDefault="000543ED" w:rsidP="00DB49F1">
            <w:pPr>
              <w:rPr>
                <w:b w:val="0"/>
                <w:color w:val="000000"/>
                <w:sz w:val="22"/>
                <w:szCs w:val="22"/>
              </w:rPr>
            </w:pPr>
            <w:r w:rsidRPr="0074596A">
              <w:rPr>
                <w:b w:val="0"/>
                <w:sz w:val="22"/>
                <w:szCs w:val="22"/>
              </w:rPr>
              <w:t>ALTINÖZÜ</w:t>
            </w:r>
          </w:p>
        </w:tc>
        <w:tc>
          <w:tcPr>
            <w:tcW w:w="1952" w:type="pct"/>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sz w:val="22"/>
                <w:szCs w:val="22"/>
              </w:rPr>
              <w:t>11</w:t>
            </w:r>
          </w:p>
        </w:tc>
        <w:tc>
          <w:tcPr>
            <w:tcW w:w="1714" w:type="pct"/>
            <w:vAlign w:val="center"/>
            <w:hideMark/>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sz w:val="22"/>
                <w:szCs w:val="22"/>
              </w:rPr>
              <w:t>219.674,05</w:t>
            </w:r>
          </w:p>
        </w:tc>
      </w:tr>
      <w:tr w:rsidR="000543ED" w:rsidRPr="0074596A" w:rsidTr="00DB49F1">
        <w:trPr>
          <w:trHeight w:val="398"/>
        </w:trPr>
        <w:tc>
          <w:tcPr>
            <w:cnfStyle w:val="001000000000" w:firstRow="0" w:lastRow="0" w:firstColumn="1" w:lastColumn="0" w:oddVBand="0" w:evenVBand="0" w:oddHBand="0" w:evenHBand="0" w:firstRowFirstColumn="0" w:firstRowLastColumn="0" w:lastRowFirstColumn="0" w:lastRowLastColumn="0"/>
            <w:tcW w:w="1334" w:type="pct"/>
            <w:vAlign w:val="center"/>
            <w:hideMark/>
          </w:tcPr>
          <w:p w:rsidR="000543ED" w:rsidRPr="0074596A" w:rsidRDefault="000543ED" w:rsidP="00DB49F1">
            <w:pPr>
              <w:rPr>
                <w:b w:val="0"/>
                <w:color w:val="000000"/>
                <w:sz w:val="22"/>
                <w:szCs w:val="22"/>
              </w:rPr>
            </w:pPr>
            <w:r w:rsidRPr="0074596A">
              <w:rPr>
                <w:b w:val="0"/>
                <w:sz w:val="22"/>
                <w:szCs w:val="22"/>
              </w:rPr>
              <w:t>ANTAKYA</w:t>
            </w:r>
          </w:p>
        </w:tc>
        <w:tc>
          <w:tcPr>
            <w:tcW w:w="1952" w:type="pct"/>
            <w:vAlign w:val="center"/>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sz w:val="22"/>
                <w:szCs w:val="22"/>
              </w:rPr>
              <w:t>4</w:t>
            </w:r>
          </w:p>
        </w:tc>
        <w:tc>
          <w:tcPr>
            <w:tcW w:w="1714" w:type="pct"/>
            <w:vAlign w:val="center"/>
            <w:hideMark/>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sz w:val="22"/>
                <w:szCs w:val="22"/>
              </w:rPr>
              <w:t>106.500,00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334" w:type="pct"/>
            <w:vAlign w:val="center"/>
            <w:hideMark/>
          </w:tcPr>
          <w:p w:rsidR="000543ED" w:rsidRPr="0074596A" w:rsidRDefault="000543ED" w:rsidP="00DB49F1">
            <w:pPr>
              <w:rPr>
                <w:b w:val="0"/>
                <w:color w:val="000000"/>
                <w:sz w:val="22"/>
                <w:szCs w:val="22"/>
              </w:rPr>
            </w:pPr>
            <w:r w:rsidRPr="0074596A">
              <w:rPr>
                <w:b w:val="0"/>
                <w:sz w:val="22"/>
                <w:szCs w:val="22"/>
              </w:rPr>
              <w:t>İSKENDERUN</w:t>
            </w:r>
          </w:p>
        </w:tc>
        <w:tc>
          <w:tcPr>
            <w:tcW w:w="1952" w:type="pct"/>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sz w:val="22"/>
                <w:szCs w:val="22"/>
              </w:rPr>
              <w:t>2</w:t>
            </w:r>
          </w:p>
        </w:tc>
        <w:tc>
          <w:tcPr>
            <w:tcW w:w="1714" w:type="pct"/>
            <w:vAlign w:val="center"/>
            <w:hideMark/>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sz w:val="22"/>
                <w:szCs w:val="22"/>
              </w:rPr>
              <w:t>73.250,00</w:t>
            </w:r>
          </w:p>
        </w:tc>
      </w:tr>
      <w:tr w:rsidR="000543ED" w:rsidRPr="0074596A" w:rsidTr="00DB49F1">
        <w:trPr>
          <w:trHeight w:val="398"/>
        </w:trPr>
        <w:tc>
          <w:tcPr>
            <w:cnfStyle w:val="001000000000" w:firstRow="0" w:lastRow="0" w:firstColumn="1" w:lastColumn="0" w:oddVBand="0" w:evenVBand="0" w:oddHBand="0" w:evenHBand="0" w:firstRowFirstColumn="0" w:firstRowLastColumn="0" w:lastRowFirstColumn="0" w:lastRowLastColumn="0"/>
            <w:tcW w:w="1334" w:type="pct"/>
            <w:vAlign w:val="center"/>
            <w:hideMark/>
          </w:tcPr>
          <w:p w:rsidR="000543ED" w:rsidRPr="0074596A" w:rsidRDefault="000543ED" w:rsidP="00DB49F1">
            <w:pPr>
              <w:rPr>
                <w:b w:val="0"/>
                <w:color w:val="000000"/>
                <w:sz w:val="22"/>
                <w:szCs w:val="22"/>
              </w:rPr>
            </w:pPr>
            <w:r w:rsidRPr="0074596A">
              <w:rPr>
                <w:b w:val="0"/>
                <w:sz w:val="22"/>
                <w:szCs w:val="22"/>
              </w:rPr>
              <w:t>KIRIKHAN</w:t>
            </w:r>
          </w:p>
        </w:tc>
        <w:tc>
          <w:tcPr>
            <w:tcW w:w="1952" w:type="pct"/>
            <w:vAlign w:val="center"/>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sz w:val="22"/>
                <w:szCs w:val="22"/>
              </w:rPr>
              <w:t>4</w:t>
            </w:r>
          </w:p>
        </w:tc>
        <w:tc>
          <w:tcPr>
            <w:tcW w:w="1714" w:type="pct"/>
            <w:vAlign w:val="center"/>
            <w:hideMark/>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sz w:val="22"/>
                <w:szCs w:val="22"/>
              </w:rPr>
              <w:t>136.315,00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334" w:type="pct"/>
            <w:vAlign w:val="center"/>
            <w:hideMark/>
          </w:tcPr>
          <w:p w:rsidR="000543ED" w:rsidRPr="0074596A" w:rsidRDefault="000543ED" w:rsidP="00DB49F1">
            <w:pPr>
              <w:rPr>
                <w:b w:val="0"/>
                <w:color w:val="000000"/>
                <w:sz w:val="22"/>
                <w:szCs w:val="22"/>
              </w:rPr>
            </w:pPr>
            <w:r w:rsidRPr="0074596A">
              <w:rPr>
                <w:b w:val="0"/>
                <w:sz w:val="22"/>
                <w:szCs w:val="22"/>
              </w:rPr>
              <w:t>REYHANLI</w:t>
            </w:r>
          </w:p>
        </w:tc>
        <w:tc>
          <w:tcPr>
            <w:tcW w:w="1952" w:type="pct"/>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sz w:val="22"/>
                <w:szCs w:val="22"/>
              </w:rPr>
              <w:t>1</w:t>
            </w:r>
          </w:p>
        </w:tc>
        <w:tc>
          <w:tcPr>
            <w:tcW w:w="1714" w:type="pct"/>
            <w:vAlign w:val="center"/>
            <w:hideMark/>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sz w:val="22"/>
                <w:szCs w:val="22"/>
              </w:rPr>
              <w:t>64.370,37</w:t>
            </w:r>
          </w:p>
        </w:tc>
      </w:tr>
      <w:tr w:rsidR="000543ED" w:rsidRPr="0074596A" w:rsidTr="00DB49F1">
        <w:trPr>
          <w:trHeight w:val="398"/>
        </w:trPr>
        <w:tc>
          <w:tcPr>
            <w:cnfStyle w:val="001000000000" w:firstRow="0" w:lastRow="0" w:firstColumn="1" w:lastColumn="0" w:oddVBand="0" w:evenVBand="0" w:oddHBand="0" w:evenHBand="0" w:firstRowFirstColumn="0" w:firstRowLastColumn="0" w:lastRowFirstColumn="0" w:lastRowLastColumn="0"/>
            <w:tcW w:w="1334" w:type="pct"/>
            <w:vAlign w:val="center"/>
            <w:hideMark/>
          </w:tcPr>
          <w:p w:rsidR="000543ED" w:rsidRPr="0074596A" w:rsidRDefault="000543ED" w:rsidP="00DB49F1">
            <w:pPr>
              <w:rPr>
                <w:b w:val="0"/>
                <w:color w:val="000000"/>
                <w:sz w:val="22"/>
                <w:szCs w:val="22"/>
              </w:rPr>
            </w:pPr>
            <w:r w:rsidRPr="0074596A">
              <w:rPr>
                <w:b w:val="0"/>
                <w:sz w:val="22"/>
                <w:szCs w:val="22"/>
              </w:rPr>
              <w:t>SAMANDAĞ</w:t>
            </w:r>
          </w:p>
        </w:tc>
        <w:tc>
          <w:tcPr>
            <w:tcW w:w="1952" w:type="pct"/>
            <w:vAlign w:val="center"/>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sz w:val="22"/>
                <w:szCs w:val="22"/>
              </w:rPr>
              <w:t>3</w:t>
            </w:r>
          </w:p>
        </w:tc>
        <w:tc>
          <w:tcPr>
            <w:tcW w:w="1714" w:type="pct"/>
            <w:vAlign w:val="center"/>
            <w:hideMark/>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sz w:val="22"/>
                <w:szCs w:val="22"/>
              </w:rPr>
              <w:t>97.175,91</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334" w:type="pct"/>
            <w:vAlign w:val="center"/>
            <w:hideMark/>
          </w:tcPr>
          <w:p w:rsidR="000543ED" w:rsidRPr="0074596A" w:rsidRDefault="000543ED" w:rsidP="00DB49F1">
            <w:pPr>
              <w:rPr>
                <w:b w:val="0"/>
                <w:color w:val="000000"/>
                <w:sz w:val="22"/>
                <w:szCs w:val="22"/>
              </w:rPr>
            </w:pPr>
            <w:r w:rsidRPr="0074596A">
              <w:rPr>
                <w:b w:val="0"/>
                <w:sz w:val="22"/>
                <w:szCs w:val="22"/>
              </w:rPr>
              <w:t>YAYLADAĞI</w:t>
            </w:r>
          </w:p>
        </w:tc>
        <w:tc>
          <w:tcPr>
            <w:tcW w:w="1952" w:type="pct"/>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sz w:val="22"/>
                <w:szCs w:val="22"/>
              </w:rPr>
              <w:t>1</w:t>
            </w:r>
          </w:p>
        </w:tc>
        <w:tc>
          <w:tcPr>
            <w:tcW w:w="1714" w:type="pct"/>
            <w:vAlign w:val="center"/>
            <w:hideMark/>
          </w:tcPr>
          <w:p w:rsidR="000543ED" w:rsidRPr="0074596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sz w:val="22"/>
                <w:szCs w:val="22"/>
              </w:rPr>
              <w:t>15.370,37</w:t>
            </w:r>
          </w:p>
        </w:tc>
      </w:tr>
      <w:tr w:rsidR="000543ED" w:rsidRPr="0074596A" w:rsidTr="00DB49F1">
        <w:trPr>
          <w:trHeight w:val="398"/>
        </w:trPr>
        <w:tc>
          <w:tcPr>
            <w:cnfStyle w:val="001000000000" w:firstRow="0" w:lastRow="0" w:firstColumn="1" w:lastColumn="0" w:oddVBand="0" w:evenVBand="0" w:oddHBand="0" w:evenHBand="0" w:firstRowFirstColumn="0" w:firstRowLastColumn="0" w:lastRowFirstColumn="0" w:lastRowLastColumn="0"/>
            <w:tcW w:w="1334" w:type="pct"/>
            <w:vAlign w:val="center"/>
            <w:hideMark/>
          </w:tcPr>
          <w:p w:rsidR="000543ED" w:rsidRPr="0074596A" w:rsidRDefault="000543ED" w:rsidP="00DB49F1">
            <w:pPr>
              <w:rPr>
                <w:b w:val="0"/>
                <w:color w:val="000000"/>
                <w:sz w:val="22"/>
                <w:szCs w:val="22"/>
              </w:rPr>
            </w:pPr>
            <w:r w:rsidRPr="0074596A">
              <w:rPr>
                <w:sz w:val="22"/>
                <w:szCs w:val="22"/>
              </w:rPr>
              <w:t>TOPLAM</w:t>
            </w:r>
          </w:p>
        </w:tc>
        <w:tc>
          <w:tcPr>
            <w:tcW w:w="1952" w:type="pct"/>
            <w:vAlign w:val="center"/>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74596A">
              <w:rPr>
                <w:b/>
                <w:bCs/>
                <w:sz w:val="22"/>
                <w:szCs w:val="22"/>
              </w:rPr>
              <w:t>26</w:t>
            </w:r>
          </w:p>
        </w:tc>
        <w:tc>
          <w:tcPr>
            <w:tcW w:w="1714" w:type="pct"/>
            <w:vAlign w:val="center"/>
            <w:hideMark/>
          </w:tcPr>
          <w:p w:rsidR="000543ED" w:rsidRPr="0074596A" w:rsidRDefault="000543ED" w:rsidP="00DB49F1">
            <w:pPr>
              <w:jc w:val="right"/>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74596A">
              <w:rPr>
                <w:b/>
                <w:bCs/>
                <w:sz w:val="22"/>
                <w:szCs w:val="22"/>
              </w:rPr>
              <w:t>712.655,70</w:t>
            </w:r>
          </w:p>
        </w:tc>
      </w:tr>
    </w:tbl>
    <w:p w:rsidR="000543ED" w:rsidRPr="0074596A" w:rsidRDefault="000543ED" w:rsidP="000543ED">
      <w:pPr>
        <w:pStyle w:val="Balk1"/>
        <w:spacing w:before="100" w:beforeAutospacing="1" w:after="100" w:afterAutospacing="1"/>
        <w:jc w:val="left"/>
        <w:rPr>
          <w:b/>
          <w:color w:val="000000"/>
          <w:sz w:val="22"/>
          <w:szCs w:val="22"/>
        </w:rPr>
      </w:pPr>
      <w:bookmarkStart w:id="423" w:name="_Toc2677555"/>
      <w:bookmarkStart w:id="424" w:name="_Toc2679514"/>
      <w:bookmarkStart w:id="425" w:name="_Toc66282653"/>
      <w:bookmarkStart w:id="426" w:name="_Toc67047553"/>
      <w:bookmarkStart w:id="427" w:name="_Toc124779839"/>
      <w:bookmarkStart w:id="428" w:name="_Toc156223235"/>
      <w:r w:rsidRPr="0074596A">
        <w:rPr>
          <w:b/>
          <w:color w:val="000000"/>
          <w:sz w:val="22"/>
          <w:szCs w:val="22"/>
        </w:rPr>
        <w:t>1</w:t>
      </w:r>
      <w:r>
        <w:rPr>
          <w:b/>
          <w:color w:val="000000"/>
          <w:sz w:val="22"/>
          <w:szCs w:val="22"/>
        </w:rPr>
        <w:t>1</w:t>
      </w:r>
      <w:r w:rsidRPr="0074596A">
        <w:rPr>
          <w:b/>
          <w:color w:val="000000"/>
          <w:sz w:val="22"/>
          <w:szCs w:val="22"/>
        </w:rPr>
        <w:t xml:space="preserve">.3.2. </w:t>
      </w:r>
      <w:bookmarkEnd w:id="423"/>
      <w:bookmarkEnd w:id="424"/>
      <w:bookmarkEnd w:id="425"/>
      <w:bookmarkEnd w:id="426"/>
      <w:r w:rsidRPr="0074596A">
        <w:rPr>
          <w:b/>
          <w:color w:val="000000"/>
          <w:sz w:val="22"/>
          <w:szCs w:val="22"/>
        </w:rPr>
        <w:t xml:space="preserve">Büyükbaş Küçükbaş Hayvancılık Projesi Dağıtılan Ekipmanların </w:t>
      </w:r>
      <w:r>
        <w:rPr>
          <w:b/>
          <w:color w:val="000000"/>
          <w:sz w:val="22"/>
          <w:szCs w:val="22"/>
        </w:rPr>
        <w:t xml:space="preserve">İlçeler Bazında </w:t>
      </w:r>
      <w:r w:rsidRPr="0074596A">
        <w:rPr>
          <w:b/>
          <w:color w:val="000000"/>
          <w:sz w:val="22"/>
          <w:szCs w:val="22"/>
        </w:rPr>
        <w:t>Dağılımı</w:t>
      </w:r>
      <w:bookmarkEnd w:id="427"/>
      <w:bookmarkEnd w:id="428"/>
    </w:p>
    <w:tbl>
      <w:tblPr>
        <w:tblStyle w:val="KlavuzuTablo4-Vurgu21"/>
        <w:tblW w:w="930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1799"/>
        <w:gridCol w:w="1414"/>
        <w:gridCol w:w="1638"/>
        <w:gridCol w:w="1578"/>
        <w:gridCol w:w="1751"/>
        <w:gridCol w:w="1120"/>
      </w:tblGrid>
      <w:tr w:rsidR="000543ED" w:rsidRPr="0074596A" w:rsidTr="00DB49F1">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99" w:type="dxa"/>
            <w:tcBorders>
              <w:top w:val="none" w:sz="0" w:space="0" w:color="auto"/>
              <w:left w:val="none" w:sz="0" w:space="0" w:color="auto"/>
              <w:bottom w:val="none" w:sz="0" w:space="0" w:color="auto"/>
              <w:right w:val="none" w:sz="0" w:space="0" w:color="auto"/>
            </w:tcBorders>
            <w:noWrap/>
            <w:vAlign w:val="center"/>
            <w:hideMark/>
          </w:tcPr>
          <w:p w:rsidR="000543ED" w:rsidRPr="0074596A" w:rsidRDefault="000543ED" w:rsidP="00DB49F1">
            <w:pPr>
              <w:jc w:val="center"/>
              <w:rPr>
                <w:bCs w:val="0"/>
                <w:sz w:val="22"/>
                <w:szCs w:val="22"/>
              </w:rPr>
            </w:pPr>
            <w:r w:rsidRPr="0074596A">
              <w:rPr>
                <w:bCs w:val="0"/>
                <w:sz w:val="22"/>
                <w:szCs w:val="22"/>
              </w:rPr>
              <w:t>İlçeler</w:t>
            </w:r>
          </w:p>
        </w:tc>
        <w:tc>
          <w:tcPr>
            <w:tcW w:w="1414" w:type="dxa"/>
            <w:tcBorders>
              <w:top w:val="none" w:sz="0" w:space="0" w:color="auto"/>
              <w:left w:val="none" w:sz="0" w:space="0" w:color="auto"/>
              <w:bottom w:val="none" w:sz="0" w:space="0" w:color="auto"/>
              <w:right w:val="none" w:sz="0" w:space="0" w:color="auto"/>
            </w:tcBorders>
            <w:noWrap/>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74596A">
              <w:rPr>
                <w:bCs w:val="0"/>
                <w:sz w:val="22"/>
                <w:szCs w:val="22"/>
              </w:rPr>
              <w:t>Yem Hazırlama Makinası</w:t>
            </w:r>
          </w:p>
        </w:tc>
        <w:tc>
          <w:tcPr>
            <w:tcW w:w="1638" w:type="dxa"/>
            <w:tcBorders>
              <w:top w:val="none" w:sz="0" w:space="0" w:color="auto"/>
              <w:left w:val="none" w:sz="0" w:space="0" w:color="auto"/>
              <w:bottom w:val="none" w:sz="0" w:space="0" w:color="auto"/>
              <w:right w:val="none" w:sz="0" w:space="0" w:color="auto"/>
            </w:tcBorders>
            <w:noWrap/>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74596A">
              <w:rPr>
                <w:bCs w:val="0"/>
                <w:sz w:val="22"/>
                <w:szCs w:val="22"/>
              </w:rPr>
              <w:t>Seyyar Süt Sağım Makinası</w:t>
            </w:r>
          </w:p>
        </w:tc>
        <w:tc>
          <w:tcPr>
            <w:tcW w:w="1578" w:type="dxa"/>
            <w:tcBorders>
              <w:top w:val="none" w:sz="0" w:space="0" w:color="auto"/>
              <w:left w:val="none" w:sz="0" w:space="0" w:color="auto"/>
              <w:bottom w:val="none" w:sz="0" w:space="0" w:color="auto"/>
              <w:right w:val="none" w:sz="0" w:space="0" w:color="auto"/>
            </w:tcBorders>
            <w:noWrap/>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74596A">
              <w:rPr>
                <w:bCs w:val="0"/>
                <w:sz w:val="22"/>
                <w:szCs w:val="22"/>
              </w:rPr>
              <w:t>Süt Soğutma Tankı</w:t>
            </w:r>
          </w:p>
        </w:tc>
        <w:tc>
          <w:tcPr>
            <w:tcW w:w="1751" w:type="dxa"/>
            <w:tcBorders>
              <w:top w:val="none" w:sz="0" w:space="0" w:color="auto"/>
              <w:left w:val="none" w:sz="0" w:space="0" w:color="auto"/>
              <w:bottom w:val="none" w:sz="0" w:space="0" w:color="auto"/>
              <w:right w:val="none" w:sz="0" w:space="0" w:color="auto"/>
            </w:tcBorders>
            <w:noWrap/>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74596A">
              <w:rPr>
                <w:bCs w:val="0"/>
                <w:sz w:val="22"/>
                <w:szCs w:val="22"/>
              </w:rPr>
              <w:t>Hayvan Kaşıma Ünitesi</w:t>
            </w:r>
          </w:p>
        </w:tc>
        <w:tc>
          <w:tcPr>
            <w:tcW w:w="1120" w:type="dxa"/>
            <w:tcBorders>
              <w:top w:val="none" w:sz="0" w:space="0" w:color="auto"/>
              <w:left w:val="none" w:sz="0" w:space="0" w:color="auto"/>
              <w:bottom w:val="none" w:sz="0" w:space="0" w:color="auto"/>
              <w:right w:val="none" w:sz="0" w:space="0" w:color="auto"/>
            </w:tcBorders>
            <w:vAlign w:val="center"/>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rPr>
                <w:sz w:val="22"/>
                <w:szCs w:val="22"/>
              </w:rPr>
            </w:pPr>
            <w:r w:rsidRPr="0074596A">
              <w:rPr>
                <w:sz w:val="22"/>
                <w:szCs w:val="22"/>
              </w:rPr>
              <w:t>Otomatik Suluk</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799" w:type="dxa"/>
            <w:noWrap/>
            <w:hideMark/>
          </w:tcPr>
          <w:p w:rsidR="000543ED" w:rsidRPr="0074596A" w:rsidRDefault="000543ED" w:rsidP="00DB49F1">
            <w:pPr>
              <w:rPr>
                <w:b w:val="0"/>
                <w:color w:val="000000"/>
                <w:sz w:val="22"/>
                <w:szCs w:val="22"/>
              </w:rPr>
            </w:pPr>
            <w:r w:rsidRPr="0074596A">
              <w:rPr>
                <w:b w:val="0"/>
                <w:sz w:val="22"/>
                <w:szCs w:val="22"/>
              </w:rPr>
              <w:t>ALTINÖZÜ</w:t>
            </w:r>
          </w:p>
        </w:tc>
        <w:tc>
          <w:tcPr>
            <w:tcW w:w="1414" w:type="dxa"/>
            <w:noWrap/>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6</w:t>
            </w:r>
          </w:p>
        </w:tc>
        <w:tc>
          <w:tcPr>
            <w:tcW w:w="1638" w:type="dxa"/>
            <w:noWrap/>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5</w:t>
            </w:r>
          </w:p>
        </w:tc>
        <w:tc>
          <w:tcPr>
            <w:tcW w:w="1578" w:type="dxa"/>
            <w:noWrap/>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4</w:t>
            </w:r>
          </w:p>
        </w:tc>
        <w:tc>
          <w:tcPr>
            <w:tcW w:w="1751" w:type="dxa"/>
            <w:noWrap/>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6</w:t>
            </w:r>
          </w:p>
        </w:tc>
        <w:tc>
          <w:tcPr>
            <w:tcW w:w="1120" w:type="dxa"/>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10</w:t>
            </w:r>
          </w:p>
        </w:tc>
      </w:tr>
      <w:tr w:rsidR="000543ED" w:rsidRPr="0074596A" w:rsidTr="00DB49F1">
        <w:trPr>
          <w:trHeight w:val="320"/>
        </w:trPr>
        <w:tc>
          <w:tcPr>
            <w:cnfStyle w:val="001000000000" w:firstRow="0" w:lastRow="0" w:firstColumn="1" w:lastColumn="0" w:oddVBand="0" w:evenVBand="0" w:oddHBand="0" w:evenHBand="0" w:firstRowFirstColumn="0" w:firstRowLastColumn="0" w:lastRowFirstColumn="0" w:lastRowLastColumn="0"/>
            <w:tcW w:w="1799" w:type="dxa"/>
            <w:noWrap/>
            <w:hideMark/>
          </w:tcPr>
          <w:p w:rsidR="000543ED" w:rsidRPr="0074596A" w:rsidRDefault="000543ED" w:rsidP="00DB49F1">
            <w:pPr>
              <w:rPr>
                <w:b w:val="0"/>
                <w:color w:val="000000"/>
                <w:sz w:val="22"/>
                <w:szCs w:val="22"/>
              </w:rPr>
            </w:pPr>
            <w:r w:rsidRPr="0074596A">
              <w:rPr>
                <w:b w:val="0"/>
                <w:sz w:val="22"/>
                <w:szCs w:val="22"/>
              </w:rPr>
              <w:t>ANTAKYA</w:t>
            </w:r>
          </w:p>
        </w:tc>
        <w:tc>
          <w:tcPr>
            <w:tcW w:w="1414" w:type="dxa"/>
            <w:noWrap/>
            <w:vAlign w:val="center"/>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color w:val="000000"/>
                <w:sz w:val="22"/>
                <w:szCs w:val="22"/>
              </w:rPr>
              <w:t>3</w:t>
            </w:r>
          </w:p>
        </w:tc>
        <w:tc>
          <w:tcPr>
            <w:tcW w:w="1638" w:type="dxa"/>
            <w:noWrap/>
            <w:vAlign w:val="center"/>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color w:val="000000"/>
                <w:sz w:val="22"/>
                <w:szCs w:val="22"/>
              </w:rPr>
              <w:t>2</w:t>
            </w:r>
          </w:p>
        </w:tc>
        <w:tc>
          <w:tcPr>
            <w:tcW w:w="1578" w:type="dxa"/>
            <w:noWrap/>
            <w:vAlign w:val="center"/>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color w:val="000000"/>
                <w:sz w:val="22"/>
                <w:szCs w:val="22"/>
              </w:rPr>
              <w:t>-</w:t>
            </w:r>
          </w:p>
        </w:tc>
        <w:tc>
          <w:tcPr>
            <w:tcW w:w="1751" w:type="dxa"/>
            <w:noWrap/>
            <w:vAlign w:val="center"/>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color w:val="000000"/>
                <w:sz w:val="22"/>
                <w:szCs w:val="22"/>
              </w:rPr>
              <w:t>2</w:t>
            </w:r>
          </w:p>
        </w:tc>
        <w:tc>
          <w:tcPr>
            <w:tcW w:w="1120" w:type="dxa"/>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color w:val="000000"/>
                <w:sz w:val="22"/>
                <w:szCs w:val="22"/>
              </w:rPr>
              <w:t>-</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799" w:type="dxa"/>
            <w:noWrap/>
            <w:hideMark/>
          </w:tcPr>
          <w:p w:rsidR="000543ED" w:rsidRPr="0074596A" w:rsidRDefault="000543ED" w:rsidP="00DB49F1">
            <w:pPr>
              <w:rPr>
                <w:b w:val="0"/>
                <w:color w:val="000000"/>
                <w:sz w:val="22"/>
                <w:szCs w:val="22"/>
              </w:rPr>
            </w:pPr>
            <w:r w:rsidRPr="0074596A">
              <w:rPr>
                <w:b w:val="0"/>
                <w:sz w:val="22"/>
                <w:szCs w:val="22"/>
              </w:rPr>
              <w:t>İSKENDERUN</w:t>
            </w:r>
          </w:p>
        </w:tc>
        <w:tc>
          <w:tcPr>
            <w:tcW w:w="1414" w:type="dxa"/>
            <w:noWrap/>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2</w:t>
            </w:r>
          </w:p>
        </w:tc>
        <w:tc>
          <w:tcPr>
            <w:tcW w:w="1638" w:type="dxa"/>
            <w:noWrap/>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1</w:t>
            </w:r>
          </w:p>
        </w:tc>
        <w:tc>
          <w:tcPr>
            <w:tcW w:w="1578" w:type="dxa"/>
            <w:noWrap/>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w:t>
            </w:r>
          </w:p>
        </w:tc>
        <w:tc>
          <w:tcPr>
            <w:tcW w:w="1751" w:type="dxa"/>
            <w:noWrap/>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2</w:t>
            </w:r>
          </w:p>
        </w:tc>
        <w:tc>
          <w:tcPr>
            <w:tcW w:w="1120" w:type="dxa"/>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w:t>
            </w:r>
          </w:p>
        </w:tc>
      </w:tr>
      <w:tr w:rsidR="000543ED" w:rsidRPr="0074596A" w:rsidTr="00DB49F1">
        <w:trPr>
          <w:trHeight w:val="321"/>
        </w:trPr>
        <w:tc>
          <w:tcPr>
            <w:cnfStyle w:val="001000000000" w:firstRow="0" w:lastRow="0" w:firstColumn="1" w:lastColumn="0" w:oddVBand="0" w:evenVBand="0" w:oddHBand="0" w:evenHBand="0" w:firstRowFirstColumn="0" w:firstRowLastColumn="0" w:lastRowFirstColumn="0" w:lastRowLastColumn="0"/>
            <w:tcW w:w="1799" w:type="dxa"/>
            <w:noWrap/>
            <w:hideMark/>
          </w:tcPr>
          <w:p w:rsidR="000543ED" w:rsidRPr="0074596A" w:rsidRDefault="000543ED" w:rsidP="00DB49F1">
            <w:pPr>
              <w:rPr>
                <w:b w:val="0"/>
                <w:color w:val="000000"/>
                <w:sz w:val="22"/>
                <w:szCs w:val="22"/>
              </w:rPr>
            </w:pPr>
            <w:r w:rsidRPr="0074596A">
              <w:rPr>
                <w:b w:val="0"/>
                <w:sz w:val="22"/>
                <w:szCs w:val="22"/>
              </w:rPr>
              <w:t>KIRIKHAN</w:t>
            </w:r>
          </w:p>
        </w:tc>
        <w:tc>
          <w:tcPr>
            <w:tcW w:w="1414" w:type="dxa"/>
            <w:noWrap/>
            <w:vAlign w:val="center"/>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color w:val="000000"/>
                <w:sz w:val="22"/>
                <w:szCs w:val="22"/>
              </w:rPr>
              <w:t>3</w:t>
            </w:r>
          </w:p>
        </w:tc>
        <w:tc>
          <w:tcPr>
            <w:tcW w:w="1638" w:type="dxa"/>
            <w:noWrap/>
            <w:vAlign w:val="center"/>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color w:val="000000"/>
                <w:sz w:val="22"/>
                <w:szCs w:val="22"/>
              </w:rPr>
              <w:t>1</w:t>
            </w:r>
          </w:p>
        </w:tc>
        <w:tc>
          <w:tcPr>
            <w:tcW w:w="1578" w:type="dxa"/>
            <w:noWrap/>
            <w:vAlign w:val="center"/>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color w:val="000000"/>
                <w:sz w:val="22"/>
                <w:szCs w:val="22"/>
              </w:rPr>
              <w:t>-</w:t>
            </w:r>
          </w:p>
        </w:tc>
        <w:tc>
          <w:tcPr>
            <w:tcW w:w="1751" w:type="dxa"/>
            <w:noWrap/>
            <w:vAlign w:val="center"/>
            <w:hideMark/>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color w:val="000000"/>
                <w:sz w:val="22"/>
                <w:szCs w:val="22"/>
              </w:rPr>
              <w:t>-</w:t>
            </w:r>
          </w:p>
        </w:tc>
        <w:tc>
          <w:tcPr>
            <w:tcW w:w="1120" w:type="dxa"/>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color w:val="000000"/>
                <w:sz w:val="22"/>
                <w:szCs w:val="22"/>
              </w:rPr>
              <w:t>-</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799" w:type="dxa"/>
            <w:noWrap/>
            <w:hideMark/>
          </w:tcPr>
          <w:p w:rsidR="000543ED" w:rsidRPr="0074596A" w:rsidRDefault="000543ED" w:rsidP="00DB49F1">
            <w:pPr>
              <w:rPr>
                <w:b w:val="0"/>
                <w:bCs w:val="0"/>
                <w:color w:val="000000"/>
                <w:sz w:val="22"/>
                <w:szCs w:val="22"/>
              </w:rPr>
            </w:pPr>
            <w:r w:rsidRPr="0074596A">
              <w:rPr>
                <w:b w:val="0"/>
                <w:sz w:val="22"/>
                <w:szCs w:val="22"/>
              </w:rPr>
              <w:t>REYHANLI</w:t>
            </w:r>
          </w:p>
        </w:tc>
        <w:tc>
          <w:tcPr>
            <w:tcW w:w="1414" w:type="dxa"/>
            <w:noWrap/>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1</w:t>
            </w:r>
          </w:p>
        </w:tc>
        <w:tc>
          <w:tcPr>
            <w:tcW w:w="1638" w:type="dxa"/>
            <w:noWrap/>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1</w:t>
            </w:r>
          </w:p>
        </w:tc>
        <w:tc>
          <w:tcPr>
            <w:tcW w:w="1578" w:type="dxa"/>
            <w:noWrap/>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1</w:t>
            </w:r>
          </w:p>
        </w:tc>
        <w:tc>
          <w:tcPr>
            <w:tcW w:w="1751" w:type="dxa"/>
            <w:noWrap/>
            <w:vAlign w:val="center"/>
            <w:hideMark/>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2</w:t>
            </w:r>
          </w:p>
        </w:tc>
        <w:tc>
          <w:tcPr>
            <w:tcW w:w="1120" w:type="dxa"/>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10</w:t>
            </w:r>
          </w:p>
        </w:tc>
      </w:tr>
      <w:tr w:rsidR="000543ED" w:rsidRPr="0074596A" w:rsidTr="00DB49F1">
        <w:trPr>
          <w:trHeight w:val="326"/>
        </w:trPr>
        <w:tc>
          <w:tcPr>
            <w:cnfStyle w:val="001000000000" w:firstRow="0" w:lastRow="0" w:firstColumn="1" w:lastColumn="0" w:oddVBand="0" w:evenVBand="0" w:oddHBand="0" w:evenHBand="0" w:firstRowFirstColumn="0" w:firstRowLastColumn="0" w:lastRowFirstColumn="0" w:lastRowLastColumn="0"/>
            <w:tcW w:w="1799" w:type="dxa"/>
            <w:noWrap/>
          </w:tcPr>
          <w:p w:rsidR="000543ED" w:rsidRPr="0074596A" w:rsidRDefault="000543ED" w:rsidP="00DB49F1">
            <w:pPr>
              <w:rPr>
                <w:b w:val="0"/>
                <w:color w:val="000000"/>
                <w:sz w:val="22"/>
                <w:szCs w:val="22"/>
              </w:rPr>
            </w:pPr>
            <w:r w:rsidRPr="0074596A">
              <w:rPr>
                <w:b w:val="0"/>
                <w:sz w:val="22"/>
                <w:szCs w:val="22"/>
              </w:rPr>
              <w:t>SAMANDAĞ</w:t>
            </w:r>
          </w:p>
        </w:tc>
        <w:tc>
          <w:tcPr>
            <w:tcW w:w="1414" w:type="dxa"/>
            <w:noWrap/>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color w:val="000000"/>
                <w:sz w:val="22"/>
                <w:szCs w:val="22"/>
              </w:rPr>
              <w:t>3</w:t>
            </w:r>
          </w:p>
        </w:tc>
        <w:tc>
          <w:tcPr>
            <w:tcW w:w="1638" w:type="dxa"/>
            <w:noWrap/>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color w:val="000000"/>
                <w:sz w:val="22"/>
                <w:szCs w:val="22"/>
              </w:rPr>
              <w:t>2</w:t>
            </w:r>
          </w:p>
        </w:tc>
        <w:tc>
          <w:tcPr>
            <w:tcW w:w="1578" w:type="dxa"/>
            <w:noWrap/>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color w:val="000000"/>
                <w:sz w:val="22"/>
                <w:szCs w:val="22"/>
              </w:rPr>
              <w:t>1</w:t>
            </w:r>
          </w:p>
        </w:tc>
        <w:tc>
          <w:tcPr>
            <w:tcW w:w="1751" w:type="dxa"/>
            <w:noWrap/>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color w:val="000000"/>
                <w:sz w:val="22"/>
                <w:szCs w:val="22"/>
              </w:rPr>
              <w:t>-</w:t>
            </w:r>
          </w:p>
        </w:tc>
        <w:tc>
          <w:tcPr>
            <w:tcW w:w="1120" w:type="dxa"/>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4596A">
              <w:rPr>
                <w:color w:val="000000"/>
                <w:sz w:val="22"/>
                <w:szCs w:val="22"/>
              </w:rPr>
              <w:t>8</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799" w:type="dxa"/>
            <w:noWrap/>
          </w:tcPr>
          <w:p w:rsidR="000543ED" w:rsidRPr="0074596A" w:rsidRDefault="000543ED" w:rsidP="00DB49F1">
            <w:pPr>
              <w:rPr>
                <w:b w:val="0"/>
                <w:color w:val="000000"/>
                <w:sz w:val="22"/>
                <w:szCs w:val="22"/>
              </w:rPr>
            </w:pPr>
            <w:r w:rsidRPr="0074596A">
              <w:rPr>
                <w:b w:val="0"/>
                <w:sz w:val="22"/>
                <w:szCs w:val="22"/>
              </w:rPr>
              <w:t>YAYLADAĞI</w:t>
            </w:r>
          </w:p>
        </w:tc>
        <w:tc>
          <w:tcPr>
            <w:tcW w:w="1414" w:type="dxa"/>
            <w:noWrap/>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w:t>
            </w:r>
          </w:p>
        </w:tc>
        <w:tc>
          <w:tcPr>
            <w:tcW w:w="1638" w:type="dxa"/>
            <w:noWrap/>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1</w:t>
            </w:r>
          </w:p>
        </w:tc>
        <w:tc>
          <w:tcPr>
            <w:tcW w:w="1578" w:type="dxa"/>
            <w:noWrap/>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1</w:t>
            </w:r>
          </w:p>
        </w:tc>
        <w:tc>
          <w:tcPr>
            <w:tcW w:w="1751" w:type="dxa"/>
            <w:noWrap/>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w:t>
            </w:r>
          </w:p>
        </w:tc>
        <w:tc>
          <w:tcPr>
            <w:tcW w:w="1120" w:type="dxa"/>
            <w:vAlign w:val="center"/>
          </w:tcPr>
          <w:p w:rsidR="000543ED" w:rsidRPr="0074596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4596A">
              <w:rPr>
                <w:color w:val="000000"/>
                <w:sz w:val="22"/>
                <w:szCs w:val="22"/>
              </w:rPr>
              <w:t>10</w:t>
            </w:r>
          </w:p>
        </w:tc>
      </w:tr>
      <w:tr w:rsidR="000543ED" w:rsidRPr="0074596A" w:rsidTr="00DB49F1">
        <w:trPr>
          <w:trHeight w:val="326"/>
        </w:trPr>
        <w:tc>
          <w:tcPr>
            <w:cnfStyle w:val="001000000000" w:firstRow="0" w:lastRow="0" w:firstColumn="1" w:lastColumn="0" w:oddVBand="0" w:evenVBand="0" w:oddHBand="0" w:evenHBand="0" w:firstRowFirstColumn="0" w:firstRowLastColumn="0" w:lastRowFirstColumn="0" w:lastRowLastColumn="0"/>
            <w:tcW w:w="1799" w:type="dxa"/>
            <w:noWrap/>
          </w:tcPr>
          <w:p w:rsidR="000543ED" w:rsidRPr="0074596A" w:rsidRDefault="000543ED" w:rsidP="00DB49F1">
            <w:pPr>
              <w:rPr>
                <w:color w:val="000000"/>
                <w:sz w:val="22"/>
                <w:szCs w:val="22"/>
              </w:rPr>
            </w:pPr>
            <w:r w:rsidRPr="0074596A">
              <w:rPr>
                <w:sz w:val="22"/>
                <w:szCs w:val="22"/>
              </w:rPr>
              <w:t>TOPLAM</w:t>
            </w:r>
          </w:p>
        </w:tc>
        <w:tc>
          <w:tcPr>
            <w:tcW w:w="1414" w:type="dxa"/>
            <w:noWrap/>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74596A">
              <w:rPr>
                <w:b/>
                <w:bCs/>
                <w:color w:val="000000"/>
                <w:sz w:val="22"/>
                <w:szCs w:val="22"/>
              </w:rPr>
              <w:t>18</w:t>
            </w:r>
          </w:p>
        </w:tc>
        <w:tc>
          <w:tcPr>
            <w:tcW w:w="1638" w:type="dxa"/>
            <w:noWrap/>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74596A">
              <w:rPr>
                <w:b/>
                <w:bCs/>
                <w:color w:val="000000"/>
                <w:sz w:val="22"/>
                <w:szCs w:val="22"/>
              </w:rPr>
              <w:t>13</w:t>
            </w:r>
          </w:p>
        </w:tc>
        <w:tc>
          <w:tcPr>
            <w:tcW w:w="1578" w:type="dxa"/>
            <w:noWrap/>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74596A">
              <w:rPr>
                <w:b/>
                <w:bCs/>
                <w:color w:val="000000"/>
                <w:sz w:val="22"/>
                <w:szCs w:val="22"/>
              </w:rPr>
              <w:t>7</w:t>
            </w:r>
          </w:p>
        </w:tc>
        <w:tc>
          <w:tcPr>
            <w:tcW w:w="1751" w:type="dxa"/>
            <w:noWrap/>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74596A">
              <w:rPr>
                <w:b/>
                <w:bCs/>
                <w:color w:val="000000"/>
                <w:sz w:val="22"/>
                <w:szCs w:val="22"/>
              </w:rPr>
              <w:t>12</w:t>
            </w:r>
          </w:p>
        </w:tc>
        <w:tc>
          <w:tcPr>
            <w:tcW w:w="1120" w:type="dxa"/>
            <w:vAlign w:val="center"/>
          </w:tcPr>
          <w:p w:rsidR="000543ED" w:rsidRPr="0074596A" w:rsidRDefault="000543ED" w:rsidP="00DB49F1">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74596A">
              <w:rPr>
                <w:b/>
                <w:bCs/>
                <w:color w:val="000000"/>
                <w:sz w:val="22"/>
                <w:szCs w:val="22"/>
              </w:rPr>
              <w:t>38</w:t>
            </w:r>
          </w:p>
        </w:tc>
      </w:tr>
    </w:tbl>
    <w:p w:rsidR="000543ED" w:rsidRDefault="000543ED" w:rsidP="000543ED">
      <w:pPr>
        <w:pStyle w:val="Balk1"/>
        <w:spacing w:before="100" w:beforeAutospacing="1" w:after="100" w:afterAutospacing="1"/>
        <w:jc w:val="left"/>
        <w:rPr>
          <w:b/>
          <w:color w:val="000000"/>
          <w:sz w:val="22"/>
          <w:szCs w:val="22"/>
        </w:rPr>
      </w:pPr>
      <w:bookmarkStart w:id="429" w:name="_Toc124779840"/>
      <w:bookmarkStart w:id="430" w:name="_Toc156223236"/>
      <w:r>
        <w:rPr>
          <w:b/>
          <w:color w:val="000000"/>
          <w:sz w:val="22"/>
          <w:szCs w:val="22"/>
        </w:rPr>
        <w:t>11.4.</w:t>
      </w:r>
      <w:r w:rsidRPr="0074596A">
        <w:rPr>
          <w:b/>
          <w:color w:val="000000"/>
          <w:sz w:val="22"/>
          <w:szCs w:val="22"/>
        </w:rPr>
        <w:t xml:space="preserve"> </w:t>
      </w:r>
      <w:r>
        <w:rPr>
          <w:b/>
          <w:color w:val="000000"/>
          <w:sz w:val="22"/>
          <w:szCs w:val="22"/>
        </w:rPr>
        <w:t>Uzman Ellerin Desteklenmesi Projesi</w:t>
      </w:r>
      <w:bookmarkEnd w:id="429"/>
      <w:bookmarkEnd w:id="430"/>
    </w:p>
    <w:p w:rsidR="000543ED" w:rsidRPr="00FC4B24" w:rsidRDefault="000543ED" w:rsidP="000543ED">
      <w:r>
        <w:rPr>
          <w:b/>
          <w:color w:val="000000"/>
          <w:sz w:val="22"/>
          <w:szCs w:val="22"/>
        </w:rPr>
        <w:t>11.4.1</w:t>
      </w:r>
      <w:r w:rsidRPr="0074596A">
        <w:rPr>
          <w:b/>
          <w:color w:val="000000"/>
          <w:sz w:val="22"/>
          <w:szCs w:val="22"/>
        </w:rPr>
        <w:t xml:space="preserve">. </w:t>
      </w:r>
      <w:r>
        <w:rPr>
          <w:b/>
          <w:color w:val="000000"/>
          <w:sz w:val="22"/>
          <w:szCs w:val="22"/>
        </w:rPr>
        <w:t>Uzman Ellerin Desteklenmesi Projesi (1.Yıl))</w:t>
      </w:r>
    </w:p>
    <w:p w:rsidR="000543ED" w:rsidRDefault="000543ED" w:rsidP="000543ED">
      <w:pPr>
        <w:ind w:firstLine="709"/>
        <w:jc w:val="both"/>
        <w:rPr>
          <w:bCs/>
          <w:sz w:val="23"/>
          <w:szCs w:val="23"/>
        </w:rPr>
      </w:pPr>
      <w:r w:rsidRPr="00AC586B">
        <w:t>1/6/2021 tarihli ve 4046 sayılı Cumhurbaşkanı Kararı ile yürürlüğe konulan “Kırsal Kalkınma Destekleri Kapsamında Kırsal Kalkınmada Uzman Ellerin Desteklenmesine İlişkin Karar” doğrultusunda</w:t>
      </w:r>
      <w:r>
        <w:t xml:space="preserve"> yayınlanan, Kırsal</w:t>
      </w:r>
      <w:r w:rsidRPr="00AC586B">
        <w:rPr>
          <w:bCs/>
          <w:sz w:val="23"/>
          <w:szCs w:val="23"/>
        </w:rPr>
        <w:t xml:space="preserve"> Kalkınma Destekleri Kapsamında Kırsal Kalkınmada</w:t>
      </w:r>
      <w:r>
        <w:rPr>
          <w:bCs/>
          <w:sz w:val="23"/>
          <w:szCs w:val="23"/>
        </w:rPr>
        <w:t xml:space="preserve"> </w:t>
      </w:r>
      <w:r w:rsidRPr="00AC586B">
        <w:rPr>
          <w:bCs/>
          <w:sz w:val="23"/>
          <w:szCs w:val="23"/>
        </w:rPr>
        <w:t>Uzman Eller Projelerinin Desteklenmesi Hakkında Tebliğ (Tebliğ No: 2021/61)</w:t>
      </w:r>
      <w:r>
        <w:rPr>
          <w:bCs/>
          <w:sz w:val="23"/>
          <w:szCs w:val="23"/>
        </w:rPr>
        <w:t xml:space="preserve"> doğrultusunda 27 başvuru gerçekleştirilmiştir. 27 başvurunun yapılan incelemesi sonucunda iş planını yenilemeyen 4 başvuru geçersiz sayılmış, 23 geçerli başvurudan 22 başvuru Bakanlık tarafından onaylanmıştır.  Onaylanan 22 proje sahibinden 17’si sözleşme imzalamış olup, 3 proje sahibi vazgeçmiş ve 14 proje tamamlanmıştır.</w:t>
      </w:r>
    </w:p>
    <w:p w:rsidR="000543ED" w:rsidRDefault="000543ED" w:rsidP="000543ED">
      <w:pPr>
        <w:ind w:firstLine="709"/>
        <w:jc w:val="both"/>
        <w:rPr>
          <w:bCs/>
          <w:sz w:val="23"/>
          <w:szCs w:val="23"/>
        </w:rPr>
      </w:pPr>
    </w:p>
    <w:p w:rsidR="006D59F1" w:rsidRDefault="006D59F1" w:rsidP="000543ED">
      <w:pPr>
        <w:ind w:firstLine="709"/>
        <w:jc w:val="both"/>
        <w:rPr>
          <w:bCs/>
          <w:sz w:val="23"/>
          <w:szCs w:val="23"/>
        </w:rPr>
      </w:pPr>
    </w:p>
    <w:p w:rsidR="006D59F1" w:rsidRDefault="006D59F1" w:rsidP="000543ED">
      <w:pPr>
        <w:ind w:firstLine="709"/>
        <w:jc w:val="both"/>
        <w:rPr>
          <w:bCs/>
          <w:sz w:val="23"/>
          <w:szCs w:val="23"/>
        </w:rPr>
      </w:pPr>
    </w:p>
    <w:p w:rsidR="000543ED" w:rsidRDefault="000543ED" w:rsidP="000543ED">
      <w:pPr>
        <w:pStyle w:val="Balk1"/>
        <w:spacing w:before="100" w:beforeAutospacing="1" w:after="100" w:afterAutospacing="1"/>
        <w:jc w:val="left"/>
        <w:rPr>
          <w:b/>
          <w:color w:val="000000"/>
          <w:sz w:val="22"/>
          <w:szCs w:val="22"/>
        </w:rPr>
      </w:pPr>
      <w:bookmarkStart w:id="431" w:name="_Toc124779841"/>
      <w:bookmarkStart w:id="432" w:name="_Toc156223237"/>
      <w:r>
        <w:rPr>
          <w:b/>
          <w:color w:val="000000"/>
          <w:sz w:val="22"/>
          <w:szCs w:val="22"/>
        </w:rPr>
        <w:lastRenderedPageBreak/>
        <w:t>11.4.1</w:t>
      </w:r>
      <w:r w:rsidRPr="0074596A">
        <w:rPr>
          <w:b/>
          <w:color w:val="000000"/>
          <w:sz w:val="22"/>
          <w:szCs w:val="22"/>
        </w:rPr>
        <w:t xml:space="preserve">. </w:t>
      </w:r>
      <w:r>
        <w:rPr>
          <w:b/>
          <w:color w:val="000000"/>
          <w:sz w:val="22"/>
          <w:szCs w:val="22"/>
        </w:rPr>
        <w:t>Uzman Ellerin Desteklenmesi Proje</w:t>
      </w:r>
      <w:bookmarkEnd w:id="431"/>
      <w:r>
        <w:rPr>
          <w:b/>
          <w:color w:val="000000"/>
          <w:sz w:val="22"/>
          <w:szCs w:val="22"/>
        </w:rPr>
        <w:t>leri İlçeler Bazında Dağılımı</w:t>
      </w:r>
      <w:bookmarkEnd w:id="432"/>
    </w:p>
    <w:tbl>
      <w:tblPr>
        <w:tblStyle w:val="KlavuzuTablo4-Vurgu21"/>
        <w:tblW w:w="9528" w:type="dxa"/>
        <w:tblInd w:w="-113"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3176"/>
        <w:gridCol w:w="3176"/>
        <w:gridCol w:w="3176"/>
      </w:tblGrid>
      <w:tr w:rsidR="000543ED" w:rsidRPr="0074596A" w:rsidTr="00DB49F1">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176" w:type="dxa"/>
            <w:vAlign w:val="center"/>
            <w:hideMark/>
          </w:tcPr>
          <w:p w:rsidR="000543ED" w:rsidRPr="0074596A" w:rsidRDefault="000543ED" w:rsidP="00DB49F1">
            <w:pPr>
              <w:jc w:val="center"/>
              <w:rPr>
                <w:bCs w:val="0"/>
              </w:rPr>
            </w:pPr>
            <w:r w:rsidRPr="0074596A">
              <w:rPr>
                <w:bCs w:val="0"/>
              </w:rPr>
              <w:t>İlçeler</w:t>
            </w:r>
          </w:p>
        </w:tc>
        <w:tc>
          <w:tcPr>
            <w:tcW w:w="3176" w:type="dxa"/>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rPr>
                <w:bCs w:val="0"/>
              </w:rPr>
            </w:pPr>
            <w:r w:rsidRPr="0074596A">
              <w:rPr>
                <w:bCs w:val="0"/>
              </w:rPr>
              <w:t>Proje Sayısı</w:t>
            </w:r>
          </w:p>
        </w:tc>
        <w:tc>
          <w:tcPr>
            <w:tcW w:w="3176" w:type="dxa"/>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rPr>
                <w:bCs w:val="0"/>
              </w:rPr>
            </w:pPr>
            <w:r w:rsidRPr="0074596A">
              <w:rPr>
                <w:bCs w:val="0"/>
              </w:rPr>
              <w:t>Hibe Miktarı</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4D6A24" w:rsidRDefault="000543ED" w:rsidP="00DB49F1">
            <w:pPr>
              <w:rPr>
                <w:b w:val="0"/>
                <w:color w:val="000000"/>
              </w:rPr>
            </w:pPr>
            <w:r w:rsidRPr="004D6A24">
              <w:rPr>
                <w:b w:val="0"/>
              </w:rPr>
              <w:t>ALTINÖZÜ</w:t>
            </w:r>
          </w:p>
        </w:tc>
        <w:tc>
          <w:tcPr>
            <w:tcW w:w="3176" w:type="dxa"/>
            <w:hideMark/>
          </w:tcPr>
          <w:p w:rsidR="000543ED" w:rsidRPr="00245A4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rPr>
            </w:pPr>
            <w:r w:rsidRPr="00B42225">
              <w:t>3</w:t>
            </w:r>
          </w:p>
        </w:tc>
        <w:tc>
          <w:tcPr>
            <w:tcW w:w="3176" w:type="dxa"/>
            <w:hideMark/>
          </w:tcPr>
          <w:p w:rsidR="000543ED" w:rsidRPr="00245A4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rPr>
            </w:pPr>
            <w:r w:rsidRPr="00B42225">
              <w:t>298.000,00</w:t>
            </w:r>
          </w:p>
        </w:tc>
      </w:tr>
      <w:tr w:rsidR="000543ED" w:rsidRPr="0074596A" w:rsidTr="00DB49F1">
        <w:trPr>
          <w:trHeight w:val="343"/>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4D6A24" w:rsidRDefault="000543ED" w:rsidP="00DB49F1">
            <w:pPr>
              <w:rPr>
                <w:b w:val="0"/>
                <w:color w:val="000000"/>
              </w:rPr>
            </w:pPr>
            <w:r w:rsidRPr="004D6A24">
              <w:rPr>
                <w:b w:val="0"/>
              </w:rPr>
              <w:t>ANTAKYA</w:t>
            </w:r>
          </w:p>
        </w:tc>
        <w:tc>
          <w:tcPr>
            <w:tcW w:w="3176" w:type="dxa"/>
            <w:hideMark/>
          </w:tcPr>
          <w:p w:rsidR="000543ED" w:rsidRPr="00245A4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rPr>
            </w:pPr>
            <w:r w:rsidRPr="00B42225">
              <w:t>2</w:t>
            </w:r>
          </w:p>
        </w:tc>
        <w:tc>
          <w:tcPr>
            <w:tcW w:w="3176" w:type="dxa"/>
            <w:hideMark/>
          </w:tcPr>
          <w:p w:rsidR="000543ED" w:rsidRPr="00245A4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rPr>
            </w:pPr>
            <w:r w:rsidRPr="00B42225">
              <w:t>188.645,34</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4D6A24" w:rsidRDefault="000543ED" w:rsidP="00DB49F1">
            <w:pPr>
              <w:rPr>
                <w:b w:val="0"/>
                <w:color w:val="000000"/>
              </w:rPr>
            </w:pPr>
            <w:r w:rsidRPr="004D6A24">
              <w:rPr>
                <w:b w:val="0"/>
              </w:rPr>
              <w:t>ARSUZ</w:t>
            </w:r>
          </w:p>
        </w:tc>
        <w:tc>
          <w:tcPr>
            <w:tcW w:w="3176" w:type="dxa"/>
            <w:hideMark/>
          </w:tcPr>
          <w:p w:rsidR="000543ED" w:rsidRPr="00245A4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rPr>
            </w:pPr>
            <w:r w:rsidRPr="00B42225">
              <w:t>4</w:t>
            </w:r>
          </w:p>
        </w:tc>
        <w:tc>
          <w:tcPr>
            <w:tcW w:w="3176" w:type="dxa"/>
            <w:hideMark/>
          </w:tcPr>
          <w:p w:rsidR="000543ED" w:rsidRPr="00245A4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rPr>
            </w:pPr>
            <w:r w:rsidRPr="00B42225">
              <w:t>399.990,00</w:t>
            </w:r>
          </w:p>
        </w:tc>
      </w:tr>
      <w:tr w:rsidR="000543ED" w:rsidRPr="0074596A" w:rsidTr="00DB49F1">
        <w:trPr>
          <w:trHeight w:val="343"/>
        </w:trPr>
        <w:tc>
          <w:tcPr>
            <w:cnfStyle w:val="001000000000" w:firstRow="0" w:lastRow="0" w:firstColumn="1" w:lastColumn="0" w:oddVBand="0" w:evenVBand="0" w:oddHBand="0" w:evenHBand="0" w:firstRowFirstColumn="0" w:firstRowLastColumn="0" w:lastRowFirstColumn="0" w:lastRowLastColumn="0"/>
            <w:tcW w:w="3176" w:type="dxa"/>
          </w:tcPr>
          <w:p w:rsidR="000543ED" w:rsidRPr="004D6A24" w:rsidRDefault="000543ED" w:rsidP="00DB49F1">
            <w:pPr>
              <w:rPr>
                <w:b w:val="0"/>
              </w:rPr>
            </w:pPr>
            <w:r w:rsidRPr="004D6A24">
              <w:rPr>
                <w:b w:val="0"/>
              </w:rPr>
              <w:t>DEFNE</w:t>
            </w:r>
          </w:p>
        </w:tc>
        <w:tc>
          <w:tcPr>
            <w:tcW w:w="3176" w:type="dxa"/>
          </w:tcPr>
          <w:p w:rsidR="000543ED" w:rsidRPr="00245A4A" w:rsidRDefault="000543ED" w:rsidP="00DB49F1">
            <w:pPr>
              <w:jc w:val="center"/>
              <w:cnfStyle w:val="000000000000" w:firstRow="0" w:lastRow="0" w:firstColumn="0" w:lastColumn="0" w:oddVBand="0" w:evenVBand="0" w:oddHBand="0" w:evenHBand="0" w:firstRowFirstColumn="0" w:firstRowLastColumn="0" w:lastRowFirstColumn="0" w:lastRowLastColumn="0"/>
            </w:pPr>
            <w:r>
              <w:t>2</w:t>
            </w:r>
          </w:p>
        </w:tc>
        <w:tc>
          <w:tcPr>
            <w:tcW w:w="3176" w:type="dxa"/>
          </w:tcPr>
          <w:p w:rsidR="000543ED" w:rsidRPr="00245A4A" w:rsidRDefault="000543ED" w:rsidP="00DB49F1">
            <w:pPr>
              <w:jc w:val="right"/>
              <w:cnfStyle w:val="000000000000" w:firstRow="0" w:lastRow="0" w:firstColumn="0" w:lastColumn="0" w:oddVBand="0" w:evenVBand="0" w:oddHBand="0" w:evenHBand="0" w:firstRowFirstColumn="0" w:firstRowLastColumn="0" w:lastRowFirstColumn="0" w:lastRowLastColumn="0"/>
            </w:pPr>
            <w:r w:rsidRPr="003D3774">
              <w:t>199</w:t>
            </w:r>
            <w:r>
              <w:t>.</w:t>
            </w:r>
            <w:r w:rsidRPr="003D3774">
              <w:t>999,99</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176" w:type="dxa"/>
          </w:tcPr>
          <w:p w:rsidR="000543ED" w:rsidRPr="004D6A24" w:rsidRDefault="000543ED" w:rsidP="00DB49F1">
            <w:pPr>
              <w:rPr>
                <w:b w:val="0"/>
              </w:rPr>
            </w:pPr>
            <w:r w:rsidRPr="004D6A24">
              <w:rPr>
                <w:b w:val="0"/>
              </w:rPr>
              <w:t>HASSA</w:t>
            </w:r>
          </w:p>
        </w:tc>
        <w:tc>
          <w:tcPr>
            <w:tcW w:w="3176" w:type="dxa"/>
          </w:tcPr>
          <w:p w:rsidR="000543ED" w:rsidRPr="00245A4A" w:rsidRDefault="000543ED" w:rsidP="00DB49F1">
            <w:pPr>
              <w:jc w:val="center"/>
              <w:cnfStyle w:val="000000100000" w:firstRow="0" w:lastRow="0" w:firstColumn="0" w:lastColumn="0" w:oddVBand="0" w:evenVBand="0" w:oddHBand="1" w:evenHBand="0" w:firstRowFirstColumn="0" w:firstRowLastColumn="0" w:lastRowFirstColumn="0" w:lastRowLastColumn="0"/>
            </w:pPr>
            <w:r>
              <w:t>1</w:t>
            </w:r>
          </w:p>
        </w:tc>
        <w:tc>
          <w:tcPr>
            <w:tcW w:w="3176" w:type="dxa"/>
          </w:tcPr>
          <w:p w:rsidR="000543ED" w:rsidRPr="00245A4A" w:rsidRDefault="000543ED" w:rsidP="00DB49F1">
            <w:pPr>
              <w:jc w:val="right"/>
              <w:cnfStyle w:val="000000100000" w:firstRow="0" w:lastRow="0" w:firstColumn="0" w:lastColumn="0" w:oddVBand="0" w:evenVBand="0" w:oddHBand="1" w:evenHBand="0" w:firstRowFirstColumn="0" w:firstRowLastColumn="0" w:lastRowFirstColumn="0" w:lastRowLastColumn="0"/>
            </w:pPr>
            <w:r w:rsidRPr="003D3774">
              <w:t>99.998,00</w:t>
            </w:r>
          </w:p>
        </w:tc>
      </w:tr>
      <w:tr w:rsidR="000543ED" w:rsidRPr="0074596A" w:rsidTr="00DB49F1">
        <w:trPr>
          <w:trHeight w:val="343"/>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4D6A24" w:rsidRDefault="000543ED" w:rsidP="00DB49F1">
            <w:pPr>
              <w:rPr>
                <w:b w:val="0"/>
                <w:bCs w:val="0"/>
                <w:color w:val="000000"/>
              </w:rPr>
            </w:pPr>
            <w:r w:rsidRPr="004D6A24">
              <w:rPr>
                <w:b w:val="0"/>
                <w:bCs w:val="0"/>
              </w:rPr>
              <w:t>YAYLADAĞI</w:t>
            </w:r>
          </w:p>
        </w:tc>
        <w:tc>
          <w:tcPr>
            <w:tcW w:w="3176" w:type="dxa"/>
            <w:hideMark/>
          </w:tcPr>
          <w:p w:rsidR="000543ED" w:rsidRPr="00245A4A" w:rsidRDefault="000543ED" w:rsidP="00DB49F1">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3176" w:type="dxa"/>
            <w:hideMark/>
          </w:tcPr>
          <w:p w:rsidR="000543ED" w:rsidRPr="00245A4A" w:rsidRDefault="000543ED" w:rsidP="00DB49F1">
            <w:pPr>
              <w:jc w:val="right"/>
              <w:cnfStyle w:val="000000000000" w:firstRow="0" w:lastRow="0" w:firstColumn="0" w:lastColumn="0" w:oddVBand="0" w:evenVBand="0" w:oddHBand="0" w:evenHBand="0" w:firstRowFirstColumn="0" w:firstRowLastColumn="0" w:lastRowFirstColumn="0" w:lastRowLastColumn="0"/>
              <w:rPr>
                <w:color w:val="000000"/>
              </w:rPr>
            </w:pPr>
            <w:r w:rsidRPr="003D3774">
              <w:t>198.720,00</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74596A" w:rsidRDefault="000543ED" w:rsidP="00DB49F1">
            <w:pPr>
              <w:rPr>
                <w:b w:val="0"/>
                <w:color w:val="000000"/>
              </w:rPr>
            </w:pPr>
            <w:r w:rsidRPr="005E041C">
              <w:t>TOPLAM</w:t>
            </w:r>
          </w:p>
        </w:tc>
        <w:tc>
          <w:tcPr>
            <w:tcW w:w="3176" w:type="dxa"/>
            <w:hideMark/>
          </w:tcPr>
          <w:p w:rsidR="000543ED" w:rsidRPr="00245A4A" w:rsidRDefault="000543ED" w:rsidP="00DB49F1">
            <w:pPr>
              <w:jc w:val="center"/>
              <w:cnfStyle w:val="000000100000" w:firstRow="0" w:lastRow="0" w:firstColumn="0" w:lastColumn="0" w:oddVBand="0" w:evenVBand="0" w:oddHBand="1" w:evenHBand="0" w:firstRowFirstColumn="0" w:firstRowLastColumn="0" w:lastRowFirstColumn="0" w:lastRowLastColumn="0"/>
              <w:rPr>
                <w:b/>
                <w:color w:val="000000"/>
              </w:rPr>
            </w:pPr>
            <w:r>
              <w:rPr>
                <w:b/>
              </w:rPr>
              <w:t>14</w:t>
            </w:r>
          </w:p>
        </w:tc>
        <w:tc>
          <w:tcPr>
            <w:tcW w:w="3176" w:type="dxa"/>
            <w:hideMark/>
          </w:tcPr>
          <w:p w:rsidR="000543ED" w:rsidRPr="00245A4A" w:rsidRDefault="000543ED" w:rsidP="00DB49F1">
            <w:pPr>
              <w:jc w:val="right"/>
              <w:cnfStyle w:val="000000100000" w:firstRow="0" w:lastRow="0" w:firstColumn="0" w:lastColumn="0" w:oddVBand="0" w:evenVBand="0" w:oddHBand="1" w:evenHBand="0" w:firstRowFirstColumn="0" w:firstRowLastColumn="0" w:lastRowFirstColumn="0" w:lastRowLastColumn="0"/>
              <w:rPr>
                <w:b/>
                <w:color w:val="000000"/>
              </w:rPr>
            </w:pPr>
            <w:r w:rsidRPr="003D3774">
              <w:rPr>
                <w:b/>
              </w:rPr>
              <w:t>1.385.353,33</w:t>
            </w:r>
          </w:p>
        </w:tc>
      </w:tr>
    </w:tbl>
    <w:p w:rsidR="000543ED" w:rsidRDefault="000543ED" w:rsidP="000543ED">
      <w:pPr>
        <w:pStyle w:val="Balk1"/>
        <w:spacing w:before="100" w:beforeAutospacing="1" w:after="100" w:afterAutospacing="1"/>
        <w:jc w:val="left"/>
        <w:rPr>
          <w:b/>
          <w:color w:val="000000"/>
          <w:sz w:val="22"/>
          <w:szCs w:val="22"/>
        </w:rPr>
      </w:pPr>
      <w:bookmarkStart w:id="433" w:name="_Toc156223238"/>
      <w:bookmarkStart w:id="434" w:name="_Toc124779842"/>
      <w:r>
        <w:rPr>
          <w:b/>
          <w:color w:val="000000"/>
          <w:sz w:val="22"/>
          <w:szCs w:val="22"/>
        </w:rPr>
        <w:t>11.4.2.</w:t>
      </w:r>
      <w:r w:rsidRPr="0074596A">
        <w:rPr>
          <w:b/>
          <w:color w:val="000000"/>
          <w:sz w:val="22"/>
          <w:szCs w:val="22"/>
        </w:rPr>
        <w:t xml:space="preserve"> </w:t>
      </w:r>
      <w:r>
        <w:rPr>
          <w:b/>
          <w:color w:val="000000"/>
          <w:sz w:val="22"/>
          <w:szCs w:val="22"/>
        </w:rPr>
        <w:t>Uzman Ellerin Desteklenmesi Projesi (2.Yıl))</w:t>
      </w:r>
      <w:bookmarkEnd w:id="433"/>
    </w:p>
    <w:p w:rsidR="000543ED" w:rsidRDefault="000543ED" w:rsidP="000543ED">
      <w:pPr>
        <w:ind w:firstLine="709"/>
        <w:jc w:val="both"/>
        <w:rPr>
          <w:bCs/>
          <w:sz w:val="23"/>
          <w:szCs w:val="23"/>
        </w:rPr>
      </w:pPr>
      <w:r w:rsidRPr="00AC586B">
        <w:t>1/6/2021 tarihli ve 4046 sayılı Cumhurbaşkanı Kararı ile yürürlüğe konulan “Kırsal Kalkınma Destekleri Kapsamında Kırsal Kalkınmada Uzman Ellerin Desteklenmesine İlişkin Karar” doğrultusunda</w:t>
      </w:r>
      <w:r>
        <w:t xml:space="preserve"> yayınlanan, Kırsal</w:t>
      </w:r>
      <w:r w:rsidRPr="00AC586B">
        <w:rPr>
          <w:bCs/>
          <w:sz w:val="23"/>
          <w:szCs w:val="23"/>
        </w:rPr>
        <w:t xml:space="preserve"> Kalkınma Destekleri Kapsamında Kırsal Kalkınmada</w:t>
      </w:r>
      <w:r>
        <w:rPr>
          <w:bCs/>
          <w:sz w:val="23"/>
          <w:szCs w:val="23"/>
        </w:rPr>
        <w:t xml:space="preserve"> </w:t>
      </w:r>
      <w:r w:rsidRPr="00AC586B">
        <w:rPr>
          <w:bCs/>
          <w:sz w:val="23"/>
          <w:szCs w:val="23"/>
        </w:rPr>
        <w:t>Uzman Eller Projelerinin Desteklenmesi Hakkında Tebliğ (Tebliğ No: 2021/61)</w:t>
      </w:r>
      <w:r>
        <w:rPr>
          <w:bCs/>
          <w:sz w:val="23"/>
          <w:szCs w:val="23"/>
        </w:rPr>
        <w:t xml:space="preserve"> doğrultusunda 8 başvuru gerçekleştirilmiştir. 8 başvurunun yapılan incelemesi sonucunda iş planını yenilemeyen 4 başvuru geçersiz sayılmış, 8 geçerli başvurudan 8 başvuru Bakanlık tarafından onaylanmıştır.  Onaylanan 8 proje sahibinden 5’si sözleşme imzalamış olup, 4 proje sahibi vazgeçmiş ve 1 proje tamamlanmıştır.</w:t>
      </w:r>
    </w:p>
    <w:p w:rsidR="000543ED" w:rsidRDefault="000543ED" w:rsidP="000543ED">
      <w:pPr>
        <w:ind w:firstLine="709"/>
        <w:jc w:val="both"/>
        <w:rPr>
          <w:bCs/>
          <w:sz w:val="23"/>
          <w:szCs w:val="23"/>
        </w:rPr>
      </w:pPr>
    </w:p>
    <w:p w:rsidR="000543ED" w:rsidRDefault="000543ED" w:rsidP="000543ED">
      <w:pPr>
        <w:pStyle w:val="Balk1"/>
        <w:spacing w:before="100" w:beforeAutospacing="1" w:after="100" w:afterAutospacing="1"/>
        <w:jc w:val="left"/>
        <w:rPr>
          <w:b/>
          <w:color w:val="000000"/>
          <w:sz w:val="22"/>
          <w:szCs w:val="22"/>
        </w:rPr>
      </w:pPr>
      <w:bookmarkStart w:id="435" w:name="_Toc156223239"/>
      <w:r>
        <w:rPr>
          <w:b/>
          <w:color w:val="000000"/>
          <w:sz w:val="22"/>
          <w:szCs w:val="22"/>
        </w:rPr>
        <w:t>11.4.3</w:t>
      </w:r>
      <w:r w:rsidRPr="0074596A">
        <w:rPr>
          <w:b/>
          <w:color w:val="000000"/>
          <w:sz w:val="22"/>
          <w:szCs w:val="22"/>
        </w:rPr>
        <w:t xml:space="preserve">. </w:t>
      </w:r>
      <w:r>
        <w:rPr>
          <w:b/>
          <w:color w:val="000000"/>
          <w:sz w:val="22"/>
          <w:szCs w:val="22"/>
        </w:rPr>
        <w:t>Uzman Ellerin Desteklenmesi Projesi</w:t>
      </w:r>
      <w:bookmarkEnd w:id="435"/>
    </w:p>
    <w:tbl>
      <w:tblPr>
        <w:tblStyle w:val="KlavuzuTablo4-Vurgu21"/>
        <w:tblW w:w="9528" w:type="dxa"/>
        <w:tblInd w:w="-113"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3176"/>
        <w:gridCol w:w="3176"/>
        <w:gridCol w:w="3176"/>
      </w:tblGrid>
      <w:tr w:rsidR="000543ED" w:rsidRPr="0074596A" w:rsidTr="00DB49F1">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176" w:type="dxa"/>
            <w:vAlign w:val="center"/>
            <w:hideMark/>
          </w:tcPr>
          <w:p w:rsidR="000543ED" w:rsidRPr="0074596A" w:rsidRDefault="000543ED" w:rsidP="00DB49F1">
            <w:pPr>
              <w:jc w:val="center"/>
              <w:rPr>
                <w:bCs w:val="0"/>
              </w:rPr>
            </w:pPr>
            <w:r w:rsidRPr="0074596A">
              <w:rPr>
                <w:bCs w:val="0"/>
              </w:rPr>
              <w:t>İlçeler</w:t>
            </w:r>
          </w:p>
        </w:tc>
        <w:tc>
          <w:tcPr>
            <w:tcW w:w="3176" w:type="dxa"/>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rPr>
                <w:bCs w:val="0"/>
              </w:rPr>
            </w:pPr>
            <w:r w:rsidRPr="0074596A">
              <w:rPr>
                <w:bCs w:val="0"/>
              </w:rPr>
              <w:t>Proje Sayısı</w:t>
            </w:r>
          </w:p>
        </w:tc>
        <w:tc>
          <w:tcPr>
            <w:tcW w:w="3176" w:type="dxa"/>
            <w:vAlign w:val="center"/>
            <w:hideMark/>
          </w:tcPr>
          <w:p w:rsidR="000543ED" w:rsidRPr="0074596A" w:rsidRDefault="000543ED" w:rsidP="00DB49F1">
            <w:pPr>
              <w:jc w:val="center"/>
              <w:cnfStyle w:val="100000000000" w:firstRow="1" w:lastRow="0" w:firstColumn="0" w:lastColumn="0" w:oddVBand="0" w:evenVBand="0" w:oddHBand="0" w:evenHBand="0" w:firstRowFirstColumn="0" w:firstRowLastColumn="0" w:lastRowFirstColumn="0" w:lastRowLastColumn="0"/>
              <w:rPr>
                <w:bCs w:val="0"/>
              </w:rPr>
            </w:pPr>
            <w:r w:rsidRPr="0074596A">
              <w:rPr>
                <w:bCs w:val="0"/>
              </w:rPr>
              <w:t>Hibe Miktarı</w:t>
            </w:r>
          </w:p>
        </w:tc>
      </w:tr>
      <w:tr w:rsidR="000543ED" w:rsidRPr="0074596A" w:rsidTr="00DB49F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4D6A24" w:rsidRDefault="000543ED" w:rsidP="00DB49F1">
            <w:pPr>
              <w:rPr>
                <w:b w:val="0"/>
                <w:color w:val="000000"/>
              </w:rPr>
            </w:pPr>
            <w:r w:rsidRPr="004D6A24">
              <w:rPr>
                <w:b w:val="0"/>
              </w:rPr>
              <w:t>ARSUZ</w:t>
            </w:r>
          </w:p>
        </w:tc>
        <w:tc>
          <w:tcPr>
            <w:tcW w:w="3176" w:type="dxa"/>
            <w:hideMark/>
          </w:tcPr>
          <w:p w:rsidR="000543ED" w:rsidRPr="00245A4A" w:rsidRDefault="000543ED" w:rsidP="00DB49F1">
            <w:pPr>
              <w:jc w:val="center"/>
              <w:cnfStyle w:val="000000100000" w:firstRow="0" w:lastRow="0" w:firstColumn="0" w:lastColumn="0" w:oddVBand="0" w:evenVBand="0" w:oddHBand="1" w:evenHBand="0" w:firstRowFirstColumn="0" w:firstRowLastColumn="0" w:lastRowFirstColumn="0" w:lastRowLastColumn="0"/>
              <w:rPr>
                <w:color w:val="000000"/>
              </w:rPr>
            </w:pPr>
            <w:r>
              <w:t>1</w:t>
            </w:r>
          </w:p>
        </w:tc>
        <w:tc>
          <w:tcPr>
            <w:tcW w:w="3176" w:type="dxa"/>
            <w:hideMark/>
          </w:tcPr>
          <w:p w:rsidR="000543ED" w:rsidRPr="00245A4A" w:rsidRDefault="000543ED" w:rsidP="00DB49F1">
            <w:pPr>
              <w:jc w:val="right"/>
              <w:cnfStyle w:val="000000100000" w:firstRow="0" w:lastRow="0" w:firstColumn="0" w:lastColumn="0" w:oddVBand="0" w:evenVBand="0" w:oddHBand="1" w:evenHBand="0" w:firstRowFirstColumn="0" w:firstRowLastColumn="0" w:lastRowFirstColumn="0" w:lastRowLastColumn="0"/>
              <w:rPr>
                <w:color w:val="000000"/>
              </w:rPr>
            </w:pPr>
            <w:r>
              <w:t>242</w:t>
            </w:r>
            <w:r w:rsidRPr="00B42225">
              <w:t>.</w:t>
            </w:r>
            <w:r>
              <w:t>099</w:t>
            </w:r>
            <w:r w:rsidRPr="00B42225">
              <w:t>,00</w:t>
            </w:r>
          </w:p>
        </w:tc>
      </w:tr>
      <w:tr w:rsidR="000543ED" w:rsidRPr="0074596A" w:rsidTr="00DB49F1">
        <w:trPr>
          <w:trHeight w:val="343"/>
        </w:trPr>
        <w:tc>
          <w:tcPr>
            <w:cnfStyle w:val="001000000000" w:firstRow="0" w:lastRow="0" w:firstColumn="1" w:lastColumn="0" w:oddVBand="0" w:evenVBand="0" w:oddHBand="0" w:evenHBand="0" w:firstRowFirstColumn="0" w:firstRowLastColumn="0" w:lastRowFirstColumn="0" w:lastRowLastColumn="0"/>
            <w:tcW w:w="3176" w:type="dxa"/>
            <w:hideMark/>
          </w:tcPr>
          <w:p w:rsidR="000543ED" w:rsidRPr="0074596A" w:rsidRDefault="000543ED" w:rsidP="00DB49F1">
            <w:pPr>
              <w:rPr>
                <w:b w:val="0"/>
                <w:color w:val="000000"/>
              </w:rPr>
            </w:pPr>
            <w:r w:rsidRPr="005E041C">
              <w:t>TOPLAM</w:t>
            </w:r>
          </w:p>
        </w:tc>
        <w:tc>
          <w:tcPr>
            <w:tcW w:w="3176" w:type="dxa"/>
            <w:hideMark/>
          </w:tcPr>
          <w:p w:rsidR="000543ED" w:rsidRPr="00245A4A" w:rsidRDefault="000543ED" w:rsidP="00DB49F1">
            <w:pPr>
              <w:jc w:val="center"/>
              <w:cnfStyle w:val="000000000000" w:firstRow="0" w:lastRow="0" w:firstColumn="0" w:lastColumn="0" w:oddVBand="0" w:evenVBand="0" w:oddHBand="0" w:evenHBand="0" w:firstRowFirstColumn="0" w:firstRowLastColumn="0" w:lastRowFirstColumn="0" w:lastRowLastColumn="0"/>
              <w:rPr>
                <w:b/>
                <w:color w:val="000000"/>
              </w:rPr>
            </w:pPr>
            <w:r>
              <w:rPr>
                <w:b/>
              </w:rPr>
              <w:t>1</w:t>
            </w:r>
          </w:p>
        </w:tc>
        <w:tc>
          <w:tcPr>
            <w:tcW w:w="3176" w:type="dxa"/>
            <w:hideMark/>
          </w:tcPr>
          <w:p w:rsidR="000543ED" w:rsidRPr="00245A4A" w:rsidRDefault="000543ED" w:rsidP="00DB49F1">
            <w:pPr>
              <w:jc w:val="right"/>
              <w:cnfStyle w:val="000000000000" w:firstRow="0" w:lastRow="0" w:firstColumn="0" w:lastColumn="0" w:oddVBand="0" w:evenVBand="0" w:oddHBand="0" w:evenHBand="0" w:firstRowFirstColumn="0" w:firstRowLastColumn="0" w:lastRowFirstColumn="0" w:lastRowLastColumn="0"/>
              <w:rPr>
                <w:b/>
                <w:color w:val="000000"/>
              </w:rPr>
            </w:pPr>
            <w:r>
              <w:t>242</w:t>
            </w:r>
            <w:r w:rsidRPr="00B42225">
              <w:t>.</w:t>
            </w:r>
            <w:r>
              <w:t>099</w:t>
            </w:r>
            <w:r w:rsidRPr="00B42225">
              <w:t>,00</w:t>
            </w:r>
          </w:p>
        </w:tc>
      </w:tr>
    </w:tbl>
    <w:p w:rsidR="000543ED" w:rsidRDefault="000543ED" w:rsidP="000543ED">
      <w:pPr>
        <w:pStyle w:val="Balk1"/>
        <w:spacing w:before="100" w:beforeAutospacing="1" w:after="100" w:afterAutospacing="1"/>
        <w:jc w:val="left"/>
        <w:rPr>
          <w:b/>
          <w:color w:val="000000"/>
          <w:sz w:val="22"/>
          <w:szCs w:val="22"/>
        </w:rPr>
      </w:pPr>
    </w:p>
    <w:p w:rsidR="000543ED" w:rsidRDefault="000543ED" w:rsidP="000543ED">
      <w:pPr>
        <w:pStyle w:val="Balk1"/>
        <w:spacing w:before="100" w:beforeAutospacing="1" w:after="100" w:afterAutospacing="1"/>
        <w:jc w:val="left"/>
        <w:rPr>
          <w:b/>
          <w:color w:val="000000"/>
          <w:sz w:val="22"/>
          <w:szCs w:val="22"/>
        </w:rPr>
      </w:pPr>
    </w:p>
    <w:bookmarkEnd w:id="434"/>
    <w:p w:rsidR="000543ED" w:rsidRDefault="000543ED" w:rsidP="000543ED">
      <w:pPr>
        <w:ind w:firstLine="709"/>
        <w:jc w:val="both"/>
        <w:rPr>
          <w:b/>
        </w:rPr>
      </w:pPr>
    </w:p>
    <w:p w:rsidR="000543ED" w:rsidRDefault="000543ED" w:rsidP="000543ED">
      <w:pPr>
        <w:pStyle w:val="Balk1"/>
        <w:spacing w:before="100" w:beforeAutospacing="1" w:after="100" w:afterAutospacing="1"/>
        <w:jc w:val="left"/>
        <w:rPr>
          <w:b/>
          <w:color w:val="000000"/>
          <w:sz w:val="22"/>
          <w:szCs w:val="22"/>
        </w:rPr>
      </w:pPr>
    </w:p>
    <w:p w:rsidR="000543ED" w:rsidRDefault="000543ED" w:rsidP="000543ED">
      <w:pPr>
        <w:pStyle w:val="Balk1"/>
        <w:spacing w:before="100" w:beforeAutospacing="1" w:after="100" w:afterAutospacing="1"/>
        <w:jc w:val="left"/>
        <w:rPr>
          <w:b/>
          <w:color w:val="000000"/>
          <w:sz w:val="22"/>
          <w:szCs w:val="22"/>
        </w:rPr>
      </w:pPr>
    </w:p>
    <w:p w:rsidR="000543ED" w:rsidRDefault="000543ED" w:rsidP="00235B8F">
      <w:pPr>
        <w:pStyle w:val="Balk1"/>
        <w:spacing w:before="100" w:beforeAutospacing="1" w:after="100" w:afterAutospacing="1"/>
        <w:jc w:val="left"/>
        <w:rPr>
          <w:sz w:val="24"/>
        </w:rPr>
      </w:pPr>
    </w:p>
    <w:p w:rsidR="00235B8F" w:rsidRDefault="00235B8F" w:rsidP="00235B8F"/>
    <w:p w:rsidR="00235B8F" w:rsidRDefault="00235B8F" w:rsidP="00235B8F"/>
    <w:p w:rsidR="00235B8F" w:rsidRDefault="00235B8F" w:rsidP="00235B8F"/>
    <w:p w:rsidR="00235B8F" w:rsidRDefault="00235B8F" w:rsidP="00235B8F"/>
    <w:p w:rsidR="00235B8F" w:rsidRDefault="00235B8F" w:rsidP="00235B8F"/>
    <w:p w:rsidR="00235B8F" w:rsidRDefault="00235B8F" w:rsidP="00235B8F"/>
    <w:p w:rsidR="00235B8F" w:rsidRDefault="00235B8F" w:rsidP="00235B8F"/>
    <w:p w:rsidR="00235B8F" w:rsidRPr="00235B8F" w:rsidRDefault="00235B8F" w:rsidP="00235B8F"/>
    <w:p w:rsidR="00235B8F" w:rsidRDefault="00235B8F">
      <w:pPr>
        <w:rPr>
          <w:b/>
        </w:rPr>
      </w:pPr>
      <w:r>
        <w:rPr>
          <w:b/>
        </w:rPr>
        <w:lastRenderedPageBreak/>
        <w:br w:type="page"/>
      </w:r>
    </w:p>
    <w:p w:rsidR="00475044" w:rsidRDefault="00475044" w:rsidP="00EE0D8B">
      <w:pPr>
        <w:jc w:val="both"/>
        <w:rPr>
          <w:b/>
        </w:rPr>
      </w:pPr>
    </w:p>
    <w:tbl>
      <w:tblPr>
        <w:tblStyle w:val="TabloKlavuzu"/>
        <w:tblW w:w="9768" w:type="dxa"/>
        <w:tblLook w:val="04A0" w:firstRow="1" w:lastRow="0" w:firstColumn="1" w:lastColumn="0" w:noHBand="0" w:noVBand="1"/>
      </w:tblPr>
      <w:tblGrid>
        <w:gridCol w:w="9768"/>
      </w:tblGrid>
      <w:tr w:rsidR="00D60065" w:rsidTr="006D59F1">
        <w:trPr>
          <w:trHeight w:val="582"/>
        </w:trPr>
        <w:tc>
          <w:tcPr>
            <w:tcW w:w="9768" w:type="dxa"/>
            <w:shd w:val="clear" w:color="auto" w:fill="C0504D"/>
            <w:vAlign w:val="center"/>
          </w:tcPr>
          <w:p w:rsidR="00D60065" w:rsidRPr="00EE0D8B" w:rsidRDefault="00D60065" w:rsidP="00EE0D8B">
            <w:pPr>
              <w:pStyle w:val="Balk1"/>
              <w:spacing w:before="100" w:beforeAutospacing="1" w:after="100" w:afterAutospacing="1"/>
              <w:jc w:val="left"/>
              <w:rPr>
                <w:b/>
                <w:color w:val="FFFFFF" w:themeColor="background1"/>
                <w:sz w:val="30"/>
                <w:szCs w:val="30"/>
              </w:rPr>
            </w:pPr>
            <w:bookmarkStart w:id="436" w:name="_Toc156223240"/>
            <w:r w:rsidRPr="00060F69">
              <w:rPr>
                <w:b/>
                <w:color w:val="FFFFFF" w:themeColor="background1"/>
                <w:sz w:val="30"/>
                <w:szCs w:val="30"/>
              </w:rPr>
              <w:t>1</w:t>
            </w:r>
            <w:r w:rsidR="00EE0D8B">
              <w:rPr>
                <w:b/>
                <w:color w:val="FFFFFF" w:themeColor="background1"/>
                <w:sz w:val="30"/>
                <w:szCs w:val="30"/>
              </w:rPr>
              <w:t>2</w:t>
            </w:r>
            <w:r w:rsidRPr="00060F69">
              <w:rPr>
                <w:b/>
                <w:color w:val="FFFFFF" w:themeColor="background1"/>
                <w:sz w:val="30"/>
                <w:szCs w:val="30"/>
              </w:rPr>
              <w:t xml:space="preserve">. </w:t>
            </w:r>
            <w:r w:rsidRPr="00D60065">
              <w:rPr>
                <w:b/>
                <w:color w:val="FFFFFF" w:themeColor="background1"/>
                <w:sz w:val="30"/>
                <w:szCs w:val="30"/>
              </w:rPr>
              <w:t xml:space="preserve">KOORDİNASYON ve TARIMSAL VERİLER </w:t>
            </w:r>
            <w:r w:rsidRPr="00060F69">
              <w:rPr>
                <w:b/>
                <w:color w:val="FFFFFF" w:themeColor="background1"/>
                <w:sz w:val="30"/>
                <w:szCs w:val="30"/>
              </w:rPr>
              <w:t>ŞUBE MÜDÜRLÜĞÜ</w:t>
            </w:r>
            <w:bookmarkEnd w:id="436"/>
          </w:p>
        </w:tc>
      </w:tr>
    </w:tbl>
    <w:p w:rsidR="00B16180" w:rsidRDefault="00B16180" w:rsidP="00EE0D8B">
      <w:pPr>
        <w:jc w:val="both"/>
        <w:rPr>
          <w:b/>
        </w:rPr>
      </w:pPr>
      <w:bookmarkStart w:id="437" w:name="_Toc2677559"/>
      <w:bookmarkStart w:id="438" w:name="_Toc66282657"/>
    </w:p>
    <w:p w:rsidR="00B16180" w:rsidRDefault="00591165" w:rsidP="00035174">
      <w:pPr>
        <w:pStyle w:val="Balk1"/>
        <w:spacing w:before="100" w:beforeAutospacing="1" w:after="100" w:afterAutospacing="1"/>
        <w:jc w:val="left"/>
        <w:rPr>
          <w:b/>
          <w:sz w:val="24"/>
        </w:rPr>
      </w:pPr>
      <w:bookmarkStart w:id="439" w:name="_Toc156223241"/>
      <w:r w:rsidRPr="00703C2E">
        <w:rPr>
          <w:b/>
          <w:sz w:val="24"/>
        </w:rPr>
        <w:t>1</w:t>
      </w:r>
      <w:r w:rsidR="00EE0D8B">
        <w:rPr>
          <w:b/>
          <w:sz w:val="24"/>
        </w:rPr>
        <w:t>2</w:t>
      </w:r>
      <w:r w:rsidRPr="00703C2E">
        <w:rPr>
          <w:b/>
          <w:sz w:val="24"/>
        </w:rPr>
        <w:t>.1. Çiftlik Muhasebe Veri Ağı Çalışmaları</w:t>
      </w:r>
      <w:bookmarkEnd w:id="437"/>
      <w:bookmarkEnd w:id="438"/>
      <w:bookmarkEnd w:id="439"/>
    </w:p>
    <w:p w:rsidR="008C24CB" w:rsidRPr="008C24CB" w:rsidRDefault="008C24CB" w:rsidP="008C24CB">
      <w:pPr>
        <w:ind w:firstLine="709"/>
        <w:jc w:val="both"/>
      </w:pPr>
      <w:r>
        <w:t xml:space="preserve">2022 Yılında İl genelinde 67 üretici ile yürütülen Çiftlik Muhasebe Veri Ağı Projesi </w:t>
      </w:r>
      <w:r w:rsidRPr="008C24CB">
        <w:t xml:space="preserve">06.02.2023 tarihinde gerçekleşen ve ilimizde en büyük hasarı oluşturan asrın felaketi olarak nitelendirilen Kahramanmaraş Pazarcık, Elbistan ve Hatay merkezli depremler sonucunda </w:t>
      </w:r>
      <w:r>
        <w:t>oluşan fiziksel durum nedeniyle 2023 yılında uygulanmamıştır.</w:t>
      </w:r>
    </w:p>
    <w:p w:rsidR="00591165" w:rsidRPr="002A15C8" w:rsidRDefault="00591165" w:rsidP="00591165">
      <w:pPr>
        <w:pStyle w:val="Balk1"/>
        <w:spacing w:before="100" w:beforeAutospacing="1" w:after="100" w:afterAutospacing="1"/>
        <w:jc w:val="left"/>
        <w:rPr>
          <w:b/>
          <w:sz w:val="24"/>
        </w:rPr>
      </w:pPr>
      <w:bookmarkStart w:id="440" w:name="_Toc2677560"/>
      <w:bookmarkStart w:id="441" w:name="_Toc66282658"/>
      <w:bookmarkStart w:id="442" w:name="_Toc156223242"/>
      <w:r w:rsidRPr="00703C2E">
        <w:rPr>
          <w:b/>
          <w:sz w:val="24"/>
        </w:rPr>
        <w:t>1</w:t>
      </w:r>
      <w:r w:rsidR="00EE0D8B">
        <w:rPr>
          <w:b/>
          <w:sz w:val="24"/>
        </w:rPr>
        <w:t>2</w:t>
      </w:r>
      <w:r w:rsidRPr="00703C2E">
        <w:rPr>
          <w:b/>
          <w:sz w:val="24"/>
        </w:rPr>
        <w:t>.2. İl Yayım Programı</w:t>
      </w:r>
      <w:bookmarkEnd w:id="440"/>
      <w:bookmarkEnd w:id="441"/>
      <w:bookmarkEnd w:id="442"/>
    </w:p>
    <w:p w:rsidR="002B3F5B" w:rsidRPr="002A15C8" w:rsidRDefault="002B3F5B" w:rsidP="002B3F5B">
      <w:pPr>
        <w:pStyle w:val="AralkYok"/>
        <w:ind w:firstLine="709"/>
        <w:jc w:val="both"/>
      </w:pPr>
      <w:bookmarkStart w:id="443" w:name="_Toc2677561"/>
      <w:bookmarkStart w:id="444" w:name="_Toc66282659"/>
      <w:r w:rsidRPr="002A15C8">
        <w:t>İl genelinde Tarımsal Yayım faaliyetlerini yürütmek, eğitim ve tanıtım çalışmalarını planlamak, ildeki şube müdürlükleri ve ilgili diğer paydaşlarla işbirliği yaparak; ilin yayım programını ildeki tarımsal sorunların çözümüne ve belirlenen hedeflere ulaşacak şekilde hazırlamak, ilin yayım programının ve programlarla ilgili gerçekleşmelerin Bakanlığa ulaşmasını sağlamak amacıyla İl Yayım Programı hazırlanmaktadır. Hazırlanan program ve dönem gerçekleşme raporları Bakanlığın veri giriş sayfasına girilmektedir. Bu kapsamda düzenlenen eğitimler kurslar ve toplantılarla ilgili icmaller aşağıda yer almaktadır.</w:t>
      </w:r>
    </w:p>
    <w:p w:rsidR="00591165" w:rsidRPr="002A15C8" w:rsidRDefault="00591165" w:rsidP="00591165">
      <w:pPr>
        <w:pStyle w:val="Balk1"/>
        <w:spacing w:before="100" w:beforeAutospacing="1" w:after="100" w:afterAutospacing="1"/>
        <w:jc w:val="left"/>
        <w:rPr>
          <w:sz w:val="24"/>
        </w:rPr>
      </w:pPr>
      <w:bookmarkStart w:id="445" w:name="_Toc156223243"/>
      <w:r w:rsidRPr="00703C2E">
        <w:rPr>
          <w:b/>
          <w:sz w:val="24"/>
        </w:rPr>
        <w:t>1</w:t>
      </w:r>
      <w:r w:rsidR="00EE0D8B">
        <w:rPr>
          <w:b/>
          <w:sz w:val="24"/>
        </w:rPr>
        <w:t>2</w:t>
      </w:r>
      <w:r w:rsidRPr="00703C2E">
        <w:rPr>
          <w:b/>
          <w:sz w:val="24"/>
        </w:rPr>
        <w:t>.2.1. Çiftçi Toplantıları ve Kitle Yayım</w:t>
      </w:r>
      <w:bookmarkEnd w:id="443"/>
      <w:bookmarkEnd w:id="444"/>
      <w:bookmarkEnd w:id="445"/>
    </w:p>
    <w:tbl>
      <w:tblPr>
        <w:tblStyle w:val="KlavuzTablo2-Vurgu41"/>
        <w:tblW w:w="5000"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C0504D"/>
        <w:tblLook w:val="0600" w:firstRow="0" w:lastRow="0" w:firstColumn="0" w:lastColumn="0" w:noHBand="1" w:noVBand="1"/>
      </w:tblPr>
      <w:tblGrid>
        <w:gridCol w:w="4113"/>
        <w:gridCol w:w="2452"/>
        <w:gridCol w:w="2779"/>
      </w:tblGrid>
      <w:tr w:rsidR="008D2792" w:rsidRPr="002A15C8" w:rsidTr="002B3F5B">
        <w:trPr>
          <w:trHeight w:val="817"/>
        </w:trPr>
        <w:tc>
          <w:tcPr>
            <w:tcW w:w="2201" w:type="pct"/>
            <w:shd w:val="clear" w:color="auto" w:fill="C0504D"/>
            <w:vAlign w:val="center"/>
            <w:hideMark/>
          </w:tcPr>
          <w:p w:rsidR="008D2792" w:rsidRPr="002A15C8" w:rsidRDefault="00FE0EA5" w:rsidP="00FE0EA5">
            <w:pPr>
              <w:jc w:val="center"/>
              <w:rPr>
                <w:b/>
                <w:bCs/>
                <w:color w:val="FFFFFF" w:themeColor="background1"/>
              </w:rPr>
            </w:pPr>
            <w:r w:rsidRPr="002A15C8">
              <w:rPr>
                <w:b/>
                <w:bCs/>
                <w:color w:val="FFFFFF" w:themeColor="background1"/>
              </w:rPr>
              <w:t>Gösterge</w:t>
            </w:r>
          </w:p>
        </w:tc>
        <w:tc>
          <w:tcPr>
            <w:tcW w:w="1312" w:type="pct"/>
            <w:shd w:val="clear" w:color="auto" w:fill="C0504D"/>
            <w:vAlign w:val="center"/>
          </w:tcPr>
          <w:p w:rsidR="008D2792" w:rsidRPr="002A15C8" w:rsidRDefault="00FE0EA5" w:rsidP="0005798A">
            <w:pPr>
              <w:jc w:val="center"/>
              <w:rPr>
                <w:b/>
                <w:bCs/>
                <w:color w:val="FFFFFF" w:themeColor="background1"/>
              </w:rPr>
            </w:pPr>
            <w:r w:rsidRPr="002A15C8">
              <w:rPr>
                <w:b/>
                <w:bCs/>
                <w:color w:val="FFFFFF" w:themeColor="background1"/>
              </w:rPr>
              <w:t>20</w:t>
            </w:r>
            <w:r>
              <w:rPr>
                <w:b/>
                <w:bCs/>
                <w:color w:val="FFFFFF" w:themeColor="background1"/>
              </w:rPr>
              <w:t>2</w:t>
            </w:r>
            <w:r w:rsidR="0005798A">
              <w:rPr>
                <w:b/>
                <w:bCs/>
                <w:color w:val="FFFFFF" w:themeColor="background1"/>
              </w:rPr>
              <w:t>2</w:t>
            </w:r>
            <w:r>
              <w:rPr>
                <w:b/>
                <w:bCs/>
                <w:color w:val="FFFFFF" w:themeColor="background1"/>
              </w:rPr>
              <w:t xml:space="preserve"> </w:t>
            </w:r>
            <w:r w:rsidRPr="002A15C8">
              <w:rPr>
                <w:b/>
                <w:bCs/>
                <w:color w:val="FFFFFF" w:themeColor="background1"/>
              </w:rPr>
              <w:t>Gerçekleşme</w:t>
            </w:r>
          </w:p>
        </w:tc>
        <w:tc>
          <w:tcPr>
            <w:tcW w:w="1487" w:type="pct"/>
            <w:shd w:val="clear" w:color="auto" w:fill="C0504D"/>
            <w:vAlign w:val="center"/>
          </w:tcPr>
          <w:p w:rsidR="008D2792" w:rsidRPr="002A15C8" w:rsidRDefault="00FE0EA5" w:rsidP="0005798A">
            <w:pPr>
              <w:jc w:val="center"/>
              <w:rPr>
                <w:b/>
                <w:bCs/>
                <w:color w:val="FFFFFF" w:themeColor="background1"/>
              </w:rPr>
            </w:pPr>
            <w:r w:rsidRPr="002A15C8">
              <w:rPr>
                <w:b/>
                <w:bCs/>
                <w:color w:val="FFFFFF" w:themeColor="background1"/>
              </w:rPr>
              <w:t>202</w:t>
            </w:r>
            <w:r w:rsidR="0005798A">
              <w:rPr>
                <w:b/>
                <w:bCs/>
                <w:color w:val="FFFFFF" w:themeColor="background1"/>
              </w:rPr>
              <w:t>3</w:t>
            </w:r>
            <w:r>
              <w:rPr>
                <w:b/>
                <w:bCs/>
                <w:color w:val="FFFFFF" w:themeColor="background1"/>
              </w:rPr>
              <w:t xml:space="preserve"> </w:t>
            </w:r>
            <w:r w:rsidRPr="002A15C8">
              <w:rPr>
                <w:b/>
                <w:bCs/>
                <w:color w:val="FFFFFF" w:themeColor="background1"/>
              </w:rPr>
              <w:t>Gerçekleşme</w:t>
            </w:r>
          </w:p>
        </w:tc>
      </w:tr>
      <w:tr w:rsidR="00FF3673" w:rsidRPr="002A15C8" w:rsidTr="002B3F5B">
        <w:trPr>
          <w:trHeight w:val="449"/>
        </w:trPr>
        <w:tc>
          <w:tcPr>
            <w:tcW w:w="2201" w:type="pct"/>
            <w:shd w:val="clear" w:color="auto" w:fill="F2DBDB"/>
            <w:vAlign w:val="center"/>
          </w:tcPr>
          <w:p w:rsidR="00FF3673" w:rsidRPr="002A15C8" w:rsidRDefault="00FF3673" w:rsidP="00FF3673">
            <w:pPr>
              <w:rPr>
                <w:color w:val="000000"/>
              </w:rPr>
            </w:pPr>
            <w:r w:rsidRPr="002A15C8">
              <w:rPr>
                <w:color w:val="000000"/>
              </w:rPr>
              <w:t>Demonstrasyonlar</w:t>
            </w:r>
          </w:p>
        </w:tc>
        <w:tc>
          <w:tcPr>
            <w:tcW w:w="1312" w:type="pct"/>
            <w:shd w:val="clear" w:color="auto" w:fill="F2DBDB"/>
            <w:vAlign w:val="center"/>
          </w:tcPr>
          <w:p w:rsidR="00FF3673" w:rsidRPr="002A15C8" w:rsidRDefault="00FF3673" w:rsidP="00FF3673">
            <w:pPr>
              <w:jc w:val="center"/>
              <w:rPr>
                <w:color w:val="000000"/>
              </w:rPr>
            </w:pPr>
            <w:r>
              <w:rPr>
                <w:color w:val="000000"/>
              </w:rPr>
              <w:t>14</w:t>
            </w:r>
          </w:p>
        </w:tc>
        <w:tc>
          <w:tcPr>
            <w:tcW w:w="1487" w:type="pct"/>
            <w:shd w:val="clear" w:color="auto" w:fill="F2DBDB"/>
            <w:vAlign w:val="center"/>
          </w:tcPr>
          <w:p w:rsidR="00FF3673" w:rsidRPr="002A15C8" w:rsidRDefault="00FF3673" w:rsidP="00FF3673">
            <w:pPr>
              <w:jc w:val="center"/>
              <w:rPr>
                <w:color w:val="000000"/>
              </w:rPr>
            </w:pPr>
            <w:r>
              <w:rPr>
                <w:color w:val="000000"/>
              </w:rPr>
              <w:t>10</w:t>
            </w:r>
          </w:p>
        </w:tc>
      </w:tr>
      <w:tr w:rsidR="00FF3673" w:rsidRPr="002A15C8" w:rsidTr="002B3F5B">
        <w:trPr>
          <w:trHeight w:val="449"/>
        </w:trPr>
        <w:tc>
          <w:tcPr>
            <w:tcW w:w="2201" w:type="pct"/>
            <w:shd w:val="clear" w:color="auto" w:fill="auto"/>
            <w:vAlign w:val="center"/>
          </w:tcPr>
          <w:p w:rsidR="00FF3673" w:rsidRPr="002A15C8" w:rsidRDefault="00FF3673" w:rsidP="00FF3673">
            <w:pPr>
              <w:rPr>
                <w:color w:val="000000"/>
              </w:rPr>
            </w:pPr>
            <w:r w:rsidRPr="002A15C8">
              <w:rPr>
                <w:color w:val="000000"/>
              </w:rPr>
              <w:t>Tarla Günleri</w:t>
            </w:r>
          </w:p>
        </w:tc>
        <w:tc>
          <w:tcPr>
            <w:tcW w:w="1312" w:type="pct"/>
            <w:shd w:val="clear" w:color="auto" w:fill="auto"/>
            <w:vAlign w:val="center"/>
          </w:tcPr>
          <w:p w:rsidR="00FF3673" w:rsidRPr="002A15C8" w:rsidRDefault="00FF3673" w:rsidP="00FF3673">
            <w:pPr>
              <w:jc w:val="center"/>
              <w:rPr>
                <w:color w:val="000000"/>
              </w:rPr>
            </w:pPr>
            <w:r>
              <w:rPr>
                <w:color w:val="000000"/>
              </w:rPr>
              <w:t>19</w:t>
            </w:r>
          </w:p>
        </w:tc>
        <w:tc>
          <w:tcPr>
            <w:tcW w:w="1487" w:type="pct"/>
            <w:shd w:val="clear" w:color="auto" w:fill="auto"/>
            <w:vAlign w:val="center"/>
          </w:tcPr>
          <w:p w:rsidR="00FF3673" w:rsidRPr="002A15C8" w:rsidRDefault="00FF3673" w:rsidP="00FF3673">
            <w:pPr>
              <w:jc w:val="center"/>
              <w:rPr>
                <w:color w:val="000000"/>
              </w:rPr>
            </w:pPr>
            <w:r>
              <w:rPr>
                <w:color w:val="000000"/>
              </w:rPr>
              <w:t>12</w:t>
            </w:r>
          </w:p>
        </w:tc>
      </w:tr>
      <w:tr w:rsidR="00FF3673" w:rsidRPr="002A15C8" w:rsidTr="002B3F5B">
        <w:trPr>
          <w:trHeight w:val="449"/>
        </w:trPr>
        <w:tc>
          <w:tcPr>
            <w:tcW w:w="2201" w:type="pct"/>
            <w:shd w:val="clear" w:color="auto" w:fill="F2DBDB"/>
            <w:vAlign w:val="center"/>
          </w:tcPr>
          <w:p w:rsidR="00FF3673" w:rsidRPr="002A15C8" w:rsidRDefault="00FF3673" w:rsidP="00FF3673">
            <w:pPr>
              <w:rPr>
                <w:color w:val="000000"/>
              </w:rPr>
            </w:pPr>
            <w:r w:rsidRPr="002A15C8">
              <w:rPr>
                <w:color w:val="000000"/>
              </w:rPr>
              <w:t>Toplantı Sayısı</w:t>
            </w:r>
          </w:p>
        </w:tc>
        <w:tc>
          <w:tcPr>
            <w:tcW w:w="1312" w:type="pct"/>
            <w:shd w:val="clear" w:color="auto" w:fill="F2DBDB"/>
            <w:vAlign w:val="center"/>
          </w:tcPr>
          <w:p w:rsidR="00FF3673" w:rsidRPr="002A15C8" w:rsidRDefault="00FF3673" w:rsidP="00FF3673">
            <w:pPr>
              <w:jc w:val="center"/>
              <w:rPr>
                <w:color w:val="000000"/>
              </w:rPr>
            </w:pPr>
            <w:r>
              <w:rPr>
                <w:color w:val="000000"/>
              </w:rPr>
              <w:t>832</w:t>
            </w:r>
          </w:p>
        </w:tc>
        <w:tc>
          <w:tcPr>
            <w:tcW w:w="1487" w:type="pct"/>
            <w:shd w:val="clear" w:color="auto" w:fill="F2DBDB"/>
            <w:vAlign w:val="center"/>
          </w:tcPr>
          <w:p w:rsidR="00FF3673" w:rsidRPr="002A15C8" w:rsidRDefault="00FF3673" w:rsidP="00FF3673">
            <w:pPr>
              <w:jc w:val="center"/>
              <w:rPr>
                <w:color w:val="000000"/>
              </w:rPr>
            </w:pPr>
            <w:r>
              <w:rPr>
                <w:color w:val="000000"/>
              </w:rPr>
              <w:t>108</w:t>
            </w:r>
          </w:p>
        </w:tc>
      </w:tr>
      <w:tr w:rsidR="00FF3673" w:rsidRPr="002A15C8" w:rsidTr="002B3F5B">
        <w:trPr>
          <w:trHeight w:val="451"/>
        </w:trPr>
        <w:tc>
          <w:tcPr>
            <w:tcW w:w="2201" w:type="pct"/>
            <w:shd w:val="clear" w:color="auto" w:fill="auto"/>
            <w:vAlign w:val="center"/>
            <w:hideMark/>
          </w:tcPr>
          <w:p w:rsidR="00FF3673" w:rsidRPr="002A15C8" w:rsidRDefault="00FF3673" w:rsidP="00FF3673">
            <w:pPr>
              <w:rPr>
                <w:color w:val="000000"/>
              </w:rPr>
            </w:pPr>
            <w:r w:rsidRPr="002A15C8">
              <w:rPr>
                <w:color w:val="000000"/>
              </w:rPr>
              <w:t>Çiftçi Toplantılarına Katılan Kişi Sayısı</w:t>
            </w:r>
          </w:p>
        </w:tc>
        <w:tc>
          <w:tcPr>
            <w:tcW w:w="1312" w:type="pct"/>
            <w:shd w:val="clear" w:color="auto" w:fill="auto"/>
            <w:vAlign w:val="center"/>
          </w:tcPr>
          <w:p w:rsidR="00FF3673" w:rsidRPr="002A15C8" w:rsidRDefault="00FF3673" w:rsidP="00FF3673">
            <w:pPr>
              <w:jc w:val="center"/>
              <w:rPr>
                <w:color w:val="000000"/>
              </w:rPr>
            </w:pPr>
            <w:r>
              <w:rPr>
                <w:color w:val="000000"/>
              </w:rPr>
              <w:t>13.779</w:t>
            </w:r>
          </w:p>
        </w:tc>
        <w:tc>
          <w:tcPr>
            <w:tcW w:w="1487" w:type="pct"/>
            <w:shd w:val="clear" w:color="auto" w:fill="auto"/>
            <w:vAlign w:val="center"/>
          </w:tcPr>
          <w:p w:rsidR="00FF3673" w:rsidRPr="002A15C8" w:rsidRDefault="00FF3673" w:rsidP="00FF3673">
            <w:pPr>
              <w:jc w:val="center"/>
              <w:rPr>
                <w:color w:val="000000"/>
              </w:rPr>
            </w:pPr>
            <w:r>
              <w:rPr>
                <w:color w:val="000000"/>
              </w:rPr>
              <w:t>1.477</w:t>
            </w:r>
          </w:p>
        </w:tc>
      </w:tr>
      <w:tr w:rsidR="00FF3673" w:rsidRPr="002A15C8" w:rsidTr="002B3F5B">
        <w:trPr>
          <w:trHeight w:val="473"/>
        </w:trPr>
        <w:tc>
          <w:tcPr>
            <w:tcW w:w="2201" w:type="pct"/>
            <w:shd w:val="clear" w:color="auto" w:fill="F2DBDB"/>
            <w:vAlign w:val="center"/>
          </w:tcPr>
          <w:p w:rsidR="00FF3673" w:rsidRPr="002A15C8" w:rsidRDefault="00FF3673" w:rsidP="00FF3673">
            <w:pPr>
              <w:rPr>
                <w:color w:val="000000"/>
              </w:rPr>
            </w:pPr>
            <w:r w:rsidRPr="002A15C8">
              <w:rPr>
                <w:color w:val="000000"/>
              </w:rPr>
              <w:t>Liflet</w:t>
            </w:r>
          </w:p>
        </w:tc>
        <w:tc>
          <w:tcPr>
            <w:tcW w:w="1312" w:type="pct"/>
            <w:shd w:val="clear" w:color="auto" w:fill="F2DBDB"/>
            <w:vAlign w:val="center"/>
          </w:tcPr>
          <w:p w:rsidR="00FF3673" w:rsidRPr="002A15C8" w:rsidRDefault="00FF3673" w:rsidP="00FF3673">
            <w:pPr>
              <w:jc w:val="center"/>
              <w:rPr>
                <w:color w:val="000000"/>
              </w:rPr>
            </w:pPr>
            <w:r>
              <w:rPr>
                <w:color w:val="000000"/>
              </w:rPr>
              <w:t>2.000</w:t>
            </w:r>
          </w:p>
        </w:tc>
        <w:tc>
          <w:tcPr>
            <w:tcW w:w="1487" w:type="pct"/>
            <w:shd w:val="clear" w:color="auto" w:fill="F2DBDB"/>
            <w:vAlign w:val="center"/>
          </w:tcPr>
          <w:p w:rsidR="00FF3673" w:rsidRPr="002A15C8" w:rsidRDefault="00FF3673" w:rsidP="00FF3673">
            <w:pPr>
              <w:jc w:val="center"/>
              <w:rPr>
                <w:color w:val="000000"/>
              </w:rPr>
            </w:pPr>
            <w:r>
              <w:rPr>
                <w:color w:val="000000"/>
              </w:rPr>
              <w:t>1.020</w:t>
            </w:r>
          </w:p>
        </w:tc>
      </w:tr>
      <w:tr w:rsidR="00FF3673" w:rsidRPr="002A15C8" w:rsidTr="002B3F5B">
        <w:trPr>
          <w:trHeight w:val="468"/>
        </w:trPr>
        <w:tc>
          <w:tcPr>
            <w:tcW w:w="2201" w:type="pct"/>
            <w:shd w:val="clear" w:color="auto" w:fill="auto"/>
            <w:vAlign w:val="center"/>
            <w:hideMark/>
          </w:tcPr>
          <w:p w:rsidR="00FF3673" w:rsidRPr="002A15C8" w:rsidRDefault="00FF3673" w:rsidP="00FF3673">
            <w:pPr>
              <w:rPr>
                <w:color w:val="000000"/>
              </w:rPr>
            </w:pPr>
            <w:r w:rsidRPr="002A15C8">
              <w:rPr>
                <w:color w:val="000000"/>
              </w:rPr>
              <w:t>Afiş</w:t>
            </w:r>
          </w:p>
        </w:tc>
        <w:tc>
          <w:tcPr>
            <w:tcW w:w="1312" w:type="pct"/>
            <w:shd w:val="clear" w:color="auto" w:fill="auto"/>
            <w:vAlign w:val="center"/>
          </w:tcPr>
          <w:p w:rsidR="00FF3673" w:rsidRPr="002A15C8" w:rsidRDefault="00FF3673" w:rsidP="00FF3673">
            <w:pPr>
              <w:jc w:val="center"/>
              <w:rPr>
                <w:color w:val="000000"/>
              </w:rPr>
            </w:pPr>
            <w:r>
              <w:rPr>
                <w:color w:val="000000"/>
              </w:rPr>
              <w:t>200</w:t>
            </w:r>
          </w:p>
        </w:tc>
        <w:tc>
          <w:tcPr>
            <w:tcW w:w="1487" w:type="pct"/>
            <w:shd w:val="clear" w:color="auto" w:fill="auto"/>
            <w:vAlign w:val="center"/>
          </w:tcPr>
          <w:p w:rsidR="00FF3673" w:rsidRPr="002A15C8" w:rsidRDefault="00FF3673" w:rsidP="00FF3673">
            <w:pPr>
              <w:jc w:val="center"/>
              <w:rPr>
                <w:color w:val="000000"/>
              </w:rPr>
            </w:pPr>
            <w:r>
              <w:rPr>
                <w:color w:val="000000"/>
              </w:rPr>
              <w:t>101</w:t>
            </w:r>
          </w:p>
        </w:tc>
      </w:tr>
    </w:tbl>
    <w:p w:rsidR="00591165" w:rsidRPr="002A15C8" w:rsidRDefault="00591165" w:rsidP="00591165">
      <w:pPr>
        <w:pStyle w:val="Balk1"/>
        <w:spacing w:before="100" w:beforeAutospacing="1" w:after="100" w:afterAutospacing="1"/>
        <w:jc w:val="left"/>
        <w:rPr>
          <w:b/>
          <w:sz w:val="24"/>
        </w:rPr>
      </w:pPr>
      <w:bookmarkStart w:id="446" w:name="_Toc2677564"/>
      <w:bookmarkStart w:id="447" w:name="_Toc66282660"/>
      <w:bookmarkStart w:id="448" w:name="_Toc156223244"/>
      <w:r w:rsidRPr="00703C2E">
        <w:rPr>
          <w:b/>
          <w:sz w:val="24"/>
        </w:rPr>
        <w:t>1</w:t>
      </w:r>
      <w:r w:rsidR="00EE0D8B">
        <w:rPr>
          <w:b/>
          <w:sz w:val="24"/>
        </w:rPr>
        <w:t>2</w:t>
      </w:r>
      <w:r w:rsidRPr="00703C2E">
        <w:rPr>
          <w:b/>
          <w:sz w:val="24"/>
        </w:rPr>
        <w:t xml:space="preserve">.2.2. </w:t>
      </w:r>
      <w:r w:rsidR="004044C2">
        <w:rPr>
          <w:b/>
          <w:sz w:val="24"/>
        </w:rPr>
        <w:t>2023</w:t>
      </w:r>
      <w:r w:rsidR="00871D79" w:rsidRPr="00703C2E">
        <w:rPr>
          <w:b/>
          <w:sz w:val="24"/>
        </w:rPr>
        <w:t xml:space="preserve"> </w:t>
      </w:r>
      <w:r w:rsidR="006B0395" w:rsidRPr="00703C2E">
        <w:rPr>
          <w:b/>
          <w:sz w:val="24"/>
        </w:rPr>
        <w:t>Y</w:t>
      </w:r>
      <w:r w:rsidR="00871D79" w:rsidRPr="00703C2E">
        <w:rPr>
          <w:b/>
          <w:sz w:val="24"/>
        </w:rPr>
        <w:t xml:space="preserve">ılı </w:t>
      </w:r>
      <w:r w:rsidRPr="00703C2E">
        <w:rPr>
          <w:b/>
          <w:sz w:val="24"/>
        </w:rPr>
        <w:t>Konularına Göre Açılan Kurslar</w:t>
      </w:r>
      <w:bookmarkEnd w:id="446"/>
      <w:bookmarkEnd w:id="447"/>
      <w:bookmarkEnd w:id="448"/>
    </w:p>
    <w:tbl>
      <w:tblPr>
        <w:tblW w:w="9385" w:type="dxa"/>
        <w:tblInd w:w="-1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CellMar>
          <w:left w:w="70" w:type="dxa"/>
          <w:right w:w="70" w:type="dxa"/>
        </w:tblCellMar>
        <w:tblLook w:val="04A0" w:firstRow="1" w:lastRow="0" w:firstColumn="1" w:lastColumn="0" w:noHBand="0" w:noVBand="1"/>
      </w:tblPr>
      <w:tblGrid>
        <w:gridCol w:w="3735"/>
        <w:gridCol w:w="2946"/>
        <w:gridCol w:w="980"/>
        <w:gridCol w:w="1724"/>
      </w:tblGrid>
      <w:tr w:rsidR="002B3F5B" w:rsidTr="00703C2E">
        <w:trPr>
          <w:trHeight w:val="644"/>
        </w:trPr>
        <w:tc>
          <w:tcPr>
            <w:tcW w:w="3735" w:type="dxa"/>
            <w:shd w:val="clear" w:color="000000" w:fill="C0504D"/>
            <w:vAlign w:val="center"/>
            <w:hideMark/>
          </w:tcPr>
          <w:p w:rsidR="002B3F5B" w:rsidRDefault="002B3F5B" w:rsidP="002E661A">
            <w:pPr>
              <w:jc w:val="center"/>
              <w:rPr>
                <w:b/>
                <w:bCs/>
                <w:color w:val="FFFFFF"/>
              </w:rPr>
            </w:pPr>
            <w:r>
              <w:rPr>
                <w:b/>
                <w:bCs/>
                <w:color w:val="FFFFFF" w:themeColor="background1"/>
              </w:rPr>
              <w:t xml:space="preserve">KURSUN ADI </w:t>
            </w:r>
          </w:p>
        </w:tc>
        <w:tc>
          <w:tcPr>
            <w:tcW w:w="2946" w:type="dxa"/>
            <w:shd w:val="clear" w:color="000000" w:fill="C0504D"/>
            <w:vAlign w:val="center"/>
            <w:hideMark/>
          </w:tcPr>
          <w:p w:rsidR="002B3F5B" w:rsidRDefault="002B3F5B" w:rsidP="0043795C">
            <w:pPr>
              <w:rPr>
                <w:b/>
                <w:bCs/>
                <w:color w:val="FFFFFF"/>
              </w:rPr>
            </w:pPr>
            <w:r>
              <w:rPr>
                <w:b/>
                <w:bCs/>
                <w:color w:val="FFFFFF" w:themeColor="background1"/>
              </w:rPr>
              <w:t>İLÇE/ŞUBE</w:t>
            </w:r>
          </w:p>
        </w:tc>
        <w:tc>
          <w:tcPr>
            <w:tcW w:w="980" w:type="dxa"/>
            <w:shd w:val="clear" w:color="000000" w:fill="C0504D"/>
            <w:vAlign w:val="center"/>
            <w:hideMark/>
          </w:tcPr>
          <w:p w:rsidR="002B3F5B" w:rsidRDefault="002B3F5B" w:rsidP="0043795C">
            <w:pPr>
              <w:jc w:val="center"/>
              <w:rPr>
                <w:b/>
                <w:bCs/>
                <w:color w:val="FFFFFF"/>
              </w:rPr>
            </w:pPr>
            <w:r>
              <w:rPr>
                <w:b/>
                <w:bCs/>
                <w:color w:val="FFFFFF" w:themeColor="background1"/>
              </w:rPr>
              <w:t>KURS SAYISI</w:t>
            </w:r>
          </w:p>
        </w:tc>
        <w:tc>
          <w:tcPr>
            <w:tcW w:w="1724" w:type="dxa"/>
            <w:shd w:val="clear" w:color="000000" w:fill="C0504D"/>
            <w:noWrap/>
            <w:vAlign w:val="center"/>
            <w:hideMark/>
          </w:tcPr>
          <w:p w:rsidR="002B3F5B" w:rsidRDefault="002B3F5B" w:rsidP="0043795C">
            <w:pPr>
              <w:jc w:val="center"/>
              <w:rPr>
                <w:b/>
                <w:bCs/>
                <w:color w:val="FFFFFF"/>
              </w:rPr>
            </w:pPr>
            <w:r>
              <w:rPr>
                <w:b/>
                <w:bCs/>
                <w:color w:val="FFFFFF" w:themeColor="background1"/>
              </w:rPr>
              <w:t>SERTİFİKA ALAN KİŞİ SAYISI</w:t>
            </w:r>
          </w:p>
        </w:tc>
      </w:tr>
      <w:tr w:rsidR="002B3F5B" w:rsidTr="004044C2">
        <w:trPr>
          <w:trHeight w:val="169"/>
        </w:trPr>
        <w:tc>
          <w:tcPr>
            <w:tcW w:w="3735" w:type="dxa"/>
            <w:shd w:val="clear" w:color="000000" w:fill="FFFFFF"/>
            <w:vAlign w:val="center"/>
          </w:tcPr>
          <w:p w:rsidR="002B3F5B" w:rsidRPr="00A811FF" w:rsidRDefault="004044C2" w:rsidP="0043795C">
            <w:r>
              <w:t>Arıcılık Kursu</w:t>
            </w:r>
          </w:p>
        </w:tc>
        <w:tc>
          <w:tcPr>
            <w:tcW w:w="2946" w:type="dxa"/>
            <w:shd w:val="clear" w:color="000000" w:fill="FFFFFF"/>
            <w:vAlign w:val="center"/>
          </w:tcPr>
          <w:p w:rsidR="002B3F5B" w:rsidRPr="007C685C" w:rsidRDefault="004044C2" w:rsidP="0043795C">
            <w:r>
              <w:t>Hassa</w:t>
            </w:r>
          </w:p>
        </w:tc>
        <w:tc>
          <w:tcPr>
            <w:tcW w:w="980" w:type="dxa"/>
            <w:shd w:val="clear" w:color="000000" w:fill="FFFFFF"/>
            <w:vAlign w:val="center"/>
          </w:tcPr>
          <w:p w:rsidR="002B3F5B" w:rsidRDefault="004044C2" w:rsidP="0043795C">
            <w:pPr>
              <w:jc w:val="center"/>
              <w:rPr>
                <w:color w:val="000000"/>
              </w:rPr>
            </w:pPr>
            <w:r>
              <w:rPr>
                <w:color w:val="000000"/>
              </w:rPr>
              <w:t>2</w:t>
            </w:r>
          </w:p>
        </w:tc>
        <w:tc>
          <w:tcPr>
            <w:tcW w:w="1724" w:type="dxa"/>
            <w:shd w:val="clear" w:color="000000" w:fill="FFFFFF"/>
            <w:noWrap/>
            <w:vAlign w:val="center"/>
          </w:tcPr>
          <w:p w:rsidR="002B3F5B" w:rsidRPr="00DA0823" w:rsidRDefault="004044C2" w:rsidP="0043795C">
            <w:pPr>
              <w:jc w:val="center"/>
            </w:pPr>
            <w:r>
              <w:t>40</w:t>
            </w:r>
          </w:p>
        </w:tc>
      </w:tr>
      <w:tr w:rsidR="004044C2" w:rsidTr="004044C2">
        <w:trPr>
          <w:trHeight w:val="169"/>
        </w:trPr>
        <w:tc>
          <w:tcPr>
            <w:tcW w:w="3735" w:type="dxa"/>
            <w:shd w:val="clear" w:color="000000" w:fill="FFFFFF"/>
            <w:vAlign w:val="center"/>
          </w:tcPr>
          <w:p w:rsidR="004044C2" w:rsidRPr="00A811FF" w:rsidRDefault="004044C2" w:rsidP="0043795C">
            <w:r>
              <w:t>Besi Sığırcılığı Kursu</w:t>
            </w:r>
          </w:p>
        </w:tc>
        <w:tc>
          <w:tcPr>
            <w:tcW w:w="2946" w:type="dxa"/>
            <w:shd w:val="clear" w:color="000000" w:fill="FFFFFF"/>
            <w:vAlign w:val="center"/>
          </w:tcPr>
          <w:p w:rsidR="004044C2" w:rsidRPr="007C685C" w:rsidRDefault="004044C2" w:rsidP="0043795C">
            <w:r>
              <w:t>Yayladağı</w:t>
            </w:r>
          </w:p>
        </w:tc>
        <w:tc>
          <w:tcPr>
            <w:tcW w:w="980" w:type="dxa"/>
            <w:shd w:val="clear" w:color="000000" w:fill="FFFFFF"/>
            <w:vAlign w:val="center"/>
          </w:tcPr>
          <w:p w:rsidR="004044C2" w:rsidRDefault="004044C2" w:rsidP="0043795C">
            <w:pPr>
              <w:jc w:val="center"/>
              <w:rPr>
                <w:color w:val="000000"/>
              </w:rPr>
            </w:pPr>
            <w:r>
              <w:rPr>
                <w:color w:val="000000"/>
              </w:rPr>
              <w:t>1</w:t>
            </w:r>
          </w:p>
        </w:tc>
        <w:tc>
          <w:tcPr>
            <w:tcW w:w="1724" w:type="dxa"/>
            <w:shd w:val="clear" w:color="000000" w:fill="FFFFFF"/>
            <w:noWrap/>
            <w:vAlign w:val="center"/>
          </w:tcPr>
          <w:p w:rsidR="004044C2" w:rsidRPr="00DA0823" w:rsidRDefault="004044C2" w:rsidP="0043795C">
            <w:pPr>
              <w:jc w:val="center"/>
            </w:pPr>
            <w:r>
              <w:t>13</w:t>
            </w:r>
          </w:p>
        </w:tc>
      </w:tr>
      <w:tr w:rsidR="004044C2" w:rsidTr="004044C2">
        <w:trPr>
          <w:trHeight w:val="169"/>
        </w:trPr>
        <w:tc>
          <w:tcPr>
            <w:tcW w:w="3735" w:type="dxa"/>
            <w:shd w:val="clear" w:color="000000" w:fill="FFFFFF"/>
            <w:vAlign w:val="center"/>
          </w:tcPr>
          <w:p w:rsidR="004044C2" w:rsidRPr="00A811FF" w:rsidRDefault="004044C2" w:rsidP="0043795C">
            <w:r>
              <w:t>Kadın Balıkçılar Uzatma Ağı Donatıyor Kursu</w:t>
            </w:r>
          </w:p>
        </w:tc>
        <w:tc>
          <w:tcPr>
            <w:tcW w:w="2946" w:type="dxa"/>
            <w:shd w:val="clear" w:color="000000" w:fill="FFFFFF"/>
            <w:vAlign w:val="center"/>
          </w:tcPr>
          <w:p w:rsidR="004044C2" w:rsidRPr="007C685C" w:rsidRDefault="004044C2" w:rsidP="0043795C">
            <w:r>
              <w:t>Arsuz</w:t>
            </w:r>
          </w:p>
        </w:tc>
        <w:tc>
          <w:tcPr>
            <w:tcW w:w="980" w:type="dxa"/>
            <w:shd w:val="clear" w:color="000000" w:fill="FFFFFF"/>
            <w:vAlign w:val="center"/>
          </w:tcPr>
          <w:p w:rsidR="004044C2" w:rsidRDefault="004044C2" w:rsidP="0043795C">
            <w:pPr>
              <w:jc w:val="center"/>
              <w:rPr>
                <w:color w:val="000000"/>
              </w:rPr>
            </w:pPr>
            <w:r>
              <w:rPr>
                <w:color w:val="000000"/>
              </w:rPr>
              <w:t>1</w:t>
            </w:r>
          </w:p>
        </w:tc>
        <w:tc>
          <w:tcPr>
            <w:tcW w:w="1724" w:type="dxa"/>
            <w:shd w:val="clear" w:color="000000" w:fill="FFFFFF"/>
            <w:noWrap/>
            <w:vAlign w:val="center"/>
          </w:tcPr>
          <w:p w:rsidR="004044C2" w:rsidRPr="00DA0823" w:rsidRDefault="004044C2" w:rsidP="0043795C">
            <w:pPr>
              <w:jc w:val="center"/>
            </w:pPr>
            <w:r>
              <w:t>21</w:t>
            </w:r>
          </w:p>
        </w:tc>
      </w:tr>
      <w:tr w:rsidR="004044C2" w:rsidTr="004044C2">
        <w:trPr>
          <w:trHeight w:val="169"/>
        </w:trPr>
        <w:tc>
          <w:tcPr>
            <w:tcW w:w="3735" w:type="dxa"/>
            <w:shd w:val="clear" w:color="000000" w:fill="FFFFFF"/>
            <w:vAlign w:val="center"/>
          </w:tcPr>
          <w:p w:rsidR="004044C2" w:rsidRPr="00A811FF" w:rsidRDefault="004044C2" w:rsidP="0043795C">
            <w:r>
              <w:t>Mantar Yetiştiriciliği Kursu</w:t>
            </w:r>
          </w:p>
        </w:tc>
        <w:tc>
          <w:tcPr>
            <w:tcW w:w="2946" w:type="dxa"/>
            <w:shd w:val="clear" w:color="000000" w:fill="FFFFFF"/>
            <w:vAlign w:val="center"/>
          </w:tcPr>
          <w:p w:rsidR="004044C2" w:rsidRPr="007C685C" w:rsidRDefault="004044C2" w:rsidP="0043795C">
            <w:r>
              <w:t>Reyhanlı</w:t>
            </w:r>
          </w:p>
        </w:tc>
        <w:tc>
          <w:tcPr>
            <w:tcW w:w="980" w:type="dxa"/>
            <w:shd w:val="clear" w:color="000000" w:fill="FFFFFF"/>
            <w:vAlign w:val="center"/>
          </w:tcPr>
          <w:p w:rsidR="004044C2" w:rsidRDefault="004044C2" w:rsidP="0043795C">
            <w:pPr>
              <w:jc w:val="center"/>
              <w:rPr>
                <w:color w:val="000000"/>
              </w:rPr>
            </w:pPr>
            <w:r>
              <w:rPr>
                <w:color w:val="000000"/>
              </w:rPr>
              <w:t>2</w:t>
            </w:r>
          </w:p>
        </w:tc>
        <w:tc>
          <w:tcPr>
            <w:tcW w:w="1724" w:type="dxa"/>
            <w:shd w:val="clear" w:color="000000" w:fill="FFFFFF"/>
            <w:noWrap/>
            <w:vAlign w:val="center"/>
          </w:tcPr>
          <w:p w:rsidR="004044C2" w:rsidRPr="00DA0823" w:rsidRDefault="004044C2" w:rsidP="0043795C">
            <w:pPr>
              <w:jc w:val="center"/>
            </w:pPr>
            <w:r>
              <w:t>32</w:t>
            </w:r>
          </w:p>
        </w:tc>
      </w:tr>
      <w:tr w:rsidR="004044C2" w:rsidTr="004044C2">
        <w:trPr>
          <w:trHeight w:val="169"/>
        </w:trPr>
        <w:tc>
          <w:tcPr>
            <w:tcW w:w="3735" w:type="dxa"/>
            <w:shd w:val="clear" w:color="000000" w:fill="FFFFFF"/>
            <w:vAlign w:val="center"/>
          </w:tcPr>
          <w:p w:rsidR="004044C2" w:rsidRPr="00A811FF" w:rsidRDefault="004044C2" w:rsidP="0043795C">
            <w:r>
              <w:t>Serada Muz Yetiştiriciliği Kursu</w:t>
            </w:r>
          </w:p>
        </w:tc>
        <w:tc>
          <w:tcPr>
            <w:tcW w:w="2946" w:type="dxa"/>
            <w:shd w:val="clear" w:color="000000" w:fill="FFFFFF"/>
            <w:vAlign w:val="center"/>
          </w:tcPr>
          <w:p w:rsidR="004044C2" w:rsidRPr="007C685C" w:rsidRDefault="004044C2" w:rsidP="0043795C">
            <w:r>
              <w:t>Hassa</w:t>
            </w:r>
          </w:p>
        </w:tc>
        <w:tc>
          <w:tcPr>
            <w:tcW w:w="980" w:type="dxa"/>
            <w:shd w:val="clear" w:color="000000" w:fill="FFFFFF"/>
            <w:vAlign w:val="center"/>
          </w:tcPr>
          <w:p w:rsidR="004044C2" w:rsidRDefault="004044C2" w:rsidP="0043795C">
            <w:pPr>
              <w:jc w:val="center"/>
              <w:rPr>
                <w:color w:val="000000"/>
              </w:rPr>
            </w:pPr>
            <w:r>
              <w:rPr>
                <w:color w:val="000000"/>
              </w:rPr>
              <w:t>1</w:t>
            </w:r>
          </w:p>
        </w:tc>
        <w:tc>
          <w:tcPr>
            <w:tcW w:w="1724" w:type="dxa"/>
            <w:shd w:val="clear" w:color="000000" w:fill="FFFFFF"/>
            <w:noWrap/>
            <w:vAlign w:val="center"/>
          </w:tcPr>
          <w:p w:rsidR="004044C2" w:rsidRPr="00DA0823" w:rsidRDefault="004044C2" w:rsidP="0043795C">
            <w:pPr>
              <w:jc w:val="center"/>
            </w:pPr>
            <w:r>
              <w:t>15</w:t>
            </w:r>
          </w:p>
        </w:tc>
      </w:tr>
      <w:tr w:rsidR="004044C2" w:rsidTr="004044C2">
        <w:trPr>
          <w:trHeight w:val="169"/>
        </w:trPr>
        <w:tc>
          <w:tcPr>
            <w:tcW w:w="3735" w:type="dxa"/>
            <w:shd w:val="clear" w:color="000000" w:fill="FFFFFF"/>
            <w:vAlign w:val="center"/>
          </w:tcPr>
          <w:p w:rsidR="004044C2" w:rsidRPr="00A811FF" w:rsidRDefault="004044C2" w:rsidP="0043795C">
            <w:r>
              <w:t>Süt Sığırı Yetiştiriciliği Kursu</w:t>
            </w:r>
          </w:p>
        </w:tc>
        <w:tc>
          <w:tcPr>
            <w:tcW w:w="2946" w:type="dxa"/>
            <w:shd w:val="clear" w:color="000000" w:fill="FFFFFF"/>
            <w:vAlign w:val="center"/>
          </w:tcPr>
          <w:p w:rsidR="004044C2" w:rsidRPr="007C685C" w:rsidRDefault="004044C2" w:rsidP="0043795C">
            <w:r>
              <w:t>Kırıkhan</w:t>
            </w:r>
          </w:p>
        </w:tc>
        <w:tc>
          <w:tcPr>
            <w:tcW w:w="980" w:type="dxa"/>
            <w:shd w:val="clear" w:color="000000" w:fill="FFFFFF"/>
            <w:vAlign w:val="center"/>
          </w:tcPr>
          <w:p w:rsidR="004044C2" w:rsidRDefault="004044C2" w:rsidP="0043795C">
            <w:pPr>
              <w:jc w:val="center"/>
              <w:rPr>
                <w:color w:val="000000"/>
              </w:rPr>
            </w:pPr>
            <w:r>
              <w:rPr>
                <w:color w:val="000000"/>
              </w:rPr>
              <w:t>1</w:t>
            </w:r>
          </w:p>
        </w:tc>
        <w:tc>
          <w:tcPr>
            <w:tcW w:w="1724" w:type="dxa"/>
            <w:shd w:val="clear" w:color="000000" w:fill="FFFFFF"/>
            <w:noWrap/>
            <w:vAlign w:val="center"/>
          </w:tcPr>
          <w:p w:rsidR="004044C2" w:rsidRPr="00DA0823" w:rsidRDefault="004044C2" w:rsidP="0043795C">
            <w:pPr>
              <w:jc w:val="center"/>
            </w:pPr>
            <w:r>
              <w:t>9</w:t>
            </w:r>
          </w:p>
        </w:tc>
      </w:tr>
      <w:tr w:rsidR="004044C2" w:rsidTr="004044C2">
        <w:trPr>
          <w:trHeight w:val="169"/>
        </w:trPr>
        <w:tc>
          <w:tcPr>
            <w:tcW w:w="3735" w:type="dxa"/>
            <w:shd w:val="clear" w:color="000000" w:fill="FFFFFF"/>
            <w:vAlign w:val="center"/>
          </w:tcPr>
          <w:p w:rsidR="004044C2" w:rsidRPr="00A811FF" w:rsidRDefault="004044C2" w:rsidP="0043795C">
            <w:r>
              <w:lastRenderedPageBreak/>
              <w:t>Tıbbı ve Aromatik Bitki Yetiştiriciliği Kursu</w:t>
            </w:r>
          </w:p>
        </w:tc>
        <w:tc>
          <w:tcPr>
            <w:tcW w:w="2946" w:type="dxa"/>
            <w:shd w:val="clear" w:color="000000" w:fill="FFFFFF"/>
            <w:vAlign w:val="center"/>
          </w:tcPr>
          <w:p w:rsidR="004044C2" w:rsidRPr="007C685C" w:rsidRDefault="004044C2" w:rsidP="0043795C">
            <w:r>
              <w:t>Antakya</w:t>
            </w:r>
          </w:p>
        </w:tc>
        <w:tc>
          <w:tcPr>
            <w:tcW w:w="980" w:type="dxa"/>
            <w:shd w:val="clear" w:color="000000" w:fill="FFFFFF"/>
            <w:vAlign w:val="center"/>
          </w:tcPr>
          <w:p w:rsidR="004044C2" w:rsidRDefault="004044C2" w:rsidP="0043795C">
            <w:pPr>
              <w:jc w:val="center"/>
              <w:rPr>
                <w:color w:val="000000"/>
              </w:rPr>
            </w:pPr>
            <w:r>
              <w:rPr>
                <w:color w:val="000000"/>
              </w:rPr>
              <w:t>1</w:t>
            </w:r>
          </w:p>
        </w:tc>
        <w:tc>
          <w:tcPr>
            <w:tcW w:w="1724" w:type="dxa"/>
            <w:shd w:val="clear" w:color="000000" w:fill="FFFFFF"/>
            <w:noWrap/>
            <w:vAlign w:val="center"/>
          </w:tcPr>
          <w:p w:rsidR="004044C2" w:rsidRPr="00DA0823" w:rsidRDefault="004044C2" w:rsidP="0043795C">
            <w:pPr>
              <w:jc w:val="center"/>
            </w:pPr>
            <w:r>
              <w:t>20</w:t>
            </w:r>
          </w:p>
        </w:tc>
      </w:tr>
      <w:tr w:rsidR="002B3F5B" w:rsidTr="00535300">
        <w:trPr>
          <w:trHeight w:val="568"/>
        </w:trPr>
        <w:tc>
          <w:tcPr>
            <w:tcW w:w="3735" w:type="dxa"/>
            <w:shd w:val="clear" w:color="auto" w:fill="FFFFFF" w:themeFill="background1"/>
            <w:noWrap/>
            <w:vAlign w:val="center"/>
            <w:hideMark/>
          </w:tcPr>
          <w:p w:rsidR="002B3F5B" w:rsidRDefault="002B3F5B" w:rsidP="0043795C">
            <w:pPr>
              <w:rPr>
                <w:b/>
                <w:bCs/>
                <w:color w:val="000000"/>
              </w:rPr>
            </w:pPr>
            <w:r>
              <w:rPr>
                <w:b/>
                <w:bCs/>
                <w:color w:val="000000"/>
              </w:rPr>
              <w:t>İL TOPLAMI:</w:t>
            </w:r>
          </w:p>
        </w:tc>
        <w:tc>
          <w:tcPr>
            <w:tcW w:w="2946" w:type="dxa"/>
            <w:shd w:val="clear" w:color="auto" w:fill="FFFFFF" w:themeFill="background1"/>
            <w:vAlign w:val="center"/>
            <w:hideMark/>
          </w:tcPr>
          <w:p w:rsidR="002B3F5B" w:rsidRDefault="002B3F5B" w:rsidP="0043795C">
            <w:pPr>
              <w:rPr>
                <w:b/>
                <w:bCs/>
                <w:color w:val="000000"/>
              </w:rPr>
            </w:pPr>
            <w:r>
              <w:rPr>
                <w:b/>
                <w:bCs/>
                <w:color w:val="000000"/>
              </w:rPr>
              <w:t> </w:t>
            </w:r>
          </w:p>
        </w:tc>
        <w:tc>
          <w:tcPr>
            <w:tcW w:w="980" w:type="dxa"/>
            <w:shd w:val="clear" w:color="auto" w:fill="FFFFFF" w:themeFill="background1"/>
            <w:vAlign w:val="center"/>
          </w:tcPr>
          <w:p w:rsidR="002B3F5B" w:rsidRDefault="004044C2" w:rsidP="0043795C">
            <w:pPr>
              <w:jc w:val="center"/>
              <w:rPr>
                <w:b/>
                <w:bCs/>
                <w:color w:val="000000"/>
              </w:rPr>
            </w:pPr>
            <w:r>
              <w:rPr>
                <w:b/>
                <w:bCs/>
                <w:color w:val="000000"/>
              </w:rPr>
              <w:t>9</w:t>
            </w:r>
          </w:p>
        </w:tc>
        <w:tc>
          <w:tcPr>
            <w:tcW w:w="1724" w:type="dxa"/>
            <w:shd w:val="clear" w:color="auto" w:fill="FFFFFF" w:themeFill="background1"/>
            <w:noWrap/>
            <w:vAlign w:val="center"/>
          </w:tcPr>
          <w:p w:rsidR="002B3F5B" w:rsidRDefault="004044C2" w:rsidP="0043795C">
            <w:pPr>
              <w:jc w:val="center"/>
              <w:rPr>
                <w:b/>
                <w:bCs/>
                <w:color w:val="000000"/>
              </w:rPr>
            </w:pPr>
            <w:r>
              <w:rPr>
                <w:b/>
                <w:bCs/>
                <w:color w:val="000000"/>
              </w:rPr>
              <w:t>150</w:t>
            </w:r>
          </w:p>
        </w:tc>
      </w:tr>
    </w:tbl>
    <w:p w:rsidR="00093018" w:rsidRDefault="00093018" w:rsidP="00093018">
      <w:pPr>
        <w:pStyle w:val="Balk1"/>
        <w:spacing w:before="100" w:beforeAutospacing="1" w:after="100" w:afterAutospacing="1"/>
        <w:jc w:val="left"/>
        <w:rPr>
          <w:b/>
          <w:sz w:val="24"/>
        </w:rPr>
      </w:pPr>
      <w:bookmarkStart w:id="449" w:name="_Toc156223245"/>
      <w:bookmarkStart w:id="450" w:name="_Toc2677566"/>
      <w:bookmarkStart w:id="451" w:name="_Toc66282663"/>
      <w:r w:rsidRPr="00703C2E">
        <w:rPr>
          <w:b/>
          <w:sz w:val="24"/>
        </w:rPr>
        <w:t>1</w:t>
      </w:r>
      <w:r w:rsidR="00EE0D8B">
        <w:rPr>
          <w:b/>
          <w:sz w:val="24"/>
        </w:rPr>
        <w:t>1</w:t>
      </w:r>
      <w:r w:rsidRPr="00703C2E">
        <w:rPr>
          <w:b/>
          <w:sz w:val="24"/>
        </w:rPr>
        <w:t>.2.5. Yerli Milli Tohum Demonstrasyon</w:t>
      </w:r>
      <w:bookmarkEnd w:id="449"/>
    </w:p>
    <w:p w:rsidR="005E579A" w:rsidRPr="00C804EC" w:rsidRDefault="005E579A" w:rsidP="00703C2E">
      <w:pPr>
        <w:ind w:firstLine="709"/>
        <w:jc w:val="both"/>
      </w:pPr>
      <w:r w:rsidRPr="00C804EC">
        <w:t>Yerli ve Milli Tohumlarım</w:t>
      </w:r>
      <w:r w:rsidR="00703C2E">
        <w:t>ızın Ulaşmadığı Çiftçi Kalmasın</w:t>
      </w:r>
      <w:r w:rsidRPr="00C804EC">
        <w:t xml:space="preserve"> sloganından yola çıkılarak demonstrasyon çalışmaları ile bölgeye uygunluğunu göstermek, yerli ve milli tohumların kullanımını artırmak için hazırlanan protokol kapsamında Hatay İlimizde demonstrasyon çalışmaları yürütülmektedir.</w:t>
      </w:r>
    </w:p>
    <w:p w:rsidR="00591165" w:rsidRPr="002A15C8" w:rsidRDefault="00591165" w:rsidP="00591165">
      <w:pPr>
        <w:pStyle w:val="Balk1"/>
        <w:spacing w:before="100" w:beforeAutospacing="1" w:after="100" w:afterAutospacing="1"/>
        <w:jc w:val="left"/>
        <w:rPr>
          <w:b/>
          <w:sz w:val="24"/>
        </w:rPr>
      </w:pPr>
      <w:bookmarkStart w:id="452" w:name="_Toc156223246"/>
      <w:r w:rsidRPr="00703C2E">
        <w:rPr>
          <w:b/>
          <w:sz w:val="24"/>
        </w:rPr>
        <w:t>1</w:t>
      </w:r>
      <w:r w:rsidR="00EE0D8B">
        <w:rPr>
          <w:b/>
          <w:sz w:val="24"/>
        </w:rPr>
        <w:t>1</w:t>
      </w:r>
      <w:r w:rsidRPr="00703C2E">
        <w:rPr>
          <w:b/>
          <w:sz w:val="24"/>
        </w:rPr>
        <w:t>.3. Hizmet İçi Eğitim</w:t>
      </w:r>
      <w:bookmarkEnd w:id="450"/>
      <w:bookmarkEnd w:id="451"/>
      <w:bookmarkEnd w:id="452"/>
    </w:p>
    <w:p w:rsidR="00A37FC1" w:rsidRPr="002A15C8" w:rsidRDefault="00A37FC1" w:rsidP="00A37FC1">
      <w:pPr>
        <w:ind w:firstLine="709"/>
        <w:jc w:val="both"/>
      </w:pPr>
      <w:bookmarkStart w:id="453" w:name="_Toc2677567"/>
      <w:bookmarkStart w:id="454" w:name="_Toc66282664"/>
      <w:r>
        <w:t>202</w:t>
      </w:r>
      <w:r w:rsidR="008C24CB">
        <w:t>3</w:t>
      </w:r>
      <w:r w:rsidRPr="002A15C8">
        <w:t xml:space="preserve"> Yılında pers</w:t>
      </w:r>
      <w:r>
        <w:t xml:space="preserve">onel eğitim sistemi üzerinden </w:t>
      </w:r>
      <w:r w:rsidR="004B08C7">
        <w:t>84</w:t>
      </w:r>
      <w:r w:rsidRPr="002A15C8">
        <w:t xml:space="preserve"> personelimiz eğitimlere başvurmuştur. </w:t>
      </w:r>
      <w:r w:rsidR="004B08C7">
        <w:t>3</w:t>
      </w:r>
      <w:r w:rsidR="00EB1920">
        <w:t>2</w:t>
      </w:r>
      <w:r>
        <w:t xml:space="preserve"> personel eğitime katılmıştır.</w:t>
      </w:r>
    </w:p>
    <w:p w:rsidR="00591165" w:rsidRPr="002A15C8" w:rsidRDefault="00591165" w:rsidP="00591165">
      <w:pPr>
        <w:pStyle w:val="Balk1"/>
        <w:spacing w:before="100" w:beforeAutospacing="1" w:after="100" w:afterAutospacing="1"/>
        <w:jc w:val="left"/>
        <w:rPr>
          <w:b/>
          <w:bCs/>
          <w:sz w:val="24"/>
        </w:rPr>
      </w:pPr>
      <w:bookmarkStart w:id="455" w:name="_Toc156223247"/>
      <w:r w:rsidRPr="00703C2E">
        <w:rPr>
          <w:b/>
          <w:sz w:val="24"/>
        </w:rPr>
        <w:t>1</w:t>
      </w:r>
      <w:r w:rsidR="00EE0D8B">
        <w:rPr>
          <w:b/>
          <w:sz w:val="24"/>
        </w:rPr>
        <w:t>1</w:t>
      </w:r>
      <w:r w:rsidRPr="00703C2E">
        <w:rPr>
          <w:b/>
          <w:sz w:val="24"/>
        </w:rPr>
        <w:t>.4. Staj İşlemleri</w:t>
      </w:r>
      <w:bookmarkEnd w:id="453"/>
      <w:bookmarkEnd w:id="454"/>
      <w:bookmarkEnd w:id="455"/>
    </w:p>
    <w:p w:rsidR="00535300" w:rsidRPr="00235B8F" w:rsidRDefault="00A37FC1" w:rsidP="00235B8F">
      <w:pPr>
        <w:ind w:firstLine="709"/>
        <w:jc w:val="both"/>
        <w:rPr>
          <w:shd w:val="clear" w:color="auto" w:fill="FFFFFF"/>
        </w:rPr>
      </w:pPr>
      <w:bookmarkStart w:id="456" w:name="_Toc2677568"/>
      <w:r w:rsidRPr="002A15C8">
        <w:rPr>
          <w:shd w:val="clear" w:color="auto" w:fill="FFFFFF"/>
        </w:rPr>
        <w:t>3308 sayılı Mesleki Eğitim Kanunu hükümleri gereğince; “Yükseköğretim Kurumlarının Bakanlıklar ile Onlara Bağlı Kurum ve Kuruluşlardan Yararlanma Yönetmeliği”  ile ortaöğretim programlarına ilişkin “Milli Eğitim Bakanlığı ortaöğretim Kurumları Yönetmeliği’ne göre st</w:t>
      </w:r>
      <w:r w:rsidR="00235B8F">
        <w:rPr>
          <w:shd w:val="clear" w:color="auto" w:fill="FFFFFF"/>
        </w:rPr>
        <w:t xml:space="preserve">aj programları yürütülmektedir. </w:t>
      </w:r>
      <w:r w:rsidR="008C24CB">
        <w:t xml:space="preserve"> </w:t>
      </w:r>
      <w:r w:rsidR="008C24CB" w:rsidRPr="008C24CB">
        <w:t xml:space="preserve">Ancak 06.02.2023 tarihinde gerçekleşen ve ilimizde en büyük hasarı oluşturan asrın felaketi olarak nitelendirilen Kahramanmaraş Pazarcık, Elbistan ve Hatay merkezli depremler sonucunda İlimiz </w:t>
      </w:r>
      <w:r w:rsidR="008C24CB">
        <w:t>fiziki koşulları dolayısıyla stajyer başvurusu kabul edilememiştir.</w:t>
      </w:r>
      <w:bookmarkStart w:id="457" w:name="_Toc66282665"/>
    </w:p>
    <w:p w:rsidR="00B6566E" w:rsidRPr="008C24CB" w:rsidRDefault="00B6566E" w:rsidP="008C24CB">
      <w:pPr>
        <w:jc w:val="both"/>
      </w:pPr>
    </w:p>
    <w:p w:rsidR="00591165" w:rsidRPr="002A15C8" w:rsidRDefault="00591165" w:rsidP="00591165">
      <w:pPr>
        <w:pStyle w:val="Balk1"/>
        <w:spacing w:before="100" w:beforeAutospacing="1" w:after="100" w:afterAutospacing="1"/>
        <w:jc w:val="left"/>
        <w:rPr>
          <w:b/>
          <w:sz w:val="24"/>
        </w:rPr>
      </w:pPr>
      <w:bookmarkStart w:id="458" w:name="_Toc156223248"/>
      <w:r w:rsidRPr="00703C2E">
        <w:rPr>
          <w:b/>
          <w:sz w:val="24"/>
        </w:rPr>
        <w:t>1</w:t>
      </w:r>
      <w:r w:rsidR="00EE0D8B">
        <w:rPr>
          <w:b/>
          <w:sz w:val="24"/>
        </w:rPr>
        <w:t>1</w:t>
      </w:r>
      <w:r w:rsidRPr="00703C2E">
        <w:rPr>
          <w:b/>
          <w:sz w:val="24"/>
        </w:rPr>
        <w:t>.5. Tarımsal Yayım Ve Danışmanlık</w:t>
      </w:r>
      <w:bookmarkEnd w:id="456"/>
      <w:bookmarkEnd w:id="457"/>
      <w:bookmarkEnd w:id="458"/>
    </w:p>
    <w:p w:rsidR="00703C2E" w:rsidRDefault="0060435F" w:rsidP="008C24CB">
      <w:pPr>
        <w:ind w:firstLine="709"/>
        <w:jc w:val="both"/>
      </w:pPr>
      <w:bookmarkStart w:id="459" w:name="_Toc2677571"/>
      <w:bookmarkStart w:id="460" w:name="_Toc15906600"/>
      <w:bookmarkStart w:id="461" w:name="_Toc66282666"/>
      <w:r>
        <w:t>202</w:t>
      </w:r>
      <w:r w:rsidR="008C24CB">
        <w:t>3</w:t>
      </w:r>
      <w:r w:rsidRPr="002A15C8">
        <w:t xml:space="preserve"> Yılında Tarım Danışmanlık yetki belgesi olan </w:t>
      </w:r>
      <w:r>
        <w:t>17</w:t>
      </w:r>
      <w:r w:rsidRPr="002A15C8">
        <w:t xml:space="preserve"> serbest tarım danışmanı </w:t>
      </w:r>
      <w:r>
        <w:t>hizmet sunmuştur. İlimizde 202</w:t>
      </w:r>
      <w:r w:rsidR="008C24CB">
        <w:t>3</w:t>
      </w:r>
      <w:r w:rsidRPr="002A15C8">
        <w:t xml:space="preserve"> yılında danışmanlık hizmeti alan çiftçi sayısı </w:t>
      </w:r>
      <w:r w:rsidR="00D90760">
        <w:t>1.000</w:t>
      </w:r>
      <w:r>
        <w:t xml:space="preserve"> kişi olup, 202</w:t>
      </w:r>
      <w:r w:rsidR="008C24CB">
        <w:t>3</w:t>
      </w:r>
      <w:r w:rsidRPr="002A15C8">
        <w:t xml:space="preserve"> yılında danışmanlara toplamda </w:t>
      </w:r>
      <w:r w:rsidR="00D90760">
        <w:t>1.224.000</w:t>
      </w:r>
      <w:r w:rsidRPr="002A15C8">
        <w:t xml:space="preserve"> TL. </w:t>
      </w:r>
      <w:r w:rsidR="00EE0D8B" w:rsidRPr="002A15C8">
        <w:t>Ödeme</w:t>
      </w:r>
      <w:r w:rsidRPr="002A15C8">
        <w:t xml:space="preserve"> yapılmıştır.</w:t>
      </w:r>
    </w:p>
    <w:p w:rsidR="00B6566E" w:rsidRPr="008C24CB" w:rsidRDefault="00B6566E" w:rsidP="008C24CB">
      <w:pPr>
        <w:ind w:firstLine="709"/>
        <w:jc w:val="both"/>
      </w:pPr>
    </w:p>
    <w:p w:rsidR="00591165" w:rsidRPr="006F404E" w:rsidRDefault="00591165" w:rsidP="00591165">
      <w:pPr>
        <w:pStyle w:val="Balk1"/>
        <w:spacing w:before="100" w:beforeAutospacing="1" w:after="100" w:afterAutospacing="1"/>
        <w:jc w:val="left"/>
        <w:rPr>
          <w:b/>
          <w:sz w:val="24"/>
        </w:rPr>
      </w:pPr>
      <w:bookmarkStart w:id="462" w:name="_Toc156223249"/>
      <w:r w:rsidRPr="00BD5DEF">
        <w:rPr>
          <w:b/>
          <w:sz w:val="24"/>
        </w:rPr>
        <w:t>1</w:t>
      </w:r>
      <w:r w:rsidR="00EE0D8B">
        <w:rPr>
          <w:b/>
          <w:sz w:val="24"/>
        </w:rPr>
        <w:t>1</w:t>
      </w:r>
      <w:r w:rsidRPr="00BD5DEF">
        <w:rPr>
          <w:b/>
          <w:sz w:val="24"/>
        </w:rPr>
        <w:t>.6. İl Hasar Tespit Komisyonu Kararı</w:t>
      </w:r>
      <w:bookmarkEnd w:id="462"/>
      <w:r w:rsidRPr="00BD5DEF">
        <w:rPr>
          <w:b/>
          <w:sz w:val="24"/>
        </w:rPr>
        <w:t xml:space="preserve"> </w:t>
      </w:r>
      <w:bookmarkEnd w:id="459"/>
      <w:bookmarkEnd w:id="460"/>
      <w:bookmarkEnd w:id="461"/>
    </w:p>
    <w:p w:rsidR="001D7957" w:rsidRPr="001D7957" w:rsidRDefault="001D7957" w:rsidP="008C24CB">
      <w:pPr>
        <w:jc w:val="both"/>
      </w:pPr>
      <w:r w:rsidRPr="001D7957">
        <w:t xml:space="preserve">06.02.2023 tarihinde gerçekleşen ve ilimizde en büyük hasarı oluşturan asrın felaketi olarak nitelendirilen Kahramanmaraş Pazarcık, Elbistan ve Hatay merkezli depremler sonucunda İlimiz oldukça fazla etkilenmiştir. </w:t>
      </w:r>
    </w:p>
    <w:p w:rsidR="00B6566E" w:rsidRDefault="001D7957" w:rsidP="008C24CB">
      <w:pPr>
        <w:jc w:val="both"/>
      </w:pPr>
      <w:r w:rsidRPr="001D7957">
        <w:tab/>
        <w:t xml:space="preserve">Depremin tarımsal üretime etkisi üzerine İl müdürlüğümüz ekiplerince sahada yürütülen çalışmalar sonucunda tarımsal ürün, hayvan varlığı ve alet ekipmanı zarar gören  </w:t>
      </w:r>
      <w:r w:rsidRPr="001D7957">
        <w:rPr>
          <w:b/>
          <w:bCs/>
        </w:rPr>
        <w:t>3.950</w:t>
      </w:r>
      <w:r w:rsidRPr="001D7957">
        <w:t xml:space="preserve"> kişinin tespiti yapılmıştır.</w:t>
      </w:r>
    </w:p>
    <w:p w:rsidR="008C24CB" w:rsidRDefault="008C24CB" w:rsidP="008C24CB">
      <w:pPr>
        <w:jc w:val="both"/>
      </w:pPr>
    </w:p>
    <w:tbl>
      <w:tblPr>
        <w:tblW w:w="9511" w:type="dxa"/>
        <w:tblInd w:w="-1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CellMar>
          <w:left w:w="70" w:type="dxa"/>
          <w:right w:w="70" w:type="dxa"/>
        </w:tblCellMar>
        <w:tblLook w:val="04A0" w:firstRow="1" w:lastRow="0" w:firstColumn="1" w:lastColumn="0" w:noHBand="0" w:noVBand="1"/>
      </w:tblPr>
      <w:tblGrid>
        <w:gridCol w:w="5317"/>
        <w:gridCol w:w="4194"/>
      </w:tblGrid>
      <w:tr w:rsidR="008C24CB" w:rsidTr="008C24CB">
        <w:trPr>
          <w:trHeight w:val="692"/>
        </w:trPr>
        <w:tc>
          <w:tcPr>
            <w:tcW w:w="5317" w:type="dxa"/>
            <w:shd w:val="clear" w:color="000000" w:fill="C0504D"/>
            <w:vAlign w:val="center"/>
          </w:tcPr>
          <w:p w:rsidR="008C24CB" w:rsidRDefault="008B7AE8" w:rsidP="00E92F6C">
            <w:pPr>
              <w:jc w:val="center"/>
              <w:rPr>
                <w:b/>
                <w:bCs/>
                <w:color w:val="FFFFFF"/>
              </w:rPr>
            </w:pPr>
            <w:r>
              <w:rPr>
                <w:b/>
                <w:bCs/>
                <w:color w:val="FFFFFF"/>
              </w:rPr>
              <w:t>GÖSTERGE</w:t>
            </w:r>
          </w:p>
        </w:tc>
        <w:tc>
          <w:tcPr>
            <w:tcW w:w="4194" w:type="dxa"/>
            <w:shd w:val="clear" w:color="000000" w:fill="C0504D"/>
            <w:vAlign w:val="center"/>
          </w:tcPr>
          <w:p w:rsidR="008C24CB" w:rsidRDefault="008B7AE8" w:rsidP="008B7AE8">
            <w:pPr>
              <w:jc w:val="center"/>
              <w:rPr>
                <w:b/>
                <w:bCs/>
                <w:color w:val="FFFFFF"/>
              </w:rPr>
            </w:pPr>
            <w:r>
              <w:rPr>
                <w:b/>
                <w:bCs/>
                <w:color w:val="FFFFFF"/>
              </w:rPr>
              <w:t>DEĞER</w:t>
            </w:r>
          </w:p>
        </w:tc>
      </w:tr>
      <w:tr w:rsidR="008B7AE8" w:rsidTr="00E92F6C">
        <w:trPr>
          <w:trHeight w:val="181"/>
        </w:trPr>
        <w:tc>
          <w:tcPr>
            <w:tcW w:w="5317" w:type="dxa"/>
            <w:shd w:val="clear" w:color="000000" w:fill="FFFFFF"/>
          </w:tcPr>
          <w:p w:rsidR="008B7AE8" w:rsidRPr="003A587A" w:rsidRDefault="008B7AE8" w:rsidP="008B7AE8">
            <w:r w:rsidRPr="003A587A">
              <w:t>Başvuru Sayısı</w:t>
            </w:r>
          </w:p>
        </w:tc>
        <w:tc>
          <w:tcPr>
            <w:tcW w:w="4194" w:type="dxa"/>
            <w:shd w:val="clear" w:color="000000" w:fill="FFFFFF"/>
          </w:tcPr>
          <w:p w:rsidR="008B7AE8" w:rsidRPr="001A033C" w:rsidRDefault="008B7AE8" w:rsidP="008B7AE8">
            <w:pPr>
              <w:jc w:val="center"/>
            </w:pPr>
            <w:r w:rsidRPr="001A033C">
              <w:t>10.099</w:t>
            </w:r>
          </w:p>
        </w:tc>
      </w:tr>
      <w:tr w:rsidR="008B7AE8" w:rsidTr="00E92F6C">
        <w:trPr>
          <w:trHeight w:val="181"/>
        </w:trPr>
        <w:tc>
          <w:tcPr>
            <w:tcW w:w="5317" w:type="dxa"/>
            <w:shd w:val="clear" w:color="000000" w:fill="FFFFFF"/>
          </w:tcPr>
          <w:p w:rsidR="008B7AE8" w:rsidRPr="003A587A" w:rsidRDefault="008B7AE8" w:rsidP="008B7AE8">
            <w:r w:rsidRPr="003A587A">
              <w:t>Ölen Büyük Baş Sayısı</w:t>
            </w:r>
          </w:p>
        </w:tc>
        <w:tc>
          <w:tcPr>
            <w:tcW w:w="4194" w:type="dxa"/>
            <w:shd w:val="clear" w:color="000000" w:fill="FFFFFF"/>
          </w:tcPr>
          <w:p w:rsidR="008B7AE8" w:rsidRPr="001A033C" w:rsidRDefault="008B7AE8" w:rsidP="008B7AE8">
            <w:pPr>
              <w:jc w:val="center"/>
            </w:pPr>
            <w:r w:rsidRPr="00617A10">
              <w:rPr>
                <w:color w:val="FF0000"/>
              </w:rPr>
              <w:t>1.973</w:t>
            </w:r>
          </w:p>
        </w:tc>
      </w:tr>
      <w:tr w:rsidR="008B7AE8" w:rsidTr="00E92F6C">
        <w:trPr>
          <w:trHeight w:val="181"/>
        </w:trPr>
        <w:tc>
          <w:tcPr>
            <w:tcW w:w="5317" w:type="dxa"/>
            <w:shd w:val="clear" w:color="000000" w:fill="FFFFFF"/>
          </w:tcPr>
          <w:p w:rsidR="008B7AE8" w:rsidRPr="003A587A" w:rsidRDefault="008B7AE8" w:rsidP="008B7AE8">
            <w:r w:rsidRPr="003A587A">
              <w:t>Ölen Küçük Baş Sayısı</w:t>
            </w:r>
          </w:p>
        </w:tc>
        <w:tc>
          <w:tcPr>
            <w:tcW w:w="4194" w:type="dxa"/>
            <w:shd w:val="clear" w:color="000000" w:fill="FFFFFF"/>
          </w:tcPr>
          <w:p w:rsidR="008B7AE8" w:rsidRPr="001A033C" w:rsidRDefault="008B7AE8" w:rsidP="008B7AE8">
            <w:pPr>
              <w:jc w:val="center"/>
            </w:pPr>
            <w:r w:rsidRPr="001A033C">
              <w:t>11.889</w:t>
            </w:r>
          </w:p>
        </w:tc>
      </w:tr>
      <w:tr w:rsidR="008B7AE8" w:rsidTr="00E92F6C">
        <w:trPr>
          <w:trHeight w:val="181"/>
        </w:trPr>
        <w:tc>
          <w:tcPr>
            <w:tcW w:w="5317" w:type="dxa"/>
            <w:shd w:val="clear" w:color="000000" w:fill="FFFFFF"/>
          </w:tcPr>
          <w:p w:rsidR="008B7AE8" w:rsidRPr="003A587A" w:rsidRDefault="008B7AE8" w:rsidP="008B7AE8">
            <w:r w:rsidRPr="003A587A">
              <w:t>Traktör</w:t>
            </w:r>
          </w:p>
        </w:tc>
        <w:tc>
          <w:tcPr>
            <w:tcW w:w="4194" w:type="dxa"/>
            <w:shd w:val="clear" w:color="000000" w:fill="FFFFFF"/>
          </w:tcPr>
          <w:p w:rsidR="008B7AE8" w:rsidRPr="001A033C" w:rsidRDefault="008B7AE8" w:rsidP="008B7AE8">
            <w:pPr>
              <w:jc w:val="center"/>
            </w:pPr>
            <w:r w:rsidRPr="001A033C">
              <w:t>348</w:t>
            </w:r>
          </w:p>
        </w:tc>
      </w:tr>
      <w:tr w:rsidR="008B7AE8" w:rsidTr="00E92F6C">
        <w:trPr>
          <w:trHeight w:val="181"/>
        </w:trPr>
        <w:tc>
          <w:tcPr>
            <w:tcW w:w="5317" w:type="dxa"/>
            <w:shd w:val="clear" w:color="000000" w:fill="FFFFFF"/>
          </w:tcPr>
          <w:p w:rsidR="008B7AE8" w:rsidRPr="003A587A" w:rsidRDefault="008B7AE8" w:rsidP="008B7AE8">
            <w:r w:rsidRPr="003A587A">
              <w:t>Basınçlı Sulama Ekipmanı</w:t>
            </w:r>
          </w:p>
        </w:tc>
        <w:tc>
          <w:tcPr>
            <w:tcW w:w="4194" w:type="dxa"/>
            <w:shd w:val="clear" w:color="000000" w:fill="FFFFFF"/>
          </w:tcPr>
          <w:p w:rsidR="008B7AE8" w:rsidRPr="001A033C" w:rsidRDefault="008B7AE8" w:rsidP="008B7AE8">
            <w:pPr>
              <w:jc w:val="center"/>
            </w:pPr>
            <w:r w:rsidRPr="001A033C">
              <w:t>1.674</w:t>
            </w:r>
          </w:p>
        </w:tc>
      </w:tr>
      <w:tr w:rsidR="008B7AE8" w:rsidTr="00E92F6C">
        <w:trPr>
          <w:trHeight w:val="181"/>
        </w:trPr>
        <w:tc>
          <w:tcPr>
            <w:tcW w:w="5317" w:type="dxa"/>
            <w:shd w:val="clear" w:color="000000" w:fill="FFFFFF"/>
          </w:tcPr>
          <w:p w:rsidR="008B7AE8" w:rsidRPr="003A587A" w:rsidRDefault="008B7AE8" w:rsidP="008B7AE8">
            <w:r w:rsidRPr="003A587A">
              <w:t xml:space="preserve">Ağıl-Ahır </w:t>
            </w:r>
          </w:p>
        </w:tc>
        <w:tc>
          <w:tcPr>
            <w:tcW w:w="4194" w:type="dxa"/>
            <w:shd w:val="clear" w:color="000000" w:fill="FFFFFF"/>
          </w:tcPr>
          <w:p w:rsidR="008B7AE8" w:rsidRPr="001A033C" w:rsidRDefault="008B7AE8" w:rsidP="008B7AE8">
            <w:pPr>
              <w:jc w:val="center"/>
            </w:pPr>
            <w:r w:rsidRPr="001A033C">
              <w:t>4.403</w:t>
            </w:r>
          </w:p>
        </w:tc>
      </w:tr>
      <w:tr w:rsidR="008B7AE8" w:rsidTr="00E92F6C">
        <w:trPr>
          <w:trHeight w:val="181"/>
        </w:trPr>
        <w:tc>
          <w:tcPr>
            <w:tcW w:w="5317" w:type="dxa"/>
            <w:shd w:val="clear" w:color="000000" w:fill="FFFFFF"/>
          </w:tcPr>
          <w:p w:rsidR="008B7AE8" w:rsidRPr="003A587A" w:rsidRDefault="008B7AE8" w:rsidP="008B7AE8">
            <w:r w:rsidRPr="003A587A">
              <w:lastRenderedPageBreak/>
              <w:t>Tarım alet Ekipman</w:t>
            </w:r>
          </w:p>
        </w:tc>
        <w:tc>
          <w:tcPr>
            <w:tcW w:w="4194" w:type="dxa"/>
            <w:shd w:val="clear" w:color="000000" w:fill="FFFFFF"/>
          </w:tcPr>
          <w:p w:rsidR="008B7AE8" w:rsidRPr="001A033C" w:rsidRDefault="008B7AE8" w:rsidP="008B7AE8">
            <w:pPr>
              <w:jc w:val="center"/>
            </w:pPr>
            <w:r w:rsidRPr="001A033C">
              <w:t>6.914</w:t>
            </w:r>
          </w:p>
        </w:tc>
      </w:tr>
      <w:tr w:rsidR="008B7AE8" w:rsidTr="00E92F6C">
        <w:trPr>
          <w:trHeight w:val="181"/>
        </w:trPr>
        <w:tc>
          <w:tcPr>
            <w:tcW w:w="5317" w:type="dxa"/>
            <w:shd w:val="clear" w:color="000000" w:fill="FFFFFF"/>
          </w:tcPr>
          <w:p w:rsidR="008B7AE8" w:rsidRPr="003A587A" w:rsidRDefault="008B7AE8" w:rsidP="008B7AE8">
            <w:r w:rsidRPr="003A587A">
              <w:t>Süt Sağım Makinesi</w:t>
            </w:r>
          </w:p>
        </w:tc>
        <w:tc>
          <w:tcPr>
            <w:tcW w:w="4194" w:type="dxa"/>
            <w:shd w:val="clear" w:color="000000" w:fill="FFFFFF"/>
          </w:tcPr>
          <w:p w:rsidR="008B7AE8" w:rsidRPr="001A033C" w:rsidRDefault="008B7AE8" w:rsidP="008B7AE8">
            <w:pPr>
              <w:jc w:val="center"/>
            </w:pPr>
            <w:r w:rsidRPr="001A033C">
              <w:t>169</w:t>
            </w:r>
          </w:p>
        </w:tc>
      </w:tr>
      <w:tr w:rsidR="008B7AE8" w:rsidTr="00E92F6C">
        <w:trPr>
          <w:trHeight w:val="181"/>
        </w:trPr>
        <w:tc>
          <w:tcPr>
            <w:tcW w:w="5317" w:type="dxa"/>
            <w:shd w:val="clear" w:color="000000" w:fill="FFFFFF"/>
          </w:tcPr>
          <w:p w:rsidR="008B7AE8" w:rsidRPr="003A587A" w:rsidRDefault="008B7AE8" w:rsidP="008B7AE8">
            <w:r w:rsidRPr="003A587A">
              <w:t>Arılı Kovan</w:t>
            </w:r>
          </w:p>
        </w:tc>
        <w:tc>
          <w:tcPr>
            <w:tcW w:w="4194" w:type="dxa"/>
            <w:shd w:val="clear" w:color="000000" w:fill="FFFFFF"/>
          </w:tcPr>
          <w:p w:rsidR="008B7AE8" w:rsidRPr="001A033C" w:rsidRDefault="008B7AE8" w:rsidP="008B7AE8">
            <w:pPr>
              <w:jc w:val="center"/>
            </w:pPr>
            <w:r w:rsidRPr="001A033C">
              <w:t>9.381</w:t>
            </w:r>
          </w:p>
        </w:tc>
      </w:tr>
      <w:tr w:rsidR="008B7AE8" w:rsidTr="00E92F6C">
        <w:trPr>
          <w:trHeight w:val="181"/>
        </w:trPr>
        <w:tc>
          <w:tcPr>
            <w:tcW w:w="5317" w:type="dxa"/>
            <w:shd w:val="clear" w:color="000000" w:fill="FFFFFF"/>
          </w:tcPr>
          <w:p w:rsidR="008B7AE8" w:rsidRDefault="008B7AE8" w:rsidP="008B7AE8">
            <w:r w:rsidRPr="003A587A">
              <w:t>Süt Soğutma Tankı</w:t>
            </w:r>
          </w:p>
        </w:tc>
        <w:tc>
          <w:tcPr>
            <w:tcW w:w="4194" w:type="dxa"/>
            <w:shd w:val="clear" w:color="000000" w:fill="FFFFFF"/>
          </w:tcPr>
          <w:p w:rsidR="008B7AE8" w:rsidRDefault="008B7AE8" w:rsidP="008B7AE8">
            <w:pPr>
              <w:jc w:val="center"/>
            </w:pPr>
            <w:r w:rsidRPr="001A033C">
              <w:t>12</w:t>
            </w:r>
          </w:p>
        </w:tc>
      </w:tr>
    </w:tbl>
    <w:p w:rsidR="00591165" w:rsidRPr="00D70A78" w:rsidRDefault="00591165" w:rsidP="00617A10">
      <w:pPr>
        <w:pStyle w:val="AralkYok2"/>
        <w:jc w:val="both"/>
        <w:sectPr w:rsidR="00591165" w:rsidRPr="00D70A78" w:rsidSect="009F5124">
          <w:footerReference w:type="even" r:id="rId11"/>
          <w:footerReference w:type="default" r:id="rId12"/>
          <w:pgSz w:w="11906" w:h="16838" w:code="9"/>
          <w:pgMar w:top="993" w:right="1134" w:bottom="1418" w:left="1418" w:header="709" w:footer="709" w:gutter="0"/>
          <w:pgBorders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cols w:space="708"/>
          <w:docGrid w:linePitch="360"/>
        </w:sectPr>
      </w:pPr>
    </w:p>
    <w:p w:rsidR="00B83B96" w:rsidRDefault="00B83B96" w:rsidP="00591165">
      <w:pPr>
        <w:pStyle w:val="ListeParagraf1"/>
        <w:ind w:left="0"/>
        <w:jc w:val="both"/>
        <w:rPr>
          <w:b/>
          <w:color w:val="060606"/>
        </w:rPr>
      </w:pPr>
    </w:p>
    <w:tbl>
      <w:tblPr>
        <w:tblStyle w:val="TabloKlavuzu"/>
        <w:tblW w:w="9634" w:type="dxa"/>
        <w:tblLook w:val="04A0" w:firstRow="1" w:lastRow="0" w:firstColumn="1" w:lastColumn="0" w:noHBand="0" w:noVBand="1"/>
      </w:tblPr>
      <w:tblGrid>
        <w:gridCol w:w="9634"/>
      </w:tblGrid>
      <w:tr w:rsidR="003651E4" w:rsidTr="006D59F1">
        <w:trPr>
          <w:trHeight w:val="702"/>
        </w:trPr>
        <w:tc>
          <w:tcPr>
            <w:tcW w:w="9634" w:type="dxa"/>
            <w:shd w:val="clear" w:color="auto" w:fill="C0504D"/>
            <w:vAlign w:val="center"/>
          </w:tcPr>
          <w:p w:rsidR="003651E4" w:rsidRPr="005861AB" w:rsidRDefault="003651E4" w:rsidP="003651E4">
            <w:r w:rsidRPr="003651E4">
              <w:rPr>
                <w:b/>
                <w:color w:val="FFFFFF" w:themeColor="background1"/>
                <w:sz w:val="28"/>
                <w:szCs w:val="28"/>
              </w:rPr>
              <w:t>13. TARIMSAL ALTYAPI VE ARAZİ DEĞERLENDİRME ŞUBE MÜDÜRLÜĞÜ</w:t>
            </w:r>
          </w:p>
        </w:tc>
      </w:tr>
    </w:tbl>
    <w:p w:rsidR="003961F6" w:rsidRPr="004D51BD" w:rsidRDefault="003961F6" w:rsidP="003961F6">
      <w:pPr>
        <w:pStyle w:val="Balk1"/>
        <w:spacing w:before="100" w:beforeAutospacing="1" w:after="100" w:afterAutospacing="1"/>
        <w:jc w:val="both"/>
        <w:rPr>
          <w:b/>
          <w:sz w:val="24"/>
        </w:rPr>
      </w:pPr>
      <w:bookmarkStart w:id="463" w:name="_Toc124779716"/>
      <w:bookmarkStart w:id="464" w:name="_Toc156223250"/>
      <w:r>
        <w:rPr>
          <w:b/>
          <w:bCs/>
          <w:sz w:val="24"/>
        </w:rPr>
        <w:t>13</w:t>
      </w:r>
      <w:r w:rsidRPr="004D51BD">
        <w:rPr>
          <w:b/>
          <w:bCs/>
          <w:sz w:val="24"/>
        </w:rPr>
        <w:t>.1.</w:t>
      </w:r>
      <w:r w:rsidRPr="004D51BD">
        <w:rPr>
          <w:b/>
          <w:sz w:val="24"/>
        </w:rPr>
        <w:t xml:space="preserve"> </w:t>
      </w:r>
      <w:r w:rsidRPr="004D51BD">
        <w:rPr>
          <w:rStyle w:val="Vurgu"/>
          <w:b/>
          <w:i w:val="0"/>
          <w:iCs w:val="0"/>
          <w:sz w:val="24"/>
        </w:rPr>
        <w:t xml:space="preserve">Toprak Koruma </w:t>
      </w:r>
      <w:r>
        <w:rPr>
          <w:rStyle w:val="Vurgu"/>
          <w:b/>
          <w:i w:val="0"/>
          <w:iCs w:val="0"/>
          <w:sz w:val="24"/>
        </w:rPr>
        <w:t>v</w:t>
      </w:r>
      <w:r w:rsidRPr="004D51BD">
        <w:rPr>
          <w:rStyle w:val="Vurgu"/>
          <w:b/>
          <w:i w:val="0"/>
          <w:iCs w:val="0"/>
          <w:sz w:val="24"/>
        </w:rPr>
        <w:t>e Arazi Kullanımı Kanunu Kapsamında Yapılan İşler</w:t>
      </w:r>
      <w:bookmarkEnd w:id="463"/>
      <w:bookmarkEnd w:id="464"/>
    </w:p>
    <w:p w:rsidR="003961F6" w:rsidRPr="00782B28" w:rsidRDefault="003961F6" w:rsidP="00FC45AB">
      <w:pPr>
        <w:spacing w:line="192" w:lineRule="auto"/>
        <w:ind w:firstLine="709"/>
        <w:jc w:val="both"/>
        <w:rPr>
          <w:rStyle w:val="Vurgu"/>
          <w:bCs/>
          <w:i w:val="0"/>
        </w:rPr>
      </w:pPr>
      <w:bookmarkStart w:id="465" w:name="_Toc124779717"/>
      <w:r>
        <w:rPr>
          <w:rStyle w:val="Vurgu"/>
          <w:i w:val="0"/>
        </w:rPr>
        <w:t>Hatay İlimizde 2023</w:t>
      </w:r>
      <w:r w:rsidRPr="00782B28">
        <w:rPr>
          <w:rStyle w:val="Vurgu"/>
          <w:i w:val="0"/>
        </w:rPr>
        <w:t xml:space="preserve"> yılı içerisinde 5403 sayılı “Toprak Koruma ve Arazi Kullanımı Kanunu” çerçevesinde: plan yapmaya yetkili kamu kurumları, özel kuruluşlar tarafından yapılan tarım dışı amaçlı arazi kullanım talepleri için yapılan çalışmalardır. Bu kapsamda nazım, mevzii, revizyon, ilave, il, ilçe, belde ve köy imar planları, sanayi alanları, yerleşim alanları, akaryakıt istasyonları, konaklama tesisleri, maden ocakları, kum ocakları, fabrika yerleri, tarımsal tesisler, malzeme ocakları, TEİAŞ direk yerleri vb. müracaatlar için ayrıntılı arazi etütleri yapılmış, rapor ve haritaları h</w:t>
      </w:r>
      <w:r>
        <w:rPr>
          <w:rStyle w:val="Vurgu"/>
          <w:i w:val="0"/>
        </w:rPr>
        <w:t>azırlanmıştır. 2023 yılında 1</w:t>
      </w:r>
      <w:r w:rsidRPr="00782B28">
        <w:rPr>
          <w:rStyle w:val="Vurgu"/>
          <w:i w:val="0"/>
        </w:rPr>
        <w:t xml:space="preserve"> adet Toprak Koruma </w:t>
      </w:r>
      <w:r>
        <w:rPr>
          <w:rStyle w:val="Vurgu"/>
          <w:i w:val="0"/>
        </w:rPr>
        <w:t>Kurulu toplantısı yapılmış ve 5</w:t>
      </w:r>
      <w:r w:rsidRPr="00782B28">
        <w:rPr>
          <w:rStyle w:val="Vurgu"/>
          <w:i w:val="0"/>
        </w:rPr>
        <w:t xml:space="preserve"> adet konu görüşülerek</w:t>
      </w:r>
      <w:r>
        <w:rPr>
          <w:rStyle w:val="Vurgu"/>
          <w:i w:val="0"/>
        </w:rPr>
        <w:t xml:space="preserve"> karara bağlanmıştır. Olumlu olarak değerlendirilen kararlardan evrakları eksiksiz olan</w:t>
      </w:r>
      <w:r w:rsidRPr="00782B28">
        <w:rPr>
          <w:rStyle w:val="Vurgu"/>
          <w:i w:val="0"/>
        </w:rPr>
        <w:t xml:space="preserve"> başvurular Bakanlık onayına sunulmuştur.</w:t>
      </w:r>
      <w:r w:rsidRPr="00782B28">
        <w:rPr>
          <w:rStyle w:val="Vurgu"/>
          <w:i w:val="0"/>
        </w:rPr>
        <w:tab/>
      </w:r>
    </w:p>
    <w:p w:rsidR="003961F6" w:rsidRDefault="003961F6" w:rsidP="00FC45AB">
      <w:pPr>
        <w:spacing w:line="192" w:lineRule="auto"/>
        <w:ind w:firstLine="709"/>
        <w:jc w:val="both"/>
        <w:rPr>
          <w:rStyle w:val="Vurgu"/>
          <w:i w:val="0"/>
        </w:rPr>
      </w:pPr>
      <w:r>
        <w:rPr>
          <w:rStyle w:val="Vurgu"/>
          <w:i w:val="0"/>
        </w:rPr>
        <w:t>Kanunun</w:t>
      </w:r>
      <w:r w:rsidRPr="00782B28">
        <w:rPr>
          <w:rStyle w:val="Vurgu"/>
          <w:i w:val="0"/>
        </w:rPr>
        <w:t xml:space="preserve"> 13 ve 14. madde</w:t>
      </w:r>
      <w:r>
        <w:rPr>
          <w:rStyle w:val="Vurgu"/>
          <w:i w:val="0"/>
        </w:rPr>
        <w:t>si</w:t>
      </w:r>
      <w:r w:rsidRPr="00782B28">
        <w:rPr>
          <w:rStyle w:val="Vurgu"/>
          <w:i w:val="0"/>
        </w:rPr>
        <w:t xml:space="preserve"> kapsamında yapılan tarım dışı kullanım müracaatlarındaki etüt raporları Bakanlığımızın talimatları ve TE-Standart 1’e uygun olarak düzenlenmiştir.</w:t>
      </w:r>
    </w:p>
    <w:p w:rsidR="003961F6" w:rsidRPr="004D51BD" w:rsidRDefault="003961F6" w:rsidP="003961F6">
      <w:pPr>
        <w:pStyle w:val="Balk1"/>
        <w:spacing w:before="100" w:beforeAutospacing="1" w:after="100" w:afterAutospacing="1"/>
        <w:jc w:val="both"/>
        <w:rPr>
          <w:bCs/>
          <w:iCs/>
          <w:sz w:val="24"/>
        </w:rPr>
      </w:pPr>
      <w:bookmarkStart w:id="466" w:name="_Toc156223251"/>
      <w:r>
        <w:rPr>
          <w:b/>
          <w:bCs/>
          <w:sz w:val="24"/>
        </w:rPr>
        <w:t>13</w:t>
      </w:r>
      <w:r w:rsidRPr="004D51BD">
        <w:rPr>
          <w:b/>
          <w:bCs/>
          <w:sz w:val="24"/>
        </w:rPr>
        <w:t>.1.1.</w:t>
      </w:r>
      <w:r w:rsidRPr="004D51BD">
        <w:rPr>
          <w:b/>
          <w:sz w:val="24"/>
        </w:rPr>
        <w:t xml:space="preserve">  5403 Sayılı Kanun Kapsamında Sonuçlandırılan Tarım Dışı Amaçlı Başvurular</w:t>
      </w:r>
      <w:bookmarkEnd w:id="465"/>
      <w:bookmarkEnd w:id="466"/>
    </w:p>
    <w:p w:rsidR="003961F6" w:rsidRDefault="003961F6" w:rsidP="003961F6">
      <w:pPr>
        <w:ind w:firstLine="709"/>
        <w:jc w:val="both"/>
      </w:pPr>
      <w:r>
        <w:t>5403 sayılı Kanun kapsamında yapılan başvuru talepleri büyük ova koruma alanı ilan edilen yerlerde 14. Madde, büyük ova dışındaki başvurular ise 13. Madde kapsamında hazırlanan etüt raporları doğrultusunda değerlendirilerek sonuçlandırılmıştır. Buna göre tarım dışı amaçlı kullanım izni başvurularından 21 adet dosya neticelendirilmiştir. 13. Madde kapsamında 59,10 hektar alan değerlendirilmiş olup 58,07 hektar alana tarım dışı kullanım izni verilmiş, 1,035 hektar alana ise izin verilmemiştir. 14. Madde kapsamında ise 0,78 hektarlık alan değerlendirilmiş ve 0,36 hektar alana tarım dışı kullanım izni verilmiş, 0,4258 hektar alana ise kullanım izni verilmemiştir.14,1378 hektar alan ise tarım dışı alan olarak değerlendirilmiştir.</w:t>
      </w:r>
    </w:p>
    <w:p w:rsidR="003961F6" w:rsidRDefault="003961F6" w:rsidP="003961F6">
      <w:pPr>
        <w:jc w:val="both"/>
      </w:pPr>
    </w:p>
    <w:p w:rsidR="003961F6" w:rsidRDefault="003961F6" w:rsidP="00235B8F">
      <w:pPr>
        <w:jc w:val="center"/>
      </w:pPr>
      <w:r w:rsidRPr="005274B1">
        <w:rPr>
          <w:b/>
        </w:rPr>
        <w:t>İLÇELER BAZINDA TARIM DIŞI AMAÇLI BAŞVURU ÇİZELGESİ</w:t>
      </w:r>
    </w:p>
    <w:tbl>
      <w:tblPr>
        <w:tblW w:w="9881" w:type="dxa"/>
        <w:tblInd w:w="-228"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1059"/>
        <w:gridCol w:w="809"/>
        <w:gridCol w:w="1142"/>
        <w:gridCol w:w="1142"/>
        <w:gridCol w:w="1142"/>
        <w:gridCol w:w="1142"/>
        <w:gridCol w:w="816"/>
        <w:gridCol w:w="922"/>
        <w:gridCol w:w="774"/>
        <w:gridCol w:w="933"/>
      </w:tblGrid>
      <w:tr w:rsidR="003961F6" w:rsidRPr="00910FAB" w:rsidTr="00FC45AB">
        <w:trPr>
          <w:trHeight w:val="230"/>
        </w:trPr>
        <w:tc>
          <w:tcPr>
            <w:tcW w:w="1059" w:type="dxa"/>
            <w:vMerge w:val="restart"/>
            <w:shd w:val="clear" w:color="000000" w:fill="C0504D"/>
            <w:vAlign w:val="center"/>
            <w:hideMark/>
          </w:tcPr>
          <w:p w:rsidR="003961F6" w:rsidRPr="00910FAB" w:rsidRDefault="003961F6" w:rsidP="005111EF">
            <w:pPr>
              <w:pStyle w:val="AralkYok"/>
              <w:jc w:val="center"/>
              <w:rPr>
                <w:color w:val="FFFFFF" w:themeColor="background1"/>
                <w:sz w:val="20"/>
                <w:szCs w:val="20"/>
              </w:rPr>
            </w:pPr>
            <w:r w:rsidRPr="00910FAB">
              <w:rPr>
                <w:color w:val="FFFFFF" w:themeColor="background1"/>
                <w:sz w:val="20"/>
                <w:szCs w:val="20"/>
              </w:rPr>
              <w:t>İlçe</w:t>
            </w:r>
          </w:p>
        </w:tc>
        <w:tc>
          <w:tcPr>
            <w:tcW w:w="809" w:type="dxa"/>
            <w:vMerge w:val="restart"/>
            <w:shd w:val="clear" w:color="000000" w:fill="C0504D"/>
            <w:vAlign w:val="center"/>
            <w:hideMark/>
          </w:tcPr>
          <w:p w:rsidR="003961F6" w:rsidRPr="00910FAB" w:rsidRDefault="003961F6" w:rsidP="005111EF">
            <w:pPr>
              <w:pStyle w:val="AralkYok"/>
              <w:jc w:val="center"/>
              <w:rPr>
                <w:color w:val="FFFFFF" w:themeColor="background1"/>
                <w:sz w:val="20"/>
                <w:szCs w:val="20"/>
              </w:rPr>
            </w:pPr>
            <w:r w:rsidRPr="00910FAB">
              <w:rPr>
                <w:color w:val="FFFFFF" w:themeColor="background1"/>
                <w:sz w:val="20"/>
                <w:szCs w:val="20"/>
              </w:rPr>
              <w:t>Başvuru Sayısı</w:t>
            </w:r>
          </w:p>
        </w:tc>
        <w:tc>
          <w:tcPr>
            <w:tcW w:w="1142" w:type="dxa"/>
            <w:vMerge w:val="restart"/>
            <w:shd w:val="clear" w:color="000000" w:fill="C0504D"/>
            <w:vAlign w:val="center"/>
            <w:hideMark/>
          </w:tcPr>
          <w:p w:rsidR="003961F6" w:rsidRPr="00910FAB" w:rsidRDefault="003961F6" w:rsidP="005111EF">
            <w:pPr>
              <w:pStyle w:val="AralkYok"/>
              <w:jc w:val="center"/>
              <w:rPr>
                <w:color w:val="FFFFFF" w:themeColor="background1"/>
                <w:sz w:val="20"/>
                <w:szCs w:val="20"/>
              </w:rPr>
            </w:pPr>
            <w:r w:rsidRPr="00910FAB">
              <w:rPr>
                <w:color w:val="FFFFFF" w:themeColor="background1"/>
                <w:sz w:val="20"/>
                <w:szCs w:val="20"/>
              </w:rPr>
              <w:t>13. Madde Kapsamında Tarım Dışı İzin Verilen Alan (hektar)</w:t>
            </w:r>
          </w:p>
        </w:tc>
        <w:tc>
          <w:tcPr>
            <w:tcW w:w="1142" w:type="dxa"/>
            <w:vMerge w:val="restart"/>
            <w:shd w:val="clear" w:color="000000" w:fill="C0504D"/>
            <w:vAlign w:val="center"/>
            <w:hideMark/>
          </w:tcPr>
          <w:p w:rsidR="003961F6" w:rsidRPr="00910FAB" w:rsidRDefault="003961F6" w:rsidP="005111EF">
            <w:pPr>
              <w:pStyle w:val="AralkYok"/>
              <w:jc w:val="center"/>
              <w:rPr>
                <w:color w:val="FFFFFF" w:themeColor="background1"/>
                <w:sz w:val="20"/>
                <w:szCs w:val="20"/>
              </w:rPr>
            </w:pPr>
            <w:r w:rsidRPr="00910FAB">
              <w:rPr>
                <w:color w:val="FFFFFF" w:themeColor="background1"/>
                <w:sz w:val="20"/>
                <w:szCs w:val="20"/>
              </w:rPr>
              <w:t>13. Madde Kapsamında Tarım Dışı İzin Verilmeyen Alan (ha)</w:t>
            </w:r>
          </w:p>
        </w:tc>
        <w:tc>
          <w:tcPr>
            <w:tcW w:w="1142" w:type="dxa"/>
            <w:vMerge w:val="restart"/>
            <w:shd w:val="clear" w:color="000000" w:fill="C0504D"/>
            <w:vAlign w:val="center"/>
            <w:hideMark/>
          </w:tcPr>
          <w:p w:rsidR="003961F6" w:rsidRPr="00910FAB" w:rsidRDefault="003961F6" w:rsidP="005111EF">
            <w:pPr>
              <w:pStyle w:val="AralkYok"/>
              <w:jc w:val="center"/>
              <w:rPr>
                <w:color w:val="FFFFFF" w:themeColor="background1"/>
                <w:sz w:val="20"/>
                <w:szCs w:val="20"/>
              </w:rPr>
            </w:pPr>
            <w:r w:rsidRPr="00910FAB">
              <w:rPr>
                <w:color w:val="FFFFFF" w:themeColor="background1"/>
                <w:sz w:val="20"/>
                <w:szCs w:val="20"/>
              </w:rPr>
              <w:t>14. Madde Kapsamında İzin Verilen Alan (hektar)</w:t>
            </w:r>
          </w:p>
        </w:tc>
        <w:tc>
          <w:tcPr>
            <w:tcW w:w="1142" w:type="dxa"/>
            <w:vMerge w:val="restart"/>
            <w:shd w:val="clear" w:color="000000" w:fill="C0504D"/>
            <w:vAlign w:val="center"/>
            <w:hideMark/>
          </w:tcPr>
          <w:p w:rsidR="003961F6" w:rsidRPr="00910FAB" w:rsidRDefault="003961F6" w:rsidP="005111EF">
            <w:pPr>
              <w:pStyle w:val="AralkYok"/>
              <w:jc w:val="center"/>
              <w:rPr>
                <w:color w:val="FFFFFF" w:themeColor="background1"/>
                <w:sz w:val="20"/>
                <w:szCs w:val="20"/>
              </w:rPr>
            </w:pPr>
            <w:r w:rsidRPr="00910FAB">
              <w:rPr>
                <w:color w:val="FFFFFF" w:themeColor="background1"/>
                <w:sz w:val="20"/>
                <w:szCs w:val="20"/>
              </w:rPr>
              <w:t>14. Madde Kapsamında İzin Verilmeyen Alan (hektar)</w:t>
            </w:r>
          </w:p>
        </w:tc>
        <w:tc>
          <w:tcPr>
            <w:tcW w:w="816" w:type="dxa"/>
            <w:vMerge w:val="restart"/>
            <w:shd w:val="clear" w:color="000000" w:fill="C0504D"/>
            <w:vAlign w:val="center"/>
            <w:hideMark/>
          </w:tcPr>
          <w:p w:rsidR="003961F6" w:rsidRPr="00910FAB" w:rsidRDefault="003961F6" w:rsidP="005111EF">
            <w:pPr>
              <w:pStyle w:val="AralkYok"/>
              <w:jc w:val="center"/>
              <w:rPr>
                <w:color w:val="FFFFFF" w:themeColor="background1"/>
                <w:sz w:val="20"/>
                <w:szCs w:val="20"/>
              </w:rPr>
            </w:pPr>
            <w:r w:rsidRPr="00910FAB">
              <w:rPr>
                <w:color w:val="FFFFFF" w:themeColor="background1"/>
                <w:sz w:val="20"/>
                <w:szCs w:val="20"/>
              </w:rPr>
              <w:t>Kapsam Dışı Alan (hektar)</w:t>
            </w:r>
          </w:p>
        </w:tc>
        <w:tc>
          <w:tcPr>
            <w:tcW w:w="922" w:type="dxa"/>
            <w:vMerge w:val="restart"/>
            <w:shd w:val="clear" w:color="000000" w:fill="C0504D"/>
            <w:vAlign w:val="center"/>
            <w:hideMark/>
          </w:tcPr>
          <w:p w:rsidR="003961F6" w:rsidRPr="00910FAB" w:rsidRDefault="003961F6" w:rsidP="005111EF">
            <w:pPr>
              <w:pStyle w:val="AralkYok"/>
              <w:jc w:val="center"/>
              <w:rPr>
                <w:color w:val="FFFFFF" w:themeColor="background1"/>
                <w:sz w:val="20"/>
                <w:szCs w:val="20"/>
              </w:rPr>
            </w:pPr>
            <w:r w:rsidRPr="00910FAB">
              <w:rPr>
                <w:color w:val="FFFFFF" w:themeColor="background1"/>
                <w:sz w:val="20"/>
                <w:szCs w:val="20"/>
              </w:rPr>
              <w:t>Tarım Dışı Alan (hektar)</w:t>
            </w:r>
          </w:p>
        </w:tc>
        <w:tc>
          <w:tcPr>
            <w:tcW w:w="774" w:type="dxa"/>
            <w:vMerge w:val="restart"/>
            <w:shd w:val="clear" w:color="000000" w:fill="C0504D"/>
            <w:vAlign w:val="center"/>
            <w:hideMark/>
          </w:tcPr>
          <w:p w:rsidR="003961F6" w:rsidRPr="00910FAB" w:rsidRDefault="003961F6" w:rsidP="005111EF">
            <w:pPr>
              <w:pStyle w:val="AralkYok"/>
              <w:jc w:val="center"/>
              <w:rPr>
                <w:color w:val="FFFFFF" w:themeColor="background1"/>
                <w:sz w:val="20"/>
                <w:szCs w:val="20"/>
              </w:rPr>
            </w:pPr>
            <w:r w:rsidRPr="00910FAB">
              <w:rPr>
                <w:color w:val="FFFFFF" w:themeColor="background1"/>
                <w:sz w:val="20"/>
                <w:szCs w:val="20"/>
              </w:rPr>
              <w:t>İrtifak (hektar)</w:t>
            </w:r>
          </w:p>
        </w:tc>
        <w:tc>
          <w:tcPr>
            <w:tcW w:w="933" w:type="dxa"/>
            <w:vMerge w:val="restart"/>
            <w:shd w:val="clear" w:color="000000" w:fill="C0504D"/>
            <w:vAlign w:val="center"/>
            <w:hideMark/>
          </w:tcPr>
          <w:p w:rsidR="003961F6" w:rsidRPr="00910FAB" w:rsidRDefault="003961F6" w:rsidP="005111EF">
            <w:pPr>
              <w:pStyle w:val="AralkYok"/>
              <w:jc w:val="center"/>
              <w:rPr>
                <w:color w:val="FFFFFF" w:themeColor="background1"/>
                <w:sz w:val="20"/>
                <w:szCs w:val="20"/>
              </w:rPr>
            </w:pPr>
            <w:r w:rsidRPr="00910FAB">
              <w:rPr>
                <w:color w:val="FFFFFF" w:themeColor="background1"/>
                <w:sz w:val="20"/>
                <w:szCs w:val="20"/>
              </w:rPr>
              <w:t>Toplam Alan (hektar)</w:t>
            </w:r>
          </w:p>
        </w:tc>
      </w:tr>
      <w:tr w:rsidR="003961F6" w:rsidRPr="00910FAB" w:rsidTr="00FC45AB">
        <w:trPr>
          <w:trHeight w:val="276"/>
        </w:trPr>
        <w:tc>
          <w:tcPr>
            <w:tcW w:w="1059" w:type="dxa"/>
            <w:vMerge/>
            <w:vAlign w:val="center"/>
            <w:hideMark/>
          </w:tcPr>
          <w:p w:rsidR="003961F6" w:rsidRPr="00910FAB" w:rsidRDefault="003961F6" w:rsidP="005111EF">
            <w:pPr>
              <w:rPr>
                <w:color w:val="FFFFFF"/>
                <w:sz w:val="20"/>
                <w:szCs w:val="20"/>
              </w:rPr>
            </w:pPr>
          </w:p>
        </w:tc>
        <w:tc>
          <w:tcPr>
            <w:tcW w:w="809"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816" w:type="dxa"/>
            <w:vMerge/>
            <w:vAlign w:val="center"/>
            <w:hideMark/>
          </w:tcPr>
          <w:p w:rsidR="003961F6" w:rsidRPr="00910FAB" w:rsidRDefault="003961F6" w:rsidP="005111EF">
            <w:pPr>
              <w:rPr>
                <w:color w:val="FFFFFF"/>
                <w:sz w:val="20"/>
                <w:szCs w:val="20"/>
              </w:rPr>
            </w:pPr>
          </w:p>
        </w:tc>
        <w:tc>
          <w:tcPr>
            <w:tcW w:w="922" w:type="dxa"/>
            <w:vMerge/>
            <w:vAlign w:val="center"/>
            <w:hideMark/>
          </w:tcPr>
          <w:p w:rsidR="003961F6" w:rsidRPr="00910FAB" w:rsidRDefault="003961F6" w:rsidP="005111EF">
            <w:pPr>
              <w:rPr>
                <w:color w:val="FFFFFF"/>
                <w:sz w:val="20"/>
                <w:szCs w:val="20"/>
              </w:rPr>
            </w:pPr>
          </w:p>
        </w:tc>
        <w:tc>
          <w:tcPr>
            <w:tcW w:w="774" w:type="dxa"/>
            <w:vMerge/>
            <w:vAlign w:val="center"/>
            <w:hideMark/>
          </w:tcPr>
          <w:p w:rsidR="003961F6" w:rsidRPr="00910FAB" w:rsidRDefault="003961F6" w:rsidP="005111EF">
            <w:pPr>
              <w:rPr>
                <w:color w:val="FFFFFF"/>
                <w:sz w:val="20"/>
                <w:szCs w:val="20"/>
              </w:rPr>
            </w:pPr>
          </w:p>
        </w:tc>
        <w:tc>
          <w:tcPr>
            <w:tcW w:w="933" w:type="dxa"/>
            <w:vMerge/>
            <w:vAlign w:val="center"/>
            <w:hideMark/>
          </w:tcPr>
          <w:p w:rsidR="003961F6" w:rsidRPr="00910FAB" w:rsidRDefault="003961F6" w:rsidP="005111EF">
            <w:pPr>
              <w:rPr>
                <w:color w:val="FFFFFF"/>
                <w:sz w:val="20"/>
                <w:szCs w:val="20"/>
              </w:rPr>
            </w:pPr>
          </w:p>
        </w:tc>
      </w:tr>
      <w:tr w:rsidR="003961F6" w:rsidRPr="00910FAB" w:rsidTr="00FC45AB">
        <w:trPr>
          <w:trHeight w:val="276"/>
        </w:trPr>
        <w:tc>
          <w:tcPr>
            <w:tcW w:w="1059" w:type="dxa"/>
            <w:vMerge/>
            <w:vAlign w:val="center"/>
            <w:hideMark/>
          </w:tcPr>
          <w:p w:rsidR="003961F6" w:rsidRPr="00910FAB" w:rsidRDefault="003961F6" w:rsidP="005111EF">
            <w:pPr>
              <w:rPr>
                <w:color w:val="FFFFFF"/>
                <w:sz w:val="20"/>
                <w:szCs w:val="20"/>
              </w:rPr>
            </w:pPr>
          </w:p>
        </w:tc>
        <w:tc>
          <w:tcPr>
            <w:tcW w:w="809"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816" w:type="dxa"/>
            <w:vMerge/>
            <w:vAlign w:val="center"/>
            <w:hideMark/>
          </w:tcPr>
          <w:p w:rsidR="003961F6" w:rsidRPr="00910FAB" w:rsidRDefault="003961F6" w:rsidP="005111EF">
            <w:pPr>
              <w:rPr>
                <w:color w:val="FFFFFF"/>
                <w:sz w:val="20"/>
                <w:szCs w:val="20"/>
              </w:rPr>
            </w:pPr>
          </w:p>
        </w:tc>
        <w:tc>
          <w:tcPr>
            <w:tcW w:w="922" w:type="dxa"/>
            <w:vMerge/>
            <w:vAlign w:val="center"/>
            <w:hideMark/>
          </w:tcPr>
          <w:p w:rsidR="003961F6" w:rsidRPr="00910FAB" w:rsidRDefault="003961F6" w:rsidP="005111EF">
            <w:pPr>
              <w:rPr>
                <w:color w:val="FFFFFF"/>
                <w:sz w:val="20"/>
                <w:szCs w:val="20"/>
              </w:rPr>
            </w:pPr>
          </w:p>
        </w:tc>
        <w:tc>
          <w:tcPr>
            <w:tcW w:w="774" w:type="dxa"/>
            <w:vMerge/>
            <w:vAlign w:val="center"/>
            <w:hideMark/>
          </w:tcPr>
          <w:p w:rsidR="003961F6" w:rsidRPr="00910FAB" w:rsidRDefault="003961F6" w:rsidP="005111EF">
            <w:pPr>
              <w:rPr>
                <w:color w:val="FFFFFF"/>
                <w:sz w:val="20"/>
                <w:szCs w:val="20"/>
              </w:rPr>
            </w:pPr>
          </w:p>
        </w:tc>
        <w:tc>
          <w:tcPr>
            <w:tcW w:w="933" w:type="dxa"/>
            <w:vMerge/>
            <w:vAlign w:val="center"/>
            <w:hideMark/>
          </w:tcPr>
          <w:p w:rsidR="003961F6" w:rsidRPr="00910FAB" w:rsidRDefault="003961F6" w:rsidP="005111EF">
            <w:pPr>
              <w:rPr>
                <w:color w:val="FFFFFF"/>
                <w:sz w:val="20"/>
                <w:szCs w:val="20"/>
              </w:rPr>
            </w:pPr>
          </w:p>
        </w:tc>
      </w:tr>
      <w:tr w:rsidR="003961F6" w:rsidRPr="00910FAB" w:rsidTr="00FC45AB">
        <w:trPr>
          <w:trHeight w:val="276"/>
        </w:trPr>
        <w:tc>
          <w:tcPr>
            <w:tcW w:w="1059" w:type="dxa"/>
            <w:vMerge/>
            <w:vAlign w:val="center"/>
            <w:hideMark/>
          </w:tcPr>
          <w:p w:rsidR="003961F6" w:rsidRPr="00910FAB" w:rsidRDefault="003961F6" w:rsidP="005111EF">
            <w:pPr>
              <w:rPr>
                <w:color w:val="FFFFFF"/>
                <w:sz w:val="20"/>
                <w:szCs w:val="20"/>
              </w:rPr>
            </w:pPr>
          </w:p>
        </w:tc>
        <w:tc>
          <w:tcPr>
            <w:tcW w:w="809"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816" w:type="dxa"/>
            <w:vMerge/>
            <w:vAlign w:val="center"/>
            <w:hideMark/>
          </w:tcPr>
          <w:p w:rsidR="003961F6" w:rsidRPr="00910FAB" w:rsidRDefault="003961F6" w:rsidP="005111EF">
            <w:pPr>
              <w:rPr>
                <w:color w:val="FFFFFF"/>
                <w:sz w:val="20"/>
                <w:szCs w:val="20"/>
              </w:rPr>
            </w:pPr>
          </w:p>
        </w:tc>
        <w:tc>
          <w:tcPr>
            <w:tcW w:w="922" w:type="dxa"/>
            <w:vMerge/>
            <w:vAlign w:val="center"/>
            <w:hideMark/>
          </w:tcPr>
          <w:p w:rsidR="003961F6" w:rsidRPr="00910FAB" w:rsidRDefault="003961F6" w:rsidP="005111EF">
            <w:pPr>
              <w:rPr>
                <w:color w:val="FFFFFF"/>
                <w:sz w:val="20"/>
                <w:szCs w:val="20"/>
              </w:rPr>
            </w:pPr>
          </w:p>
        </w:tc>
        <w:tc>
          <w:tcPr>
            <w:tcW w:w="774" w:type="dxa"/>
            <w:vMerge/>
            <w:vAlign w:val="center"/>
            <w:hideMark/>
          </w:tcPr>
          <w:p w:rsidR="003961F6" w:rsidRPr="00910FAB" w:rsidRDefault="003961F6" w:rsidP="005111EF">
            <w:pPr>
              <w:rPr>
                <w:color w:val="FFFFFF"/>
                <w:sz w:val="20"/>
                <w:szCs w:val="20"/>
              </w:rPr>
            </w:pPr>
          </w:p>
        </w:tc>
        <w:tc>
          <w:tcPr>
            <w:tcW w:w="933" w:type="dxa"/>
            <w:vMerge/>
            <w:vAlign w:val="center"/>
            <w:hideMark/>
          </w:tcPr>
          <w:p w:rsidR="003961F6" w:rsidRPr="00910FAB" w:rsidRDefault="003961F6" w:rsidP="005111EF">
            <w:pPr>
              <w:rPr>
                <w:color w:val="FFFFFF"/>
                <w:sz w:val="20"/>
                <w:szCs w:val="20"/>
              </w:rPr>
            </w:pPr>
          </w:p>
        </w:tc>
      </w:tr>
      <w:tr w:rsidR="003961F6" w:rsidRPr="00910FAB" w:rsidTr="00FC45AB">
        <w:trPr>
          <w:trHeight w:val="276"/>
        </w:trPr>
        <w:tc>
          <w:tcPr>
            <w:tcW w:w="1059" w:type="dxa"/>
            <w:vMerge/>
            <w:vAlign w:val="center"/>
            <w:hideMark/>
          </w:tcPr>
          <w:p w:rsidR="003961F6" w:rsidRPr="00910FAB" w:rsidRDefault="003961F6" w:rsidP="005111EF">
            <w:pPr>
              <w:rPr>
                <w:color w:val="FFFFFF"/>
                <w:sz w:val="20"/>
                <w:szCs w:val="20"/>
              </w:rPr>
            </w:pPr>
          </w:p>
        </w:tc>
        <w:tc>
          <w:tcPr>
            <w:tcW w:w="809"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816" w:type="dxa"/>
            <w:vMerge/>
            <w:vAlign w:val="center"/>
            <w:hideMark/>
          </w:tcPr>
          <w:p w:rsidR="003961F6" w:rsidRPr="00910FAB" w:rsidRDefault="003961F6" w:rsidP="005111EF">
            <w:pPr>
              <w:rPr>
                <w:color w:val="FFFFFF"/>
                <w:sz w:val="20"/>
                <w:szCs w:val="20"/>
              </w:rPr>
            </w:pPr>
          </w:p>
        </w:tc>
        <w:tc>
          <w:tcPr>
            <w:tcW w:w="922" w:type="dxa"/>
            <w:vMerge/>
            <w:vAlign w:val="center"/>
            <w:hideMark/>
          </w:tcPr>
          <w:p w:rsidR="003961F6" w:rsidRPr="00910FAB" w:rsidRDefault="003961F6" w:rsidP="005111EF">
            <w:pPr>
              <w:rPr>
                <w:color w:val="FFFFFF"/>
                <w:sz w:val="20"/>
                <w:szCs w:val="20"/>
              </w:rPr>
            </w:pPr>
          </w:p>
        </w:tc>
        <w:tc>
          <w:tcPr>
            <w:tcW w:w="774" w:type="dxa"/>
            <w:vMerge/>
            <w:vAlign w:val="center"/>
            <w:hideMark/>
          </w:tcPr>
          <w:p w:rsidR="003961F6" w:rsidRPr="00910FAB" w:rsidRDefault="003961F6" w:rsidP="005111EF">
            <w:pPr>
              <w:rPr>
                <w:color w:val="FFFFFF"/>
                <w:sz w:val="20"/>
                <w:szCs w:val="20"/>
              </w:rPr>
            </w:pPr>
          </w:p>
        </w:tc>
        <w:tc>
          <w:tcPr>
            <w:tcW w:w="933" w:type="dxa"/>
            <w:vMerge/>
            <w:vAlign w:val="center"/>
            <w:hideMark/>
          </w:tcPr>
          <w:p w:rsidR="003961F6" w:rsidRPr="00910FAB" w:rsidRDefault="003961F6" w:rsidP="005111EF">
            <w:pPr>
              <w:rPr>
                <w:color w:val="FFFFFF"/>
                <w:sz w:val="20"/>
                <w:szCs w:val="20"/>
              </w:rPr>
            </w:pPr>
          </w:p>
        </w:tc>
      </w:tr>
      <w:tr w:rsidR="003961F6" w:rsidRPr="00910FAB" w:rsidTr="00FC45AB">
        <w:trPr>
          <w:trHeight w:val="276"/>
        </w:trPr>
        <w:tc>
          <w:tcPr>
            <w:tcW w:w="1059" w:type="dxa"/>
            <w:vMerge/>
            <w:vAlign w:val="center"/>
            <w:hideMark/>
          </w:tcPr>
          <w:p w:rsidR="003961F6" w:rsidRPr="00910FAB" w:rsidRDefault="003961F6" w:rsidP="005111EF">
            <w:pPr>
              <w:rPr>
                <w:color w:val="FFFFFF"/>
                <w:sz w:val="20"/>
                <w:szCs w:val="20"/>
              </w:rPr>
            </w:pPr>
          </w:p>
        </w:tc>
        <w:tc>
          <w:tcPr>
            <w:tcW w:w="809"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1142" w:type="dxa"/>
            <w:vMerge/>
            <w:vAlign w:val="center"/>
            <w:hideMark/>
          </w:tcPr>
          <w:p w:rsidR="003961F6" w:rsidRPr="00910FAB" w:rsidRDefault="003961F6" w:rsidP="005111EF">
            <w:pPr>
              <w:rPr>
                <w:color w:val="FFFFFF"/>
                <w:sz w:val="20"/>
                <w:szCs w:val="20"/>
              </w:rPr>
            </w:pPr>
          </w:p>
        </w:tc>
        <w:tc>
          <w:tcPr>
            <w:tcW w:w="816" w:type="dxa"/>
            <w:vMerge/>
            <w:vAlign w:val="center"/>
            <w:hideMark/>
          </w:tcPr>
          <w:p w:rsidR="003961F6" w:rsidRPr="00910FAB" w:rsidRDefault="003961F6" w:rsidP="005111EF">
            <w:pPr>
              <w:rPr>
                <w:color w:val="FFFFFF"/>
                <w:sz w:val="20"/>
                <w:szCs w:val="20"/>
              </w:rPr>
            </w:pPr>
          </w:p>
        </w:tc>
        <w:tc>
          <w:tcPr>
            <w:tcW w:w="922" w:type="dxa"/>
            <w:vMerge/>
            <w:vAlign w:val="center"/>
            <w:hideMark/>
          </w:tcPr>
          <w:p w:rsidR="003961F6" w:rsidRPr="00910FAB" w:rsidRDefault="003961F6" w:rsidP="005111EF">
            <w:pPr>
              <w:rPr>
                <w:color w:val="FFFFFF"/>
                <w:sz w:val="20"/>
                <w:szCs w:val="20"/>
              </w:rPr>
            </w:pPr>
          </w:p>
        </w:tc>
        <w:tc>
          <w:tcPr>
            <w:tcW w:w="774" w:type="dxa"/>
            <w:vMerge/>
            <w:vAlign w:val="center"/>
            <w:hideMark/>
          </w:tcPr>
          <w:p w:rsidR="003961F6" w:rsidRPr="00910FAB" w:rsidRDefault="003961F6" w:rsidP="005111EF">
            <w:pPr>
              <w:rPr>
                <w:color w:val="FFFFFF"/>
                <w:sz w:val="20"/>
                <w:szCs w:val="20"/>
              </w:rPr>
            </w:pPr>
          </w:p>
        </w:tc>
        <w:tc>
          <w:tcPr>
            <w:tcW w:w="933" w:type="dxa"/>
            <w:vMerge/>
            <w:vAlign w:val="center"/>
            <w:hideMark/>
          </w:tcPr>
          <w:p w:rsidR="003961F6" w:rsidRPr="00910FAB" w:rsidRDefault="003961F6" w:rsidP="005111EF">
            <w:pPr>
              <w:rPr>
                <w:color w:val="FFFFFF"/>
                <w:sz w:val="20"/>
                <w:szCs w:val="20"/>
              </w:rPr>
            </w:pPr>
          </w:p>
        </w:tc>
      </w:tr>
      <w:tr w:rsidR="003961F6" w:rsidRPr="00910FAB" w:rsidTr="00FC45AB">
        <w:trPr>
          <w:trHeight w:val="126"/>
        </w:trPr>
        <w:tc>
          <w:tcPr>
            <w:tcW w:w="1059" w:type="dxa"/>
            <w:shd w:val="clear" w:color="auto" w:fill="F2DBDB"/>
            <w:vAlign w:val="center"/>
            <w:hideMark/>
          </w:tcPr>
          <w:p w:rsidR="003961F6" w:rsidRPr="00910FAB" w:rsidRDefault="003961F6" w:rsidP="005111EF">
            <w:pPr>
              <w:rPr>
                <w:color w:val="000000"/>
                <w:sz w:val="20"/>
                <w:szCs w:val="20"/>
              </w:rPr>
            </w:pPr>
            <w:r w:rsidRPr="00910FAB">
              <w:rPr>
                <w:bCs/>
                <w:color w:val="000000"/>
                <w:sz w:val="20"/>
                <w:szCs w:val="20"/>
              </w:rPr>
              <w:t>Antakya</w:t>
            </w:r>
          </w:p>
        </w:tc>
        <w:tc>
          <w:tcPr>
            <w:tcW w:w="809" w:type="dxa"/>
            <w:shd w:val="clear" w:color="auto" w:fill="F2DBDB"/>
            <w:hideMark/>
          </w:tcPr>
          <w:p w:rsidR="003961F6" w:rsidRPr="00D86951" w:rsidRDefault="003961F6" w:rsidP="005111EF">
            <w:r w:rsidRPr="00D86951">
              <w:t>5</w:t>
            </w:r>
          </w:p>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r w:rsidRPr="00D86951">
              <w:t>0,36</w:t>
            </w:r>
          </w:p>
        </w:tc>
        <w:tc>
          <w:tcPr>
            <w:tcW w:w="1142" w:type="dxa"/>
            <w:shd w:val="clear" w:color="auto" w:fill="F2DBDB"/>
            <w:hideMark/>
          </w:tcPr>
          <w:p w:rsidR="003961F6" w:rsidRPr="00D86951" w:rsidRDefault="003961F6" w:rsidP="005111EF"/>
        </w:tc>
        <w:tc>
          <w:tcPr>
            <w:tcW w:w="816" w:type="dxa"/>
            <w:shd w:val="clear" w:color="auto" w:fill="F2DBDB"/>
            <w:hideMark/>
          </w:tcPr>
          <w:p w:rsidR="003961F6" w:rsidRPr="00D86951" w:rsidRDefault="003961F6" w:rsidP="005111EF"/>
        </w:tc>
        <w:tc>
          <w:tcPr>
            <w:tcW w:w="922" w:type="dxa"/>
            <w:shd w:val="clear" w:color="auto" w:fill="F2DBDB"/>
            <w:hideMark/>
          </w:tcPr>
          <w:p w:rsidR="003961F6" w:rsidRPr="00D86951" w:rsidRDefault="003961F6" w:rsidP="005111EF">
            <w:r w:rsidRPr="00D86951">
              <w:t>11,6</w:t>
            </w:r>
          </w:p>
        </w:tc>
        <w:tc>
          <w:tcPr>
            <w:tcW w:w="774" w:type="dxa"/>
            <w:shd w:val="clear" w:color="auto" w:fill="F2DBDB"/>
            <w:hideMark/>
          </w:tcPr>
          <w:p w:rsidR="003961F6" w:rsidRPr="00D86951" w:rsidRDefault="003961F6" w:rsidP="005111EF"/>
        </w:tc>
        <w:tc>
          <w:tcPr>
            <w:tcW w:w="933" w:type="dxa"/>
            <w:shd w:val="clear" w:color="auto" w:fill="F2DBDB"/>
            <w:hideMark/>
          </w:tcPr>
          <w:p w:rsidR="003961F6" w:rsidRPr="00D86951" w:rsidRDefault="003961F6" w:rsidP="005111EF">
            <w:r w:rsidRPr="00D86951">
              <w:t>11,96</w:t>
            </w:r>
          </w:p>
        </w:tc>
      </w:tr>
      <w:tr w:rsidR="003961F6" w:rsidRPr="00910FAB" w:rsidTr="00FC45AB">
        <w:trPr>
          <w:trHeight w:val="126"/>
        </w:trPr>
        <w:tc>
          <w:tcPr>
            <w:tcW w:w="1059" w:type="dxa"/>
            <w:shd w:val="clear" w:color="auto" w:fill="FFFFFF" w:themeFill="background1"/>
            <w:vAlign w:val="center"/>
            <w:hideMark/>
          </w:tcPr>
          <w:p w:rsidR="003961F6" w:rsidRPr="00910FAB" w:rsidRDefault="003961F6" w:rsidP="005111EF">
            <w:pPr>
              <w:rPr>
                <w:color w:val="000000"/>
                <w:sz w:val="20"/>
                <w:szCs w:val="20"/>
              </w:rPr>
            </w:pPr>
            <w:r w:rsidRPr="00910FAB">
              <w:rPr>
                <w:bCs/>
                <w:color w:val="000000"/>
                <w:sz w:val="20"/>
                <w:szCs w:val="20"/>
              </w:rPr>
              <w:t>Altınözü</w:t>
            </w:r>
          </w:p>
        </w:tc>
        <w:tc>
          <w:tcPr>
            <w:tcW w:w="809" w:type="dxa"/>
            <w:shd w:val="clear" w:color="auto" w:fill="FFFFFF" w:themeFill="background1"/>
            <w:hideMark/>
          </w:tcPr>
          <w:p w:rsidR="003961F6" w:rsidRPr="00D86951" w:rsidRDefault="003961F6" w:rsidP="005111EF">
            <w:r w:rsidRPr="00D86951">
              <w:t>1</w:t>
            </w:r>
          </w:p>
        </w:tc>
        <w:tc>
          <w:tcPr>
            <w:tcW w:w="1142" w:type="dxa"/>
            <w:shd w:val="clear" w:color="auto" w:fill="FFFFFF" w:themeFill="background1"/>
            <w:hideMark/>
          </w:tcPr>
          <w:p w:rsidR="003961F6" w:rsidRPr="00D86951" w:rsidRDefault="003961F6" w:rsidP="005111EF">
            <w:r w:rsidRPr="00D86951">
              <w:t>3,6673</w:t>
            </w:r>
          </w:p>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816" w:type="dxa"/>
            <w:shd w:val="clear" w:color="auto" w:fill="FFFFFF" w:themeFill="background1"/>
            <w:hideMark/>
          </w:tcPr>
          <w:p w:rsidR="003961F6" w:rsidRPr="00D86951" w:rsidRDefault="003961F6" w:rsidP="005111EF"/>
        </w:tc>
        <w:tc>
          <w:tcPr>
            <w:tcW w:w="922" w:type="dxa"/>
            <w:shd w:val="clear" w:color="auto" w:fill="FFFFFF" w:themeFill="background1"/>
            <w:hideMark/>
          </w:tcPr>
          <w:p w:rsidR="003961F6" w:rsidRPr="00D86951" w:rsidRDefault="003961F6" w:rsidP="005111EF"/>
        </w:tc>
        <w:tc>
          <w:tcPr>
            <w:tcW w:w="774" w:type="dxa"/>
            <w:shd w:val="clear" w:color="auto" w:fill="FFFFFF" w:themeFill="background1"/>
            <w:hideMark/>
          </w:tcPr>
          <w:p w:rsidR="003961F6" w:rsidRPr="00D86951" w:rsidRDefault="003961F6" w:rsidP="005111EF"/>
        </w:tc>
        <w:tc>
          <w:tcPr>
            <w:tcW w:w="933" w:type="dxa"/>
            <w:shd w:val="clear" w:color="auto" w:fill="FFFFFF" w:themeFill="background1"/>
            <w:hideMark/>
          </w:tcPr>
          <w:p w:rsidR="003961F6" w:rsidRPr="00D86951" w:rsidRDefault="003961F6" w:rsidP="005111EF">
            <w:r w:rsidRPr="00D86951">
              <w:t>0</w:t>
            </w:r>
          </w:p>
        </w:tc>
      </w:tr>
      <w:tr w:rsidR="003961F6" w:rsidRPr="00910FAB" w:rsidTr="00FC45AB">
        <w:trPr>
          <w:trHeight w:val="126"/>
        </w:trPr>
        <w:tc>
          <w:tcPr>
            <w:tcW w:w="1059" w:type="dxa"/>
            <w:shd w:val="clear" w:color="auto" w:fill="F2DBDB"/>
            <w:vAlign w:val="center"/>
            <w:hideMark/>
          </w:tcPr>
          <w:p w:rsidR="003961F6" w:rsidRPr="00910FAB" w:rsidRDefault="003961F6" w:rsidP="005111EF">
            <w:pPr>
              <w:rPr>
                <w:color w:val="000000"/>
                <w:sz w:val="20"/>
                <w:szCs w:val="20"/>
              </w:rPr>
            </w:pPr>
            <w:r w:rsidRPr="00910FAB">
              <w:rPr>
                <w:bCs/>
                <w:color w:val="000000"/>
                <w:sz w:val="20"/>
                <w:szCs w:val="20"/>
              </w:rPr>
              <w:t>Arsuz</w:t>
            </w:r>
          </w:p>
        </w:tc>
        <w:tc>
          <w:tcPr>
            <w:tcW w:w="809" w:type="dxa"/>
            <w:shd w:val="clear" w:color="auto" w:fill="F2DBDB"/>
            <w:hideMark/>
          </w:tcPr>
          <w:p w:rsidR="003961F6" w:rsidRPr="00D86951" w:rsidRDefault="003961F6" w:rsidP="005111EF">
            <w:r w:rsidRPr="00D86951">
              <w:t>0</w:t>
            </w:r>
          </w:p>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tc>
        <w:tc>
          <w:tcPr>
            <w:tcW w:w="816" w:type="dxa"/>
            <w:shd w:val="clear" w:color="auto" w:fill="F2DBDB"/>
            <w:hideMark/>
          </w:tcPr>
          <w:p w:rsidR="003961F6" w:rsidRPr="00D86951" w:rsidRDefault="003961F6" w:rsidP="005111EF"/>
        </w:tc>
        <w:tc>
          <w:tcPr>
            <w:tcW w:w="922" w:type="dxa"/>
            <w:shd w:val="clear" w:color="auto" w:fill="F2DBDB"/>
            <w:hideMark/>
          </w:tcPr>
          <w:p w:rsidR="003961F6" w:rsidRPr="00D86951" w:rsidRDefault="003961F6" w:rsidP="005111EF"/>
        </w:tc>
        <w:tc>
          <w:tcPr>
            <w:tcW w:w="774" w:type="dxa"/>
            <w:shd w:val="clear" w:color="auto" w:fill="F2DBDB"/>
            <w:hideMark/>
          </w:tcPr>
          <w:p w:rsidR="003961F6" w:rsidRPr="00D86951" w:rsidRDefault="003961F6" w:rsidP="005111EF"/>
        </w:tc>
        <w:tc>
          <w:tcPr>
            <w:tcW w:w="933" w:type="dxa"/>
            <w:shd w:val="clear" w:color="auto" w:fill="F2DBDB"/>
            <w:hideMark/>
          </w:tcPr>
          <w:p w:rsidR="003961F6" w:rsidRPr="00D86951" w:rsidRDefault="003961F6" w:rsidP="005111EF">
            <w:r w:rsidRPr="00D86951">
              <w:t>0</w:t>
            </w:r>
          </w:p>
        </w:tc>
      </w:tr>
      <w:tr w:rsidR="003961F6" w:rsidRPr="00910FAB" w:rsidTr="00FC45AB">
        <w:trPr>
          <w:trHeight w:val="126"/>
        </w:trPr>
        <w:tc>
          <w:tcPr>
            <w:tcW w:w="1059" w:type="dxa"/>
            <w:shd w:val="clear" w:color="auto" w:fill="FFFFFF" w:themeFill="background1"/>
            <w:vAlign w:val="center"/>
            <w:hideMark/>
          </w:tcPr>
          <w:p w:rsidR="003961F6" w:rsidRPr="00910FAB" w:rsidRDefault="003961F6" w:rsidP="005111EF">
            <w:pPr>
              <w:rPr>
                <w:color w:val="000000"/>
                <w:sz w:val="20"/>
                <w:szCs w:val="20"/>
              </w:rPr>
            </w:pPr>
            <w:r w:rsidRPr="00910FAB">
              <w:rPr>
                <w:bCs/>
                <w:color w:val="000000"/>
                <w:sz w:val="20"/>
                <w:szCs w:val="20"/>
              </w:rPr>
              <w:t>Belen</w:t>
            </w:r>
          </w:p>
        </w:tc>
        <w:tc>
          <w:tcPr>
            <w:tcW w:w="809" w:type="dxa"/>
            <w:shd w:val="clear" w:color="auto" w:fill="FFFFFF" w:themeFill="background1"/>
            <w:hideMark/>
          </w:tcPr>
          <w:p w:rsidR="003961F6" w:rsidRPr="00D86951" w:rsidRDefault="003961F6" w:rsidP="005111EF">
            <w:r w:rsidRPr="00D86951">
              <w:t>1</w:t>
            </w:r>
          </w:p>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816" w:type="dxa"/>
            <w:shd w:val="clear" w:color="auto" w:fill="FFFFFF" w:themeFill="background1"/>
            <w:hideMark/>
          </w:tcPr>
          <w:p w:rsidR="003961F6" w:rsidRPr="00D86951" w:rsidRDefault="003961F6" w:rsidP="005111EF"/>
        </w:tc>
        <w:tc>
          <w:tcPr>
            <w:tcW w:w="922" w:type="dxa"/>
            <w:shd w:val="clear" w:color="auto" w:fill="FFFFFF" w:themeFill="background1"/>
            <w:hideMark/>
          </w:tcPr>
          <w:p w:rsidR="003961F6" w:rsidRPr="00D86951" w:rsidRDefault="003961F6" w:rsidP="005111EF">
            <w:r w:rsidRPr="00D86951">
              <w:t>0,128</w:t>
            </w:r>
          </w:p>
        </w:tc>
        <w:tc>
          <w:tcPr>
            <w:tcW w:w="774" w:type="dxa"/>
            <w:shd w:val="clear" w:color="auto" w:fill="FFFFFF" w:themeFill="background1"/>
            <w:hideMark/>
          </w:tcPr>
          <w:p w:rsidR="003961F6" w:rsidRPr="00D86951" w:rsidRDefault="003961F6" w:rsidP="005111EF"/>
        </w:tc>
        <w:tc>
          <w:tcPr>
            <w:tcW w:w="933" w:type="dxa"/>
            <w:shd w:val="clear" w:color="auto" w:fill="FFFFFF" w:themeFill="background1"/>
            <w:hideMark/>
          </w:tcPr>
          <w:p w:rsidR="003961F6" w:rsidRPr="00D86951" w:rsidRDefault="003961F6" w:rsidP="005111EF">
            <w:r w:rsidRPr="00D86951">
              <w:t>0,128</w:t>
            </w:r>
          </w:p>
        </w:tc>
      </w:tr>
      <w:tr w:rsidR="003961F6" w:rsidRPr="00910FAB" w:rsidTr="00FC45AB">
        <w:trPr>
          <w:trHeight w:val="126"/>
        </w:trPr>
        <w:tc>
          <w:tcPr>
            <w:tcW w:w="1059" w:type="dxa"/>
            <w:shd w:val="clear" w:color="auto" w:fill="F2DBDB"/>
            <w:vAlign w:val="center"/>
            <w:hideMark/>
          </w:tcPr>
          <w:p w:rsidR="003961F6" w:rsidRPr="00910FAB" w:rsidRDefault="003961F6" w:rsidP="005111EF">
            <w:pPr>
              <w:rPr>
                <w:color w:val="000000"/>
                <w:sz w:val="20"/>
                <w:szCs w:val="20"/>
              </w:rPr>
            </w:pPr>
            <w:r w:rsidRPr="00910FAB">
              <w:rPr>
                <w:bCs/>
                <w:color w:val="000000"/>
                <w:sz w:val="20"/>
                <w:szCs w:val="20"/>
              </w:rPr>
              <w:t>Defne</w:t>
            </w:r>
          </w:p>
        </w:tc>
        <w:tc>
          <w:tcPr>
            <w:tcW w:w="809" w:type="dxa"/>
            <w:shd w:val="clear" w:color="auto" w:fill="F2DBDB"/>
            <w:hideMark/>
          </w:tcPr>
          <w:p w:rsidR="003961F6" w:rsidRPr="00D86951" w:rsidRDefault="003961F6" w:rsidP="005111EF">
            <w:r w:rsidRPr="00D86951">
              <w:t>6</w:t>
            </w:r>
          </w:p>
        </w:tc>
        <w:tc>
          <w:tcPr>
            <w:tcW w:w="1142" w:type="dxa"/>
            <w:shd w:val="clear" w:color="auto" w:fill="F2DBDB"/>
            <w:hideMark/>
          </w:tcPr>
          <w:p w:rsidR="003961F6" w:rsidRPr="00D86951" w:rsidRDefault="003961F6" w:rsidP="005111EF">
            <w:r w:rsidRPr="00D86951">
              <w:t>35,387</w:t>
            </w:r>
          </w:p>
        </w:tc>
        <w:tc>
          <w:tcPr>
            <w:tcW w:w="1142" w:type="dxa"/>
            <w:shd w:val="clear" w:color="auto" w:fill="F2DBDB"/>
            <w:hideMark/>
          </w:tcPr>
          <w:p w:rsidR="003961F6" w:rsidRPr="00D86951" w:rsidRDefault="003961F6" w:rsidP="005111EF">
            <w:r w:rsidRPr="00D86951">
              <w:t>1,035</w:t>
            </w:r>
          </w:p>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tc>
        <w:tc>
          <w:tcPr>
            <w:tcW w:w="816" w:type="dxa"/>
            <w:shd w:val="clear" w:color="auto" w:fill="F2DBDB"/>
            <w:hideMark/>
          </w:tcPr>
          <w:p w:rsidR="003961F6" w:rsidRPr="00D86951" w:rsidRDefault="003961F6" w:rsidP="005111EF"/>
        </w:tc>
        <w:tc>
          <w:tcPr>
            <w:tcW w:w="922" w:type="dxa"/>
            <w:shd w:val="clear" w:color="auto" w:fill="F2DBDB"/>
            <w:hideMark/>
          </w:tcPr>
          <w:p w:rsidR="003961F6" w:rsidRPr="00D86951" w:rsidRDefault="003961F6" w:rsidP="005111EF">
            <w:r w:rsidRPr="00D86951">
              <w:t>0,1798</w:t>
            </w:r>
          </w:p>
        </w:tc>
        <w:tc>
          <w:tcPr>
            <w:tcW w:w="774" w:type="dxa"/>
            <w:shd w:val="clear" w:color="auto" w:fill="F2DBDB"/>
            <w:hideMark/>
          </w:tcPr>
          <w:p w:rsidR="003961F6" w:rsidRPr="00D86951" w:rsidRDefault="003961F6" w:rsidP="005111EF"/>
        </w:tc>
        <w:tc>
          <w:tcPr>
            <w:tcW w:w="933" w:type="dxa"/>
            <w:shd w:val="clear" w:color="auto" w:fill="F2DBDB"/>
            <w:hideMark/>
          </w:tcPr>
          <w:p w:rsidR="003961F6" w:rsidRPr="00D86951" w:rsidRDefault="003961F6" w:rsidP="005111EF">
            <w:r w:rsidRPr="00D86951">
              <w:t>0,1798</w:t>
            </w:r>
          </w:p>
        </w:tc>
      </w:tr>
      <w:tr w:rsidR="003961F6" w:rsidRPr="00910FAB" w:rsidTr="00FC45AB">
        <w:trPr>
          <w:trHeight w:val="126"/>
        </w:trPr>
        <w:tc>
          <w:tcPr>
            <w:tcW w:w="1059" w:type="dxa"/>
            <w:shd w:val="clear" w:color="auto" w:fill="FFFFFF" w:themeFill="background1"/>
            <w:vAlign w:val="center"/>
            <w:hideMark/>
          </w:tcPr>
          <w:p w:rsidR="003961F6" w:rsidRPr="00910FAB" w:rsidRDefault="003961F6" w:rsidP="005111EF">
            <w:pPr>
              <w:rPr>
                <w:color w:val="000000"/>
                <w:sz w:val="20"/>
                <w:szCs w:val="20"/>
              </w:rPr>
            </w:pPr>
            <w:r w:rsidRPr="00910FAB">
              <w:rPr>
                <w:bCs/>
                <w:color w:val="000000"/>
                <w:sz w:val="20"/>
                <w:szCs w:val="20"/>
              </w:rPr>
              <w:t>Dörtyol</w:t>
            </w:r>
          </w:p>
        </w:tc>
        <w:tc>
          <w:tcPr>
            <w:tcW w:w="809" w:type="dxa"/>
            <w:shd w:val="clear" w:color="auto" w:fill="FFFFFF" w:themeFill="background1"/>
            <w:hideMark/>
          </w:tcPr>
          <w:p w:rsidR="003961F6" w:rsidRPr="00D86951" w:rsidRDefault="003961F6" w:rsidP="005111EF">
            <w:r w:rsidRPr="00D86951">
              <w:t>0</w:t>
            </w:r>
          </w:p>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816" w:type="dxa"/>
            <w:shd w:val="clear" w:color="auto" w:fill="FFFFFF" w:themeFill="background1"/>
            <w:hideMark/>
          </w:tcPr>
          <w:p w:rsidR="003961F6" w:rsidRPr="00D86951" w:rsidRDefault="003961F6" w:rsidP="005111EF"/>
        </w:tc>
        <w:tc>
          <w:tcPr>
            <w:tcW w:w="922" w:type="dxa"/>
            <w:shd w:val="clear" w:color="auto" w:fill="FFFFFF" w:themeFill="background1"/>
            <w:hideMark/>
          </w:tcPr>
          <w:p w:rsidR="003961F6" w:rsidRPr="00D86951" w:rsidRDefault="003961F6" w:rsidP="005111EF"/>
        </w:tc>
        <w:tc>
          <w:tcPr>
            <w:tcW w:w="774" w:type="dxa"/>
            <w:shd w:val="clear" w:color="auto" w:fill="FFFFFF" w:themeFill="background1"/>
            <w:hideMark/>
          </w:tcPr>
          <w:p w:rsidR="003961F6" w:rsidRPr="00D86951" w:rsidRDefault="003961F6" w:rsidP="005111EF"/>
        </w:tc>
        <w:tc>
          <w:tcPr>
            <w:tcW w:w="933" w:type="dxa"/>
            <w:shd w:val="clear" w:color="auto" w:fill="FFFFFF" w:themeFill="background1"/>
            <w:hideMark/>
          </w:tcPr>
          <w:p w:rsidR="003961F6" w:rsidRPr="00D86951" w:rsidRDefault="003961F6" w:rsidP="005111EF">
            <w:r w:rsidRPr="00D86951">
              <w:t>0</w:t>
            </w:r>
          </w:p>
        </w:tc>
      </w:tr>
      <w:tr w:rsidR="003961F6" w:rsidRPr="00910FAB" w:rsidTr="00FC45AB">
        <w:trPr>
          <w:trHeight w:val="126"/>
        </w:trPr>
        <w:tc>
          <w:tcPr>
            <w:tcW w:w="1059" w:type="dxa"/>
            <w:shd w:val="clear" w:color="auto" w:fill="F2DBDB"/>
            <w:vAlign w:val="center"/>
            <w:hideMark/>
          </w:tcPr>
          <w:p w:rsidR="003961F6" w:rsidRPr="00910FAB" w:rsidRDefault="003961F6" w:rsidP="005111EF">
            <w:pPr>
              <w:rPr>
                <w:color w:val="000000"/>
                <w:sz w:val="20"/>
                <w:szCs w:val="20"/>
              </w:rPr>
            </w:pPr>
            <w:r w:rsidRPr="00910FAB">
              <w:rPr>
                <w:bCs/>
                <w:color w:val="000000"/>
                <w:sz w:val="20"/>
                <w:szCs w:val="20"/>
              </w:rPr>
              <w:t>Erzin</w:t>
            </w:r>
          </w:p>
        </w:tc>
        <w:tc>
          <w:tcPr>
            <w:tcW w:w="809" w:type="dxa"/>
            <w:shd w:val="clear" w:color="auto" w:fill="F2DBDB"/>
            <w:hideMark/>
          </w:tcPr>
          <w:p w:rsidR="003961F6" w:rsidRPr="00D86951" w:rsidRDefault="003961F6" w:rsidP="005111EF">
            <w:r w:rsidRPr="00D86951">
              <w:t>1</w:t>
            </w:r>
          </w:p>
        </w:tc>
        <w:tc>
          <w:tcPr>
            <w:tcW w:w="1142" w:type="dxa"/>
            <w:shd w:val="clear" w:color="auto" w:fill="F2DBDB"/>
            <w:hideMark/>
          </w:tcPr>
          <w:p w:rsidR="003961F6" w:rsidRPr="00D86951" w:rsidRDefault="003961F6" w:rsidP="005111EF">
            <w:r w:rsidRPr="00D86951">
              <w:t>5,5547</w:t>
            </w:r>
          </w:p>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tc>
        <w:tc>
          <w:tcPr>
            <w:tcW w:w="816" w:type="dxa"/>
            <w:shd w:val="clear" w:color="auto" w:fill="F2DBDB"/>
            <w:hideMark/>
          </w:tcPr>
          <w:p w:rsidR="003961F6" w:rsidRPr="00D86951" w:rsidRDefault="003961F6" w:rsidP="005111EF"/>
        </w:tc>
        <w:tc>
          <w:tcPr>
            <w:tcW w:w="922" w:type="dxa"/>
            <w:shd w:val="clear" w:color="auto" w:fill="F2DBDB"/>
            <w:hideMark/>
          </w:tcPr>
          <w:p w:rsidR="003961F6" w:rsidRPr="00D86951" w:rsidRDefault="003961F6" w:rsidP="005111EF"/>
        </w:tc>
        <w:tc>
          <w:tcPr>
            <w:tcW w:w="774" w:type="dxa"/>
            <w:shd w:val="clear" w:color="auto" w:fill="F2DBDB"/>
            <w:hideMark/>
          </w:tcPr>
          <w:p w:rsidR="003961F6" w:rsidRPr="00D86951" w:rsidRDefault="003961F6" w:rsidP="005111EF"/>
        </w:tc>
        <w:tc>
          <w:tcPr>
            <w:tcW w:w="933" w:type="dxa"/>
            <w:shd w:val="clear" w:color="auto" w:fill="F2DBDB"/>
            <w:hideMark/>
          </w:tcPr>
          <w:p w:rsidR="003961F6" w:rsidRPr="00D86951" w:rsidRDefault="003961F6" w:rsidP="005111EF">
            <w:r w:rsidRPr="00D86951">
              <w:t>0</w:t>
            </w:r>
          </w:p>
        </w:tc>
      </w:tr>
      <w:tr w:rsidR="003961F6" w:rsidRPr="00910FAB" w:rsidTr="00FC45AB">
        <w:trPr>
          <w:trHeight w:val="126"/>
        </w:trPr>
        <w:tc>
          <w:tcPr>
            <w:tcW w:w="1059" w:type="dxa"/>
            <w:shd w:val="clear" w:color="auto" w:fill="FFFFFF" w:themeFill="background1"/>
            <w:vAlign w:val="center"/>
            <w:hideMark/>
          </w:tcPr>
          <w:p w:rsidR="003961F6" w:rsidRPr="00910FAB" w:rsidRDefault="003961F6" w:rsidP="005111EF">
            <w:pPr>
              <w:rPr>
                <w:color w:val="000000"/>
                <w:sz w:val="20"/>
                <w:szCs w:val="20"/>
              </w:rPr>
            </w:pPr>
            <w:r w:rsidRPr="00910FAB">
              <w:rPr>
                <w:bCs/>
                <w:color w:val="000000"/>
                <w:sz w:val="20"/>
                <w:szCs w:val="20"/>
              </w:rPr>
              <w:t>Hassa</w:t>
            </w:r>
          </w:p>
        </w:tc>
        <w:tc>
          <w:tcPr>
            <w:tcW w:w="809" w:type="dxa"/>
            <w:shd w:val="clear" w:color="auto" w:fill="FFFFFF" w:themeFill="background1"/>
            <w:hideMark/>
          </w:tcPr>
          <w:p w:rsidR="003961F6" w:rsidRPr="00D86951" w:rsidRDefault="003961F6" w:rsidP="005111EF">
            <w:r w:rsidRPr="00D86951">
              <w:t>1</w:t>
            </w:r>
          </w:p>
        </w:tc>
        <w:tc>
          <w:tcPr>
            <w:tcW w:w="1142" w:type="dxa"/>
            <w:shd w:val="clear" w:color="auto" w:fill="FFFFFF" w:themeFill="background1"/>
            <w:hideMark/>
          </w:tcPr>
          <w:p w:rsidR="003961F6" w:rsidRPr="00D86951" w:rsidRDefault="003961F6" w:rsidP="005111EF">
            <w:r w:rsidRPr="00D86951">
              <w:t>2,625</w:t>
            </w:r>
          </w:p>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816" w:type="dxa"/>
            <w:shd w:val="clear" w:color="auto" w:fill="FFFFFF" w:themeFill="background1"/>
            <w:hideMark/>
          </w:tcPr>
          <w:p w:rsidR="003961F6" w:rsidRPr="00D86951" w:rsidRDefault="003961F6" w:rsidP="005111EF"/>
        </w:tc>
        <w:tc>
          <w:tcPr>
            <w:tcW w:w="922" w:type="dxa"/>
            <w:shd w:val="clear" w:color="auto" w:fill="FFFFFF" w:themeFill="background1"/>
            <w:hideMark/>
          </w:tcPr>
          <w:p w:rsidR="003961F6" w:rsidRPr="00D86951" w:rsidRDefault="003961F6" w:rsidP="005111EF"/>
        </w:tc>
        <w:tc>
          <w:tcPr>
            <w:tcW w:w="774" w:type="dxa"/>
            <w:shd w:val="clear" w:color="auto" w:fill="FFFFFF" w:themeFill="background1"/>
            <w:hideMark/>
          </w:tcPr>
          <w:p w:rsidR="003961F6" w:rsidRPr="00D86951" w:rsidRDefault="003961F6" w:rsidP="005111EF"/>
        </w:tc>
        <w:tc>
          <w:tcPr>
            <w:tcW w:w="933" w:type="dxa"/>
            <w:shd w:val="clear" w:color="auto" w:fill="FFFFFF" w:themeFill="background1"/>
            <w:hideMark/>
          </w:tcPr>
          <w:p w:rsidR="003961F6" w:rsidRPr="00D86951" w:rsidRDefault="003961F6" w:rsidP="005111EF">
            <w:r w:rsidRPr="00D86951">
              <w:t>0</w:t>
            </w:r>
          </w:p>
        </w:tc>
      </w:tr>
      <w:tr w:rsidR="003961F6" w:rsidRPr="00910FAB" w:rsidTr="00FC45AB">
        <w:trPr>
          <w:trHeight w:val="126"/>
        </w:trPr>
        <w:tc>
          <w:tcPr>
            <w:tcW w:w="1059" w:type="dxa"/>
            <w:shd w:val="clear" w:color="auto" w:fill="F2DBDB"/>
            <w:vAlign w:val="center"/>
            <w:hideMark/>
          </w:tcPr>
          <w:p w:rsidR="003961F6" w:rsidRPr="00910FAB" w:rsidRDefault="003961F6" w:rsidP="005111EF">
            <w:pPr>
              <w:rPr>
                <w:color w:val="000000"/>
                <w:sz w:val="20"/>
                <w:szCs w:val="20"/>
              </w:rPr>
            </w:pPr>
            <w:r w:rsidRPr="00910FAB">
              <w:rPr>
                <w:bCs/>
                <w:color w:val="000000"/>
                <w:sz w:val="20"/>
                <w:szCs w:val="20"/>
              </w:rPr>
              <w:t>İskenderun</w:t>
            </w:r>
          </w:p>
        </w:tc>
        <w:tc>
          <w:tcPr>
            <w:tcW w:w="809" w:type="dxa"/>
            <w:shd w:val="clear" w:color="auto" w:fill="F2DBDB"/>
            <w:hideMark/>
          </w:tcPr>
          <w:p w:rsidR="003961F6" w:rsidRPr="00D86951" w:rsidRDefault="003961F6" w:rsidP="005111EF">
            <w:r w:rsidRPr="00D86951">
              <w:t>0</w:t>
            </w:r>
          </w:p>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tc>
        <w:tc>
          <w:tcPr>
            <w:tcW w:w="816" w:type="dxa"/>
            <w:shd w:val="clear" w:color="auto" w:fill="F2DBDB"/>
            <w:hideMark/>
          </w:tcPr>
          <w:p w:rsidR="003961F6" w:rsidRPr="00D86951" w:rsidRDefault="003961F6" w:rsidP="005111EF"/>
        </w:tc>
        <w:tc>
          <w:tcPr>
            <w:tcW w:w="922" w:type="dxa"/>
            <w:shd w:val="clear" w:color="auto" w:fill="F2DBDB"/>
            <w:hideMark/>
          </w:tcPr>
          <w:p w:rsidR="003961F6" w:rsidRPr="00D86951" w:rsidRDefault="003961F6" w:rsidP="005111EF"/>
        </w:tc>
        <w:tc>
          <w:tcPr>
            <w:tcW w:w="774" w:type="dxa"/>
            <w:shd w:val="clear" w:color="auto" w:fill="F2DBDB"/>
            <w:hideMark/>
          </w:tcPr>
          <w:p w:rsidR="003961F6" w:rsidRPr="00D86951" w:rsidRDefault="003961F6" w:rsidP="005111EF"/>
        </w:tc>
        <w:tc>
          <w:tcPr>
            <w:tcW w:w="933" w:type="dxa"/>
            <w:shd w:val="clear" w:color="auto" w:fill="F2DBDB"/>
            <w:hideMark/>
          </w:tcPr>
          <w:p w:rsidR="003961F6" w:rsidRPr="00D86951" w:rsidRDefault="003961F6" w:rsidP="005111EF">
            <w:r w:rsidRPr="00D86951">
              <w:t>0</w:t>
            </w:r>
          </w:p>
        </w:tc>
      </w:tr>
      <w:tr w:rsidR="003961F6" w:rsidRPr="00910FAB" w:rsidTr="00FC45AB">
        <w:trPr>
          <w:trHeight w:val="126"/>
        </w:trPr>
        <w:tc>
          <w:tcPr>
            <w:tcW w:w="1059" w:type="dxa"/>
            <w:shd w:val="clear" w:color="auto" w:fill="FFFFFF" w:themeFill="background1"/>
            <w:vAlign w:val="center"/>
            <w:hideMark/>
          </w:tcPr>
          <w:p w:rsidR="003961F6" w:rsidRPr="00910FAB" w:rsidRDefault="003961F6" w:rsidP="005111EF">
            <w:pPr>
              <w:rPr>
                <w:color w:val="000000"/>
                <w:sz w:val="20"/>
                <w:szCs w:val="20"/>
              </w:rPr>
            </w:pPr>
            <w:r w:rsidRPr="00910FAB">
              <w:rPr>
                <w:bCs/>
                <w:color w:val="000000"/>
                <w:sz w:val="20"/>
                <w:szCs w:val="20"/>
              </w:rPr>
              <w:t>Kırıkhan</w:t>
            </w:r>
          </w:p>
        </w:tc>
        <w:tc>
          <w:tcPr>
            <w:tcW w:w="809" w:type="dxa"/>
            <w:shd w:val="clear" w:color="auto" w:fill="FFFFFF" w:themeFill="background1"/>
            <w:hideMark/>
          </w:tcPr>
          <w:p w:rsidR="003961F6" w:rsidRPr="00D86951" w:rsidRDefault="003961F6" w:rsidP="005111EF">
            <w:r w:rsidRPr="00D86951">
              <w:t>1</w:t>
            </w:r>
          </w:p>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816" w:type="dxa"/>
            <w:shd w:val="clear" w:color="auto" w:fill="FFFFFF" w:themeFill="background1"/>
            <w:hideMark/>
          </w:tcPr>
          <w:p w:rsidR="003961F6" w:rsidRPr="00D86951" w:rsidRDefault="003961F6" w:rsidP="005111EF"/>
        </w:tc>
        <w:tc>
          <w:tcPr>
            <w:tcW w:w="922" w:type="dxa"/>
            <w:shd w:val="clear" w:color="auto" w:fill="FFFFFF" w:themeFill="background1"/>
            <w:hideMark/>
          </w:tcPr>
          <w:p w:rsidR="003961F6" w:rsidRPr="00D86951" w:rsidRDefault="003961F6" w:rsidP="005111EF">
            <w:r w:rsidRPr="00D86951">
              <w:t>2,18</w:t>
            </w:r>
          </w:p>
        </w:tc>
        <w:tc>
          <w:tcPr>
            <w:tcW w:w="774" w:type="dxa"/>
            <w:shd w:val="clear" w:color="auto" w:fill="FFFFFF" w:themeFill="background1"/>
            <w:hideMark/>
          </w:tcPr>
          <w:p w:rsidR="003961F6" w:rsidRPr="00D86951" w:rsidRDefault="003961F6" w:rsidP="005111EF"/>
        </w:tc>
        <w:tc>
          <w:tcPr>
            <w:tcW w:w="933" w:type="dxa"/>
            <w:shd w:val="clear" w:color="auto" w:fill="FFFFFF" w:themeFill="background1"/>
            <w:hideMark/>
          </w:tcPr>
          <w:p w:rsidR="003961F6" w:rsidRPr="00D86951" w:rsidRDefault="003961F6" w:rsidP="005111EF">
            <w:r w:rsidRPr="00D86951">
              <w:t>2,18</w:t>
            </w:r>
          </w:p>
        </w:tc>
      </w:tr>
      <w:tr w:rsidR="003961F6" w:rsidRPr="00910FAB" w:rsidTr="00FC45AB">
        <w:trPr>
          <w:trHeight w:val="126"/>
        </w:trPr>
        <w:tc>
          <w:tcPr>
            <w:tcW w:w="1059" w:type="dxa"/>
            <w:shd w:val="clear" w:color="auto" w:fill="F2DBDB"/>
            <w:vAlign w:val="center"/>
            <w:hideMark/>
          </w:tcPr>
          <w:p w:rsidR="003961F6" w:rsidRPr="00910FAB" w:rsidRDefault="003961F6" w:rsidP="005111EF">
            <w:pPr>
              <w:rPr>
                <w:color w:val="000000"/>
                <w:sz w:val="20"/>
                <w:szCs w:val="20"/>
              </w:rPr>
            </w:pPr>
            <w:r w:rsidRPr="00910FAB">
              <w:rPr>
                <w:bCs/>
                <w:color w:val="000000"/>
                <w:sz w:val="20"/>
                <w:szCs w:val="20"/>
              </w:rPr>
              <w:t>Kumlu</w:t>
            </w:r>
          </w:p>
        </w:tc>
        <w:tc>
          <w:tcPr>
            <w:tcW w:w="809" w:type="dxa"/>
            <w:shd w:val="clear" w:color="auto" w:fill="F2DBDB"/>
            <w:hideMark/>
          </w:tcPr>
          <w:p w:rsidR="003961F6" w:rsidRPr="00D86951" w:rsidRDefault="003961F6" w:rsidP="005111EF">
            <w:r w:rsidRPr="00D86951">
              <w:t>1</w:t>
            </w:r>
          </w:p>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r w:rsidRPr="00D86951">
              <w:t>0,4258</w:t>
            </w:r>
          </w:p>
        </w:tc>
        <w:tc>
          <w:tcPr>
            <w:tcW w:w="816" w:type="dxa"/>
            <w:shd w:val="clear" w:color="auto" w:fill="F2DBDB"/>
            <w:hideMark/>
          </w:tcPr>
          <w:p w:rsidR="003961F6" w:rsidRPr="00D86951" w:rsidRDefault="003961F6" w:rsidP="005111EF"/>
        </w:tc>
        <w:tc>
          <w:tcPr>
            <w:tcW w:w="922" w:type="dxa"/>
            <w:shd w:val="clear" w:color="auto" w:fill="F2DBDB"/>
            <w:hideMark/>
          </w:tcPr>
          <w:p w:rsidR="003961F6" w:rsidRPr="00D86951" w:rsidRDefault="003961F6" w:rsidP="005111EF"/>
        </w:tc>
        <w:tc>
          <w:tcPr>
            <w:tcW w:w="774" w:type="dxa"/>
            <w:shd w:val="clear" w:color="auto" w:fill="F2DBDB"/>
            <w:hideMark/>
          </w:tcPr>
          <w:p w:rsidR="003961F6" w:rsidRPr="00D86951" w:rsidRDefault="003961F6" w:rsidP="005111EF"/>
        </w:tc>
        <w:tc>
          <w:tcPr>
            <w:tcW w:w="933" w:type="dxa"/>
            <w:shd w:val="clear" w:color="auto" w:fill="F2DBDB"/>
            <w:hideMark/>
          </w:tcPr>
          <w:p w:rsidR="003961F6" w:rsidRPr="00D86951" w:rsidRDefault="003961F6" w:rsidP="005111EF">
            <w:r w:rsidRPr="00D86951">
              <w:t>0</w:t>
            </w:r>
          </w:p>
        </w:tc>
      </w:tr>
      <w:tr w:rsidR="003961F6" w:rsidRPr="00910FAB" w:rsidTr="00FC45AB">
        <w:trPr>
          <w:trHeight w:val="126"/>
        </w:trPr>
        <w:tc>
          <w:tcPr>
            <w:tcW w:w="1059" w:type="dxa"/>
            <w:shd w:val="clear" w:color="auto" w:fill="FFFFFF" w:themeFill="background1"/>
            <w:vAlign w:val="center"/>
            <w:hideMark/>
          </w:tcPr>
          <w:p w:rsidR="003961F6" w:rsidRPr="00910FAB" w:rsidRDefault="003961F6" w:rsidP="005111EF">
            <w:pPr>
              <w:rPr>
                <w:color w:val="000000"/>
                <w:sz w:val="20"/>
                <w:szCs w:val="20"/>
              </w:rPr>
            </w:pPr>
            <w:r w:rsidRPr="00910FAB">
              <w:rPr>
                <w:bCs/>
                <w:color w:val="000000"/>
                <w:sz w:val="20"/>
                <w:szCs w:val="20"/>
              </w:rPr>
              <w:t>Payas</w:t>
            </w:r>
          </w:p>
        </w:tc>
        <w:tc>
          <w:tcPr>
            <w:tcW w:w="809" w:type="dxa"/>
            <w:shd w:val="clear" w:color="auto" w:fill="FFFFFF" w:themeFill="background1"/>
            <w:hideMark/>
          </w:tcPr>
          <w:p w:rsidR="003961F6" w:rsidRPr="00D86951" w:rsidRDefault="003961F6" w:rsidP="005111EF">
            <w:r w:rsidRPr="00D86951">
              <w:t>0</w:t>
            </w:r>
          </w:p>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816" w:type="dxa"/>
            <w:shd w:val="clear" w:color="auto" w:fill="FFFFFF" w:themeFill="background1"/>
            <w:hideMark/>
          </w:tcPr>
          <w:p w:rsidR="003961F6" w:rsidRPr="00D86951" w:rsidRDefault="003961F6" w:rsidP="005111EF"/>
        </w:tc>
        <w:tc>
          <w:tcPr>
            <w:tcW w:w="922" w:type="dxa"/>
            <w:shd w:val="clear" w:color="auto" w:fill="FFFFFF" w:themeFill="background1"/>
            <w:hideMark/>
          </w:tcPr>
          <w:p w:rsidR="003961F6" w:rsidRPr="00D86951" w:rsidRDefault="003961F6" w:rsidP="005111EF"/>
        </w:tc>
        <w:tc>
          <w:tcPr>
            <w:tcW w:w="774" w:type="dxa"/>
            <w:shd w:val="clear" w:color="auto" w:fill="FFFFFF" w:themeFill="background1"/>
            <w:hideMark/>
          </w:tcPr>
          <w:p w:rsidR="003961F6" w:rsidRPr="00D86951" w:rsidRDefault="003961F6" w:rsidP="005111EF"/>
        </w:tc>
        <w:tc>
          <w:tcPr>
            <w:tcW w:w="933" w:type="dxa"/>
            <w:shd w:val="clear" w:color="auto" w:fill="FFFFFF" w:themeFill="background1"/>
            <w:hideMark/>
          </w:tcPr>
          <w:p w:rsidR="003961F6" w:rsidRPr="00D86951" w:rsidRDefault="003961F6" w:rsidP="005111EF">
            <w:r w:rsidRPr="00D86951">
              <w:t>0</w:t>
            </w:r>
          </w:p>
        </w:tc>
      </w:tr>
      <w:tr w:rsidR="003961F6" w:rsidRPr="00910FAB" w:rsidTr="00FC45AB">
        <w:trPr>
          <w:trHeight w:val="126"/>
        </w:trPr>
        <w:tc>
          <w:tcPr>
            <w:tcW w:w="1059" w:type="dxa"/>
            <w:shd w:val="clear" w:color="auto" w:fill="F2DBDB"/>
            <w:vAlign w:val="center"/>
            <w:hideMark/>
          </w:tcPr>
          <w:p w:rsidR="003961F6" w:rsidRPr="00910FAB" w:rsidRDefault="003961F6" w:rsidP="005111EF">
            <w:pPr>
              <w:rPr>
                <w:color w:val="000000"/>
                <w:sz w:val="20"/>
                <w:szCs w:val="20"/>
              </w:rPr>
            </w:pPr>
            <w:r w:rsidRPr="00910FAB">
              <w:rPr>
                <w:bCs/>
                <w:color w:val="000000"/>
                <w:sz w:val="20"/>
                <w:szCs w:val="20"/>
              </w:rPr>
              <w:t>Reyhanlı</w:t>
            </w:r>
          </w:p>
        </w:tc>
        <w:tc>
          <w:tcPr>
            <w:tcW w:w="809" w:type="dxa"/>
            <w:shd w:val="clear" w:color="auto" w:fill="F2DBDB"/>
            <w:hideMark/>
          </w:tcPr>
          <w:p w:rsidR="003961F6" w:rsidRPr="00D86951" w:rsidRDefault="003961F6" w:rsidP="005111EF">
            <w:r w:rsidRPr="00D86951">
              <w:t>0</w:t>
            </w:r>
          </w:p>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tc>
        <w:tc>
          <w:tcPr>
            <w:tcW w:w="816" w:type="dxa"/>
            <w:shd w:val="clear" w:color="auto" w:fill="F2DBDB"/>
            <w:hideMark/>
          </w:tcPr>
          <w:p w:rsidR="003961F6" w:rsidRPr="00D86951" w:rsidRDefault="003961F6" w:rsidP="005111EF"/>
        </w:tc>
        <w:tc>
          <w:tcPr>
            <w:tcW w:w="922" w:type="dxa"/>
            <w:shd w:val="clear" w:color="auto" w:fill="F2DBDB"/>
            <w:hideMark/>
          </w:tcPr>
          <w:p w:rsidR="003961F6" w:rsidRPr="00D86951" w:rsidRDefault="003961F6" w:rsidP="005111EF"/>
        </w:tc>
        <w:tc>
          <w:tcPr>
            <w:tcW w:w="774" w:type="dxa"/>
            <w:shd w:val="clear" w:color="auto" w:fill="F2DBDB"/>
            <w:hideMark/>
          </w:tcPr>
          <w:p w:rsidR="003961F6" w:rsidRPr="00D86951" w:rsidRDefault="003961F6" w:rsidP="005111EF"/>
        </w:tc>
        <w:tc>
          <w:tcPr>
            <w:tcW w:w="933" w:type="dxa"/>
            <w:shd w:val="clear" w:color="auto" w:fill="F2DBDB"/>
            <w:hideMark/>
          </w:tcPr>
          <w:p w:rsidR="003961F6" w:rsidRPr="00D86951" w:rsidRDefault="003961F6" w:rsidP="005111EF">
            <w:r w:rsidRPr="00D86951">
              <w:t>0</w:t>
            </w:r>
          </w:p>
        </w:tc>
      </w:tr>
      <w:tr w:rsidR="003961F6" w:rsidRPr="00910FAB" w:rsidTr="00FC45AB">
        <w:trPr>
          <w:trHeight w:val="41"/>
        </w:trPr>
        <w:tc>
          <w:tcPr>
            <w:tcW w:w="1059" w:type="dxa"/>
            <w:shd w:val="clear" w:color="auto" w:fill="FFFFFF" w:themeFill="background1"/>
            <w:vAlign w:val="center"/>
            <w:hideMark/>
          </w:tcPr>
          <w:p w:rsidR="003961F6" w:rsidRPr="00910FAB" w:rsidRDefault="003961F6" w:rsidP="005111EF">
            <w:pPr>
              <w:rPr>
                <w:color w:val="000000"/>
                <w:sz w:val="20"/>
                <w:szCs w:val="20"/>
              </w:rPr>
            </w:pPr>
            <w:r w:rsidRPr="00910FAB">
              <w:rPr>
                <w:bCs/>
                <w:color w:val="000000"/>
                <w:sz w:val="20"/>
                <w:szCs w:val="20"/>
              </w:rPr>
              <w:t>Samandağ</w:t>
            </w:r>
          </w:p>
        </w:tc>
        <w:tc>
          <w:tcPr>
            <w:tcW w:w="809" w:type="dxa"/>
            <w:shd w:val="clear" w:color="auto" w:fill="FFFFFF" w:themeFill="background1"/>
            <w:hideMark/>
          </w:tcPr>
          <w:p w:rsidR="003961F6" w:rsidRPr="00D86951" w:rsidRDefault="003961F6" w:rsidP="005111EF">
            <w:r w:rsidRPr="00D86951">
              <w:t>1</w:t>
            </w:r>
          </w:p>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1142" w:type="dxa"/>
            <w:shd w:val="clear" w:color="auto" w:fill="FFFFFF" w:themeFill="background1"/>
            <w:hideMark/>
          </w:tcPr>
          <w:p w:rsidR="003961F6" w:rsidRPr="00D86951" w:rsidRDefault="003961F6" w:rsidP="005111EF"/>
        </w:tc>
        <w:tc>
          <w:tcPr>
            <w:tcW w:w="816" w:type="dxa"/>
            <w:shd w:val="clear" w:color="auto" w:fill="FFFFFF" w:themeFill="background1"/>
            <w:hideMark/>
          </w:tcPr>
          <w:p w:rsidR="003961F6" w:rsidRPr="00D86951" w:rsidRDefault="003961F6" w:rsidP="005111EF"/>
        </w:tc>
        <w:tc>
          <w:tcPr>
            <w:tcW w:w="922" w:type="dxa"/>
            <w:shd w:val="clear" w:color="auto" w:fill="FFFFFF" w:themeFill="background1"/>
            <w:hideMark/>
          </w:tcPr>
          <w:p w:rsidR="003961F6" w:rsidRPr="00D86951" w:rsidRDefault="003961F6" w:rsidP="005111EF">
            <w:r w:rsidRPr="00D86951">
              <w:t>0,05</w:t>
            </w:r>
          </w:p>
        </w:tc>
        <w:tc>
          <w:tcPr>
            <w:tcW w:w="774" w:type="dxa"/>
            <w:shd w:val="clear" w:color="auto" w:fill="FFFFFF" w:themeFill="background1"/>
            <w:hideMark/>
          </w:tcPr>
          <w:p w:rsidR="003961F6" w:rsidRPr="00D86951" w:rsidRDefault="003961F6" w:rsidP="005111EF"/>
        </w:tc>
        <w:tc>
          <w:tcPr>
            <w:tcW w:w="933" w:type="dxa"/>
            <w:shd w:val="clear" w:color="auto" w:fill="FFFFFF" w:themeFill="background1"/>
            <w:hideMark/>
          </w:tcPr>
          <w:p w:rsidR="003961F6" w:rsidRPr="00D86951" w:rsidRDefault="003961F6" w:rsidP="005111EF">
            <w:r w:rsidRPr="00D86951">
              <w:t>0,05</w:t>
            </w:r>
          </w:p>
        </w:tc>
      </w:tr>
      <w:tr w:rsidR="003961F6" w:rsidRPr="00910FAB" w:rsidTr="00FC45AB">
        <w:trPr>
          <w:trHeight w:val="311"/>
        </w:trPr>
        <w:tc>
          <w:tcPr>
            <w:tcW w:w="1059" w:type="dxa"/>
            <w:shd w:val="clear" w:color="auto" w:fill="F2DBDB"/>
            <w:vAlign w:val="center"/>
            <w:hideMark/>
          </w:tcPr>
          <w:p w:rsidR="003961F6" w:rsidRPr="00910FAB" w:rsidRDefault="003961F6" w:rsidP="005111EF">
            <w:pPr>
              <w:rPr>
                <w:color w:val="000000"/>
                <w:sz w:val="20"/>
                <w:szCs w:val="20"/>
              </w:rPr>
            </w:pPr>
            <w:r w:rsidRPr="00910FAB">
              <w:rPr>
                <w:bCs/>
                <w:color w:val="000000"/>
                <w:sz w:val="20"/>
                <w:szCs w:val="20"/>
              </w:rPr>
              <w:t>Yayladağı</w:t>
            </w:r>
          </w:p>
        </w:tc>
        <w:tc>
          <w:tcPr>
            <w:tcW w:w="809" w:type="dxa"/>
            <w:shd w:val="clear" w:color="auto" w:fill="F2DBDB"/>
            <w:hideMark/>
          </w:tcPr>
          <w:p w:rsidR="003961F6" w:rsidRPr="00D86951" w:rsidRDefault="003961F6" w:rsidP="005111EF">
            <w:r w:rsidRPr="00D86951">
              <w:t>3</w:t>
            </w:r>
          </w:p>
        </w:tc>
        <w:tc>
          <w:tcPr>
            <w:tcW w:w="1142" w:type="dxa"/>
            <w:shd w:val="clear" w:color="auto" w:fill="F2DBDB"/>
            <w:hideMark/>
          </w:tcPr>
          <w:p w:rsidR="003961F6" w:rsidRPr="00D86951" w:rsidRDefault="003961F6" w:rsidP="005111EF">
            <w:r w:rsidRPr="00D86951">
              <w:t>10,836</w:t>
            </w:r>
          </w:p>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tc>
        <w:tc>
          <w:tcPr>
            <w:tcW w:w="1142" w:type="dxa"/>
            <w:shd w:val="clear" w:color="auto" w:fill="F2DBDB"/>
            <w:hideMark/>
          </w:tcPr>
          <w:p w:rsidR="003961F6" w:rsidRPr="00D86951" w:rsidRDefault="003961F6" w:rsidP="005111EF"/>
        </w:tc>
        <w:tc>
          <w:tcPr>
            <w:tcW w:w="816" w:type="dxa"/>
            <w:shd w:val="clear" w:color="auto" w:fill="F2DBDB"/>
            <w:hideMark/>
          </w:tcPr>
          <w:p w:rsidR="003961F6" w:rsidRPr="00D86951" w:rsidRDefault="003961F6" w:rsidP="005111EF"/>
        </w:tc>
        <w:tc>
          <w:tcPr>
            <w:tcW w:w="922" w:type="dxa"/>
            <w:shd w:val="clear" w:color="auto" w:fill="F2DBDB"/>
            <w:hideMark/>
          </w:tcPr>
          <w:p w:rsidR="003961F6" w:rsidRPr="00D86951" w:rsidRDefault="003961F6" w:rsidP="005111EF"/>
        </w:tc>
        <w:tc>
          <w:tcPr>
            <w:tcW w:w="774" w:type="dxa"/>
            <w:shd w:val="clear" w:color="auto" w:fill="F2DBDB"/>
            <w:hideMark/>
          </w:tcPr>
          <w:p w:rsidR="003961F6" w:rsidRPr="00D86951" w:rsidRDefault="003961F6" w:rsidP="005111EF"/>
        </w:tc>
        <w:tc>
          <w:tcPr>
            <w:tcW w:w="933" w:type="dxa"/>
            <w:shd w:val="clear" w:color="auto" w:fill="F2DBDB"/>
            <w:hideMark/>
          </w:tcPr>
          <w:p w:rsidR="003961F6" w:rsidRPr="00D86951" w:rsidRDefault="003961F6" w:rsidP="005111EF">
            <w:r w:rsidRPr="00D86951">
              <w:t>0</w:t>
            </w:r>
          </w:p>
        </w:tc>
      </w:tr>
      <w:tr w:rsidR="003961F6" w:rsidRPr="00910FAB" w:rsidTr="00FC45AB">
        <w:trPr>
          <w:trHeight w:val="24"/>
        </w:trPr>
        <w:tc>
          <w:tcPr>
            <w:tcW w:w="1059" w:type="dxa"/>
            <w:shd w:val="clear" w:color="auto" w:fill="FFFFFF" w:themeFill="background1"/>
            <w:vAlign w:val="center"/>
            <w:hideMark/>
          </w:tcPr>
          <w:p w:rsidR="003961F6" w:rsidRPr="00910FAB" w:rsidRDefault="003961F6" w:rsidP="005111EF">
            <w:pPr>
              <w:rPr>
                <w:b/>
                <w:bCs/>
                <w:color w:val="000000"/>
                <w:sz w:val="20"/>
                <w:szCs w:val="20"/>
              </w:rPr>
            </w:pPr>
            <w:r w:rsidRPr="00910FAB">
              <w:rPr>
                <w:b/>
                <w:bCs/>
                <w:color w:val="000000"/>
                <w:sz w:val="20"/>
                <w:szCs w:val="20"/>
              </w:rPr>
              <w:t>TOPLAM</w:t>
            </w:r>
          </w:p>
        </w:tc>
        <w:tc>
          <w:tcPr>
            <w:tcW w:w="809" w:type="dxa"/>
            <w:shd w:val="clear" w:color="auto" w:fill="FFFFFF" w:themeFill="background1"/>
            <w:hideMark/>
          </w:tcPr>
          <w:p w:rsidR="003961F6" w:rsidRPr="00D86951" w:rsidRDefault="003961F6" w:rsidP="005111EF">
            <w:r w:rsidRPr="00D86951">
              <w:t>21</w:t>
            </w:r>
          </w:p>
        </w:tc>
        <w:tc>
          <w:tcPr>
            <w:tcW w:w="1142" w:type="dxa"/>
            <w:shd w:val="clear" w:color="auto" w:fill="FFFFFF" w:themeFill="background1"/>
            <w:hideMark/>
          </w:tcPr>
          <w:p w:rsidR="003961F6" w:rsidRPr="00D86951" w:rsidRDefault="003961F6" w:rsidP="005111EF">
            <w:r w:rsidRPr="00D86951">
              <w:t>58,07</w:t>
            </w:r>
          </w:p>
        </w:tc>
        <w:tc>
          <w:tcPr>
            <w:tcW w:w="1142" w:type="dxa"/>
            <w:shd w:val="clear" w:color="auto" w:fill="FFFFFF" w:themeFill="background1"/>
            <w:hideMark/>
          </w:tcPr>
          <w:p w:rsidR="003961F6" w:rsidRPr="00D86951" w:rsidRDefault="003961F6" w:rsidP="005111EF">
            <w:r w:rsidRPr="00D86951">
              <w:t>1,035</w:t>
            </w:r>
          </w:p>
        </w:tc>
        <w:tc>
          <w:tcPr>
            <w:tcW w:w="1142" w:type="dxa"/>
            <w:shd w:val="clear" w:color="auto" w:fill="FFFFFF" w:themeFill="background1"/>
            <w:hideMark/>
          </w:tcPr>
          <w:p w:rsidR="003961F6" w:rsidRPr="00D86951" w:rsidRDefault="003961F6" w:rsidP="005111EF">
            <w:r w:rsidRPr="00D86951">
              <w:t>0,36</w:t>
            </w:r>
          </w:p>
        </w:tc>
        <w:tc>
          <w:tcPr>
            <w:tcW w:w="1142" w:type="dxa"/>
            <w:shd w:val="clear" w:color="auto" w:fill="FFFFFF" w:themeFill="background1"/>
            <w:hideMark/>
          </w:tcPr>
          <w:p w:rsidR="003961F6" w:rsidRPr="00D86951" w:rsidRDefault="003961F6" w:rsidP="005111EF">
            <w:r w:rsidRPr="00D86951">
              <w:t>0,4258</w:t>
            </w:r>
          </w:p>
        </w:tc>
        <w:tc>
          <w:tcPr>
            <w:tcW w:w="816" w:type="dxa"/>
            <w:shd w:val="clear" w:color="auto" w:fill="FFFFFF" w:themeFill="background1"/>
            <w:hideMark/>
          </w:tcPr>
          <w:p w:rsidR="003961F6" w:rsidRPr="00D86951" w:rsidRDefault="003961F6" w:rsidP="005111EF">
            <w:r w:rsidRPr="00D86951">
              <w:t>0</w:t>
            </w:r>
          </w:p>
        </w:tc>
        <w:tc>
          <w:tcPr>
            <w:tcW w:w="922" w:type="dxa"/>
            <w:shd w:val="clear" w:color="auto" w:fill="FFFFFF" w:themeFill="background1"/>
            <w:hideMark/>
          </w:tcPr>
          <w:p w:rsidR="003961F6" w:rsidRPr="00D86951" w:rsidRDefault="003961F6" w:rsidP="005111EF">
            <w:r w:rsidRPr="00D86951">
              <w:t>14,1378</w:t>
            </w:r>
          </w:p>
        </w:tc>
        <w:tc>
          <w:tcPr>
            <w:tcW w:w="774" w:type="dxa"/>
            <w:shd w:val="clear" w:color="auto" w:fill="FFFFFF" w:themeFill="background1"/>
            <w:hideMark/>
          </w:tcPr>
          <w:p w:rsidR="003961F6" w:rsidRPr="00D86951" w:rsidRDefault="003961F6" w:rsidP="005111EF">
            <w:r w:rsidRPr="00D86951">
              <w:t>0</w:t>
            </w:r>
          </w:p>
        </w:tc>
        <w:tc>
          <w:tcPr>
            <w:tcW w:w="933" w:type="dxa"/>
            <w:shd w:val="clear" w:color="auto" w:fill="FFFFFF" w:themeFill="background1"/>
            <w:hideMark/>
          </w:tcPr>
          <w:p w:rsidR="003961F6" w:rsidRDefault="003961F6" w:rsidP="005111EF">
            <w:r w:rsidRPr="00D86951">
              <w:t>14,4978</w:t>
            </w:r>
          </w:p>
        </w:tc>
      </w:tr>
    </w:tbl>
    <w:p w:rsidR="003961F6" w:rsidRDefault="003961F6" w:rsidP="003961F6">
      <w:pPr>
        <w:pStyle w:val="Balk1"/>
        <w:spacing w:before="100" w:beforeAutospacing="1" w:after="100" w:afterAutospacing="1"/>
        <w:jc w:val="both"/>
        <w:rPr>
          <w:b/>
          <w:sz w:val="24"/>
        </w:rPr>
      </w:pPr>
      <w:bookmarkStart w:id="467" w:name="_Toc66282533"/>
      <w:bookmarkStart w:id="468" w:name="_Toc67047430"/>
      <w:bookmarkStart w:id="469" w:name="_Toc124779718"/>
      <w:bookmarkStart w:id="470" w:name="_Toc156223252"/>
      <w:r>
        <w:rPr>
          <w:b/>
          <w:bCs/>
          <w:sz w:val="24"/>
        </w:rPr>
        <w:lastRenderedPageBreak/>
        <w:t>13</w:t>
      </w:r>
      <w:r w:rsidRPr="00782B28">
        <w:rPr>
          <w:b/>
          <w:bCs/>
          <w:sz w:val="24"/>
        </w:rPr>
        <w:t>.1.</w:t>
      </w:r>
      <w:r w:rsidRPr="00782B28">
        <w:rPr>
          <w:b/>
          <w:sz w:val="24"/>
        </w:rPr>
        <w:t xml:space="preserve">2. </w:t>
      </w:r>
      <w:r>
        <w:rPr>
          <w:b/>
          <w:sz w:val="24"/>
        </w:rPr>
        <w:t>2023</w:t>
      </w:r>
      <w:r w:rsidRPr="00782B28">
        <w:rPr>
          <w:b/>
          <w:sz w:val="24"/>
        </w:rPr>
        <w:t xml:space="preserve"> Yılı 5403 Sayılı Kanun Kapsamında Sonuçlandırılan Tarımsal Amaçlı Başvurular</w:t>
      </w:r>
      <w:bookmarkEnd w:id="467"/>
      <w:bookmarkEnd w:id="468"/>
      <w:bookmarkEnd w:id="469"/>
      <w:bookmarkEnd w:id="470"/>
    </w:p>
    <w:p w:rsidR="003961F6" w:rsidRDefault="003961F6" w:rsidP="003961F6">
      <w:pPr>
        <w:jc w:val="both"/>
      </w:pPr>
      <w:r>
        <w:tab/>
        <w:t xml:space="preserve">5403 sayılı Kanunda tarımsal amaçlı yapılar kapsamında yapılan başvurular  (sera, ahır, mandıra, tarımsal amaçlı depo, tarla balıkçılığı vb.) alınmış gerekli incelemeler yapılmış ve etüt raporları hazırlanarak sonuçlandırılmıştır. Buna göre 13. Madde kapsamında başvuru yapılan toplam 1,4766 hektarlık alandan hepsine izin verilmiş olup izin verilmeyen alan bulunmamaktadır. </w:t>
      </w:r>
    </w:p>
    <w:p w:rsidR="003961F6" w:rsidRDefault="003961F6" w:rsidP="003961F6">
      <w:pPr>
        <w:jc w:val="both"/>
      </w:pPr>
    </w:p>
    <w:p w:rsidR="003961F6" w:rsidRPr="00B110D9" w:rsidRDefault="003961F6" w:rsidP="003961F6">
      <w:pPr>
        <w:jc w:val="center"/>
        <w:rPr>
          <w:b/>
        </w:rPr>
      </w:pPr>
      <w:r w:rsidRPr="00B110D9">
        <w:rPr>
          <w:b/>
        </w:rPr>
        <w:t>İLÇELER BAZINDA TARIMSAL AMAÇLI BAŞVURU ÇİZELGESİ</w:t>
      </w:r>
    </w:p>
    <w:p w:rsidR="003961F6" w:rsidRDefault="003961F6" w:rsidP="003961F6">
      <w:pPr>
        <w:jc w:val="both"/>
      </w:pPr>
    </w:p>
    <w:tbl>
      <w:tblPr>
        <w:tblW w:w="9330" w:type="dxa"/>
        <w:tblInd w:w="-1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1087"/>
        <w:gridCol w:w="862"/>
        <w:gridCol w:w="1218"/>
        <w:gridCol w:w="1218"/>
        <w:gridCol w:w="1218"/>
        <w:gridCol w:w="1218"/>
        <w:gridCol w:w="850"/>
        <w:gridCol w:w="826"/>
        <w:gridCol w:w="833"/>
      </w:tblGrid>
      <w:tr w:rsidR="003961F6" w:rsidTr="005111EF">
        <w:trPr>
          <w:trHeight w:val="798"/>
        </w:trPr>
        <w:tc>
          <w:tcPr>
            <w:tcW w:w="1087" w:type="dxa"/>
            <w:shd w:val="clear" w:color="000000" w:fill="C0504D"/>
            <w:vAlign w:val="center"/>
            <w:hideMark/>
          </w:tcPr>
          <w:p w:rsidR="003961F6" w:rsidRDefault="003961F6" w:rsidP="005111EF">
            <w:pPr>
              <w:jc w:val="center"/>
              <w:rPr>
                <w:color w:val="FFFFFF"/>
                <w:sz w:val="18"/>
                <w:szCs w:val="18"/>
              </w:rPr>
            </w:pPr>
            <w:r>
              <w:rPr>
                <w:bCs/>
                <w:color w:val="FFFFFF" w:themeColor="background1"/>
                <w:sz w:val="18"/>
                <w:szCs w:val="18"/>
              </w:rPr>
              <w:t>İlçe</w:t>
            </w:r>
          </w:p>
        </w:tc>
        <w:tc>
          <w:tcPr>
            <w:tcW w:w="862" w:type="dxa"/>
            <w:shd w:val="clear" w:color="000000" w:fill="C0504D"/>
            <w:vAlign w:val="center"/>
            <w:hideMark/>
          </w:tcPr>
          <w:p w:rsidR="003961F6" w:rsidRDefault="003961F6" w:rsidP="005111EF">
            <w:pPr>
              <w:jc w:val="center"/>
              <w:rPr>
                <w:color w:val="FFFFFF"/>
                <w:sz w:val="20"/>
                <w:szCs w:val="20"/>
              </w:rPr>
            </w:pPr>
            <w:r>
              <w:rPr>
                <w:bCs/>
                <w:color w:val="FFFFFF" w:themeColor="background1"/>
                <w:sz w:val="20"/>
                <w:szCs w:val="20"/>
              </w:rPr>
              <w:t>Başvuru Sayısı</w:t>
            </w:r>
          </w:p>
        </w:tc>
        <w:tc>
          <w:tcPr>
            <w:tcW w:w="1218" w:type="dxa"/>
            <w:shd w:val="clear" w:color="000000" w:fill="C0504D"/>
            <w:vAlign w:val="center"/>
            <w:hideMark/>
          </w:tcPr>
          <w:p w:rsidR="003961F6" w:rsidRDefault="003961F6" w:rsidP="005111EF">
            <w:pPr>
              <w:jc w:val="center"/>
              <w:rPr>
                <w:color w:val="FFFFFF"/>
                <w:sz w:val="20"/>
                <w:szCs w:val="20"/>
              </w:rPr>
            </w:pPr>
            <w:r>
              <w:rPr>
                <w:bCs/>
                <w:color w:val="FFFFFF" w:themeColor="background1"/>
                <w:sz w:val="20"/>
                <w:szCs w:val="20"/>
              </w:rPr>
              <w:t>13. Madde Kapsamında Tarımsal İzin Verilen Alan (hektar)</w:t>
            </w:r>
          </w:p>
        </w:tc>
        <w:tc>
          <w:tcPr>
            <w:tcW w:w="1218" w:type="dxa"/>
            <w:shd w:val="clear" w:color="000000" w:fill="C0504D"/>
            <w:vAlign w:val="center"/>
            <w:hideMark/>
          </w:tcPr>
          <w:p w:rsidR="003961F6" w:rsidRDefault="003961F6" w:rsidP="005111EF">
            <w:pPr>
              <w:jc w:val="center"/>
              <w:rPr>
                <w:color w:val="FFFFFF"/>
                <w:sz w:val="20"/>
                <w:szCs w:val="20"/>
              </w:rPr>
            </w:pPr>
            <w:r>
              <w:rPr>
                <w:bCs/>
                <w:color w:val="FFFFFF" w:themeColor="background1"/>
                <w:sz w:val="20"/>
                <w:szCs w:val="20"/>
              </w:rPr>
              <w:t>13. Madde Kapsamında Tarımsal İzin Verilmeyen Alan (hektar)</w:t>
            </w:r>
          </w:p>
        </w:tc>
        <w:tc>
          <w:tcPr>
            <w:tcW w:w="1218" w:type="dxa"/>
            <w:shd w:val="clear" w:color="000000" w:fill="C0504D"/>
            <w:vAlign w:val="center"/>
            <w:hideMark/>
          </w:tcPr>
          <w:p w:rsidR="003961F6" w:rsidRDefault="003961F6" w:rsidP="005111EF">
            <w:pPr>
              <w:jc w:val="center"/>
              <w:rPr>
                <w:color w:val="FFFFFF"/>
                <w:sz w:val="20"/>
                <w:szCs w:val="20"/>
              </w:rPr>
            </w:pPr>
            <w:r>
              <w:rPr>
                <w:bCs/>
                <w:color w:val="FFFFFF" w:themeColor="background1"/>
                <w:sz w:val="20"/>
                <w:szCs w:val="20"/>
              </w:rPr>
              <w:t>14. Madde Kapsamında İzin Verilen Alan (hektar)</w:t>
            </w:r>
          </w:p>
        </w:tc>
        <w:tc>
          <w:tcPr>
            <w:tcW w:w="1218" w:type="dxa"/>
            <w:shd w:val="clear" w:color="000000" w:fill="C0504D"/>
            <w:vAlign w:val="center"/>
            <w:hideMark/>
          </w:tcPr>
          <w:p w:rsidR="003961F6" w:rsidRDefault="003961F6" w:rsidP="005111EF">
            <w:pPr>
              <w:jc w:val="center"/>
              <w:rPr>
                <w:color w:val="FFFFFF"/>
                <w:sz w:val="20"/>
                <w:szCs w:val="20"/>
              </w:rPr>
            </w:pPr>
            <w:r>
              <w:rPr>
                <w:bCs/>
                <w:color w:val="FFFFFF" w:themeColor="background1"/>
                <w:sz w:val="20"/>
                <w:szCs w:val="20"/>
              </w:rPr>
              <w:t>14. Madde Kapsamında İzin Verilmeyen Alan (hektar)</w:t>
            </w:r>
          </w:p>
        </w:tc>
        <w:tc>
          <w:tcPr>
            <w:tcW w:w="850" w:type="dxa"/>
            <w:shd w:val="clear" w:color="000000" w:fill="C0504D"/>
            <w:vAlign w:val="center"/>
            <w:hideMark/>
          </w:tcPr>
          <w:p w:rsidR="003961F6" w:rsidRDefault="003961F6" w:rsidP="005111EF">
            <w:pPr>
              <w:jc w:val="center"/>
              <w:rPr>
                <w:color w:val="FFFFFF"/>
                <w:sz w:val="20"/>
                <w:szCs w:val="20"/>
              </w:rPr>
            </w:pPr>
            <w:r>
              <w:rPr>
                <w:bCs/>
                <w:color w:val="FFFFFF" w:themeColor="background1"/>
                <w:sz w:val="20"/>
                <w:szCs w:val="20"/>
              </w:rPr>
              <w:t>Kapsam Dışı Alan (hektar)</w:t>
            </w:r>
          </w:p>
        </w:tc>
        <w:tc>
          <w:tcPr>
            <w:tcW w:w="826" w:type="dxa"/>
            <w:shd w:val="clear" w:color="000000" w:fill="C0504D"/>
            <w:vAlign w:val="center"/>
            <w:hideMark/>
          </w:tcPr>
          <w:p w:rsidR="003961F6" w:rsidRDefault="003961F6" w:rsidP="005111EF">
            <w:pPr>
              <w:jc w:val="center"/>
              <w:rPr>
                <w:color w:val="FFFFFF"/>
                <w:sz w:val="20"/>
                <w:szCs w:val="20"/>
              </w:rPr>
            </w:pPr>
            <w:r>
              <w:rPr>
                <w:bCs/>
                <w:color w:val="FFFFFF" w:themeColor="background1"/>
                <w:sz w:val="20"/>
                <w:szCs w:val="20"/>
              </w:rPr>
              <w:t>Tarım Dışı Alan (hektar)</w:t>
            </w:r>
          </w:p>
        </w:tc>
        <w:tc>
          <w:tcPr>
            <w:tcW w:w="833" w:type="dxa"/>
            <w:shd w:val="clear" w:color="000000" w:fill="C0504D"/>
            <w:vAlign w:val="center"/>
            <w:hideMark/>
          </w:tcPr>
          <w:p w:rsidR="003961F6" w:rsidRDefault="003961F6" w:rsidP="005111EF">
            <w:pPr>
              <w:jc w:val="center"/>
              <w:rPr>
                <w:color w:val="FFFFFF"/>
                <w:sz w:val="20"/>
                <w:szCs w:val="20"/>
              </w:rPr>
            </w:pPr>
            <w:r>
              <w:rPr>
                <w:bCs/>
                <w:color w:val="FFFFFF" w:themeColor="background1"/>
                <w:sz w:val="20"/>
                <w:szCs w:val="20"/>
              </w:rPr>
              <w:t>Toplam Alan (hektar)</w:t>
            </w:r>
          </w:p>
        </w:tc>
      </w:tr>
      <w:tr w:rsidR="003961F6" w:rsidTr="005111EF">
        <w:trPr>
          <w:trHeight w:val="318"/>
        </w:trPr>
        <w:tc>
          <w:tcPr>
            <w:tcW w:w="1087" w:type="dxa"/>
            <w:shd w:val="clear" w:color="auto" w:fill="F2DBDB"/>
            <w:vAlign w:val="center"/>
            <w:hideMark/>
          </w:tcPr>
          <w:p w:rsidR="003961F6" w:rsidRDefault="003961F6" w:rsidP="005111EF">
            <w:pPr>
              <w:rPr>
                <w:color w:val="000000"/>
                <w:sz w:val="20"/>
                <w:szCs w:val="20"/>
              </w:rPr>
            </w:pPr>
            <w:r>
              <w:rPr>
                <w:bCs/>
                <w:color w:val="000000"/>
                <w:sz w:val="20"/>
                <w:szCs w:val="20"/>
              </w:rPr>
              <w:t>Arsuz</w:t>
            </w:r>
          </w:p>
        </w:tc>
        <w:tc>
          <w:tcPr>
            <w:tcW w:w="862"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850" w:type="dxa"/>
            <w:shd w:val="clear" w:color="auto" w:fill="F2DBDB"/>
          </w:tcPr>
          <w:p w:rsidR="003961F6" w:rsidRPr="005A1302" w:rsidRDefault="003961F6" w:rsidP="005111EF"/>
        </w:tc>
        <w:tc>
          <w:tcPr>
            <w:tcW w:w="826" w:type="dxa"/>
            <w:shd w:val="clear" w:color="auto" w:fill="F2DBDB"/>
          </w:tcPr>
          <w:p w:rsidR="003961F6" w:rsidRPr="005A1302" w:rsidRDefault="003961F6" w:rsidP="005111EF"/>
        </w:tc>
        <w:tc>
          <w:tcPr>
            <w:tcW w:w="833" w:type="dxa"/>
            <w:shd w:val="clear" w:color="auto" w:fill="F2DBDB"/>
          </w:tcPr>
          <w:p w:rsidR="003961F6" w:rsidRPr="005A1302" w:rsidRDefault="003961F6" w:rsidP="005111EF"/>
        </w:tc>
      </w:tr>
      <w:tr w:rsidR="003961F6" w:rsidTr="005111EF">
        <w:trPr>
          <w:trHeight w:val="318"/>
        </w:trPr>
        <w:tc>
          <w:tcPr>
            <w:tcW w:w="1087" w:type="dxa"/>
            <w:shd w:val="clear" w:color="auto" w:fill="FFFFFF" w:themeFill="background1"/>
            <w:vAlign w:val="center"/>
            <w:hideMark/>
          </w:tcPr>
          <w:p w:rsidR="003961F6" w:rsidRDefault="003961F6" w:rsidP="005111EF">
            <w:pPr>
              <w:rPr>
                <w:color w:val="000000"/>
                <w:sz w:val="20"/>
                <w:szCs w:val="20"/>
              </w:rPr>
            </w:pPr>
            <w:r>
              <w:rPr>
                <w:bCs/>
                <w:color w:val="000000"/>
                <w:sz w:val="20"/>
                <w:szCs w:val="20"/>
              </w:rPr>
              <w:t>Belen</w:t>
            </w:r>
          </w:p>
        </w:tc>
        <w:tc>
          <w:tcPr>
            <w:tcW w:w="862"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850" w:type="dxa"/>
            <w:shd w:val="clear" w:color="auto" w:fill="FFFFFF" w:themeFill="background1"/>
          </w:tcPr>
          <w:p w:rsidR="003961F6" w:rsidRPr="005A1302" w:rsidRDefault="003961F6" w:rsidP="005111EF"/>
        </w:tc>
        <w:tc>
          <w:tcPr>
            <w:tcW w:w="826" w:type="dxa"/>
            <w:shd w:val="clear" w:color="auto" w:fill="FFFFFF" w:themeFill="background1"/>
          </w:tcPr>
          <w:p w:rsidR="003961F6" w:rsidRPr="005A1302" w:rsidRDefault="003961F6" w:rsidP="005111EF"/>
        </w:tc>
        <w:tc>
          <w:tcPr>
            <w:tcW w:w="833" w:type="dxa"/>
            <w:shd w:val="clear" w:color="auto" w:fill="FFFFFF" w:themeFill="background1"/>
          </w:tcPr>
          <w:p w:rsidR="003961F6" w:rsidRPr="005A1302" w:rsidRDefault="003961F6" w:rsidP="005111EF"/>
        </w:tc>
      </w:tr>
      <w:tr w:rsidR="003961F6" w:rsidTr="005111EF">
        <w:trPr>
          <w:trHeight w:val="318"/>
        </w:trPr>
        <w:tc>
          <w:tcPr>
            <w:tcW w:w="1087" w:type="dxa"/>
            <w:shd w:val="clear" w:color="auto" w:fill="F2DBDB"/>
            <w:vAlign w:val="center"/>
            <w:hideMark/>
          </w:tcPr>
          <w:p w:rsidR="003961F6" w:rsidRDefault="003961F6" w:rsidP="005111EF">
            <w:pPr>
              <w:rPr>
                <w:color w:val="000000"/>
                <w:sz w:val="20"/>
                <w:szCs w:val="20"/>
              </w:rPr>
            </w:pPr>
            <w:r>
              <w:rPr>
                <w:bCs/>
                <w:color w:val="000000"/>
                <w:sz w:val="20"/>
                <w:szCs w:val="20"/>
              </w:rPr>
              <w:t>Defne</w:t>
            </w:r>
          </w:p>
        </w:tc>
        <w:tc>
          <w:tcPr>
            <w:tcW w:w="862"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850" w:type="dxa"/>
            <w:shd w:val="clear" w:color="auto" w:fill="F2DBDB"/>
          </w:tcPr>
          <w:p w:rsidR="003961F6" w:rsidRPr="005A1302" w:rsidRDefault="003961F6" w:rsidP="005111EF"/>
        </w:tc>
        <w:tc>
          <w:tcPr>
            <w:tcW w:w="826" w:type="dxa"/>
            <w:shd w:val="clear" w:color="auto" w:fill="F2DBDB"/>
          </w:tcPr>
          <w:p w:rsidR="003961F6" w:rsidRPr="005A1302" w:rsidRDefault="003961F6" w:rsidP="005111EF"/>
        </w:tc>
        <w:tc>
          <w:tcPr>
            <w:tcW w:w="833" w:type="dxa"/>
            <w:shd w:val="clear" w:color="auto" w:fill="F2DBDB"/>
          </w:tcPr>
          <w:p w:rsidR="003961F6" w:rsidRPr="005A1302" w:rsidRDefault="003961F6" w:rsidP="005111EF"/>
        </w:tc>
      </w:tr>
      <w:tr w:rsidR="003961F6" w:rsidTr="005111EF">
        <w:trPr>
          <w:trHeight w:val="318"/>
        </w:trPr>
        <w:tc>
          <w:tcPr>
            <w:tcW w:w="1087" w:type="dxa"/>
            <w:shd w:val="clear" w:color="auto" w:fill="FFFFFF" w:themeFill="background1"/>
            <w:vAlign w:val="center"/>
            <w:hideMark/>
          </w:tcPr>
          <w:p w:rsidR="003961F6" w:rsidRDefault="003961F6" w:rsidP="005111EF">
            <w:pPr>
              <w:rPr>
                <w:color w:val="000000"/>
                <w:sz w:val="20"/>
                <w:szCs w:val="20"/>
              </w:rPr>
            </w:pPr>
            <w:r>
              <w:rPr>
                <w:bCs/>
                <w:color w:val="000000"/>
                <w:sz w:val="20"/>
                <w:szCs w:val="20"/>
              </w:rPr>
              <w:t>Erzin</w:t>
            </w:r>
          </w:p>
        </w:tc>
        <w:tc>
          <w:tcPr>
            <w:tcW w:w="862"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850" w:type="dxa"/>
            <w:shd w:val="clear" w:color="auto" w:fill="FFFFFF" w:themeFill="background1"/>
          </w:tcPr>
          <w:p w:rsidR="003961F6" w:rsidRPr="005A1302" w:rsidRDefault="003961F6" w:rsidP="005111EF"/>
        </w:tc>
        <w:tc>
          <w:tcPr>
            <w:tcW w:w="826" w:type="dxa"/>
            <w:shd w:val="clear" w:color="auto" w:fill="FFFFFF" w:themeFill="background1"/>
          </w:tcPr>
          <w:p w:rsidR="003961F6" w:rsidRPr="005A1302" w:rsidRDefault="003961F6" w:rsidP="005111EF"/>
        </w:tc>
        <w:tc>
          <w:tcPr>
            <w:tcW w:w="833" w:type="dxa"/>
            <w:shd w:val="clear" w:color="auto" w:fill="FFFFFF" w:themeFill="background1"/>
          </w:tcPr>
          <w:p w:rsidR="003961F6" w:rsidRPr="005A1302" w:rsidRDefault="003961F6" w:rsidP="005111EF"/>
        </w:tc>
      </w:tr>
      <w:tr w:rsidR="003961F6" w:rsidTr="005111EF">
        <w:trPr>
          <w:trHeight w:val="318"/>
        </w:trPr>
        <w:tc>
          <w:tcPr>
            <w:tcW w:w="1087" w:type="dxa"/>
            <w:shd w:val="clear" w:color="auto" w:fill="F2DBDB"/>
            <w:vAlign w:val="center"/>
            <w:hideMark/>
          </w:tcPr>
          <w:p w:rsidR="003961F6" w:rsidRDefault="003961F6" w:rsidP="005111EF">
            <w:pPr>
              <w:rPr>
                <w:color w:val="000000"/>
                <w:sz w:val="20"/>
                <w:szCs w:val="20"/>
              </w:rPr>
            </w:pPr>
            <w:r>
              <w:rPr>
                <w:bCs/>
                <w:color w:val="000000"/>
                <w:sz w:val="20"/>
                <w:szCs w:val="20"/>
              </w:rPr>
              <w:t>Hassa</w:t>
            </w:r>
          </w:p>
        </w:tc>
        <w:tc>
          <w:tcPr>
            <w:tcW w:w="862" w:type="dxa"/>
            <w:shd w:val="clear" w:color="auto" w:fill="F2DBDB"/>
          </w:tcPr>
          <w:p w:rsidR="003961F6" w:rsidRPr="005A1302" w:rsidRDefault="003961F6" w:rsidP="005111EF">
            <w:r w:rsidRPr="005A1302">
              <w:t>2</w:t>
            </w:r>
          </w:p>
        </w:tc>
        <w:tc>
          <w:tcPr>
            <w:tcW w:w="1218" w:type="dxa"/>
            <w:shd w:val="clear" w:color="auto" w:fill="F2DBDB"/>
          </w:tcPr>
          <w:p w:rsidR="003961F6" w:rsidRPr="005A1302" w:rsidRDefault="003961F6" w:rsidP="005111EF">
            <w:r w:rsidRPr="005A1302">
              <w:t>1,4766</w:t>
            </w:r>
          </w:p>
        </w:tc>
        <w:tc>
          <w:tcPr>
            <w:tcW w:w="1218"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850" w:type="dxa"/>
            <w:shd w:val="clear" w:color="auto" w:fill="F2DBDB"/>
          </w:tcPr>
          <w:p w:rsidR="003961F6" w:rsidRPr="005A1302" w:rsidRDefault="003961F6" w:rsidP="005111EF"/>
        </w:tc>
        <w:tc>
          <w:tcPr>
            <w:tcW w:w="826" w:type="dxa"/>
            <w:shd w:val="clear" w:color="auto" w:fill="F2DBDB"/>
          </w:tcPr>
          <w:p w:rsidR="003961F6" w:rsidRPr="005A1302" w:rsidRDefault="003961F6" w:rsidP="005111EF"/>
        </w:tc>
        <w:tc>
          <w:tcPr>
            <w:tcW w:w="833" w:type="dxa"/>
            <w:shd w:val="clear" w:color="auto" w:fill="F2DBDB"/>
          </w:tcPr>
          <w:p w:rsidR="003961F6" w:rsidRPr="005A1302" w:rsidRDefault="003961F6" w:rsidP="005111EF"/>
        </w:tc>
      </w:tr>
      <w:tr w:rsidR="003961F6" w:rsidTr="005111EF">
        <w:trPr>
          <w:trHeight w:val="318"/>
        </w:trPr>
        <w:tc>
          <w:tcPr>
            <w:tcW w:w="1087" w:type="dxa"/>
            <w:shd w:val="clear" w:color="auto" w:fill="FFFFFF" w:themeFill="background1"/>
            <w:vAlign w:val="center"/>
            <w:hideMark/>
          </w:tcPr>
          <w:p w:rsidR="003961F6" w:rsidRDefault="003961F6" w:rsidP="005111EF">
            <w:pPr>
              <w:rPr>
                <w:color w:val="000000"/>
                <w:sz w:val="20"/>
                <w:szCs w:val="20"/>
              </w:rPr>
            </w:pPr>
            <w:r>
              <w:rPr>
                <w:bCs/>
                <w:color w:val="000000"/>
                <w:sz w:val="20"/>
                <w:szCs w:val="20"/>
              </w:rPr>
              <w:t>Kırıkhan</w:t>
            </w:r>
          </w:p>
        </w:tc>
        <w:tc>
          <w:tcPr>
            <w:tcW w:w="862"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850" w:type="dxa"/>
            <w:shd w:val="clear" w:color="auto" w:fill="FFFFFF" w:themeFill="background1"/>
          </w:tcPr>
          <w:p w:rsidR="003961F6" w:rsidRPr="005A1302" w:rsidRDefault="003961F6" w:rsidP="005111EF"/>
        </w:tc>
        <w:tc>
          <w:tcPr>
            <w:tcW w:w="826" w:type="dxa"/>
            <w:shd w:val="clear" w:color="auto" w:fill="FFFFFF" w:themeFill="background1"/>
          </w:tcPr>
          <w:p w:rsidR="003961F6" w:rsidRPr="005A1302" w:rsidRDefault="003961F6" w:rsidP="005111EF"/>
        </w:tc>
        <w:tc>
          <w:tcPr>
            <w:tcW w:w="833" w:type="dxa"/>
            <w:shd w:val="clear" w:color="auto" w:fill="FFFFFF" w:themeFill="background1"/>
          </w:tcPr>
          <w:p w:rsidR="003961F6" w:rsidRPr="005A1302" w:rsidRDefault="003961F6" w:rsidP="005111EF"/>
        </w:tc>
      </w:tr>
      <w:tr w:rsidR="003961F6" w:rsidTr="005111EF">
        <w:trPr>
          <w:trHeight w:val="318"/>
        </w:trPr>
        <w:tc>
          <w:tcPr>
            <w:tcW w:w="1087" w:type="dxa"/>
            <w:shd w:val="clear" w:color="auto" w:fill="F2DBDB"/>
            <w:vAlign w:val="center"/>
            <w:hideMark/>
          </w:tcPr>
          <w:p w:rsidR="003961F6" w:rsidRDefault="003961F6" w:rsidP="005111EF">
            <w:pPr>
              <w:rPr>
                <w:color w:val="000000"/>
                <w:sz w:val="20"/>
                <w:szCs w:val="20"/>
              </w:rPr>
            </w:pPr>
            <w:r>
              <w:rPr>
                <w:bCs/>
                <w:color w:val="000000"/>
                <w:sz w:val="20"/>
                <w:szCs w:val="20"/>
              </w:rPr>
              <w:t>Kumlu</w:t>
            </w:r>
          </w:p>
        </w:tc>
        <w:tc>
          <w:tcPr>
            <w:tcW w:w="862"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850" w:type="dxa"/>
            <w:shd w:val="clear" w:color="auto" w:fill="F2DBDB"/>
          </w:tcPr>
          <w:p w:rsidR="003961F6" w:rsidRPr="005A1302" w:rsidRDefault="003961F6" w:rsidP="005111EF"/>
        </w:tc>
        <w:tc>
          <w:tcPr>
            <w:tcW w:w="826" w:type="dxa"/>
            <w:shd w:val="clear" w:color="auto" w:fill="F2DBDB"/>
          </w:tcPr>
          <w:p w:rsidR="003961F6" w:rsidRPr="005A1302" w:rsidRDefault="003961F6" w:rsidP="005111EF"/>
        </w:tc>
        <w:tc>
          <w:tcPr>
            <w:tcW w:w="833" w:type="dxa"/>
            <w:shd w:val="clear" w:color="auto" w:fill="F2DBDB"/>
          </w:tcPr>
          <w:p w:rsidR="003961F6" w:rsidRPr="005A1302" w:rsidRDefault="003961F6" w:rsidP="005111EF"/>
        </w:tc>
      </w:tr>
      <w:tr w:rsidR="003961F6" w:rsidTr="005111EF">
        <w:trPr>
          <w:trHeight w:val="318"/>
        </w:trPr>
        <w:tc>
          <w:tcPr>
            <w:tcW w:w="1087" w:type="dxa"/>
            <w:shd w:val="clear" w:color="auto" w:fill="FFFFFF" w:themeFill="background1"/>
            <w:vAlign w:val="center"/>
            <w:hideMark/>
          </w:tcPr>
          <w:p w:rsidR="003961F6" w:rsidRDefault="003961F6" w:rsidP="005111EF">
            <w:pPr>
              <w:rPr>
                <w:color w:val="000000"/>
                <w:sz w:val="20"/>
                <w:szCs w:val="20"/>
              </w:rPr>
            </w:pPr>
            <w:r>
              <w:rPr>
                <w:bCs/>
                <w:color w:val="000000"/>
                <w:sz w:val="20"/>
                <w:szCs w:val="20"/>
              </w:rPr>
              <w:t>Reyhanlı</w:t>
            </w:r>
          </w:p>
        </w:tc>
        <w:tc>
          <w:tcPr>
            <w:tcW w:w="862"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850" w:type="dxa"/>
            <w:shd w:val="clear" w:color="auto" w:fill="FFFFFF" w:themeFill="background1"/>
          </w:tcPr>
          <w:p w:rsidR="003961F6" w:rsidRPr="005A1302" w:rsidRDefault="003961F6" w:rsidP="005111EF"/>
        </w:tc>
        <w:tc>
          <w:tcPr>
            <w:tcW w:w="826" w:type="dxa"/>
            <w:shd w:val="clear" w:color="auto" w:fill="FFFFFF" w:themeFill="background1"/>
          </w:tcPr>
          <w:p w:rsidR="003961F6" w:rsidRPr="005A1302" w:rsidRDefault="003961F6" w:rsidP="005111EF"/>
        </w:tc>
        <w:tc>
          <w:tcPr>
            <w:tcW w:w="833" w:type="dxa"/>
            <w:shd w:val="clear" w:color="auto" w:fill="FFFFFF" w:themeFill="background1"/>
          </w:tcPr>
          <w:p w:rsidR="003961F6" w:rsidRPr="005A1302" w:rsidRDefault="003961F6" w:rsidP="005111EF"/>
        </w:tc>
      </w:tr>
      <w:tr w:rsidR="003961F6" w:rsidTr="005111EF">
        <w:trPr>
          <w:trHeight w:val="318"/>
        </w:trPr>
        <w:tc>
          <w:tcPr>
            <w:tcW w:w="1087" w:type="dxa"/>
            <w:shd w:val="clear" w:color="auto" w:fill="F2DBDB"/>
            <w:vAlign w:val="center"/>
            <w:hideMark/>
          </w:tcPr>
          <w:p w:rsidR="003961F6" w:rsidRDefault="003961F6" w:rsidP="005111EF">
            <w:pPr>
              <w:rPr>
                <w:color w:val="000000"/>
                <w:sz w:val="20"/>
                <w:szCs w:val="20"/>
              </w:rPr>
            </w:pPr>
            <w:r>
              <w:rPr>
                <w:bCs/>
                <w:color w:val="000000"/>
                <w:sz w:val="20"/>
                <w:szCs w:val="20"/>
              </w:rPr>
              <w:t>Samandağ</w:t>
            </w:r>
          </w:p>
        </w:tc>
        <w:tc>
          <w:tcPr>
            <w:tcW w:w="862"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850" w:type="dxa"/>
            <w:shd w:val="clear" w:color="auto" w:fill="F2DBDB"/>
          </w:tcPr>
          <w:p w:rsidR="003961F6" w:rsidRPr="005A1302" w:rsidRDefault="003961F6" w:rsidP="005111EF"/>
        </w:tc>
        <w:tc>
          <w:tcPr>
            <w:tcW w:w="826" w:type="dxa"/>
            <w:shd w:val="clear" w:color="auto" w:fill="F2DBDB"/>
          </w:tcPr>
          <w:p w:rsidR="003961F6" w:rsidRPr="005A1302" w:rsidRDefault="003961F6" w:rsidP="005111EF"/>
        </w:tc>
        <w:tc>
          <w:tcPr>
            <w:tcW w:w="833" w:type="dxa"/>
            <w:shd w:val="clear" w:color="auto" w:fill="F2DBDB"/>
          </w:tcPr>
          <w:p w:rsidR="003961F6" w:rsidRPr="005A1302" w:rsidRDefault="003961F6" w:rsidP="005111EF"/>
        </w:tc>
      </w:tr>
      <w:tr w:rsidR="003961F6" w:rsidTr="005111EF">
        <w:trPr>
          <w:trHeight w:val="318"/>
        </w:trPr>
        <w:tc>
          <w:tcPr>
            <w:tcW w:w="1087" w:type="dxa"/>
            <w:shd w:val="clear" w:color="auto" w:fill="FFFFFF" w:themeFill="background1"/>
            <w:vAlign w:val="center"/>
            <w:hideMark/>
          </w:tcPr>
          <w:p w:rsidR="003961F6" w:rsidRDefault="003961F6" w:rsidP="005111EF">
            <w:pPr>
              <w:rPr>
                <w:color w:val="000000"/>
                <w:sz w:val="20"/>
                <w:szCs w:val="20"/>
              </w:rPr>
            </w:pPr>
            <w:r>
              <w:rPr>
                <w:bCs/>
                <w:color w:val="000000"/>
                <w:sz w:val="20"/>
                <w:szCs w:val="20"/>
              </w:rPr>
              <w:t>Yayladağı</w:t>
            </w:r>
          </w:p>
        </w:tc>
        <w:tc>
          <w:tcPr>
            <w:tcW w:w="862"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1218" w:type="dxa"/>
            <w:shd w:val="clear" w:color="auto" w:fill="FFFFFF" w:themeFill="background1"/>
          </w:tcPr>
          <w:p w:rsidR="003961F6" w:rsidRPr="005A1302" w:rsidRDefault="003961F6" w:rsidP="005111EF"/>
        </w:tc>
        <w:tc>
          <w:tcPr>
            <w:tcW w:w="850" w:type="dxa"/>
            <w:shd w:val="clear" w:color="auto" w:fill="FFFFFF" w:themeFill="background1"/>
          </w:tcPr>
          <w:p w:rsidR="003961F6" w:rsidRPr="005A1302" w:rsidRDefault="003961F6" w:rsidP="005111EF"/>
        </w:tc>
        <w:tc>
          <w:tcPr>
            <w:tcW w:w="826" w:type="dxa"/>
            <w:shd w:val="clear" w:color="auto" w:fill="FFFFFF" w:themeFill="background1"/>
          </w:tcPr>
          <w:p w:rsidR="003961F6" w:rsidRPr="005A1302" w:rsidRDefault="003961F6" w:rsidP="005111EF"/>
        </w:tc>
        <w:tc>
          <w:tcPr>
            <w:tcW w:w="833" w:type="dxa"/>
            <w:shd w:val="clear" w:color="auto" w:fill="FFFFFF" w:themeFill="background1"/>
          </w:tcPr>
          <w:p w:rsidR="003961F6" w:rsidRPr="005A1302" w:rsidRDefault="003961F6" w:rsidP="005111EF"/>
        </w:tc>
      </w:tr>
      <w:tr w:rsidR="003961F6" w:rsidTr="005111EF">
        <w:trPr>
          <w:trHeight w:val="318"/>
        </w:trPr>
        <w:tc>
          <w:tcPr>
            <w:tcW w:w="1087" w:type="dxa"/>
            <w:shd w:val="clear" w:color="auto" w:fill="F2DBDB"/>
            <w:vAlign w:val="center"/>
            <w:hideMark/>
          </w:tcPr>
          <w:p w:rsidR="003961F6" w:rsidRDefault="003961F6" w:rsidP="005111EF">
            <w:pPr>
              <w:rPr>
                <w:b/>
                <w:bCs/>
                <w:color w:val="000000"/>
                <w:sz w:val="20"/>
                <w:szCs w:val="20"/>
              </w:rPr>
            </w:pPr>
            <w:r>
              <w:rPr>
                <w:b/>
                <w:bCs/>
                <w:color w:val="000000"/>
                <w:sz w:val="20"/>
                <w:szCs w:val="20"/>
              </w:rPr>
              <w:t>TOPLAM</w:t>
            </w:r>
          </w:p>
        </w:tc>
        <w:tc>
          <w:tcPr>
            <w:tcW w:w="862" w:type="dxa"/>
            <w:shd w:val="clear" w:color="auto" w:fill="F2DBDB"/>
          </w:tcPr>
          <w:p w:rsidR="003961F6" w:rsidRPr="005A1302" w:rsidRDefault="003961F6" w:rsidP="005111EF">
            <w:r w:rsidRPr="005A1302">
              <w:t>2</w:t>
            </w:r>
          </w:p>
        </w:tc>
        <w:tc>
          <w:tcPr>
            <w:tcW w:w="1218" w:type="dxa"/>
            <w:shd w:val="clear" w:color="auto" w:fill="F2DBDB"/>
          </w:tcPr>
          <w:p w:rsidR="003961F6" w:rsidRPr="005A1302" w:rsidRDefault="003961F6" w:rsidP="005111EF">
            <w:r w:rsidRPr="005A1302">
              <w:t>1,4766</w:t>
            </w:r>
          </w:p>
        </w:tc>
        <w:tc>
          <w:tcPr>
            <w:tcW w:w="1218"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1218" w:type="dxa"/>
            <w:shd w:val="clear" w:color="auto" w:fill="F2DBDB"/>
          </w:tcPr>
          <w:p w:rsidR="003961F6" w:rsidRPr="005A1302" w:rsidRDefault="003961F6" w:rsidP="005111EF"/>
        </w:tc>
        <w:tc>
          <w:tcPr>
            <w:tcW w:w="850" w:type="dxa"/>
            <w:shd w:val="clear" w:color="auto" w:fill="F2DBDB"/>
          </w:tcPr>
          <w:p w:rsidR="003961F6" w:rsidRPr="005A1302" w:rsidRDefault="003961F6" w:rsidP="005111EF"/>
        </w:tc>
        <w:tc>
          <w:tcPr>
            <w:tcW w:w="826" w:type="dxa"/>
            <w:shd w:val="clear" w:color="auto" w:fill="F2DBDB"/>
          </w:tcPr>
          <w:p w:rsidR="003961F6" w:rsidRPr="005A1302" w:rsidRDefault="003961F6" w:rsidP="005111EF"/>
        </w:tc>
        <w:tc>
          <w:tcPr>
            <w:tcW w:w="833" w:type="dxa"/>
            <w:shd w:val="clear" w:color="auto" w:fill="F2DBDB"/>
          </w:tcPr>
          <w:p w:rsidR="003961F6" w:rsidRDefault="003961F6" w:rsidP="005111EF"/>
        </w:tc>
      </w:tr>
    </w:tbl>
    <w:p w:rsidR="003961F6" w:rsidRDefault="003961F6" w:rsidP="003961F6">
      <w:pPr>
        <w:pStyle w:val="Balk1"/>
        <w:spacing w:before="100" w:beforeAutospacing="1" w:after="100" w:afterAutospacing="1"/>
        <w:jc w:val="both"/>
        <w:rPr>
          <w:b/>
          <w:sz w:val="24"/>
        </w:rPr>
      </w:pPr>
      <w:bookmarkStart w:id="471" w:name="_Toc2677439"/>
      <w:bookmarkStart w:id="472" w:name="_Toc66282534"/>
      <w:bookmarkStart w:id="473" w:name="_Toc67047431"/>
      <w:bookmarkStart w:id="474" w:name="_Toc124779719"/>
      <w:bookmarkStart w:id="475" w:name="_Toc156223253"/>
      <w:r>
        <w:rPr>
          <w:b/>
          <w:bCs/>
          <w:sz w:val="24"/>
        </w:rPr>
        <w:t>13</w:t>
      </w:r>
      <w:r w:rsidRPr="00F91007">
        <w:rPr>
          <w:b/>
          <w:bCs/>
          <w:sz w:val="24"/>
        </w:rPr>
        <w:t>.1</w:t>
      </w:r>
      <w:r w:rsidRPr="00F91007">
        <w:rPr>
          <w:b/>
          <w:sz w:val="24"/>
        </w:rPr>
        <w:t xml:space="preserve">.3.  </w:t>
      </w:r>
      <w:bookmarkStart w:id="476" w:name="_Toc2677440"/>
      <w:bookmarkEnd w:id="471"/>
      <w:r w:rsidRPr="00F91007">
        <w:rPr>
          <w:b/>
          <w:sz w:val="24"/>
        </w:rPr>
        <w:t>5403 Sayılı Kanun Kapsamında Yapılan Başvuruların Sektörel Dağılım Cetveli</w:t>
      </w:r>
      <w:bookmarkEnd w:id="472"/>
      <w:bookmarkEnd w:id="473"/>
      <w:bookmarkEnd w:id="474"/>
      <w:bookmarkEnd w:id="475"/>
    </w:p>
    <w:p w:rsidR="003961F6" w:rsidRDefault="003961F6" w:rsidP="003961F6">
      <w:pPr>
        <w:jc w:val="both"/>
      </w:pPr>
      <w:r>
        <w:tab/>
        <w:t>Tarımsal alanlarda kurulacak değişik sektörlerdeki yapılar için başvurular alınmış,  çalışmalar yapılmış, 23 adet dosya sonuçlandırılmıştır. Sonuçlandırılmayan dosyaların iş ve işlemleri devam etmektedir.</w:t>
      </w:r>
    </w:p>
    <w:p w:rsidR="003961F6" w:rsidRDefault="003961F6" w:rsidP="003961F6">
      <w:pPr>
        <w:jc w:val="both"/>
      </w:pPr>
    </w:p>
    <w:tbl>
      <w:tblPr>
        <w:tblW w:w="9252" w:type="dxa"/>
        <w:tblInd w:w="-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4A0" w:firstRow="1" w:lastRow="0" w:firstColumn="1" w:lastColumn="0" w:noHBand="0" w:noVBand="1"/>
      </w:tblPr>
      <w:tblGrid>
        <w:gridCol w:w="763"/>
        <w:gridCol w:w="492"/>
        <w:gridCol w:w="1137"/>
        <w:gridCol w:w="786"/>
        <w:gridCol w:w="675"/>
        <w:gridCol w:w="675"/>
        <w:gridCol w:w="590"/>
        <w:gridCol w:w="480"/>
        <w:gridCol w:w="920"/>
        <w:gridCol w:w="812"/>
        <w:gridCol w:w="958"/>
        <w:gridCol w:w="964"/>
      </w:tblGrid>
      <w:tr w:rsidR="003961F6" w:rsidTr="005111EF">
        <w:trPr>
          <w:trHeight w:val="547"/>
        </w:trPr>
        <w:tc>
          <w:tcPr>
            <w:tcW w:w="766" w:type="dxa"/>
            <w:vMerge w:val="restart"/>
            <w:shd w:val="clear" w:color="000000" w:fill="C0504D"/>
            <w:textDirection w:val="btLr"/>
            <w:vAlign w:val="center"/>
            <w:hideMark/>
          </w:tcPr>
          <w:p w:rsidR="003961F6" w:rsidRDefault="003961F6" w:rsidP="005111EF">
            <w:pPr>
              <w:rPr>
                <w:rFonts w:ascii="Calibri" w:hAnsi="Calibri" w:cs="Calibri"/>
                <w:color w:val="000000"/>
                <w:sz w:val="22"/>
                <w:szCs w:val="22"/>
              </w:rPr>
            </w:pPr>
            <w:bookmarkStart w:id="477" w:name="OLE_LINK1"/>
            <w:r>
              <w:rPr>
                <w:rFonts w:ascii="Calibri" w:hAnsi="Calibri" w:cs="Calibri"/>
                <w:color w:val="000000"/>
                <w:sz w:val="22"/>
                <w:szCs w:val="22"/>
              </w:rPr>
              <w:t> </w:t>
            </w:r>
          </w:p>
        </w:tc>
        <w:tc>
          <w:tcPr>
            <w:tcW w:w="493" w:type="dxa"/>
            <w:vMerge w:val="restart"/>
            <w:shd w:val="clear" w:color="000000" w:fill="C0504D"/>
            <w:textDirection w:val="btLr"/>
            <w:vAlign w:val="center"/>
            <w:hideMark/>
          </w:tcPr>
          <w:p w:rsidR="003961F6" w:rsidRDefault="003961F6" w:rsidP="005111EF">
            <w:pPr>
              <w:jc w:val="both"/>
              <w:rPr>
                <w:b/>
                <w:bCs/>
                <w:color w:val="FFFFFF"/>
              </w:rPr>
            </w:pPr>
            <w:r>
              <w:rPr>
                <w:b/>
                <w:bCs/>
                <w:color w:val="FFFFFF" w:themeColor="background1"/>
              </w:rPr>
              <w:t>Başvuru Sayısı</w:t>
            </w:r>
          </w:p>
        </w:tc>
        <w:tc>
          <w:tcPr>
            <w:tcW w:w="1925" w:type="dxa"/>
            <w:gridSpan w:val="2"/>
            <w:shd w:val="clear" w:color="000000" w:fill="C0504D"/>
            <w:vAlign w:val="center"/>
            <w:hideMark/>
          </w:tcPr>
          <w:p w:rsidR="003961F6" w:rsidRDefault="003961F6" w:rsidP="005111EF">
            <w:pPr>
              <w:jc w:val="center"/>
              <w:rPr>
                <w:b/>
                <w:bCs/>
                <w:color w:val="FFFFFF"/>
              </w:rPr>
            </w:pPr>
            <w:r>
              <w:rPr>
                <w:b/>
                <w:bCs/>
                <w:color w:val="FFFFFF" w:themeColor="background1"/>
              </w:rPr>
              <w:t>Sanayi</w:t>
            </w:r>
          </w:p>
        </w:tc>
        <w:tc>
          <w:tcPr>
            <w:tcW w:w="679" w:type="dxa"/>
            <w:vMerge w:val="restart"/>
            <w:shd w:val="clear" w:color="000000" w:fill="C0504D"/>
            <w:textDirection w:val="btLr"/>
            <w:vAlign w:val="center"/>
            <w:hideMark/>
          </w:tcPr>
          <w:p w:rsidR="003961F6" w:rsidRDefault="003961F6" w:rsidP="005111EF">
            <w:pPr>
              <w:jc w:val="both"/>
              <w:rPr>
                <w:b/>
                <w:bCs/>
                <w:color w:val="FFFFFF"/>
              </w:rPr>
            </w:pPr>
            <w:r>
              <w:rPr>
                <w:b/>
                <w:bCs/>
                <w:color w:val="FFFFFF" w:themeColor="background1"/>
              </w:rPr>
              <w:t>Turizm (ha)</w:t>
            </w:r>
          </w:p>
        </w:tc>
        <w:tc>
          <w:tcPr>
            <w:tcW w:w="679" w:type="dxa"/>
            <w:vMerge w:val="restart"/>
            <w:shd w:val="clear" w:color="000000" w:fill="C0504D"/>
            <w:textDirection w:val="btLr"/>
            <w:vAlign w:val="center"/>
            <w:hideMark/>
          </w:tcPr>
          <w:p w:rsidR="003961F6" w:rsidRDefault="003961F6" w:rsidP="005111EF">
            <w:pPr>
              <w:jc w:val="both"/>
              <w:rPr>
                <w:b/>
                <w:bCs/>
                <w:color w:val="FFFFFF"/>
              </w:rPr>
            </w:pPr>
            <w:r>
              <w:rPr>
                <w:b/>
                <w:bCs/>
                <w:color w:val="FFFFFF" w:themeColor="background1"/>
              </w:rPr>
              <w:t>Eğitim (ha)</w:t>
            </w:r>
          </w:p>
        </w:tc>
        <w:tc>
          <w:tcPr>
            <w:tcW w:w="590" w:type="dxa"/>
            <w:vMerge w:val="restart"/>
            <w:shd w:val="clear" w:color="000000" w:fill="C0504D"/>
            <w:textDirection w:val="btLr"/>
            <w:vAlign w:val="center"/>
            <w:hideMark/>
          </w:tcPr>
          <w:p w:rsidR="003961F6" w:rsidRDefault="003961F6" w:rsidP="005111EF">
            <w:pPr>
              <w:jc w:val="both"/>
              <w:rPr>
                <w:b/>
                <w:bCs/>
                <w:color w:val="FFFFFF"/>
              </w:rPr>
            </w:pPr>
            <w:r>
              <w:rPr>
                <w:b/>
                <w:bCs/>
                <w:color w:val="FFFFFF" w:themeColor="background1"/>
              </w:rPr>
              <w:t>Sağlık (ha)</w:t>
            </w:r>
          </w:p>
        </w:tc>
        <w:tc>
          <w:tcPr>
            <w:tcW w:w="481" w:type="dxa"/>
            <w:vMerge w:val="restart"/>
            <w:shd w:val="clear" w:color="000000" w:fill="C0504D"/>
            <w:textDirection w:val="btLr"/>
            <w:vAlign w:val="center"/>
            <w:hideMark/>
          </w:tcPr>
          <w:p w:rsidR="003961F6" w:rsidRDefault="003961F6" w:rsidP="005111EF">
            <w:pPr>
              <w:jc w:val="both"/>
              <w:rPr>
                <w:b/>
                <w:bCs/>
                <w:color w:val="FFFFFF"/>
              </w:rPr>
            </w:pPr>
            <w:r>
              <w:rPr>
                <w:b/>
                <w:bCs/>
                <w:color w:val="FFFFFF" w:themeColor="background1"/>
              </w:rPr>
              <w:t>Ulaştırma (ha)</w:t>
            </w:r>
          </w:p>
        </w:tc>
        <w:tc>
          <w:tcPr>
            <w:tcW w:w="886" w:type="dxa"/>
            <w:vMerge w:val="restart"/>
            <w:shd w:val="clear" w:color="000000" w:fill="C0504D"/>
            <w:textDirection w:val="btLr"/>
            <w:vAlign w:val="center"/>
            <w:hideMark/>
          </w:tcPr>
          <w:p w:rsidR="003961F6" w:rsidRDefault="003961F6" w:rsidP="005111EF">
            <w:pPr>
              <w:jc w:val="both"/>
              <w:rPr>
                <w:b/>
                <w:bCs/>
                <w:color w:val="FFFFFF"/>
              </w:rPr>
            </w:pPr>
            <w:r>
              <w:rPr>
                <w:b/>
                <w:bCs/>
                <w:color w:val="FFFFFF" w:themeColor="background1"/>
              </w:rPr>
              <w:t>Enerji (ha)</w:t>
            </w:r>
          </w:p>
        </w:tc>
        <w:tc>
          <w:tcPr>
            <w:tcW w:w="819" w:type="dxa"/>
            <w:vMerge w:val="restart"/>
            <w:shd w:val="clear" w:color="000000" w:fill="C0504D"/>
            <w:textDirection w:val="btLr"/>
            <w:vAlign w:val="center"/>
            <w:hideMark/>
          </w:tcPr>
          <w:p w:rsidR="003961F6" w:rsidRDefault="003961F6" w:rsidP="005111EF">
            <w:pPr>
              <w:jc w:val="both"/>
              <w:rPr>
                <w:b/>
                <w:bCs/>
                <w:color w:val="FFFFFF"/>
              </w:rPr>
            </w:pPr>
            <w:r>
              <w:rPr>
                <w:b/>
                <w:bCs/>
                <w:color w:val="FFFFFF" w:themeColor="background1"/>
              </w:rPr>
              <w:t>Konut (ha)</w:t>
            </w:r>
          </w:p>
        </w:tc>
        <w:tc>
          <w:tcPr>
            <w:tcW w:w="967" w:type="dxa"/>
            <w:vMerge w:val="restart"/>
            <w:shd w:val="clear" w:color="000000" w:fill="C0504D"/>
            <w:textDirection w:val="btLr"/>
            <w:vAlign w:val="center"/>
            <w:hideMark/>
          </w:tcPr>
          <w:p w:rsidR="003961F6" w:rsidRDefault="003961F6" w:rsidP="005111EF">
            <w:pPr>
              <w:jc w:val="both"/>
              <w:rPr>
                <w:b/>
                <w:bCs/>
                <w:color w:val="FFFFFF"/>
              </w:rPr>
            </w:pPr>
            <w:r>
              <w:rPr>
                <w:b/>
                <w:bCs/>
                <w:color w:val="FFFFFF" w:themeColor="background1"/>
              </w:rPr>
              <w:t>Diğer (ha)</w:t>
            </w:r>
          </w:p>
        </w:tc>
        <w:tc>
          <w:tcPr>
            <w:tcW w:w="967" w:type="dxa"/>
            <w:vMerge w:val="restart"/>
            <w:shd w:val="clear" w:color="000000" w:fill="C0504D"/>
            <w:textDirection w:val="btLr"/>
            <w:vAlign w:val="center"/>
            <w:hideMark/>
          </w:tcPr>
          <w:p w:rsidR="003961F6" w:rsidRDefault="003961F6" w:rsidP="005111EF">
            <w:pPr>
              <w:jc w:val="both"/>
              <w:rPr>
                <w:b/>
                <w:bCs/>
                <w:color w:val="FFFFFF"/>
              </w:rPr>
            </w:pPr>
            <w:r>
              <w:rPr>
                <w:b/>
                <w:bCs/>
                <w:color w:val="FFFFFF" w:themeColor="background1"/>
              </w:rPr>
              <w:t>Toplam (ha)</w:t>
            </w:r>
          </w:p>
        </w:tc>
      </w:tr>
      <w:tr w:rsidR="003961F6" w:rsidTr="005111EF">
        <w:trPr>
          <w:trHeight w:val="1198"/>
        </w:trPr>
        <w:tc>
          <w:tcPr>
            <w:tcW w:w="766" w:type="dxa"/>
            <w:vMerge/>
            <w:vAlign w:val="center"/>
            <w:hideMark/>
          </w:tcPr>
          <w:p w:rsidR="003961F6" w:rsidRDefault="003961F6" w:rsidP="005111EF">
            <w:pPr>
              <w:rPr>
                <w:rFonts w:ascii="Calibri" w:hAnsi="Calibri" w:cs="Calibri"/>
                <w:color w:val="000000"/>
                <w:sz w:val="22"/>
                <w:szCs w:val="22"/>
              </w:rPr>
            </w:pPr>
          </w:p>
        </w:tc>
        <w:tc>
          <w:tcPr>
            <w:tcW w:w="493" w:type="dxa"/>
            <w:vMerge/>
            <w:vAlign w:val="center"/>
            <w:hideMark/>
          </w:tcPr>
          <w:p w:rsidR="003961F6" w:rsidRDefault="003961F6" w:rsidP="005111EF">
            <w:pPr>
              <w:rPr>
                <w:b/>
                <w:bCs/>
                <w:color w:val="FFFFFF"/>
              </w:rPr>
            </w:pPr>
          </w:p>
        </w:tc>
        <w:tc>
          <w:tcPr>
            <w:tcW w:w="1138" w:type="dxa"/>
            <w:shd w:val="clear" w:color="000000" w:fill="C0504D"/>
            <w:vAlign w:val="center"/>
            <w:hideMark/>
          </w:tcPr>
          <w:p w:rsidR="003961F6" w:rsidRDefault="003961F6" w:rsidP="005111EF">
            <w:pPr>
              <w:jc w:val="both"/>
              <w:rPr>
                <w:b/>
                <w:bCs/>
                <w:color w:val="FFFFFF" w:themeColor="background1"/>
              </w:rPr>
            </w:pPr>
            <w:r>
              <w:rPr>
                <w:b/>
                <w:bCs/>
                <w:color w:val="FFFFFF" w:themeColor="background1"/>
              </w:rPr>
              <w:t>Tarımsal</w:t>
            </w:r>
          </w:p>
          <w:p w:rsidR="003961F6" w:rsidRDefault="003961F6" w:rsidP="005111EF">
            <w:pPr>
              <w:jc w:val="both"/>
              <w:rPr>
                <w:b/>
                <w:bCs/>
                <w:color w:val="FFFFFF"/>
              </w:rPr>
            </w:pPr>
            <w:r>
              <w:rPr>
                <w:b/>
                <w:bCs/>
                <w:color w:val="FFFFFF" w:themeColor="background1"/>
              </w:rPr>
              <w:t>(ha)</w:t>
            </w:r>
          </w:p>
        </w:tc>
        <w:tc>
          <w:tcPr>
            <w:tcW w:w="787" w:type="dxa"/>
            <w:shd w:val="clear" w:color="000000" w:fill="C0504D"/>
            <w:vAlign w:val="center"/>
            <w:hideMark/>
          </w:tcPr>
          <w:p w:rsidR="003961F6" w:rsidRDefault="003961F6" w:rsidP="005111EF">
            <w:pPr>
              <w:jc w:val="both"/>
              <w:rPr>
                <w:b/>
                <w:bCs/>
                <w:color w:val="FFFFFF"/>
              </w:rPr>
            </w:pPr>
            <w:r>
              <w:rPr>
                <w:b/>
                <w:bCs/>
                <w:color w:val="FFFFFF" w:themeColor="background1"/>
              </w:rPr>
              <w:t>Diğer (ha)</w:t>
            </w:r>
          </w:p>
        </w:tc>
        <w:tc>
          <w:tcPr>
            <w:tcW w:w="679" w:type="dxa"/>
            <w:vMerge/>
            <w:vAlign w:val="center"/>
            <w:hideMark/>
          </w:tcPr>
          <w:p w:rsidR="003961F6" w:rsidRDefault="003961F6" w:rsidP="005111EF">
            <w:pPr>
              <w:rPr>
                <w:b/>
                <w:bCs/>
                <w:color w:val="FFFFFF"/>
              </w:rPr>
            </w:pPr>
          </w:p>
        </w:tc>
        <w:tc>
          <w:tcPr>
            <w:tcW w:w="679" w:type="dxa"/>
            <w:vMerge/>
            <w:vAlign w:val="center"/>
            <w:hideMark/>
          </w:tcPr>
          <w:p w:rsidR="003961F6" w:rsidRDefault="003961F6" w:rsidP="005111EF">
            <w:pPr>
              <w:rPr>
                <w:b/>
                <w:bCs/>
                <w:color w:val="FFFFFF"/>
              </w:rPr>
            </w:pPr>
          </w:p>
        </w:tc>
        <w:tc>
          <w:tcPr>
            <w:tcW w:w="590" w:type="dxa"/>
            <w:vMerge/>
            <w:vAlign w:val="center"/>
            <w:hideMark/>
          </w:tcPr>
          <w:p w:rsidR="003961F6" w:rsidRDefault="003961F6" w:rsidP="005111EF">
            <w:pPr>
              <w:rPr>
                <w:b/>
                <w:bCs/>
                <w:color w:val="FFFFFF"/>
              </w:rPr>
            </w:pPr>
          </w:p>
        </w:tc>
        <w:tc>
          <w:tcPr>
            <w:tcW w:w="481" w:type="dxa"/>
            <w:vMerge/>
            <w:vAlign w:val="center"/>
            <w:hideMark/>
          </w:tcPr>
          <w:p w:rsidR="003961F6" w:rsidRDefault="003961F6" w:rsidP="005111EF">
            <w:pPr>
              <w:rPr>
                <w:b/>
                <w:bCs/>
                <w:color w:val="FFFFFF"/>
              </w:rPr>
            </w:pPr>
          </w:p>
        </w:tc>
        <w:tc>
          <w:tcPr>
            <w:tcW w:w="886" w:type="dxa"/>
            <w:vMerge/>
            <w:vAlign w:val="center"/>
            <w:hideMark/>
          </w:tcPr>
          <w:p w:rsidR="003961F6" w:rsidRDefault="003961F6" w:rsidP="005111EF">
            <w:pPr>
              <w:rPr>
                <w:b/>
                <w:bCs/>
                <w:color w:val="FFFFFF"/>
              </w:rPr>
            </w:pPr>
          </w:p>
        </w:tc>
        <w:tc>
          <w:tcPr>
            <w:tcW w:w="819" w:type="dxa"/>
            <w:vMerge/>
            <w:vAlign w:val="center"/>
            <w:hideMark/>
          </w:tcPr>
          <w:p w:rsidR="003961F6" w:rsidRDefault="003961F6" w:rsidP="005111EF">
            <w:pPr>
              <w:rPr>
                <w:b/>
                <w:bCs/>
                <w:color w:val="FFFFFF"/>
              </w:rPr>
            </w:pPr>
          </w:p>
        </w:tc>
        <w:tc>
          <w:tcPr>
            <w:tcW w:w="967" w:type="dxa"/>
            <w:vMerge/>
            <w:vAlign w:val="center"/>
            <w:hideMark/>
          </w:tcPr>
          <w:p w:rsidR="003961F6" w:rsidRDefault="003961F6" w:rsidP="005111EF">
            <w:pPr>
              <w:rPr>
                <w:b/>
                <w:bCs/>
                <w:color w:val="FFFFFF"/>
              </w:rPr>
            </w:pPr>
          </w:p>
        </w:tc>
        <w:tc>
          <w:tcPr>
            <w:tcW w:w="967" w:type="dxa"/>
            <w:vMerge/>
            <w:vAlign w:val="center"/>
            <w:hideMark/>
          </w:tcPr>
          <w:p w:rsidR="003961F6" w:rsidRDefault="003961F6" w:rsidP="005111EF">
            <w:pPr>
              <w:rPr>
                <w:b/>
                <w:bCs/>
                <w:color w:val="FFFFFF"/>
              </w:rPr>
            </w:pPr>
          </w:p>
        </w:tc>
      </w:tr>
      <w:tr w:rsidR="003961F6" w:rsidTr="005111EF">
        <w:trPr>
          <w:trHeight w:val="475"/>
        </w:trPr>
        <w:tc>
          <w:tcPr>
            <w:tcW w:w="766" w:type="dxa"/>
            <w:shd w:val="clear" w:color="000000" w:fill="F2DBDB"/>
            <w:hideMark/>
          </w:tcPr>
          <w:p w:rsidR="003961F6" w:rsidRPr="009415D4" w:rsidRDefault="003961F6" w:rsidP="005111EF">
            <w:r w:rsidRPr="009415D4">
              <w:t>2023</w:t>
            </w:r>
          </w:p>
        </w:tc>
        <w:tc>
          <w:tcPr>
            <w:tcW w:w="493" w:type="dxa"/>
            <w:shd w:val="clear" w:color="000000" w:fill="F2DBDB"/>
          </w:tcPr>
          <w:p w:rsidR="003961F6" w:rsidRPr="009415D4" w:rsidRDefault="003961F6" w:rsidP="005111EF"/>
        </w:tc>
        <w:tc>
          <w:tcPr>
            <w:tcW w:w="1138" w:type="dxa"/>
            <w:shd w:val="clear" w:color="000000" w:fill="F2DBDB"/>
          </w:tcPr>
          <w:p w:rsidR="003961F6" w:rsidRPr="009415D4" w:rsidRDefault="003961F6" w:rsidP="005111EF">
            <w:r w:rsidRPr="009415D4">
              <w:t>1,4766</w:t>
            </w:r>
          </w:p>
        </w:tc>
        <w:tc>
          <w:tcPr>
            <w:tcW w:w="787" w:type="dxa"/>
            <w:shd w:val="clear" w:color="000000" w:fill="F2DBDB"/>
          </w:tcPr>
          <w:p w:rsidR="003961F6" w:rsidRPr="009415D4" w:rsidRDefault="003961F6" w:rsidP="005111EF"/>
        </w:tc>
        <w:tc>
          <w:tcPr>
            <w:tcW w:w="679" w:type="dxa"/>
            <w:shd w:val="clear" w:color="000000" w:fill="F2DBDB"/>
          </w:tcPr>
          <w:p w:rsidR="003961F6" w:rsidRPr="009415D4" w:rsidRDefault="003961F6" w:rsidP="005111EF"/>
        </w:tc>
        <w:tc>
          <w:tcPr>
            <w:tcW w:w="679" w:type="dxa"/>
            <w:shd w:val="clear" w:color="000000" w:fill="F2DBDB"/>
          </w:tcPr>
          <w:p w:rsidR="003961F6" w:rsidRPr="009415D4" w:rsidRDefault="003961F6" w:rsidP="005111EF"/>
        </w:tc>
        <w:tc>
          <w:tcPr>
            <w:tcW w:w="590" w:type="dxa"/>
            <w:shd w:val="clear" w:color="000000" w:fill="F2DBDB"/>
          </w:tcPr>
          <w:p w:rsidR="003961F6" w:rsidRPr="009415D4" w:rsidRDefault="003961F6" w:rsidP="005111EF">
            <w:r w:rsidRPr="009415D4">
              <w:t>11,6</w:t>
            </w:r>
          </w:p>
        </w:tc>
        <w:tc>
          <w:tcPr>
            <w:tcW w:w="481" w:type="dxa"/>
            <w:shd w:val="clear" w:color="000000" w:fill="F2DBDB"/>
          </w:tcPr>
          <w:p w:rsidR="003961F6" w:rsidRPr="009415D4" w:rsidRDefault="003961F6" w:rsidP="005111EF"/>
        </w:tc>
        <w:tc>
          <w:tcPr>
            <w:tcW w:w="886" w:type="dxa"/>
            <w:shd w:val="clear" w:color="000000" w:fill="F2DBDB"/>
          </w:tcPr>
          <w:p w:rsidR="003961F6" w:rsidRPr="009415D4" w:rsidRDefault="003961F6" w:rsidP="005111EF">
            <w:r w:rsidRPr="009415D4">
              <w:t>33,6974</w:t>
            </w:r>
          </w:p>
        </w:tc>
        <w:tc>
          <w:tcPr>
            <w:tcW w:w="819" w:type="dxa"/>
            <w:shd w:val="clear" w:color="000000" w:fill="F2DBDB"/>
          </w:tcPr>
          <w:p w:rsidR="003961F6" w:rsidRPr="009415D4" w:rsidRDefault="003961F6" w:rsidP="005111EF"/>
        </w:tc>
        <w:tc>
          <w:tcPr>
            <w:tcW w:w="967" w:type="dxa"/>
            <w:shd w:val="clear" w:color="000000" w:fill="F2DBDB"/>
          </w:tcPr>
          <w:p w:rsidR="003961F6" w:rsidRPr="009415D4" w:rsidRDefault="003961F6" w:rsidP="005111EF"/>
        </w:tc>
        <w:tc>
          <w:tcPr>
            <w:tcW w:w="967" w:type="dxa"/>
            <w:shd w:val="clear" w:color="000000" w:fill="F2DBDB"/>
          </w:tcPr>
          <w:p w:rsidR="003961F6" w:rsidRDefault="003961F6" w:rsidP="005111EF">
            <w:r w:rsidRPr="009415D4">
              <w:t>46,774</w:t>
            </w:r>
          </w:p>
        </w:tc>
      </w:tr>
      <w:bookmarkEnd w:id="477"/>
    </w:tbl>
    <w:p w:rsidR="003961F6" w:rsidRDefault="003961F6" w:rsidP="003961F6">
      <w:pPr>
        <w:jc w:val="both"/>
      </w:pPr>
    </w:p>
    <w:p w:rsidR="003961F6" w:rsidRDefault="003961F6" w:rsidP="003961F6">
      <w:pPr>
        <w:pStyle w:val="Balk1"/>
        <w:spacing w:before="100" w:beforeAutospacing="1" w:after="100" w:afterAutospacing="1"/>
        <w:jc w:val="both"/>
        <w:rPr>
          <w:b/>
          <w:bCs/>
          <w:sz w:val="24"/>
        </w:rPr>
      </w:pPr>
      <w:bookmarkStart w:id="478" w:name="_Toc124779720"/>
      <w:bookmarkStart w:id="479" w:name="_Toc156223254"/>
      <w:bookmarkStart w:id="480" w:name="_Toc66282535"/>
      <w:bookmarkStart w:id="481" w:name="_Toc67047432"/>
      <w:r>
        <w:rPr>
          <w:b/>
          <w:bCs/>
          <w:sz w:val="24"/>
        </w:rPr>
        <w:t>13.1.4. Güneş Enerji Santrallari (GES) İle İlgili Yapılan İşlemler</w:t>
      </w:r>
      <w:bookmarkEnd w:id="478"/>
      <w:bookmarkEnd w:id="479"/>
    </w:p>
    <w:p w:rsidR="003961F6" w:rsidRPr="00F24B5E" w:rsidRDefault="003961F6" w:rsidP="003961F6">
      <w:r>
        <w:tab/>
        <w:t>2023 yılı içerisinde 2 adet Güneş Enerji Santrali (GES) arazi sınıf tespit başvurusu yapılmıştır. Başvuru yapılan toplam 24,8832 hektarlık alanın değerlendirilmesi yapılmıştır.</w:t>
      </w:r>
    </w:p>
    <w:p w:rsidR="003961F6" w:rsidRDefault="003961F6" w:rsidP="003961F6">
      <w:pPr>
        <w:pStyle w:val="Balk1"/>
        <w:spacing w:before="100" w:beforeAutospacing="1" w:after="100" w:afterAutospacing="1"/>
        <w:jc w:val="both"/>
        <w:rPr>
          <w:b/>
          <w:color w:val="000000" w:themeColor="text1"/>
          <w:sz w:val="24"/>
        </w:rPr>
      </w:pPr>
      <w:bookmarkStart w:id="482" w:name="_Toc124779721"/>
      <w:bookmarkStart w:id="483" w:name="_Toc156223255"/>
      <w:r>
        <w:rPr>
          <w:b/>
          <w:bCs/>
          <w:sz w:val="24"/>
        </w:rPr>
        <w:lastRenderedPageBreak/>
        <w:t>13</w:t>
      </w:r>
      <w:r w:rsidRPr="00F91007">
        <w:rPr>
          <w:b/>
          <w:bCs/>
          <w:sz w:val="24"/>
        </w:rPr>
        <w:t>.1</w:t>
      </w:r>
      <w:r>
        <w:rPr>
          <w:b/>
          <w:sz w:val="24"/>
        </w:rPr>
        <w:t>.5</w:t>
      </w:r>
      <w:r w:rsidRPr="00F91007">
        <w:rPr>
          <w:b/>
          <w:sz w:val="24"/>
        </w:rPr>
        <w:t xml:space="preserve">. </w:t>
      </w:r>
      <w:bookmarkStart w:id="484" w:name="_Toc2677441"/>
      <w:bookmarkEnd w:id="476"/>
      <w:r w:rsidRPr="00F91007">
        <w:rPr>
          <w:b/>
          <w:color w:val="000000" w:themeColor="text1"/>
          <w:sz w:val="24"/>
        </w:rPr>
        <w:t>5403 sayılı Kanunun 19. ve 20. Madde Kapsamında Yapılan Denetimler</w:t>
      </w:r>
      <w:bookmarkEnd w:id="480"/>
      <w:bookmarkEnd w:id="481"/>
      <w:bookmarkEnd w:id="482"/>
      <w:bookmarkEnd w:id="483"/>
    </w:p>
    <w:p w:rsidR="003961F6" w:rsidRDefault="003961F6" w:rsidP="003961F6">
      <w:pPr>
        <w:jc w:val="both"/>
      </w:pPr>
      <w:r>
        <w:tab/>
        <w:t xml:space="preserve">Tarımsal amaçlı veya tarım dışı kullanıma izin verilen yerlerin tümünün deprem nedeniyle denetimleri gerçekleştirilmedi. </w:t>
      </w:r>
    </w:p>
    <w:p w:rsidR="003961F6" w:rsidRDefault="003961F6" w:rsidP="003961F6">
      <w:pPr>
        <w:jc w:val="both"/>
      </w:pPr>
    </w:p>
    <w:tbl>
      <w:tblPr>
        <w:tblStyle w:val="ListeTablo3-Vurgu21"/>
        <w:tblW w:w="5090"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2582"/>
        <w:gridCol w:w="3479"/>
        <w:gridCol w:w="3451"/>
      </w:tblGrid>
      <w:tr w:rsidR="003961F6" w:rsidRPr="00F91007" w:rsidTr="005111EF">
        <w:trPr>
          <w:cnfStyle w:val="100000000000" w:firstRow="1" w:lastRow="0" w:firstColumn="0" w:lastColumn="0" w:oddVBand="0" w:evenVBand="0" w:oddHBand="0" w:evenHBand="0" w:firstRowFirstColumn="0" w:firstRowLastColumn="0" w:lastRowFirstColumn="0" w:lastRowLastColumn="0"/>
          <w:trHeight w:val="141"/>
        </w:trPr>
        <w:tc>
          <w:tcPr>
            <w:cnfStyle w:val="001000000100" w:firstRow="0" w:lastRow="0" w:firstColumn="1" w:lastColumn="0" w:oddVBand="0" w:evenVBand="0" w:oddHBand="0" w:evenHBand="0" w:firstRowFirstColumn="1" w:firstRowLastColumn="0" w:lastRowFirstColumn="0" w:lastRowLastColumn="0"/>
            <w:tcW w:w="1357" w:type="pct"/>
            <w:tcBorders>
              <w:bottom w:val="none" w:sz="0" w:space="0" w:color="auto"/>
              <w:right w:val="none" w:sz="0" w:space="0" w:color="auto"/>
            </w:tcBorders>
            <w:vAlign w:val="center"/>
          </w:tcPr>
          <w:p w:rsidR="003961F6" w:rsidRPr="00F91007" w:rsidRDefault="003961F6" w:rsidP="005111EF">
            <w:pPr>
              <w:jc w:val="center"/>
              <w:rPr>
                <w:b w:val="0"/>
              </w:rPr>
            </w:pPr>
            <w:r w:rsidRPr="00F91007">
              <w:t>Gösterge</w:t>
            </w:r>
          </w:p>
        </w:tc>
        <w:tc>
          <w:tcPr>
            <w:cnfStyle w:val="000010000000" w:firstRow="0" w:lastRow="0" w:firstColumn="0" w:lastColumn="0" w:oddVBand="1" w:evenVBand="0" w:oddHBand="0" w:evenHBand="0" w:firstRowFirstColumn="0" w:firstRowLastColumn="0" w:lastRowFirstColumn="0" w:lastRowLastColumn="0"/>
            <w:tcW w:w="1829" w:type="pct"/>
            <w:tcBorders>
              <w:left w:val="none" w:sz="0" w:space="0" w:color="auto"/>
              <w:right w:val="none" w:sz="0" w:space="0" w:color="auto"/>
            </w:tcBorders>
            <w:vAlign w:val="center"/>
          </w:tcPr>
          <w:p w:rsidR="003961F6" w:rsidRPr="00F91007" w:rsidRDefault="003961F6" w:rsidP="005111EF">
            <w:pPr>
              <w:jc w:val="center"/>
              <w:rPr>
                <w:b w:val="0"/>
              </w:rPr>
            </w:pPr>
            <w:r>
              <w:t>Yapılan Denetim (</w:t>
            </w:r>
            <w:r w:rsidRPr="00F91007">
              <w:t>Adet</w:t>
            </w:r>
            <w:r>
              <w:t>)</w:t>
            </w:r>
          </w:p>
        </w:tc>
        <w:tc>
          <w:tcPr>
            <w:cnfStyle w:val="000100001000" w:firstRow="0" w:lastRow="0" w:firstColumn="0" w:lastColumn="1" w:oddVBand="0" w:evenVBand="0" w:oddHBand="0" w:evenHBand="0" w:firstRowFirstColumn="0" w:firstRowLastColumn="1" w:lastRowFirstColumn="0" w:lastRowLastColumn="0"/>
            <w:tcW w:w="1814" w:type="pct"/>
            <w:tcBorders>
              <w:left w:val="none" w:sz="0" w:space="0" w:color="auto"/>
              <w:bottom w:val="none" w:sz="0" w:space="0" w:color="auto"/>
            </w:tcBorders>
            <w:vAlign w:val="center"/>
          </w:tcPr>
          <w:p w:rsidR="003961F6" w:rsidRPr="00F91007" w:rsidRDefault="003961F6" w:rsidP="005111EF">
            <w:pPr>
              <w:jc w:val="center"/>
              <w:rPr>
                <w:b w:val="0"/>
              </w:rPr>
            </w:pPr>
            <w:r w:rsidRPr="00F91007">
              <w:t>Cezai İşlem Uygulanan İşletmeler  (Adet)</w:t>
            </w:r>
          </w:p>
        </w:tc>
      </w:tr>
      <w:tr w:rsidR="003961F6" w:rsidRPr="004B6310" w:rsidTr="005111EF">
        <w:trPr>
          <w:cnfStyle w:val="010000000000" w:firstRow="0" w:lastRow="1" w:firstColumn="0" w:lastColumn="0" w:oddVBand="0" w:evenVBand="0" w:oddHBand="0" w:evenHBand="0" w:firstRowFirstColumn="0" w:firstRowLastColumn="0" w:lastRowFirstColumn="0" w:lastRowLastColumn="0"/>
          <w:trHeight w:val="172"/>
        </w:trPr>
        <w:tc>
          <w:tcPr>
            <w:cnfStyle w:val="001000000001" w:firstRow="0" w:lastRow="0" w:firstColumn="1" w:lastColumn="0" w:oddVBand="0" w:evenVBand="0" w:oddHBand="0" w:evenHBand="0" w:firstRowFirstColumn="0" w:firstRowLastColumn="0" w:lastRowFirstColumn="1" w:lastRowLastColumn="0"/>
            <w:tcW w:w="1357" w:type="pct"/>
            <w:tcBorders>
              <w:top w:val="none" w:sz="0" w:space="0" w:color="auto"/>
              <w:right w:val="none" w:sz="0" w:space="0" w:color="auto"/>
            </w:tcBorders>
            <w:shd w:val="clear" w:color="auto" w:fill="F2DBDB"/>
            <w:vAlign w:val="center"/>
          </w:tcPr>
          <w:p w:rsidR="003961F6" w:rsidRPr="004B6310" w:rsidRDefault="003961F6" w:rsidP="005111EF">
            <w:pPr>
              <w:jc w:val="center"/>
              <w:rPr>
                <w:b w:val="0"/>
              </w:rPr>
            </w:pPr>
            <w:r>
              <w:rPr>
                <w:b w:val="0"/>
              </w:rPr>
              <w:t>2023</w:t>
            </w:r>
          </w:p>
        </w:tc>
        <w:tc>
          <w:tcPr>
            <w:cnfStyle w:val="000010000000" w:firstRow="0" w:lastRow="0" w:firstColumn="0" w:lastColumn="0" w:oddVBand="1" w:evenVBand="0" w:oddHBand="0" w:evenHBand="0" w:firstRowFirstColumn="0" w:firstRowLastColumn="0" w:lastRowFirstColumn="0" w:lastRowLastColumn="0"/>
            <w:tcW w:w="1829" w:type="pct"/>
            <w:tcBorders>
              <w:top w:val="none" w:sz="0" w:space="0" w:color="auto"/>
              <w:left w:val="none" w:sz="0" w:space="0" w:color="auto"/>
              <w:right w:val="none" w:sz="0" w:space="0" w:color="auto"/>
            </w:tcBorders>
            <w:shd w:val="clear" w:color="auto" w:fill="F2DBDB"/>
            <w:vAlign w:val="center"/>
          </w:tcPr>
          <w:p w:rsidR="003961F6" w:rsidRPr="002F114C" w:rsidRDefault="003961F6" w:rsidP="005111EF">
            <w:pPr>
              <w:jc w:val="center"/>
              <w:rPr>
                <w:b w:val="0"/>
              </w:rPr>
            </w:pPr>
            <w:r>
              <w:rPr>
                <w:b w:val="0"/>
              </w:rPr>
              <w:t>0</w:t>
            </w:r>
          </w:p>
        </w:tc>
        <w:tc>
          <w:tcPr>
            <w:cnfStyle w:val="000100000010" w:firstRow="0" w:lastRow="0" w:firstColumn="0" w:lastColumn="1" w:oddVBand="0" w:evenVBand="0" w:oddHBand="0" w:evenHBand="0" w:firstRowFirstColumn="0" w:firstRowLastColumn="0" w:lastRowFirstColumn="0" w:lastRowLastColumn="1"/>
            <w:tcW w:w="1814" w:type="pct"/>
            <w:tcBorders>
              <w:top w:val="none" w:sz="0" w:space="0" w:color="auto"/>
              <w:left w:val="none" w:sz="0" w:space="0" w:color="auto"/>
            </w:tcBorders>
            <w:shd w:val="clear" w:color="auto" w:fill="F2DBDB"/>
            <w:vAlign w:val="center"/>
          </w:tcPr>
          <w:p w:rsidR="003961F6" w:rsidRPr="004B6310" w:rsidRDefault="003961F6" w:rsidP="005111EF">
            <w:pPr>
              <w:jc w:val="center"/>
              <w:rPr>
                <w:b w:val="0"/>
              </w:rPr>
            </w:pPr>
            <w:r>
              <w:rPr>
                <w:b w:val="0"/>
              </w:rPr>
              <w:t>-</w:t>
            </w:r>
          </w:p>
        </w:tc>
      </w:tr>
    </w:tbl>
    <w:p w:rsidR="003961F6" w:rsidRDefault="003961F6" w:rsidP="003961F6">
      <w:pPr>
        <w:pStyle w:val="Balk1"/>
        <w:spacing w:before="100" w:beforeAutospacing="1" w:after="100" w:afterAutospacing="1"/>
        <w:jc w:val="both"/>
        <w:rPr>
          <w:b/>
          <w:sz w:val="24"/>
        </w:rPr>
      </w:pPr>
      <w:bookmarkStart w:id="485" w:name="_Toc66282536"/>
      <w:bookmarkStart w:id="486" w:name="_Toc67047433"/>
      <w:bookmarkStart w:id="487" w:name="_Toc124779722"/>
      <w:bookmarkStart w:id="488" w:name="_Toc156223256"/>
      <w:r>
        <w:rPr>
          <w:b/>
          <w:bCs/>
          <w:sz w:val="24"/>
        </w:rPr>
        <w:t>13</w:t>
      </w:r>
      <w:r w:rsidRPr="00F91007">
        <w:rPr>
          <w:b/>
          <w:bCs/>
          <w:sz w:val="24"/>
        </w:rPr>
        <w:t>.1</w:t>
      </w:r>
      <w:r>
        <w:rPr>
          <w:b/>
          <w:sz w:val="24"/>
        </w:rPr>
        <w:t>.6</w:t>
      </w:r>
      <w:r w:rsidRPr="00F91007">
        <w:rPr>
          <w:b/>
          <w:sz w:val="24"/>
        </w:rPr>
        <w:t xml:space="preserve">.  </w:t>
      </w:r>
      <w:bookmarkStart w:id="489" w:name="_Toc2677442"/>
      <w:bookmarkEnd w:id="484"/>
      <w:r w:rsidRPr="00F91007">
        <w:rPr>
          <w:b/>
          <w:sz w:val="24"/>
        </w:rPr>
        <w:t>5403 Sayılı Kanunun 21 (a) maddesine Göre Cezai İşlemler</w:t>
      </w:r>
      <w:bookmarkEnd w:id="485"/>
      <w:bookmarkEnd w:id="486"/>
      <w:bookmarkEnd w:id="487"/>
      <w:bookmarkEnd w:id="488"/>
    </w:p>
    <w:p w:rsidR="003961F6" w:rsidRDefault="003961F6" w:rsidP="003961F6">
      <w:pPr>
        <w:jc w:val="both"/>
      </w:pPr>
      <w:r>
        <w:tab/>
        <w:t>Tarımsal amaçlı veya Tarım dışı kullanım izni alınmadan yapılan yapılar için yasal işlem uygulanarak 17 adet dosya için cezai işlemler yapılmıştır.</w:t>
      </w:r>
    </w:p>
    <w:p w:rsidR="003961F6" w:rsidRPr="008150D9" w:rsidRDefault="003961F6" w:rsidP="003961F6">
      <w:pPr>
        <w:jc w:val="both"/>
      </w:pPr>
    </w:p>
    <w:tbl>
      <w:tblPr>
        <w:tblStyle w:val="ListeTablo3-Vurgu21"/>
        <w:tblW w:w="5132"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1720"/>
        <w:gridCol w:w="2588"/>
        <w:gridCol w:w="2302"/>
        <w:gridCol w:w="2981"/>
      </w:tblGrid>
      <w:tr w:rsidR="003961F6" w:rsidRPr="00F91007" w:rsidTr="005111EF">
        <w:trPr>
          <w:cnfStyle w:val="100000000000" w:firstRow="1" w:lastRow="0" w:firstColumn="0" w:lastColumn="0" w:oddVBand="0" w:evenVBand="0" w:oddHBand="0" w:evenHBand="0" w:firstRowFirstColumn="0" w:firstRowLastColumn="0" w:lastRowFirstColumn="0" w:lastRowLastColumn="0"/>
          <w:trHeight w:val="127"/>
        </w:trPr>
        <w:tc>
          <w:tcPr>
            <w:cnfStyle w:val="001000000100" w:firstRow="0" w:lastRow="0" w:firstColumn="1" w:lastColumn="0" w:oddVBand="0" w:evenVBand="0" w:oddHBand="0" w:evenHBand="0" w:firstRowFirstColumn="1" w:firstRowLastColumn="0" w:lastRowFirstColumn="0" w:lastRowLastColumn="0"/>
            <w:tcW w:w="897" w:type="pct"/>
            <w:tcBorders>
              <w:bottom w:val="none" w:sz="0" w:space="0" w:color="auto"/>
              <w:right w:val="none" w:sz="0" w:space="0" w:color="auto"/>
            </w:tcBorders>
            <w:vAlign w:val="center"/>
          </w:tcPr>
          <w:p w:rsidR="003961F6" w:rsidRPr="00F91007" w:rsidRDefault="003961F6" w:rsidP="005111EF">
            <w:pPr>
              <w:jc w:val="center"/>
              <w:rPr>
                <w:b w:val="0"/>
              </w:rPr>
            </w:pPr>
            <w:r w:rsidRPr="00F91007">
              <w:t>Dönemi</w:t>
            </w:r>
          </w:p>
        </w:tc>
        <w:tc>
          <w:tcPr>
            <w:cnfStyle w:val="000010000000" w:firstRow="0" w:lastRow="0" w:firstColumn="0" w:lastColumn="0" w:oddVBand="1" w:evenVBand="0" w:oddHBand="0" w:evenHBand="0" w:firstRowFirstColumn="0" w:firstRowLastColumn="0" w:lastRowFirstColumn="0" w:lastRowLastColumn="0"/>
            <w:tcW w:w="1349" w:type="pct"/>
            <w:tcBorders>
              <w:left w:val="none" w:sz="0" w:space="0" w:color="auto"/>
              <w:right w:val="none" w:sz="0" w:space="0" w:color="auto"/>
            </w:tcBorders>
            <w:vAlign w:val="center"/>
          </w:tcPr>
          <w:p w:rsidR="003961F6" w:rsidRPr="00F91007" w:rsidRDefault="003961F6" w:rsidP="005111EF">
            <w:pPr>
              <w:jc w:val="center"/>
              <w:rPr>
                <w:b w:val="0"/>
              </w:rPr>
            </w:pPr>
            <w:r w:rsidRPr="00F91007">
              <w:t>Dosya Sayısı (Adet)</w:t>
            </w:r>
          </w:p>
        </w:tc>
        <w:tc>
          <w:tcPr>
            <w:tcW w:w="1200" w:type="pct"/>
            <w:vAlign w:val="center"/>
          </w:tcPr>
          <w:p w:rsidR="003961F6" w:rsidRPr="00F91007" w:rsidRDefault="003961F6" w:rsidP="005111EF">
            <w:pPr>
              <w:jc w:val="center"/>
              <w:cnfStyle w:val="100000000000" w:firstRow="1" w:lastRow="0" w:firstColumn="0" w:lastColumn="0" w:oddVBand="0" w:evenVBand="0" w:oddHBand="0" w:evenHBand="0" w:firstRowFirstColumn="0" w:firstRowLastColumn="0" w:lastRowFirstColumn="0" w:lastRowLastColumn="0"/>
              <w:rPr>
                <w:bCs w:val="0"/>
              </w:rPr>
            </w:pPr>
            <w:r>
              <w:t>Ceza İşlemi Uygulanan Alan (M2)</w:t>
            </w:r>
          </w:p>
        </w:tc>
        <w:tc>
          <w:tcPr>
            <w:cnfStyle w:val="000100001000" w:firstRow="0" w:lastRow="0" w:firstColumn="0" w:lastColumn="1" w:oddVBand="0" w:evenVBand="0" w:oddHBand="0" w:evenHBand="0" w:firstRowFirstColumn="0" w:firstRowLastColumn="1" w:lastRowFirstColumn="0" w:lastRowLastColumn="0"/>
            <w:tcW w:w="1554" w:type="pct"/>
            <w:tcBorders>
              <w:left w:val="none" w:sz="0" w:space="0" w:color="auto"/>
              <w:bottom w:val="none" w:sz="0" w:space="0" w:color="auto"/>
            </w:tcBorders>
            <w:vAlign w:val="center"/>
          </w:tcPr>
          <w:p w:rsidR="003961F6" w:rsidRPr="00F91007" w:rsidRDefault="003961F6" w:rsidP="005111EF">
            <w:pPr>
              <w:jc w:val="center"/>
              <w:rPr>
                <w:b w:val="0"/>
              </w:rPr>
            </w:pPr>
            <w:r w:rsidRPr="00F91007">
              <w:t>Tahakkuk Ettirilen Para Cezası (Tl</w:t>
            </w:r>
            <w:r>
              <w:t>)</w:t>
            </w:r>
          </w:p>
        </w:tc>
      </w:tr>
      <w:tr w:rsidR="003961F6" w:rsidRPr="00F91007" w:rsidTr="005111EF">
        <w:trPr>
          <w:cnfStyle w:val="010000000000" w:firstRow="0" w:lastRow="1" w:firstColumn="0" w:lastColumn="0" w:oddVBand="0" w:evenVBand="0" w:oddHBand="0" w:evenHBand="0" w:firstRowFirstColumn="0" w:firstRowLastColumn="0" w:lastRowFirstColumn="0" w:lastRowLastColumn="0"/>
          <w:trHeight w:val="74"/>
        </w:trPr>
        <w:tc>
          <w:tcPr>
            <w:cnfStyle w:val="001000000001" w:firstRow="0" w:lastRow="0" w:firstColumn="1" w:lastColumn="0" w:oddVBand="0" w:evenVBand="0" w:oddHBand="0" w:evenHBand="0" w:firstRowFirstColumn="0" w:firstRowLastColumn="0" w:lastRowFirstColumn="1" w:lastRowLastColumn="0"/>
            <w:tcW w:w="897" w:type="pct"/>
            <w:tcBorders>
              <w:top w:val="none" w:sz="0" w:space="0" w:color="auto"/>
              <w:right w:val="none" w:sz="0" w:space="0" w:color="auto"/>
            </w:tcBorders>
            <w:shd w:val="clear" w:color="auto" w:fill="F2DBDB"/>
            <w:vAlign w:val="center"/>
          </w:tcPr>
          <w:p w:rsidR="003961F6" w:rsidRPr="004B6310" w:rsidRDefault="003961F6" w:rsidP="005111EF">
            <w:pPr>
              <w:jc w:val="center"/>
              <w:rPr>
                <w:b w:val="0"/>
              </w:rPr>
            </w:pPr>
            <w:r>
              <w:rPr>
                <w:b w:val="0"/>
              </w:rPr>
              <w:t>2023</w:t>
            </w:r>
          </w:p>
        </w:tc>
        <w:tc>
          <w:tcPr>
            <w:cnfStyle w:val="000010000000" w:firstRow="0" w:lastRow="0" w:firstColumn="0" w:lastColumn="0" w:oddVBand="1" w:evenVBand="0" w:oddHBand="0" w:evenHBand="0" w:firstRowFirstColumn="0" w:firstRowLastColumn="0" w:lastRowFirstColumn="0" w:lastRowLastColumn="0"/>
            <w:tcW w:w="1349" w:type="pct"/>
            <w:tcBorders>
              <w:top w:val="none" w:sz="0" w:space="0" w:color="auto"/>
              <w:left w:val="none" w:sz="0" w:space="0" w:color="auto"/>
              <w:right w:val="none" w:sz="0" w:space="0" w:color="auto"/>
            </w:tcBorders>
            <w:shd w:val="clear" w:color="auto" w:fill="F2DBDB"/>
            <w:vAlign w:val="center"/>
          </w:tcPr>
          <w:p w:rsidR="003961F6" w:rsidRPr="002F114C" w:rsidRDefault="003961F6" w:rsidP="005111EF">
            <w:pPr>
              <w:jc w:val="center"/>
              <w:rPr>
                <w:b w:val="0"/>
              </w:rPr>
            </w:pPr>
            <w:r>
              <w:rPr>
                <w:b w:val="0"/>
              </w:rPr>
              <w:t>17</w:t>
            </w:r>
          </w:p>
        </w:tc>
        <w:tc>
          <w:tcPr>
            <w:tcW w:w="1200" w:type="pct"/>
            <w:tcBorders>
              <w:top w:val="none" w:sz="0" w:space="0" w:color="auto"/>
            </w:tcBorders>
            <w:shd w:val="clear" w:color="auto" w:fill="F2DBDB"/>
            <w:vAlign w:val="center"/>
          </w:tcPr>
          <w:p w:rsidR="003961F6" w:rsidRPr="00C94C7B" w:rsidRDefault="003961F6" w:rsidP="005111EF">
            <w:pPr>
              <w:jc w:val="center"/>
              <w:cnfStyle w:val="010000000000" w:firstRow="0" w:lastRow="1" w:firstColumn="0" w:lastColumn="0" w:oddVBand="0" w:evenVBand="0" w:oddHBand="0" w:evenHBand="0" w:firstRowFirstColumn="0" w:firstRowLastColumn="0" w:lastRowFirstColumn="0" w:lastRowLastColumn="0"/>
              <w:rPr>
                <w:b w:val="0"/>
                <w:bCs w:val="0"/>
              </w:rPr>
            </w:pPr>
            <w:r>
              <w:rPr>
                <w:b w:val="0"/>
                <w:bCs w:val="0"/>
              </w:rPr>
              <w:t>9.419</w:t>
            </w:r>
          </w:p>
        </w:tc>
        <w:tc>
          <w:tcPr>
            <w:cnfStyle w:val="000100000010" w:firstRow="0" w:lastRow="0" w:firstColumn="0" w:lastColumn="1" w:oddVBand="0" w:evenVBand="0" w:oddHBand="0" w:evenHBand="0" w:firstRowFirstColumn="0" w:firstRowLastColumn="0" w:lastRowFirstColumn="0" w:lastRowLastColumn="1"/>
            <w:tcW w:w="1554" w:type="pct"/>
            <w:tcBorders>
              <w:top w:val="none" w:sz="0" w:space="0" w:color="auto"/>
              <w:left w:val="none" w:sz="0" w:space="0" w:color="auto"/>
            </w:tcBorders>
            <w:shd w:val="clear" w:color="auto" w:fill="F2DBDB"/>
            <w:vAlign w:val="center"/>
          </w:tcPr>
          <w:p w:rsidR="003961F6" w:rsidRPr="004A6438" w:rsidRDefault="003961F6" w:rsidP="005111EF">
            <w:pPr>
              <w:jc w:val="center"/>
              <w:rPr>
                <w:b w:val="0"/>
              </w:rPr>
            </w:pPr>
            <w:r>
              <w:rPr>
                <w:b w:val="0"/>
              </w:rPr>
              <w:t>157.984</w:t>
            </w:r>
          </w:p>
        </w:tc>
      </w:tr>
    </w:tbl>
    <w:p w:rsidR="00A93201" w:rsidRDefault="003961F6" w:rsidP="003961F6">
      <w:pPr>
        <w:pStyle w:val="Balk1"/>
        <w:spacing w:before="100" w:beforeAutospacing="1" w:after="100" w:afterAutospacing="1"/>
        <w:jc w:val="both"/>
        <w:rPr>
          <w:rStyle w:val="Vurgu"/>
          <w:b/>
          <w:i w:val="0"/>
          <w:color w:val="000000"/>
          <w:sz w:val="24"/>
        </w:rPr>
      </w:pPr>
      <w:bookmarkStart w:id="490" w:name="_Toc66282537"/>
      <w:bookmarkStart w:id="491" w:name="_Toc67047434"/>
      <w:bookmarkStart w:id="492" w:name="_Toc124779723"/>
      <w:bookmarkStart w:id="493" w:name="_Toc156223257"/>
      <w:r>
        <w:rPr>
          <w:b/>
          <w:bCs/>
          <w:sz w:val="24"/>
        </w:rPr>
        <w:t>13</w:t>
      </w:r>
      <w:r w:rsidRPr="00F91007">
        <w:rPr>
          <w:b/>
          <w:bCs/>
          <w:sz w:val="24"/>
        </w:rPr>
        <w:t>.</w:t>
      </w:r>
      <w:r w:rsidRPr="00F91007">
        <w:rPr>
          <w:rStyle w:val="Vurgu"/>
          <w:b/>
          <w:i w:val="0"/>
          <w:color w:val="000000"/>
          <w:sz w:val="24"/>
        </w:rPr>
        <w:t xml:space="preserve">2. </w:t>
      </w:r>
      <w:bookmarkStart w:id="494" w:name="_Toc2677444"/>
      <w:bookmarkEnd w:id="489"/>
      <w:r w:rsidRPr="00F91007">
        <w:rPr>
          <w:rStyle w:val="Vurgu"/>
          <w:b/>
          <w:i w:val="0"/>
          <w:color w:val="000000"/>
          <w:sz w:val="24"/>
        </w:rPr>
        <w:t>Zeytincilik Kanunu Uygulamaları</w:t>
      </w:r>
      <w:bookmarkStart w:id="495" w:name="_Toc2677443"/>
      <w:bookmarkStart w:id="496" w:name="_Toc2679402"/>
      <w:bookmarkStart w:id="497" w:name="_Toc66282538"/>
      <w:bookmarkStart w:id="498" w:name="_Toc67047435"/>
      <w:bookmarkStart w:id="499" w:name="_Toc124779724"/>
      <w:bookmarkEnd w:id="490"/>
      <w:bookmarkEnd w:id="491"/>
      <w:bookmarkEnd w:id="492"/>
      <w:bookmarkEnd w:id="493"/>
    </w:p>
    <w:p w:rsidR="003961F6" w:rsidRDefault="003961F6" w:rsidP="003961F6">
      <w:pPr>
        <w:pStyle w:val="Balk1"/>
        <w:spacing w:before="100" w:beforeAutospacing="1" w:after="100" w:afterAutospacing="1"/>
        <w:jc w:val="both"/>
        <w:rPr>
          <w:b/>
          <w:sz w:val="24"/>
        </w:rPr>
      </w:pPr>
      <w:bookmarkStart w:id="500" w:name="_Toc156223258"/>
      <w:r>
        <w:rPr>
          <w:b/>
          <w:bCs/>
          <w:sz w:val="24"/>
        </w:rPr>
        <w:t>13</w:t>
      </w:r>
      <w:r w:rsidRPr="00F91007">
        <w:rPr>
          <w:b/>
          <w:bCs/>
          <w:sz w:val="24"/>
        </w:rPr>
        <w:t>.</w:t>
      </w:r>
      <w:r w:rsidRPr="00F91007">
        <w:rPr>
          <w:b/>
          <w:sz w:val="24"/>
        </w:rPr>
        <w:t>2.1  3573 Sayılı Kanuna Göre Cezai İşlemler</w:t>
      </w:r>
      <w:bookmarkEnd w:id="495"/>
      <w:bookmarkEnd w:id="496"/>
      <w:bookmarkEnd w:id="497"/>
      <w:bookmarkEnd w:id="498"/>
      <w:bookmarkEnd w:id="499"/>
      <w:bookmarkEnd w:id="500"/>
    </w:p>
    <w:p w:rsidR="003961F6" w:rsidRDefault="003961F6" w:rsidP="003961F6">
      <w:pPr>
        <w:jc w:val="both"/>
      </w:pPr>
      <w:r>
        <w:tab/>
        <w:t>3573 Sayılı Kanun kapsamında şube müdürlüğümüze yapılan başvurular neticesinde zeytin bahçelerinin korunmasına yönelik çalışmalar yapılmış, izinsiz zeytin ağacı sökümlerinin tespiti neticesinde cezai işlemler uygulanmıştır.</w:t>
      </w:r>
    </w:p>
    <w:p w:rsidR="003961F6" w:rsidRPr="00475B0C" w:rsidRDefault="003961F6" w:rsidP="003961F6">
      <w:pPr>
        <w:jc w:val="both"/>
      </w:pPr>
    </w:p>
    <w:tbl>
      <w:tblPr>
        <w:tblStyle w:val="ListeTablo3-Vurgu21"/>
        <w:tblW w:w="5050"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1838"/>
        <w:gridCol w:w="2267"/>
        <w:gridCol w:w="2693"/>
        <w:gridCol w:w="2639"/>
      </w:tblGrid>
      <w:tr w:rsidR="003961F6" w:rsidRPr="00F91007" w:rsidTr="005111EF">
        <w:trPr>
          <w:cnfStyle w:val="100000000000" w:firstRow="1" w:lastRow="0" w:firstColumn="0" w:lastColumn="0" w:oddVBand="0" w:evenVBand="0" w:oddHBand="0" w:evenHBand="0" w:firstRowFirstColumn="0" w:firstRowLastColumn="0" w:lastRowFirstColumn="0" w:lastRowLastColumn="0"/>
          <w:trHeight w:val="242"/>
        </w:trPr>
        <w:tc>
          <w:tcPr>
            <w:cnfStyle w:val="001000000100" w:firstRow="0" w:lastRow="0" w:firstColumn="1" w:lastColumn="0" w:oddVBand="0" w:evenVBand="0" w:oddHBand="0" w:evenHBand="0" w:firstRowFirstColumn="1" w:firstRowLastColumn="0" w:lastRowFirstColumn="0" w:lastRowLastColumn="0"/>
            <w:tcW w:w="974" w:type="pct"/>
            <w:tcBorders>
              <w:bottom w:val="none" w:sz="0" w:space="0" w:color="auto"/>
              <w:right w:val="none" w:sz="0" w:space="0" w:color="auto"/>
            </w:tcBorders>
            <w:vAlign w:val="center"/>
          </w:tcPr>
          <w:p w:rsidR="003961F6" w:rsidRPr="00F91007" w:rsidRDefault="003961F6" w:rsidP="005111EF">
            <w:pPr>
              <w:jc w:val="center"/>
              <w:rPr>
                <w:b w:val="0"/>
              </w:rPr>
            </w:pPr>
            <w:r w:rsidRPr="00F91007">
              <w:t>Dönemi</w:t>
            </w:r>
          </w:p>
        </w:tc>
        <w:tc>
          <w:tcPr>
            <w:cnfStyle w:val="000010000000" w:firstRow="0" w:lastRow="0" w:firstColumn="0" w:lastColumn="0" w:oddVBand="1" w:evenVBand="0" w:oddHBand="0" w:evenHBand="0" w:firstRowFirstColumn="0" w:firstRowLastColumn="0" w:lastRowFirstColumn="0" w:lastRowLastColumn="0"/>
            <w:tcW w:w="1201" w:type="pct"/>
            <w:tcBorders>
              <w:left w:val="none" w:sz="0" w:space="0" w:color="auto"/>
              <w:right w:val="none" w:sz="0" w:space="0" w:color="auto"/>
            </w:tcBorders>
            <w:vAlign w:val="center"/>
          </w:tcPr>
          <w:p w:rsidR="003961F6" w:rsidRPr="00F91007" w:rsidRDefault="003961F6" w:rsidP="005111EF">
            <w:pPr>
              <w:jc w:val="center"/>
              <w:rPr>
                <w:b w:val="0"/>
              </w:rPr>
            </w:pPr>
            <w:r w:rsidRPr="00F91007">
              <w:t>Dosya Sayısı (Adet)</w:t>
            </w:r>
          </w:p>
        </w:tc>
        <w:tc>
          <w:tcPr>
            <w:tcW w:w="1427" w:type="pct"/>
            <w:vAlign w:val="center"/>
          </w:tcPr>
          <w:p w:rsidR="003961F6" w:rsidRPr="00F91007" w:rsidRDefault="003961F6" w:rsidP="005111EF">
            <w:pPr>
              <w:jc w:val="center"/>
              <w:cnfStyle w:val="100000000000" w:firstRow="1" w:lastRow="0" w:firstColumn="0" w:lastColumn="0" w:oddVBand="0" w:evenVBand="0" w:oddHBand="0" w:evenHBand="0" w:firstRowFirstColumn="0" w:firstRowLastColumn="0" w:lastRowFirstColumn="0" w:lastRowLastColumn="0"/>
              <w:rPr>
                <w:bCs w:val="0"/>
              </w:rPr>
            </w:pPr>
            <w:r>
              <w:rPr>
                <w:bCs w:val="0"/>
              </w:rPr>
              <w:t>Ceza Uygulanan Zeytin Ağaç Sayısı (Adet)</w:t>
            </w:r>
          </w:p>
        </w:tc>
        <w:tc>
          <w:tcPr>
            <w:cnfStyle w:val="000100001000" w:firstRow="0" w:lastRow="0" w:firstColumn="0" w:lastColumn="1" w:oddVBand="0" w:evenVBand="0" w:oddHBand="0" w:evenHBand="0" w:firstRowFirstColumn="0" w:firstRowLastColumn="1" w:lastRowFirstColumn="0" w:lastRowLastColumn="0"/>
            <w:tcW w:w="1398" w:type="pct"/>
            <w:tcBorders>
              <w:left w:val="none" w:sz="0" w:space="0" w:color="auto"/>
              <w:bottom w:val="none" w:sz="0" w:space="0" w:color="auto"/>
            </w:tcBorders>
            <w:vAlign w:val="center"/>
          </w:tcPr>
          <w:p w:rsidR="003961F6" w:rsidRPr="00F91007" w:rsidRDefault="003961F6" w:rsidP="005111EF">
            <w:pPr>
              <w:jc w:val="center"/>
              <w:rPr>
                <w:b w:val="0"/>
              </w:rPr>
            </w:pPr>
            <w:r w:rsidRPr="00F91007">
              <w:t>Tahakkuk Ettirilen Para Cezası (Tl)</w:t>
            </w:r>
          </w:p>
        </w:tc>
      </w:tr>
      <w:tr w:rsidR="003961F6" w:rsidRPr="00F91007" w:rsidTr="005111EF">
        <w:trPr>
          <w:cnfStyle w:val="010000000000" w:firstRow="0" w:lastRow="1" w:firstColumn="0" w:lastColumn="0" w:oddVBand="0" w:evenVBand="0" w:oddHBand="0" w:evenHBand="0" w:firstRowFirstColumn="0" w:firstRowLastColumn="0" w:lastRowFirstColumn="0" w:lastRowLastColumn="0"/>
          <w:trHeight w:val="141"/>
        </w:trPr>
        <w:tc>
          <w:tcPr>
            <w:cnfStyle w:val="001000000001" w:firstRow="0" w:lastRow="0" w:firstColumn="1" w:lastColumn="0" w:oddVBand="0" w:evenVBand="0" w:oddHBand="0" w:evenHBand="0" w:firstRowFirstColumn="0" w:firstRowLastColumn="0" w:lastRowFirstColumn="1" w:lastRowLastColumn="0"/>
            <w:tcW w:w="974" w:type="pct"/>
            <w:tcBorders>
              <w:top w:val="none" w:sz="0" w:space="0" w:color="auto"/>
              <w:right w:val="none" w:sz="0" w:space="0" w:color="auto"/>
            </w:tcBorders>
            <w:shd w:val="clear" w:color="auto" w:fill="F2DBDB"/>
            <w:vAlign w:val="center"/>
          </w:tcPr>
          <w:p w:rsidR="003961F6" w:rsidRPr="004B6310" w:rsidRDefault="003961F6" w:rsidP="005111EF">
            <w:pPr>
              <w:jc w:val="center"/>
              <w:rPr>
                <w:b w:val="0"/>
              </w:rPr>
            </w:pPr>
            <w:r>
              <w:rPr>
                <w:b w:val="0"/>
              </w:rPr>
              <w:t>2023</w:t>
            </w:r>
          </w:p>
        </w:tc>
        <w:tc>
          <w:tcPr>
            <w:cnfStyle w:val="000010000000" w:firstRow="0" w:lastRow="0" w:firstColumn="0" w:lastColumn="0" w:oddVBand="1" w:evenVBand="0" w:oddHBand="0" w:evenHBand="0" w:firstRowFirstColumn="0" w:firstRowLastColumn="0" w:lastRowFirstColumn="0" w:lastRowLastColumn="0"/>
            <w:tcW w:w="1201" w:type="pct"/>
            <w:tcBorders>
              <w:top w:val="none" w:sz="0" w:space="0" w:color="auto"/>
              <w:left w:val="none" w:sz="0" w:space="0" w:color="auto"/>
              <w:right w:val="none" w:sz="0" w:space="0" w:color="auto"/>
            </w:tcBorders>
            <w:shd w:val="clear" w:color="auto" w:fill="F2DBDB"/>
            <w:vAlign w:val="center"/>
          </w:tcPr>
          <w:p w:rsidR="003961F6" w:rsidRPr="00855140" w:rsidRDefault="003961F6" w:rsidP="005111EF">
            <w:pPr>
              <w:jc w:val="center"/>
              <w:rPr>
                <w:b w:val="0"/>
              </w:rPr>
            </w:pPr>
            <w:r>
              <w:rPr>
                <w:b w:val="0"/>
              </w:rPr>
              <w:t>0</w:t>
            </w:r>
          </w:p>
        </w:tc>
        <w:tc>
          <w:tcPr>
            <w:tcW w:w="1427" w:type="pct"/>
            <w:tcBorders>
              <w:top w:val="none" w:sz="0" w:space="0" w:color="auto"/>
            </w:tcBorders>
            <w:shd w:val="clear" w:color="auto" w:fill="F2DBDB"/>
            <w:vAlign w:val="center"/>
          </w:tcPr>
          <w:p w:rsidR="003961F6" w:rsidRPr="00855140" w:rsidRDefault="003961F6" w:rsidP="005111EF">
            <w:pPr>
              <w:jc w:val="center"/>
              <w:cnfStyle w:val="010000000000" w:firstRow="0" w:lastRow="1" w:firstColumn="0" w:lastColumn="0" w:oddVBand="0" w:evenVBand="0" w:oddHBand="0" w:evenHBand="0" w:firstRowFirstColumn="0" w:firstRowLastColumn="0" w:lastRowFirstColumn="0" w:lastRowLastColumn="0"/>
              <w:rPr>
                <w:b w:val="0"/>
                <w:bCs w:val="0"/>
              </w:rPr>
            </w:pPr>
            <w:r>
              <w:rPr>
                <w:b w:val="0"/>
                <w:bCs w:val="0"/>
              </w:rPr>
              <w:t>0</w:t>
            </w:r>
          </w:p>
        </w:tc>
        <w:tc>
          <w:tcPr>
            <w:cnfStyle w:val="000100000010" w:firstRow="0" w:lastRow="0" w:firstColumn="0" w:lastColumn="1" w:oddVBand="0" w:evenVBand="0" w:oddHBand="0" w:evenHBand="0" w:firstRowFirstColumn="0" w:firstRowLastColumn="0" w:lastRowFirstColumn="0" w:lastRowLastColumn="1"/>
            <w:tcW w:w="1398" w:type="pct"/>
            <w:tcBorders>
              <w:top w:val="none" w:sz="0" w:space="0" w:color="auto"/>
              <w:left w:val="none" w:sz="0" w:space="0" w:color="auto"/>
            </w:tcBorders>
            <w:shd w:val="clear" w:color="auto" w:fill="F2DBDB"/>
            <w:vAlign w:val="center"/>
          </w:tcPr>
          <w:p w:rsidR="003961F6" w:rsidRPr="00C16A41" w:rsidRDefault="003961F6" w:rsidP="005111EF">
            <w:pPr>
              <w:jc w:val="center"/>
              <w:rPr>
                <w:b w:val="0"/>
              </w:rPr>
            </w:pPr>
            <w:r>
              <w:rPr>
                <w:b w:val="0"/>
              </w:rPr>
              <w:t>0</w:t>
            </w:r>
          </w:p>
        </w:tc>
      </w:tr>
    </w:tbl>
    <w:p w:rsidR="003961F6" w:rsidRPr="00F91007" w:rsidRDefault="003961F6" w:rsidP="003961F6">
      <w:pPr>
        <w:pStyle w:val="Balk1"/>
        <w:spacing w:before="100" w:beforeAutospacing="1" w:after="100" w:afterAutospacing="1"/>
        <w:jc w:val="both"/>
        <w:rPr>
          <w:b/>
          <w:sz w:val="24"/>
        </w:rPr>
      </w:pPr>
      <w:bookmarkStart w:id="501" w:name="_Toc66282539"/>
      <w:bookmarkStart w:id="502" w:name="_Toc67047436"/>
      <w:bookmarkStart w:id="503" w:name="_Toc124779725"/>
      <w:bookmarkStart w:id="504" w:name="_Toc156223259"/>
      <w:r>
        <w:rPr>
          <w:b/>
          <w:bCs/>
          <w:sz w:val="24"/>
        </w:rPr>
        <w:t>3</w:t>
      </w:r>
      <w:r w:rsidRPr="00F91007">
        <w:rPr>
          <w:b/>
          <w:bCs/>
          <w:sz w:val="24"/>
        </w:rPr>
        <w:t>.</w:t>
      </w:r>
      <w:r w:rsidRPr="00F91007">
        <w:rPr>
          <w:b/>
          <w:sz w:val="24"/>
        </w:rPr>
        <w:t>2.2. Diğer İşlemler</w:t>
      </w:r>
      <w:bookmarkEnd w:id="494"/>
      <w:bookmarkEnd w:id="501"/>
      <w:bookmarkEnd w:id="502"/>
      <w:bookmarkEnd w:id="503"/>
      <w:bookmarkEnd w:id="504"/>
    </w:p>
    <w:p w:rsidR="003961F6" w:rsidRPr="00F91007" w:rsidRDefault="003961F6" w:rsidP="003961F6">
      <w:pPr>
        <w:ind w:firstLine="708"/>
        <w:jc w:val="both"/>
        <w:rPr>
          <w:rStyle w:val="Vurgu"/>
          <w:i w:val="0"/>
        </w:rPr>
      </w:pPr>
      <w:bookmarkStart w:id="505" w:name="_Toc2677451"/>
      <w:r w:rsidRPr="00F91007">
        <w:rPr>
          <w:rStyle w:val="Vurgu"/>
          <w:i w:val="0"/>
        </w:rPr>
        <w:t>Maden ocakları, taş ocakları, kum ve çakıl ocakları, kırma eleme tesisleri, stok sahaları ile ilgili başvurularda 3573 Sayılı Kanunun 20. maddesindeki “zeytinlik sahalar içinde ve bu sahalara en az 3 km mesafede zeytinyağı fabrikası hariç zeytinliklerin vegetatif ve generatif gelişmesine mani olacak kimyevi atık bırakan, toz duman çıkaran tesis yapılamaz ve işletilemez” hükmü çerçevesinde görüş verilmektedir.</w:t>
      </w:r>
    </w:p>
    <w:p w:rsidR="003961F6" w:rsidRPr="00F91007" w:rsidRDefault="003961F6" w:rsidP="003961F6">
      <w:pPr>
        <w:jc w:val="both"/>
        <w:rPr>
          <w:b/>
        </w:rPr>
      </w:pPr>
    </w:p>
    <w:tbl>
      <w:tblPr>
        <w:tblStyle w:val="ListeTablo3-Vurgu21"/>
        <w:tblW w:w="5078"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4390"/>
        <w:gridCol w:w="5100"/>
      </w:tblGrid>
      <w:tr w:rsidR="003961F6" w:rsidRPr="00F91007" w:rsidTr="005111EF">
        <w:trPr>
          <w:cnfStyle w:val="100000000000" w:firstRow="1" w:lastRow="0" w:firstColumn="0" w:lastColumn="0" w:oddVBand="0" w:evenVBand="0" w:oddHBand="0" w:evenHBand="0" w:firstRowFirstColumn="0" w:firstRowLastColumn="0" w:lastRowFirstColumn="0" w:lastRowLastColumn="0"/>
          <w:trHeight w:val="480"/>
        </w:trPr>
        <w:tc>
          <w:tcPr>
            <w:cnfStyle w:val="001000000100" w:firstRow="0" w:lastRow="0" w:firstColumn="1" w:lastColumn="0" w:oddVBand="0" w:evenVBand="0" w:oddHBand="0" w:evenHBand="0" w:firstRowFirstColumn="1" w:firstRowLastColumn="0" w:lastRowFirstColumn="0" w:lastRowLastColumn="0"/>
            <w:tcW w:w="2313" w:type="pct"/>
            <w:tcBorders>
              <w:bottom w:val="none" w:sz="0" w:space="0" w:color="auto"/>
              <w:right w:val="none" w:sz="0" w:space="0" w:color="auto"/>
            </w:tcBorders>
            <w:vAlign w:val="center"/>
          </w:tcPr>
          <w:p w:rsidR="003961F6" w:rsidRPr="00F91007" w:rsidRDefault="003961F6" w:rsidP="005111EF">
            <w:pPr>
              <w:rPr>
                <w:b w:val="0"/>
              </w:rPr>
            </w:pPr>
            <w:r w:rsidRPr="00F91007">
              <w:t>Dönemi</w:t>
            </w:r>
          </w:p>
        </w:tc>
        <w:tc>
          <w:tcPr>
            <w:cnfStyle w:val="000100001000" w:firstRow="0" w:lastRow="0" w:firstColumn="0" w:lastColumn="1" w:oddVBand="0" w:evenVBand="0" w:oddHBand="0" w:evenHBand="0" w:firstRowFirstColumn="0" w:firstRowLastColumn="1" w:lastRowFirstColumn="0" w:lastRowLastColumn="0"/>
            <w:tcW w:w="2687" w:type="pct"/>
            <w:tcBorders>
              <w:left w:val="none" w:sz="0" w:space="0" w:color="auto"/>
              <w:bottom w:val="none" w:sz="0" w:space="0" w:color="auto"/>
            </w:tcBorders>
            <w:vAlign w:val="center"/>
          </w:tcPr>
          <w:p w:rsidR="003961F6" w:rsidRPr="00F91007" w:rsidRDefault="003961F6" w:rsidP="005111EF">
            <w:pPr>
              <w:jc w:val="center"/>
              <w:rPr>
                <w:b w:val="0"/>
              </w:rPr>
            </w:pPr>
            <w:r w:rsidRPr="00F91007">
              <w:t>Çevresel Etki Değerlendirme (Çed) Raporu</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bottom w:val="none" w:sz="0" w:space="0" w:color="auto"/>
              <w:right w:val="none" w:sz="0" w:space="0" w:color="auto"/>
            </w:tcBorders>
            <w:shd w:val="clear" w:color="auto" w:fill="F2DBDB"/>
            <w:vAlign w:val="center"/>
          </w:tcPr>
          <w:p w:rsidR="003961F6" w:rsidRPr="004B6310" w:rsidRDefault="003961F6" w:rsidP="005111EF">
            <w:pPr>
              <w:jc w:val="both"/>
              <w:rPr>
                <w:b w:val="0"/>
              </w:rPr>
            </w:pPr>
            <w:r w:rsidRPr="004B6310">
              <w:rPr>
                <w:b w:val="0"/>
              </w:rPr>
              <w:t>1.Dönem</w:t>
            </w:r>
          </w:p>
        </w:tc>
        <w:tc>
          <w:tcPr>
            <w:cnfStyle w:val="000100000000" w:firstRow="0" w:lastRow="0" w:firstColumn="0" w:lastColumn="1" w:oddVBand="0" w:evenVBand="0" w:oddHBand="0" w:evenHBand="0" w:firstRowFirstColumn="0" w:firstRowLastColumn="0" w:lastRowFirstColumn="0" w:lastRowLastColumn="0"/>
            <w:tcW w:w="2687" w:type="pct"/>
            <w:tcBorders>
              <w:top w:val="none" w:sz="0" w:space="0" w:color="auto"/>
              <w:left w:val="none" w:sz="0" w:space="0" w:color="auto"/>
              <w:bottom w:val="none" w:sz="0" w:space="0" w:color="auto"/>
            </w:tcBorders>
            <w:shd w:val="clear" w:color="auto" w:fill="F2DBDB"/>
            <w:vAlign w:val="center"/>
          </w:tcPr>
          <w:p w:rsidR="003961F6" w:rsidRPr="004A6438" w:rsidRDefault="003961F6" w:rsidP="005111EF">
            <w:pPr>
              <w:jc w:val="center"/>
              <w:rPr>
                <w:b w:val="0"/>
              </w:rPr>
            </w:pPr>
            <w:r>
              <w:rPr>
                <w:b w:val="0"/>
              </w:rPr>
              <w:t>0</w:t>
            </w:r>
          </w:p>
        </w:tc>
      </w:tr>
      <w:tr w:rsidR="003961F6" w:rsidRPr="00F91007" w:rsidTr="005111EF">
        <w:trPr>
          <w:trHeight w:val="55"/>
        </w:trPr>
        <w:tc>
          <w:tcPr>
            <w:cnfStyle w:val="001000000000" w:firstRow="0" w:lastRow="0" w:firstColumn="1" w:lastColumn="0" w:oddVBand="0" w:evenVBand="0" w:oddHBand="0" w:evenHBand="0" w:firstRowFirstColumn="0" w:firstRowLastColumn="0" w:lastRowFirstColumn="0" w:lastRowLastColumn="0"/>
            <w:tcW w:w="2313" w:type="pct"/>
            <w:tcBorders>
              <w:right w:val="none" w:sz="0" w:space="0" w:color="auto"/>
            </w:tcBorders>
            <w:vAlign w:val="center"/>
          </w:tcPr>
          <w:p w:rsidR="003961F6" w:rsidRPr="004B6310" w:rsidRDefault="003961F6" w:rsidP="005111EF">
            <w:pPr>
              <w:jc w:val="both"/>
              <w:rPr>
                <w:b w:val="0"/>
              </w:rPr>
            </w:pPr>
            <w:r w:rsidRPr="004B6310">
              <w:rPr>
                <w:b w:val="0"/>
              </w:rPr>
              <w:t>2.Dönem</w:t>
            </w:r>
          </w:p>
        </w:tc>
        <w:tc>
          <w:tcPr>
            <w:cnfStyle w:val="000100000000" w:firstRow="0" w:lastRow="0" w:firstColumn="0" w:lastColumn="1" w:oddVBand="0" w:evenVBand="0" w:oddHBand="0" w:evenHBand="0" w:firstRowFirstColumn="0" w:firstRowLastColumn="0" w:lastRowFirstColumn="0" w:lastRowLastColumn="0"/>
            <w:tcW w:w="2687" w:type="pct"/>
            <w:tcBorders>
              <w:left w:val="none" w:sz="0" w:space="0" w:color="auto"/>
            </w:tcBorders>
            <w:vAlign w:val="center"/>
          </w:tcPr>
          <w:p w:rsidR="003961F6" w:rsidRPr="004A6438" w:rsidRDefault="003961F6" w:rsidP="005111EF">
            <w:pPr>
              <w:jc w:val="center"/>
              <w:rPr>
                <w:b w:val="0"/>
              </w:rPr>
            </w:pPr>
            <w:r>
              <w:rPr>
                <w:b w:val="0"/>
              </w:rPr>
              <w:t>7</w:t>
            </w:r>
          </w:p>
        </w:tc>
      </w:tr>
      <w:tr w:rsidR="003961F6" w:rsidRPr="00F91007" w:rsidTr="005111EF">
        <w:trPr>
          <w:cnfStyle w:val="010000000000" w:firstRow="0" w:lastRow="1" w:firstColumn="0" w:lastColumn="0" w:oddVBand="0" w:evenVBand="0" w:oddHBand="0" w:evenHBand="0" w:firstRowFirstColumn="0" w:firstRowLastColumn="0" w:lastRowFirstColumn="0" w:lastRowLastColumn="0"/>
          <w:trHeight w:val="55"/>
        </w:trPr>
        <w:tc>
          <w:tcPr>
            <w:cnfStyle w:val="001000000001" w:firstRow="0" w:lastRow="0" w:firstColumn="1" w:lastColumn="0" w:oddVBand="0" w:evenVBand="0" w:oddHBand="0" w:evenHBand="0" w:firstRowFirstColumn="0" w:firstRowLastColumn="0" w:lastRowFirstColumn="1" w:lastRowLastColumn="0"/>
            <w:tcW w:w="2313" w:type="pct"/>
            <w:tcBorders>
              <w:top w:val="none" w:sz="0" w:space="0" w:color="auto"/>
              <w:right w:val="none" w:sz="0" w:space="0" w:color="auto"/>
            </w:tcBorders>
            <w:shd w:val="clear" w:color="auto" w:fill="F2DBDB"/>
            <w:vAlign w:val="center"/>
          </w:tcPr>
          <w:p w:rsidR="003961F6" w:rsidRPr="00F91007" w:rsidRDefault="003961F6" w:rsidP="005111EF">
            <w:pPr>
              <w:jc w:val="both"/>
              <w:rPr>
                <w:b w:val="0"/>
              </w:rPr>
            </w:pPr>
            <w:r w:rsidRPr="00F91007">
              <w:t>TOPLAM</w:t>
            </w:r>
          </w:p>
        </w:tc>
        <w:tc>
          <w:tcPr>
            <w:cnfStyle w:val="000100000010" w:firstRow="0" w:lastRow="0" w:firstColumn="0" w:lastColumn="1" w:oddVBand="0" w:evenVBand="0" w:oddHBand="0" w:evenHBand="0" w:firstRowFirstColumn="0" w:firstRowLastColumn="0" w:lastRowFirstColumn="0" w:lastRowLastColumn="1"/>
            <w:tcW w:w="2687" w:type="pct"/>
            <w:tcBorders>
              <w:top w:val="none" w:sz="0" w:space="0" w:color="auto"/>
              <w:left w:val="none" w:sz="0" w:space="0" w:color="auto"/>
            </w:tcBorders>
            <w:shd w:val="clear" w:color="auto" w:fill="F2DBDB"/>
            <w:vAlign w:val="center"/>
          </w:tcPr>
          <w:p w:rsidR="003961F6" w:rsidRPr="00585044" w:rsidRDefault="003961F6" w:rsidP="005111EF">
            <w:pPr>
              <w:jc w:val="center"/>
            </w:pPr>
            <w:r>
              <w:t>7</w:t>
            </w:r>
          </w:p>
        </w:tc>
      </w:tr>
    </w:tbl>
    <w:p w:rsidR="003961F6" w:rsidRPr="00F91007" w:rsidRDefault="003961F6" w:rsidP="003961F6">
      <w:pPr>
        <w:pStyle w:val="Balk1"/>
        <w:spacing w:before="100" w:beforeAutospacing="1" w:after="100" w:afterAutospacing="1"/>
        <w:jc w:val="both"/>
        <w:rPr>
          <w:rStyle w:val="Vurgu"/>
          <w:b/>
          <w:i w:val="0"/>
          <w:sz w:val="24"/>
        </w:rPr>
      </w:pPr>
      <w:bookmarkStart w:id="506" w:name="_Toc2677445"/>
      <w:bookmarkStart w:id="507" w:name="_Toc2679404"/>
      <w:bookmarkStart w:id="508" w:name="_Toc66282540"/>
      <w:bookmarkStart w:id="509" w:name="_Toc67047437"/>
      <w:bookmarkStart w:id="510" w:name="_Toc124779726"/>
      <w:bookmarkStart w:id="511" w:name="_Toc156223260"/>
      <w:r>
        <w:rPr>
          <w:b/>
          <w:bCs/>
          <w:sz w:val="24"/>
        </w:rPr>
        <w:t>13</w:t>
      </w:r>
      <w:r w:rsidRPr="00F91007">
        <w:rPr>
          <w:b/>
          <w:bCs/>
          <w:sz w:val="24"/>
        </w:rPr>
        <w:t>.</w:t>
      </w:r>
      <w:r w:rsidRPr="00F91007">
        <w:rPr>
          <w:rStyle w:val="Vurgu"/>
          <w:b/>
          <w:i w:val="0"/>
          <w:sz w:val="24"/>
        </w:rPr>
        <w:t>3.  Nitrat Direktifi Uygulaması Projesi</w:t>
      </w:r>
      <w:bookmarkEnd w:id="506"/>
      <w:bookmarkEnd w:id="507"/>
      <w:bookmarkEnd w:id="508"/>
      <w:bookmarkEnd w:id="509"/>
      <w:bookmarkEnd w:id="510"/>
      <w:bookmarkEnd w:id="511"/>
      <w:r w:rsidRPr="00F91007">
        <w:rPr>
          <w:rStyle w:val="Vurgu"/>
          <w:b/>
          <w:i w:val="0"/>
          <w:sz w:val="24"/>
        </w:rPr>
        <w:tab/>
      </w:r>
    </w:p>
    <w:p w:rsidR="003961F6" w:rsidRPr="00F91007" w:rsidRDefault="003961F6" w:rsidP="00A93201">
      <w:pPr>
        <w:tabs>
          <w:tab w:val="left" w:pos="1624"/>
        </w:tabs>
        <w:spacing w:line="192" w:lineRule="auto"/>
        <w:jc w:val="both"/>
        <w:rPr>
          <w:rStyle w:val="Vurgu"/>
          <w:i w:val="0"/>
          <w:color w:val="000000"/>
        </w:rPr>
      </w:pPr>
      <w:r w:rsidRPr="00F91007">
        <w:rPr>
          <w:rStyle w:val="Vurgu"/>
          <w:i w:val="0"/>
          <w:color w:val="000000"/>
        </w:rPr>
        <w:t xml:space="preserve">           Arazi Toplulaştırması ve Tarımsal Altyapı Şube Müdürlüğümüz koordinatörlüğünde, su kalitesi izleme çalışmaları Bakanlığımız Arazi Islahı ve Sulama Sistemleri Daire Başkanlığına gönderilmektedir. </w:t>
      </w:r>
      <w:r>
        <w:rPr>
          <w:rStyle w:val="Vurgu"/>
          <w:i w:val="0"/>
          <w:color w:val="000000"/>
        </w:rPr>
        <w:t>2023 (Ocak ayı</w:t>
      </w:r>
      <w:r w:rsidRPr="00F91007">
        <w:rPr>
          <w:rStyle w:val="Vurgu"/>
          <w:i w:val="0"/>
          <w:color w:val="000000"/>
        </w:rPr>
        <w:t xml:space="preserve"> </w:t>
      </w:r>
      <w:r>
        <w:rPr>
          <w:rStyle w:val="Vurgu"/>
          <w:i w:val="0"/>
          <w:color w:val="000000"/>
        </w:rPr>
        <w:t xml:space="preserve">) </w:t>
      </w:r>
      <w:r w:rsidRPr="00F91007">
        <w:rPr>
          <w:rStyle w:val="Vurgu"/>
          <w:i w:val="0"/>
          <w:color w:val="000000"/>
        </w:rPr>
        <w:t>yılında yer altı (YAS) sularından alınan numuneler 3 ayda bir, yer üstü (YÜS) sularından alınan numuneler her ay analiz yap</w:t>
      </w:r>
      <w:r>
        <w:rPr>
          <w:rStyle w:val="Vurgu"/>
          <w:i w:val="0"/>
          <w:color w:val="000000"/>
        </w:rPr>
        <w:t>ılmaktadır. Yer üstü sulardan 35</w:t>
      </w:r>
      <w:r w:rsidRPr="00F91007">
        <w:rPr>
          <w:rStyle w:val="Vurgu"/>
          <w:i w:val="0"/>
          <w:color w:val="000000"/>
        </w:rPr>
        <w:t xml:space="preserve"> noktadan su örne</w:t>
      </w:r>
      <w:r>
        <w:rPr>
          <w:rStyle w:val="Vurgu"/>
          <w:i w:val="0"/>
          <w:color w:val="000000"/>
        </w:rPr>
        <w:t>ği alınmış olup, yıl boyunca 35</w:t>
      </w:r>
      <w:r w:rsidRPr="00F91007">
        <w:rPr>
          <w:rStyle w:val="Vurgu"/>
          <w:i w:val="0"/>
          <w:color w:val="000000"/>
        </w:rPr>
        <w:t xml:space="preserve"> adet analiz yapılmıştır. </w:t>
      </w:r>
    </w:p>
    <w:p w:rsidR="003961F6" w:rsidRPr="00F91007" w:rsidRDefault="003961F6" w:rsidP="003961F6">
      <w:pPr>
        <w:pStyle w:val="Balk1"/>
        <w:spacing w:before="100" w:beforeAutospacing="1" w:after="100" w:afterAutospacing="1"/>
        <w:jc w:val="both"/>
        <w:rPr>
          <w:b/>
          <w:sz w:val="24"/>
        </w:rPr>
      </w:pPr>
      <w:bookmarkStart w:id="512" w:name="_Toc2677446"/>
      <w:bookmarkStart w:id="513" w:name="_Toc2679405"/>
      <w:bookmarkStart w:id="514" w:name="_Toc66282541"/>
      <w:bookmarkStart w:id="515" w:name="_Toc67047438"/>
      <w:bookmarkStart w:id="516" w:name="_Toc124779727"/>
      <w:bookmarkStart w:id="517" w:name="_Toc156223261"/>
      <w:r>
        <w:rPr>
          <w:b/>
          <w:bCs/>
          <w:sz w:val="24"/>
        </w:rPr>
        <w:lastRenderedPageBreak/>
        <w:t>13</w:t>
      </w:r>
      <w:r w:rsidRPr="00F91007">
        <w:rPr>
          <w:b/>
          <w:bCs/>
          <w:sz w:val="24"/>
        </w:rPr>
        <w:t>.</w:t>
      </w:r>
      <w:r w:rsidRPr="00F91007">
        <w:rPr>
          <w:b/>
          <w:sz w:val="24"/>
        </w:rPr>
        <w:t>4. Toprak Analiz Laboratuvarları</w:t>
      </w:r>
      <w:bookmarkEnd w:id="512"/>
      <w:bookmarkEnd w:id="513"/>
      <w:bookmarkEnd w:id="514"/>
      <w:bookmarkEnd w:id="515"/>
      <w:bookmarkEnd w:id="516"/>
      <w:bookmarkEnd w:id="517"/>
    </w:p>
    <w:p w:rsidR="003961F6" w:rsidRPr="00F91007" w:rsidRDefault="003961F6" w:rsidP="003961F6">
      <w:pPr>
        <w:tabs>
          <w:tab w:val="left" w:pos="1624"/>
        </w:tabs>
        <w:jc w:val="both"/>
        <w:rPr>
          <w:rStyle w:val="Vurgu"/>
          <w:b/>
          <w:i w:val="0"/>
          <w:color w:val="000000"/>
        </w:rPr>
      </w:pPr>
      <w:r>
        <w:t>Deprem nedeniyle işlem yapılamamıştır.</w:t>
      </w:r>
    </w:p>
    <w:p w:rsidR="003961F6" w:rsidRPr="003961F6" w:rsidRDefault="003961F6" w:rsidP="003961F6">
      <w:pPr>
        <w:pStyle w:val="Balk1"/>
        <w:spacing w:before="100" w:beforeAutospacing="1" w:after="100" w:afterAutospacing="1"/>
        <w:jc w:val="both"/>
        <w:rPr>
          <w:b/>
          <w:iCs/>
          <w:color w:val="000000"/>
          <w:sz w:val="24"/>
        </w:rPr>
      </w:pPr>
      <w:bookmarkStart w:id="518" w:name="_Toc2677447"/>
      <w:bookmarkStart w:id="519" w:name="_Toc2679406"/>
      <w:bookmarkStart w:id="520" w:name="_Toc66282542"/>
      <w:bookmarkStart w:id="521" w:name="_Toc67047439"/>
      <w:bookmarkStart w:id="522" w:name="_Toc124779728"/>
      <w:bookmarkStart w:id="523" w:name="_Toc156223262"/>
      <w:r>
        <w:rPr>
          <w:b/>
          <w:bCs/>
          <w:sz w:val="24"/>
        </w:rPr>
        <w:t>13</w:t>
      </w:r>
      <w:r w:rsidRPr="00F91007">
        <w:rPr>
          <w:b/>
          <w:bCs/>
          <w:sz w:val="24"/>
        </w:rPr>
        <w:t>.</w:t>
      </w:r>
      <w:r w:rsidRPr="00F91007">
        <w:rPr>
          <w:rStyle w:val="Vurgu"/>
          <w:b/>
          <w:i w:val="0"/>
          <w:color w:val="000000"/>
          <w:sz w:val="24"/>
        </w:rPr>
        <w:t xml:space="preserve">5. Tarıma Dayalı İhtisas Organize Sanayilerin </w:t>
      </w:r>
      <w:r w:rsidRPr="00F91007">
        <w:rPr>
          <w:b/>
          <w:i/>
          <w:sz w:val="24"/>
        </w:rPr>
        <w:t xml:space="preserve">(TDİOSB)  </w:t>
      </w:r>
      <w:r w:rsidRPr="00F91007">
        <w:rPr>
          <w:rStyle w:val="Vurgu"/>
          <w:b/>
          <w:i w:val="0"/>
          <w:color w:val="000000"/>
          <w:sz w:val="24"/>
        </w:rPr>
        <w:t xml:space="preserve"> Kurulması</w:t>
      </w:r>
      <w:bookmarkEnd w:id="518"/>
      <w:bookmarkEnd w:id="519"/>
      <w:bookmarkEnd w:id="520"/>
      <w:bookmarkEnd w:id="521"/>
      <w:bookmarkEnd w:id="522"/>
      <w:bookmarkEnd w:id="523"/>
    </w:p>
    <w:p w:rsidR="003961F6" w:rsidRDefault="003961F6" w:rsidP="003961F6">
      <w:pPr>
        <w:tabs>
          <w:tab w:val="left" w:pos="1624"/>
        </w:tabs>
        <w:jc w:val="both"/>
      </w:pPr>
      <w:bookmarkStart w:id="524" w:name="_Toc2677448"/>
      <w:bookmarkStart w:id="525" w:name="_Toc2679407"/>
      <w:bookmarkStart w:id="526" w:name="_Toc66282543"/>
      <w:bookmarkStart w:id="527" w:name="_Toc67047440"/>
      <w:bookmarkStart w:id="528" w:name="_Toc124779729"/>
      <w:r>
        <w:t>Deprem nedeniyle işlem yapılamamıştır.</w:t>
      </w:r>
    </w:p>
    <w:p w:rsidR="003961F6" w:rsidRPr="00F91007" w:rsidRDefault="003961F6" w:rsidP="003961F6">
      <w:pPr>
        <w:tabs>
          <w:tab w:val="left" w:pos="1624"/>
        </w:tabs>
        <w:jc w:val="both"/>
        <w:rPr>
          <w:rStyle w:val="Vurgu"/>
          <w:b/>
          <w:i w:val="0"/>
          <w:color w:val="000000"/>
        </w:rPr>
      </w:pPr>
    </w:p>
    <w:p w:rsidR="003961F6" w:rsidRPr="00F91007" w:rsidRDefault="003961F6" w:rsidP="003961F6">
      <w:pPr>
        <w:jc w:val="both"/>
        <w:rPr>
          <w:rStyle w:val="Vurgu"/>
          <w:b/>
          <w:i w:val="0"/>
          <w:iCs w:val="0"/>
        </w:rPr>
      </w:pPr>
      <w:r>
        <w:rPr>
          <w:b/>
          <w:bCs/>
        </w:rPr>
        <w:t>13</w:t>
      </w:r>
      <w:r w:rsidRPr="00F91007">
        <w:rPr>
          <w:b/>
          <w:bCs/>
        </w:rPr>
        <w:t>.</w:t>
      </w:r>
      <w:r w:rsidRPr="00F91007">
        <w:rPr>
          <w:rStyle w:val="Vurgu"/>
          <w:b/>
          <w:i w:val="0"/>
        </w:rPr>
        <w:t>6.  Sulama Alanlarında Arazi Düzenlenmesine Dair Tarım Reformu Kanunu</w:t>
      </w:r>
      <w:bookmarkEnd w:id="524"/>
      <w:bookmarkEnd w:id="525"/>
      <w:bookmarkEnd w:id="526"/>
      <w:bookmarkEnd w:id="527"/>
      <w:bookmarkEnd w:id="528"/>
    </w:p>
    <w:p w:rsidR="003961F6" w:rsidRPr="00F91007" w:rsidRDefault="003961F6" w:rsidP="003961F6">
      <w:pPr>
        <w:tabs>
          <w:tab w:val="left" w:pos="1624"/>
        </w:tabs>
        <w:jc w:val="both"/>
        <w:rPr>
          <w:rStyle w:val="Vurgu"/>
          <w:b/>
          <w:i w:val="0"/>
          <w:color w:val="000000"/>
        </w:rPr>
      </w:pPr>
      <w:bookmarkStart w:id="529" w:name="_Toc2677449"/>
      <w:bookmarkStart w:id="530" w:name="_Toc2679408"/>
      <w:bookmarkStart w:id="531" w:name="_Toc66282544"/>
      <w:bookmarkStart w:id="532" w:name="_Toc67047441"/>
      <w:bookmarkStart w:id="533" w:name="_Toc124779730"/>
      <w:r>
        <w:t>Deprem nedeniyle işlem yapılamamıştır.</w:t>
      </w:r>
    </w:p>
    <w:p w:rsidR="003961F6" w:rsidRPr="00F91007" w:rsidRDefault="003961F6" w:rsidP="003961F6">
      <w:pPr>
        <w:pStyle w:val="Balk1"/>
        <w:spacing w:before="100" w:beforeAutospacing="1" w:after="100" w:afterAutospacing="1"/>
        <w:jc w:val="both"/>
        <w:rPr>
          <w:b/>
          <w:sz w:val="24"/>
        </w:rPr>
      </w:pPr>
      <w:bookmarkStart w:id="534" w:name="_Toc156223263"/>
      <w:r>
        <w:rPr>
          <w:b/>
          <w:bCs/>
          <w:sz w:val="24"/>
        </w:rPr>
        <w:t>13</w:t>
      </w:r>
      <w:r w:rsidRPr="00F91007">
        <w:rPr>
          <w:b/>
          <w:bCs/>
          <w:sz w:val="24"/>
        </w:rPr>
        <w:t>.</w:t>
      </w:r>
      <w:r w:rsidRPr="00F91007">
        <w:rPr>
          <w:b/>
          <w:sz w:val="24"/>
        </w:rPr>
        <w:t>7. Çiftçi Eğitim Ve Yayım Faaliyetleri</w:t>
      </w:r>
      <w:bookmarkEnd w:id="529"/>
      <w:bookmarkEnd w:id="530"/>
      <w:bookmarkEnd w:id="531"/>
      <w:bookmarkEnd w:id="532"/>
      <w:bookmarkEnd w:id="533"/>
      <w:bookmarkEnd w:id="534"/>
    </w:p>
    <w:p w:rsidR="003961F6" w:rsidRPr="00F91007" w:rsidRDefault="003961F6" w:rsidP="003961F6">
      <w:pPr>
        <w:tabs>
          <w:tab w:val="left" w:pos="1624"/>
        </w:tabs>
        <w:jc w:val="both"/>
        <w:rPr>
          <w:rStyle w:val="Vurgu"/>
          <w:b/>
          <w:i w:val="0"/>
          <w:color w:val="000000"/>
        </w:rPr>
      </w:pPr>
      <w:bookmarkStart w:id="535" w:name="_Toc2677450"/>
      <w:bookmarkStart w:id="536" w:name="_Toc2679409"/>
      <w:bookmarkStart w:id="537" w:name="_Toc66282545"/>
      <w:bookmarkStart w:id="538" w:name="_Toc67047442"/>
      <w:bookmarkStart w:id="539" w:name="_Toc124779731"/>
      <w:r>
        <w:t>Deprem nedeniyle işlem yapılamamıştır.</w:t>
      </w:r>
    </w:p>
    <w:p w:rsidR="003961F6" w:rsidRPr="002416BA" w:rsidRDefault="003961F6" w:rsidP="003961F6">
      <w:pPr>
        <w:pStyle w:val="Balk1"/>
        <w:spacing w:before="100" w:beforeAutospacing="1" w:after="100" w:afterAutospacing="1"/>
        <w:jc w:val="both"/>
        <w:rPr>
          <w:rStyle w:val="Vurgu"/>
          <w:b/>
          <w:i w:val="0"/>
          <w:iCs w:val="0"/>
          <w:sz w:val="23"/>
          <w:szCs w:val="23"/>
        </w:rPr>
      </w:pPr>
      <w:bookmarkStart w:id="540" w:name="_Toc156223264"/>
      <w:r>
        <w:rPr>
          <w:b/>
          <w:bCs/>
          <w:sz w:val="23"/>
          <w:szCs w:val="23"/>
        </w:rPr>
        <w:t>13</w:t>
      </w:r>
      <w:r w:rsidRPr="002416BA">
        <w:rPr>
          <w:b/>
          <w:bCs/>
          <w:sz w:val="23"/>
          <w:szCs w:val="23"/>
        </w:rPr>
        <w:t>.</w:t>
      </w:r>
      <w:r w:rsidRPr="002416BA">
        <w:rPr>
          <w:rStyle w:val="Vurgu"/>
          <w:b/>
          <w:i w:val="0"/>
          <w:color w:val="000000"/>
          <w:sz w:val="23"/>
          <w:szCs w:val="23"/>
        </w:rPr>
        <w:t>8.  5403 Kanun Kapsamında Gelen Kiralama, Tahsis ve İrtifak Hakkı Talepleri</w:t>
      </w:r>
      <w:bookmarkEnd w:id="535"/>
      <w:bookmarkEnd w:id="536"/>
      <w:bookmarkEnd w:id="537"/>
      <w:bookmarkEnd w:id="538"/>
      <w:bookmarkEnd w:id="539"/>
      <w:bookmarkEnd w:id="540"/>
    </w:p>
    <w:p w:rsidR="003961F6" w:rsidRPr="002416BA" w:rsidRDefault="003961F6" w:rsidP="003961F6">
      <w:pPr>
        <w:ind w:firstLine="709"/>
        <w:jc w:val="both"/>
        <w:rPr>
          <w:sz w:val="23"/>
          <w:szCs w:val="23"/>
        </w:rPr>
      </w:pPr>
      <w:r w:rsidRPr="002416BA">
        <w:rPr>
          <w:sz w:val="23"/>
          <w:szCs w:val="23"/>
        </w:rPr>
        <w:t>Defterdarlık Milli Emlak Müdürlüğü ve İlçe Mal Müdürlüklerinden gelen Hazineye ait taşınmazlar ile ilgili olarak tarımsal amaçlı kiralama, tahsis ve irtifak hakkı talepleri 5403 sayılı Kanun kapsamında değerlendirilerek kullanım amacına uygun olarak gerekli görüşler verilmektedir.</w:t>
      </w:r>
    </w:p>
    <w:p w:rsidR="003961F6" w:rsidRPr="00F91007" w:rsidRDefault="003961F6" w:rsidP="003961F6">
      <w:pPr>
        <w:ind w:firstLine="709"/>
        <w:jc w:val="both"/>
      </w:pPr>
    </w:p>
    <w:tbl>
      <w:tblPr>
        <w:tblStyle w:val="ListeTablo3-Vurgu21"/>
        <w:tblW w:w="5046"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1859"/>
        <w:gridCol w:w="2105"/>
        <w:gridCol w:w="2126"/>
        <w:gridCol w:w="1594"/>
        <w:gridCol w:w="1746"/>
      </w:tblGrid>
      <w:tr w:rsidR="003961F6" w:rsidRPr="00F91007" w:rsidTr="005111EF">
        <w:trPr>
          <w:cnfStyle w:val="100000000000" w:firstRow="1" w:lastRow="0" w:firstColumn="0" w:lastColumn="0" w:oddVBand="0" w:evenVBand="0" w:oddHBand="0" w:evenHBand="0" w:firstRowFirstColumn="0" w:firstRowLastColumn="0" w:lastRowFirstColumn="0" w:lastRowLastColumn="0"/>
          <w:trHeight w:val="149"/>
        </w:trPr>
        <w:tc>
          <w:tcPr>
            <w:cnfStyle w:val="001000000100" w:firstRow="0" w:lastRow="0" w:firstColumn="1" w:lastColumn="0" w:oddVBand="0" w:evenVBand="0" w:oddHBand="0" w:evenHBand="0" w:firstRowFirstColumn="1" w:firstRowLastColumn="0" w:lastRowFirstColumn="0" w:lastRowLastColumn="0"/>
            <w:tcW w:w="986" w:type="pct"/>
            <w:tcBorders>
              <w:bottom w:val="none" w:sz="0" w:space="0" w:color="auto"/>
              <w:right w:val="none" w:sz="0" w:space="0" w:color="auto"/>
            </w:tcBorders>
            <w:vAlign w:val="center"/>
          </w:tcPr>
          <w:p w:rsidR="003961F6" w:rsidRPr="00F91007" w:rsidRDefault="003961F6" w:rsidP="005111EF">
            <w:pPr>
              <w:jc w:val="center"/>
              <w:rPr>
                <w:b w:val="0"/>
              </w:rPr>
            </w:pPr>
            <w:r w:rsidRPr="00F91007">
              <w:t>Kanun</w:t>
            </w:r>
          </w:p>
        </w:tc>
        <w:tc>
          <w:tcPr>
            <w:cnfStyle w:val="000010000000" w:firstRow="0" w:lastRow="0" w:firstColumn="0" w:lastColumn="0" w:oddVBand="1" w:evenVBand="0" w:oddHBand="0" w:evenHBand="0" w:firstRowFirstColumn="0" w:firstRowLastColumn="0" w:lastRowFirstColumn="0" w:lastRowLastColumn="0"/>
            <w:tcW w:w="1116" w:type="pct"/>
            <w:tcBorders>
              <w:left w:val="none" w:sz="0" w:space="0" w:color="auto"/>
              <w:right w:val="none" w:sz="0" w:space="0" w:color="auto"/>
            </w:tcBorders>
            <w:vAlign w:val="center"/>
          </w:tcPr>
          <w:p w:rsidR="003961F6" w:rsidRPr="00F91007" w:rsidRDefault="003961F6" w:rsidP="005111EF">
            <w:pPr>
              <w:jc w:val="center"/>
              <w:rPr>
                <w:b w:val="0"/>
              </w:rPr>
            </w:pPr>
            <w:r w:rsidRPr="00F91007">
              <w:t>Başvuru Sayısı</w:t>
            </w:r>
          </w:p>
        </w:tc>
        <w:tc>
          <w:tcPr>
            <w:tcW w:w="1127" w:type="pct"/>
            <w:vAlign w:val="center"/>
          </w:tcPr>
          <w:p w:rsidR="003961F6" w:rsidRPr="00F91007" w:rsidRDefault="003961F6" w:rsidP="005111EF">
            <w:pPr>
              <w:jc w:val="center"/>
              <w:cnfStyle w:val="100000000000" w:firstRow="1" w:lastRow="0" w:firstColumn="0" w:lastColumn="0" w:oddVBand="0" w:evenVBand="0" w:oddHBand="0" w:evenHBand="0" w:firstRowFirstColumn="0" w:firstRowLastColumn="0" w:lastRowFirstColumn="0" w:lastRowLastColumn="0"/>
              <w:rPr>
                <w:b w:val="0"/>
              </w:rPr>
            </w:pPr>
            <w:r w:rsidRPr="00F91007">
              <w:t xml:space="preserve">Kiralama </w:t>
            </w:r>
          </w:p>
        </w:tc>
        <w:tc>
          <w:tcPr>
            <w:cnfStyle w:val="000010000000" w:firstRow="0" w:lastRow="0" w:firstColumn="0" w:lastColumn="0" w:oddVBand="1" w:evenVBand="0" w:oddHBand="0" w:evenHBand="0" w:firstRowFirstColumn="0" w:firstRowLastColumn="0" w:lastRowFirstColumn="0" w:lastRowLastColumn="0"/>
            <w:tcW w:w="845" w:type="pct"/>
            <w:tcBorders>
              <w:left w:val="none" w:sz="0" w:space="0" w:color="auto"/>
              <w:right w:val="none" w:sz="0" w:space="0" w:color="auto"/>
            </w:tcBorders>
            <w:vAlign w:val="center"/>
          </w:tcPr>
          <w:p w:rsidR="003961F6" w:rsidRPr="00F91007" w:rsidRDefault="003961F6" w:rsidP="005111EF">
            <w:pPr>
              <w:jc w:val="center"/>
              <w:rPr>
                <w:b w:val="0"/>
              </w:rPr>
            </w:pPr>
            <w:r w:rsidRPr="00F91007">
              <w:t>Tahsis</w:t>
            </w:r>
          </w:p>
        </w:tc>
        <w:tc>
          <w:tcPr>
            <w:cnfStyle w:val="000100001000" w:firstRow="0" w:lastRow="0" w:firstColumn="0" w:lastColumn="1" w:oddVBand="0" w:evenVBand="0" w:oddHBand="0" w:evenHBand="0" w:firstRowFirstColumn="0" w:firstRowLastColumn="1" w:lastRowFirstColumn="0" w:lastRowLastColumn="0"/>
            <w:tcW w:w="926" w:type="pct"/>
            <w:tcBorders>
              <w:left w:val="none" w:sz="0" w:space="0" w:color="auto"/>
              <w:bottom w:val="none" w:sz="0" w:space="0" w:color="auto"/>
            </w:tcBorders>
            <w:vAlign w:val="center"/>
          </w:tcPr>
          <w:p w:rsidR="003961F6" w:rsidRPr="00F91007" w:rsidRDefault="003961F6" w:rsidP="005111EF">
            <w:pPr>
              <w:jc w:val="center"/>
              <w:rPr>
                <w:b w:val="0"/>
              </w:rPr>
            </w:pPr>
            <w:r w:rsidRPr="00F91007">
              <w:t>İrtifak Hakkı</w:t>
            </w:r>
          </w:p>
        </w:tc>
      </w:tr>
      <w:tr w:rsidR="003961F6" w:rsidRPr="00F91007" w:rsidTr="005111EF">
        <w:trPr>
          <w:cnfStyle w:val="010000000000" w:firstRow="0" w:lastRow="1" w:firstColumn="0" w:lastColumn="0" w:oddVBand="0" w:evenVBand="0" w:oddHBand="0" w:evenHBand="0" w:firstRowFirstColumn="0" w:firstRowLastColumn="0" w:lastRowFirstColumn="0" w:lastRowLastColumn="0"/>
          <w:trHeight w:val="394"/>
        </w:trPr>
        <w:tc>
          <w:tcPr>
            <w:cnfStyle w:val="001000000001" w:firstRow="0" w:lastRow="0" w:firstColumn="1" w:lastColumn="0" w:oddVBand="0" w:evenVBand="0" w:oddHBand="0" w:evenHBand="0" w:firstRowFirstColumn="0" w:firstRowLastColumn="0" w:lastRowFirstColumn="1" w:lastRowLastColumn="0"/>
            <w:tcW w:w="986" w:type="pct"/>
            <w:tcBorders>
              <w:top w:val="none" w:sz="0" w:space="0" w:color="auto"/>
              <w:right w:val="none" w:sz="0" w:space="0" w:color="auto"/>
            </w:tcBorders>
            <w:shd w:val="clear" w:color="auto" w:fill="F2DBDB"/>
            <w:vAlign w:val="center"/>
          </w:tcPr>
          <w:p w:rsidR="003961F6" w:rsidRPr="004B6310" w:rsidRDefault="003961F6" w:rsidP="005111EF">
            <w:pPr>
              <w:jc w:val="center"/>
              <w:rPr>
                <w:b w:val="0"/>
              </w:rPr>
            </w:pPr>
            <w:r w:rsidRPr="004B6310">
              <w:rPr>
                <w:b w:val="0"/>
              </w:rPr>
              <w:t>5403</w:t>
            </w:r>
          </w:p>
        </w:tc>
        <w:tc>
          <w:tcPr>
            <w:cnfStyle w:val="000010000000" w:firstRow="0" w:lastRow="0" w:firstColumn="0" w:lastColumn="0" w:oddVBand="1" w:evenVBand="0" w:oddHBand="0" w:evenHBand="0" w:firstRowFirstColumn="0" w:firstRowLastColumn="0" w:lastRowFirstColumn="0" w:lastRowLastColumn="0"/>
            <w:tcW w:w="1116" w:type="pct"/>
            <w:tcBorders>
              <w:top w:val="none" w:sz="0" w:space="0" w:color="auto"/>
              <w:left w:val="none" w:sz="0" w:space="0" w:color="auto"/>
              <w:right w:val="none" w:sz="0" w:space="0" w:color="auto"/>
            </w:tcBorders>
            <w:shd w:val="clear" w:color="auto" w:fill="F2DBDB"/>
            <w:vAlign w:val="center"/>
          </w:tcPr>
          <w:p w:rsidR="003961F6" w:rsidRPr="00692945" w:rsidRDefault="003961F6" w:rsidP="005111EF">
            <w:pPr>
              <w:jc w:val="center"/>
              <w:rPr>
                <w:b w:val="0"/>
              </w:rPr>
            </w:pPr>
            <w:r>
              <w:rPr>
                <w:b w:val="0"/>
              </w:rPr>
              <w:t>52</w:t>
            </w:r>
          </w:p>
        </w:tc>
        <w:tc>
          <w:tcPr>
            <w:tcW w:w="1127" w:type="pct"/>
            <w:tcBorders>
              <w:top w:val="none" w:sz="0" w:space="0" w:color="auto"/>
            </w:tcBorders>
            <w:shd w:val="clear" w:color="auto" w:fill="F2DBDB"/>
            <w:vAlign w:val="center"/>
          </w:tcPr>
          <w:p w:rsidR="003961F6" w:rsidRPr="00692945" w:rsidRDefault="003961F6" w:rsidP="005111EF">
            <w:pPr>
              <w:jc w:val="center"/>
              <w:cnfStyle w:val="010000000000" w:firstRow="0" w:lastRow="1" w:firstColumn="0" w:lastColumn="0" w:oddVBand="0" w:evenVBand="0" w:oddHBand="0" w:evenHBand="0" w:firstRowFirstColumn="0" w:firstRowLastColumn="0" w:lastRowFirstColumn="0" w:lastRowLastColumn="0"/>
              <w:rPr>
                <w:b w:val="0"/>
              </w:rPr>
            </w:pPr>
            <w:r>
              <w:rPr>
                <w:b w:val="0"/>
              </w:rPr>
              <w:t>39</w:t>
            </w:r>
          </w:p>
        </w:tc>
        <w:tc>
          <w:tcPr>
            <w:cnfStyle w:val="000010000000" w:firstRow="0" w:lastRow="0" w:firstColumn="0" w:lastColumn="0" w:oddVBand="1" w:evenVBand="0" w:oddHBand="0" w:evenHBand="0" w:firstRowFirstColumn="0" w:firstRowLastColumn="0" w:lastRowFirstColumn="0" w:lastRowLastColumn="0"/>
            <w:tcW w:w="845" w:type="pct"/>
            <w:tcBorders>
              <w:top w:val="none" w:sz="0" w:space="0" w:color="auto"/>
              <w:left w:val="none" w:sz="0" w:space="0" w:color="auto"/>
              <w:right w:val="none" w:sz="0" w:space="0" w:color="auto"/>
            </w:tcBorders>
            <w:shd w:val="clear" w:color="auto" w:fill="F2DBDB"/>
            <w:vAlign w:val="center"/>
          </w:tcPr>
          <w:p w:rsidR="003961F6" w:rsidRPr="00692945" w:rsidRDefault="003961F6" w:rsidP="005111EF">
            <w:pPr>
              <w:jc w:val="center"/>
              <w:rPr>
                <w:b w:val="0"/>
              </w:rPr>
            </w:pPr>
            <w:r>
              <w:rPr>
                <w:b w:val="0"/>
              </w:rPr>
              <w:t>8</w:t>
            </w:r>
          </w:p>
        </w:tc>
        <w:tc>
          <w:tcPr>
            <w:cnfStyle w:val="000100000010" w:firstRow="0" w:lastRow="0" w:firstColumn="0" w:lastColumn="1" w:oddVBand="0" w:evenVBand="0" w:oddHBand="0" w:evenHBand="0" w:firstRowFirstColumn="0" w:firstRowLastColumn="0" w:lastRowFirstColumn="0" w:lastRowLastColumn="1"/>
            <w:tcW w:w="926" w:type="pct"/>
            <w:tcBorders>
              <w:top w:val="none" w:sz="0" w:space="0" w:color="auto"/>
              <w:left w:val="none" w:sz="0" w:space="0" w:color="auto"/>
            </w:tcBorders>
            <w:shd w:val="clear" w:color="auto" w:fill="F2DBDB"/>
            <w:vAlign w:val="center"/>
          </w:tcPr>
          <w:p w:rsidR="003961F6" w:rsidRPr="00692945" w:rsidRDefault="003961F6" w:rsidP="005111EF">
            <w:pPr>
              <w:jc w:val="center"/>
              <w:rPr>
                <w:b w:val="0"/>
              </w:rPr>
            </w:pPr>
            <w:r>
              <w:rPr>
                <w:b w:val="0"/>
              </w:rPr>
              <w:t>5</w:t>
            </w:r>
          </w:p>
        </w:tc>
      </w:tr>
    </w:tbl>
    <w:p w:rsidR="003961F6" w:rsidRDefault="003961F6" w:rsidP="003961F6">
      <w:pPr>
        <w:pStyle w:val="Balk1"/>
        <w:spacing w:before="100" w:beforeAutospacing="1" w:after="100" w:afterAutospacing="1"/>
        <w:jc w:val="both"/>
        <w:rPr>
          <w:b/>
          <w:sz w:val="24"/>
        </w:rPr>
      </w:pPr>
      <w:bookmarkStart w:id="541" w:name="_Toc66282546"/>
      <w:bookmarkStart w:id="542" w:name="_Toc67047443"/>
      <w:bookmarkStart w:id="543" w:name="_Toc124779732"/>
      <w:bookmarkStart w:id="544" w:name="_Toc156223265"/>
      <w:r>
        <w:rPr>
          <w:b/>
          <w:bCs/>
          <w:sz w:val="24"/>
        </w:rPr>
        <w:t>13</w:t>
      </w:r>
      <w:r w:rsidRPr="00F91007">
        <w:rPr>
          <w:b/>
          <w:bCs/>
          <w:sz w:val="24"/>
        </w:rPr>
        <w:t>.</w:t>
      </w:r>
      <w:r w:rsidRPr="00F91007">
        <w:rPr>
          <w:b/>
          <w:sz w:val="24"/>
        </w:rPr>
        <w:t xml:space="preserve">9. </w:t>
      </w:r>
      <w:bookmarkEnd w:id="505"/>
      <w:r w:rsidRPr="00F91007">
        <w:rPr>
          <w:b/>
          <w:sz w:val="24"/>
        </w:rPr>
        <w:t>Basınçlı Sulama Faaliyetleri</w:t>
      </w:r>
      <w:bookmarkEnd w:id="541"/>
      <w:bookmarkEnd w:id="542"/>
      <w:bookmarkEnd w:id="543"/>
      <w:bookmarkEnd w:id="544"/>
    </w:p>
    <w:p w:rsidR="003961F6" w:rsidRPr="00F91007" w:rsidRDefault="003961F6" w:rsidP="003961F6">
      <w:pPr>
        <w:tabs>
          <w:tab w:val="left" w:pos="1624"/>
        </w:tabs>
        <w:jc w:val="both"/>
        <w:rPr>
          <w:rStyle w:val="Vurgu"/>
          <w:b/>
          <w:i w:val="0"/>
          <w:color w:val="000000"/>
        </w:rPr>
      </w:pPr>
      <w:r>
        <w:t>Deprem nedeniyle işlem yapılamamıştır.</w:t>
      </w:r>
    </w:p>
    <w:p w:rsidR="003961F6" w:rsidRPr="00475B0C" w:rsidRDefault="003961F6" w:rsidP="003961F6">
      <w:pPr>
        <w:jc w:val="both"/>
      </w:pPr>
    </w:p>
    <w:p w:rsidR="003961F6" w:rsidRPr="00F91007" w:rsidRDefault="003961F6" w:rsidP="003961F6">
      <w:pPr>
        <w:pStyle w:val="Balk1"/>
        <w:spacing w:before="100" w:beforeAutospacing="1" w:after="100" w:afterAutospacing="1"/>
        <w:jc w:val="both"/>
        <w:rPr>
          <w:b/>
          <w:sz w:val="24"/>
        </w:rPr>
      </w:pPr>
      <w:bookmarkStart w:id="545" w:name="_Toc66282547"/>
      <w:bookmarkStart w:id="546" w:name="_Toc67047444"/>
      <w:bookmarkStart w:id="547" w:name="_Toc124779733"/>
      <w:bookmarkStart w:id="548" w:name="_Toc156223266"/>
      <w:r>
        <w:rPr>
          <w:b/>
          <w:bCs/>
          <w:sz w:val="24"/>
        </w:rPr>
        <w:t>13</w:t>
      </w:r>
      <w:r w:rsidRPr="00F91007">
        <w:rPr>
          <w:b/>
          <w:bCs/>
          <w:sz w:val="24"/>
        </w:rPr>
        <w:t>.</w:t>
      </w:r>
      <w:r w:rsidRPr="00F91007">
        <w:rPr>
          <w:b/>
          <w:color w:val="000000"/>
          <w:sz w:val="24"/>
        </w:rPr>
        <w:t xml:space="preserve">10. </w:t>
      </w:r>
      <w:bookmarkStart w:id="549" w:name="_Toc2677453"/>
      <w:r w:rsidRPr="00F91007">
        <w:rPr>
          <w:b/>
          <w:color w:val="000000"/>
          <w:sz w:val="24"/>
        </w:rPr>
        <w:t>Tarımsal Arazilerin Miras Ve Satış Yoluyla Devri Faaliyetleri</w:t>
      </w:r>
      <w:bookmarkEnd w:id="545"/>
      <w:bookmarkEnd w:id="546"/>
      <w:bookmarkEnd w:id="547"/>
      <w:bookmarkEnd w:id="548"/>
    </w:p>
    <w:p w:rsidR="003961F6" w:rsidRDefault="003961F6" w:rsidP="003961F6">
      <w:pPr>
        <w:ind w:firstLine="709"/>
        <w:jc w:val="both"/>
        <w:rPr>
          <w:iCs/>
          <w:color w:val="000000"/>
        </w:rPr>
      </w:pPr>
      <w:bookmarkStart w:id="550" w:name="_Toc66282548"/>
      <w:bookmarkStart w:id="551" w:name="_Toc67047445"/>
      <w:bookmarkEnd w:id="549"/>
      <w:r>
        <w:rPr>
          <w:iCs/>
          <w:color w:val="000000"/>
        </w:rPr>
        <w:t xml:space="preserve">2023 yılında toplam 1212 adet tarımsal arazi satış başvurusu gelmiş olup 5403 sayılı Toprak Koruma ve Arazi Kullanımı Kanunu, Tarım Arazilerinde Mülkiyet Devrine İlişkin Uygulama Talimatı kapsamında başvuru yapılan parsellerden 819 adet parselin satış işlemi olumlu olarak değerlendirilmiş, 395 adet parselin satış işlemi ise olumsuz olarak değerlendirilmiştir. Yine 2023 yılı itibariyle toplam 2459 adet tarımsal parsel için miras devri başvurusu gelmiş olup bu başvurulardan 1848 adet parselin devri olumlu değerlendirilmiş, 611 adet parselin devri ise olumsuz olarak değerlendirilmiştir. </w:t>
      </w:r>
    </w:p>
    <w:p w:rsidR="003961F6" w:rsidRDefault="003961F6" w:rsidP="003961F6">
      <w:pPr>
        <w:rPr>
          <w:b/>
          <w:bCs/>
        </w:rPr>
      </w:pPr>
    </w:p>
    <w:p w:rsidR="003961F6" w:rsidRDefault="003961F6" w:rsidP="003961F6"/>
    <w:p w:rsidR="00EC5563" w:rsidRDefault="00EC5563" w:rsidP="003961F6"/>
    <w:p w:rsidR="00EC5563" w:rsidRDefault="00EC5563" w:rsidP="003961F6"/>
    <w:p w:rsidR="00B60864" w:rsidRDefault="00B60864" w:rsidP="003961F6"/>
    <w:p w:rsidR="00B60864" w:rsidRDefault="00B60864" w:rsidP="003961F6"/>
    <w:p w:rsidR="00B60864" w:rsidRDefault="00B60864" w:rsidP="003961F6"/>
    <w:p w:rsidR="00EC5563" w:rsidRDefault="00EC5563" w:rsidP="003961F6"/>
    <w:p w:rsidR="00EC5563" w:rsidRPr="003501B2" w:rsidRDefault="00EC5563" w:rsidP="003961F6"/>
    <w:p w:rsidR="003961F6" w:rsidRPr="003501B2" w:rsidRDefault="003961F6" w:rsidP="003961F6">
      <w:pPr>
        <w:pStyle w:val="Balk1"/>
        <w:spacing w:before="100" w:beforeAutospacing="1" w:after="100" w:afterAutospacing="1"/>
        <w:jc w:val="both"/>
        <w:rPr>
          <w:b/>
          <w:sz w:val="24"/>
        </w:rPr>
      </w:pPr>
      <w:bookmarkStart w:id="552" w:name="_Toc124779734"/>
      <w:bookmarkStart w:id="553" w:name="_Toc156223267"/>
      <w:r>
        <w:rPr>
          <w:b/>
          <w:bCs/>
          <w:sz w:val="24"/>
        </w:rPr>
        <w:lastRenderedPageBreak/>
        <w:t>13</w:t>
      </w:r>
      <w:r w:rsidRPr="00B77526">
        <w:rPr>
          <w:b/>
          <w:bCs/>
          <w:sz w:val="24"/>
        </w:rPr>
        <w:t>.</w:t>
      </w:r>
      <w:r w:rsidRPr="00B77526">
        <w:rPr>
          <w:b/>
          <w:color w:val="000000"/>
          <w:sz w:val="24"/>
        </w:rPr>
        <w:t>10.1 Satış Yolu İle Mülkiyet Devri</w:t>
      </w:r>
      <w:bookmarkEnd w:id="550"/>
      <w:bookmarkEnd w:id="551"/>
      <w:bookmarkEnd w:id="552"/>
      <w:bookmarkEnd w:id="553"/>
    </w:p>
    <w:tbl>
      <w:tblPr>
        <w:tblStyle w:val="KlavuzuTablo4-Vurgu21"/>
        <w:tblW w:w="9916" w:type="dxa"/>
        <w:tblInd w:w="-147"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4A0" w:firstRow="1" w:lastRow="0" w:firstColumn="1" w:lastColumn="0" w:noHBand="0" w:noVBand="1"/>
      </w:tblPr>
      <w:tblGrid>
        <w:gridCol w:w="1581"/>
        <w:gridCol w:w="1293"/>
        <w:gridCol w:w="1398"/>
        <w:gridCol w:w="1332"/>
        <w:gridCol w:w="1332"/>
        <w:gridCol w:w="1276"/>
        <w:gridCol w:w="1704"/>
      </w:tblGrid>
      <w:tr w:rsidR="003961F6" w:rsidRPr="00F91007" w:rsidTr="005111EF">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581" w:type="dxa"/>
            <w:vMerge w:val="restart"/>
            <w:tcBorders>
              <w:top w:val="none" w:sz="0" w:space="0" w:color="auto"/>
              <w:left w:val="none" w:sz="0" w:space="0" w:color="auto"/>
              <w:bottom w:val="none" w:sz="0" w:space="0" w:color="auto"/>
              <w:right w:val="none" w:sz="0" w:space="0" w:color="auto"/>
            </w:tcBorders>
            <w:noWrap/>
            <w:vAlign w:val="center"/>
            <w:hideMark/>
          </w:tcPr>
          <w:p w:rsidR="003961F6" w:rsidRPr="00F91007" w:rsidRDefault="003961F6" w:rsidP="005111EF">
            <w:pPr>
              <w:jc w:val="center"/>
              <w:rPr>
                <w:b w:val="0"/>
                <w:bCs w:val="0"/>
              </w:rPr>
            </w:pPr>
            <w:bookmarkStart w:id="554" w:name="OLE_LINK6"/>
            <w:bookmarkStart w:id="555" w:name="_Toc2677454"/>
            <w:r w:rsidRPr="00F91007">
              <w:t>İlçesi</w:t>
            </w:r>
          </w:p>
        </w:tc>
        <w:tc>
          <w:tcPr>
            <w:tcW w:w="2691" w:type="dxa"/>
            <w:gridSpan w:val="2"/>
            <w:tcBorders>
              <w:top w:val="none" w:sz="0" w:space="0" w:color="auto"/>
              <w:left w:val="none" w:sz="0" w:space="0" w:color="auto"/>
              <w:bottom w:val="none" w:sz="0" w:space="0" w:color="auto"/>
              <w:right w:val="none" w:sz="0" w:space="0" w:color="auto"/>
            </w:tcBorders>
            <w:noWrap/>
            <w:vAlign w:val="center"/>
            <w:hideMark/>
          </w:tcPr>
          <w:p w:rsidR="003961F6" w:rsidRPr="00F91007" w:rsidRDefault="003961F6" w:rsidP="005111EF">
            <w:pPr>
              <w:jc w:val="center"/>
              <w:cnfStyle w:val="100000000000" w:firstRow="1" w:lastRow="0" w:firstColumn="0" w:lastColumn="0" w:oddVBand="0" w:evenVBand="0" w:oddHBand="0" w:evenHBand="0" w:firstRowFirstColumn="0" w:firstRowLastColumn="0" w:lastRowFirstColumn="0" w:lastRowLastColumn="0"/>
              <w:rPr>
                <w:b w:val="0"/>
                <w:bCs w:val="0"/>
              </w:rPr>
            </w:pPr>
            <w:r w:rsidRPr="00F91007">
              <w:t>İstenilen</w:t>
            </w:r>
          </w:p>
        </w:tc>
        <w:tc>
          <w:tcPr>
            <w:tcW w:w="2664" w:type="dxa"/>
            <w:gridSpan w:val="2"/>
            <w:tcBorders>
              <w:top w:val="none" w:sz="0" w:space="0" w:color="auto"/>
              <w:left w:val="none" w:sz="0" w:space="0" w:color="auto"/>
              <w:bottom w:val="none" w:sz="0" w:space="0" w:color="auto"/>
              <w:right w:val="none" w:sz="0" w:space="0" w:color="auto"/>
            </w:tcBorders>
            <w:noWrap/>
            <w:vAlign w:val="center"/>
            <w:hideMark/>
          </w:tcPr>
          <w:p w:rsidR="003961F6" w:rsidRPr="00F91007" w:rsidRDefault="003961F6" w:rsidP="005111EF">
            <w:pPr>
              <w:jc w:val="center"/>
              <w:cnfStyle w:val="100000000000" w:firstRow="1" w:lastRow="0" w:firstColumn="0" w:lastColumn="0" w:oddVBand="0" w:evenVBand="0" w:oddHBand="0" w:evenHBand="0" w:firstRowFirstColumn="0" w:firstRowLastColumn="0" w:lastRowFirstColumn="0" w:lastRowLastColumn="0"/>
              <w:rPr>
                <w:b w:val="0"/>
                <w:bCs w:val="0"/>
              </w:rPr>
            </w:pPr>
            <w:r w:rsidRPr="00F91007">
              <w:t>İzin Verilen</w:t>
            </w:r>
          </w:p>
        </w:tc>
        <w:tc>
          <w:tcPr>
            <w:tcW w:w="2980" w:type="dxa"/>
            <w:gridSpan w:val="2"/>
            <w:tcBorders>
              <w:top w:val="none" w:sz="0" w:space="0" w:color="auto"/>
              <w:left w:val="none" w:sz="0" w:space="0" w:color="auto"/>
              <w:bottom w:val="none" w:sz="0" w:space="0" w:color="auto"/>
              <w:right w:val="none" w:sz="0" w:space="0" w:color="auto"/>
            </w:tcBorders>
            <w:noWrap/>
            <w:vAlign w:val="center"/>
            <w:hideMark/>
          </w:tcPr>
          <w:p w:rsidR="003961F6" w:rsidRPr="00F91007" w:rsidRDefault="003961F6" w:rsidP="005111EF">
            <w:pPr>
              <w:jc w:val="center"/>
              <w:cnfStyle w:val="100000000000" w:firstRow="1" w:lastRow="0" w:firstColumn="0" w:lastColumn="0" w:oddVBand="0" w:evenVBand="0" w:oddHBand="0" w:evenHBand="0" w:firstRowFirstColumn="0" w:firstRowLastColumn="0" w:lastRowFirstColumn="0" w:lastRowLastColumn="0"/>
              <w:rPr>
                <w:b w:val="0"/>
                <w:bCs w:val="0"/>
              </w:rPr>
            </w:pPr>
            <w:r w:rsidRPr="00F91007">
              <w:t>İzin Verilmeyen</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581" w:type="dxa"/>
            <w:vMerge/>
            <w:vAlign w:val="center"/>
            <w:hideMark/>
          </w:tcPr>
          <w:p w:rsidR="003961F6" w:rsidRPr="00F91007" w:rsidRDefault="003961F6" w:rsidP="005111EF">
            <w:pPr>
              <w:rPr>
                <w:b w:val="0"/>
                <w:bCs w:val="0"/>
              </w:rPr>
            </w:pPr>
          </w:p>
        </w:tc>
        <w:tc>
          <w:tcPr>
            <w:tcW w:w="1293" w:type="dxa"/>
            <w:shd w:val="clear" w:color="auto" w:fill="C0504D" w:themeFill="accent2"/>
            <w:noWrap/>
            <w:vAlign w:val="center"/>
            <w:hideMark/>
          </w:tcPr>
          <w:p w:rsidR="003961F6" w:rsidRPr="00F97CCB" w:rsidRDefault="003961F6" w:rsidP="005111E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97CCB">
              <w:rPr>
                <w:b/>
                <w:bCs/>
                <w:color w:val="FFFFFF" w:themeColor="background1"/>
              </w:rPr>
              <w:t>Parsel Sayısı</w:t>
            </w:r>
          </w:p>
        </w:tc>
        <w:tc>
          <w:tcPr>
            <w:tcW w:w="1398" w:type="dxa"/>
            <w:shd w:val="clear" w:color="auto" w:fill="C0504D" w:themeFill="accent2"/>
            <w:noWrap/>
            <w:vAlign w:val="center"/>
            <w:hideMark/>
          </w:tcPr>
          <w:p w:rsidR="003961F6" w:rsidRPr="00F97CCB" w:rsidRDefault="003961F6" w:rsidP="005111E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97CCB">
              <w:rPr>
                <w:b/>
                <w:bCs/>
                <w:color w:val="FFFFFF" w:themeColor="background1"/>
              </w:rPr>
              <w:t>Alan (Da)</w:t>
            </w:r>
          </w:p>
        </w:tc>
        <w:tc>
          <w:tcPr>
            <w:tcW w:w="1332" w:type="dxa"/>
            <w:shd w:val="clear" w:color="auto" w:fill="C0504D" w:themeFill="accent2"/>
            <w:noWrap/>
            <w:vAlign w:val="center"/>
            <w:hideMark/>
          </w:tcPr>
          <w:p w:rsidR="003961F6" w:rsidRPr="00F97CCB" w:rsidRDefault="003961F6" w:rsidP="005111E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97CCB">
              <w:rPr>
                <w:b/>
                <w:bCs/>
                <w:color w:val="FFFFFF" w:themeColor="background1"/>
              </w:rPr>
              <w:t>Parsel Sayısı</w:t>
            </w:r>
          </w:p>
        </w:tc>
        <w:tc>
          <w:tcPr>
            <w:tcW w:w="1332" w:type="dxa"/>
            <w:shd w:val="clear" w:color="auto" w:fill="C0504D" w:themeFill="accent2"/>
            <w:noWrap/>
            <w:vAlign w:val="center"/>
            <w:hideMark/>
          </w:tcPr>
          <w:p w:rsidR="003961F6" w:rsidRPr="00F97CCB" w:rsidRDefault="003961F6" w:rsidP="005111E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97CCB">
              <w:rPr>
                <w:b/>
                <w:bCs/>
                <w:color w:val="FFFFFF" w:themeColor="background1"/>
              </w:rPr>
              <w:t>Alan (Da)</w:t>
            </w:r>
          </w:p>
        </w:tc>
        <w:tc>
          <w:tcPr>
            <w:tcW w:w="1276" w:type="dxa"/>
            <w:shd w:val="clear" w:color="auto" w:fill="C0504D" w:themeFill="accent2"/>
            <w:noWrap/>
            <w:vAlign w:val="center"/>
            <w:hideMark/>
          </w:tcPr>
          <w:p w:rsidR="003961F6" w:rsidRPr="00F97CCB" w:rsidRDefault="003961F6" w:rsidP="005111E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97CCB">
              <w:rPr>
                <w:b/>
                <w:bCs/>
                <w:color w:val="FFFFFF" w:themeColor="background1"/>
              </w:rPr>
              <w:t>Parsel Sayısı</w:t>
            </w:r>
          </w:p>
        </w:tc>
        <w:tc>
          <w:tcPr>
            <w:tcW w:w="1704" w:type="dxa"/>
            <w:shd w:val="clear" w:color="auto" w:fill="C0504D" w:themeFill="accent2"/>
            <w:noWrap/>
            <w:vAlign w:val="center"/>
            <w:hideMark/>
          </w:tcPr>
          <w:p w:rsidR="003961F6" w:rsidRPr="00F97CCB" w:rsidRDefault="003961F6" w:rsidP="005111E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97CCB">
              <w:rPr>
                <w:b/>
                <w:bCs/>
                <w:color w:val="FFFFFF" w:themeColor="background1"/>
              </w:rPr>
              <w:t>Alan</w:t>
            </w:r>
            <w:r>
              <w:rPr>
                <w:b/>
                <w:bCs/>
                <w:color w:val="FFFFFF" w:themeColor="background1"/>
              </w:rPr>
              <w:t xml:space="preserve"> </w:t>
            </w:r>
            <w:r w:rsidRPr="00F97CCB">
              <w:rPr>
                <w:b/>
                <w:bCs/>
                <w:color w:val="FFFFFF" w:themeColor="background1"/>
              </w:rPr>
              <w:t>(Da)</w:t>
            </w:r>
          </w:p>
        </w:tc>
      </w:tr>
      <w:tr w:rsidR="003961F6" w:rsidRPr="00F91007" w:rsidTr="005111EF">
        <w:trPr>
          <w:trHeight w:val="293"/>
        </w:trPr>
        <w:tc>
          <w:tcPr>
            <w:cnfStyle w:val="001000000000" w:firstRow="0" w:lastRow="0" w:firstColumn="1" w:lastColumn="0" w:oddVBand="0" w:evenVBand="0" w:oddHBand="0" w:evenHBand="0" w:firstRowFirstColumn="0" w:firstRowLastColumn="0" w:lastRowFirstColumn="0" w:lastRowLastColumn="0"/>
            <w:tcW w:w="1581" w:type="dxa"/>
            <w:shd w:val="clear" w:color="auto" w:fill="F2DBDB"/>
            <w:noWrap/>
            <w:vAlign w:val="center"/>
            <w:hideMark/>
          </w:tcPr>
          <w:p w:rsidR="003961F6" w:rsidRPr="00F97CCB" w:rsidRDefault="003961F6" w:rsidP="005111EF">
            <w:pPr>
              <w:rPr>
                <w:b w:val="0"/>
                <w:color w:val="000000"/>
              </w:rPr>
            </w:pPr>
            <w:r w:rsidRPr="00F97CCB">
              <w:rPr>
                <w:b w:val="0"/>
                <w:color w:val="000000"/>
              </w:rPr>
              <w:t>Antakya</w:t>
            </w:r>
          </w:p>
        </w:tc>
        <w:tc>
          <w:tcPr>
            <w:tcW w:w="1293" w:type="dxa"/>
            <w:shd w:val="clear" w:color="auto" w:fill="F2DBDB"/>
            <w:noWrap/>
          </w:tcPr>
          <w:p w:rsidR="003961F6" w:rsidRPr="00173395" w:rsidRDefault="003961F6" w:rsidP="005111EF">
            <w:pPr>
              <w:cnfStyle w:val="000000000000" w:firstRow="0" w:lastRow="0" w:firstColumn="0" w:lastColumn="0" w:oddVBand="0" w:evenVBand="0" w:oddHBand="0" w:evenHBand="0" w:firstRowFirstColumn="0" w:firstRowLastColumn="0" w:lastRowFirstColumn="0" w:lastRowLastColumn="0"/>
            </w:pPr>
            <w:r w:rsidRPr="00173395">
              <w:t>325</w:t>
            </w:r>
          </w:p>
        </w:tc>
        <w:tc>
          <w:tcPr>
            <w:tcW w:w="1398" w:type="dxa"/>
            <w:shd w:val="clear" w:color="auto" w:fill="F2DBDB"/>
            <w:noWrap/>
          </w:tcPr>
          <w:p w:rsidR="003961F6" w:rsidRPr="00FC5C0D" w:rsidRDefault="003961F6" w:rsidP="005111EF">
            <w:pPr>
              <w:jc w:val="right"/>
              <w:cnfStyle w:val="000000000000" w:firstRow="0" w:lastRow="0" w:firstColumn="0" w:lastColumn="0" w:oddVBand="0" w:evenVBand="0" w:oddHBand="0" w:evenHBand="0" w:firstRowFirstColumn="0" w:firstRowLastColumn="0" w:lastRowFirstColumn="0" w:lastRowLastColumn="0"/>
            </w:pPr>
            <w:r w:rsidRPr="00FC5C0D">
              <w:t>3.309,35</w:t>
            </w:r>
          </w:p>
        </w:tc>
        <w:tc>
          <w:tcPr>
            <w:tcW w:w="1332"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200</w:t>
            </w:r>
          </w:p>
        </w:tc>
        <w:tc>
          <w:tcPr>
            <w:tcW w:w="1332"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2.850,11</w:t>
            </w:r>
          </w:p>
        </w:tc>
        <w:tc>
          <w:tcPr>
            <w:tcW w:w="1276"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125</w:t>
            </w:r>
          </w:p>
        </w:tc>
        <w:tc>
          <w:tcPr>
            <w:tcW w:w="1704"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459,24</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81" w:type="dxa"/>
            <w:shd w:val="clear" w:color="auto" w:fill="auto"/>
            <w:noWrap/>
            <w:vAlign w:val="center"/>
            <w:hideMark/>
          </w:tcPr>
          <w:p w:rsidR="003961F6" w:rsidRPr="00F97CCB" w:rsidRDefault="003961F6" w:rsidP="005111EF">
            <w:pPr>
              <w:rPr>
                <w:b w:val="0"/>
                <w:color w:val="000000"/>
              </w:rPr>
            </w:pPr>
            <w:r w:rsidRPr="00F97CCB">
              <w:rPr>
                <w:b w:val="0"/>
                <w:color w:val="000000"/>
              </w:rPr>
              <w:t>Altınözü</w:t>
            </w:r>
          </w:p>
        </w:tc>
        <w:tc>
          <w:tcPr>
            <w:tcW w:w="1293" w:type="dxa"/>
            <w:shd w:val="clear" w:color="auto" w:fill="auto"/>
            <w:noWrap/>
          </w:tcPr>
          <w:p w:rsidR="003961F6" w:rsidRPr="00173395" w:rsidRDefault="003961F6" w:rsidP="005111EF">
            <w:pPr>
              <w:cnfStyle w:val="000000100000" w:firstRow="0" w:lastRow="0" w:firstColumn="0" w:lastColumn="0" w:oddVBand="0" w:evenVBand="0" w:oddHBand="1" w:evenHBand="0" w:firstRowFirstColumn="0" w:firstRowLastColumn="0" w:lastRowFirstColumn="0" w:lastRowLastColumn="0"/>
            </w:pPr>
            <w:r w:rsidRPr="00173395">
              <w:t>259</w:t>
            </w:r>
          </w:p>
        </w:tc>
        <w:tc>
          <w:tcPr>
            <w:tcW w:w="1398" w:type="dxa"/>
            <w:shd w:val="clear" w:color="auto" w:fill="auto"/>
            <w:noWrap/>
          </w:tcPr>
          <w:p w:rsidR="003961F6" w:rsidRPr="00FC5C0D" w:rsidRDefault="003961F6" w:rsidP="005111EF">
            <w:pPr>
              <w:jc w:val="right"/>
              <w:cnfStyle w:val="000000100000" w:firstRow="0" w:lastRow="0" w:firstColumn="0" w:lastColumn="0" w:oddVBand="0" w:evenVBand="0" w:oddHBand="1" w:evenHBand="0" w:firstRowFirstColumn="0" w:firstRowLastColumn="0" w:lastRowFirstColumn="0" w:lastRowLastColumn="0"/>
            </w:pPr>
            <w:r w:rsidRPr="00FC5C0D">
              <w:t>3.490,40</w:t>
            </w:r>
          </w:p>
        </w:tc>
        <w:tc>
          <w:tcPr>
            <w:tcW w:w="1332"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220</w:t>
            </w:r>
          </w:p>
        </w:tc>
        <w:tc>
          <w:tcPr>
            <w:tcW w:w="1332"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3.291,81</w:t>
            </w:r>
          </w:p>
        </w:tc>
        <w:tc>
          <w:tcPr>
            <w:tcW w:w="1276"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39</w:t>
            </w:r>
          </w:p>
        </w:tc>
        <w:tc>
          <w:tcPr>
            <w:tcW w:w="1704"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198,59</w:t>
            </w:r>
          </w:p>
        </w:tc>
      </w:tr>
      <w:tr w:rsidR="003961F6" w:rsidRPr="00F91007" w:rsidTr="005111EF">
        <w:trPr>
          <w:trHeight w:val="293"/>
        </w:trPr>
        <w:tc>
          <w:tcPr>
            <w:cnfStyle w:val="001000000000" w:firstRow="0" w:lastRow="0" w:firstColumn="1" w:lastColumn="0" w:oddVBand="0" w:evenVBand="0" w:oddHBand="0" w:evenHBand="0" w:firstRowFirstColumn="0" w:firstRowLastColumn="0" w:lastRowFirstColumn="0" w:lastRowLastColumn="0"/>
            <w:tcW w:w="1581" w:type="dxa"/>
            <w:shd w:val="clear" w:color="auto" w:fill="F2DBDB"/>
            <w:noWrap/>
            <w:vAlign w:val="center"/>
            <w:hideMark/>
          </w:tcPr>
          <w:p w:rsidR="003961F6" w:rsidRPr="00F97CCB" w:rsidRDefault="003961F6" w:rsidP="005111EF">
            <w:pPr>
              <w:rPr>
                <w:b w:val="0"/>
                <w:color w:val="000000"/>
              </w:rPr>
            </w:pPr>
            <w:r w:rsidRPr="00F97CCB">
              <w:rPr>
                <w:b w:val="0"/>
                <w:color w:val="000000"/>
              </w:rPr>
              <w:t>Arsuz</w:t>
            </w:r>
          </w:p>
        </w:tc>
        <w:tc>
          <w:tcPr>
            <w:tcW w:w="1293" w:type="dxa"/>
            <w:shd w:val="clear" w:color="auto" w:fill="F2DBDB"/>
            <w:noWrap/>
          </w:tcPr>
          <w:p w:rsidR="003961F6" w:rsidRPr="00173395" w:rsidRDefault="003961F6" w:rsidP="005111EF">
            <w:pPr>
              <w:cnfStyle w:val="000000000000" w:firstRow="0" w:lastRow="0" w:firstColumn="0" w:lastColumn="0" w:oddVBand="0" w:evenVBand="0" w:oddHBand="0" w:evenHBand="0" w:firstRowFirstColumn="0" w:firstRowLastColumn="0" w:lastRowFirstColumn="0" w:lastRowLastColumn="0"/>
            </w:pPr>
            <w:r w:rsidRPr="00173395">
              <w:t>70</w:t>
            </w:r>
          </w:p>
        </w:tc>
        <w:tc>
          <w:tcPr>
            <w:tcW w:w="1398" w:type="dxa"/>
            <w:shd w:val="clear" w:color="auto" w:fill="F2DBDB"/>
            <w:noWrap/>
          </w:tcPr>
          <w:p w:rsidR="003961F6" w:rsidRPr="00FC5C0D" w:rsidRDefault="003961F6" w:rsidP="005111EF">
            <w:pPr>
              <w:jc w:val="right"/>
              <w:cnfStyle w:val="000000000000" w:firstRow="0" w:lastRow="0" w:firstColumn="0" w:lastColumn="0" w:oddVBand="0" w:evenVBand="0" w:oddHBand="0" w:evenHBand="0" w:firstRowFirstColumn="0" w:firstRowLastColumn="0" w:lastRowFirstColumn="0" w:lastRowLastColumn="0"/>
            </w:pPr>
            <w:r w:rsidRPr="00FC5C0D">
              <w:t>698,61</w:t>
            </w:r>
          </w:p>
        </w:tc>
        <w:tc>
          <w:tcPr>
            <w:tcW w:w="1332"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30</w:t>
            </w:r>
          </w:p>
        </w:tc>
        <w:tc>
          <w:tcPr>
            <w:tcW w:w="1332"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538,58</w:t>
            </w:r>
          </w:p>
        </w:tc>
        <w:tc>
          <w:tcPr>
            <w:tcW w:w="1276"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40</w:t>
            </w:r>
          </w:p>
        </w:tc>
        <w:tc>
          <w:tcPr>
            <w:tcW w:w="1704"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160,03</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81" w:type="dxa"/>
            <w:shd w:val="clear" w:color="auto" w:fill="auto"/>
            <w:noWrap/>
            <w:vAlign w:val="center"/>
            <w:hideMark/>
          </w:tcPr>
          <w:p w:rsidR="003961F6" w:rsidRPr="00F97CCB" w:rsidRDefault="003961F6" w:rsidP="005111EF">
            <w:pPr>
              <w:rPr>
                <w:b w:val="0"/>
                <w:color w:val="000000"/>
              </w:rPr>
            </w:pPr>
            <w:r w:rsidRPr="00F97CCB">
              <w:rPr>
                <w:b w:val="0"/>
                <w:color w:val="000000"/>
              </w:rPr>
              <w:t>Belen</w:t>
            </w:r>
          </w:p>
        </w:tc>
        <w:tc>
          <w:tcPr>
            <w:tcW w:w="1293" w:type="dxa"/>
            <w:shd w:val="clear" w:color="auto" w:fill="auto"/>
            <w:noWrap/>
          </w:tcPr>
          <w:p w:rsidR="003961F6" w:rsidRPr="00173395" w:rsidRDefault="003961F6" w:rsidP="005111EF">
            <w:pPr>
              <w:cnfStyle w:val="000000100000" w:firstRow="0" w:lastRow="0" w:firstColumn="0" w:lastColumn="0" w:oddVBand="0" w:evenVBand="0" w:oddHBand="1" w:evenHBand="0" w:firstRowFirstColumn="0" w:firstRowLastColumn="0" w:lastRowFirstColumn="0" w:lastRowLastColumn="0"/>
            </w:pPr>
            <w:r w:rsidRPr="00173395">
              <w:t>25</w:t>
            </w:r>
          </w:p>
        </w:tc>
        <w:tc>
          <w:tcPr>
            <w:tcW w:w="1398" w:type="dxa"/>
            <w:shd w:val="clear" w:color="auto" w:fill="auto"/>
            <w:noWrap/>
          </w:tcPr>
          <w:p w:rsidR="003961F6" w:rsidRPr="00FC5C0D" w:rsidRDefault="003961F6" w:rsidP="005111EF">
            <w:pPr>
              <w:jc w:val="right"/>
              <w:cnfStyle w:val="000000100000" w:firstRow="0" w:lastRow="0" w:firstColumn="0" w:lastColumn="0" w:oddVBand="0" w:evenVBand="0" w:oddHBand="1" w:evenHBand="0" w:firstRowFirstColumn="0" w:firstRowLastColumn="0" w:lastRowFirstColumn="0" w:lastRowLastColumn="0"/>
            </w:pPr>
            <w:r w:rsidRPr="00FC5C0D">
              <w:t>204,44</w:t>
            </w:r>
          </w:p>
        </w:tc>
        <w:tc>
          <w:tcPr>
            <w:tcW w:w="1332"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23</w:t>
            </w:r>
          </w:p>
        </w:tc>
        <w:tc>
          <w:tcPr>
            <w:tcW w:w="1332"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198,41</w:t>
            </w:r>
          </w:p>
        </w:tc>
        <w:tc>
          <w:tcPr>
            <w:tcW w:w="1276"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1704"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6,03</w:t>
            </w:r>
          </w:p>
        </w:tc>
      </w:tr>
      <w:tr w:rsidR="003961F6" w:rsidRPr="00F91007" w:rsidTr="005111EF">
        <w:trPr>
          <w:trHeight w:val="293"/>
        </w:trPr>
        <w:tc>
          <w:tcPr>
            <w:cnfStyle w:val="001000000000" w:firstRow="0" w:lastRow="0" w:firstColumn="1" w:lastColumn="0" w:oddVBand="0" w:evenVBand="0" w:oddHBand="0" w:evenHBand="0" w:firstRowFirstColumn="0" w:firstRowLastColumn="0" w:lastRowFirstColumn="0" w:lastRowLastColumn="0"/>
            <w:tcW w:w="1581" w:type="dxa"/>
            <w:shd w:val="clear" w:color="auto" w:fill="F2DBDB"/>
            <w:noWrap/>
            <w:vAlign w:val="center"/>
            <w:hideMark/>
          </w:tcPr>
          <w:p w:rsidR="003961F6" w:rsidRPr="00F97CCB" w:rsidRDefault="003961F6" w:rsidP="005111EF">
            <w:pPr>
              <w:rPr>
                <w:b w:val="0"/>
                <w:color w:val="000000"/>
              </w:rPr>
            </w:pPr>
            <w:r w:rsidRPr="00F97CCB">
              <w:rPr>
                <w:b w:val="0"/>
                <w:color w:val="000000"/>
              </w:rPr>
              <w:t>Defne</w:t>
            </w:r>
          </w:p>
        </w:tc>
        <w:tc>
          <w:tcPr>
            <w:tcW w:w="1293" w:type="dxa"/>
            <w:shd w:val="clear" w:color="auto" w:fill="F2DBDB"/>
            <w:noWrap/>
          </w:tcPr>
          <w:p w:rsidR="003961F6" w:rsidRPr="00173395" w:rsidRDefault="003961F6" w:rsidP="005111EF">
            <w:pPr>
              <w:cnfStyle w:val="000000000000" w:firstRow="0" w:lastRow="0" w:firstColumn="0" w:lastColumn="0" w:oddVBand="0" w:evenVBand="0" w:oddHBand="0" w:evenHBand="0" w:firstRowFirstColumn="0" w:firstRowLastColumn="0" w:lastRowFirstColumn="0" w:lastRowLastColumn="0"/>
            </w:pPr>
            <w:r w:rsidRPr="00173395">
              <w:t>106</w:t>
            </w:r>
          </w:p>
        </w:tc>
        <w:tc>
          <w:tcPr>
            <w:tcW w:w="1398" w:type="dxa"/>
            <w:shd w:val="clear" w:color="auto" w:fill="F2DBDB"/>
            <w:noWrap/>
          </w:tcPr>
          <w:p w:rsidR="003961F6" w:rsidRPr="00FC5C0D" w:rsidRDefault="003961F6" w:rsidP="005111EF">
            <w:pPr>
              <w:jc w:val="right"/>
              <w:cnfStyle w:val="000000000000" w:firstRow="0" w:lastRow="0" w:firstColumn="0" w:lastColumn="0" w:oddVBand="0" w:evenVBand="0" w:oddHBand="0" w:evenHBand="0" w:firstRowFirstColumn="0" w:firstRowLastColumn="0" w:lastRowFirstColumn="0" w:lastRowLastColumn="0"/>
            </w:pPr>
            <w:r w:rsidRPr="00FC5C0D">
              <w:t>788,74</w:t>
            </w:r>
          </w:p>
        </w:tc>
        <w:tc>
          <w:tcPr>
            <w:tcW w:w="1332"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42</w:t>
            </w:r>
          </w:p>
        </w:tc>
        <w:tc>
          <w:tcPr>
            <w:tcW w:w="1332"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482,60</w:t>
            </w:r>
          </w:p>
        </w:tc>
        <w:tc>
          <w:tcPr>
            <w:tcW w:w="1276"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64</w:t>
            </w:r>
          </w:p>
        </w:tc>
        <w:tc>
          <w:tcPr>
            <w:tcW w:w="1704"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306,14</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81" w:type="dxa"/>
            <w:shd w:val="clear" w:color="auto" w:fill="auto"/>
            <w:noWrap/>
            <w:vAlign w:val="center"/>
            <w:hideMark/>
          </w:tcPr>
          <w:p w:rsidR="003961F6" w:rsidRPr="00F97CCB" w:rsidRDefault="003961F6" w:rsidP="005111EF">
            <w:pPr>
              <w:rPr>
                <w:b w:val="0"/>
                <w:color w:val="000000"/>
              </w:rPr>
            </w:pPr>
            <w:r w:rsidRPr="00F97CCB">
              <w:rPr>
                <w:b w:val="0"/>
                <w:color w:val="000000"/>
              </w:rPr>
              <w:t>Dörtyol</w:t>
            </w:r>
          </w:p>
        </w:tc>
        <w:tc>
          <w:tcPr>
            <w:tcW w:w="1293" w:type="dxa"/>
            <w:shd w:val="clear" w:color="auto" w:fill="auto"/>
            <w:noWrap/>
          </w:tcPr>
          <w:p w:rsidR="003961F6" w:rsidRPr="00173395" w:rsidRDefault="003961F6" w:rsidP="005111EF">
            <w:pPr>
              <w:cnfStyle w:val="000000100000" w:firstRow="0" w:lastRow="0" w:firstColumn="0" w:lastColumn="0" w:oddVBand="0" w:evenVBand="0" w:oddHBand="1" w:evenHBand="0" w:firstRowFirstColumn="0" w:firstRowLastColumn="0" w:lastRowFirstColumn="0" w:lastRowLastColumn="0"/>
            </w:pPr>
            <w:r w:rsidRPr="00173395">
              <w:t>72</w:t>
            </w:r>
          </w:p>
        </w:tc>
        <w:tc>
          <w:tcPr>
            <w:tcW w:w="1398" w:type="dxa"/>
            <w:shd w:val="clear" w:color="auto" w:fill="auto"/>
            <w:noWrap/>
          </w:tcPr>
          <w:p w:rsidR="003961F6" w:rsidRPr="00FC5C0D" w:rsidRDefault="003961F6" w:rsidP="005111EF">
            <w:pPr>
              <w:jc w:val="right"/>
              <w:cnfStyle w:val="000000100000" w:firstRow="0" w:lastRow="0" w:firstColumn="0" w:lastColumn="0" w:oddVBand="0" w:evenVBand="0" w:oddHBand="1" w:evenHBand="0" w:firstRowFirstColumn="0" w:firstRowLastColumn="0" w:lastRowFirstColumn="0" w:lastRowLastColumn="0"/>
            </w:pPr>
            <w:r w:rsidRPr="00FC5C0D">
              <w:t>375,89</w:t>
            </w:r>
          </w:p>
        </w:tc>
        <w:tc>
          <w:tcPr>
            <w:tcW w:w="1332"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47</w:t>
            </w:r>
          </w:p>
        </w:tc>
        <w:tc>
          <w:tcPr>
            <w:tcW w:w="1332"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258,09</w:t>
            </w:r>
          </w:p>
        </w:tc>
        <w:tc>
          <w:tcPr>
            <w:tcW w:w="1276"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25</w:t>
            </w:r>
          </w:p>
        </w:tc>
        <w:tc>
          <w:tcPr>
            <w:tcW w:w="1704"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117,80</w:t>
            </w:r>
          </w:p>
        </w:tc>
      </w:tr>
      <w:tr w:rsidR="003961F6" w:rsidRPr="00F91007" w:rsidTr="005111EF">
        <w:trPr>
          <w:trHeight w:val="293"/>
        </w:trPr>
        <w:tc>
          <w:tcPr>
            <w:cnfStyle w:val="001000000000" w:firstRow="0" w:lastRow="0" w:firstColumn="1" w:lastColumn="0" w:oddVBand="0" w:evenVBand="0" w:oddHBand="0" w:evenHBand="0" w:firstRowFirstColumn="0" w:firstRowLastColumn="0" w:lastRowFirstColumn="0" w:lastRowLastColumn="0"/>
            <w:tcW w:w="1581" w:type="dxa"/>
            <w:shd w:val="clear" w:color="auto" w:fill="F2DBDB"/>
            <w:noWrap/>
            <w:vAlign w:val="center"/>
            <w:hideMark/>
          </w:tcPr>
          <w:p w:rsidR="003961F6" w:rsidRPr="00F97CCB" w:rsidRDefault="003961F6" w:rsidP="005111EF">
            <w:pPr>
              <w:rPr>
                <w:b w:val="0"/>
                <w:color w:val="000000"/>
              </w:rPr>
            </w:pPr>
            <w:r w:rsidRPr="00F97CCB">
              <w:rPr>
                <w:b w:val="0"/>
                <w:color w:val="000000"/>
              </w:rPr>
              <w:t>Erzin</w:t>
            </w:r>
          </w:p>
        </w:tc>
        <w:tc>
          <w:tcPr>
            <w:tcW w:w="1293" w:type="dxa"/>
            <w:shd w:val="clear" w:color="auto" w:fill="F2DBDB"/>
            <w:noWrap/>
          </w:tcPr>
          <w:p w:rsidR="003961F6" w:rsidRPr="00173395" w:rsidRDefault="003961F6" w:rsidP="005111EF">
            <w:pPr>
              <w:cnfStyle w:val="000000000000" w:firstRow="0" w:lastRow="0" w:firstColumn="0" w:lastColumn="0" w:oddVBand="0" w:evenVBand="0" w:oddHBand="0" w:evenHBand="0" w:firstRowFirstColumn="0" w:firstRowLastColumn="0" w:lastRowFirstColumn="0" w:lastRowLastColumn="0"/>
            </w:pPr>
            <w:r w:rsidRPr="00173395">
              <w:t>62</w:t>
            </w:r>
          </w:p>
        </w:tc>
        <w:tc>
          <w:tcPr>
            <w:tcW w:w="1398" w:type="dxa"/>
            <w:shd w:val="clear" w:color="auto" w:fill="F2DBDB"/>
            <w:noWrap/>
          </w:tcPr>
          <w:p w:rsidR="003961F6" w:rsidRPr="00FC5C0D" w:rsidRDefault="003961F6" w:rsidP="005111EF">
            <w:pPr>
              <w:jc w:val="right"/>
              <w:cnfStyle w:val="000000000000" w:firstRow="0" w:lastRow="0" w:firstColumn="0" w:lastColumn="0" w:oddVBand="0" w:evenVBand="0" w:oddHBand="0" w:evenHBand="0" w:firstRowFirstColumn="0" w:firstRowLastColumn="0" w:lastRowFirstColumn="0" w:lastRowLastColumn="0"/>
            </w:pPr>
            <w:r w:rsidRPr="00FC5C0D">
              <w:t>567,95</w:t>
            </w:r>
          </w:p>
        </w:tc>
        <w:tc>
          <w:tcPr>
            <w:tcW w:w="1332"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37</w:t>
            </w:r>
          </w:p>
        </w:tc>
        <w:tc>
          <w:tcPr>
            <w:tcW w:w="1332"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437,45</w:t>
            </w:r>
          </w:p>
        </w:tc>
        <w:tc>
          <w:tcPr>
            <w:tcW w:w="1276"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25</w:t>
            </w:r>
          </w:p>
        </w:tc>
        <w:tc>
          <w:tcPr>
            <w:tcW w:w="1704"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130,50</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81" w:type="dxa"/>
            <w:shd w:val="clear" w:color="auto" w:fill="auto"/>
            <w:noWrap/>
            <w:vAlign w:val="center"/>
            <w:hideMark/>
          </w:tcPr>
          <w:p w:rsidR="003961F6" w:rsidRPr="00F97CCB" w:rsidRDefault="003961F6" w:rsidP="005111EF">
            <w:pPr>
              <w:rPr>
                <w:b w:val="0"/>
                <w:color w:val="000000"/>
              </w:rPr>
            </w:pPr>
            <w:r w:rsidRPr="00F97CCB">
              <w:rPr>
                <w:b w:val="0"/>
                <w:color w:val="000000"/>
              </w:rPr>
              <w:t>Hassa</w:t>
            </w:r>
          </w:p>
        </w:tc>
        <w:tc>
          <w:tcPr>
            <w:tcW w:w="1293" w:type="dxa"/>
            <w:shd w:val="clear" w:color="auto" w:fill="auto"/>
            <w:noWrap/>
          </w:tcPr>
          <w:p w:rsidR="003961F6" w:rsidRPr="00173395" w:rsidRDefault="003961F6" w:rsidP="005111EF">
            <w:pPr>
              <w:cnfStyle w:val="000000100000" w:firstRow="0" w:lastRow="0" w:firstColumn="0" w:lastColumn="0" w:oddVBand="0" w:evenVBand="0" w:oddHBand="1" w:evenHBand="0" w:firstRowFirstColumn="0" w:firstRowLastColumn="0" w:lastRowFirstColumn="0" w:lastRowLastColumn="0"/>
            </w:pPr>
            <w:r w:rsidRPr="00173395">
              <w:t>7</w:t>
            </w:r>
          </w:p>
        </w:tc>
        <w:tc>
          <w:tcPr>
            <w:tcW w:w="1398" w:type="dxa"/>
            <w:shd w:val="clear" w:color="auto" w:fill="auto"/>
            <w:noWrap/>
          </w:tcPr>
          <w:p w:rsidR="003961F6" w:rsidRPr="00FC5C0D" w:rsidRDefault="003961F6" w:rsidP="005111EF">
            <w:pPr>
              <w:jc w:val="right"/>
              <w:cnfStyle w:val="000000100000" w:firstRow="0" w:lastRow="0" w:firstColumn="0" w:lastColumn="0" w:oddVBand="0" w:evenVBand="0" w:oddHBand="1" w:evenHBand="0" w:firstRowFirstColumn="0" w:firstRowLastColumn="0" w:lastRowFirstColumn="0" w:lastRowLastColumn="0"/>
            </w:pPr>
            <w:r w:rsidRPr="00FC5C0D">
              <w:t>32,32</w:t>
            </w:r>
          </w:p>
        </w:tc>
        <w:tc>
          <w:tcPr>
            <w:tcW w:w="1332"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p>
        </w:tc>
        <w:tc>
          <w:tcPr>
            <w:tcW w:w="1332"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30,74</w:t>
            </w:r>
          </w:p>
        </w:tc>
        <w:tc>
          <w:tcPr>
            <w:tcW w:w="1276"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1704"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1,58</w:t>
            </w:r>
          </w:p>
        </w:tc>
      </w:tr>
      <w:tr w:rsidR="003961F6" w:rsidRPr="00F91007" w:rsidTr="005111EF">
        <w:trPr>
          <w:trHeight w:val="293"/>
        </w:trPr>
        <w:tc>
          <w:tcPr>
            <w:cnfStyle w:val="001000000000" w:firstRow="0" w:lastRow="0" w:firstColumn="1" w:lastColumn="0" w:oddVBand="0" w:evenVBand="0" w:oddHBand="0" w:evenHBand="0" w:firstRowFirstColumn="0" w:firstRowLastColumn="0" w:lastRowFirstColumn="0" w:lastRowLastColumn="0"/>
            <w:tcW w:w="1581" w:type="dxa"/>
            <w:shd w:val="clear" w:color="auto" w:fill="F2DBDB"/>
            <w:noWrap/>
            <w:vAlign w:val="center"/>
            <w:hideMark/>
          </w:tcPr>
          <w:p w:rsidR="003961F6" w:rsidRPr="00F97CCB" w:rsidRDefault="003961F6" w:rsidP="005111EF">
            <w:pPr>
              <w:rPr>
                <w:b w:val="0"/>
                <w:color w:val="000000"/>
              </w:rPr>
            </w:pPr>
            <w:r w:rsidRPr="00F97CCB">
              <w:rPr>
                <w:b w:val="0"/>
                <w:color w:val="000000"/>
              </w:rPr>
              <w:t>İskenderun</w:t>
            </w:r>
          </w:p>
        </w:tc>
        <w:tc>
          <w:tcPr>
            <w:tcW w:w="1293" w:type="dxa"/>
            <w:shd w:val="clear" w:color="auto" w:fill="F2DBDB"/>
            <w:noWrap/>
          </w:tcPr>
          <w:p w:rsidR="003961F6" w:rsidRPr="00173395" w:rsidRDefault="003961F6" w:rsidP="005111EF">
            <w:pPr>
              <w:cnfStyle w:val="000000000000" w:firstRow="0" w:lastRow="0" w:firstColumn="0" w:lastColumn="0" w:oddVBand="0" w:evenVBand="0" w:oddHBand="0" w:evenHBand="0" w:firstRowFirstColumn="0" w:firstRowLastColumn="0" w:lastRowFirstColumn="0" w:lastRowLastColumn="0"/>
            </w:pPr>
            <w:r w:rsidRPr="00173395">
              <w:t>45</w:t>
            </w:r>
          </w:p>
        </w:tc>
        <w:tc>
          <w:tcPr>
            <w:tcW w:w="1398" w:type="dxa"/>
            <w:shd w:val="clear" w:color="auto" w:fill="F2DBDB"/>
            <w:noWrap/>
          </w:tcPr>
          <w:p w:rsidR="003961F6" w:rsidRPr="00FC5C0D" w:rsidRDefault="003961F6" w:rsidP="005111EF">
            <w:pPr>
              <w:jc w:val="right"/>
              <w:cnfStyle w:val="000000000000" w:firstRow="0" w:lastRow="0" w:firstColumn="0" w:lastColumn="0" w:oddVBand="0" w:evenVBand="0" w:oddHBand="0" w:evenHBand="0" w:firstRowFirstColumn="0" w:firstRowLastColumn="0" w:lastRowFirstColumn="0" w:lastRowLastColumn="0"/>
            </w:pPr>
            <w:r w:rsidRPr="00FC5C0D">
              <w:t>154,06</w:t>
            </w:r>
          </w:p>
        </w:tc>
        <w:tc>
          <w:tcPr>
            <w:tcW w:w="1332"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21</w:t>
            </w:r>
          </w:p>
        </w:tc>
        <w:tc>
          <w:tcPr>
            <w:tcW w:w="1332"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45,57</w:t>
            </w:r>
          </w:p>
        </w:tc>
        <w:tc>
          <w:tcPr>
            <w:tcW w:w="1276"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24</w:t>
            </w:r>
          </w:p>
        </w:tc>
        <w:tc>
          <w:tcPr>
            <w:tcW w:w="1704"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108,49</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81" w:type="dxa"/>
            <w:shd w:val="clear" w:color="auto" w:fill="auto"/>
            <w:noWrap/>
            <w:vAlign w:val="center"/>
            <w:hideMark/>
          </w:tcPr>
          <w:p w:rsidR="003961F6" w:rsidRPr="00F97CCB" w:rsidRDefault="003961F6" w:rsidP="005111EF">
            <w:pPr>
              <w:rPr>
                <w:b w:val="0"/>
                <w:color w:val="000000"/>
              </w:rPr>
            </w:pPr>
            <w:r w:rsidRPr="00F97CCB">
              <w:rPr>
                <w:b w:val="0"/>
                <w:color w:val="000000"/>
              </w:rPr>
              <w:t>Kırıkhan</w:t>
            </w:r>
          </w:p>
        </w:tc>
        <w:tc>
          <w:tcPr>
            <w:tcW w:w="1293" w:type="dxa"/>
            <w:shd w:val="clear" w:color="auto" w:fill="auto"/>
            <w:noWrap/>
          </w:tcPr>
          <w:p w:rsidR="003961F6" w:rsidRPr="00173395" w:rsidRDefault="003961F6" w:rsidP="005111EF">
            <w:pPr>
              <w:cnfStyle w:val="000000100000" w:firstRow="0" w:lastRow="0" w:firstColumn="0" w:lastColumn="0" w:oddVBand="0" w:evenVBand="0" w:oddHBand="1" w:evenHBand="0" w:firstRowFirstColumn="0" w:firstRowLastColumn="0" w:lastRowFirstColumn="0" w:lastRowLastColumn="0"/>
            </w:pPr>
            <w:r w:rsidRPr="00173395">
              <w:t>110</w:t>
            </w:r>
          </w:p>
        </w:tc>
        <w:tc>
          <w:tcPr>
            <w:tcW w:w="1398" w:type="dxa"/>
            <w:shd w:val="clear" w:color="auto" w:fill="auto"/>
            <w:noWrap/>
          </w:tcPr>
          <w:p w:rsidR="003961F6" w:rsidRPr="00FC5C0D" w:rsidRDefault="003961F6" w:rsidP="005111EF">
            <w:pPr>
              <w:jc w:val="right"/>
              <w:cnfStyle w:val="000000100000" w:firstRow="0" w:lastRow="0" w:firstColumn="0" w:lastColumn="0" w:oddVBand="0" w:evenVBand="0" w:oddHBand="1" w:evenHBand="0" w:firstRowFirstColumn="0" w:firstRowLastColumn="0" w:lastRowFirstColumn="0" w:lastRowLastColumn="0"/>
            </w:pPr>
            <w:r w:rsidRPr="00FC5C0D">
              <w:t>9.547,48</w:t>
            </w:r>
          </w:p>
        </w:tc>
        <w:tc>
          <w:tcPr>
            <w:tcW w:w="1332"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104</w:t>
            </w:r>
          </w:p>
        </w:tc>
        <w:tc>
          <w:tcPr>
            <w:tcW w:w="1332"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9.493,76</w:t>
            </w:r>
          </w:p>
        </w:tc>
        <w:tc>
          <w:tcPr>
            <w:tcW w:w="1276"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w:t>
            </w:r>
          </w:p>
        </w:tc>
        <w:tc>
          <w:tcPr>
            <w:tcW w:w="1704"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53,72</w:t>
            </w:r>
          </w:p>
        </w:tc>
      </w:tr>
      <w:tr w:rsidR="003961F6" w:rsidRPr="00F91007" w:rsidTr="005111EF">
        <w:trPr>
          <w:trHeight w:val="293"/>
        </w:trPr>
        <w:tc>
          <w:tcPr>
            <w:cnfStyle w:val="001000000000" w:firstRow="0" w:lastRow="0" w:firstColumn="1" w:lastColumn="0" w:oddVBand="0" w:evenVBand="0" w:oddHBand="0" w:evenHBand="0" w:firstRowFirstColumn="0" w:firstRowLastColumn="0" w:lastRowFirstColumn="0" w:lastRowLastColumn="0"/>
            <w:tcW w:w="1581" w:type="dxa"/>
            <w:shd w:val="clear" w:color="auto" w:fill="F2DBDB"/>
            <w:noWrap/>
            <w:vAlign w:val="center"/>
            <w:hideMark/>
          </w:tcPr>
          <w:p w:rsidR="003961F6" w:rsidRPr="00F97CCB" w:rsidRDefault="003961F6" w:rsidP="005111EF">
            <w:pPr>
              <w:rPr>
                <w:b w:val="0"/>
                <w:color w:val="000000"/>
              </w:rPr>
            </w:pPr>
            <w:r w:rsidRPr="00F97CCB">
              <w:rPr>
                <w:b w:val="0"/>
                <w:color w:val="000000"/>
              </w:rPr>
              <w:t>Kumlu</w:t>
            </w:r>
          </w:p>
        </w:tc>
        <w:tc>
          <w:tcPr>
            <w:tcW w:w="1293" w:type="dxa"/>
            <w:shd w:val="clear" w:color="auto" w:fill="F2DBDB"/>
            <w:noWrap/>
          </w:tcPr>
          <w:p w:rsidR="003961F6" w:rsidRPr="00173395" w:rsidRDefault="003961F6" w:rsidP="005111EF">
            <w:pPr>
              <w:cnfStyle w:val="000000000000" w:firstRow="0" w:lastRow="0" w:firstColumn="0" w:lastColumn="0" w:oddVBand="0" w:evenVBand="0" w:oddHBand="0" w:evenHBand="0" w:firstRowFirstColumn="0" w:firstRowLastColumn="0" w:lastRowFirstColumn="0" w:lastRowLastColumn="0"/>
            </w:pPr>
            <w:r w:rsidRPr="00173395">
              <w:t>17</w:t>
            </w:r>
          </w:p>
        </w:tc>
        <w:tc>
          <w:tcPr>
            <w:tcW w:w="1398" w:type="dxa"/>
            <w:shd w:val="clear" w:color="auto" w:fill="F2DBDB"/>
            <w:noWrap/>
          </w:tcPr>
          <w:p w:rsidR="003961F6" w:rsidRPr="00FC5C0D" w:rsidRDefault="003961F6" w:rsidP="005111EF">
            <w:pPr>
              <w:jc w:val="right"/>
              <w:cnfStyle w:val="000000000000" w:firstRow="0" w:lastRow="0" w:firstColumn="0" w:lastColumn="0" w:oddVBand="0" w:evenVBand="0" w:oddHBand="0" w:evenHBand="0" w:firstRowFirstColumn="0" w:firstRowLastColumn="0" w:lastRowFirstColumn="0" w:lastRowLastColumn="0"/>
            </w:pPr>
            <w:r w:rsidRPr="00FC5C0D">
              <w:t>823,73</w:t>
            </w:r>
          </w:p>
        </w:tc>
        <w:tc>
          <w:tcPr>
            <w:tcW w:w="1332"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12</w:t>
            </w:r>
          </w:p>
        </w:tc>
        <w:tc>
          <w:tcPr>
            <w:tcW w:w="1332"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740,88</w:t>
            </w:r>
          </w:p>
        </w:tc>
        <w:tc>
          <w:tcPr>
            <w:tcW w:w="1276"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w:t>
            </w:r>
          </w:p>
        </w:tc>
        <w:tc>
          <w:tcPr>
            <w:tcW w:w="1704"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82,85</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81" w:type="dxa"/>
            <w:shd w:val="clear" w:color="auto" w:fill="auto"/>
            <w:noWrap/>
            <w:vAlign w:val="center"/>
            <w:hideMark/>
          </w:tcPr>
          <w:p w:rsidR="003961F6" w:rsidRPr="00F97CCB" w:rsidRDefault="003961F6" w:rsidP="005111EF">
            <w:pPr>
              <w:rPr>
                <w:b w:val="0"/>
                <w:color w:val="000000"/>
              </w:rPr>
            </w:pPr>
            <w:r w:rsidRPr="00F97CCB">
              <w:rPr>
                <w:b w:val="0"/>
                <w:color w:val="000000"/>
              </w:rPr>
              <w:t>Payas</w:t>
            </w:r>
          </w:p>
        </w:tc>
        <w:tc>
          <w:tcPr>
            <w:tcW w:w="1293" w:type="dxa"/>
            <w:shd w:val="clear" w:color="auto" w:fill="auto"/>
            <w:noWrap/>
          </w:tcPr>
          <w:p w:rsidR="003961F6" w:rsidRPr="00173395" w:rsidRDefault="003961F6" w:rsidP="005111EF">
            <w:pPr>
              <w:cnfStyle w:val="000000100000" w:firstRow="0" w:lastRow="0" w:firstColumn="0" w:lastColumn="0" w:oddVBand="0" w:evenVBand="0" w:oddHBand="1" w:evenHBand="0" w:firstRowFirstColumn="0" w:firstRowLastColumn="0" w:lastRowFirstColumn="0" w:lastRowLastColumn="0"/>
            </w:pPr>
            <w:r w:rsidRPr="00173395">
              <w:t>1</w:t>
            </w:r>
          </w:p>
        </w:tc>
        <w:tc>
          <w:tcPr>
            <w:tcW w:w="1398" w:type="dxa"/>
            <w:shd w:val="clear" w:color="auto" w:fill="auto"/>
            <w:noWrap/>
          </w:tcPr>
          <w:p w:rsidR="003961F6" w:rsidRPr="00FC5C0D" w:rsidRDefault="003961F6" w:rsidP="005111EF">
            <w:pPr>
              <w:jc w:val="right"/>
              <w:cnfStyle w:val="000000100000" w:firstRow="0" w:lastRow="0" w:firstColumn="0" w:lastColumn="0" w:oddVBand="0" w:evenVBand="0" w:oddHBand="1" w:evenHBand="0" w:firstRowFirstColumn="0" w:firstRowLastColumn="0" w:lastRowFirstColumn="0" w:lastRowLastColumn="0"/>
            </w:pPr>
            <w:r w:rsidRPr="00FC5C0D">
              <w:t>1,89</w:t>
            </w:r>
          </w:p>
        </w:tc>
        <w:tc>
          <w:tcPr>
            <w:tcW w:w="1332"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1332"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1,89</w:t>
            </w:r>
          </w:p>
        </w:tc>
        <w:tc>
          <w:tcPr>
            <w:tcW w:w="1276"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p>
        </w:tc>
        <w:tc>
          <w:tcPr>
            <w:tcW w:w="1704"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p>
        </w:tc>
      </w:tr>
      <w:tr w:rsidR="003961F6" w:rsidRPr="00F91007" w:rsidTr="005111EF">
        <w:trPr>
          <w:trHeight w:val="293"/>
        </w:trPr>
        <w:tc>
          <w:tcPr>
            <w:cnfStyle w:val="001000000000" w:firstRow="0" w:lastRow="0" w:firstColumn="1" w:lastColumn="0" w:oddVBand="0" w:evenVBand="0" w:oddHBand="0" w:evenHBand="0" w:firstRowFirstColumn="0" w:firstRowLastColumn="0" w:lastRowFirstColumn="0" w:lastRowLastColumn="0"/>
            <w:tcW w:w="1581" w:type="dxa"/>
            <w:shd w:val="clear" w:color="auto" w:fill="F2DBDB"/>
            <w:noWrap/>
            <w:vAlign w:val="center"/>
            <w:hideMark/>
          </w:tcPr>
          <w:p w:rsidR="003961F6" w:rsidRPr="00F97CCB" w:rsidRDefault="003961F6" w:rsidP="005111EF">
            <w:pPr>
              <w:rPr>
                <w:b w:val="0"/>
                <w:color w:val="000000"/>
              </w:rPr>
            </w:pPr>
            <w:r w:rsidRPr="00F97CCB">
              <w:rPr>
                <w:b w:val="0"/>
                <w:color w:val="000000"/>
              </w:rPr>
              <w:t>Reyhanlı</w:t>
            </w:r>
          </w:p>
        </w:tc>
        <w:tc>
          <w:tcPr>
            <w:tcW w:w="1293" w:type="dxa"/>
            <w:shd w:val="clear" w:color="auto" w:fill="F2DBDB"/>
            <w:noWrap/>
          </w:tcPr>
          <w:p w:rsidR="003961F6" w:rsidRPr="00173395" w:rsidRDefault="003961F6" w:rsidP="005111EF">
            <w:pPr>
              <w:cnfStyle w:val="000000000000" w:firstRow="0" w:lastRow="0" w:firstColumn="0" w:lastColumn="0" w:oddVBand="0" w:evenVBand="0" w:oddHBand="0" w:evenHBand="0" w:firstRowFirstColumn="0" w:firstRowLastColumn="0" w:lastRowFirstColumn="0" w:lastRowLastColumn="0"/>
            </w:pPr>
            <w:r w:rsidRPr="00173395">
              <w:t>41</w:t>
            </w:r>
          </w:p>
        </w:tc>
        <w:tc>
          <w:tcPr>
            <w:tcW w:w="1398" w:type="dxa"/>
            <w:shd w:val="clear" w:color="auto" w:fill="F2DBDB"/>
            <w:noWrap/>
          </w:tcPr>
          <w:p w:rsidR="003961F6" w:rsidRPr="00FC5C0D" w:rsidRDefault="003961F6" w:rsidP="005111EF">
            <w:pPr>
              <w:jc w:val="right"/>
              <w:cnfStyle w:val="000000000000" w:firstRow="0" w:lastRow="0" w:firstColumn="0" w:lastColumn="0" w:oddVBand="0" w:evenVBand="0" w:oddHBand="0" w:evenHBand="0" w:firstRowFirstColumn="0" w:firstRowLastColumn="0" w:lastRowFirstColumn="0" w:lastRowLastColumn="0"/>
            </w:pPr>
            <w:r w:rsidRPr="00FC5C0D">
              <w:t>2.443,63</w:t>
            </w:r>
          </w:p>
        </w:tc>
        <w:tc>
          <w:tcPr>
            <w:tcW w:w="1332"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32</w:t>
            </w:r>
          </w:p>
        </w:tc>
        <w:tc>
          <w:tcPr>
            <w:tcW w:w="1332"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2.182,51</w:t>
            </w:r>
          </w:p>
        </w:tc>
        <w:tc>
          <w:tcPr>
            <w:tcW w:w="1276"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9</w:t>
            </w:r>
          </w:p>
        </w:tc>
        <w:tc>
          <w:tcPr>
            <w:tcW w:w="1704"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261,12</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81" w:type="dxa"/>
            <w:shd w:val="clear" w:color="auto" w:fill="auto"/>
            <w:noWrap/>
            <w:vAlign w:val="center"/>
            <w:hideMark/>
          </w:tcPr>
          <w:p w:rsidR="003961F6" w:rsidRPr="00F97CCB" w:rsidRDefault="003961F6" w:rsidP="005111EF">
            <w:pPr>
              <w:rPr>
                <w:b w:val="0"/>
                <w:color w:val="000000"/>
              </w:rPr>
            </w:pPr>
            <w:r w:rsidRPr="00F97CCB">
              <w:rPr>
                <w:b w:val="0"/>
                <w:color w:val="000000"/>
              </w:rPr>
              <w:t>Samandağ</w:t>
            </w:r>
          </w:p>
        </w:tc>
        <w:tc>
          <w:tcPr>
            <w:tcW w:w="1293" w:type="dxa"/>
            <w:shd w:val="clear" w:color="auto" w:fill="auto"/>
            <w:noWrap/>
          </w:tcPr>
          <w:p w:rsidR="003961F6" w:rsidRPr="00173395" w:rsidRDefault="003961F6" w:rsidP="005111EF">
            <w:pPr>
              <w:cnfStyle w:val="000000100000" w:firstRow="0" w:lastRow="0" w:firstColumn="0" w:lastColumn="0" w:oddVBand="0" w:evenVBand="0" w:oddHBand="1" w:evenHBand="0" w:firstRowFirstColumn="0" w:firstRowLastColumn="0" w:lastRowFirstColumn="0" w:lastRowLastColumn="0"/>
            </w:pPr>
            <w:r w:rsidRPr="00173395">
              <w:t>27</w:t>
            </w:r>
          </w:p>
        </w:tc>
        <w:tc>
          <w:tcPr>
            <w:tcW w:w="1398" w:type="dxa"/>
            <w:shd w:val="clear" w:color="auto" w:fill="auto"/>
            <w:noWrap/>
          </w:tcPr>
          <w:p w:rsidR="003961F6" w:rsidRPr="00FC5C0D" w:rsidRDefault="003961F6" w:rsidP="005111EF">
            <w:pPr>
              <w:jc w:val="right"/>
              <w:cnfStyle w:val="000000100000" w:firstRow="0" w:lastRow="0" w:firstColumn="0" w:lastColumn="0" w:oddVBand="0" w:evenVBand="0" w:oddHBand="1" w:evenHBand="0" w:firstRowFirstColumn="0" w:firstRowLastColumn="0" w:lastRowFirstColumn="0" w:lastRowLastColumn="0"/>
            </w:pPr>
            <w:r w:rsidRPr="00FC5C0D">
              <w:t>121,42</w:t>
            </w:r>
          </w:p>
        </w:tc>
        <w:tc>
          <w:tcPr>
            <w:tcW w:w="1332"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15</w:t>
            </w:r>
          </w:p>
        </w:tc>
        <w:tc>
          <w:tcPr>
            <w:tcW w:w="1332"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84,80</w:t>
            </w:r>
          </w:p>
        </w:tc>
        <w:tc>
          <w:tcPr>
            <w:tcW w:w="1276"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12</w:t>
            </w:r>
          </w:p>
        </w:tc>
        <w:tc>
          <w:tcPr>
            <w:tcW w:w="1704"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36,62</w:t>
            </w:r>
          </w:p>
        </w:tc>
      </w:tr>
      <w:tr w:rsidR="003961F6" w:rsidRPr="00F91007" w:rsidTr="005111EF">
        <w:trPr>
          <w:trHeight w:val="293"/>
        </w:trPr>
        <w:tc>
          <w:tcPr>
            <w:cnfStyle w:val="001000000000" w:firstRow="0" w:lastRow="0" w:firstColumn="1" w:lastColumn="0" w:oddVBand="0" w:evenVBand="0" w:oddHBand="0" w:evenHBand="0" w:firstRowFirstColumn="0" w:firstRowLastColumn="0" w:lastRowFirstColumn="0" w:lastRowLastColumn="0"/>
            <w:tcW w:w="1581" w:type="dxa"/>
            <w:shd w:val="clear" w:color="auto" w:fill="F2DBDB"/>
            <w:noWrap/>
            <w:vAlign w:val="center"/>
            <w:hideMark/>
          </w:tcPr>
          <w:p w:rsidR="003961F6" w:rsidRPr="00F97CCB" w:rsidRDefault="003961F6" w:rsidP="005111EF">
            <w:pPr>
              <w:rPr>
                <w:b w:val="0"/>
                <w:color w:val="000000"/>
              </w:rPr>
            </w:pPr>
            <w:r w:rsidRPr="00F97CCB">
              <w:rPr>
                <w:b w:val="0"/>
                <w:color w:val="000000"/>
              </w:rPr>
              <w:t>Yayladağı</w:t>
            </w:r>
          </w:p>
        </w:tc>
        <w:tc>
          <w:tcPr>
            <w:tcW w:w="1293" w:type="dxa"/>
            <w:shd w:val="clear" w:color="auto" w:fill="F2DBDB"/>
            <w:noWrap/>
          </w:tcPr>
          <w:p w:rsidR="003961F6" w:rsidRPr="00173395" w:rsidRDefault="003961F6" w:rsidP="005111EF">
            <w:pPr>
              <w:cnfStyle w:val="000000000000" w:firstRow="0" w:lastRow="0" w:firstColumn="0" w:lastColumn="0" w:oddVBand="0" w:evenVBand="0" w:oddHBand="0" w:evenHBand="0" w:firstRowFirstColumn="0" w:firstRowLastColumn="0" w:lastRowFirstColumn="0" w:lastRowLastColumn="0"/>
            </w:pPr>
            <w:r w:rsidRPr="00173395">
              <w:t>45</w:t>
            </w:r>
          </w:p>
        </w:tc>
        <w:tc>
          <w:tcPr>
            <w:tcW w:w="1398" w:type="dxa"/>
            <w:shd w:val="clear" w:color="auto" w:fill="F2DBDB"/>
            <w:noWrap/>
          </w:tcPr>
          <w:p w:rsidR="003961F6" w:rsidRDefault="003961F6" w:rsidP="005111EF">
            <w:pPr>
              <w:jc w:val="right"/>
              <w:cnfStyle w:val="000000000000" w:firstRow="0" w:lastRow="0" w:firstColumn="0" w:lastColumn="0" w:oddVBand="0" w:evenVBand="0" w:oddHBand="0" w:evenHBand="0" w:firstRowFirstColumn="0" w:firstRowLastColumn="0" w:lastRowFirstColumn="0" w:lastRowLastColumn="0"/>
            </w:pPr>
            <w:r w:rsidRPr="00FC5C0D">
              <w:t>715,07</w:t>
            </w:r>
          </w:p>
        </w:tc>
        <w:tc>
          <w:tcPr>
            <w:tcW w:w="1332"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30</w:t>
            </w:r>
          </w:p>
        </w:tc>
        <w:tc>
          <w:tcPr>
            <w:tcW w:w="1332"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465,25</w:t>
            </w:r>
          </w:p>
        </w:tc>
        <w:tc>
          <w:tcPr>
            <w:tcW w:w="1276"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15</w:t>
            </w:r>
          </w:p>
        </w:tc>
        <w:tc>
          <w:tcPr>
            <w:tcW w:w="1704" w:type="dxa"/>
            <w:shd w:val="clear" w:color="auto" w:fill="F2DBDB"/>
            <w:noWrap/>
            <w:vAlign w:val="center"/>
          </w:tcPr>
          <w:p w:rsidR="003961F6" w:rsidRPr="00F91007" w:rsidRDefault="003961F6" w:rsidP="005111E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249,82</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81" w:type="dxa"/>
            <w:shd w:val="clear" w:color="auto" w:fill="auto"/>
            <w:noWrap/>
            <w:vAlign w:val="center"/>
            <w:hideMark/>
          </w:tcPr>
          <w:p w:rsidR="003961F6" w:rsidRPr="00F91007" w:rsidRDefault="003961F6" w:rsidP="005111EF">
            <w:pPr>
              <w:rPr>
                <w:b w:val="0"/>
                <w:bCs w:val="0"/>
                <w:color w:val="000000"/>
              </w:rPr>
            </w:pPr>
            <w:r w:rsidRPr="00F91007">
              <w:rPr>
                <w:color w:val="000000"/>
              </w:rPr>
              <w:t> TOPLAM</w:t>
            </w:r>
          </w:p>
        </w:tc>
        <w:tc>
          <w:tcPr>
            <w:tcW w:w="1293" w:type="dxa"/>
            <w:shd w:val="clear" w:color="auto" w:fill="auto"/>
            <w:noWrap/>
          </w:tcPr>
          <w:p w:rsidR="003961F6" w:rsidRDefault="003961F6" w:rsidP="005111EF">
            <w:pPr>
              <w:cnfStyle w:val="000000100000" w:firstRow="0" w:lastRow="0" w:firstColumn="0" w:lastColumn="0" w:oddVBand="0" w:evenVBand="0" w:oddHBand="1" w:evenHBand="0" w:firstRowFirstColumn="0" w:firstRowLastColumn="0" w:lastRowFirstColumn="0" w:lastRowLastColumn="0"/>
            </w:pPr>
            <w:r w:rsidRPr="00173395">
              <w:t>1212</w:t>
            </w:r>
          </w:p>
        </w:tc>
        <w:tc>
          <w:tcPr>
            <w:tcW w:w="1398"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b/>
                <w:bCs/>
                <w:color w:val="000000"/>
              </w:rPr>
            </w:pPr>
            <w:r>
              <w:rPr>
                <w:rFonts w:ascii="Calibri" w:hAnsi="Calibri" w:cs="Calibri"/>
                <w:color w:val="000000"/>
                <w:sz w:val="22"/>
                <w:szCs w:val="22"/>
              </w:rPr>
              <w:t>23.274,98</w:t>
            </w:r>
          </w:p>
        </w:tc>
        <w:tc>
          <w:tcPr>
            <w:tcW w:w="1332"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819</w:t>
            </w:r>
          </w:p>
        </w:tc>
        <w:tc>
          <w:tcPr>
            <w:tcW w:w="1332"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b/>
                <w:bCs/>
                <w:color w:val="000000"/>
              </w:rPr>
            </w:pPr>
            <w:r>
              <w:rPr>
                <w:rFonts w:ascii="Calibri" w:hAnsi="Calibri" w:cs="Calibri"/>
                <w:color w:val="000000"/>
                <w:sz w:val="22"/>
                <w:szCs w:val="22"/>
              </w:rPr>
              <w:t>21.102,45</w:t>
            </w:r>
          </w:p>
        </w:tc>
        <w:tc>
          <w:tcPr>
            <w:tcW w:w="1276"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395</w:t>
            </w:r>
          </w:p>
        </w:tc>
        <w:tc>
          <w:tcPr>
            <w:tcW w:w="1704" w:type="dxa"/>
            <w:shd w:val="clear" w:color="auto" w:fill="auto"/>
            <w:noWrap/>
            <w:vAlign w:val="center"/>
          </w:tcPr>
          <w:p w:rsidR="003961F6" w:rsidRPr="00F91007" w:rsidRDefault="003961F6" w:rsidP="005111EF">
            <w:pPr>
              <w:jc w:val="center"/>
              <w:cnfStyle w:val="000000100000" w:firstRow="0" w:lastRow="0" w:firstColumn="0" w:lastColumn="0" w:oddVBand="0" w:evenVBand="0" w:oddHBand="1" w:evenHBand="0" w:firstRowFirstColumn="0" w:firstRowLastColumn="0" w:lastRowFirstColumn="0" w:lastRowLastColumn="0"/>
              <w:rPr>
                <w:b/>
                <w:bCs/>
                <w:color w:val="000000"/>
              </w:rPr>
            </w:pPr>
            <w:r>
              <w:rPr>
                <w:rFonts w:ascii="Calibri" w:hAnsi="Calibri" w:cs="Calibri"/>
                <w:color w:val="000000"/>
                <w:sz w:val="22"/>
                <w:szCs w:val="22"/>
              </w:rPr>
              <w:t>2.172,53</w:t>
            </w:r>
          </w:p>
        </w:tc>
      </w:tr>
    </w:tbl>
    <w:p w:rsidR="003961F6" w:rsidRPr="00F91007" w:rsidRDefault="003961F6" w:rsidP="003961F6">
      <w:pPr>
        <w:pStyle w:val="Balk1"/>
        <w:spacing w:before="100" w:beforeAutospacing="1" w:after="100" w:afterAutospacing="1"/>
        <w:jc w:val="left"/>
        <w:rPr>
          <w:b/>
          <w:color w:val="000000"/>
          <w:sz w:val="24"/>
        </w:rPr>
      </w:pPr>
      <w:bookmarkStart w:id="556" w:name="_Toc66282549"/>
      <w:bookmarkStart w:id="557" w:name="_Toc67047446"/>
      <w:bookmarkStart w:id="558" w:name="_Toc124779735"/>
      <w:bookmarkStart w:id="559" w:name="_Toc156223268"/>
      <w:bookmarkEnd w:id="554"/>
      <w:r>
        <w:rPr>
          <w:b/>
          <w:bCs/>
          <w:sz w:val="24"/>
        </w:rPr>
        <w:t>13</w:t>
      </w:r>
      <w:r w:rsidRPr="00F91007">
        <w:rPr>
          <w:b/>
          <w:bCs/>
          <w:sz w:val="24"/>
        </w:rPr>
        <w:t>.</w:t>
      </w:r>
      <w:r w:rsidRPr="00F91007">
        <w:rPr>
          <w:b/>
          <w:color w:val="000000"/>
          <w:sz w:val="24"/>
        </w:rPr>
        <w:t>10.2. Miras Yolu İle Mülkiyet Devri</w:t>
      </w:r>
      <w:bookmarkEnd w:id="555"/>
      <w:bookmarkEnd w:id="556"/>
      <w:bookmarkEnd w:id="557"/>
      <w:bookmarkEnd w:id="558"/>
      <w:bookmarkEnd w:id="559"/>
    </w:p>
    <w:tbl>
      <w:tblPr>
        <w:tblStyle w:val="KlavuzuTablo4-Vurgu21"/>
        <w:tblW w:w="9934" w:type="dxa"/>
        <w:tblInd w:w="-147"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4A0" w:firstRow="1" w:lastRow="0" w:firstColumn="1" w:lastColumn="0" w:noHBand="0" w:noVBand="1"/>
      </w:tblPr>
      <w:tblGrid>
        <w:gridCol w:w="1615"/>
        <w:gridCol w:w="1249"/>
        <w:gridCol w:w="1247"/>
        <w:gridCol w:w="1400"/>
        <w:gridCol w:w="1327"/>
        <w:gridCol w:w="1822"/>
        <w:gridCol w:w="1274"/>
      </w:tblGrid>
      <w:tr w:rsidR="003961F6" w:rsidRPr="00FF7F4F" w:rsidTr="005111EF">
        <w:trPr>
          <w:cnfStyle w:val="100000000000" w:firstRow="1" w:lastRow="0" w:firstColumn="0" w:lastColumn="0" w:oddVBand="0" w:evenVBand="0" w:oddHBand="0"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15" w:type="dxa"/>
            <w:vMerge w:val="restart"/>
            <w:tcBorders>
              <w:top w:val="none" w:sz="0" w:space="0" w:color="auto"/>
              <w:left w:val="none" w:sz="0" w:space="0" w:color="auto"/>
              <w:bottom w:val="none" w:sz="0" w:space="0" w:color="auto"/>
              <w:right w:val="none" w:sz="0" w:space="0" w:color="auto"/>
            </w:tcBorders>
            <w:noWrap/>
            <w:vAlign w:val="center"/>
            <w:hideMark/>
          </w:tcPr>
          <w:p w:rsidR="003961F6" w:rsidRPr="00FF7F4F" w:rsidRDefault="003961F6" w:rsidP="005111EF">
            <w:pPr>
              <w:jc w:val="center"/>
              <w:rPr>
                <w:b w:val="0"/>
                <w:bCs w:val="0"/>
              </w:rPr>
            </w:pPr>
            <w:r w:rsidRPr="00FF7F4F">
              <w:t>İlçesi</w:t>
            </w:r>
          </w:p>
        </w:tc>
        <w:tc>
          <w:tcPr>
            <w:tcW w:w="2496" w:type="dxa"/>
            <w:gridSpan w:val="2"/>
            <w:tcBorders>
              <w:top w:val="none" w:sz="0" w:space="0" w:color="auto"/>
              <w:left w:val="none" w:sz="0" w:space="0" w:color="auto"/>
              <w:bottom w:val="none" w:sz="0" w:space="0" w:color="auto"/>
              <w:right w:val="none" w:sz="0" w:space="0" w:color="auto"/>
            </w:tcBorders>
            <w:noWrap/>
            <w:vAlign w:val="center"/>
            <w:hideMark/>
          </w:tcPr>
          <w:p w:rsidR="003961F6" w:rsidRPr="00FF7F4F" w:rsidRDefault="003961F6" w:rsidP="005111EF">
            <w:pPr>
              <w:jc w:val="center"/>
              <w:cnfStyle w:val="100000000000" w:firstRow="1" w:lastRow="0" w:firstColumn="0" w:lastColumn="0" w:oddVBand="0" w:evenVBand="0" w:oddHBand="0" w:evenHBand="0" w:firstRowFirstColumn="0" w:firstRowLastColumn="0" w:lastRowFirstColumn="0" w:lastRowLastColumn="0"/>
              <w:rPr>
                <w:b w:val="0"/>
                <w:bCs w:val="0"/>
              </w:rPr>
            </w:pPr>
            <w:r w:rsidRPr="00FF7F4F">
              <w:t>İstenilen</w:t>
            </w:r>
          </w:p>
        </w:tc>
        <w:tc>
          <w:tcPr>
            <w:tcW w:w="2727" w:type="dxa"/>
            <w:gridSpan w:val="2"/>
            <w:tcBorders>
              <w:top w:val="none" w:sz="0" w:space="0" w:color="auto"/>
              <w:left w:val="none" w:sz="0" w:space="0" w:color="auto"/>
              <w:bottom w:val="none" w:sz="0" w:space="0" w:color="auto"/>
              <w:right w:val="none" w:sz="0" w:space="0" w:color="auto"/>
            </w:tcBorders>
            <w:noWrap/>
            <w:vAlign w:val="center"/>
            <w:hideMark/>
          </w:tcPr>
          <w:p w:rsidR="003961F6" w:rsidRPr="00FF7F4F" w:rsidRDefault="003961F6" w:rsidP="005111EF">
            <w:pPr>
              <w:jc w:val="center"/>
              <w:cnfStyle w:val="100000000000" w:firstRow="1" w:lastRow="0" w:firstColumn="0" w:lastColumn="0" w:oddVBand="0" w:evenVBand="0" w:oddHBand="0" w:evenHBand="0" w:firstRowFirstColumn="0" w:firstRowLastColumn="0" w:lastRowFirstColumn="0" w:lastRowLastColumn="0"/>
              <w:rPr>
                <w:b w:val="0"/>
                <w:bCs w:val="0"/>
              </w:rPr>
            </w:pPr>
            <w:r w:rsidRPr="00FF7F4F">
              <w:t>İzin Verilen</w:t>
            </w:r>
          </w:p>
        </w:tc>
        <w:tc>
          <w:tcPr>
            <w:tcW w:w="3096" w:type="dxa"/>
            <w:gridSpan w:val="2"/>
            <w:tcBorders>
              <w:top w:val="none" w:sz="0" w:space="0" w:color="auto"/>
              <w:left w:val="none" w:sz="0" w:space="0" w:color="auto"/>
              <w:bottom w:val="none" w:sz="0" w:space="0" w:color="auto"/>
              <w:right w:val="none" w:sz="0" w:space="0" w:color="auto"/>
            </w:tcBorders>
            <w:noWrap/>
            <w:vAlign w:val="center"/>
            <w:hideMark/>
          </w:tcPr>
          <w:p w:rsidR="003961F6" w:rsidRPr="00FF7F4F" w:rsidRDefault="003961F6" w:rsidP="005111EF">
            <w:pPr>
              <w:jc w:val="center"/>
              <w:cnfStyle w:val="100000000000" w:firstRow="1" w:lastRow="0" w:firstColumn="0" w:lastColumn="0" w:oddVBand="0" w:evenVBand="0" w:oddHBand="0" w:evenHBand="0" w:firstRowFirstColumn="0" w:firstRowLastColumn="0" w:lastRowFirstColumn="0" w:lastRowLastColumn="0"/>
              <w:rPr>
                <w:b w:val="0"/>
                <w:bCs w:val="0"/>
              </w:rPr>
            </w:pPr>
            <w:r w:rsidRPr="00FF7F4F">
              <w:t>İzin Verilmeyen</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615" w:type="dxa"/>
            <w:vMerge/>
            <w:vAlign w:val="center"/>
            <w:hideMark/>
          </w:tcPr>
          <w:p w:rsidR="003961F6" w:rsidRPr="00F91007" w:rsidRDefault="003961F6" w:rsidP="005111EF">
            <w:pPr>
              <w:rPr>
                <w:b w:val="0"/>
                <w:bCs w:val="0"/>
              </w:rPr>
            </w:pPr>
          </w:p>
        </w:tc>
        <w:tc>
          <w:tcPr>
            <w:tcW w:w="1249" w:type="dxa"/>
            <w:shd w:val="clear" w:color="auto" w:fill="C0504D" w:themeFill="accent2"/>
            <w:noWrap/>
            <w:vAlign w:val="center"/>
            <w:hideMark/>
          </w:tcPr>
          <w:p w:rsidR="003961F6" w:rsidRPr="00F97CCB" w:rsidRDefault="003961F6" w:rsidP="005111E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97CCB">
              <w:rPr>
                <w:b/>
                <w:bCs/>
                <w:color w:val="FFFFFF" w:themeColor="background1"/>
              </w:rPr>
              <w:t>Parsel Sayısı</w:t>
            </w:r>
          </w:p>
        </w:tc>
        <w:tc>
          <w:tcPr>
            <w:tcW w:w="1247" w:type="dxa"/>
            <w:shd w:val="clear" w:color="auto" w:fill="C0504D" w:themeFill="accent2"/>
            <w:noWrap/>
            <w:vAlign w:val="center"/>
            <w:hideMark/>
          </w:tcPr>
          <w:p w:rsidR="003961F6" w:rsidRPr="00F97CCB" w:rsidRDefault="003961F6" w:rsidP="005111E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97CCB">
              <w:rPr>
                <w:b/>
                <w:bCs/>
                <w:color w:val="FFFFFF" w:themeColor="background1"/>
              </w:rPr>
              <w:t>Alan (Da)</w:t>
            </w:r>
          </w:p>
        </w:tc>
        <w:tc>
          <w:tcPr>
            <w:tcW w:w="1400" w:type="dxa"/>
            <w:shd w:val="clear" w:color="auto" w:fill="C0504D" w:themeFill="accent2"/>
            <w:noWrap/>
            <w:vAlign w:val="center"/>
            <w:hideMark/>
          </w:tcPr>
          <w:p w:rsidR="003961F6" w:rsidRPr="00F97CCB" w:rsidRDefault="003961F6" w:rsidP="005111E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97CCB">
              <w:rPr>
                <w:b/>
                <w:bCs/>
                <w:color w:val="FFFFFF" w:themeColor="background1"/>
              </w:rPr>
              <w:t>Parsel Sayısı</w:t>
            </w:r>
          </w:p>
        </w:tc>
        <w:tc>
          <w:tcPr>
            <w:tcW w:w="1327" w:type="dxa"/>
            <w:shd w:val="clear" w:color="auto" w:fill="C0504D" w:themeFill="accent2"/>
            <w:noWrap/>
            <w:vAlign w:val="center"/>
            <w:hideMark/>
          </w:tcPr>
          <w:p w:rsidR="003961F6" w:rsidRPr="00F97CCB" w:rsidRDefault="003961F6" w:rsidP="005111E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97CCB">
              <w:rPr>
                <w:b/>
                <w:bCs/>
                <w:color w:val="FFFFFF" w:themeColor="background1"/>
              </w:rPr>
              <w:t>Alan (Da)</w:t>
            </w:r>
          </w:p>
        </w:tc>
        <w:tc>
          <w:tcPr>
            <w:tcW w:w="1822" w:type="dxa"/>
            <w:shd w:val="clear" w:color="auto" w:fill="C0504D" w:themeFill="accent2"/>
            <w:noWrap/>
            <w:vAlign w:val="center"/>
            <w:hideMark/>
          </w:tcPr>
          <w:p w:rsidR="003961F6" w:rsidRPr="00F97CCB" w:rsidRDefault="003961F6" w:rsidP="005111E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97CCB">
              <w:rPr>
                <w:b/>
                <w:bCs/>
                <w:color w:val="FFFFFF" w:themeColor="background1"/>
              </w:rPr>
              <w:t>Parsel Sayısı</w:t>
            </w:r>
          </w:p>
        </w:tc>
        <w:tc>
          <w:tcPr>
            <w:tcW w:w="1274" w:type="dxa"/>
            <w:shd w:val="clear" w:color="auto" w:fill="C0504D" w:themeFill="accent2"/>
            <w:noWrap/>
            <w:vAlign w:val="center"/>
            <w:hideMark/>
          </w:tcPr>
          <w:p w:rsidR="003961F6" w:rsidRDefault="003961F6" w:rsidP="005111E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97CCB">
              <w:rPr>
                <w:b/>
                <w:bCs/>
                <w:color w:val="FFFFFF" w:themeColor="background1"/>
              </w:rPr>
              <w:t>Alan</w:t>
            </w:r>
          </w:p>
          <w:p w:rsidR="003961F6" w:rsidRPr="00F97CCB" w:rsidRDefault="003961F6" w:rsidP="005111E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97CCB">
              <w:rPr>
                <w:b/>
                <w:bCs/>
                <w:color w:val="FFFFFF" w:themeColor="background1"/>
              </w:rPr>
              <w:t>(Da)</w:t>
            </w:r>
          </w:p>
        </w:tc>
      </w:tr>
      <w:tr w:rsidR="003961F6" w:rsidRPr="00F91007" w:rsidTr="005111EF">
        <w:trPr>
          <w:trHeight w:val="307"/>
        </w:trPr>
        <w:tc>
          <w:tcPr>
            <w:cnfStyle w:val="001000000000" w:firstRow="0" w:lastRow="0" w:firstColumn="1" w:lastColumn="0" w:oddVBand="0" w:evenVBand="0" w:oddHBand="0" w:evenHBand="0" w:firstRowFirstColumn="0" w:firstRowLastColumn="0" w:lastRowFirstColumn="0" w:lastRowLastColumn="0"/>
            <w:tcW w:w="1615" w:type="dxa"/>
            <w:shd w:val="clear" w:color="auto" w:fill="F2DBDB"/>
            <w:noWrap/>
            <w:vAlign w:val="center"/>
            <w:hideMark/>
          </w:tcPr>
          <w:p w:rsidR="003961F6" w:rsidRPr="00F97CCB" w:rsidRDefault="003961F6" w:rsidP="005111EF">
            <w:pPr>
              <w:rPr>
                <w:b w:val="0"/>
                <w:color w:val="000000"/>
              </w:rPr>
            </w:pPr>
            <w:r w:rsidRPr="00F97CCB">
              <w:rPr>
                <w:b w:val="0"/>
                <w:color w:val="000000"/>
              </w:rPr>
              <w:t>Antakya</w:t>
            </w:r>
          </w:p>
        </w:tc>
        <w:tc>
          <w:tcPr>
            <w:tcW w:w="1249"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332</w:t>
            </w:r>
          </w:p>
        </w:tc>
        <w:tc>
          <w:tcPr>
            <w:tcW w:w="1247"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3.564,63</w:t>
            </w:r>
          </w:p>
        </w:tc>
        <w:tc>
          <w:tcPr>
            <w:tcW w:w="1400"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249</w:t>
            </w:r>
          </w:p>
        </w:tc>
        <w:tc>
          <w:tcPr>
            <w:tcW w:w="1327"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1.539,63</w:t>
            </w:r>
          </w:p>
        </w:tc>
        <w:tc>
          <w:tcPr>
            <w:tcW w:w="1822"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83</w:t>
            </w:r>
          </w:p>
        </w:tc>
        <w:tc>
          <w:tcPr>
            <w:tcW w:w="1274"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2.025,00</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noWrap/>
            <w:vAlign w:val="center"/>
            <w:hideMark/>
          </w:tcPr>
          <w:p w:rsidR="003961F6" w:rsidRPr="00F97CCB" w:rsidRDefault="003961F6" w:rsidP="005111EF">
            <w:pPr>
              <w:rPr>
                <w:b w:val="0"/>
                <w:color w:val="000000"/>
              </w:rPr>
            </w:pPr>
            <w:r w:rsidRPr="00F97CCB">
              <w:rPr>
                <w:b w:val="0"/>
                <w:color w:val="000000"/>
              </w:rPr>
              <w:t>Altınözü</w:t>
            </w:r>
          </w:p>
        </w:tc>
        <w:tc>
          <w:tcPr>
            <w:tcW w:w="1249"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486</w:t>
            </w:r>
          </w:p>
        </w:tc>
        <w:tc>
          <w:tcPr>
            <w:tcW w:w="1247"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2.673,00</w:t>
            </w:r>
          </w:p>
        </w:tc>
        <w:tc>
          <w:tcPr>
            <w:tcW w:w="1400"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336</w:t>
            </w:r>
          </w:p>
        </w:tc>
        <w:tc>
          <w:tcPr>
            <w:tcW w:w="1327"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1.920,00</w:t>
            </w:r>
          </w:p>
        </w:tc>
        <w:tc>
          <w:tcPr>
            <w:tcW w:w="1822"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150</w:t>
            </w:r>
          </w:p>
        </w:tc>
        <w:tc>
          <w:tcPr>
            <w:tcW w:w="1274"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753,00</w:t>
            </w:r>
          </w:p>
        </w:tc>
      </w:tr>
      <w:tr w:rsidR="003961F6" w:rsidRPr="00F91007" w:rsidTr="005111EF">
        <w:trPr>
          <w:trHeight w:val="307"/>
        </w:trPr>
        <w:tc>
          <w:tcPr>
            <w:cnfStyle w:val="001000000000" w:firstRow="0" w:lastRow="0" w:firstColumn="1" w:lastColumn="0" w:oddVBand="0" w:evenVBand="0" w:oddHBand="0" w:evenHBand="0" w:firstRowFirstColumn="0" w:firstRowLastColumn="0" w:lastRowFirstColumn="0" w:lastRowLastColumn="0"/>
            <w:tcW w:w="1615" w:type="dxa"/>
            <w:shd w:val="clear" w:color="auto" w:fill="F2DBDB"/>
            <w:noWrap/>
            <w:vAlign w:val="center"/>
            <w:hideMark/>
          </w:tcPr>
          <w:p w:rsidR="003961F6" w:rsidRPr="00F97CCB" w:rsidRDefault="003961F6" w:rsidP="005111EF">
            <w:pPr>
              <w:rPr>
                <w:b w:val="0"/>
                <w:color w:val="000000"/>
              </w:rPr>
            </w:pPr>
            <w:r w:rsidRPr="00F97CCB">
              <w:rPr>
                <w:b w:val="0"/>
                <w:color w:val="000000"/>
              </w:rPr>
              <w:t>Arsuz</w:t>
            </w:r>
          </w:p>
        </w:tc>
        <w:tc>
          <w:tcPr>
            <w:tcW w:w="1249"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37</w:t>
            </w:r>
          </w:p>
        </w:tc>
        <w:tc>
          <w:tcPr>
            <w:tcW w:w="1247"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381,67</w:t>
            </w:r>
          </w:p>
        </w:tc>
        <w:tc>
          <w:tcPr>
            <w:tcW w:w="1400"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27</w:t>
            </w:r>
          </w:p>
        </w:tc>
        <w:tc>
          <w:tcPr>
            <w:tcW w:w="1327"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54,67</w:t>
            </w:r>
          </w:p>
        </w:tc>
        <w:tc>
          <w:tcPr>
            <w:tcW w:w="1822"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10</w:t>
            </w:r>
          </w:p>
        </w:tc>
        <w:tc>
          <w:tcPr>
            <w:tcW w:w="1274"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327,00</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noWrap/>
            <w:vAlign w:val="center"/>
            <w:hideMark/>
          </w:tcPr>
          <w:p w:rsidR="003961F6" w:rsidRPr="00F97CCB" w:rsidRDefault="003961F6" w:rsidP="005111EF">
            <w:pPr>
              <w:rPr>
                <w:b w:val="0"/>
                <w:color w:val="000000"/>
              </w:rPr>
            </w:pPr>
            <w:r w:rsidRPr="00F97CCB">
              <w:rPr>
                <w:b w:val="0"/>
                <w:color w:val="000000"/>
              </w:rPr>
              <w:t>Belen</w:t>
            </w:r>
          </w:p>
        </w:tc>
        <w:tc>
          <w:tcPr>
            <w:tcW w:w="1249"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59</w:t>
            </w:r>
          </w:p>
        </w:tc>
        <w:tc>
          <w:tcPr>
            <w:tcW w:w="1247"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392,08</w:t>
            </w:r>
          </w:p>
        </w:tc>
        <w:tc>
          <w:tcPr>
            <w:tcW w:w="1400"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47</w:t>
            </w:r>
          </w:p>
        </w:tc>
        <w:tc>
          <w:tcPr>
            <w:tcW w:w="1327"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366,00</w:t>
            </w:r>
          </w:p>
        </w:tc>
        <w:tc>
          <w:tcPr>
            <w:tcW w:w="1822"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12</w:t>
            </w:r>
          </w:p>
        </w:tc>
        <w:tc>
          <w:tcPr>
            <w:tcW w:w="1274"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26,08</w:t>
            </w:r>
          </w:p>
        </w:tc>
      </w:tr>
      <w:tr w:rsidR="003961F6" w:rsidRPr="00F91007" w:rsidTr="005111EF">
        <w:trPr>
          <w:trHeight w:val="307"/>
        </w:trPr>
        <w:tc>
          <w:tcPr>
            <w:cnfStyle w:val="001000000000" w:firstRow="0" w:lastRow="0" w:firstColumn="1" w:lastColumn="0" w:oddVBand="0" w:evenVBand="0" w:oddHBand="0" w:evenHBand="0" w:firstRowFirstColumn="0" w:firstRowLastColumn="0" w:lastRowFirstColumn="0" w:lastRowLastColumn="0"/>
            <w:tcW w:w="1615" w:type="dxa"/>
            <w:shd w:val="clear" w:color="auto" w:fill="F2DBDB"/>
            <w:noWrap/>
            <w:vAlign w:val="center"/>
            <w:hideMark/>
          </w:tcPr>
          <w:p w:rsidR="003961F6" w:rsidRPr="00F97CCB" w:rsidRDefault="003961F6" w:rsidP="005111EF">
            <w:pPr>
              <w:rPr>
                <w:b w:val="0"/>
                <w:color w:val="000000"/>
              </w:rPr>
            </w:pPr>
            <w:r w:rsidRPr="00F97CCB">
              <w:rPr>
                <w:b w:val="0"/>
                <w:color w:val="000000"/>
              </w:rPr>
              <w:t>Defne</w:t>
            </w:r>
          </w:p>
        </w:tc>
        <w:tc>
          <w:tcPr>
            <w:tcW w:w="1249"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194</w:t>
            </w:r>
          </w:p>
        </w:tc>
        <w:tc>
          <w:tcPr>
            <w:tcW w:w="1247"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571,47</w:t>
            </w:r>
          </w:p>
        </w:tc>
        <w:tc>
          <w:tcPr>
            <w:tcW w:w="1400"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149</w:t>
            </w:r>
          </w:p>
        </w:tc>
        <w:tc>
          <w:tcPr>
            <w:tcW w:w="1327"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350,18</w:t>
            </w:r>
          </w:p>
        </w:tc>
        <w:tc>
          <w:tcPr>
            <w:tcW w:w="1822"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45</w:t>
            </w:r>
          </w:p>
        </w:tc>
        <w:tc>
          <w:tcPr>
            <w:tcW w:w="1274"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221,29</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noWrap/>
            <w:vAlign w:val="center"/>
            <w:hideMark/>
          </w:tcPr>
          <w:p w:rsidR="003961F6" w:rsidRPr="00F97CCB" w:rsidRDefault="003961F6" w:rsidP="005111EF">
            <w:pPr>
              <w:rPr>
                <w:b w:val="0"/>
                <w:color w:val="000000"/>
              </w:rPr>
            </w:pPr>
            <w:r w:rsidRPr="00F97CCB">
              <w:rPr>
                <w:b w:val="0"/>
                <w:color w:val="000000"/>
              </w:rPr>
              <w:t>Dörtyol</w:t>
            </w:r>
          </w:p>
        </w:tc>
        <w:tc>
          <w:tcPr>
            <w:tcW w:w="1249"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235</w:t>
            </w:r>
          </w:p>
        </w:tc>
        <w:tc>
          <w:tcPr>
            <w:tcW w:w="1247"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1.054,69</w:t>
            </w:r>
          </w:p>
        </w:tc>
        <w:tc>
          <w:tcPr>
            <w:tcW w:w="1400"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199</w:t>
            </w:r>
          </w:p>
        </w:tc>
        <w:tc>
          <w:tcPr>
            <w:tcW w:w="1327"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682,00</w:t>
            </w:r>
          </w:p>
        </w:tc>
        <w:tc>
          <w:tcPr>
            <w:tcW w:w="1822"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36</w:t>
            </w:r>
          </w:p>
        </w:tc>
        <w:tc>
          <w:tcPr>
            <w:tcW w:w="1274"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372,69</w:t>
            </w:r>
          </w:p>
        </w:tc>
      </w:tr>
      <w:tr w:rsidR="003961F6" w:rsidRPr="00F91007" w:rsidTr="005111EF">
        <w:trPr>
          <w:trHeight w:val="307"/>
        </w:trPr>
        <w:tc>
          <w:tcPr>
            <w:cnfStyle w:val="001000000000" w:firstRow="0" w:lastRow="0" w:firstColumn="1" w:lastColumn="0" w:oddVBand="0" w:evenVBand="0" w:oddHBand="0" w:evenHBand="0" w:firstRowFirstColumn="0" w:firstRowLastColumn="0" w:lastRowFirstColumn="0" w:lastRowLastColumn="0"/>
            <w:tcW w:w="1615" w:type="dxa"/>
            <w:shd w:val="clear" w:color="auto" w:fill="F2DBDB"/>
            <w:noWrap/>
            <w:vAlign w:val="center"/>
            <w:hideMark/>
          </w:tcPr>
          <w:p w:rsidR="003961F6" w:rsidRPr="00F97CCB" w:rsidRDefault="003961F6" w:rsidP="005111EF">
            <w:pPr>
              <w:rPr>
                <w:b w:val="0"/>
                <w:color w:val="000000"/>
              </w:rPr>
            </w:pPr>
            <w:r w:rsidRPr="00F97CCB">
              <w:rPr>
                <w:b w:val="0"/>
                <w:color w:val="000000"/>
              </w:rPr>
              <w:t>Erzin</w:t>
            </w:r>
          </w:p>
        </w:tc>
        <w:tc>
          <w:tcPr>
            <w:tcW w:w="1249"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248</w:t>
            </w:r>
          </w:p>
        </w:tc>
        <w:tc>
          <w:tcPr>
            <w:tcW w:w="1247"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3.543,76</w:t>
            </w:r>
          </w:p>
        </w:tc>
        <w:tc>
          <w:tcPr>
            <w:tcW w:w="1400"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198</w:t>
            </w:r>
          </w:p>
        </w:tc>
        <w:tc>
          <w:tcPr>
            <w:tcW w:w="1327"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1.976,56</w:t>
            </w:r>
          </w:p>
        </w:tc>
        <w:tc>
          <w:tcPr>
            <w:tcW w:w="1822"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50</w:t>
            </w:r>
          </w:p>
        </w:tc>
        <w:tc>
          <w:tcPr>
            <w:tcW w:w="1274"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1.567,20</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noWrap/>
            <w:vAlign w:val="center"/>
            <w:hideMark/>
          </w:tcPr>
          <w:p w:rsidR="003961F6" w:rsidRPr="00F97CCB" w:rsidRDefault="003961F6" w:rsidP="005111EF">
            <w:pPr>
              <w:rPr>
                <w:b w:val="0"/>
                <w:color w:val="000000"/>
              </w:rPr>
            </w:pPr>
            <w:r w:rsidRPr="00F97CCB">
              <w:rPr>
                <w:b w:val="0"/>
                <w:color w:val="000000"/>
              </w:rPr>
              <w:t>Hassa</w:t>
            </w:r>
          </w:p>
        </w:tc>
        <w:tc>
          <w:tcPr>
            <w:tcW w:w="1249"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5</w:t>
            </w:r>
          </w:p>
        </w:tc>
        <w:tc>
          <w:tcPr>
            <w:tcW w:w="1247"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25,18</w:t>
            </w:r>
          </w:p>
        </w:tc>
        <w:tc>
          <w:tcPr>
            <w:tcW w:w="1400"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4</w:t>
            </w:r>
          </w:p>
        </w:tc>
        <w:tc>
          <w:tcPr>
            <w:tcW w:w="1327"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15,52</w:t>
            </w:r>
          </w:p>
        </w:tc>
        <w:tc>
          <w:tcPr>
            <w:tcW w:w="1822"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1</w:t>
            </w:r>
          </w:p>
        </w:tc>
        <w:tc>
          <w:tcPr>
            <w:tcW w:w="1274"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9,66</w:t>
            </w:r>
          </w:p>
        </w:tc>
      </w:tr>
      <w:tr w:rsidR="003961F6" w:rsidRPr="00F91007" w:rsidTr="005111EF">
        <w:trPr>
          <w:trHeight w:val="307"/>
        </w:trPr>
        <w:tc>
          <w:tcPr>
            <w:cnfStyle w:val="001000000000" w:firstRow="0" w:lastRow="0" w:firstColumn="1" w:lastColumn="0" w:oddVBand="0" w:evenVBand="0" w:oddHBand="0" w:evenHBand="0" w:firstRowFirstColumn="0" w:firstRowLastColumn="0" w:lastRowFirstColumn="0" w:lastRowLastColumn="0"/>
            <w:tcW w:w="1615" w:type="dxa"/>
            <w:shd w:val="clear" w:color="auto" w:fill="F2DBDB"/>
            <w:noWrap/>
            <w:vAlign w:val="center"/>
          </w:tcPr>
          <w:p w:rsidR="003961F6" w:rsidRPr="00F97CCB" w:rsidRDefault="003961F6" w:rsidP="005111EF">
            <w:pPr>
              <w:rPr>
                <w:b w:val="0"/>
                <w:color w:val="000000"/>
              </w:rPr>
            </w:pPr>
            <w:r w:rsidRPr="00F97CCB">
              <w:rPr>
                <w:b w:val="0"/>
                <w:color w:val="000000"/>
              </w:rPr>
              <w:t>İskenderun</w:t>
            </w:r>
          </w:p>
        </w:tc>
        <w:tc>
          <w:tcPr>
            <w:tcW w:w="1249"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86</w:t>
            </w:r>
          </w:p>
        </w:tc>
        <w:tc>
          <w:tcPr>
            <w:tcW w:w="1247"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189,52</w:t>
            </w:r>
          </w:p>
        </w:tc>
        <w:tc>
          <w:tcPr>
            <w:tcW w:w="1400"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66</w:t>
            </w:r>
          </w:p>
        </w:tc>
        <w:tc>
          <w:tcPr>
            <w:tcW w:w="1327"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116,93</w:t>
            </w:r>
          </w:p>
        </w:tc>
        <w:tc>
          <w:tcPr>
            <w:tcW w:w="1822"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20</w:t>
            </w:r>
          </w:p>
        </w:tc>
        <w:tc>
          <w:tcPr>
            <w:tcW w:w="1274"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72,59</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noWrap/>
            <w:vAlign w:val="center"/>
          </w:tcPr>
          <w:p w:rsidR="003961F6" w:rsidRPr="00F97CCB" w:rsidRDefault="003961F6" w:rsidP="005111EF">
            <w:pPr>
              <w:rPr>
                <w:b w:val="0"/>
                <w:color w:val="000000"/>
              </w:rPr>
            </w:pPr>
            <w:r w:rsidRPr="00F97CCB">
              <w:rPr>
                <w:b w:val="0"/>
                <w:color w:val="000000"/>
              </w:rPr>
              <w:t>Kırıkhan</w:t>
            </w:r>
          </w:p>
        </w:tc>
        <w:tc>
          <w:tcPr>
            <w:tcW w:w="1249"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129</w:t>
            </w:r>
          </w:p>
        </w:tc>
        <w:tc>
          <w:tcPr>
            <w:tcW w:w="1247"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1.513,00</w:t>
            </w:r>
          </w:p>
        </w:tc>
        <w:tc>
          <w:tcPr>
            <w:tcW w:w="1400"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75</w:t>
            </w:r>
          </w:p>
        </w:tc>
        <w:tc>
          <w:tcPr>
            <w:tcW w:w="1327"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0,00</w:t>
            </w:r>
          </w:p>
        </w:tc>
        <w:tc>
          <w:tcPr>
            <w:tcW w:w="1822"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54</w:t>
            </w:r>
          </w:p>
        </w:tc>
        <w:tc>
          <w:tcPr>
            <w:tcW w:w="1274"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1.513,00</w:t>
            </w:r>
          </w:p>
        </w:tc>
      </w:tr>
      <w:tr w:rsidR="003961F6" w:rsidRPr="00F91007" w:rsidTr="005111EF">
        <w:trPr>
          <w:trHeight w:val="307"/>
        </w:trPr>
        <w:tc>
          <w:tcPr>
            <w:cnfStyle w:val="001000000000" w:firstRow="0" w:lastRow="0" w:firstColumn="1" w:lastColumn="0" w:oddVBand="0" w:evenVBand="0" w:oddHBand="0" w:evenHBand="0" w:firstRowFirstColumn="0" w:firstRowLastColumn="0" w:lastRowFirstColumn="0" w:lastRowLastColumn="0"/>
            <w:tcW w:w="1615" w:type="dxa"/>
            <w:shd w:val="clear" w:color="auto" w:fill="F2DBDB"/>
            <w:noWrap/>
            <w:vAlign w:val="center"/>
          </w:tcPr>
          <w:p w:rsidR="003961F6" w:rsidRPr="00F97CCB" w:rsidRDefault="003961F6" w:rsidP="005111EF">
            <w:pPr>
              <w:rPr>
                <w:b w:val="0"/>
                <w:color w:val="000000"/>
              </w:rPr>
            </w:pPr>
            <w:r w:rsidRPr="00F97CCB">
              <w:rPr>
                <w:b w:val="0"/>
                <w:color w:val="000000"/>
              </w:rPr>
              <w:t>Kumlu</w:t>
            </w:r>
          </w:p>
        </w:tc>
        <w:tc>
          <w:tcPr>
            <w:tcW w:w="1249"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13</w:t>
            </w:r>
          </w:p>
        </w:tc>
        <w:tc>
          <w:tcPr>
            <w:tcW w:w="1247"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615,92</w:t>
            </w:r>
          </w:p>
        </w:tc>
        <w:tc>
          <w:tcPr>
            <w:tcW w:w="1400"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9</w:t>
            </w:r>
          </w:p>
        </w:tc>
        <w:tc>
          <w:tcPr>
            <w:tcW w:w="1327"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441,31</w:t>
            </w:r>
          </w:p>
        </w:tc>
        <w:tc>
          <w:tcPr>
            <w:tcW w:w="1822"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4</w:t>
            </w:r>
          </w:p>
        </w:tc>
        <w:tc>
          <w:tcPr>
            <w:tcW w:w="1274"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174,61</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noWrap/>
            <w:vAlign w:val="center"/>
          </w:tcPr>
          <w:p w:rsidR="003961F6" w:rsidRPr="00F97CCB" w:rsidRDefault="003961F6" w:rsidP="005111EF">
            <w:pPr>
              <w:rPr>
                <w:b w:val="0"/>
                <w:color w:val="000000"/>
              </w:rPr>
            </w:pPr>
            <w:r w:rsidRPr="00F97CCB">
              <w:rPr>
                <w:b w:val="0"/>
                <w:color w:val="000000"/>
              </w:rPr>
              <w:t>Payas</w:t>
            </w:r>
          </w:p>
        </w:tc>
        <w:tc>
          <w:tcPr>
            <w:tcW w:w="1249"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1</w:t>
            </w:r>
          </w:p>
        </w:tc>
        <w:tc>
          <w:tcPr>
            <w:tcW w:w="1247"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0,13</w:t>
            </w:r>
          </w:p>
        </w:tc>
        <w:tc>
          <w:tcPr>
            <w:tcW w:w="1400"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1</w:t>
            </w:r>
          </w:p>
        </w:tc>
        <w:tc>
          <w:tcPr>
            <w:tcW w:w="1327"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0,13</w:t>
            </w:r>
          </w:p>
        </w:tc>
        <w:tc>
          <w:tcPr>
            <w:tcW w:w="1822"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0</w:t>
            </w:r>
          </w:p>
        </w:tc>
        <w:tc>
          <w:tcPr>
            <w:tcW w:w="1274"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0,00</w:t>
            </w:r>
          </w:p>
        </w:tc>
      </w:tr>
      <w:tr w:rsidR="003961F6" w:rsidRPr="00F91007" w:rsidTr="005111EF">
        <w:trPr>
          <w:trHeight w:val="307"/>
        </w:trPr>
        <w:tc>
          <w:tcPr>
            <w:cnfStyle w:val="001000000000" w:firstRow="0" w:lastRow="0" w:firstColumn="1" w:lastColumn="0" w:oddVBand="0" w:evenVBand="0" w:oddHBand="0" w:evenHBand="0" w:firstRowFirstColumn="0" w:firstRowLastColumn="0" w:lastRowFirstColumn="0" w:lastRowLastColumn="0"/>
            <w:tcW w:w="1615" w:type="dxa"/>
            <w:shd w:val="clear" w:color="auto" w:fill="F2DBDB"/>
            <w:noWrap/>
            <w:vAlign w:val="center"/>
          </w:tcPr>
          <w:p w:rsidR="003961F6" w:rsidRPr="00F97CCB" w:rsidRDefault="003961F6" w:rsidP="005111EF">
            <w:pPr>
              <w:rPr>
                <w:b w:val="0"/>
                <w:color w:val="000000"/>
              </w:rPr>
            </w:pPr>
            <w:r w:rsidRPr="00F97CCB">
              <w:rPr>
                <w:b w:val="0"/>
                <w:color w:val="000000"/>
              </w:rPr>
              <w:t>Reyhanlı</w:t>
            </w:r>
          </w:p>
        </w:tc>
        <w:tc>
          <w:tcPr>
            <w:tcW w:w="1249"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125</w:t>
            </w:r>
          </w:p>
        </w:tc>
        <w:tc>
          <w:tcPr>
            <w:tcW w:w="1247"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1.981,86</w:t>
            </w:r>
          </w:p>
        </w:tc>
        <w:tc>
          <w:tcPr>
            <w:tcW w:w="1400"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118</w:t>
            </w:r>
          </w:p>
        </w:tc>
        <w:tc>
          <w:tcPr>
            <w:tcW w:w="1327"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1.816,66</w:t>
            </w:r>
          </w:p>
        </w:tc>
        <w:tc>
          <w:tcPr>
            <w:tcW w:w="1822"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7</w:t>
            </w:r>
          </w:p>
        </w:tc>
        <w:tc>
          <w:tcPr>
            <w:tcW w:w="1274"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165,20</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noWrap/>
            <w:vAlign w:val="center"/>
          </w:tcPr>
          <w:p w:rsidR="003961F6" w:rsidRPr="00F97CCB" w:rsidRDefault="003961F6" w:rsidP="005111EF">
            <w:pPr>
              <w:rPr>
                <w:b w:val="0"/>
                <w:color w:val="000000"/>
              </w:rPr>
            </w:pPr>
            <w:r w:rsidRPr="00F97CCB">
              <w:rPr>
                <w:b w:val="0"/>
                <w:color w:val="000000"/>
              </w:rPr>
              <w:t>Samandağ</w:t>
            </w:r>
          </w:p>
        </w:tc>
        <w:tc>
          <w:tcPr>
            <w:tcW w:w="1249"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187</w:t>
            </w:r>
          </w:p>
        </w:tc>
        <w:tc>
          <w:tcPr>
            <w:tcW w:w="1247"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359,25</w:t>
            </w:r>
          </w:p>
        </w:tc>
        <w:tc>
          <w:tcPr>
            <w:tcW w:w="1400"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159</w:t>
            </w:r>
          </w:p>
        </w:tc>
        <w:tc>
          <w:tcPr>
            <w:tcW w:w="1327"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276,44</w:t>
            </w:r>
          </w:p>
        </w:tc>
        <w:tc>
          <w:tcPr>
            <w:tcW w:w="1822"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28</w:t>
            </w:r>
          </w:p>
        </w:tc>
        <w:tc>
          <w:tcPr>
            <w:tcW w:w="1274"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82,81</w:t>
            </w:r>
          </w:p>
        </w:tc>
      </w:tr>
      <w:tr w:rsidR="003961F6" w:rsidRPr="00F91007" w:rsidTr="005111EF">
        <w:trPr>
          <w:trHeight w:val="307"/>
        </w:trPr>
        <w:tc>
          <w:tcPr>
            <w:cnfStyle w:val="001000000000" w:firstRow="0" w:lastRow="0" w:firstColumn="1" w:lastColumn="0" w:oddVBand="0" w:evenVBand="0" w:oddHBand="0" w:evenHBand="0" w:firstRowFirstColumn="0" w:firstRowLastColumn="0" w:lastRowFirstColumn="0" w:lastRowLastColumn="0"/>
            <w:tcW w:w="1615" w:type="dxa"/>
            <w:shd w:val="clear" w:color="auto" w:fill="F2DBDB"/>
            <w:noWrap/>
            <w:vAlign w:val="center"/>
          </w:tcPr>
          <w:p w:rsidR="003961F6" w:rsidRPr="00F97CCB" w:rsidRDefault="003961F6" w:rsidP="005111EF">
            <w:pPr>
              <w:rPr>
                <w:b w:val="0"/>
                <w:color w:val="000000"/>
              </w:rPr>
            </w:pPr>
            <w:r w:rsidRPr="00F97CCB">
              <w:rPr>
                <w:b w:val="0"/>
                <w:color w:val="000000"/>
              </w:rPr>
              <w:t>Yayladağı</w:t>
            </w:r>
          </w:p>
        </w:tc>
        <w:tc>
          <w:tcPr>
            <w:tcW w:w="1249"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322</w:t>
            </w:r>
          </w:p>
        </w:tc>
        <w:tc>
          <w:tcPr>
            <w:tcW w:w="1247"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1.882,33</w:t>
            </w:r>
          </w:p>
        </w:tc>
        <w:tc>
          <w:tcPr>
            <w:tcW w:w="1400"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211</w:t>
            </w:r>
          </w:p>
        </w:tc>
        <w:tc>
          <w:tcPr>
            <w:tcW w:w="1327"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1.265,31</w:t>
            </w:r>
          </w:p>
        </w:tc>
        <w:tc>
          <w:tcPr>
            <w:tcW w:w="1822"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111</w:t>
            </w:r>
          </w:p>
        </w:tc>
        <w:tc>
          <w:tcPr>
            <w:tcW w:w="1274" w:type="dxa"/>
            <w:shd w:val="clear" w:color="auto" w:fill="F2DBDB"/>
            <w:noWrap/>
          </w:tcPr>
          <w:p w:rsidR="003961F6" w:rsidRPr="00F87081" w:rsidRDefault="003961F6" w:rsidP="005111EF">
            <w:pPr>
              <w:cnfStyle w:val="000000000000" w:firstRow="0" w:lastRow="0" w:firstColumn="0" w:lastColumn="0" w:oddVBand="0" w:evenVBand="0" w:oddHBand="0" w:evenHBand="0" w:firstRowFirstColumn="0" w:firstRowLastColumn="0" w:lastRowFirstColumn="0" w:lastRowLastColumn="0"/>
            </w:pPr>
            <w:r w:rsidRPr="00F87081">
              <w:t>617,02</w:t>
            </w:r>
          </w:p>
        </w:tc>
      </w:tr>
      <w:tr w:rsidR="003961F6" w:rsidRPr="00F91007" w:rsidTr="005111EF">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noWrap/>
            <w:vAlign w:val="center"/>
          </w:tcPr>
          <w:p w:rsidR="003961F6" w:rsidRPr="00F91007" w:rsidRDefault="003961F6" w:rsidP="005111EF">
            <w:pPr>
              <w:rPr>
                <w:b w:val="0"/>
                <w:bCs w:val="0"/>
                <w:color w:val="000000"/>
              </w:rPr>
            </w:pPr>
            <w:r w:rsidRPr="00F91007">
              <w:rPr>
                <w:color w:val="000000"/>
              </w:rPr>
              <w:t> TOPLAM</w:t>
            </w:r>
          </w:p>
        </w:tc>
        <w:tc>
          <w:tcPr>
            <w:tcW w:w="1249"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2459</w:t>
            </w:r>
          </w:p>
        </w:tc>
        <w:tc>
          <w:tcPr>
            <w:tcW w:w="1247"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18.748,49</w:t>
            </w:r>
          </w:p>
        </w:tc>
        <w:tc>
          <w:tcPr>
            <w:tcW w:w="1400"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1848</w:t>
            </w:r>
          </w:p>
        </w:tc>
        <w:tc>
          <w:tcPr>
            <w:tcW w:w="1327"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10.821,34</w:t>
            </w:r>
          </w:p>
        </w:tc>
        <w:tc>
          <w:tcPr>
            <w:tcW w:w="1822" w:type="dxa"/>
            <w:shd w:val="clear" w:color="auto" w:fill="auto"/>
            <w:noWrap/>
          </w:tcPr>
          <w:p w:rsidR="003961F6" w:rsidRPr="00F87081" w:rsidRDefault="003961F6" w:rsidP="005111EF">
            <w:pPr>
              <w:cnfStyle w:val="000000100000" w:firstRow="0" w:lastRow="0" w:firstColumn="0" w:lastColumn="0" w:oddVBand="0" w:evenVBand="0" w:oddHBand="1" w:evenHBand="0" w:firstRowFirstColumn="0" w:firstRowLastColumn="0" w:lastRowFirstColumn="0" w:lastRowLastColumn="0"/>
            </w:pPr>
            <w:r w:rsidRPr="00F87081">
              <w:t>611</w:t>
            </w:r>
          </w:p>
        </w:tc>
        <w:tc>
          <w:tcPr>
            <w:tcW w:w="1274" w:type="dxa"/>
            <w:shd w:val="clear" w:color="auto" w:fill="auto"/>
            <w:noWrap/>
          </w:tcPr>
          <w:p w:rsidR="003961F6" w:rsidRDefault="003961F6" w:rsidP="005111EF">
            <w:pPr>
              <w:cnfStyle w:val="000000100000" w:firstRow="0" w:lastRow="0" w:firstColumn="0" w:lastColumn="0" w:oddVBand="0" w:evenVBand="0" w:oddHBand="1" w:evenHBand="0" w:firstRowFirstColumn="0" w:firstRowLastColumn="0" w:lastRowFirstColumn="0" w:lastRowLastColumn="0"/>
            </w:pPr>
            <w:r w:rsidRPr="00F87081">
              <w:t>7.927,15</w:t>
            </w:r>
          </w:p>
        </w:tc>
      </w:tr>
    </w:tbl>
    <w:p w:rsidR="003961F6" w:rsidRDefault="003961F6" w:rsidP="003961F6">
      <w:pPr>
        <w:tabs>
          <w:tab w:val="left" w:pos="2016"/>
        </w:tabs>
      </w:pPr>
    </w:p>
    <w:p w:rsidR="00B83B96" w:rsidRDefault="00B83B96" w:rsidP="00591165">
      <w:pPr>
        <w:pStyle w:val="ListeParagraf1"/>
        <w:ind w:left="0"/>
        <w:jc w:val="both"/>
        <w:rPr>
          <w:b/>
          <w:color w:val="060606"/>
        </w:rPr>
      </w:pPr>
    </w:p>
    <w:p w:rsidR="00235B8F" w:rsidRDefault="00235B8F" w:rsidP="00591165">
      <w:pPr>
        <w:pStyle w:val="ListeParagraf1"/>
        <w:ind w:left="0"/>
        <w:jc w:val="both"/>
        <w:rPr>
          <w:b/>
          <w:color w:val="060606"/>
        </w:rPr>
      </w:pPr>
    </w:p>
    <w:p w:rsidR="00CC757A" w:rsidRDefault="00CC757A">
      <w:pPr>
        <w:rPr>
          <w:b/>
          <w:color w:val="060606"/>
        </w:rPr>
      </w:pPr>
      <w:r>
        <w:rPr>
          <w:b/>
          <w:color w:val="060606"/>
        </w:rPr>
        <w:br w:type="page"/>
      </w:r>
    </w:p>
    <w:tbl>
      <w:tblPr>
        <w:tblStyle w:val="TabloKlavuzu"/>
        <w:tblW w:w="9634" w:type="dxa"/>
        <w:tblLook w:val="04A0" w:firstRow="1" w:lastRow="0" w:firstColumn="1" w:lastColumn="0" w:noHBand="0" w:noVBand="1"/>
      </w:tblPr>
      <w:tblGrid>
        <w:gridCol w:w="9634"/>
      </w:tblGrid>
      <w:tr w:rsidR="00FD0F22" w:rsidTr="006D59F1">
        <w:trPr>
          <w:trHeight w:val="702"/>
        </w:trPr>
        <w:tc>
          <w:tcPr>
            <w:tcW w:w="9634" w:type="dxa"/>
            <w:shd w:val="clear" w:color="auto" w:fill="C0504D"/>
            <w:vAlign w:val="center"/>
          </w:tcPr>
          <w:p w:rsidR="00FD0F22" w:rsidRPr="005861AB" w:rsidRDefault="00FD0F22" w:rsidP="00FD0F22">
            <w:r w:rsidRPr="003651E4">
              <w:rPr>
                <w:b/>
                <w:color w:val="FFFFFF" w:themeColor="background1"/>
                <w:sz w:val="28"/>
                <w:szCs w:val="28"/>
              </w:rPr>
              <w:lastRenderedPageBreak/>
              <w:t>1</w:t>
            </w:r>
            <w:r>
              <w:rPr>
                <w:b/>
                <w:color w:val="FFFFFF" w:themeColor="background1"/>
                <w:sz w:val="28"/>
                <w:szCs w:val="28"/>
              </w:rPr>
              <w:t>4. 6 ŞUBAT DEPREMİ SONRASI YÜRÜTÜLEN ÇALIŞMALAR</w:t>
            </w:r>
          </w:p>
        </w:tc>
      </w:tr>
    </w:tbl>
    <w:p w:rsidR="00235B8F" w:rsidRDefault="00235B8F" w:rsidP="00591165">
      <w:pPr>
        <w:pStyle w:val="ListeParagraf1"/>
        <w:ind w:left="0"/>
        <w:jc w:val="both"/>
        <w:rPr>
          <w:b/>
          <w:color w:val="060606"/>
        </w:rPr>
      </w:pPr>
    </w:p>
    <w:p w:rsidR="004D4072" w:rsidRPr="004D4072" w:rsidRDefault="004D4072" w:rsidP="004D4072">
      <w:pPr>
        <w:spacing w:before="100" w:beforeAutospacing="1" w:after="100" w:afterAutospacing="1"/>
        <w:jc w:val="center"/>
        <w:rPr>
          <w:rFonts w:eastAsia="Calibri"/>
          <w:b/>
          <w:lang w:eastAsia="en-US"/>
        </w:rPr>
      </w:pPr>
      <w:r w:rsidRPr="004D4072">
        <w:rPr>
          <w:rFonts w:eastAsia="Calibri"/>
          <w:b/>
          <w:lang w:eastAsia="en-US"/>
        </w:rPr>
        <w:t>6 ŞUBAT DEPREMLERİ SONRASI TARIMSAL ÜRETİMDE OLUŞAN HASAR</w:t>
      </w:r>
    </w:p>
    <w:p w:rsidR="004D4072" w:rsidRPr="004D4072" w:rsidRDefault="004D4072" w:rsidP="004D4072">
      <w:pPr>
        <w:spacing w:before="100" w:beforeAutospacing="1" w:after="100" w:afterAutospacing="1"/>
        <w:ind w:firstLine="708"/>
        <w:jc w:val="both"/>
        <w:rPr>
          <w:rFonts w:eastAsia="Calibri"/>
          <w:lang w:eastAsia="en-US"/>
        </w:rPr>
      </w:pPr>
      <w:r w:rsidRPr="004D4072">
        <w:rPr>
          <w:rFonts w:eastAsia="Calibri"/>
          <w:lang w:eastAsia="en-US"/>
        </w:rPr>
        <w:t>6 Şubat 2023 tarihinde meydana gelen depremlerden sonra özellikle İlimiz Antakya, Arsuz, Defne, Hassa, Kırıkhan ve Samandağ İlçelerimizde yıkıcı hasarlar meydana gelmiştir.</w:t>
      </w:r>
    </w:p>
    <w:p w:rsidR="004D4072" w:rsidRPr="004D4072" w:rsidRDefault="004D4072" w:rsidP="004D4072">
      <w:pPr>
        <w:spacing w:before="100" w:beforeAutospacing="1" w:after="100" w:afterAutospacing="1"/>
        <w:ind w:firstLine="708"/>
        <w:jc w:val="both"/>
        <w:rPr>
          <w:rFonts w:eastAsia="Calibri"/>
          <w:lang w:eastAsia="en-US"/>
        </w:rPr>
      </w:pPr>
      <w:r w:rsidRPr="004D4072">
        <w:rPr>
          <w:rFonts w:eastAsia="Calibri"/>
          <w:lang w:eastAsia="en-US"/>
        </w:rPr>
        <w:t>İlimiz açısından oldukça önemli bir yere sahip olan tarım sektörü 6 Şubat Asrın Deprem Felaketinde, ekim alanları, sulama sistemleri ve ekipmanları, tarım alet ve makinaları, tahıl siloları ve depoları, gıda işleme tesisleri, seralar, hayvancılık üretim tesisleri, çırçır ve prese fabrikaları, zeytin yağı fabrikaları ve salamura tesisleri, mandıralar, su ürünleri tesisleri, soğuk hava depoları, sabun üretim tesisleri, zirai ilaç tohum ve gübre bayileri, tıbbi ve aromatik bitki işleme tesisleri, aktarlar, baharat fabrikaları, arıcılar ve mezbahaneler olmak üzere birçok sektörde hasara neden olmuştur. Deprem sonrasında oluşan göç dolayısıyla bu sektörlerde ciddi iş gücü kaybı yaşanmıştır.</w:t>
      </w:r>
    </w:p>
    <w:p w:rsidR="004D4072" w:rsidRPr="004D4072" w:rsidRDefault="004D4072" w:rsidP="004D4072">
      <w:pPr>
        <w:spacing w:before="100" w:beforeAutospacing="1" w:after="100" w:afterAutospacing="1"/>
        <w:ind w:firstLine="708"/>
        <w:jc w:val="both"/>
        <w:rPr>
          <w:rFonts w:eastAsia="Calibri"/>
          <w:lang w:eastAsia="en-US"/>
        </w:rPr>
      </w:pPr>
      <w:r w:rsidRPr="004D4072">
        <w:rPr>
          <w:rFonts w:eastAsia="Calibri"/>
          <w:lang w:eastAsia="en-US"/>
        </w:rPr>
        <w:t>İlimizde 2022 yılında 21.712 üreticinin çiftçi kayıt sistemine kaydı varken yaşanan deprem sonrası kayıplardan dolayı bu sayı 20.044 olmuştur. İlimizde 6 Şubat 2023 tarihli depremlerden kaynaklı sebeplerden dolayı zeminde değişik ölçüde kaymadan kaynaklı deformasyonlar oluşmuştur. Bu nedenle Çiftçi kayıt sistemine kayıtlı arazilere ait ada parsel bilgileri ile coğrafi bilgi sistemi üzerindeki arazilere ait ada parsel bilgileri uyumlu olmadığından dolayı gerekli düzenlemeler yapılmaktadır.</w:t>
      </w:r>
    </w:p>
    <w:p w:rsidR="004D4072" w:rsidRPr="004D4072" w:rsidRDefault="004D4072" w:rsidP="004D4072">
      <w:pPr>
        <w:spacing w:before="100" w:beforeAutospacing="1" w:after="100" w:afterAutospacing="1"/>
        <w:ind w:firstLine="708"/>
        <w:jc w:val="both"/>
        <w:rPr>
          <w:rFonts w:eastAsia="Calibri"/>
          <w:lang w:eastAsia="en-US"/>
        </w:rPr>
      </w:pPr>
      <w:r w:rsidRPr="004D4072">
        <w:rPr>
          <w:rFonts w:eastAsia="Calibri"/>
          <w:lang w:eastAsia="en-US"/>
        </w:rPr>
        <w:t>Ayrıca ilimizin mevcut 172.530 dekar mera varlığından, 7.913 dekar mera alanı afet evleri,  424 dekar mera alanı sanayi bölgesi tesisi amacıyla mera vasfından çıkarılmıştır.</w:t>
      </w:r>
    </w:p>
    <w:p w:rsidR="004D4072" w:rsidRPr="004D4072" w:rsidRDefault="004D4072" w:rsidP="004D4072">
      <w:pPr>
        <w:spacing w:before="100" w:beforeAutospacing="1" w:after="100" w:afterAutospacing="1"/>
        <w:ind w:firstLine="708"/>
        <w:jc w:val="both"/>
        <w:rPr>
          <w:rFonts w:eastAsia="Calibri"/>
          <w:lang w:eastAsia="en-US"/>
        </w:rPr>
      </w:pPr>
      <w:r w:rsidRPr="004D4072">
        <w:rPr>
          <w:rFonts w:eastAsia="Calibri"/>
          <w:lang w:eastAsia="en-US"/>
        </w:rPr>
        <w:t>Hatay ilinde deprem sonrası sahada yürütülen çalışmalar sonucunda tarımsal ürün, hayvan varlığı ve alet ekipmanı zarar gören 3.950 kişinin ilk etapta 10.099 başvuru alınmış olup, bu başvuruların 2.861 Büyükbaş, 13.625 Küçükbaş, 410 adet Traktör, 1.674 adet Basınçlı Sulama ekipmanı, 9.381 adet Arılı Kovan, 12 adet Süt Toplama tankı ve 5.526 adet Ağıl ve Ahır başvurusudur. Deprem sonrası yapılan ilk hesaplamalarda yaklaşık 5 milyar TL maliyet belirlenmiştir.</w:t>
      </w:r>
    </w:p>
    <w:p w:rsidR="004D4072" w:rsidRPr="004D4072" w:rsidRDefault="004D4072" w:rsidP="004D4072">
      <w:pPr>
        <w:spacing w:before="100" w:beforeAutospacing="1" w:after="100" w:afterAutospacing="1"/>
        <w:jc w:val="both"/>
        <w:rPr>
          <w:rFonts w:eastAsia="Calibri"/>
          <w:lang w:eastAsia="en-US"/>
        </w:rPr>
      </w:pPr>
      <w:r w:rsidRPr="004D4072">
        <w:rPr>
          <w:rFonts w:eastAsia="Calibri"/>
          <w:lang w:eastAsia="en-US"/>
        </w:rPr>
        <w:t>Depremler Sonrası İl Genelinde Yürütülen Ön Hasar Tespit Çalışmaları Sonucu Oluşan Zarar tablosu</w:t>
      </w:r>
    </w:p>
    <w:tbl>
      <w:tblPr>
        <w:tblStyle w:val="TabloKlavuzu2"/>
        <w:tblW w:w="9583" w:type="dxa"/>
        <w:tblLook w:val="0600" w:firstRow="0" w:lastRow="0" w:firstColumn="0" w:lastColumn="0" w:noHBand="1" w:noVBand="1"/>
      </w:tblPr>
      <w:tblGrid>
        <w:gridCol w:w="1550"/>
        <w:gridCol w:w="1294"/>
        <w:gridCol w:w="1307"/>
        <w:gridCol w:w="1266"/>
        <w:gridCol w:w="978"/>
        <w:gridCol w:w="1257"/>
        <w:gridCol w:w="1931"/>
      </w:tblGrid>
      <w:tr w:rsidR="004D4072" w:rsidRPr="004D4072" w:rsidTr="00B55B94">
        <w:trPr>
          <w:trHeight w:val="350"/>
        </w:trPr>
        <w:tc>
          <w:tcPr>
            <w:tcW w:w="1550" w:type="dxa"/>
            <w:hideMark/>
          </w:tcPr>
          <w:p w:rsidR="004D4072" w:rsidRPr="004D4072" w:rsidRDefault="004D4072" w:rsidP="004D4072">
            <w:pPr>
              <w:spacing w:before="100" w:beforeAutospacing="1" w:after="100" w:afterAutospacing="1"/>
              <w:jc w:val="center"/>
              <w:textAlignment w:val="center"/>
            </w:pPr>
            <w:r w:rsidRPr="004D4072">
              <w:rPr>
                <w:b/>
                <w:bCs/>
                <w:kern w:val="24"/>
              </w:rPr>
              <w:t>İlçe Adı</w:t>
            </w:r>
          </w:p>
        </w:tc>
        <w:tc>
          <w:tcPr>
            <w:tcW w:w="1294" w:type="dxa"/>
            <w:hideMark/>
          </w:tcPr>
          <w:p w:rsidR="004D4072" w:rsidRPr="004D4072" w:rsidRDefault="004D4072" w:rsidP="004D4072">
            <w:pPr>
              <w:spacing w:before="100" w:beforeAutospacing="1" w:after="100" w:afterAutospacing="1"/>
              <w:jc w:val="center"/>
              <w:textAlignment w:val="center"/>
            </w:pPr>
            <w:r w:rsidRPr="004D4072">
              <w:rPr>
                <w:b/>
                <w:bCs/>
                <w:kern w:val="24"/>
              </w:rPr>
              <w:t>Büyükbaş</w:t>
            </w:r>
          </w:p>
        </w:tc>
        <w:tc>
          <w:tcPr>
            <w:tcW w:w="1307" w:type="dxa"/>
            <w:hideMark/>
          </w:tcPr>
          <w:p w:rsidR="004D4072" w:rsidRPr="004D4072" w:rsidRDefault="004D4072" w:rsidP="004D4072">
            <w:pPr>
              <w:spacing w:before="100" w:beforeAutospacing="1" w:after="100" w:afterAutospacing="1"/>
              <w:jc w:val="center"/>
              <w:textAlignment w:val="center"/>
            </w:pPr>
            <w:r w:rsidRPr="004D4072">
              <w:rPr>
                <w:b/>
                <w:bCs/>
                <w:kern w:val="24"/>
              </w:rPr>
              <w:t>Küçükbaş</w:t>
            </w:r>
          </w:p>
        </w:tc>
        <w:tc>
          <w:tcPr>
            <w:tcW w:w="1266" w:type="dxa"/>
            <w:hideMark/>
          </w:tcPr>
          <w:p w:rsidR="004D4072" w:rsidRPr="004D4072" w:rsidRDefault="004D4072" w:rsidP="004D4072">
            <w:pPr>
              <w:spacing w:before="100" w:beforeAutospacing="1" w:after="100" w:afterAutospacing="1"/>
              <w:jc w:val="center"/>
              <w:textAlignment w:val="center"/>
            </w:pPr>
            <w:r w:rsidRPr="004D4072">
              <w:rPr>
                <w:b/>
                <w:bCs/>
                <w:kern w:val="24"/>
              </w:rPr>
              <w:t>Traktör</w:t>
            </w:r>
          </w:p>
        </w:tc>
        <w:tc>
          <w:tcPr>
            <w:tcW w:w="978" w:type="dxa"/>
            <w:hideMark/>
          </w:tcPr>
          <w:p w:rsidR="004D4072" w:rsidRPr="004D4072" w:rsidRDefault="004D4072" w:rsidP="004D4072">
            <w:pPr>
              <w:spacing w:before="100" w:beforeAutospacing="1" w:after="100" w:afterAutospacing="1"/>
              <w:jc w:val="center"/>
              <w:textAlignment w:val="center"/>
            </w:pPr>
            <w:r w:rsidRPr="004D4072">
              <w:rPr>
                <w:b/>
                <w:bCs/>
                <w:kern w:val="24"/>
              </w:rPr>
              <w:t>Ağıl</w:t>
            </w:r>
          </w:p>
        </w:tc>
        <w:tc>
          <w:tcPr>
            <w:tcW w:w="1257" w:type="dxa"/>
            <w:hideMark/>
          </w:tcPr>
          <w:p w:rsidR="004D4072" w:rsidRPr="004D4072" w:rsidRDefault="004D4072" w:rsidP="004D4072">
            <w:pPr>
              <w:spacing w:before="100" w:beforeAutospacing="1" w:after="100" w:afterAutospacing="1"/>
              <w:jc w:val="center"/>
              <w:textAlignment w:val="center"/>
            </w:pPr>
            <w:r w:rsidRPr="004D4072">
              <w:rPr>
                <w:b/>
                <w:bCs/>
                <w:kern w:val="24"/>
              </w:rPr>
              <w:t>Ahır</w:t>
            </w:r>
          </w:p>
        </w:tc>
        <w:tc>
          <w:tcPr>
            <w:tcW w:w="1931" w:type="dxa"/>
            <w:hideMark/>
          </w:tcPr>
          <w:p w:rsidR="004D4072" w:rsidRPr="004D4072" w:rsidRDefault="004D4072" w:rsidP="004D4072">
            <w:pPr>
              <w:spacing w:before="100" w:beforeAutospacing="1" w:after="100" w:afterAutospacing="1"/>
              <w:jc w:val="center"/>
              <w:textAlignment w:val="center"/>
            </w:pPr>
            <w:r w:rsidRPr="004D4072">
              <w:rPr>
                <w:b/>
                <w:bCs/>
                <w:kern w:val="24"/>
              </w:rPr>
              <w:t>Tarım Alet - Ekipman</w:t>
            </w:r>
          </w:p>
        </w:tc>
      </w:tr>
      <w:tr w:rsidR="004D4072" w:rsidRPr="004D4072" w:rsidTr="00B55B94">
        <w:trPr>
          <w:trHeight w:val="300"/>
        </w:trPr>
        <w:tc>
          <w:tcPr>
            <w:tcW w:w="1550" w:type="dxa"/>
            <w:hideMark/>
          </w:tcPr>
          <w:p w:rsidR="004D4072" w:rsidRPr="004D4072" w:rsidRDefault="004D4072" w:rsidP="004D4072">
            <w:pPr>
              <w:spacing w:before="100" w:beforeAutospacing="1" w:after="100" w:afterAutospacing="1"/>
              <w:textAlignment w:val="center"/>
            </w:pPr>
            <w:r w:rsidRPr="004D4072">
              <w:rPr>
                <w:kern w:val="24"/>
              </w:rPr>
              <w:t>Altınözü</w:t>
            </w:r>
          </w:p>
        </w:tc>
        <w:tc>
          <w:tcPr>
            <w:tcW w:w="1294" w:type="dxa"/>
            <w:hideMark/>
          </w:tcPr>
          <w:p w:rsidR="004D4072" w:rsidRPr="004D4072" w:rsidRDefault="004D4072" w:rsidP="004D4072">
            <w:pPr>
              <w:spacing w:before="100" w:beforeAutospacing="1" w:after="100" w:afterAutospacing="1"/>
              <w:jc w:val="center"/>
              <w:textAlignment w:val="center"/>
            </w:pPr>
            <w:r w:rsidRPr="004D4072">
              <w:rPr>
                <w:kern w:val="24"/>
              </w:rPr>
              <w:t>48</w:t>
            </w:r>
          </w:p>
        </w:tc>
        <w:tc>
          <w:tcPr>
            <w:tcW w:w="1307" w:type="dxa"/>
            <w:hideMark/>
          </w:tcPr>
          <w:p w:rsidR="004D4072" w:rsidRPr="004D4072" w:rsidRDefault="004D4072" w:rsidP="004D4072">
            <w:pPr>
              <w:spacing w:before="100" w:beforeAutospacing="1" w:after="100" w:afterAutospacing="1"/>
              <w:jc w:val="center"/>
              <w:textAlignment w:val="center"/>
            </w:pPr>
            <w:r w:rsidRPr="004D4072">
              <w:rPr>
                <w:kern w:val="24"/>
              </w:rPr>
              <w:t>225</w:t>
            </w:r>
          </w:p>
        </w:tc>
        <w:tc>
          <w:tcPr>
            <w:tcW w:w="1266" w:type="dxa"/>
            <w:hideMark/>
          </w:tcPr>
          <w:p w:rsidR="004D4072" w:rsidRPr="004D4072" w:rsidRDefault="004D4072" w:rsidP="004D4072">
            <w:pPr>
              <w:spacing w:before="100" w:beforeAutospacing="1" w:after="100" w:afterAutospacing="1"/>
              <w:jc w:val="center"/>
              <w:textAlignment w:val="center"/>
            </w:pPr>
            <w:r w:rsidRPr="004D4072">
              <w:rPr>
                <w:kern w:val="24"/>
              </w:rPr>
              <w:t>14</w:t>
            </w:r>
          </w:p>
        </w:tc>
        <w:tc>
          <w:tcPr>
            <w:tcW w:w="978" w:type="dxa"/>
            <w:hideMark/>
          </w:tcPr>
          <w:p w:rsidR="004D4072" w:rsidRPr="004D4072" w:rsidRDefault="004D4072" w:rsidP="004D4072">
            <w:pPr>
              <w:spacing w:before="100" w:beforeAutospacing="1" w:after="100" w:afterAutospacing="1"/>
              <w:jc w:val="center"/>
              <w:textAlignment w:val="center"/>
            </w:pPr>
            <w:r w:rsidRPr="004D4072">
              <w:rPr>
                <w:kern w:val="24"/>
              </w:rPr>
              <w:t>7</w:t>
            </w:r>
          </w:p>
        </w:tc>
        <w:tc>
          <w:tcPr>
            <w:tcW w:w="1257" w:type="dxa"/>
            <w:hideMark/>
          </w:tcPr>
          <w:p w:rsidR="004D4072" w:rsidRPr="004D4072" w:rsidRDefault="004D4072" w:rsidP="004D4072">
            <w:pPr>
              <w:spacing w:before="100" w:beforeAutospacing="1" w:after="100" w:afterAutospacing="1"/>
              <w:jc w:val="center"/>
              <w:textAlignment w:val="center"/>
            </w:pPr>
            <w:r w:rsidRPr="004D4072">
              <w:rPr>
                <w:kern w:val="24"/>
              </w:rPr>
              <w:t>36</w:t>
            </w:r>
          </w:p>
        </w:tc>
        <w:tc>
          <w:tcPr>
            <w:tcW w:w="1931" w:type="dxa"/>
            <w:hideMark/>
          </w:tcPr>
          <w:p w:rsidR="004D4072" w:rsidRPr="004D4072" w:rsidRDefault="004D4072" w:rsidP="004D4072">
            <w:pPr>
              <w:spacing w:before="100" w:beforeAutospacing="1" w:after="100" w:afterAutospacing="1"/>
              <w:jc w:val="center"/>
              <w:textAlignment w:val="center"/>
            </w:pPr>
            <w:r w:rsidRPr="004D4072">
              <w:rPr>
                <w:kern w:val="24"/>
              </w:rPr>
              <w:t>63</w:t>
            </w:r>
          </w:p>
        </w:tc>
      </w:tr>
      <w:tr w:rsidR="004D4072" w:rsidRPr="004D4072" w:rsidTr="00B55B94">
        <w:trPr>
          <w:trHeight w:val="300"/>
        </w:trPr>
        <w:tc>
          <w:tcPr>
            <w:tcW w:w="1550" w:type="dxa"/>
            <w:hideMark/>
          </w:tcPr>
          <w:p w:rsidR="004D4072" w:rsidRPr="004D4072" w:rsidRDefault="004D4072" w:rsidP="004D4072">
            <w:pPr>
              <w:spacing w:before="100" w:beforeAutospacing="1" w:after="100" w:afterAutospacing="1"/>
              <w:textAlignment w:val="center"/>
            </w:pPr>
            <w:r w:rsidRPr="004D4072">
              <w:rPr>
                <w:kern w:val="24"/>
              </w:rPr>
              <w:t>Antakya</w:t>
            </w:r>
          </w:p>
        </w:tc>
        <w:tc>
          <w:tcPr>
            <w:tcW w:w="1294" w:type="dxa"/>
            <w:hideMark/>
          </w:tcPr>
          <w:p w:rsidR="004D4072" w:rsidRPr="004D4072" w:rsidRDefault="004D4072" w:rsidP="004D4072">
            <w:pPr>
              <w:spacing w:before="100" w:beforeAutospacing="1" w:after="100" w:afterAutospacing="1"/>
              <w:jc w:val="center"/>
              <w:textAlignment w:val="center"/>
            </w:pPr>
            <w:r w:rsidRPr="004D4072">
              <w:rPr>
                <w:kern w:val="24"/>
              </w:rPr>
              <w:t>1.375</w:t>
            </w:r>
          </w:p>
        </w:tc>
        <w:tc>
          <w:tcPr>
            <w:tcW w:w="1307" w:type="dxa"/>
            <w:hideMark/>
          </w:tcPr>
          <w:p w:rsidR="004D4072" w:rsidRPr="004D4072" w:rsidRDefault="004D4072" w:rsidP="004D4072">
            <w:pPr>
              <w:spacing w:before="100" w:beforeAutospacing="1" w:after="100" w:afterAutospacing="1"/>
              <w:jc w:val="center"/>
              <w:textAlignment w:val="center"/>
            </w:pPr>
            <w:r w:rsidRPr="004D4072">
              <w:rPr>
                <w:kern w:val="24"/>
              </w:rPr>
              <w:t>1.899</w:t>
            </w:r>
          </w:p>
        </w:tc>
        <w:tc>
          <w:tcPr>
            <w:tcW w:w="1266" w:type="dxa"/>
            <w:hideMark/>
          </w:tcPr>
          <w:p w:rsidR="004D4072" w:rsidRPr="004D4072" w:rsidRDefault="004D4072" w:rsidP="004D4072">
            <w:pPr>
              <w:spacing w:before="100" w:beforeAutospacing="1" w:after="100" w:afterAutospacing="1"/>
              <w:jc w:val="center"/>
              <w:textAlignment w:val="center"/>
            </w:pPr>
            <w:r w:rsidRPr="004D4072">
              <w:rPr>
                <w:kern w:val="24"/>
              </w:rPr>
              <w:t>122</w:t>
            </w:r>
          </w:p>
        </w:tc>
        <w:tc>
          <w:tcPr>
            <w:tcW w:w="978" w:type="dxa"/>
            <w:hideMark/>
          </w:tcPr>
          <w:p w:rsidR="004D4072" w:rsidRPr="004D4072" w:rsidRDefault="004D4072" w:rsidP="004D4072">
            <w:pPr>
              <w:spacing w:before="100" w:beforeAutospacing="1" w:after="100" w:afterAutospacing="1"/>
              <w:jc w:val="center"/>
              <w:textAlignment w:val="center"/>
            </w:pPr>
            <w:r w:rsidRPr="004D4072">
              <w:rPr>
                <w:kern w:val="24"/>
              </w:rPr>
              <w:t>17</w:t>
            </w:r>
          </w:p>
        </w:tc>
        <w:tc>
          <w:tcPr>
            <w:tcW w:w="1257" w:type="dxa"/>
            <w:hideMark/>
          </w:tcPr>
          <w:p w:rsidR="004D4072" w:rsidRPr="004D4072" w:rsidRDefault="004D4072" w:rsidP="004D4072">
            <w:pPr>
              <w:spacing w:before="100" w:beforeAutospacing="1" w:after="100" w:afterAutospacing="1"/>
              <w:jc w:val="center"/>
              <w:textAlignment w:val="center"/>
            </w:pPr>
            <w:r w:rsidRPr="004D4072">
              <w:rPr>
                <w:kern w:val="24"/>
              </w:rPr>
              <w:t>1.912</w:t>
            </w:r>
          </w:p>
        </w:tc>
        <w:tc>
          <w:tcPr>
            <w:tcW w:w="1931" w:type="dxa"/>
            <w:hideMark/>
          </w:tcPr>
          <w:p w:rsidR="004D4072" w:rsidRPr="004D4072" w:rsidRDefault="004D4072" w:rsidP="004D4072">
            <w:pPr>
              <w:spacing w:before="100" w:beforeAutospacing="1" w:after="100" w:afterAutospacing="1"/>
              <w:jc w:val="center"/>
              <w:textAlignment w:val="center"/>
            </w:pPr>
            <w:r w:rsidRPr="004D4072">
              <w:rPr>
                <w:kern w:val="24"/>
              </w:rPr>
              <w:t>4.125</w:t>
            </w:r>
          </w:p>
        </w:tc>
      </w:tr>
      <w:tr w:rsidR="004D4072" w:rsidRPr="004D4072" w:rsidTr="00B55B94">
        <w:trPr>
          <w:trHeight w:val="300"/>
        </w:trPr>
        <w:tc>
          <w:tcPr>
            <w:tcW w:w="1550" w:type="dxa"/>
            <w:hideMark/>
          </w:tcPr>
          <w:p w:rsidR="004D4072" w:rsidRPr="004D4072" w:rsidRDefault="004D4072" w:rsidP="004D4072">
            <w:pPr>
              <w:spacing w:before="100" w:beforeAutospacing="1" w:after="100" w:afterAutospacing="1"/>
              <w:textAlignment w:val="center"/>
            </w:pPr>
            <w:r w:rsidRPr="004D4072">
              <w:rPr>
                <w:kern w:val="24"/>
              </w:rPr>
              <w:t>Arsuz</w:t>
            </w:r>
          </w:p>
        </w:tc>
        <w:tc>
          <w:tcPr>
            <w:tcW w:w="1294" w:type="dxa"/>
            <w:hideMark/>
          </w:tcPr>
          <w:p w:rsidR="004D4072" w:rsidRPr="004D4072" w:rsidRDefault="004D4072" w:rsidP="004D4072">
            <w:pPr>
              <w:spacing w:before="100" w:beforeAutospacing="1" w:after="100" w:afterAutospacing="1"/>
              <w:jc w:val="center"/>
              <w:textAlignment w:val="center"/>
            </w:pPr>
            <w:r w:rsidRPr="004D4072">
              <w:rPr>
                <w:kern w:val="24"/>
              </w:rPr>
              <w:t>17</w:t>
            </w:r>
          </w:p>
        </w:tc>
        <w:tc>
          <w:tcPr>
            <w:tcW w:w="1307" w:type="dxa"/>
            <w:hideMark/>
          </w:tcPr>
          <w:p w:rsidR="004D4072" w:rsidRPr="004D4072" w:rsidRDefault="004D4072" w:rsidP="004D4072">
            <w:pPr>
              <w:spacing w:before="100" w:beforeAutospacing="1" w:after="100" w:afterAutospacing="1"/>
              <w:jc w:val="center"/>
              <w:textAlignment w:val="center"/>
            </w:pPr>
            <w:r w:rsidRPr="004D4072">
              <w:rPr>
                <w:kern w:val="24"/>
              </w:rPr>
              <w:t>64</w:t>
            </w:r>
          </w:p>
        </w:tc>
        <w:tc>
          <w:tcPr>
            <w:tcW w:w="1266" w:type="dxa"/>
            <w:hideMark/>
          </w:tcPr>
          <w:p w:rsidR="004D4072" w:rsidRPr="004D4072" w:rsidRDefault="004D4072" w:rsidP="004D4072">
            <w:pPr>
              <w:spacing w:before="100" w:beforeAutospacing="1" w:after="100" w:afterAutospacing="1"/>
              <w:jc w:val="center"/>
              <w:textAlignment w:val="center"/>
            </w:pPr>
            <w:r w:rsidRPr="004D4072">
              <w:rPr>
                <w:kern w:val="24"/>
              </w:rPr>
              <w:t>6</w:t>
            </w:r>
          </w:p>
        </w:tc>
        <w:tc>
          <w:tcPr>
            <w:tcW w:w="978" w:type="dxa"/>
            <w:hideMark/>
          </w:tcPr>
          <w:p w:rsidR="004D4072" w:rsidRPr="004D4072" w:rsidRDefault="004D4072" w:rsidP="004D4072">
            <w:pPr>
              <w:spacing w:before="100" w:beforeAutospacing="1" w:after="100" w:afterAutospacing="1"/>
              <w:jc w:val="center"/>
              <w:textAlignment w:val="center"/>
            </w:pPr>
            <w:r w:rsidRPr="004D4072">
              <w:rPr>
                <w:kern w:val="24"/>
              </w:rPr>
              <w:t>0</w:t>
            </w:r>
          </w:p>
        </w:tc>
        <w:tc>
          <w:tcPr>
            <w:tcW w:w="1257" w:type="dxa"/>
            <w:hideMark/>
          </w:tcPr>
          <w:p w:rsidR="004D4072" w:rsidRPr="004D4072" w:rsidRDefault="004D4072" w:rsidP="004D4072">
            <w:pPr>
              <w:spacing w:before="100" w:beforeAutospacing="1" w:after="100" w:afterAutospacing="1"/>
              <w:jc w:val="center"/>
              <w:textAlignment w:val="center"/>
            </w:pPr>
            <w:r w:rsidRPr="004D4072">
              <w:rPr>
                <w:kern w:val="24"/>
              </w:rPr>
              <w:t>53</w:t>
            </w:r>
          </w:p>
        </w:tc>
        <w:tc>
          <w:tcPr>
            <w:tcW w:w="1931" w:type="dxa"/>
            <w:hideMark/>
          </w:tcPr>
          <w:p w:rsidR="004D4072" w:rsidRPr="004D4072" w:rsidRDefault="004D4072" w:rsidP="004D4072">
            <w:pPr>
              <w:spacing w:before="100" w:beforeAutospacing="1" w:after="100" w:afterAutospacing="1"/>
              <w:jc w:val="center"/>
              <w:textAlignment w:val="center"/>
            </w:pPr>
            <w:r w:rsidRPr="004D4072">
              <w:rPr>
                <w:kern w:val="24"/>
              </w:rPr>
              <w:t>29</w:t>
            </w:r>
          </w:p>
        </w:tc>
      </w:tr>
      <w:tr w:rsidR="004D4072" w:rsidRPr="004D4072" w:rsidTr="00B55B94">
        <w:trPr>
          <w:trHeight w:val="300"/>
        </w:trPr>
        <w:tc>
          <w:tcPr>
            <w:tcW w:w="1550" w:type="dxa"/>
            <w:hideMark/>
          </w:tcPr>
          <w:p w:rsidR="004D4072" w:rsidRPr="004D4072" w:rsidRDefault="004D4072" w:rsidP="004D4072">
            <w:pPr>
              <w:spacing w:before="100" w:beforeAutospacing="1" w:after="100" w:afterAutospacing="1"/>
              <w:textAlignment w:val="center"/>
            </w:pPr>
            <w:r w:rsidRPr="004D4072">
              <w:rPr>
                <w:kern w:val="24"/>
              </w:rPr>
              <w:t>Belen</w:t>
            </w:r>
          </w:p>
        </w:tc>
        <w:tc>
          <w:tcPr>
            <w:tcW w:w="1294" w:type="dxa"/>
            <w:hideMark/>
          </w:tcPr>
          <w:p w:rsidR="004D4072" w:rsidRPr="004D4072" w:rsidRDefault="004D4072" w:rsidP="004D4072">
            <w:pPr>
              <w:spacing w:before="100" w:beforeAutospacing="1" w:after="100" w:afterAutospacing="1"/>
              <w:jc w:val="center"/>
              <w:textAlignment w:val="center"/>
            </w:pPr>
            <w:r w:rsidRPr="004D4072">
              <w:rPr>
                <w:kern w:val="24"/>
              </w:rPr>
              <w:t>15</w:t>
            </w:r>
          </w:p>
        </w:tc>
        <w:tc>
          <w:tcPr>
            <w:tcW w:w="1307" w:type="dxa"/>
            <w:hideMark/>
          </w:tcPr>
          <w:p w:rsidR="004D4072" w:rsidRPr="004D4072" w:rsidRDefault="004D4072" w:rsidP="004D4072">
            <w:pPr>
              <w:spacing w:before="100" w:beforeAutospacing="1" w:after="100" w:afterAutospacing="1"/>
              <w:jc w:val="center"/>
              <w:textAlignment w:val="center"/>
            </w:pPr>
            <w:r w:rsidRPr="004D4072">
              <w:rPr>
                <w:kern w:val="24"/>
              </w:rPr>
              <w:t>64</w:t>
            </w:r>
          </w:p>
        </w:tc>
        <w:tc>
          <w:tcPr>
            <w:tcW w:w="1266" w:type="dxa"/>
            <w:hideMark/>
          </w:tcPr>
          <w:p w:rsidR="004D4072" w:rsidRPr="004D4072" w:rsidRDefault="004D4072" w:rsidP="004D4072">
            <w:pPr>
              <w:spacing w:before="100" w:beforeAutospacing="1" w:after="100" w:afterAutospacing="1"/>
              <w:jc w:val="center"/>
              <w:textAlignment w:val="center"/>
            </w:pPr>
            <w:r w:rsidRPr="004D4072">
              <w:rPr>
                <w:kern w:val="24"/>
              </w:rPr>
              <w:t>6</w:t>
            </w:r>
          </w:p>
        </w:tc>
        <w:tc>
          <w:tcPr>
            <w:tcW w:w="978" w:type="dxa"/>
            <w:hideMark/>
          </w:tcPr>
          <w:p w:rsidR="004D4072" w:rsidRPr="004D4072" w:rsidRDefault="004D4072" w:rsidP="004D4072">
            <w:pPr>
              <w:spacing w:before="100" w:beforeAutospacing="1" w:after="100" w:afterAutospacing="1"/>
              <w:jc w:val="center"/>
              <w:textAlignment w:val="center"/>
            </w:pPr>
            <w:r w:rsidRPr="004D4072">
              <w:rPr>
                <w:kern w:val="24"/>
              </w:rPr>
              <w:t>1</w:t>
            </w:r>
          </w:p>
        </w:tc>
        <w:tc>
          <w:tcPr>
            <w:tcW w:w="1257" w:type="dxa"/>
            <w:hideMark/>
          </w:tcPr>
          <w:p w:rsidR="004D4072" w:rsidRPr="004D4072" w:rsidRDefault="004D4072" w:rsidP="004D4072">
            <w:pPr>
              <w:spacing w:before="100" w:beforeAutospacing="1" w:after="100" w:afterAutospacing="1"/>
              <w:jc w:val="center"/>
              <w:textAlignment w:val="center"/>
            </w:pPr>
            <w:r w:rsidRPr="004D4072">
              <w:rPr>
                <w:kern w:val="24"/>
              </w:rPr>
              <w:t>65</w:t>
            </w:r>
          </w:p>
        </w:tc>
        <w:tc>
          <w:tcPr>
            <w:tcW w:w="1931" w:type="dxa"/>
            <w:hideMark/>
          </w:tcPr>
          <w:p w:rsidR="004D4072" w:rsidRPr="004D4072" w:rsidRDefault="004D4072" w:rsidP="004D4072">
            <w:pPr>
              <w:spacing w:before="100" w:beforeAutospacing="1" w:after="100" w:afterAutospacing="1"/>
              <w:jc w:val="center"/>
              <w:textAlignment w:val="center"/>
            </w:pPr>
            <w:r w:rsidRPr="004D4072">
              <w:rPr>
                <w:kern w:val="24"/>
              </w:rPr>
              <w:t>12</w:t>
            </w:r>
          </w:p>
        </w:tc>
      </w:tr>
      <w:tr w:rsidR="004D4072" w:rsidRPr="004D4072" w:rsidTr="00B55B94">
        <w:trPr>
          <w:trHeight w:val="300"/>
        </w:trPr>
        <w:tc>
          <w:tcPr>
            <w:tcW w:w="1550" w:type="dxa"/>
            <w:hideMark/>
          </w:tcPr>
          <w:p w:rsidR="004D4072" w:rsidRPr="004D4072" w:rsidRDefault="004D4072" w:rsidP="004D4072">
            <w:pPr>
              <w:spacing w:before="100" w:beforeAutospacing="1" w:after="100" w:afterAutospacing="1"/>
              <w:textAlignment w:val="center"/>
            </w:pPr>
            <w:r w:rsidRPr="004D4072">
              <w:rPr>
                <w:kern w:val="24"/>
              </w:rPr>
              <w:t>Defne</w:t>
            </w:r>
          </w:p>
        </w:tc>
        <w:tc>
          <w:tcPr>
            <w:tcW w:w="1294" w:type="dxa"/>
            <w:hideMark/>
          </w:tcPr>
          <w:p w:rsidR="004D4072" w:rsidRPr="004D4072" w:rsidRDefault="004D4072" w:rsidP="004D4072">
            <w:pPr>
              <w:spacing w:before="100" w:beforeAutospacing="1" w:after="100" w:afterAutospacing="1"/>
              <w:jc w:val="center"/>
              <w:textAlignment w:val="center"/>
            </w:pPr>
            <w:r w:rsidRPr="004D4072">
              <w:rPr>
                <w:kern w:val="24"/>
              </w:rPr>
              <w:t>308</w:t>
            </w:r>
          </w:p>
        </w:tc>
        <w:tc>
          <w:tcPr>
            <w:tcW w:w="1307" w:type="dxa"/>
            <w:hideMark/>
          </w:tcPr>
          <w:p w:rsidR="004D4072" w:rsidRPr="004D4072" w:rsidRDefault="004D4072" w:rsidP="004D4072">
            <w:pPr>
              <w:spacing w:before="100" w:beforeAutospacing="1" w:after="100" w:afterAutospacing="1"/>
              <w:jc w:val="center"/>
              <w:textAlignment w:val="center"/>
            </w:pPr>
            <w:r w:rsidRPr="004D4072">
              <w:rPr>
                <w:kern w:val="24"/>
              </w:rPr>
              <w:t>151</w:t>
            </w:r>
          </w:p>
        </w:tc>
        <w:tc>
          <w:tcPr>
            <w:tcW w:w="1266" w:type="dxa"/>
            <w:hideMark/>
          </w:tcPr>
          <w:p w:rsidR="004D4072" w:rsidRPr="004D4072" w:rsidRDefault="004D4072" w:rsidP="004D4072">
            <w:pPr>
              <w:spacing w:before="100" w:beforeAutospacing="1" w:after="100" w:afterAutospacing="1"/>
              <w:jc w:val="center"/>
              <w:textAlignment w:val="center"/>
            </w:pPr>
            <w:r w:rsidRPr="004D4072">
              <w:rPr>
                <w:kern w:val="24"/>
              </w:rPr>
              <w:t>1</w:t>
            </w:r>
          </w:p>
        </w:tc>
        <w:tc>
          <w:tcPr>
            <w:tcW w:w="978" w:type="dxa"/>
            <w:hideMark/>
          </w:tcPr>
          <w:p w:rsidR="004D4072" w:rsidRPr="004D4072" w:rsidRDefault="004D4072" w:rsidP="004D4072">
            <w:pPr>
              <w:spacing w:before="100" w:beforeAutospacing="1" w:after="100" w:afterAutospacing="1"/>
              <w:jc w:val="center"/>
              <w:textAlignment w:val="center"/>
            </w:pPr>
            <w:r w:rsidRPr="004D4072">
              <w:rPr>
                <w:kern w:val="24"/>
              </w:rPr>
              <w:t>0</w:t>
            </w:r>
          </w:p>
        </w:tc>
        <w:tc>
          <w:tcPr>
            <w:tcW w:w="1257" w:type="dxa"/>
            <w:hideMark/>
          </w:tcPr>
          <w:p w:rsidR="004D4072" w:rsidRPr="004D4072" w:rsidRDefault="004D4072" w:rsidP="004D4072">
            <w:pPr>
              <w:spacing w:before="100" w:beforeAutospacing="1" w:after="100" w:afterAutospacing="1"/>
              <w:jc w:val="center"/>
              <w:textAlignment w:val="center"/>
            </w:pPr>
            <w:r w:rsidRPr="004D4072">
              <w:rPr>
                <w:kern w:val="24"/>
              </w:rPr>
              <w:t>340</w:t>
            </w:r>
          </w:p>
        </w:tc>
        <w:tc>
          <w:tcPr>
            <w:tcW w:w="1931" w:type="dxa"/>
            <w:hideMark/>
          </w:tcPr>
          <w:p w:rsidR="004D4072" w:rsidRPr="004D4072" w:rsidRDefault="004D4072" w:rsidP="004D4072">
            <w:pPr>
              <w:spacing w:before="100" w:beforeAutospacing="1" w:after="100" w:afterAutospacing="1"/>
              <w:jc w:val="center"/>
              <w:textAlignment w:val="center"/>
            </w:pPr>
            <w:r w:rsidRPr="004D4072">
              <w:rPr>
                <w:kern w:val="24"/>
              </w:rPr>
              <w:t>11</w:t>
            </w:r>
          </w:p>
        </w:tc>
      </w:tr>
      <w:tr w:rsidR="004D4072" w:rsidRPr="004D4072" w:rsidTr="00B55B94">
        <w:trPr>
          <w:trHeight w:val="300"/>
        </w:trPr>
        <w:tc>
          <w:tcPr>
            <w:tcW w:w="1550" w:type="dxa"/>
            <w:hideMark/>
          </w:tcPr>
          <w:p w:rsidR="004D4072" w:rsidRPr="004D4072" w:rsidRDefault="004D4072" w:rsidP="004D4072">
            <w:pPr>
              <w:spacing w:before="100" w:beforeAutospacing="1" w:after="100" w:afterAutospacing="1"/>
              <w:textAlignment w:val="center"/>
            </w:pPr>
            <w:r w:rsidRPr="004D4072">
              <w:rPr>
                <w:kern w:val="24"/>
              </w:rPr>
              <w:t>Erzin</w:t>
            </w:r>
          </w:p>
        </w:tc>
        <w:tc>
          <w:tcPr>
            <w:tcW w:w="1294" w:type="dxa"/>
            <w:hideMark/>
          </w:tcPr>
          <w:p w:rsidR="004D4072" w:rsidRPr="004D4072" w:rsidRDefault="004D4072" w:rsidP="004D4072">
            <w:pPr>
              <w:spacing w:before="100" w:beforeAutospacing="1" w:after="100" w:afterAutospacing="1"/>
              <w:jc w:val="center"/>
              <w:textAlignment w:val="center"/>
            </w:pPr>
            <w:r w:rsidRPr="004D4072">
              <w:rPr>
                <w:kern w:val="24"/>
              </w:rPr>
              <w:t>1</w:t>
            </w:r>
          </w:p>
        </w:tc>
        <w:tc>
          <w:tcPr>
            <w:tcW w:w="1307" w:type="dxa"/>
            <w:hideMark/>
          </w:tcPr>
          <w:p w:rsidR="004D4072" w:rsidRPr="004D4072" w:rsidRDefault="004D4072" w:rsidP="004D4072">
            <w:pPr>
              <w:spacing w:before="100" w:beforeAutospacing="1" w:after="100" w:afterAutospacing="1"/>
              <w:jc w:val="center"/>
              <w:textAlignment w:val="center"/>
            </w:pPr>
            <w:r w:rsidRPr="004D4072">
              <w:rPr>
                <w:kern w:val="24"/>
              </w:rPr>
              <w:t>8</w:t>
            </w:r>
          </w:p>
        </w:tc>
        <w:tc>
          <w:tcPr>
            <w:tcW w:w="1266" w:type="dxa"/>
            <w:hideMark/>
          </w:tcPr>
          <w:p w:rsidR="004D4072" w:rsidRPr="004D4072" w:rsidRDefault="004D4072" w:rsidP="004D4072">
            <w:pPr>
              <w:spacing w:before="100" w:beforeAutospacing="1" w:after="100" w:afterAutospacing="1"/>
              <w:jc w:val="center"/>
              <w:textAlignment w:val="center"/>
            </w:pPr>
            <w:r w:rsidRPr="004D4072">
              <w:rPr>
                <w:kern w:val="24"/>
              </w:rPr>
              <w:t>0</w:t>
            </w:r>
          </w:p>
        </w:tc>
        <w:tc>
          <w:tcPr>
            <w:tcW w:w="978" w:type="dxa"/>
            <w:hideMark/>
          </w:tcPr>
          <w:p w:rsidR="004D4072" w:rsidRPr="004D4072" w:rsidRDefault="004D4072" w:rsidP="004D4072">
            <w:pPr>
              <w:spacing w:before="100" w:beforeAutospacing="1" w:after="100" w:afterAutospacing="1"/>
              <w:jc w:val="center"/>
              <w:textAlignment w:val="center"/>
            </w:pPr>
            <w:r w:rsidRPr="004D4072">
              <w:rPr>
                <w:kern w:val="24"/>
              </w:rPr>
              <w:t>0</w:t>
            </w:r>
          </w:p>
        </w:tc>
        <w:tc>
          <w:tcPr>
            <w:tcW w:w="1257" w:type="dxa"/>
            <w:hideMark/>
          </w:tcPr>
          <w:p w:rsidR="004D4072" w:rsidRPr="004D4072" w:rsidRDefault="004D4072" w:rsidP="004D4072">
            <w:pPr>
              <w:spacing w:before="100" w:beforeAutospacing="1" w:after="100" w:afterAutospacing="1"/>
              <w:jc w:val="center"/>
              <w:textAlignment w:val="center"/>
            </w:pPr>
            <w:r w:rsidRPr="004D4072">
              <w:rPr>
                <w:kern w:val="24"/>
              </w:rPr>
              <w:t>0</w:t>
            </w:r>
          </w:p>
        </w:tc>
        <w:tc>
          <w:tcPr>
            <w:tcW w:w="1931" w:type="dxa"/>
            <w:hideMark/>
          </w:tcPr>
          <w:p w:rsidR="004D4072" w:rsidRPr="004D4072" w:rsidRDefault="004D4072" w:rsidP="004D4072">
            <w:pPr>
              <w:spacing w:before="100" w:beforeAutospacing="1" w:after="100" w:afterAutospacing="1"/>
              <w:jc w:val="center"/>
              <w:textAlignment w:val="center"/>
            </w:pPr>
            <w:r w:rsidRPr="004D4072">
              <w:rPr>
                <w:kern w:val="24"/>
              </w:rPr>
              <w:t>0</w:t>
            </w:r>
          </w:p>
        </w:tc>
      </w:tr>
      <w:tr w:rsidR="004D4072" w:rsidRPr="004D4072" w:rsidTr="00B55B94">
        <w:trPr>
          <w:trHeight w:val="300"/>
        </w:trPr>
        <w:tc>
          <w:tcPr>
            <w:tcW w:w="1550" w:type="dxa"/>
            <w:hideMark/>
          </w:tcPr>
          <w:p w:rsidR="004D4072" w:rsidRPr="004D4072" w:rsidRDefault="004D4072" w:rsidP="004D4072">
            <w:pPr>
              <w:spacing w:before="100" w:beforeAutospacing="1" w:after="100" w:afterAutospacing="1"/>
              <w:textAlignment w:val="center"/>
            </w:pPr>
            <w:r w:rsidRPr="004D4072">
              <w:rPr>
                <w:kern w:val="24"/>
              </w:rPr>
              <w:t>Hassa</w:t>
            </w:r>
          </w:p>
        </w:tc>
        <w:tc>
          <w:tcPr>
            <w:tcW w:w="1294" w:type="dxa"/>
            <w:hideMark/>
          </w:tcPr>
          <w:p w:rsidR="004D4072" w:rsidRPr="004D4072" w:rsidRDefault="004D4072" w:rsidP="004D4072">
            <w:pPr>
              <w:spacing w:before="100" w:beforeAutospacing="1" w:after="100" w:afterAutospacing="1"/>
              <w:jc w:val="center"/>
              <w:textAlignment w:val="center"/>
            </w:pPr>
            <w:r w:rsidRPr="004D4072">
              <w:rPr>
                <w:kern w:val="24"/>
              </w:rPr>
              <w:t>175</w:t>
            </w:r>
          </w:p>
        </w:tc>
        <w:tc>
          <w:tcPr>
            <w:tcW w:w="1307" w:type="dxa"/>
            <w:hideMark/>
          </w:tcPr>
          <w:p w:rsidR="004D4072" w:rsidRPr="004D4072" w:rsidRDefault="004D4072" w:rsidP="004D4072">
            <w:pPr>
              <w:spacing w:before="100" w:beforeAutospacing="1" w:after="100" w:afterAutospacing="1"/>
              <w:jc w:val="center"/>
              <w:textAlignment w:val="center"/>
            </w:pPr>
            <w:r w:rsidRPr="004D4072">
              <w:rPr>
                <w:kern w:val="24"/>
              </w:rPr>
              <w:t>6.305</w:t>
            </w:r>
          </w:p>
        </w:tc>
        <w:tc>
          <w:tcPr>
            <w:tcW w:w="1266" w:type="dxa"/>
            <w:hideMark/>
          </w:tcPr>
          <w:p w:rsidR="004D4072" w:rsidRPr="004D4072" w:rsidRDefault="004D4072" w:rsidP="004D4072">
            <w:pPr>
              <w:spacing w:before="100" w:beforeAutospacing="1" w:after="100" w:afterAutospacing="1"/>
              <w:jc w:val="center"/>
              <w:textAlignment w:val="center"/>
            </w:pPr>
            <w:r w:rsidRPr="004D4072">
              <w:rPr>
                <w:kern w:val="24"/>
              </w:rPr>
              <w:t>69</w:t>
            </w:r>
          </w:p>
        </w:tc>
        <w:tc>
          <w:tcPr>
            <w:tcW w:w="978" w:type="dxa"/>
            <w:hideMark/>
          </w:tcPr>
          <w:p w:rsidR="004D4072" w:rsidRPr="004D4072" w:rsidRDefault="004D4072" w:rsidP="004D4072">
            <w:pPr>
              <w:spacing w:before="100" w:beforeAutospacing="1" w:after="100" w:afterAutospacing="1"/>
              <w:jc w:val="center"/>
              <w:textAlignment w:val="center"/>
            </w:pPr>
            <w:r w:rsidRPr="004D4072">
              <w:rPr>
                <w:kern w:val="24"/>
              </w:rPr>
              <w:t>0</w:t>
            </w:r>
          </w:p>
        </w:tc>
        <w:tc>
          <w:tcPr>
            <w:tcW w:w="1257" w:type="dxa"/>
            <w:hideMark/>
          </w:tcPr>
          <w:p w:rsidR="004D4072" w:rsidRPr="004D4072" w:rsidRDefault="004D4072" w:rsidP="004D4072">
            <w:pPr>
              <w:spacing w:before="100" w:beforeAutospacing="1" w:after="100" w:afterAutospacing="1"/>
              <w:jc w:val="center"/>
              <w:textAlignment w:val="center"/>
            </w:pPr>
            <w:r w:rsidRPr="004D4072">
              <w:rPr>
                <w:kern w:val="24"/>
              </w:rPr>
              <w:t>450</w:t>
            </w:r>
          </w:p>
        </w:tc>
        <w:tc>
          <w:tcPr>
            <w:tcW w:w="1931" w:type="dxa"/>
            <w:hideMark/>
          </w:tcPr>
          <w:p w:rsidR="004D4072" w:rsidRPr="004D4072" w:rsidRDefault="004D4072" w:rsidP="004D4072">
            <w:pPr>
              <w:spacing w:before="100" w:beforeAutospacing="1" w:after="100" w:afterAutospacing="1"/>
              <w:jc w:val="center"/>
              <w:textAlignment w:val="center"/>
            </w:pPr>
            <w:r w:rsidRPr="004D4072">
              <w:rPr>
                <w:kern w:val="24"/>
              </w:rPr>
              <w:t>255</w:t>
            </w:r>
          </w:p>
        </w:tc>
      </w:tr>
      <w:tr w:rsidR="004D4072" w:rsidRPr="004D4072" w:rsidTr="00B55B94">
        <w:trPr>
          <w:trHeight w:val="300"/>
        </w:trPr>
        <w:tc>
          <w:tcPr>
            <w:tcW w:w="1550" w:type="dxa"/>
            <w:hideMark/>
          </w:tcPr>
          <w:p w:rsidR="004D4072" w:rsidRPr="004D4072" w:rsidRDefault="004D4072" w:rsidP="004D4072">
            <w:pPr>
              <w:spacing w:before="100" w:beforeAutospacing="1" w:after="100" w:afterAutospacing="1"/>
              <w:textAlignment w:val="center"/>
            </w:pPr>
            <w:r w:rsidRPr="004D4072">
              <w:rPr>
                <w:kern w:val="24"/>
              </w:rPr>
              <w:t>İskenderun</w:t>
            </w:r>
          </w:p>
        </w:tc>
        <w:tc>
          <w:tcPr>
            <w:tcW w:w="1294" w:type="dxa"/>
            <w:hideMark/>
          </w:tcPr>
          <w:p w:rsidR="004D4072" w:rsidRPr="004D4072" w:rsidRDefault="004D4072" w:rsidP="004D4072">
            <w:pPr>
              <w:spacing w:before="100" w:beforeAutospacing="1" w:after="100" w:afterAutospacing="1"/>
              <w:jc w:val="center"/>
              <w:textAlignment w:val="center"/>
            </w:pPr>
            <w:r w:rsidRPr="004D4072">
              <w:rPr>
                <w:kern w:val="24"/>
              </w:rPr>
              <w:t>5</w:t>
            </w:r>
          </w:p>
        </w:tc>
        <w:tc>
          <w:tcPr>
            <w:tcW w:w="1307" w:type="dxa"/>
            <w:hideMark/>
          </w:tcPr>
          <w:p w:rsidR="004D4072" w:rsidRPr="004D4072" w:rsidRDefault="004D4072" w:rsidP="004D4072">
            <w:pPr>
              <w:spacing w:before="100" w:beforeAutospacing="1" w:after="100" w:afterAutospacing="1"/>
              <w:jc w:val="center"/>
              <w:textAlignment w:val="center"/>
            </w:pPr>
            <w:r w:rsidRPr="004D4072">
              <w:rPr>
                <w:kern w:val="24"/>
              </w:rPr>
              <w:t>18</w:t>
            </w:r>
          </w:p>
        </w:tc>
        <w:tc>
          <w:tcPr>
            <w:tcW w:w="1266" w:type="dxa"/>
            <w:hideMark/>
          </w:tcPr>
          <w:p w:rsidR="004D4072" w:rsidRPr="004D4072" w:rsidRDefault="004D4072" w:rsidP="004D4072">
            <w:pPr>
              <w:spacing w:before="100" w:beforeAutospacing="1" w:after="100" w:afterAutospacing="1"/>
              <w:jc w:val="center"/>
              <w:textAlignment w:val="center"/>
            </w:pPr>
            <w:r w:rsidRPr="004D4072">
              <w:rPr>
                <w:kern w:val="24"/>
              </w:rPr>
              <w:t>0</w:t>
            </w:r>
          </w:p>
        </w:tc>
        <w:tc>
          <w:tcPr>
            <w:tcW w:w="978" w:type="dxa"/>
            <w:hideMark/>
          </w:tcPr>
          <w:p w:rsidR="004D4072" w:rsidRPr="004D4072" w:rsidRDefault="004D4072" w:rsidP="004D4072">
            <w:pPr>
              <w:spacing w:before="100" w:beforeAutospacing="1" w:after="100" w:afterAutospacing="1"/>
              <w:jc w:val="center"/>
              <w:textAlignment w:val="center"/>
            </w:pPr>
            <w:r w:rsidRPr="004D4072">
              <w:rPr>
                <w:kern w:val="24"/>
              </w:rPr>
              <w:t>0</w:t>
            </w:r>
          </w:p>
        </w:tc>
        <w:tc>
          <w:tcPr>
            <w:tcW w:w="1257" w:type="dxa"/>
            <w:hideMark/>
          </w:tcPr>
          <w:p w:rsidR="004D4072" w:rsidRPr="004D4072" w:rsidRDefault="004D4072" w:rsidP="004D4072">
            <w:pPr>
              <w:spacing w:before="100" w:beforeAutospacing="1" w:after="100" w:afterAutospacing="1"/>
              <w:jc w:val="center"/>
              <w:textAlignment w:val="center"/>
            </w:pPr>
            <w:r w:rsidRPr="004D4072">
              <w:rPr>
                <w:kern w:val="24"/>
              </w:rPr>
              <w:t>8</w:t>
            </w:r>
          </w:p>
        </w:tc>
        <w:tc>
          <w:tcPr>
            <w:tcW w:w="1931" w:type="dxa"/>
            <w:hideMark/>
          </w:tcPr>
          <w:p w:rsidR="004D4072" w:rsidRPr="004D4072" w:rsidRDefault="004D4072" w:rsidP="004D4072">
            <w:pPr>
              <w:spacing w:before="100" w:beforeAutospacing="1" w:after="100" w:afterAutospacing="1"/>
              <w:jc w:val="center"/>
              <w:textAlignment w:val="center"/>
            </w:pPr>
            <w:r w:rsidRPr="004D4072">
              <w:rPr>
                <w:kern w:val="24"/>
              </w:rPr>
              <w:t>0</w:t>
            </w:r>
          </w:p>
        </w:tc>
      </w:tr>
      <w:tr w:rsidR="004D4072" w:rsidRPr="004D4072" w:rsidTr="00B55B94">
        <w:trPr>
          <w:trHeight w:val="300"/>
        </w:trPr>
        <w:tc>
          <w:tcPr>
            <w:tcW w:w="1550" w:type="dxa"/>
            <w:hideMark/>
          </w:tcPr>
          <w:p w:rsidR="004D4072" w:rsidRPr="004D4072" w:rsidRDefault="004D4072" w:rsidP="004D4072">
            <w:pPr>
              <w:spacing w:before="100" w:beforeAutospacing="1" w:after="100" w:afterAutospacing="1"/>
              <w:textAlignment w:val="center"/>
            </w:pPr>
            <w:r w:rsidRPr="004D4072">
              <w:rPr>
                <w:kern w:val="24"/>
              </w:rPr>
              <w:t>Kırıkhan</w:t>
            </w:r>
          </w:p>
        </w:tc>
        <w:tc>
          <w:tcPr>
            <w:tcW w:w="1294" w:type="dxa"/>
            <w:hideMark/>
          </w:tcPr>
          <w:p w:rsidR="004D4072" w:rsidRPr="004D4072" w:rsidRDefault="004D4072" w:rsidP="004D4072">
            <w:pPr>
              <w:spacing w:before="100" w:beforeAutospacing="1" w:after="100" w:afterAutospacing="1"/>
              <w:jc w:val="center"/>
              <w:textAlignment w:val="center"/>
            </w:pPr>
            <w:r w:rsidRPr="004D4072">
              <w:rPr>
                <w:kern w:val="24"/>
              </w:rPr>
              <w:t>283</w:t>
            </w:r>
          </w:p>
        </w:tc>
        <w:tc>
          <w:tcPr>
            <w:tcW w:w="1307" w:type="dxa"/>
            <w:hideMark/>
          </w:tcPr>
          <w:p w:rsidR="004D4072" w:rsidRPr="004D4072" w:rsidRDefault="004D4072" w:rsidP="004D4072">
            <w:pPr>
              <w:spacing w:before="100" w:beforeAutospacing="1" w:after="100" w:afterAutospacing="1"/>
              <w:jc w:val="center"/>
              <w:textAlignment w:val="center"/>
            </w:pPr>
            <w:r w:rsidRPr="004D4072">
              <w:rPr>
                <w:kern w:val="24"/>
              </w:rPr>
              <w:t>2.872</w:t>
            </w:r>
          </w:p>
        </w:tc>
        <w:tc>
          <w:tcPr>
            <w:tcW w:w="1266" w:type="dxa"/>
            <w:hideMark/>
          </w:tcPr>
          <w:p w:rsidR="004D4072" w:rsidRPr="004D4072" w:rsidRDefault="004D4072" w:rsidP="004D4072">
            <w:pPr>
              <w:spacing w:before="100" w:beforeAutospacing="1" w:after="100" w:afterAutospacing="1"/>
              <w:jc w:val="center"/>
              <w:textAlignment w:val="center"/>
            </w:pPr>
            <w:r w:rsidRPr="004D4072">
              <w:rPr>
                <w:kern w:val="24"/>
              </w:rPr>
              <w:t>150</w:t>
            </w:r>
          </w:p>
        </w:tc>
        <w:tc>
          <w:tcPr>
            <w:tcW w:w="978" w:type="dxa"/>
            <w:hideMark/>
          </w:tcPr>
          <w:p w:rsidR="004D4072" w:rsidRPr="004D4072" w:rsidRDefault="004D4072" w:rsidP="004D4072">
            <w:pPr>
              <w:spacing w:before="100" w:beforeAutospacing="1" w:after="100" w:afterAutospacing="1"/>
              <w:jc w:val="center"/>
              <w:textAlignment w:val="center"/>
            </w:pPr>
            <w:r w:rsidRPr="004D4072">
              <w:rPr>
                <w:kern w:val="24"/>
              </w:rPr>
              <w:t>240</w:t>
            </w:r>
          </w:p>
        </w:tc>
        <w:tc>
          <w:tcPr>
            <w:tcW w:w="1257" w:type="dxa"/>
            <w:hideMark/>
          </w:tcPr>
          <w:p w:rsidR="004D4072" w:rsidRPr="004D4072" w:rsidRDefault="004D4072" w:rsidP="004D4072">
            <w:pPr>
              <w:spacing w:before="100" w:beforeAutospacing="1" w:after="100" w:afterAutospacing="1"/>
              <w:jc w:val="center"/>
              <w:textAlignment w:val="center"/>
            </w:pPr>
            <w:r w:rsidRPr="004D4072">
              <w:rPr>
                <w:kern w:val="24"/>
              </w:rPr>
              <w:t>416</w:t>
            </w:r>
          </w:p>
        </w:tc>
        <w:tc>
          <w:tcPr>
            <w:tcW w:w="1931" w:type="dxa"/>
            <w:hideMark/>
          </w:tcPr>
          <w:p w:rsidR="004D4072" w:rsidRPr="004D4072" w:rsidRDefault="004D4072" w:rsidP="004D4072">
            <w:pPr>
              <w:spacing w:before="100" w:beforeAutospacing="1" w:after="100" w:afterAutospacing="1"/>
              <w:jc w:val="center"/>
              <w:textAlignment w:val="center"/>
            </w:pPr>
            <w:r w:rsidRPr="004D4072">
              <w:rPr>
                <w:kern w:val="24"/>
              </w:rPr>
              <w:t>1.749</w:t>
            </w:r>
          </w:p>
        </w:tc>
      </w:tr>
      <w:tr w:rsidR="004D4072" w:rsidRPr="004D4072" w:rsidTr="00B55B94">
        <w:trPr>
          <w:trHeight w:val="300"/>
        </w:trPr>
        <w:tc>
          <w:tcPr>
            <w:tcW w:w="1550" w:type="dxa"/>
            <w:hideMark/>
          </w:tcPr>
          <w:p w:rsidR="004D4072" w:rsidRPr="004D4072" w:rsidRDefault="004D4072" w:rsidP="004D4072">
            <w:pPr>
              <w:spacing w:before="100" w:beforeAutospacing="1" w:after="100" w:afterAutospacing="1"/>
              <w:textAlignment w:val="center"/>
            </w:pPr>
            <w:r w:rsidRPr="004D4072">
              <w:rPr>
                <w:kern w:val="24"/>
              </w:rPr>
              <w:lastRenderedPageBreak/>
              <w:t>Kumlu</w:t>
            </w:r>
          </w:p>
        </w:tc>
        <w:tc>
          <w:tcPr>
            <w:tcW w:w="1294" w:type="dxa"/>
            <w:hideMark/>
          </w:tcPr>
          <w:p w:rsidR="004D4072" w:rsidRPr="004D4072" w:rsidRDefault="004D4072" w:rsidP="004D4072">
            <w:pPr>
              <w:spacing w:before="100" w:beforeAutospacing="1" w:after="100" w:afterAutospacing="1"/>
              <w:jc w:val="center"/>
              <w:textAlignment w:val="center"/>
            </w:pPr>
            <w:r w:rsidRPr="004D4072">
              <w:rPr>
                <w:kern w:val="24"/>
              </w:rPr>
              <w:t>108</w:t>
            </w:r>
          </w:p>
        </w:tc>
        <w:tc>
          <w:tcPr>
            <w:tcW w:w="1307" w:type="dxa"/>
            <w:hideMark/>
          </w:tcPr>
          <w:p w:rsidR="004D4072" w:rsidRPr="004D4072" w:rsidRDefault="004D4072" w:rsidP="004D4072">
            <w:pPr>
              <w:spacing w:before="100" w:beforeAutospacing="1" w:after="100" w:afterAutospacing="1"/>
              <w:jc w:val="center"/>
              <w:textAlignment w:val="center"/>
            </w:pPr>
            <w:r w:rsidRPr="004D4072">
              <w:rPr>
                <w:kern w:val="24"/>
              </w:rPr>
              <w:t>1.659</w:t>
            </w:r>
          </w:p>
        </w:tc>
        <w:tc>
          <w:tcPr>
            <w:tcW w:w="1266" w:type="dxa"/>
            <w:hideMark/>
          </w:tcPr>
          <w:p w:rsidR="004D4072" w:rsidRPr="004D4072" w:rsidRDefault="004D4072" w:rsidP="004D4072">
            <w:pPr>
              <w:spacing w:before="100" w:beforeAutospacing="1" w:after="100" w:afterAutospacing="1"/>
              <w:jc w:val="center"/>
              <w:textAlignment w:val="center"/>
            </w:pPr>
            <w:r w:rsidRPr="004D4072">
              <w:rPr>
                <w:kern w:val="24"/>
              </w:rPr>
              <w:t>22</w:t>
            </w:r>
          </w:p>
        </w:tc>
        <w:tc>
          <w:tcPr>
            <w:tcW w:w="978" w:type="dxa"/>
            <w:hideMark/>
          </w:tcPr>
          <w:p w:rsidR="004D4072" w:rsidRPr="004D4072" w:rsidRDefault="004D4072" w:rsidP="004D4072">
            <w:pPr>
              <w:spacing w:before="100" w:beforeAutospacing="1" w:after="100" w:afterAutospacing="1"/>
              <w:jc w:val="center"/>
              <w:textAlignment w:val="center"/>
            </w:pPr>
            <w:r w:rsidRPr="004D4072">
              <w:rPr>
                <w:kern w:val="24"/>
              </w:rPr>
              <w:t>4</w:t>
            </w:r>
          </w:p>
        </w:tc>
        <w:tc>
          <w:tcPr>
            <w:tcW w:w="1257" w:type="dxa"/>
            <w:hideMark/>
          </w:tcPr>
          <w:p w:rsidR="004D4072" w:rsidRPr="004D4072" w:rsidRDefault="004D4072" w:rsidP="004D4072">
            <w:pPr>
              <w:spacing w:before="100" w:beforeAutospacing="1" w:after="100" w:afterAutospacing="1"/>
              <w:jc w:val="center"/>
              <w:textAlignment w:val="center"/>
            </w:pPr>
            <w:r w:rsidRPr="004D4072">
              <w:rPr>
                <w:kern w:val="24"/>
              </w:rPr>
              <w:t>274</w:t>
            </w:r>
          </w:p>
        </w:tc>
        <w:tc>
          <w:tcPr>
            <w:tcW w:w="1931" w:type="dxa"/>
            <w:hideMark/>
          </w:tcPr>
          <w:p w:rsidR="004D4072" w:rsidRPr="004D4072" w:rsidRDefault="004D4072" w:rsidP="004D4072">
            <w:pPr>
              <w:spacing w:before="100" w:beforeAutospacing="1" w:after="100" w:afterAutospacing="1"/>
              <w:jc w:val="center"/>
              <w:textAlignment w:val="center"/>
            </w:pPr>
            <w:r w:rsidRPr="004D4072">
              <w:rPr>
                <w:kern w:val="24"/>
              </w:rPr>
              <w:t>536</w:t>
            </w:r>
          </w:p>
        </w:tc>
      </w:tr>
      <w:tr w:rsidR="004D4072" w:rsidRPr="004D4072" w:rsidTr="00B55B94">
        <w:trPr>
          <w:trHeight w:val="300"/>
        </w:trPr>
        <w:tc>
          <w:tcPr>
            <w:tcW w:w="1550" w:type="dxa"/>
            <w:hideMark/>
          </w:tcPr>
          <w:p w:rsidR="004D4072" w:rsidRPr="004D4072" w:rsidRDefault="004D4072" w:rsidP="004D4072">
            <w:pPr>
              <w:spacing w:before="100" w:beforeAutospacing="1" w:after="100" w:afterAutospacing="1"/>
              <w:textAlignment w:val="center"/>
            </w:pPr>
            <w:r w:rsidRPr="004D4072">
              <w:rPr>
                <w:kern w:val="24"/>
              </w:rPr>
              <w:t>Payas</w:t>
            </w:r>
          </w:p>
        </w:tc>
        <w:tc>
          <w:tcPr>
            <w:tcW w:w="1294" w:type="dxa"/>
            <w:hideMark/>
          </w:tcPr>
          <w:p w:rsidR="004D4072" w:rsidRPr="004D4072" w:rsidRDefault="004D4072" w:rsidP="004D4072">
            <w:pPr>
              <w:spacing w:before="100" w:beforeAutospacing="1" w:after="100" w:afterAutospacing="1"/>
              <w:jc w:val="center"/>
              <w:textAlignment w:val="center"/>
            </w:pPr>
            <w:r w:rsidRPr="004D4072">
              <w:rPr>
                <w:kern w:val="24"/>
              </w:rPr>
              <w:t>1</w:t>
            </w:r>
          </w:p>
        </w:tc>
        <w:tc>
          <w:tcPr>
            <w:tcW w:w="1307" w:type="dxa"/>
            <w:hideMark/>
          </w:tcPr>
          <w:p w:rsidR="004D4072" w:rsidRPr="004D4072" w:rsidRDefault="004D4072" w:rsidP="004D4072">
            <w:pPr>
              <w:spacing w:before="100" w:beforeAutospacing="1" w:after="100" w:afterAutospacing="1"/>
              <w:jc w:val="center"/>
              <w:textAlignment w:val="center"/>
            </w:pPr>
            <w:r w:rsidRPr="004D4072">
              <w:rPr>
                <w:kern w:val="24"/>
              </w:rPr>
              <w:t>0</w:t>
            </w:r>
          </w:p>
        </w:tc>
        <w:tc>
          <w:tcPr>
            <w:tcW w:w="1266" w:type="dxa"/>
            <w:hideMark/>
          </w:tcPr>
          <w:p w:rsidR="004D4072" w:rsidRPr="004D4072" w:rsidRDefault="004D4072" w:rsidP="004D4072">
            <w:pPr>
              <w:spacing w:before="100" w:beforeAutospacing="1" w:after="100" w:afterAutospacing="1"/>
              <w:jc w:val="center"/>
              <w:textAlignment w:val="center"/>
            </w:pPr>
            <w:r w:rsidRPr="004D4072">
              <w:rPr>
                <w:kern w:val="24"/>
              </w:rPr>
              <w:t>0</w:t>
            </w:r>
          </w:p>
        </w:tc>
        <w:tc>
          <w:tcPr>
            <w:tcW w:w="978" w:type="dxa"/>
            <w:hideMark/>
          </w:tcPr>
          <w:p w:rsidR="004D4072" w:rsidRPr="004D4072" w:rsidRDefault="004D4072" w:rsidP="004D4072">
            <w:pPr>
              <w:spacing w:before="100" w:beforeAutospacing="1" w:after="100" w:afterAutospacing="1"/>
              <w:jc w:val="center"/>
              <w:textAlignment w:val="center"/>
            </w:pPr>
            <w:r w:rsidRPr="004D4072">
              <w:rPr>
                <w:kern w:val="24"/>
              </w:rPr>
              <w:t>2</w:t>
            </w:r>
          </w:p>
        </w:tc>
        <w:tc>
          <w:tcPr>
            <w:tcW w:w="1257" w:type="dxa"/>
            <w:hideMark/>
          </w:tcPr>
          <w:p w:rsidR="004D4072" w:rsidRPr="004D4072" w:rsidRDefault="004D4072" w:rsidP="004D4072">
            <w:pPr>
              <w:spacing w:before="100" w:beforeAutospacing="1" w:after="100" w:afterAutospacing="1"/>
              <w:jc w:val="center"/>
              <w:textAlignment w:val="center"/>
            </w:pPr>
            <w:r w:rsidRPr="004D4072">
              <w:rPr>
                <w:kern w:val="24"/>
              </w:rPr>
              <w:t>18</w:t>
            </w:r>
          </w:p>
        </w:tc>
        <w:tc>
          <w:tcPr>
            <w:tcW w:w="1931" w:type="dxa"/>
            <w:hideMark/>
          </w:tcPr>
          <w:p w:rsidR="004D4072" w:rsidRPr="004D4072" w:rsidRDefault="004D4072" w:rsidP="004D4072">
            <w:pPr>
              <w:spacing w:before="100" w:beforeAutospacing="1" w:after="100" w:afterAutospacing="1"/>
              <w:jc w:val="center"/>
              <w:textAlignment w:val="center"/>
            </w:pPr>
            <w:r w:rsidRPr="004D4072">
              <w:rPr>
                <w:kern w:val="24"/>
              </w:rPr>
              <w:t>0</w:t>
            </w:r>
          </w:p>
        </w:tc>
      </w:tr>
      <w:tr w:rsidR="004D4072" w:rsidRPr="004D4072" w:rsidTr="00B55B94">
        <w:trPr>
          <w:trHeight w:val="300"/>
        </w:trPr>
        <w:tc>
          <w:tcPr>
            <w:tcW w:w="1550" w:type="dxa"/>
            <w:hideMark/>
          </w:tcPr>
          <w:p w:rsidR="004D4072" w:rsidRPr="004D4072" w:rsidRDefault="004D4072" w:rsidP="004D4072">
            <w:pPr>
              <w:spacing w:before="100" w:beforeAutospacing="1" w:after="100" w:afterAutospacing="1"/>
              <w:textAlignment w:val="center"/>
            </w:pPr>
            <w:r w:rsidRPr="004D4072">
              <w:rPr>
                <w:kern w:val="24"/>
              </w:rPr>
              <w:t>Reyhanlı</w:t>
            </w:r>
          </w:p>
        </w:tc>
        <w:tc>
          <w:tcPr>
            <w:tcW w:w="1294" w:type="dxa"/>
            <w:hideMark/>
          </w:tcPr>
          <w:p w:rsidR="004D4072" w:rsidRPr="004D4072" w:rsidRDefault="004D4072" w:rsidP="004D4072">
            <w:pPr>
              <w:spacing w:before="100" w:beforeAutospacing="1" w:after="100" w:afterAutospacing="1"/>
              <w:jc w:val="center"/>
              <w:textAlignment w:val="center"/>
            </w:pPr>
            <w:r w:rsidRPr="004D4072">
              <w:rPr>
                <w:kern w:val="24"/>
              </w:rPr>
              <w:t>57</w:t>
            </w:r>
          </w:p>
        </w:tc>
        <w:tc>
          <w:tcPr>
            <w:tcW w:w="1307" w:type="dxa"/>
            <w:hideMark/>
          </w:tcPr>
          <w:p w:rsidR="004D4072" w:rsidRPr="004D4072" w:rsidRDefault="004D4072" w:rsidP="004D4072">
            <w:pPr>
              <w:spacing w:before="100" w:beforeAutospacing="1" w:after="100" w:afterAutospacing="1"/>
              <w:jc w:val="center"/>
              <w:textAlignment w:val="center"/>
            </w:pPr>
            <w:r w:rsidRPr="004D4072">
              <w:rPr>
                <w:kern w:val="24"/>
              </w:rPr>
              <w:t>200</w:t>
            </w:r>
          </w:p>
        </w:tc>
        <w:tc>
          <w:tcPr>
            <w:tcW w:w="1266" w:type="dxa"/>
            <w:hideMark/>
          </w:tcPr>
          <w:p w:rsidR="004D4072" w:rsidRPr="004D4072" w:rsidRDefault="004D4072" w:rsidP="004D4072">
            <w:pPr>
              <w:spacing w:before="100" w:beforeAutospacing="1" w:after="100" w:afterAutospacing="1"/>
              <w:jc w:val="center"/>
              <w:textAlignment w:val="center"/>
            </w:pPr>
            <w:r w:rsidRPr="004D4072">
              <w:rPr>
                <w:kern w:val="24"/>
              </w:rPr>
              <w:t>19</w:t>
            </w:r>
          </w:p>
        </w:tc>
        <w:tc>
          <w:tcPr>
            <w:tcW w:w="978" w:type="dxa"/>
            <w:hideMark/>
          </w:tcPr>
          <w:p w:rsidR="004D4072" w:rsidRPr="004D4072" w:rsidRDefault="004D4072" w:rsidP="004D4072">
            <w:pPr>
              <w:spacing w:before="100" w:beforeAutospacing="1" w:after="100" w:afterAutospacing="1"/>
              <w:jc w:val="center"/>
              <w:textAlignment w:val="center"/>
            </w:pPr>
            <w:r w:rsidRPr="004D4072">
              <w:rPr>
                <w:kern w:val="24"/>
              </w:rPr>
              <w:t>33</w:t>
            </w:r>
          </w:p>
        </w:tc>
        <w:tc>
          <w:tcPr>
            <w:tcW w:w="1257" w:type="dxa"/>
            <w:hideMark/>
          </w:tcPr>
          <w:p w:rsidR="004D4072" w:rsidRPr="004D4072" w:rsidRDefault="004D4072" w:rsidP="004D4072">
            <w:pPr>
              <w:spacing w:before="100" w:beforeAutospacing="1" w:after="100" w:afterAutospacing="1"/>
              <w:jc w:val="center"/>
              <w:textAlignment w:val="center"/>
            </w:pPr>
            <w:r w:rsidRPr="004D4072">
              <w:rPr>
                <w:kern w:val="24"/>
              </w:rPr>
              <w:t>383</w:t>
            </w:r>
          </w:p>
        </w:tc>
        <w:tc>
          <w:tcPr>
            <w:tcW w:w="1931" w:type="dxa"/>
            <w:hideMark/>
          </w:tcPr>
          <w:p w:rsidR="004D4072" w:rsidRPr="004D4072" w:rsidRDefault="004D4072" w:rsidP="004D4072">
            <w:pPr>
              <w:spacing w:before="100" w:beforeAutospacing="1" w:after="100" w:afterAutospacing="1"/>
              <w:jc w:val="center"/>
              <w:textAlignment w:val="center"/>
            </w:pPr>
            <w:r w:rsidRPr="004D4072">
              <w:rPr>
                <w:kern w:val="24"/>
              </w:rPr>
              <w:t>125</w:t>
            </w:r>
          </w:p>
        </w:tc>
      </w:tr>
      <w:tr w:rsidR="004D4072" w:rsidRPr="004D4072" w:rsidTr="00B55B94">
        <w:trPr>
          <w:trHeight w:val="300"/>
        </w:trPr>
        <w:tc>
          <w:tcPr>
            <w:tcW w:w="1550" w:type="dxa"/>
            <w:hideMark/>
          </w:tcPr>
          <w:p w:rsidR="004D4072" w:rsidRPr="004D4072" w:rsidRDefault="004D4072" w:rsidP="004D4072">
            <w:pPr>
              <w:spacing w:before="100" w:beforeAutospacing="1" w:after="100" w:afterAutospacing="1"/>
              <w:textAlignment w:val="center"/>
            </w:pPr>
            <w:r w:rsidRPr="004D4072">
              <w:rPr>
                <w:kern w:val="24"/>
              </w:rPr>
              <w:t>Samandağ</w:t>
            </w:r>
          </w:p>
        </w:tc>
        <w:tc>
          <w:tcPr>
            <w:tcW w:w="1294" w:type="dxa"/>
            <w:hideMark/>
          </w:tcPr>
          <w:p w:rsidR="004D4072" w:rsidRPr="004D4072" w:rsidRDefault="004D4072" w:rsidP="004D4072">
            <w:pPr>
              <w:spacing w:before="100" w:beforeAutospacing="1" w:after="100" w:afterAutospacing="1"/>
              <w:jc w:val="center"/>
              <w:textAlignment w:val="center"/>
            </w:pPr>
            <w:r w:rsidRPr="004D4072">
              <w:rPr>
                <w:kern w:val="24"/>
              </w:rPr>
              <w:t>458</w:t>
            </w:r>
          </w:p>
        </w:tc>
        <w:tc>
          <w:tcPr>
            <w:tcW w:w="1307" w:type="dxa"/>
            <w:hideMark/>
          </w:tcPr>
          <w:p w:rsidR="004D4072" w:rsidRPr="004D4072" w:rsidRDefault="004D4072" w:rsidP="004D4072">
            <w:pPr>
              <w:spacing w:before="100" w:beforeAutospacing="1" w:after="100" w:afterAutospacing="1"/>
              <w:jc w:val="center"/>
              <w:textAlignment w:val="center"/>
            </w:pPr>
            <w:r w:rsidRPr="004D4072">
              <w:rPr>
                <w:kern w:val="24"/>
              </w:rPr>
              <w:t>151</w:t>
            </w:r>
          </w:p>
        </w:tc>
        <w:tc>
          <w:tcPr>
            <w:tcW w:w="1266" w:type="dxa"/>
            <w:hideMark/>
          </w:tcPr>
          <w:p w:rsidR="004D4072" w:rsidRPr="004D4072" w:rsidRDefault="004D4072" w:rsidP="004D4072">
            <w:pPr>
              <w:spacing w:before="100" w:beforeAutospacing="1" w:after="100" w:afterAutospacing="1"/>
              <w:jc w:val="center"/>
              <w:textAlignment w:val="center"/>
            </w:pPr>
            <w:r w:rsidRPr="004D4072">
              <w:rPr>
                <w:kern w:val="24"/>
              </w:rPr>
              <w:t>0</w:t>
            </w:r>
          </w:p>
        </w:tc>
        <w:tc>
          <w:tcPr>
            <w:tcW w:w="978" w:type="dxa"/>
            <w:hideMark/>
          </w:tcPr>
          <w:p w:rsidR="004D4072" w:rsidRPr="004D4072" w:rsidRDefault="004D4072" w:rsidP="004D4072">
            <w:pPr>
              <w:spacing w:before="100" w:beforeAutospacing="1" w:after="100" w:afterAutospacing="1"/>
              <w:jc w:val="center"/>
              <w:textAlignment w:val="center"/>
            </w:pPr>
            <w:r w:rsidRPr="004D4072">
              <w:rPr>
                <w:kern w:val="24"/>
              </w:rPr>
              <w:t>1</w:t>
            </w:r>
          </w:p>
        </w:tc>
        <w:tc>
          <w:tcPr>
            <w:tcW w:w="1257" w:type="dxa"/>
            <w:hideMark/>
          </w:tcPr>
          <w:p w:rsidR="004D4072" w:rsidRPr="004D4072" w:rsidRDefault="004D4072" w:rsidP="004D4072">
            <w:pPr>
              <w:spacing w:before="100" w:beforeAutospacing="1" w:after="100" w:afterAutospacing="1"/>
              <w:jc w:val="center"/>
              <w:textAlignment w:val="center"/>
            </w:pPr>
            <w:r w:rsidRPr="004D4072">
              <w:rPr>
                <w:kern w:val="24"/>
              </w:rPr>
              <w:t>1255</w:t>
            </w:r>
          </w:p>
        </w:tc>
        <w:tc>
          <w:tcPr>
            <w:tcW w:w="1931" w:type="dxa"/>
            <w:hideMark/>
          </w:tcPr>
          <w:p w:rsidR="004D4072" w:rsidRPr="004D4072" w:rsidRDefault="004D4072" w:rsidP="004D4072">
            <w:pPr>
              <w:spacing w:before="100" w:beforeAutospacing="1" w:after="100" w:afterAutospacing="1"/>
              <w:jc w:val="center"/>
              <w:textAlignment w:val="center"/>
            </w:pPr>
            <w:r w:rsidRPr="004D4072">
              <w:rPr>
                <w:kern w:val="24"/>
              </w:rPr>
              <w:t>3</w:t>
            </w:r>
          </w:p>
        </w:tc>
      </w:tr>
      <w:tr w:rsidR="004D4072" w:rsidRPr="004D4072" w:rsidTr="00B55B94">
        <w:trPr>
          <w:trHeight w:val="300"/>
        </w:trPr>
        <w:tc>
          <w:tcPr>
            <w:tcW w:w="1550" w:type="dxa"/>
            <w:hideMark/>
          </w:tcPr>
          <w:p w:rsidR="004D4072" w:rsidRPr="004D4072" w:rsidRDefault="004D4072" w:rsidP="004D4072">
            <w:pPr>
              <w:spacing w:before="100" w:beforeAutospacing="1" w:after="100" w:afterAutospacing="1"/>
              <w:textAlignment w:val="center"/>
            </w:pPr>
            <w:r w:rsidRPr="004D4072">
              <w:rPr>
                <w:kern w:val="24"/>
              </w:rPr>
              <w:t>Yayladağı</w:t>
            </w:r>
          </w:p>
        </w:tc>
        <w:tc>
          <w:tcPr>
            <w:tcW w:w="1294" w:type="dxa"/>
            <w:hideMark/>
          </w:tcPr>
          <w:p w:rsidR="004D4072" w:rsidRPr="004D4072" w:rsidRDefault="004D4072" w:rsidP="004D4072">
            <w:pPr>
              <w:spacing w:before="100" w:beforeAutospacing="1" w:after="100" w:afterAutospacing="1"/>
              <w:jc w:val="center"/>
              <w:textAlignment w:val="center"/>
            </w:pPr>
            <w:r w:rsidRPr="004D4072">
              <w:rPr>
                <w:kern w:val="24"/>
              </w:rPr>
              <w:t>10</w:t>
            </w:r>
          </w:p>
        </w:tc>
        <w:tc>
          <w:tcPr>
            <w:tcW w:w="1307" w:type="dxa"/>
            <w:hideMark/>
          </w:tcPr>
          <w:p w:rsidR="004D4072" w:rsidRPr="004D4072" w:rsidRDefault="004D4072" w:rsidP="004D4072">
            <w:pPr>
              <w:spacing w:before="100" w:beforeAutospacing="1" w:after="100" w:afterAutospacing="1"/>
              <w:jc w:val="center"/>
              <w:textAlignment w:val="center"/>
            </w:pPr>
            <w:r w:rsidRPr="004D4072">
              <w:rPr>
                <w:kern w:val="24"/>
              </w:rPr>
              <w:t>9</w:t>
            </w:r>
          </w:p>
        </w:tc>
        <w:tc>
          <w:tcPr>
            <w:tcW w:w="1266" w:type="dxa"/>
            <w:hideMark/>
          </w:tcPr>
          <w:p w:rsidR="004D4072" w:rsidRPr="004D4072" w:rsidRDefault="004D4072" w:rsidP="004D4072">
            <w:pPr>
              <w:spacing w:before="100" w:beforeAutospacing="1" w:after="100" w:afterAutospacing="1"/>
              <w:jc w:val="center"/>
              <w:textAlignment w:val="center"/>
            </w:pPr>
            <w:r w:rsidRPr="004D4072">
              <w:rPr>
                <w:kern w:val="24"/>
              </w:rPr>
              <w:t>1</w:t>
            </w:r>
          </w:p>
        </w:tc>
        <w:tc>
          <w:tcPr>
            <w:tcW w:w="978" w:type="dxa"/>
            <w:hideMark/>
          </w:tcPr>
          <w:p w:rsidR="004D4072" w:rsidRPr="004D4072" w:rsidRDefault="004D4072" w:rsidP="004D4072">
            <w:pPr>
              <w:spacing w:before="100" w:beforeAutospacing="1" w:after="100" w:afterAutospacing="1"/>
              <w:jc w:val="center"/>
              <w:textAlignment w:val="center"/>
            </w:pPr>
            <w:r w:rsidRPr="004D4072">
              <w:rPr>
                <w:kern w:val="24"/>
              </w:rPr>
              <w:t>0</w:t>
            </w:r>
          </w:p>
        </w:tc>
        <w:tc>
          <w:tcPr>
            <w:tcW w:w="1257" w:type="dxa"/>
            <w:hideMark/>
          </w:tcPr>
          <w:p w:rsidR="004D4072" w:rsidRPr="004D4072" w:rsidRDefault="004D4072" w:rsidP="004D4072">
            <w:pPr>
              <w:spacing w:before="100" w:beforeAutospacing="1" w:after="100" w:afterAutospacing="1"/>
              <w:jc w:val="center"/>
              <w:textAlignment w:val="center"/>
            </w:pPr>
            <w:r w:rsidRPr="004D4072">
              <w:rPr>
                <w:kern w:val="24"/>
              </w:rPr>
              <w:t>14</w:t>
            </w:r>
          </w:p>
        </w:tc>
        <w:tc>
          <w:tcPr>
            <w:tcW w:w="1931" w:type="dxa"/>
            <w:hideMark/>
          </w:tcPr>
          <w:p w:rsidR="004D4072" w:rsidRPr="004D4072" w:rsidRDefault="004D4072" w:rsidP="004D4072">
            <w:pPr>
              <w:spacing w:before="100" w:beforeAutospacing="1" w:after="100" w:afterAutospacing="1"/>
              <w:jc w:val="center"/>
              <w:textAlignment w:val="center"/>
            </w:pPr>
            <w:r w:rsidRPr="004D4072">
              <w:rPr>
                <w:kern w:val="24"/>
              </w:rPr>
              <w:t>6</w:t>
            </w:r>
          </w:p>
        </w:tc>
      </w:tr>
      <w:tr w:rsidR="004D4072" w:rsidRPr="004D4072" w:rsidTr="00B55B94">
        <w:trPr>
          <w:trHeight w:val="300"/>
        </w:trPr>
        <w:tc>
          <w:tcPr>
            <w:tcW w:w="1550" w:type="dxa"/>
            <w:hideMark/>
          </w:tcPr>
          <w:p w:rsidR="004D4072" w:rsidRPr="004D4072" w:rsidRDefault="004D4072" w:rsidP="004D4072">
            <w:pPr>
              <w:spacing w:before="100" w:beforeAutospacing="1" w:after="100" w:afterAutospacing="1"/>
              <w:textAlignment w:val="center"/>
            </w:pPr>
            <w:r w:rsidRPr="004D4072">
              <w:rPr>
                <w:b/>
                <w:bCs/>
                <w:kern w:val="24"/>
              </w:rPr>
              <w:t>TOPLAM</w:t>
            </w:r>
          </w:p>
        </w:tc>
        <w:tc>
          <w:tcPr>
            <w:tcW w:w="1294" w:type="dxa"/>
            <w:hideMark/>
          </w:tcPr>
          <w:p w:rsidR="004D4072" w:rsidRPr="004D4072" w:rsidRDefault="004D4072" w:rsidP="004D4072">
            <w:pPr>
              <w:spacing w:before="100" w:beforeAutospacing="1" w:after="100" w:afterAutospacing="1"/>
              <w:jc w:val="center"/>
              <w:textAlignment w:val="center"/>
            </w:pPr>
            <w:r w:rsidRPr="004D4072">
              <w:rPr>
                <w:b/>
                <w:bCs/>
                <w:kern w:val="24"/>
              </w:rPr>
              <w:t>2.861</w:t>
            </w:r>
          </w:p>
        </w:tc>
        <w:tc>
          <w:tcPr>
            <w:tcW w:w="1307" w:type="dxa"/>
            <w:hideMark/>
          </w:tcPr>
          <w:p w:rsidR="004D4072" w:rsidRPr="004D4072" w:rsidRDefault="004D4072" w:rsidP="004D4072">
            <w:pPr>
              <w:spacing w:before="100" w:beforeAutospacing="1" w:after="100" w:afterAutospacing="1"/>
              <w:jc w:val="center"/>
              <w:textAlignment w:val="center"/>
            </w:pPr>
            <w:r w:rsidRPr="004D4072">
              <w:rPr>
                <w:b/>
                <w:bCs/>
                <w:kern w:val="24"/>
              </w:rPr>
              <w:t>13.625</w:t>
            </w:r>
          </w:p>
        </w:tc>
        <w:tc>
          <w:tcPr>
            <w:tcW w:w="1266" w:type="dxa"/>
            <w:hideMark/>
          </w:tcPr>
          <w:p w:rsidR="004D4072" w:rsidRPr="004D4072" w:rsidRDefault="004D4072" w:rsidP="004D4072">
            <w:pPr>
              <w:spacing w:before="100" w:beforeAutospacing="1" w:after="100" w:afterAutospacing="1"/>
              <w:jc w:val="center"/>
              <w:textAlignment w:val="center"/>
            </w:pPr>
            <w:r w:rsidRPr="004D4072">
              <w:rPr>
                <w:b/>
                <w:bCs/>
                <w:kern w:val="24"/>
              </w:rPr>
              <w:t>410</w:t>
            </w:r>
          </w:p>
        </w:tc>
        <w:tc>
          <w:tcPr>
            <w:tcW w:w="978" w:type="dxa"/>
            <w:hideMark/>
          </w:tcPr>
          <w:p w:rsidR="004D4072" w:rsidRPr="004D4072" w:rsidRDefault="004D4072" w:rsidP="004D4072">
            <w:pPr>
              <w:spacing w:before="100" w:beforeAutospacing="1" w:after="100" w:afterAutospacing="1"/>
              <w:jc w:val="center"/>
              <w:textAlignment w:val="center"/>
            </w:pPr>
            <w:r w:rsidRPr="004D4072">
              <w:rPr>
                <w:b/>
                <w:bCs/>
                <w:kern w:val="24"/>
              </w:rPr>
              <w:t>305</w:t>
            </w:r>
          </w:p>
        </w:tc>
        <w:tc>
          <w:tcPr>
            <w:tcW w:w="1257" w:type="dxa"/>
            <w:hideMark/>
          </w:tcPr>
          <w:p w:rsidR="004D4072" w:rsidRPr="004D4072" w:rsidRDefault="004D4072" w:rsidP="004D4072">
            <w:pPr>
              <w:spacing w:before="100" w:beforeAutospacing="1" w:after="100" w:afterAutospacing="1"/>
              <w:jc w:val="center"/>
              <w:textAlignment w:val="center"/>
            </w:pPr>
            <w:r w:rsidRPr="004D4072">
              <w:rPr>
                <w:b/>
                <w:bCs/>
                <w:kern w:val="24"/>
              </w:rPr>
              <w:t>5.224</w:t>
            </w:r>
          </w:p>
        </w:tc>
        <w:tc>
          <w:tcPr>
            <w:tcW w:w="1931" w:type="dxa"/>
            <w:hideMark/>
          </w:tcPr>
          <w:p w:rsidR="004D4072" w:rsidRPr="004D4072" w:rsidRDefault="004D4072" w:rsidP="004D4072">
            <w:pPr>
              <w:spacing w:before="100" w:beforeAutospacing="1" w:after="100" w:afterAutospacing="1"/>
              <w:jc w:val="center"/>
              <w:textAlignment w:val="center"/>
            </w:pPr>
            <w:r w:rsidRPr="004D4072">
              <w:rPr>
                <w:b/>
                <w:bCs/>
                <w:kern w:val="24"/>
              </w:rPr>
              <w:t>6.914</w:t>
            </w:r>
          </w:p>
        </w:tc>
      </w:tr>
    </w:tbl>
    <w:p w:rsidR="004D4072" w:rsidRPr="004D4072" w:rsidRDefault="004D4072" w:rsidP="00C970ED">
      <w:pPr>
        <w:jc w:val="both"/>
        <w:rPr>
          <w:rFonts w:eastAsia="Calibri"/>
          <w:lang w:eastAsia="en-US"/>
        </w:rPr>
      </w:pPr>
    </w:p>
    <w:p w:rsidR="004D4072" w:rsidRPr="004D4072" w:rsidRDefault="004D4072" w:rsidP="004D4072">
      <w:pPr>
        <w:jc w:val="both"/>
        <w:rPr>
          <w:rFonts w:eastAsia="Calibri"/>
          <w:i/>
          <w:u w:val="single"/>
          <w:lang w:eastAsia="en-US"/>
        </w:rPr>
      </w:pPr>
      <w:r w:rsidRPr="004D4072">
        <w:rPr>
          <w:rFonts w:eastAsia="Calibri"/>
          <w:i/>
          <w:u w:val="single"/>
          <w:lang w:eastAsia="en-US"/>
        </w:rPr>
        <w:t>Hayvansal Üretimde Meydana Gelen Hasar Durumu</w:t>
      </w:r>
    </w:p>
    <w:p w:rsidR="004D4072" w:rsidRPr="004D4072" w:rsidRDefault="004D4072" w:rsidP="00C970ED">
      <w:pPr>
        <w:jc w:val="both"/>
        <w:rPr>
          <w:rFonts w:eastAsia="Calibri"/>
          <w:lang w:eastAsia="en-US"/>
        </w:rPr>
      </w:pPr>
    </w:p>
    <w:p w:rsidR="004D4072" w:rsidRPr="004D4072" w:rsidRDefault="004D4072" w:rsidP="00C970ED">
      <w:pPr>
        <w:ind w:firstLine="709"/>
        <w:jc w:val="both"/>
        <w:rPr>
          <w:rFonts w:ascii="Calibri" w:eastAsia="Calibri" w:hAnsi="Calibri"/>
          <w:sz w:val="22"/>
          <w:szCs w:val="22"/>
          <w:lang w:eastAsia="en-US"/>
        </w:rPr>
      </w:pPr>
      <w:r w:rsidRPr="004D4072">
        <w:rPr>
          <w:rFonts w:eastAsia="Calibri"/>
          <w:lang w:eastAsia="en-US"/>
        </w:rPr>
        <w:t>Hayvancılık sektöründe toplam hayvan varlığındaki hasarın tespitine yönelik çalışmalar sürdürülmüş olup mevcut durumda 2.861 büyükbaş, 13.625 küçükbaş hayvanın öldüğü belirlenmiştir. İlk belirlemelere göre 5.529 adet ağıl ve ahırın zarar gördüğü tespit edilmiştir.</w:t>
      </w:r>
      <w:r w:rsidRPr="004D4072">
        <w:rPr>
          <w:rFonts w:ascii="Calibri" w:eastAsia="Calibri" w:hAnsi="Calibri"/>
          <w:sz w:val="22"/>
          <w:szCs w:val="22"/>
          <w:lang w:eastAsia="en-US"/>
        </w:rPr>
        <w:t xml:space="preserve"> </w:t>
      </w:r>
    </w:p>
    <w:p w:rsidR="004D4072" w:rsidRPr="004D4072" w:rsidRDefault="004D4072" w:rsidP="004D4072">
      <w:pPr>
        <w:ind w:firstLine="709"/>
        <w:jc w:val="both"/>
        <w:rPr>
          <w:rFonts w:eastAsia="Calibri"/>
          <w:lang w:eastAsia="en-US"/>
        </w:rPr>
      </w:pPr>
    </w:p>
    <w:p w:rsidR="004D4072" w:rsidRPr="004D4072" w:rsidRDefault="004D4072" w:rsidP="004D4072">
      <w:pPr>
        <w:ind w:firstLine="709"/>
        <w:jc w:val="both"/>
        <w:rPr>
          <w:rFonts w:eastAsia="Calibri"/>
          <w:lang w:eastAsia="en-US"/>
        </w:rPr>
      </w:pPr>
      <w:r w:rsidRPr="004D4072">
        <w:rPr>
          <w:rFonts w:eastAsia="Calibri"/>
          <w:lang w:eastAsia="en-US"/>
        </w:rPr>
        <w:t>39 kanatlı işletmesinde hasar meydana gelmiş, bunlardan 4 yumurtacı, 1 etlik kanatlı işletmesi olup diğerleri köy tavukçuluğu diye tabir edilen küçük işletmelerdir.</w:t>
      </w:r>
    </w:p>
    <w:p w:rsidR="004D4072" w:rsidRPr="004D4072" w:rsidRDefault="004D4072" w:rsidP="004D4072">
      <w:pPr>
        <w:ind w:firstLine="709"/>
        <w:jc w:val="both"/>
        <w:rPr>
          <w:rFonts w:eastAsia="Calibri"/>
          <w:lang w:eastAsia="en-US"/>
        </w:rPr>
      </w:pPr>
      <w:r w:rsidRPr="004D4072">
        <w:rPr>
          <w:rFonts w:eastAsia="Calibri"/>
          <w:lang w:eastAsia="en-US"/>
        </w:rPr>
        <w:t>İlimizdeki 10 kesimhaneden 5 tanesi hasar görmemiş, 3 tanesi tamamen yıkılmış, 2 tanesi az hasar almış ve tadilat yapılarak yeniden hizmet vermeye başlamıştır.</w:t>
      </w:r>
    </w:p>
    <w:p w:rsidR="004D4072" w:rsidRPr="004D4072" w:rsidRDefault="004D4072" w:rsidP="004D4072">
      <w:pPr>
        <w:ind w:firstLine="709"/>
        <w:jc w:val="both"/>
        <w:rPr>
          <w:rFonts w:eastAsia="Calibri"/>
          <w:lang w:eastAsia="en-US"/>
        </w:rPr>
      </w:pPr>
    </w:p>
    <w:p w:rsidR="004D4072" w:rsidRPr="004D4072" w:rsidRDefault="004D4072" w:rsidP="004D4072">
      <w:pPr>
        <w:jc w:val="both"/>
        <w:rPr>
          <w:rFonts w:eastAsia="Calibri"/>
          <w:lang w:eastAsia="en-US"/>
        </w:rPr>
      </w:pPr>
    </w:p>
    <w:p w:rsidR="004D4072" w:rsidRPr="004D4072" w:rsidRDefault="004D4072" w:rsidP="004D4072">
      <w:pPr>
        <w:ind w:firstLine="709"/>
        <w:jc w:val="both"/>
        <w:rPr>
          <w:rFonts w:eastAsia="Calibri"/>
          <w:lang w:eastAsia="en-US"/>
        </w:rPr>
      </w:pPr>
      <w:r w:rsidRPr="004D4072">
        <w:rPr>
          <w:rFonts w:eastAsia="Calibri"/>
          <w:lang w:eastAsia="en-US"/>
        </w:rPr>
        <w:t>Su ürünleri sektörü incelendiğinde ise Ulaştırma ve Altyapı Bakanlığı verilerine göre Balıkçı Barınaklarında oluşan hasar 489.700.000 TL’dir.</w:t>
      </w:r>
    </w:p>
    <w:p w:rsidR="004D4072" w:rsidRPr="004D4072" w:rsidRDefault="004D4072" w:rsidP="004D4072">
      <w:pPr>
        <w:ind w:firstLine="709"/>
        <w:jc w:val="both"/>
        <w:rPr>
          <w:rFonts w:eastAsia="Calibri"/>
          <w:lang w:eastAsia="en-US"/>
        </w:rPr>
      </w:pPr>
    </w:p>
    <w:tbl>
      <w:tblPr>
        <w:tblW w:w="9329" w:type="dxa"/>
        <w:tblCellMar>
          <w:left w:w="70" w:type="dxa"/>
          <w:right w:w="70" w:type="dxa"/>
        </w:tblCellMar>
        <w:tblLook w:val="04A0" w:firstRow="1" w:lastRow="0" w:firstColumn="1" w:lastColumn="0" w:noHBand="0" w:noVBand="1"/>
      </w:tblPr>
      <w:tblGrid>
        <w:gridCol w:w="4552"/>
        <w:gridCol w:w="4777"/>
      </w:tblGrid>
      <w:tr w:rsidR="004D4072" w:rsidRPr="004D4072" w:rsidTr="00B55B94">
        <w:trPr>
          <w:trHeight w:val="492"/>
        </w:trPr>
        <w:tc>
          <w:tcPr>
            <w:tcW w:w="4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072" w:rsidRPr="004D4072" w:rsidRDefault="004D4072" w:rsidP="004D4072">
            <w:pPr>
              <w:jc w:val="center"/>
              <w:rPr>
                <w:b/>
                <w:color w:val="000000"/>
              </w:rPr>
            </w:pPr>
            <w:r w:rsidRPr="004D4072">
              <w:rPr>
                <w:b/>
                <w:color w:val="000000"/>
              </w:rPr>
              <w:t>Balıkçı Barınağı</w:t>
            </w:r>
          </w:p>
        </w:tc>
        <w:tc>
          <w:tcPr>
            <w:tcW w:w="4777" w:type="dxa"/>
            <w:tcBorders>
              <w:top w:val="single" w:sz="4" w:space="0" w:color="auto"/>
              <w:left w:val="nil"/>
              <w:bottom w:val="single" w:sz="4" w:space="0" w:color="auto"/>
              <w:right w:val="single" w:sz="4" w:space="0" w:color="auto"/>
            </w:tcBorders>
            <w:shd w:val="clear" w:color="auto" w:fill="auto"/>
            <w:noWrap/>
            <w:vAlign w:val="bottom"/>
            <w:hideMark/>
          </w:tcPr>
          <w:p w:rsidR="004D4072" w:rsidRPr="004D4072" w:rsidRDefault="004D4072" w:rsidP="004D4072">
            <w:pPr>
              <w:jc w:val="center"/>
              <w:rPr>
                <w:b/>
                <w:color w:val="000000"/>
              </w:rPr>
            </w:pPr>
            <w:r w:rsidRPr="004D4072">
              <w:rPr>
                <w:b/>
                <w:color w:val="000000"/>
              </w:rPr>
              <w:t>Yaklaşık Hasar Tutarı (TL)</w:t>
            </w:r>
          </w:p>
        </w:tc>
      </w:tr>
      <w:tr w:rsidR="004D4072" w:rsidRPr="004D4072" w:rsidTr="00B55B94">
        <w:trPr>
          <w:trHeight w:val="330"/>
        </w:trPr>
        <w:tc>
          <w:tcPr>
            <w:tcW w:w="4552" w:type="dxa"/>
            <w:tcBorders>
              <w:top w:val="nil"/>
              <w:left w:val="single" w:sz="4" w:space="0" w:color="auto"/>
              <w:bottom w:val="single" w:sz="4" w:space="0" w:color="auto"/>
              <w:right w:val="single" w:sz="4" w:space="0" w:color="auto"/>
            </w:tcBorders>
            <w:shd w:val="clear" w:color="auto" w:fill="auto"/>
            <w:noWrap/>
            <w:vAlign w:val="bottom"/>
            <w:hideMark/>
          </w:tcPr>
          <w:p w:rsidR="004D4072" w:rsidRPr="004D4072" w:rsidRDefault="004D4072" w:rsidP="004D4072">
            <w:pPr>
              <w:jc w:val="center"/>
              <w:rPr>
                <w:color w:val="000000"/>
              </w:rPr>
            </w:pPr>
            <w:r w:rsidRPr="004D4072">
              <w:rPr>
                <w:color w:val="000000"/>
              </w:rPr>
              <w:t>İskenderun</w:t>
            </w:r>
          </w:p>
        </w:tc>
        <w:tc>
          <w:tcPr>
            <w:tcW w:w="4777" w:type="dxa"/>
            <w:tcBorders>
              <w:top w:val="nil"/>
              <w:left w:val="nil"/>
              <w:bottom w:val="single" w:sz="4" w:space="0" w:color="auto"/>
              <w:right w:val="single" w:sz="4" w:space="0" w:color="auto"/>
            </w:tcBorders>
            <w:shd w:val="clear" w:color="auto" w:fill="auto"/>
            <w:noWrap/>
            <w:vAlign w:val="bottom"/>
            <w:hideMark/>
          </w:tcPr>
          <w:p w:rsidR="004D4072" w:rsidRPr="004D4072" w:rsidRDefault="004D4072" w:rsidP="004D4072">
            <w:pPr>
              <w:jc w:val="center"/>
              <w:rPr>
                <w:color w:val="000000"/>
              </w:rPr>
            </w:pPr>
            <w:r w:rsidRPr="004D4072">
              <w:rPr>
                <w:color w:val="000000"/>
              </w:rPr>
              <w:t>165.200.000</w:t>
            </w:r>
          </w:p>
        </w:tc>
      </w:tr>
      <w:tr w:rsidR="004D4072" w:rsidRPr="004D4072" w:rsidTr="00B55B94">
        <w:trPr>
          <w:trHeight w:val="123"/>
        </w:trPr>
        <w:tc>
          <w:tcPr>
            <w:tcW w:w="4552" w:type="dxa"/>
            <w:tcBorders>
              <w:top w:val="nil"/>
              <w:left w:val="single" w:sz="4" w:space="0" w:color="auto"/>
              <w:bottom w:val="single" w:sz="4" w:space="0" w:color="auto"/>
              <w:right w:val="single" w:sz="4" w:space="0" w:color="auto"/>
            </w:tcBorders>
            <w:shd w:val="clear" w:color="auto" w:fill="auto"/>
            <w:noWrap/>
            <w:vAlign w:val="bottom"/>
            <w:hideMark/>
          </w:tcPr>
          <w:p w:rsidR="004D4072" w:rsidRPr="004D4072" w:rsidRDefault="004D4072" w:rsidP="004D4072">
            <w:pPr>
              <w:jc w:val="center"/>
              <w:rPr>
                <w:color w:val="000000"/>
              </w:rPr>
            </w:pPr>
            <w:r w:rsidRPr="004D4072">
              <w:rPr>
                <w:color w:val="000000"/>
              </w:rPr>
              <w:t>Dörtyol</w:t>
            </w:r>
          </w:p>
        </w:tc>
        <w:tc>
          <w:tcPr>
            <w:tcW w:w="4777" w:type="dxa"/>
            <w:tcBorders>
              <w:top w:val="nil"/>
              <w:left w:val="nil"/>
              <w:bottom w:val="single" w:sz="4" w:space="0" w:color="auto"/>
              <w:right w:val="single" w:sz="4" w:space="0" w:color="auto"/>
            </w:tcBorders>
            <w:shd w:val="clear" w:color="auto" w:fill="auto"/>
            <w:noWrap/>
            <w:vAlign w:val="bottom"/>
            <w:hideMark/>
          </w:tcPr>
          <w:p w:rsidR="004D4072" w:rsidRPr="004D4072" w:rsidRDefault="004D4072" w:rsidP="004D4072">
            <w:pPr>
              <w:jc w:val="center"/>
              <w:rPr>
                <w:color w:val="000000"/>
              </w:rPr>
            </w:pPr>
            <w:r w:rsidRPr="004D4072">
              <w:rPr>
                <w:color w:val="000000"/>
              </w:rPr>
              <w:t>129.800.000</w:t>
            </w:r>
          </w:p>
        </w:tc>
      </w:tr>
      <w:tr w:rsidR="004D4072" w:rsidRPr="004D4072" w:rsidTr="00B55B94">
        <w:trPr>
          <w:trHeight w:val="127"/>
        </w:trPr>
        <w:tc>
          <w:tcPr>
            <w:tcW w:w="4552" w:type="dxa"/>
            <w:tcBorders>
              <w:top w:val="nil"/>
              <w:left w:val="single" w:sz="4" w:space="0" w:color="auto"/>
              <w:bottom w:val="single" w:sz="4" w:space="0" w:color="auto"/>
              <w:right w:val="single" w:sz="4" w:space="0" w:color="auto"/>
            </w:tcBorders>
            <w:shd w:val="clear" w:color="auto" w:fill="auto"/>
            <w:noWrap/>
            <w:vAlign w:val="bottom"/>
            <w:hideMark/>
          </w:tcPr>
          <w:p w:rsidR="004D4072" w:rsidRPr="004D4072" w:rsidRDefault="004D4072" w:rsidP="004D4072">
            <w:pPr>
              <w:jc w:val="center"/>
              <w:rPr>
                <w:color w:val="000000"/>
              </w:rPr>
            </w:pPr>
            <w:r w:rsidRPr="004D4072">
              <w:rPr>
                <w:color w:val="000000"/>
              </w:rPr>
              <w:t>Işıklı - Konacık</w:t>
            </w:r>
          </w:p>
        </w:tc>
        <w:tc>
          <w:tcPr>
            <w:tcW w:w="4777" w:type="dxa"/>
            <w:tcBorders>
              <w:top w:val="nil"/>
              <w:left w:val="nil"/>
              <w:bottom w:val="single" w:sz="4" w:space="0" w:color="auto"/>
              <w:right w:val="single" w:sz="4" w:space="0" w:color="auto"/>
            </w:tcBorders>
            <w:shd w:val="clear" w:color="auto" w:fill="auto"/>
            <w:noWrap/>
            <w:vAlign w:val="bottom"/>
            <w:hideMark/>
          </w:tcPr>
          <w:p w:rsidR="004D4072" w:rsidRPr="004D4072" w:rsidRDefault="004D4072" w:rsidP="004D4072">
            <w:pPr>
              <w:jc w:val="center"/>
              <w:rPr>
                <w:color w:val="000000"/>
              </w:rPr>
            </w:pPr>
            <w:r w:rsidRPr="004D4072">
              <w:rPr>
                <w:color w:val="000000"/>
              </w:rPr>
              <w:t>100.300.000</w:t>
            </w:r>
          </w:p>
        </w:tc>
      </w:tr>
      <w:tr w:rsidR="004D4072" w:rsidRPr="004D4072" w:rsidTr="00B55B94">
        <w:trPr>
          <w:trHeight w:val="492"/>
        </w:trPr>
        <w:tc>
          <w:tcPr>
            <w:tcW w:w="4552" w:type="dxa"/>
            <w:tcBorders>
              <w:top w:val="nil"/>
              <w:left w:val="single" w:sz="4" w:space="0" w:color="auto"/>
              <w:bottom w:val="single" w:sz="4" w:space="0" w:color="auto"/>
              <w:right w:val="single" w:sz="4" w:space="0" w:color="auto"/>
            </w:tcBorders>
            <w:shd w:val="clear" w:color="auto" w:fill="auto"/>
            <w:noWrap/>
            <w:vAlign w:val="bottom"/>
            <w:hideMark/>
          </w:tcPr>
          <w:p w:rsidR="004D4072" w:rsidRPr="004D4072" w:rsidRDefault="004D4072" w:rsidP="004D4072">
            <w:pPr>
              <w:jc w:val="center"/>
              <w:rPr>
                <w:color w:val="000000"/>
              </w:rPr>
            </w:pPr>
            <w:r w:rsidRPr="004D4072">
              <w:rPr>
                <w:color w:val="000000"/>
              </w:rPr>
              <w:t>Çevlik (Samandağ)</w:t>
            </w:r>
          </w:p>
        </w:tc>
        <w:tc>
          <w:tcPr>
            <w:tcW w:w="4777" w:type="dxa"/>
            <w:tcBorders>
              <w:top w:val="nil"/>
              <w:left w:val="nil"/>
              <w:bottom w:val="single" w:sz="4" w:space="0" w:color="auto"/>
              <w:right w:val="single" w:sz="4" w:space="0" w:color="auto"/>
            </w:tcBorders>
            <w:shd w:val="clear" w:color="auto" w:fill="auto"/>
            <w:noWrap/>
            <w:vAlign w:val="bottom"/>
            <w:hideMark/>
          </w:tcPr>
          <w:p w:rsidR="004D4072" w:rsidRPr="004D4072" w:rsidRDefault="004D4072" w:rsidP="004D4072">
            <w:pPr>
              <w:jc w:val="center"/>
              <w:rPr>
                <w:color w:val="000000"/>
              </w:rPr>
            </w:pPr>
            <w:r w:rsidRPr="004D4072">
              <w:rPr>
                <w:color w:val="000000"/>
              </w:rPr>
              <w:t>94.400.000</w:t>
            </w:r>
          </w:p>
        </w:tc>
      </w:tr>
      <w:tr w:rsidR="004D4072" w:rsidRPr="004D4072" w:rsidTr="00B55B94">
        <w:trPr>
          <w:trHeight w:val="60"/>
        </w:trPr>
        <w:tc>
          <w:tcPr>
            <w:tcW w:w="4552" w:type="dxa"/>
            <w:tcBorders>
              <w:top w:val="nil"/>
              <w:left w:val="single" w:sz="4" w:space="0" w:color="auto"/>
              <w:bottom w:val="single" w:sz="4" w:space="0" w:color="auto"/>
              <w:right w:val="single" w:sz="4" w:space="0" w:color="auto"/>
            </w:tcBorders>
            <w:shd w:val="clear" w:color="auto" w:fill="auto"/>
            <w:noWrap/>
            <w:vAlign w:val="bottom"/>
            <w:hideMark/>
          </w:tcPr>
          <w:p w:rsidR="004D4072" w:rsidRPr="004D4072" w:rsidRDefault="004D4072" w:rsidP="004D4072">
            <w:pPr>
              <w:jc w:val="center"/>
              <w:rPr>
                <w:b/>
                <w:color w:val="000000"/>
              </w:rPr>
            </w:pPr>
            <w:r w:rsidRPr="004D4072">
              <w:rPr>
                <w:b/>
                <w:color w:val="000000"/>
              </w:rPr>
              <w:t>TOPLAM</w:t>
            </w:r>
          </w:p>
        </w:tc>
        <w:tc>
          <w:tcPr>
            <w:tcW w:w="4777" w:type="dxa"/>
            <w:tcBorders>
              <w:top w:val="nil"/>
              <w:left w:val="nil"/>
              <w:bottom w:val="single" w:sz="4" w:space="0" w:color="auto"/>
              <w:right w:val="single" w:sz="4" w:space="0" w:color="auto"/>
            </w:tcBorders>
            <w:shd w:val="clear" w:color="auto" w:fill="auto"/>
            <w:noWrap/>
            <w:vAlign w:val="bottom"/>
            <w:hideMark/>
          </w:tcPr>
          <w:p w:rsidR="004D4072" w:rsidRPr="004D4072" w:rsidRDefault="004D4072" w:rsidP="004D4072">
            <w:pPr>
              <w:jc w:val="center"/>
              <w:rPr>
                <w:b/>
                <w:color w:val="000000"/>
              </w:rPr>
            </w:pPr>
            <w:r w:rsidRPr="004D4072">
              <w:rPr>
                <w:b/>
                <w:color w:val="000000"/>
              </w:rPr>
              <w:t>489.700.000</w:t>
            </w:r>
          </w:p>
        </w:tc>
      </w:tr>
    </w:tbl>
    <w:p w:rsidR="004D4072" w:rsidRPr="004D4072" w:rsidRDefault="004D4072" w:rsidP="004D4072">
      <w:pPr>
        <w:ind w:firstLine="709"/>
        <w:jc w:val="both"/>
        <w:rPr>
          <w:rFonts w:eastAsia="Calibri"/>
          <w:lang w:eastAsia="en-US"/>
        </w:rPr>
      </w:pPr>
    </w:p>
    <w:p w:rsidR="004D4072" w:rsidRPr="004D4072" w:rsidRDefault="004D4072" w:rsidP="004D4072">
      <w:pPr>
        <w:ind w:firstLine="709"/>
        <w:jc w:val="both"/>
        <w:rPr>
          <w:rFonts w:eastAsia="Calibri"/>
          <w:lang w:eastAsia="en-US"/>
        </w:rPr>
      </w:pPr>
      <w:r w:rsidRPr="004D4072">
        <w:rPr>
          <w:rFonts w:eastAsia="Calibri"/>
          <w:lang w:eastAsia="en-US"/>
        </w:rPr>
        <w:t>1 adet Akvaryum balığı yetiştiriciliği işletmesi tamamen yıkılmıştır. 1 adet Akvaryum balığı yetiştiriciliği işletmesi sahibi vefat ettiği için işletme kapanmıştır. 2 adet Akvaryum balığı yetiştiriciliği işletmesi toprak havuzlarında deprem neticesi yarılmalar olduğundan büyük oranda balık ölümleri yaşanmıştır.</w:t>
      </w:r>
    </w:p>
    <w:p w:rsidR="004D4072" w:rsidRPr="004D4072" w:rsidRDefault="004D4072" w:rsidP="004D4072">
      <w:pPr>
        <w:spacing w:before="100" w:beforeAutospacing="1" w:after="100" w:afterAutospacing="1"/>
        <w:rPr>
          <w:rFonts w:eastAsia="Calibri"/>
          <w:i/>
          <w:u w:val="single"/>
          <w:lang w:eastAsia="en-US"/>
        </w:rPr>
      </w:pPr>
      <w:r w:rsidRPr="004D4072">
        <w:rPr>
          <w:rFonts w:eastAsia="Calibri"/>
          <w:i/>
          <w:u w:val="single"/>
          <w:lang w:eastAsia="en-US"/>
        </w:rPr>
        <w:t>Tarımsal Sanayide Meydana Gelen Hasar Durumu</w:t>
      </w:r>
    </w:p>
    <w:p w:rsidR="004D4072" w:rsidRPr="004D4072" w:rsidRDefault="004D4072" w:rsidP="004D4072">
      <w:pPr>
        <w:spacing w:before="100" w:beforeAutospacing="1" w:after="100" w:afterAutospacing="1"/>
        <w:ind w:firstLine="708"/>
        <w:jc w:val="both"/>
        <w:rPr>
          <w:rFonts w:eastAsia="Calibri"/>
          <w:lang w:eastAsia="en-US"/>
        </w:rPr>
      </w:pPr>
      <w:r w:rsidRPr="004D4072">
        <w:rPr>
          <w:rFonts w:eastAsia="Calibri"/>
          <w:lang w:eastAsia="en-US"/>
        </w:rPr>
        <w:t xml:space="preserve">İşletme bazında incelendiğinde  2.798 satış ve toplu tüketim yeri ile 485 üretim yeri olmak üzere toplam 3.283 adet işletme pasif duruma geçmiştir. </w:t>
      </w:r>
    </w:p>
    <w:p w:rsidR="004D4072" w:rsidRPr="004D4072" w:rsidRDefault="004D4072" w:rsidP="004D4072">
      <w:pPr>
        <w:ind w:firstLine="708"/>
        <w:jc w:val="both"/>
        <w:rPr>
          <w:rFonts w:eastAsia="Calibri"/>
          <w:lang w:eastAsia="en-US"/>
        </w:rPr>
      </w:pPr>
      <w:r w:rsidRPr="004D4072">
        <w:rPr>
          <w:rFonts w:eastAsia="Calibri"/>
          <w:lang w:eastAsia="en-US"/>
        </w:rPr>
        <w:t>İl Genelinde İlçe Bazlı Üretimi Pasif Duruma Geçmiş İşletme Sayıları</w:t>
      </w:r>
    </w:p>
    <w:tbl>
      <w:tblPr>
        <w:tblStyle w:val="TabloKlavuzu2"/>
        <w:tblW w:w="9292" w:type="dxa"/>
        <w:tblLook w:val="04A0" w:firstRow="1" w:lastRow="0" w:firstColumn="1" w:lastColumn="0" w:noHBand="0" w:noVBand="1"/>
      </w:tblPr>
      <w:tblGrid>
        <w:gridCol w:w="3624"/>
        <w:gridCol w:w="2834"/>
        <w:gridCol w:w="2834"/>
      </w:tblGrid>
      <w:tr w:rsidR="004D4072" w:rsidRPr="004D4072" w:rsidTr="00B55B94">
        <w:trPr>
          <w:trHeight w:val="169"/>
        </w:trPr>
        <w:tc>
          <w:tcPr>
            <w:tcW w:w="3624" w:type="dxa"/>
            <w:noWrap/>
          </w:tcPr>
          <w:p w:rsidR="004D4072" w:rsidRPr="004D4072" w:rsidRDefault="004D4072" w:rsidP="004D4072">
            <w:pPr>
              <w:rPr>
                <w:b/>
                <w:bCs/>
                <w:color w:val="000000"/>
              </w:rPr>
            </w:pPr>
            <w:r w:rsidRPr="004D4072">
              <w:rPr>
                <w:b/>
                <w:bCs/>
                <w:color w:val="000000"/>
              </w:rPr>
              <w:t xml:space="preserve">İlçe </w:t>
            </w:r>
          </w:p>
        </w:tc>
        <w:tc>
          <w:tcPr>
            <w:tcW w:w="2834" w:type="dxa"/>
            <w:noWrap/>
          </w:tcPr>
          <w:p w:rsidR="004D4072" w:rsidRPr="004D4072" w:rsidRDefault="004D4072" w:rsidP="004D4072">
            <w:pPr>
              <w:rPr>
                <w:b/>
                <w:bCs/>
                <w:color w:val="000000"/>
              </w:rPr>
            </w:pPr>
            <w:r w:rsidRPr="004D4072">
              <w:rPr>
                <w:b/>
                <w:bCs/>
                <w:color w:val="000000"/>
              </w:rPr>
              <w:t>Satış Ve Toplu Tüketim</w:t>
            </w:r>
          </w:p>
        </w:tc>
        <w:tc>
          <w:tcPr>
            <w:tcW w:w="2834" w:type="dxa"/>
            <w:noWrap/>
          </w:tcPr>
          <w:p w:rsidR="004D4072" w:rsidRPr="004D4072" w:rsidRDefault="004D4072" w:rsidP="004D4072">
            <w:pPr>
              <w:jc w:val="center"/>
              <w:rPr>
                <w:b/>
                <w:bCs/>
                <w:color w:val="000000"/>
              </w:rPr>
            </w:pPr>
            <w:r w:rsidRPr="004D4072">
              <w:rPr>
                <w:b/>
                <w:bCs/>
                <w:color w:val="000000"/>
              </w:rPr>
              <w:t>Üretim</w:t>
            </w:r>
          </w:p>
        </w:tc>
      </w:tr>
      <w:tr w:rsidR="004D4072" w:rsidRPr="004D4072" w:rsidTr="00B55B94">
        <w:trPr>
          <w:trHeight w:val="169"/>
        </w:trPr>
        <w:tc>
          <w:tcPr>
            <w:tcW w:w="3624" w:type="dxa"/>
            <w:noWrap/>
            <w:hideMark/>
          </w:tcPr>
          <w:p w:rsidR="004D4072" w:rsidRPr="004D4072" w:rsidRDefault="004D4072" w:rsidP="004D4072">
            <w:pPr>
              <w:rPr>
                <w:color w:val="000000"/>
              </w:rPr>
            </w:pPr>
            <w:r w:rsidRPr="004D4072">
              <w:rPr>
                <w:color w:val="000000"/>
              </w:rPr>
              <w:t>Altınözü</w:t>
            </w:r>
          </w:p>
        </w:tc>
        <w:tc>
          <w:tcPr>
            <w:tcW w:w="2834" w:type="dxa"/>
            <w:noWrap/>
            <w:hideMark/>
          </w:tcPr>
          <w:p w:rsidR="004D4072" w:rsidRPr="004D4072" w:rsidRDefault="004D4072" w:rsidP="004D4072">
            <w:pPr>
              <w:jc w:val="center"/>
              <w:rPr>
                <w:color w:val="000000"/>
              </w:rPr>
            </w:pPr>
            <w:r w:rsidRPr="004D4072">
              <w:rPr>
                <w:color w:val="000000"/>
              </w:rPr>
              <w:t>2</w:t>
            </w:r>
          </w:p>
        </w:tc>
        <w:tc>
          <w:tcPr>
            <w:tcW w:w="2834" w:type="dxa"/>
            <w:noWrap/>
            <w:hideMark/>
          </w:tcPr>
          <w:p w:rsidR="004D4072" w:rsidRPr="004D4072" w:rsidRDefault="004D4072" w:rsidP="004D4072">
            <w:pPr>
              <w:jc w:val="center"/>
              <w:rPr>
                <w:color w:val="000000"/>
              </w:rPr>
            </w:pPr>
            <w:r w:rsidRPr="004D4072">
              <w:rPr>
                <w:color w:val="000000"/>
              </w:rPr>
              <w:t>1</w:t>
            </w:r>
          </w:p>
        </w:tc>
      </w:tr>
      <w:tr w:rsidR="004D4072" w:rsidRPr="004D4072" w:rsidTr="00B55B94">
        <w:trPr>
          <w:trHeight w:val="169"/>
        </w:trPr>
        <w:tc>
          <w:tcPr>
            <w:tcW w:w="3624" w:type="dxa"/>
            <w:noWrap/>
            <w:hideMark/>
          </w:tcPr>
          <w:p w:rsidR="004D4072" w:rsidRPr="004D4072" w:rsidRDefault="004D4072" w:rsidP="004D4072">
            <w:pPr>
              <w:rPr>
                <w:color w:val="000000"/>
              </w:rPr>
            </w:pPr>
            <w:r w:rsidRPr="004D4072">
              <w:rPr>
                <w:color w:val="000000"/>
              </w:rPr>
              <w:t>Antakya</w:t>
            </w:r>
          </w:p>
        </w:tc>
        <w:tc>
          <w:tcPr>
            <w:tcW w:w="2834" w:type="dxa"/>
            <w:noWrap/>
            <w:hideMark/>
          </w:tcPr>
          <w:p w:rsidR="004D4072" w:rsidRPr="004D4072" w:rsidRDefault="004D4072" w:rsidP="004D4072">
            <w:pPr>
              <w:jc w:val="center"/>
              <w:rPr>
                <w:color w:val="000000"/>
              </w:rPr>
            </w:pPr>
            <w:r w:rsidRPr="004D4072">
              <w:rPr>
                <w:color w:val="000000"/>
              </w:rPr>
              <w:t>1760</w:t>
            </w:r>
          </w:p>
        </w:tc>
        <w:tc>
          <w:tcPr>
            <w:tcW w:w="2834" w:type="dxa"/>
            <w:noWrap/>
            <w:hideMark/>
          </w:tcPr>
          <w:p w:rsidR="004D4072" w:rsidRPr="004D4072" w:rsidRDefault="004D4072" w:rsidP="004D4072">
            <w:pPr>
              <w:jc w:val="center"/>
              <w:rPr>
                <w:color w:val="000000"/>
              </w:rPr>
            </w:pPr>
            <w:r w:rsidRPr="004D4072">
              <w:rPr>
                <w:color w:val="000000"/>
              </w:rPr>
              <w:t>313</w:t>
            </w:r>
          </w:p>
        </w:tc>
      </w:tr>
      <w:tr w:rsidR="004D4072" w:rsidRPr="004D4072" w:rsidTr="00B55B94">
        <w:trPr>
          <w:trHeight w:val="169"/>
        </w:trPr>
        <w:tc>
          <w:tcPr>
            <w:tcW w:w="3624" w:type="dxa"/>
            <w:noWrap/>
            <w:hideMark/>
          </w:tcPr>
          <w:p w:rsidR="004D4072" w:rsidRPr="004D4072" w:rsidRDefault="004D4072" w:rsidP="004D4072">
            <w:pPr>
              <w:spacing w:before="100" w:beforeAutospacing="1" w:after="100" w:afterAutospacing="1"/>
              <w:rPr>
                <w:color w:val="000000"/>
              </w:rPr>
            </w:pPr>
            <w:r w:rsidRPr="004D4072">
              <w:rPr>
                <w:color w:val="000000"/>
              </w:rPr>
              <w:t>Arsuz</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144</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13</w:t>
            </w:r>
          </w:p>
        </w:tc>
      </w:tr>
      <w:tr w:rsidR="004D4072" w:rsidRPr="004D4072" w:rsidTr="00B55B94">
        <w:trPr>
          <w:trHeight w:val="169"/>
        </w:trPr>
        <w:tc>
          <w:tcPr>
            <w:tcW w:w="3624" w:type="dxa"/>
            <w:noWrap/>
            <w:hideMark/>
          </w:tcPr>
          <w:p w:rsidR="004D4072" w:rsidRPr="004D4072" w:rsidRDefault="004D4072" w:rsidP="004D4072">
            <w:pPr>
              <w:spacing w:before="100" w:beforeAutospacing="1" w:after="100" w:afterAutospacing="1"/>
              <w:rPr>
                <w:color w:val="000000"/>
              </w:rPr>
            </w:pPr>
            <w:r w:rsidRPr="004D4072">
              <w:rPr>
                <w:color w:val="000000"/>
              </w:rPr>
              <w:t>Belen</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44</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11</w:t>
            </w:r>
          </w:p>
        </w:tc>
      </w:tr>
      <w:tr w:rsidR="004D4072" w:rsidRPr="004D4072" w:rsidTr="00B55B94">
        <w:trPr>
          <w:trHeight w:val="169"/>
        </w:trPr>
        <w:tc>
          <w:tcPr>
            <w:tcW w:w="3624" w:type="dxa"/>
            <w:noWrap/>
            <w:hideMark/>
          </w:tcPr>
          <w:p w:rsidR="004D4072" w:rsidRPr="004D4072" w:rsidRDefault="004D4072" w:rsidP="004D4072">
            <w:pPr>
              <w:spacing w:before="100" w:beforeAutospacing="1" w:after="100" w:afterAutospacing="1"/>
              <w:rPr>
                <w:color w:val="000000"/>
              </w:rPr>
            </w:pPr>
            <w:r w:rsidRPr="004D4072">
              <w:rPr>
                <w:color w:val="000000"/>
              </w:rPr>
              <w:t>Defne</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5</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4</w:t>
            </w:r>
          </w:p>
        </w:tc>
      </w:tr>
      <w:tr w:rsidR="004D4072" w:rsidRPr="004D4072" w:rsidTr="00B55B94">
        <w:trPr>
          <w:trHeight w:val="169"/>
        </w:trPr>
        <w:tc>
          <w:tcPr>
            <w:tcW w:w="3624" w:type="dxa"/>
            <w:noWrap/>
            <w:hideMark/>
          </w:tcPr>
          <w:p w:rsidR="004D4072" w:rsidRPr="004D4072" w:rsidRDefault="004D4072" w:rsidP="004D4072">
            <w:pPr>
              <w:spacing w:before="100" w:beforeAutospacing="1" w:after="100" w:afterAutospacing="1"/>
              <w:rPr>
                <w:color w:val="000000"/>
              </w:rPr>
            </w:pPr>
            <w:r w:rsidRPr="004D4072">
              <w:rPr>
                <w:color w:val="000000"/>
              </w:rPr>
              <w:t>Dörtyol</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56</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8</w:t>
            </w:r>
          </w:p>
        </w:tc>
      </w:tr>
      <w:tr w:rsidR="004D4072" w:rsidRPr="004D4072" w:rsidTr="00B55B94">
        <w:trPr>
          <w:trHeight w:val="169"/>
        </w:trPr>
        <w:tc>
          <w:tcPr>
            <w:tcW w:w="3624" w:type="dxa"/>
            <w:noWrap/>
            <w:hideMark/>
          </w:tcPr>
          <w:p w:rsidR="004D4072" w:rsidRPr="004D4072" w:rsidRDefault="004D4072" w:rsidP="004D4072">
            <w:pPr>
              <w:spacing w:before="100" w:beforeAutospacing="1" w:after="100" w:afterAutospacing="1"/>
              <w:rPr>
                <w:color w:val="000000"/>
              </w:rPr>
            </w:pPr>
            <w:r w:rsidRPr="004D4072">
              <w:rPr>
                <w:color w:val="000000"/>
              </w:rPr>
              <w:t>Erzin</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22</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2</w:t>
            </w:r>
          </w:p>
        </w:tc>
      </w:tr>
      <w:tr w:rsidR="004D4072" w:rsidRPr="004D4072" w:rsidTr="00B55B94">
        <w:trPr>
          <w:trHeight w:val="169"/>
        </w:trPr>
        <w:tc>
          <w:tcPr>
            <w:tcW w:w="3624" w:type="dxa"/>
            <w:noWrap/>
            <w:hideMark/>
          </w:tcPr>
          <w:p w:rsidR="004D4072" w:rsidRPr="004D4072" w:rsidRDefault="004D4072" w:rsidP="004D4072">
            <w:pPr>
              <w:spacing w:before="100" w:beforeAutospacing="1" w:after="100" w:afterAutospacing="1"/>
              <w:rPr>
                <w:color w:val="000000"/>
              </w:rPr>
            </w:pPr>
            <w:r w:rsidRPr="004D4072">
              <w:rPr>
                <w:color w:val="000000"/>
              </w:rPr>
              <w:lastRenderedPageBreak/>
              <w:t>Hassa</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16</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1</w:t>
            </w:r>
          </w:p>
        </w:tc>
      </w:tr>
      <w:tr w:rsidR="004D4072" w:rsidRPr="004D4072" w:rsidTr="00B55B94">
        <w:trPr>
          <w:trHeight w:val="169"/>
        </w:trPr>
        <w:tc>
          <w:tcPr>
            <w:tcW w:w="3624" w:type="dxa"/>
            <w:noWrap/>
            <w:hideMark/>
          </w:tcPr>
          <w:p w:rsidR="004D4072" w:rsidRPr="004D4072" w:rsidRDefault="004D4072" w:rsidP="004D4072">
            <w:pPr>
              <w:spacing w:before="100" w:beforeAutospacing="1" w:after="100" w:afterAutospacing="1"/>
              <w:rPr>
                <w:color w:val="000000"/>
              </w:rPr>
            </w:pPr>
            <w:r w:rsidRPr="004D4072">
              <w:rPr>
                <w:color w:val="000000"/>
              </w:rPr>
              <w:t>İskenderun</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60</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14</w:t>
            </w:r>
          </w:p>
        </w:tc>
      </w:tr>
      <w:tr w:rsidR="004D4072" w:rsidRPr="004D4072" w:rsidTr="00B55B94">
        <w:trPr>
          <w:trHeight w:val="169"/>
        </w:trPr>
        <w:tc>
          <w:tcPr>
            <w:tcW w:w="3624" w:type="dxa"/>
            <w:noWrap/>
            <w:hideMark/>
          </w:tcPr>
          <w:p w:rsidR="004D4072" w:rsidRPr="004D4072" w:rsidRDefault="004D4072" w:rsidP="004D4072">
            <w:pPr>
              <w:spacing w:before="100" w:beforeAutospacing="1" w:after="100" w:afterAutospacing="1"/>
              <w:rPr>
                <w:color w:val="000000"/>
              </w:rPr>
            </w:pPr>
            <w:r w:rsidRPr="004D4072">
              <w:rPr>
                <w:color w:val="000000"/>
              </w:rPr>
              <w:t>Kırıkhan</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337</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55</w:t>
            </w:r>
          </w:p>
        </w:tc>
      </w:tr>
      <w:tr w:rsidR="004D4072" w:rsidRPr="004D4072" w:rsidTr="00B55B94">
        <w:trPr>
          <w:trHeight w:val="169"/>
        </w:trPr>
        <w:tc>
          <w:tcPr>
            <w:tcW w:w="3624" w:type="dxa"/>
            <w:noWrap/>
            <w:hideMark/>
          </w:tcPr>
          <w:p w:rsidR="004D4072" w:rsidRPr="004D4072" w:rsidRDefault="004D4072" w:rsidP="004D4072">
            <w:pPr>
              <w:spacing w:before="100" w:beforeAutospacing="1" w:after="100" w:afterAutospacing="1"/>
              <w:rPr>
                <w:color w:val="000000"/>
              </w:rPr>
            </w:pPr>
            <w:r w:rsidRPr="004D4072">
              <w:rPr>
                <w:color w:val="000000"/>
              </w:rPr>
              <w:t>Kumlu</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9</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1</w:t>
            </w:r>
          </w:p>
        </w:tc>
      </w:tr>
      <w:tr w:rsidR="004D4072" w:rsidRPr="004D4072" w:rsidTr="00B55B94">
        <w:trPr>
          <w:trHeight w:val="169"/>
        </w:trPr>
        <w:tc>
          <w:tcPr>
            <w:tcW w:w="3624" w:type="dxa"/>
            <w:noWrap/>
            <w:hideMark/>
          </w:tcPr>
          <w:p w:rsidR="004D4072" w:rsidRPr="004D4072" w:rsidRDefault="004D4072" w:rsidP="004D4072">
            <w:pPr>
              <w:spacing w:before="100" w:beforeAutospacing="1" w:after="100" w:afterAutospacing="1"/>
              <w:rPr>
                <w:color w:val="000000"/>
              </w:rPr>
            </w:pPr>
            <w:r w:rsidRPr="004D4072">
              <w:rPr>
                <w:color w:val="000000"/>
              </w:rPr>
              <w:t>Payas</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41</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4</w:t>
            </w:r>
          </w:p>
        </w:tc>
      </w:tr>
      <w:tr w:rsidR="004D4072" w:rsidRPr="004D4072" w:rsidTr="00B55B94">
        <w:trPr>
          <w:trHeight w:val="169"/>
        </w:trPr>
        <w:tc>
          <w:tcPr>
            <w:tcW w:w="3624" w:type="dxa"/>
            <w:noWrap/>
            <w:hideMark/>
          </w:tcPr>
          <w:p w:rsidR="004D4072" w:rsidRPr="004D4072" w:rsidRDefault="004D4072" w:rsidP="004D4072">
            <w:pPr>
              <w:spacing w:before="100" w:beforeAutospacing="1" w:after="100" w:afterAutospacing="1"/>
              <w:rPr>
                <w:color w:val="000000"/>
              </w:rPr>
            </w:pPr>
            <w:r w:rsidRPr="004D4072">
              <w:rPr>
                <w:color w:val="000000"/>
              </w:rPr>
              <w:t>Rehanlı</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28</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3</w:t>
            </w:r>
          </w:p>
        </w:tc>
      </w:tr>
      <w:tr w:rsidR="004D4072" w:rsidRPr="004D4072" w:rsidTr="00B55B94">
        <w:trPr>
          <w:trHeight w:val="169"/>
        </w:trPr>
        <w:tc>
          <w:tcPr>
            <w:tcW w:w="3624" w:type="dxa"/>
            <w:noWrap/>
            <w:hideMark/>
          </w:tcPr>
          <w:p w:rsidR="004D4072" w:rsidRPr="004D4072" w:rsidRDefault="004D4072" w:rsidP="004D4072">
            <w:pPr>
              <w:spacing w:before="100" w:beforeAutospacing="1" w:after="100" w:afterAutospacing="1"/>
              <w:rPr>
                <w:color w:val="000000"/>
              </w:rPr>
            </w:pPr>
            <w:r w:rsidRPr="004D4072">
              <w:rPr>
                <w:color w:val="000000"/>
              </w:rPr>
              <w:t>Samandağ</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263</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53</w:t>
            </w:r>
          </w:p>
        </w:tc>
      </w:tr>
      <w:tr w:rsidR="004D4072" w:rsidRPr="004D4072" w:rsidTr="00B55B94">
        <w:trPr>
          <w:trHeight w:val="169"/>
        </w:trPr>
        <w:tc>
          <w:tcPr>
            <w:tcW w:w="3624" w:type="dxa"/>
            <w:noWrap/>
            <w:hideMark/>
          </w:tcPr>
          <w:p w:rsidR="004D4072" w:rsidRPr="004D4072" w:rsidRDefault="004D4072" w:rsidP="004D4072">
            <w:pPr>
              <w:spacing w:before="100" w:beforeAutospacing="1" w:after="100" w:afterAutospacing="1"/>
              <w:rPr>
                <w:color w:val="000000"/>
              </w:rPr>
            </w:pPr>
            <w:r w:rsidRPr="004D4072">
              <w:rPr>
                <w:color w:val="000000"/>
              </w:rPr>
              <w:t>Yayladağ</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11</w:t>
            </w:r>
          </w:p>
        </w:tc>
        <w:tc>
          <w:tcPr>
            <w:tcW w:w="2834" w:type="dxa"/>
            <w:noWrap/>
            <w:hideMark/>
          </w:tcPr>
          <w:p w:rsidR="004D4072" w:rsidRPr="004D4072" w:rsidRDefault="004D4072" w:rsidP="004D4072">
            <w:pPr>
              <w:spacing w:before="100" w:beforeAutospacing="1" w:after="100" w:afterAutospacing="1"/>
              <w:jc w:val="center"/>
              <w:rPr>
                <w:color w:val="000000"/>
              </w:rPr>
            </w:pPr>
            <w:r w:rsidRPr="004D4072">
              <w:rPr>
                <w:color w:val="000000"/>
              </w:rPr>
              <w:t>2</w:t>
            </w:r>
          </w:p>
        </w:tc>
      </w:tr>
      <w:tr w:rsidR="004D4072" w:rsidRPr="004D4072" w:rsidTr="00B55B94">
        <w:trPr>
          <w:trHeight w:val="148"/>
        </w:trPr>
        <w:tc>
          <w:tcPr>
            <w:tcW w:w="3624" w:type="dxa"/>
            <w:noWrap/>
            <w:hideMark/>
          </w:tcPr>
          <w:p w:rsidR="004D4072" w:rsidRPr="004D4072" w:rsidRDefault="004D4072" w:rsidP="004D4072">
            <w:pPr>
              <w:spacing w:before="100" w:beforeAutospacing="1" w:after="100" w:afterAutospacing="1"/>
              <w:rPr>
                <w:b/>
                <w:color w:val="000000"/>
              </w:rPr>
            </w:pPr>
            <w:r w:rsidRPr="004D4072">
              <w:rPr>
                <w:b/>
                <w:color w:val="000000"/>
              </w:rPr>
              <w:t>TOPLAM</w:t>
            </w:r>
          </w:p>
        </w:tc>
        <w:tc>
          <w:tcPr>
            <w:tcW w:w="2834" w:type="dxa"/>
            <w:noWrap/>
            <w:hideMark/>
          </w:tcPr>
          <w:p w:rsidR="004D4072" w:rsidRPr="004D4072" w:rsidRDefault="004D4072" w:rsidP="004D4072">
            <w:pPr>
              <w:spacing w:before="100" w:beforeAutospacing="1" w:after="100" w:afterAutospacing="1"/>
              <w:jc w:val="center"/>
              <w:rPr>
                <w:b/>
                <w:color w:val="000000"/>
              </w:rPr>
            </w:pPr>
            <w:r w:rsidRPr="004D4072">
              <w:rPr>
                <w:b/>
                <w:color w:val="000000"/>
              </w:rPr>
              <w:t>2.798</w:t>
            </w:r>
          </w:p>
        </w:tc>
        <w:tc>
          <w:tcPr>
            <w:tcW w:w="2834" w:type="dxa"/>
            <w:noWrap/>
            <w:hideMark/>
          </w:tcPr>
          <w:p w:rsidR="004D4072" w:rsidRPr="004D4072" w:rsidRDefault="004D4072" w:rsidP="004D4072">
            <w:pPr>
              <w:spacing w:before="100" w:beforeAutospacing="1" w:after="100" w:afterAutospacing="1"/>
              <w:jc w:val="center"/>
              <w:rPr>
                <w:b/>
                <w:color w:val="000000"/>
              </w:rPr>
            </w:pPr>
            <w:r w:rsidRPr="004D4072">
              <w:rPr>
                <w:b/>
                <w:color w:val="000000"/>
              </w:rPr>
              <w:t>485</w:t>
            </w:r>
          </w:p>
        </w:tc>
      </w:tr>
    </w:tbl>
    <w:p w:rsidR="004D4072" w:rsidRPr="004D4072" w:rsidRDefault="004D4072" w:rsidP="004D4072">
      <w:pPr>
        <w:spacing w:after="160" w:line="259" w:lineRule="auto"/>
        <w:rPr>
          <w:b/>
          <w:bCs/>
          <w:color w:val="000000"/>
        </w:rPr>
      </w:pPr>
    </w:p>
    <w:p w:rsidR="004D4072" w:rsidRPr="004D4072" w:rsidRDefault="004D4072" w:rsidP="004D4072">
      <w:pPr>
        <w:spacing w:after="160" w:line="259" w:lineRule="auto"/>
        <w:ind w:firstLine="708"/>
        <w:rPr>
          <w:rFonts w:eastAsia="Calibri"/>
          <w:lang w:eastAsia="en-US"/>
        </w:rPr>
      </w:pPr>
      <w:r w:rsidRPr="004D4072">
        <w:rPr>
          <w:b/>
          <w:bCs/>
          <w:color w:val="000000"/>
        </w:rPr>
        <w:t xml:space="preserve"> </w:t>
      </w:r>
      <w:r w:rsidRPr="004D4072">
        <w:rPr>
          <w:bCs/>
          <w:color w:val="000000"/>
        </w:rPr>
        <w:t>Pasif Olan Üretim İşletmeleri</w:t>
      </w:r>
    </w:p>
    <w:tbl>
      <w:tblPr>
        <w:tblStyle w:val="TabloKlavuzu2"/>
        <w:tblW w:w="10307" w:type="dxa"/>
        <w:tblInd w:w="-714" w:type="dxa"/>
        <w:tblLook w:val="04A0" w:firstRow="1" w:lastRow="0" w:firstColumn="1" w:lastColumn="0" w:noHBand="0" w:noVBand="1"/>
      </w:tblPr>
      <w:tblGrid>
        <w:gridCol w:w="1292"/>
        <w:gridCol w:w="1113"/>
        <w:gridCol w:w="1279"/>
        <w:gridCol w:w="1204"/>
        <w:gridCol w:w="995"/>
        <w:gridCol w:w="1167"/>
        <w:gridCol w:w="861"/>
        <w:gridCol w:w="1204"/>
        <w:gridCol w:w="1192"/>
      </w:tblGrid>
      <w:tr w:rsidR="00C970ED" w:rsidRPr="004D4072" w:rsidTr="00C970ED">
        <w:trPr>
          <w:trHeight w:val="528"/>
        </w:trPr>
        <w:tc>
          <w:tcPr>
            <w:tcW w:w="1292" w:type="dxa"/>
            <w:hideMark/>
          </w:tcPr>
          <w:p w:rsidR="00C970ED" w:rsidRPr="004D4072" w:rsidRDefault="00C970ED" w:rsidP="004D4072">
            <w:pPr>
              <w:ind w:right="184"/>
              <w:rPr>
                <w:b/>
                <w:bCs/>
                <w:color w:val="000000"/>
              </w:rPr>
            </w:pPr>
            <w:r w:rsidRPr="004D4072">
              <w:rPr>
                <w:b/>
                <w:bCs/>
                <w:color w:val="000000"/>
              </w:rPr>
              <w:t xml:space="preserve">İlçeler </w:t>
            </w:r>
          </w:p>
        </w:tc>
        <w:tc>
          <w:tcPr>
            <w:tcW w:w="1113" w:type="dxa"/>
            <w:hideMark/>
          </w:tcPr>
          <w:p w:rsidR="00C970ED" w:rsidRPr="004D4072" w:rsidRDefault="00C970ED" w:rsidP="004D4072">
            <w:pPr>
              <w:jc w:val="center"/>
              <w:rPr>
                <w:b/>
                <w:bCs/>
                <w:color w:val="000000"/>
                <w:sz w:val="22"/>
                <w:szCs w:val="22"/>
              </w:rPr>
            </w:pPr>
            <w:r w:rsidRPr="004D4072">
              <w:rPr>
                <w:b/>
                <w:bCs/>
                <w:color w:val="000000"/>
                <w:sz w:val="22"/>
                <w:szCs w:val="22"/>
              </w:rPr>
              <w:t>Süt İşleme Tesisi</w:t>
            </w:r>
          </w:p>
        </w:tc>
        <w:tc>
          <w:tcPr>
            <w:tcW w:w="1279" w:type="dxa"/>
            <w:noWrap/>
            <w:hideMark/>
          </w:tcPr>
          <w:p w:rsidR="00C970ED" w:rsidRPr="004D4072" w:rsidRDefault="00C970ED" w:rsidP="004D4072">
            <w:pPr>
              <w:rPr>
                <w:b/>
                <w:bCs/>
                <w:color w:val="000000"/>
                <w:sz w:val="22"/>
                <w:szCs w:val="22"/>
              </w:rPr>
            </w:pPr>
            <w:r w:rsidRPr="004D4072">
              <w:rPr>
                <w:b/>
                <w:bCs/>
                <w:color w:val="000000"/>
                <w:sz w:val="22"/>
                <w:szCs w:val="22"/>
              </w:rPr>
              <w:t>Kesimhane</w:t>
            </w:r>
          </w:p>
        </w:tc>
        <w:tc>
          <w:tcPr>
            <w:tcW w:w="1204" w:type="dxa"/>
            <w:noWrap/>
            <w:hideMark/>
          </w:tcPr>
          <w:p w:rsidR="00C970ED" w:rsidRPr="004D4072" w:rsidRDefault="00C970ED" w:rsidP="004D4072">
            <w:pPr>
              <w:rPr>
                <w:b/>
                <w:bCs/>
                <w:color w:val="000000"/>
                <w:sz w:val="22"/>
                <w:szCs w:val="22"/>
              </w:rPr>
            </w:pPr>
            <w:r w:rsidRPr="004D4072">
              <w:rPr>
                <w:b/>
                <w:bCs/>
                <w:color w:val="000000"/>
                <w:sz w:val="22"/>
                <w:szCs w:val="22"/>
              </w:rPr>
              <w:t>Yumurta Paketleme</w:t>
            </w:r>
          </w:p>
        </w:tc>
        <w:tc>
          <w:tcPr>
            <w:tcW w:w="995" w:type="dxa"/>
            <w:noWrap/>
            <w:hideMark/>
          </w:tcPr>
          <w:p w:rsidR="00C970ED" w:rsidRPr="004D4072" w:rsidRDefault="00C970ED" w:rsidP="004D4072">
            <w:pPr>
              <w:rPr>
                <w:b/>
                <w:bCs/>
                <w:color w:val="000000"/>
                <w:sz w:val="22"/>
                <w:szCs w:val="22"/>
              </w:rPr>
            </w:pPr>
            <w:r w:rsidRPr="004D4072">
              <w:rPr>
                <w:b/>
                <w:bCs/>
                <w:color w:val="000000"/>
                <w:sz w:val="22"/>
                <w:szCs w:val="22"/>
              </w:rPr>
              <w:t>Baharat İşleme</w:t>
            </w:r>
          </w:p>
        </w:tc>
        <w:tc>
          <w:tcPr>
            <w:tcW w:w="1167" w:type="dxa"/>
            <w:hideMark/>
          </w:tcPr>
          <w:p w:rsidR="00C970ED" w:rsidRPr="004D4072" w:rsidRDefault="00C970ED" w:rsidP="004D4072">
            <w:pPr>
              <w:rPr>
                <w:b/>
                <w:bCs/>
                <w:color w:val="000000"/>
                <w:sz w:val="22"/>
                <w:szCs w:val="22"/>
              </w:rPr>
            </w:pPr>
            <w:r w:rsidRPr="004D4072">
              <w:rPr>
                <w:b/>
                <w:bCs/>
                <w:color w:val="000000"/>
                <w:sz w:val="22"/>
                <w:szCs w:val="22"/>
              </w:rPr>
              <w:t xml:space="preserve">Unlu Mamuller  </w:t>
            </w:r>
          </w:p>
        </w:tc>
        <w:tc>
          <w:tcPr>
            <w:tcW w:w="861" w:type="dxa"/>
            <w:noWrap/>
            <w:hideMark/>
          </w:tcPr>
          <w:p w:rsidR="00C970ED" w:rsidRPr="004D4072" w:rsidRDefault="00C970ED" w:rsidP="004D4072">
            <w:pPr>
              <w:rPr>
                <w:b/>
                <w:bCs/>
                <w:color w:val="000000"/>
                <w:sz w:val="22"/>
                <w:szCs w:val="22"/>
              </w:rPr>
            </w:pPr>
            <w:r w:rsidRPr="004D4072">
              <w:rPr>
                <w:b/>
                <w:bCs/>
                <w:color w:val="000000"/>
                <w:sz w:val="22"/>
                <w:szCs w:val="22"/>
              </w:rPr>
              <w:t xml:space="preserve">Yağ Dolum </w:t>
            </w:r>
          </w:p>
        </w:tc>
        <w:tc>
          <w:tcPr>
            <w:tcW w:w="1204" w:type="dxa"/>
            <w:hideMark/>
          </w:tcPr>
          <w:p w:rsidR="00C970ED" w:rsidRPr="004D4072" w:rsidRDefault="00C970ED" w:rsidP="004D4072">
            <w:pPr>
              <w:rPr>
                <w:b/>
                <w:bCs/>
                <w:color w:val="000000"/>
                <w:sz w:val="22"/>
                <w:szCs w:val="22"/>
              </w:rPr>
            </w:pPr>
            <w:r w:rsidRPr="004D4072">
              <w:rPr>
                <w:b/>
                <w:bCs/>
                <w:color w:val="000000"/>
                <w:sz w:val="22"/>
                <w:szCs w:val="22"/>
              </w:rPr>
              <w:t>Meyve Paketleme ve İşleme</w:t>
            </w:r>
          </w:p>
        </w:tc>
        <w:tc>
          <w:tcPr>
            <w:tcW w:w="1192" w:type="dxa"/>
            <w:noWrap/>
            <w:hideMark/>
          </w:tcPr>
          <w:p w:rsidR="00C970ED" w:rsidRPr="004D4072" w:rsidRDefault="00C970ED" w:rsidP="004D4072">
            <w:pPr>
              <w:rPr>
                <w:b/>
                <w:bCs/>
                <w:color w:val="000000"/>
                <w:sz w:val="22"/>
                <w:szCs w:val="22"/>
              </w:rPr>
            </w:pPr>
            <w:r w:rsidRPr="004D4072">
              <w:rPr>
                <w:b/>
                <w:bCs/>
                <w:color w:val="000000"/>
                <w:sz w:val="22"/>
                <w:szCs w:val="22"/>
              </w:rPr>
              <w:t>TOPLAM</w:t>
            </w:r>
          </w:p>
        </w:tc>
      </w:tr>
      <w:tr w:rsidR="00C970ED" w:rsidRPr="004D4072" w:rsidTr="00C970ED">
        <w:trPr>
          <w:trHeight w:val="132"/>
        </w:trPr>
        <w:tc>
          <w:tcPr>
            <w:tcW w:w="1292" w:type="dxa"/>
            <w:noWrap/>
            <w:hideMark/>
          </w:tcPr>
          <w:p w:rsidR="00C970ED" w:rsidRPr="004D4072" w:rsidRDefault="00C970ED" w:rsidP="004D4072">
            <w:pPr>
              <w:rPr>
                <w:color w:val="000000"/>
              </w:rPr>
            </w:pPr>
            <w:r w:rsidRPr="004D4072">
              <w:rPr>
                <w:color w:val="000000"/>
              </w:rPr>
              <w:t>Altınözü</w:t>
            </w:r>
          </w:p>
        </w:tc>
        <w:tc>
          <w:tcPr>
            <w:tcW w:w="1113" w:type="dxa"/>
            <w:noWrap/>
            <w:hideMark/>
          </w:tcPr>
          <w:p w:rsidR="00C970ED" w:rsidRPr="004D4072" w:rsidRDefault="00C970ED" w:rsidP="004D4072">
            <w:pPr>
              <w:rPr>
                <w:color w:val="000000"/>
              </w:rPr>
            </w:pPr>
            <w:r w:rsidRPr="004D4072">
              <w:rPr>
                <w:color w:val="000000"/>
              </w:rPr>
              <w:t>1</w:t>
            </w:r>
          </w:p>
        </w:tc>
        <w:tc>
          <w:tcPr>
            <w:tcW w:w="1279"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995" w:type="dxa"/>
            <w:noWrap/>
            <w:hideMark/>
          </w:tcPr>
          <w:p w:rsidR="00C970ED" w:rsidRPr="004D4072" w:rsidRDefault="00C970ED" w:rsidP="004D4072">
            <w:pPr>
              <w:rPr>
                <w:color w:val="000000"/>
              </w:rPr>
            </w:pPr>
            <w:r w:rsidRPr="004D4072">
              <w:rPr>
                <w:color w:val="000000"/>
              </w:rPr>
              <w:t> </w:t>
            </w:r>
          </w:p>
        </w:tc>
        <w:tc>
          <w:tcPr>
            <w:tcW w:w="1167" w:type="dxa"/>
            <w:noWrap/>
            <w:hideMark/>
          </w:tcPr>
          <w:p w:rsidR="00C970ED" w:rsidRPr="004D4072" w:rsidRDefault="00C970ED" w:rsidP="004D4072">
            <w:pPr>
              <w:rPr>
                <w:color w:val="000000"/>
              </w:rPr>
            </w:pPr>
            <w:r w:rsidRPr="004D4072">
              <w:rPr>
                <w:color w:val="000000"/>
              </w:rPr>
              <w:t> </w:t>
            </w:r>
          </w:p>
        </w:tc>
        <w:tc>
          <w:tcPr>
            <w:tcW w:w="861"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1192" w:type="dxa"/>
            <w:noWrap/>
            <w:hideMark/>
          </w:tcPr>
          <w:p w:rsidR="00C970ED" w:rsidRPr="004D4072" w:rsidRDefault="00C970ED" w:rsidP="004D4072">
            <w:pPr>
              <w:rPr>
                <w:color w:val="000000"/>
              </w:rPr>
            </w:pPr>
            <w:r w:rsidRPr="004D4072">
              <w:rPr>
                <w:color w:val="000000"/>
              </w:rPr>
              <w:t>1</w:t>
            </w:r>
          </w:p>
        </w:tc>
      </w:tr>
      <w:tr w:rsidR="00C970ED" w:rsidRPr="004D4072" w:rsidTr="00C970ED">
        <w:trPr>
          <w:trHeight w:val="132"/>
        </w:trPr>
        <w:tc>
          <w:tcPr>
            <w:tcW w:w="1292" w:type="dxa"/>
            <w:noWrap/>
            <w:hideMark/>
          </w:tcPr>
          <w:p w:rsidR="00C970ED" w:rsidRPr="004D4072" w:rsidRDefault="00C970ED" w:rsidP="004D4072">
            <w:pPr>
              <w:rPr>
                <w:color w:val="000000"/>
              </w:rPr>
            </w:pPr>
            <w:r w:rsidRPr="004D4072">
              <w:rPr>
                <w:color w:val="000000"/>
              </w:rPr>
              <w:t>Antakya</w:t>
            </w:r>
          </w:p>
        </w:tc>
        <w:tc>
          <w:tcPr>
            <w:tcW w:w="1113" w:type="dxa"/>
            <w:noWrap/>
            <w:hideMark/>
          </w:tcPr>
          <w:p w:rsidR="00C970ED" w:rsidRPr="004D4072" w:rsidRDefault="00C970ED" w:rsidP="004D4072">
            <w:pPr>
              <w:rPr>
                <w:color w:val="000000"/>
              </w:rPr>
            </w:pPr>
            <w:r w:rsidRPr="004D4072">
              <w:rPr>
                <w:color w:val="000000"/>
              </w:rPr>
              <w:t>10</w:t>
            </w:r>
          </w:p>
        </w:tc>
        <w:tc>
          <w:tcPr>
            <w:tcW w:w="1279" w:type="dxa"/>
            <w:noWrap/>
            <w:hideMark/>
          </w:tcPr>
          <w:p w:rsidR="00C970ED" w:rsidRPr="004D4072" w:rsidRDefault="00C970ED" w:rsidP="004D4072">
            <w:pPr>
              <w:rPr>
                <w:color w:val="000000"/>
              </w:rPr>
            </w:pPr>
            <w:r w:rsidRPr="004D4072">
              <w:rPr>
                <w:color w:val="000000"/>
              </w:rPr>
              <w:t>1</w:t>
            </w:r>
          </w:p>
        </w:tc>
        <w:tc>
          <w:tcPr>
            <w:tcW w:w="1204" w:type="dxa"/>
            <w:noWrap/>
            <w:hideMark/>
          </w:tcPr>
          <w:p w:rsidR="00C970ED" w:rsidRPr="004D4072" w:rsidRDefault="00C970ED" w:rsidP="004D4072">
            <w:pPr>
              <w:rPr>
                <w:color w:val="000000"/>
              </w:rPr>
            </w:pPr>
            <w:r w:rsidRPr="004D4072">
              <w:rPr>
                <w:color w:val="000000"/>
              </w:rPr>
              <w:t>3</w:t>
            </w:r>
          </w:p>
        </w:tc>
        <w:tc>
          <w:tcPr>
            <w:tcW w:w="995" w:type="dxa"/>
            <w:noWrap/>
            <w:hideMark/>
          </w:tcPr>
          <w:p w:rsidR="00C970ED" w:rsidRPr="004D4072" w:rsidRDefault="00C970ED" w:rsidP="004D4072">
            <w:pPr>
              <w:rPr>
                <w:color w:val="000000"/>
              </w:rPr>
            </w:pPr>
            <w:r w:rsidRPr="004D4072">
              <w:rPr>
                <w:color w:val="000000"/>
              </w:rPr>
              <w:t>2</w:t>
            </w:r>
          </w:p>
        </w:tc>
        <w:tc>
          <w:tcPr>
            <w:tcW w:w="1167" w:type="dxa"/>
            <w:noWrap/>
            <w:hideMark/>
          </w:tcPr>
          <w:p w:rsidR="00C970ED" w:rsidRPr="004D4072" w:rsidRDefault="00C970ED" w:rsidP="004D4072">
            <w:pPr>
              <w:rPr>
                <w:color w:val="000000"/>
              </w:rPr>
            </w:pPr>
            <w:r w:rsidRPr="004D4072">
              <w:rPr>
                <w:color w:val="000000"/>
              </w:rPr>
              <w:t>216</w:t>
            </w:r>
          </w:p>
        </w:tc>
        <w:tc>
          <w:tcPr>
            <w:tcW w:w="861" w:type="dxa"/>
            <w:noWrap/>
            <w:hideMark/>
          </w:tcPr>
          <w:p w:rsidR="00C970ED" w:rsidRPr="004D4072" w:rsidRDefault="00C970ED" w:rsidP="004D4072">
            <w:pPr>
              <w:rPr>
                <w:color w:val="000000"/>
              </w:rPr>
            </w:pPr>
            <w:r w:rsidRPr="004D4072">
              <w:rPr>
                <w:color w:val="000000"/>
              </w:rPr>
              <w:t>5</w:t>
            </w:r>
          </w:p>
        </w:tc>
        <w:tc>
          <w:tcPr>
            <w:tcW w:w="1204" w:type="dxa"/>
            <w:noWrap/>
            <w:hideMark/>
          </w:tcPr>
          <w:p w:rsidR="00C970ED" w:rsidRPr="004D4072" w:rsidRDefault="00C970ED" w:rsidP="004D4072">
            <w:pPr>
              <w:rPr>
                <w:color w:val="000000"/>
              </w:rPr>
            </w:pPr>
            <w:r w:rsidRPr="004D4072">
              <w:rPr>
                <w:color w:val="000000"/>
              </w:rPr>
              <w:t>15</w:t>
            </w:r>
          </w:p>
        </w:tc>
        <w:tc>
          <w:tcPr>
            <w:tcW w:w="1192" w:type="dxa"/>
            <w:noWrap/>
            <w:hideMark/>
          </w:tcPr>
          <w:p w:rsidR="00C970ED" w:rsidRPr="004D4072" w:rsidRDefault="00C970ED" w:rsidP="004D4072">
            <w:pPr>
              <w:rPr>
                <w:color w:val="000000"/>
              </w:rPr>
            </w:pPr>
            <w:r w:rsidRPr="004D4072">
              <w:rPr>
                <w:color w:val="000000"/>
              </w:rPr>
              <w:t>313</w:t>
            </w:r>
          </w:p>
        </w:tc>
      </w:tr>
      <w:tr w:rsidR="00C970ED" w:rsidRPr="004D4072" w:rsidTr="00C970ED">
        <w:trPr>
          <w:trHeight w:val="87"/>
        </w:trPr>
        <w:tc>
          <w:tcPr>
            <w:tcW w:w="1292" w:type="dxa"/>
            <w:noWrap/>
            <w:hideMark/>
          </w:tcPr>
          <w:p w:rsidR="00C970ED" w:rsidRPr="004D4072" w:rsidRDefault="00C970ED" w:rsidP="004D4072">
            <w:pPr>
              <w:rPr>
                <w:color w:val="000000"/>
              </w:rPr>
            </w:pPr>
            <w:r w:rsidRPr="004D4072">
              <w:rPr>
                <w:color w:val="000000"/>
              </w:rPr>
              <w:t>Arsuz</w:t>
            </w:r>
          </w:p>
        </w:tc>
        <w:tc>
          <w:tcPr>
            <w:tcW w:w="1113" w:type="dxa"/>
            <w:noWrap/>
            <w:hideMark/>
          </w:tcPr>
          <w:p w:rsidR="00C970ED" w:rsidRPr="004D4072" w:rsidRDefault="00C970ED" w:rsidP="004D4072">
            <w:pPr>
              <w:rPr>
                <w:color w:val="000000"/>
              </w:rPr>
            </w:pPr>
            <w:r w:rsidRPr="004D4072">
              <w:rPr>
                <w:color w:val="000000"/>
              </w:rPr>
              <w:t> </w:t>
            </w:r>
          </w:p>
        </w:tc>
        <w:tc>
          <w:tcPr>
            <w:tcW w:w="1279"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1</w:t>
            </w:r>
          </w:p>
        </w:tc>
        <w:tc>
          <w:tcPr>
            <w:tcW w:w="995" w:type="dxa"/>
            <w:noWrap/>
            <w:hideMark/>
          </w:tcPr>
          <w:p w:rsidR="00C970ED" w:rsidRPr="004D4072" w:rsidRDefault="00C970ED" w:rsidP="004D4072">
            <w:pPr>
              <w:rPr>
                <w:color w:val="000000"/>
              </w:rPr>
            </w:pPr>
            <w:r w:rsidRPr="004D4072">
              <w:rPr>
                <w:color w:val="000000"/>
              </w:rPr>
              <w:t> </w:t>
            </w:r>
          </w:p>
        </w:tc>
        <w:tc>
          <w:tcPr>
            <w:tcW w:w="1167" w:type="dxa"/>
            <w:noWrap/>
            <w:hideMark/>
          </w:tcPr>
          <w:p w:rsidR="00C970ED" w:rsidRPr="004D4072" w:rsidRDefault="00C970ED" w:rsidP="004D4072">
            <w:pPr>
              <w:rPr>
                <w:color w:val="000000"/>
              </w:rPr>
            </w:pPr>
            <w:r w:rsidRPr="004D4072">
              <w:rPr>
                <w:color w:val="000000"/>
              </w:rPr>
              <w:t>9</w:t>
            </w:r>
          </w:p>
        </w:tc>
        <w:tc>
          <w:tcPr>
            <w:tcW w:w="861"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1</w:t>
            </w:r>
          </w:p>
        </w:tc>
        <w:tc>
          <w:tcPr>
            <w:tcW w:w="1192" w:type="dxa"/>
            <w:noWrap/>
            <w:hideMark/>
          </w:tcPr>
          <w:p w:rsidR="00C970ED" w:rsidRPr="004D4072" w:rsidRDefault="00C970ED" w:rsidP="004D4072">
            <w:pPr>
              <w:rPr>
                <w:color w:val="000000"/>
              </w:rPr>
            </w:pPr>
            <w:r w:rsidRPr="004D4072">
              <w:rPr>
                <w:color w:val="000000"/>
              </w:rPr>
              <w:t>13</w:t>
            </w:r>
          </w:p>
        </w:tc>
      </w:tr>
      <w:tr w:rsidR="00C970ED" w:rsidRPr="004D4072" w:rsidTr="00C970ED">
        <w:trPr>
          <w:trHeight w:val="132"/>
        </w:trPr>
        <w:tc>
          <w:tcPr>
            <w:tcW w:w="1292" w:type="dxa"/>
            <w:noWrap/>
            <w:hideMark/>
          </w:tcPr>
          <w:p w:rsidR="00C970ED" w:rsidRPr="004D4072" w:rsidRDefault="00C970ED" w:rsidP="004D4072">
            <w:pPr>
              <w:rPr>
                <w:color w:val="000000"/>
              </w:rPr>
            </w:pPr>
            <w:r w:rsidRPr="004D4072">
              <w:rPr>
                <w:color w:val="000000"/>
              </w:rPr>
              <w:t>Belen</w:t>
            </w:r>
          </w:p>
        </w:tc>
        <w:tc>
          <w:tcPr>
            <w:tcW w:w="1113" w:type="dxa"/>
            <w:noWrap/>
            <w:hideMark/>
          </w:tcPr>
          <w:p w:rsidR="00C970ED" w:rsidRPr="004D4072" w:rsidRDefault="00C970ED" w:rsidP="004D4072">
            <w:pPr>
              <w:rPr>
                <w:color w:val="000000"/>
              </w:rPr>
            </w:pPr>
            <w:r w:rsidRPr="004D4072">
              <w:rPr>
                <w:color w:val="000000"/>
              </w:rPr>
              <w:t>1</w:t>
            </w:r>
          </w:p>
        </w:tc>
        <w:tc>
          <w:tcPr>
            <w:tcW w:w="1279"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995" w:type="dxa"/>
            <w:noWrap/>
            <w:hideMark/>
          </w:tcPr>
          <w:p w:rsidR="00C970ED" w:rsidRPr="004D4072" w:rsidRDefault="00C970ED" w:rsidP="004D4072">
            <w:pPr>
              <w:rPr>
                <w:color w:val="000000"/>
              </w:rPr>
            </w:pPr>
            <w:r w:rsidRPr="004D4072">
              <w:rPr>
                <w:color w:val="000000"/>
              </w:rPr>
              <w:t> </w:t>
            </w:r>
          </w:p>
        </w:tc>
        <w:tc>
          <w:tcPr>
            <w:tcW w:w="1167" w:type="dxa"/>
            <w:noWrap/>
            <w:hideMark/>
          </w:tcPr>
          <w:p w:rsidR="00C970ED" w:rsidRPr="004D4072" w:rsidRDefault="00C970ED" w:rsidP="004D4072">
            <w:pPr>
              <w:rPr>
                <w:color w:val="000000"/>
              </w:rPr>
            </w:pPr>
            <w:r w:rsidRPr="004D4072">
              <w:rPr>
                <w:color w:val="000000"/>
              </w:rPr>
              <w:t>10</w:t>
            </w:r>
          </w:p>
        </w:tc>
        <w:tc>
          <w:tcPr>
            <w:tcW w:w="861"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1192" w:type="dxa"/>
            <w:noWrap/>
            <w:hideMark/>
          </w:tcPr>
          <w:p w:rsidR="00C970ED" w:rsidRPr="004D4072" w:rsidRDefault="00C970ED" w:rsidP="004D4072">
            <w:pPr>
              <w:rPr>
                <w:color w:val="000000"/>
              </w:rPr>
            </w:pPr>
            <w:r w:rsidRPr="004D4072">
              <w:rPr>
                <w:color w:val="000000"/>
              </w:rPr>
              <w:t>11</w:t>
            </w:r>
          </w:p>
        </w:tc>
      </w:tr>
      <w:tr w:rsidR="00C970ED" w:rsidRPr="004D4072" w:rsidTr="00C970ED">
        <w:trPr>
          <w:trHeight w:val="132"/>
        </w:trPr>
        <w:tc>
          <w:tcPr>
            <w:tcW w:w="1292" w:type="dxa"/>
            <w:noWrap/>
            <w:hideMark/>
          </w:tcPr>
          <w:p w:rsidR="00C970ED" w:rsidRPr="004D4072" w:rsidRDefault="00C970ED" w:rsidP="004D4072">
            <w:pPr>
              <w:rPr>
                <w:color w:val="000000"/>
              </w:rPr>
            </w:pPr>
            <w:r w:rsidRPr="004D4072">
              <w:rPr>
                <w:color w:val="000000"/>
              </w:rPr>
              <w:t>Defne</w:t>
            </w:r>
          </w:p>
        </w:tc>
        <w:tc>
          <w:tcPr>
            <w:tcW w:w="1113" w:type="dxa"/>
            <w:noWrap/>
            <w:hideMark/>
          </w:tcPr>
          <w:p w:rsidR="00C970ED" w:rsidRPr="004D4072" w:rsidRDefault="00C970ED" w:rsidP="004D4072">
            <w:pPr>
              <w:rPr>
                <w:color w:val="000000"/>
              </w:rPr>
            </w:pPr>
            <w:r w:rsidRPr="004D4072">
              <w:rPr>
                <w:color w:val="000000"/>
              </w:rPr>
              <w:t>1</w:t>
            </w:r>
          </w:p>
        </w:tc>
        <w:tc>
          <w:tcPr>
            <w:tcW w:w="1279"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995" w:type="dxa"/>
            <w:noWrap/>
            <w:hideMark/>
          </w:tcPr>
          <w:p w:rsidR="00C970ED" w:rsidRPr="004D4072" w:rsidRDefault="00C970ED" w:rsidP="004D4072">
            <w:pPr>
              <w:rPr>
                <w:color w:val="000000"/>
              </w:rPr>
            </w:pPr>
            <w:r w:rsidRPr="004D4072">
              <w:rPr>
                <w:color w:val="000000"/>
              </w:rPr>
              <w:t> </w:t>
            </w:r>
          </w:p>
        </w:tc>
        <w:tc>
          <w:tcPr>
            <w:tcW w:w="1167" w:type="dxa"/>
            <w:noWrap/>
            <w:hideMark/>
          </w:tcPr>
          <w:p w:rsidR="00C970ED" w:rsidRPr="004D4072" w:rsidRDefault="00C970ED" w:rsidP="004D4072">
            <w:pPr>
              <w:rPr>
                <w:color w:val="000000"/>
              </w:rPr>
            </w:pPr>
            <w:r w:rsidRPr="004D4072">
              <w:rPr>
                <w:color w:val="000000"/>
              </w:rPr>
              <w:t>3</w:t>
            </w:r>
          </w:p>
        </w:tc>
        <w:tc>
          <w:tcPr>
            <w:tcW w:w="861"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1192" w:type="dxa"/>
            <w:noWrap/>
            <w:hideMark/>
          </w:tcPr>
          <w:p w:rsidR="00C970ED" w:rsidRPr="004D4072" w:rsidRDefault="00C970ED" w:rsidP="004D4072">
            <w:pPr>
              <w:rPr>
                <w:color w:val="000000"/>
              </w:rPr>
            </w:pPr>
            <w:r w:rsidRPr="004D4072">
              <w:rPr>
                <w:color w:val="000000"/>
              </w:rPr>
              <w:t>4</w:t>
            </w:r>
          </w:p>
        </w:tc>
      </w:tr>
      <w:tr w:rsidR="00C970ED" w:rsidRPr="004D4072" w:rsidTr="00C970ED">
        <w:trPr>
          <w:trHeight w:val="132"/>
        </w:trPr>
        <w:tc>
          <w:tcPr>
            <w:tcW w:w="1292" w:type="dxa"/>
            <w:noWrap/>
            <w:hideMark/>
          </w:tcPr>
          <w:p w:rsidR="00C970ED" w:rsidRPr="004D4072" w:rsidRDefault="00C970ED" w:rsidP="004D4072">
            <w:pPr>
              <w:rPr>
                <w:color w:val="000000"/>
              </w:rPr>
            </w:pPr>
            <w:r w:rsidRPr="004D4072">
              <w:rPr>
                <w:color w:val="000000"/>
              </w:rPr>
              <w:t>Dörtyol</w:t>
            </w:r>
          </w:p>
        </w:tc>
        <w:tc>
          <w:tcPr>
            <w:tcW w:w="1113" w:type="dxa"/>
            <w:noWrap/>
            <w:hideMark/>
          </w:tcPr>
          <w:p w:rsidR="00C970ED" w:rsidRPr="004D4072" w:rsidRDefault="00C970ED" w:rsidP="004D4072">
            <w:pPr>
              <w:rPr>
                <w:color w:val="000000"/>
              </w:rPr>
            </w:pPr>
            <w:r w:rsidRPr="004D4072">
              <w:rPr>
                <w:color w:val="000000"/>
              </w:rPr>
              <w:t> </w:t>
            </w:r>
          </w:p>
        </w:tc>
        <w:tc>
          <w:tcPr>
            <w:tcW w:w="1279"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1</w:t>
            </w:r>
          </w:p>
        </w:tc>
        <w:tc>
          <w:tcPr>
            <w:tcW w:w="995" w:type="dxa"/>
            <w:noWrap/>
            <w:hideMark/>
          </w:tcPr>
          <w:p w:rsidR="00C970ED" w:rsidRPr="004D4072" w:rsidRDefault="00C970ED" w:rsidP="004D4072">
            <w:pPr>
              <w:rPr>
                <w:color w:val="000000"/>
              </w:rPr>
            </w:pPr>
            <w:r w:rsidRPr="004D4072">
              <w:rPr>
                <w:color w:val="000000"/>
              </w:rPr>
              <w:t> </w:t>
            </w:r>
          </w:p>
        </w:tc>
        <w:tc>
          <w:tcPr>
            <w:tcW w:w="1167" w:type="dxa"/>
            <w:noWrap/>
            <w:hideMark/>
          </w:tcPr>
          <w:p w:rsidR="00C970ED" w:rsidRPr="004D4072" w:rsidRDefault="00C970ED" w:rsidP="004D4072">
            <w:pPr>
              <w:rPr>
                <w:color w:val="000000"/>
              </w:rPr>
            </w:pPr>
            <w:r w:rsidRPr="004D4072">
              <w:rPr>
                <w:color w:val="000000"/>
              </w:rPr>
              <w:t>4</w:t>
            </w:r>
          </w:p>
        </w:tc>
        <w:tc>
          <w:tcPr>
            <w:tcW w:w="861"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1192" w:type="dxa"/>
            <w:noWrap/>
            <w:hideMark/>
          </w:tcPr>
          <w:p w:rsidR="00C970ED" w:rsidRPr="004D4072" w:rsidRDefault="00C970ED" w:rsidP="004D4072">
            <w:pPr>
              <w:rPr>
                <w:color w:val="000000"/>
              </w:rPr>
            </w:pPr>
            <w:r w:rsidRPr="004D4072">
              <w:rPr>
                <w:color w:val="000000"/>
              </w:rPr>
              <w:t>8</w:t>
            </w:r>
          </w:p>
        </w:tc>
      </w:tr>
      <w:tr w:rsidR="00C970ED" w:rsidRPr="004D4072" w:rsidTr="00C970ED">
        <w:trPr>
          <w:trHeight w:val="132"/>
        </w:trPr>
        <w:tc>
          <w:tcPr>
            <w:tcW w:w="1292" w:type="dxa"/>
            <w:noWrap/>
            <w:hideMark/>
          </w:tcPr>
          <w:p w:rsidR="00C970ED" w:rsidRPr="004D4072" w:rsidRDefault="00C970ED" w:rsidP="004D4072">
            <w:pPr>
              <w:rPr>
                <w:color w:val="000000"/>
              </w:rPr>
            </w:pPr>
            <w:r w:rsidRPr="004D4072">
              <w:rPr>
                <w:color w:val="000000"/>
              </w:rPr>
              <w:t>Erzin</w:t>
            </w:r>
          </w:p>
        </w:tc>
        <w:tc>
          <w:tcPr>
            <w:tcW w:w="1113" w:type="dxa"/>
            <w:noWrap/>
            <w:hideMark/>
          </w:tcPr>
          <w:p w:rsidR="00C970ED" w:rsidRPr="004D4072" w:rsidRDefault="00C970ED" w:rsidP="004D4072">
            <w:pPr>
              <w:rPr>
                <w:color w:val="000000"/>
              </w:rPr>
            </w:pPr>
            <w:r w:rsidRPr="004D4072">
              <w:rPr>
                <w:color w:val="000000"/>
              </w:rPr>
              <w:t> </w:t>
            </w:r>
          </w:p>
        </w:tc>
        <w:tc>
          <w:tcPr>
            <w:tcW w:w="1279"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995" w:type="dxa"/>
            <w:noWrap/>
            <w:hideMark/>
          </w:tcPr>
          <w:p w:rsidR="00C970ED" w:rsidRPr="004D4072" w:rsidRDefault="00C970ED" w:rsidP="004D4072">
            <w:pPr>
              <w:rPr>
                <w:color w:val="000000"/>
              </w:rPr>
            </w:pPr>
            <w:r w:rsidRPr="004D4072">
              <w:rPr>
                <w:color w:val="000000"/>
              </w:rPr>
              <w:t> </w:t>
            </w:r>
          </w:p>
        </w:tc>
        <w:tc>
          <w:tcPr>
            <w:tcW w:w="1167" w:type="dxa"/>
            <w:noWrap/>
            <w:hideMark/>
          </w:tcPr>
          <w:p w:rsidR="00C970ED" w:rsidRPr="004D4072" w:rsidRDefault="00C970ED" w:rsidP="004D4072">
            <w:pPr>
              <w:rPr>
                <w:color w:val="000000"/>
              </w:rPr>
            </w:pPr>
            <w:r w:rsidRPr="004D4072">
              <w:rPr>
                <w:color w:val="000000"/>
              </w:rPr>
              <w:t> </w:t>
            </w:r>
          </w:p>
        </w:tc>
        <w:tc>
          <w:tcPr>
            <w:tcW w:w="861"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2</w:t>
            </w:r>
          </w:p>
        </w:tc>
        <w:tc>
          <w:tcPr>
            <w:tcW w:w="1192" w:type="dxa"/>
            <w:noWrap/>
            <w:hideMark/>
          </w:tcPr>
          <w:p w:rsidR="00C970ED" w:rsidRPr="004D4072" w:rsidRDefault="00C970ED" w:rsidP="004D4072">
            <w:pPr>
              <w:rPr>
                <w:color w:val="000000"/>
              </w:rPr>
            </w:pPr>
            <w:r w:rsidRPr="004D4072">
              <w:rPr>
                <w:color w:val="000000"/>
              </w:rPr>
              <w:t>2</w:t>
            </w:r>
          </w:p>
        </w:tc>
      </w:tr>
      <w:tr w:rsidR="00C970ED" w:rsidRPr="004D4072" w:rsidTr="00C970ED">
        <w:trPr>
          <w:trHeight w:val="132"/>
        </w:trPr>
        <w:tc>
          <w:tcPr>
            <w:tcW w:w="1292" w:type="dxa"/>
            <w:noWrap/>
            <w:hideMark/>
          </w:tcPr>
          <w:p w:rsidR="00C970ED" w:rsidRPr="004D4072" w:rsidRDefault="00C970ED" w:rsidP="004D4072">
            <w:pPr>
              <w:rPr>
                <w:color w:val="000000"/>
              </w:rPr>
            </w:pPr>
            <w:r w:rsidRPr="004D4072">
              <w:rPr>
                <w:color w:val="000000"/>
              </w:rPr>
              <w:t>Hassa</w:t>
            </w:r>
          </w:p>
        </w:tc>
        <w:tc>
          <w:tcPr>
            <w:tcW w:w="1113" w:type="dxa"/>
            <w:noWrap/>
            <w:hideMark/>
          </w:tcPr>
          <w:p w:rsidR="00C970ED" w:rsidRPr="004D4072" w:rsidRDefault="00C970ED" w:rsidP="004D4072">
            <w:pPr>
              <w:rPr>
                <w:color w:val="000000"/>
              </w:rPr>
            </w:pPr>
            <w:r w:rsidRPr="004D4072">
              <w:rPr>
                <w:color w:val="000000"/>
              </w:rPr>
              <w:t> </w:t>
            </w:r>
          </w:p>
        </w:tc>
        <w:tc>
          <w:tcPr>
            <w:tcW w:w="1279"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995" w:type="dxa"/>
            <w:noWrap/>
            <w:hideMark/>
          </w:tcPr>
          <w:p w:rsidR="00C970ED" w:rsidRPr="004D4072" w:rsidRDefault="00C970ED" w:rsidP="004D4072">
            <w:pPr>
              <w:rPr>
                <w:color w:val="000000"/>
              </w:rPr>
            </w:pPr>
            <w:r w:rsidRPr="004D4072">
              <w:rPr>
                <w:color w:val="000000"/>
              </w:rPr>
              <w:t> </w:t>
            </w:r>
          </w:p>
        </w:tc>
        <w:tc>
          <w:tcPr>
            <w:tcW w:w="1167" w:type="dxa"/>
            <w:noWrap/>
            <w:hideMark/>
          </w:tcPr>
          <w:p w:rsidR="00C970ED" w:rsidRPr="004D4072" w:rsidRDefault="00C970ED" w:rsidP="004D4072">
            <w:pPr>
              <w:rPr>
                <w:color w:val="000000"/>
              </w:rPr>
            </w:pPr>
            <w:r w:rsidRPr="004D4072">
              <w:rPr>
                <w:color w:val="000000"/>
              </w:rPr>
              <w:t>1</w:t>
            </w:r>
          </w:p>
        </w:tc>
        <w:tc>
          <w:tcPr>
            <w:tcW w:w="861"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1192" w:type="dxa"/>
            <w:noWrap/>
            <w:hideMark/>
          </w:tcPr>
          <w:p w:rsidR="00C970ED" w:rsidRPr="004D4072" w:rsidRDefault="00C970ED" w:rsidP="004D4072">
            <w:pPr>
              <w:rPr>
                <w:color w:val="000000"/>
              </w:rPr>
            </w:pPr>
            <w:r w:rsidRPr="004D4072">
              <w:rPr>
                <w:color w:val="000000"/>
              </w:rPr>
              <w:t>1</w:t>
            </w:r>
          </w:p>
        </w:tc>
      </w:tr>
      <w:tr w:rsidR="00C970ED" w:rsidRPr="004D4072" w:rsidTr="00C970ED">
        <w:trPr>
          <w:trHeight w:val="132"/>
        </w:trPr>
        <w:tc>
          <w:tcPr>
            <w:tcW w:w="1292" w:type="dxa"/>
            <w:noWrap/>
            <w:hideMark/>
          </w:tcPr>
          <w:p w:rsidR="00C970ED" w:rsidRPr="004D4072" w:rsidRDefault="00C970ED" w:rsidP="004D4072">
            <w:pPr>
              <w:rPr>
                <w:color w:val="000000"/>
              </w:rPr>
            </w:pPr>
            <w:r w:rsidRPr="004D4072">
              <w:rPr>
                <w:color w:val="000000"/>
              </w:rPr>
              <w:t>İskenderun</w:t>
            </w:r>
          </w:p>
        </w:tc>
        <w:tc>
          <w:tcPr>
            <w:tcW w:w="1113" w:type="dxa"/>
            <w:noWrap/>
            <w:hideMark/>
          </w:tcPr>
          <w:p w:rsidR="00C970ED" w:rsidRPr="004D4072" w:rsidRDefault="00C970ED" w:rsidP="004D4072">
            <w:pPr>
              <w:rPr>
                <w:color w:val="000000"/>
              </w:rPr>
            </w:pPr>
            <w:r w:rsidRPr="004D4072">
              <w:rPr>
                <w:color w:val="000000"/>
              </w:rPr>
              <w:t> </w:t>
            </w:r>
          </w:p>
        </w:tc>
        <w:tc>
          <w:tcPr>
            <w:tcW w:w="1279"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995" w:type="dxa"/>
            <w:noWrap/>
            <w:hideMark/>
          </w:tcPr>
          <w:p w:rsidR="00C970ED" w:rsidRPr="004D4072" w:rsidRDefault="00C970ED" w:rsidP="004D4072">
            <w:pPr>
              <w:rPr>
                <w:color w:val="000000"/>
              </w:rPr>
            </w:pPr>
            <w:r w:rsidRPr="004D4072">
              <w:rPr>
                <w:color w:val="000000"/>
              </w:rPr>
              <w:t> </w:t>
            </w:r>
          </w:p>
        </w:tc>
        <w:tc>
          <w:tcPr>
            <w:tcW w:w="1167" w:type="dxa"/>
            <w:noWrap/>
            <w:hideMark/>
          </w:tcPr>
          <w:p w:rsidR="00C970ED" w:rsidRPr="004D4072" w:rsidRDefault="00C970ED" w:rsidP="004D4072">
            <w:pPr>
              <w:rPr>
                <w:color w:val="000000"/>
              </w:rPr>
            </w:pPr>
            <w:r w:rsidRPr="004D4072">
              <w:rPr>
                <w:color w:val="000000"/>
              </w:rPr>
              <w:t>10</w:t>
            </w:r>
          </w:p>
        </w:tc>
        <w:tc>
          <w:tcPr>
            <w:tcW w:w="861"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1192" w:type="dxa"/>
            <w:noWrap/>
            <w:hideMark/>
          </w:tcPr>
          <w:p w:rsidR="00C970ED" w:rsidRPr="004D4072" w:rsidRDefault="00C970ED" w:rsidP="004D4072">
            <w:pPr>
              <w:rPr>
                <w:color w:val="000000"/>
              </w:rPr>
            </w:pPr>
            <w:r w:rsidRPr="004D4072">
              <w:rPr>
                <w:color w:val="000000"/>
              </w:rPr>
              <w:t>14</w:t>
            </w:r>
          </w:p>
        </w:tc>
      </w:tr>
      <w:tr w:rsidR="00C970ED" w:rsidRPr="004D4072" w:rsidTr="00C970ED">
        <w:trPr>
          <w:trHeight w:val="132"/>
        </w:trPr>
        <w:tc>
          <w:tcPr>
            <w:tcW w:w="1292" w:type="dxa"/>
            <w:noWrap/>
            <w:hideMark/>
          </w:tcPr>
          <w:p w:rsidR="00C970ED" w:rsidRPr="004D4072" w:rsidRDefault="00C970ED" w:rsidP="004D4072">
            <w:pPr>
              <w:rPr>
                <w:color w:val="000000"/>
              </w:rPr>
            </w:pPr>
            <w:r w:rsidRPr="004D4072">
              <w:rPr>
                <w:color w:val="000000"/>
              </w:rPr>
              <w:t>Kırıkhan</w:t>
            </w:r>
          </w:p>
        </w:tc>
        <w:tc>
          <w:tcPr>
            <w:tcW w:w="1113" w:type="dxa"/>
            <w:noWrap/>
            <w:hideMark/>
          </w:tcPr>
          <w:p w:rsidR="00C970ED" w:rsidRPr="004D4072" w:rsidRDefault="00C970ED" w:rsidP="004D4072">
            <w:pPr>
              <w:rPr>
                <w:color w:val="000000"/>
              </w:rPr>
            </w:pPr>
            <w:r w:rsidRPr="004D4072">
              <w:rPr>
                <w:color w:val="000000"/>
              </w:rPr>
              <w:t>2</w:t>
            </w:r>
          </w:p>
        </w:tc>
        <w:tc>
          <w:tcPr>
            <w:tcW w:w="1279"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1</w:t>
            </w:r>
          </w:p>
        </w:tc>
        <w:tc>
          <w:tcPr>
            <w:tcW w:w="995" w:type="dxa"/>
            <w:noWrap/>
            <w:hideMark/>
          </w:tcPr>
          <w:p w:rsidR="00C970ED" w:rsidRPr="004D4072" w:rsidRDefault="00C970ED" w:rsidP="004D4072">
            <w:pPr>
              <w:rPr>
                <w:color w:val="000000"/>
              </w:rPr>
            </w:pPr>
            <w:r w:rsidRPr="004D4072">
              <w:rPr>
                <w:color w:val="000000"/>
              </w:rPr>
              <w:t>1</w:t>
            </w:r>
          </w:p>
        </w:tc>
        <w:tc>
          <w:tcPr>
            <w:tcW w:w="1167" w:type="dxa"/>
            <w:noWrap/>
            <w:hideMark/>
          </w:tcPr>
          <w:p w:rsidR="00C970ED" w:rsidRPr="004D4072" w:rsidRDefault="00C970ED" w:rsidP="004D4072">
            <w:pPr>
              <w:rPr>
                <w:color w:val="000000"/>
              </w:rPr>
            </w:pPr>
            <w:r w:rsidRPr="004D4072">
              <w:rPr>
                <w:color w:val="000000"/>
              </w:rPr>
              <w:t>41</w:t>
            </w:r>
          </w:p>
        </w:tc>
        <w:tc>
          <w:tcPr>
            <w:tcW w:w="861"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1192" w:type="dxa"/>
            <w:noWrap/>
            <w:hideMark/>
          </w:tcPr>
          <w:p w:rsidR="00C970ED" w:rsidRPr="004D4072" w:rsidRDefault="00C970ED" w:rsidP="004D4072">
            <w:pPr>
              <w:rPr>
                <w:color w:val="000000"/>
              </w:rPr>
            </w:pPr>
            <w:r w:rsidRPr="004D4072">
              <w:rPr>
                <w:color w:val="000000"/>
              </w:rPr>
              <w:t>55</w:t>
            </w:r>
          </w:p>
        </w:tc>
      </w:tr>
      <w:tr w:rsidR="00C970ED" w:rsidRPr="004D4072" w:rsidTr="00C970ED">
        <w:trPr>
          <w:trHeight w:val="132"/>
        </w:trPr>
        <w:tc>
          <w:tcPr>
            <w:tcW w:w="1292" w:type="dxa"/>
            <w:noWrap/>
            <w:hideMark/>
          </w:tcPr>
          <w:p w:rsidR="00C970ED" w:rsidRPr="004D4072" w:rsidRDefault="00C970ED" w:rsidP="004D4072">
            <w:pPr>
              <w:rPr>
                <w:color w:val="000000"/>
              </w:rPr>
            </w:pPr>
            <w:r w:rsidRPr="004D4072">
              <w:rPr>
                <w:color w:val="000000"/>
              </w:rPr>
              <w:t>Kumlu</w:t>
            </w:r>
          </w:p>
        </w:tc>
        <w:tc>
          <w:tcPr>
            <w:tcW w:w="1113" w:type="dxa"/>
            <w:noWrap/>
            <w:hideMark/>
          </w:tcPr>
          <w:p w:rsidR="00C970ED" w:rsidRPr="004D4072" w:rsidRDefault="00C970ED" w:rsidP="004D4072">
            <w:pPr>
              <w:rPr>
                <w:color w:val="000000"/>
              </w:rPr>
            </w:pPr>
            <w:r w:rsidRPr="004D4072">
              <w:rPr>
                <w:color w:val="000000"/>
              </w:rPr>
              <w:t> </w:t>
            </w:r>
          </w:p>
        </w:tc>
        <w:tc>
          <w:tcPr>
            <w:tcW w:w="1279"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995" w:type="dxa"/>
            <w:noWrap/>
            <w:hideMark/>
          </w:tcPr>
          <w:p w:rsidR="00C970ED" w:rsidRPr="004D4072" w:rsidRDefault="00C970ED" w:rsidP="004D4072">
            <w:pPr>
              <w:rPr>
                <w:color w:val="000000"/>
              </w:rPr>
            </w:pPr>
            <w:r w:rsidRPr="004D4072">
              <w:rPr>
                <w:color w:val="000000"/>
              </w:rPr>
              <w:t> </w:t>
            </w:r>
          </w:p>
        </w:tc>
        <w:tc>
          <w:tcPr>
            <w:tcW w:w="1167" w:type="dxa"/>
            <w:noWrap/>
            <w:hideMark/>
          </w:tcPr>
          <w:p w:rsidR="00C970ED" w:rsidRPr="004D4072" w:rsidRDefault="00C970ED" w:rsidP="004D4072">
            <w:pPr>
              <w:rPr>
                <w:color w:val="000000"/>
              </w:rPr>
            </w:pPr>
            <w:r w:rsidRPr="004D4072">
              <w:rPr>
                <w:color w:val="000000"/>
              </w:rPr>
              <w:t>1</w:t>
            </w:r>
          </w:p>
        </w:tc>
        <w:tc>
          <w:tcPr>
            <w:tcW w:w="861"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1192" w:type="dxa"/>
            <w:noWrap/>
            <w:hideMark/>
          </w:tcPr>
          <w:p w:rsidR="00C970ED" w:rsidRPr="004D4072" w:rsidRDefault="00C970ED" w:rsidP="004D4072">
            <w:pPr>
              <w:rPr>
                <w:color w:val="000000"/>
              </w:rPr>
            </w:pPr>
            <w:r w:rsidRPr="004D4072">
              <w:rPr>
                <w:color w:val="000000"/>
              </w:rPr>
              <w:t>1</w:t>
            </w:r>
          </w:p>
        </w:tc>
      </w:tr>
      <w:tr w:rsidR="00C970ED" w:rsidRPr="004D4072" w:rsidTr="00C970ED">
        <w:trPr>
          <w:trHeight w:val="132"/>
        </w:trPr>
        <w:tc>
          <w:tcPr>
            <w:tcW w:w="1292" w:type="dxa"/>
            <w:noWrap/>
            <w:hideMark/>
          </w:tcPr>
          <w:p w:rsidR="00C970ED" w:rsidRPr="004D4072" w:rsidRDefault="00C970ED" w:rsidP="004D4072">
            <w:pPr>
              <w:rPr>
                <w:color w:val="000000"/>
              </w:rPr>
            </w:pPr>
            <w:r w:rsidRPr="004D4072">
              <w:rPr>
                <w:color w:val="000000"/>
              </w:rPr>
              <w:t>Payas</w:t>
            </w:r>
          </w:p>
        </w:tc>
        <w:tc>
          <w:tcPr>
            <w:tcW w:w="1113" w:type="dxa"/>
            <w:noWrap/>
            <w:hideMark/>
          </w:tcPr>
          <w:p w:rsidR="00C970ED" w:rsidRPr="004D4072" w:rsidRDefault="00C970ED" w:rsidP="004D4072">
            <w:pPr>
              <w:rPr>
                <w:color w:val="000000"/>
              </w:rPr>
            </w:pPr>
            <w:r w:rsidRPr="004D4072">
              <w:rPr>
                <w:color w:val="000000"/>
              </w:rPr>
              <w:t>1</w:t>
            </w:r>
          </w:p>
        </w:tc>
        <w:tc>
          <w:tcPr>
            <w:tcW w:w="1279"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995" w:type="dxa"/>
            <w:noWrap/>
            <w:hideMark/>
          </w:tcPr>
          <w:p w:rsidR="00C970ED" w:rsidRPr="004D4072" w:rsidRDefault="00C970ED" w:rsidP="004D4072">
            <w:pPr>
              <w:rPr>
                <w:color w:val="000000"/>
              </w:rPr>
            </w:pPr>
            <w:r w:rsidRPr="004D4072">
              <w:rPr>
                <w:color w:val="000000"/>
              </w:rPr>
              <w:t> </w:t>
            </w:r>
          </w:p>
        </w:tc>
        <w:tc>
          <w:tcPr>
            <w:tcW w:w="1167" w:type="dxa"/>
            <w:noWrap/>
            <w:hideMark/>
          </w:tcPr>
          <w:p w:rsidR="00C970ED" w:rsidRPr="004D4072" w:rsidRDefault="00C970ED" w:rsidP="004D4072">
            <w:pPr>
              <w:rPr>
                <w:color w:val="000000"/>
              </w:rPr>
            </w:pPr>
            <w:r w:rsidRPr="004D4072">
              <w:rPr>
                <w:color w:val="000000"/>
              </w:rPr>
              <w:t>3</w:t>
            </w:r>
          </w:p>
        </w:tc>
        <w:tc>
          <w:tcPr>
            <w:tcW w:w="861"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1192" w:type="dxa"/>
            <w:noWrap/>
            <w:hideMark/>
          </w:tcPr>
          <w:p w:rsidR="00C970ED" w:rsidRPr="004D4072" w:rsidRDefault="00C970ED" w:rsidP="004D4072">
            <w:pPr>
              <w:rPr>
                <w:color w:val="000000"/>
              </w:rPr>
            </w:pPr>
            <w:r w:rsidRPr="004D4072">
              <w:rPr>
                <w:color w:val="000000"/>
              </w:rPr>
              <w:t>4</w:t>
            </w:r>
          </w:p>
        </w:tc>
      </w:tr>
      <w:tr w:rsidR="00C970ED" w:rsidRPr="004D4072" w:rsidTr="00C970ED">
        <w:trPr>
          <w:trHeight w:val="132"/>
        </w:trPr>
        <w:tc>
          <w:tcPr>
            <w:tcW w:w="1292" w:type="dxa"/>
            <w:noWrap/>
            <w:hideMark/>
          </w:tcPr>
          <w:p w:rsidR="00C970ED" w:rsidRPr="004D4072" w:rsidRDefault="00C970ED" w:rsidP="004D4072">
            <w:pPr>
              <w:rPr>
                <w:color w:val="000000"/>
              </w:rPr>
            </w:pPr>
            <w:r w:rsidRPr="004D4072">
              <w:rPr>
                <w:color w:val="000000"/>
              </w:rPr>
              <w:t>Rehanlı</w:t>
            </w:r>
          </w:p>
        </w:tc>
        <w:tc>
          <w:tcPr>
            <w:tcW w:w="1113" w:type="dxa"/>
            <w:noWrap/>
            <w:hideMark/>
          </w:tcPr>
          <w:p w:rsidR="00C970ED" w:rsidRPr="004D4072" w:rsidRDefault="00C970ED" w:rsidP="004D4072">
            <w:pPr>
              <w:rPr>
                <w:color w:val="000000"/>
              </w:rPr>
            </w:pPr>
            <w:r w:rsidRPr="004D4072">
              <w:rPr>
                <w:color w:val="000000"/>
              </w:rPr>
              <w:t>1</w:t>
            </w:r>
          </w:p>
        </w:tc>
        <w:tc>
          <w:tcPr>
            <w:tcW w:w="1279"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995" w:type="dxa"/>
            <w:noWrap/>
            <w:hideMark/>
          </w:tcPr>
          <w:p w:rsidR="00C970ED" w:rsidRPr="004D4072" w:rsidRDefault="00C970ED" w:rsidP="004D4072">
            <w:pPr>
              <w:rPr>
                <w:color w:val="000000"/>
              </w:rPr>
            </w:pPr>
            <w:r w:rsidRPr="004D4072">
              <w:rPr>
                <w:color w:val="000000"/>
              </w:rPr>
              <w:t> </w:t>
            </w:r>
          </w:p>
        </w:tc>
        <w:tc>
          <w:tcPr>
            <w:tcW w:w="1167" w:type="dxa"/>
            <w:noWrap/>
            <w:hideMark/>
          </w:tcPr>
          <w:p w:rsidR="00C970ED" w:rsidRPr="004D4072" w:rsidRDefault="00C970ED" w:rsidP="004D4072">
            <w:pPr>
              <w:rPr>
                <w:color w:val="000000"/>
              </w:rPr>
            </w:pPr>
            <w:r w:rsidRPr="004D4072">
              <w:rPr>
                <w:color w:val="000000"/>
              </w:rPr>
              <w:t> </w:t>
            </w:r>
          </w:p>
        </w:tc>
        <w:tc>
          <w:tcPr>
            <w:tcW w:w="861"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1</w:t>
            </w:r>
          </w:p>
        </w:tc>
        <w:tc>
          <w:tcPr>
            <w:tcW w:w="1192" w:type="dxa"/>
            <w:noWrap/>
            <w:hideMark/>
          </w:tcPr>
          <w:p w:rsidR="00C970ED" w:rsidRPr="004D4072" w:rsidRDefault="00C970ED" w:rsidP="004D4072">
            <w:pPr>
              <w:rPr>
                <w:color w:val="000000"/>
              </w:rPr>
            </w:pPr>
            <w:r w:rsidRPr="004D4072">
              <w:rPr>
                <w:color w:val="000000"/>
              </w:rPr>
              <w:t>3</w:t>
            </w:r>
          </w:p>
        </w:tc>
      </w:tr>
      <w:tr w:rsidR="00C970ED" w:rsidRPr="004D4072" w:rsidTr="00C970ED">
        <w:trPr>
          <w:trHeight w:val="132"/>
        </w:trPr>
        <w:tc>
          <w:tcPr>
            <w:tcW w:w="1292" w:type="dxa"/>
            <w:noWrap/>
            <w:hideMark/>
          </w:tcPr>
          <w:p w:rsidR="00C970ED" w:rsidRPr="004D4072" w:rsidRDefault="00C970ED" w:rsidP="004D4072">
            <w:pPr>
              <w:rPr>
                <w:color w:val="000000"/>
              </w:rPr>
            </w:pPr>
            <w:r w:rsidRPr="004D4072">
              <w:rPr>
                <w:color w:val="000000"/>
              </w:rPr>
              <w:t>Samandağ</w:t>
            </w:r>
          </w:p>
        </w:tc>
        <w:tc>
          <w:tcPr>
            <w:tcW w:w="1113" w:type="dxa"/>
            <w:noWrap/>
            <w:hideMark/>
          </w:tcPr>
          <w:p w:rsidR="00C970ED" w:rsidRPr="004D4072" w:rsidRDefault="00C970ED" w:rsidP="004D4072">
            <w:pPr>
              <w:rPr>
                <w:color w:val="000000"/>
              </w:rPr>
            </w:pPr>
            <w:r w:rsidRPr="004D4072">
              <w:rPr>
                <w:color w:val="000000"/>
              </w:rPr>
              <w:t>2</w:t>
            </w:r>
          </w:p>
        </w:tc>
        <w:tc>
          <w:tcPr>
            <w:tcW w:w="1279" w:type="dxa"/>
            <w:noWrap/>
            <w:hideMark/>
          </w:tcPr>
          <w:p w:rsidR="00C970ED" w:rsidRPr="004D4072" w:rsidRDefault="00C970ED" w:rsidP="004D4072">
            <w:pPr>
              <w:rPr>
                <w:color w:val="000000"/>
              </w:rPr>
            </w:pPr>
            <w:r w:rsidRPr="004D4072">
              <w:rPr>
                <w:color w:val="000000"/>
              </w:rPr>
              <w:t>1</w:t>
            </w:r>
          </w:p>
        </w:tc>
        <w:tc>
          <w:tcPr>
            <w:tcW w:w="1204" w:type="dxa"/>
            <w:noWrap/>
            <w:hideMark/>
          </w:tcPr>
          <w:p w:rsidR="00C970ED" w:rsidRPr="004D4072" w:rsidRDefault="00C970ED" w:rsidP="004D4072">
            <w:pPr>
              <w:rPr>
                <w:color w:val="000000"/>
              </w:rPr>
            </w:pPr>
            <w:r w:rsidRPr="004D4072">
              <w:rPr>
                <w:color w:val="000000"/>
              </w:rPr>
              <w:t> </w:t>
            </w:r>
          </w:p>
        </w:tc>
        <w:tc>
          <w:tcPr>
            <w:tcW w:w="995" w:type="dxa"/>
            <w:noWrap/>
            <w:hideMark/>
          </w:tcPr>
          <w:p w:rsidR="00C970ED" w:rsidRPr="004D4072" w:rsidRDefault="00C970ED" w:rsidP="004D4072">
            <w:pPr>
              <w:rPr>
                <w:color w:val="000000"/>
              </w:rPr>
            </w:pPr>
            <w:r w:rsidRPr="004D4072">
              <w:rPr>
                <w:color w:val="000000"/>
              </w:rPr>
              <w:t> </w:t>
            </w:r>
          </w:p>
        </w:tc>
        <w:tc>
          <w:tcPr>
            <w:tcW w:w="1167" w:type="dxa"/>
            <w:noWrap/>
            <w:hideMark/>
          </w:tcPr>
          <w:p w:rsidR="00C970ED" w:rsidRPr="004D4072" w:rsidRDefault="00C970ED" w:rsidP="004D4072">
            <w:pPr>
              <w:rPr>
                <w:color w:val="000000"/>
              </w:rPr>
            </w:pPr>
            <w:r w:rsidRPr="004D4072">
              <w:rPr>
                <w:color w:val="000000"/>
              </w:rPr>
              <w:t>37</w:t>
            </w:r>
          </w:p>
        </w:tc>
        <w:tc>
          <w:tcPr>
            <w:tcW w:w="861"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10</w:t>
            </w:r>
          </w:p>
        </w:tc>
        <w:tc>
          <w:tcPr>
            <w:tcW w:w="1192" w:type="dxa"/>
            <w:noWrap/>
            <w:hideMark/>
          </w:tcPr>
          <w:p w:rsidR="00C970ED" w:rsidRPr="004D4072" w:rsidRDefault="00C970ED" w:rsidP="004D4072">
            <w:pPr>
              <w:rPr>
                <w:color w:val="000000"/>
              </w:rPr>
            </w:pPr>
            <w:r w:rsidRPr="004D4072">
              <w:rPr>
                <w:color w:val="000000"/>
              </w:rPr>
              <w:t>53</w:t>
            </w:r>
          </w:p>
        </w:tc>
      </w:tr>
      <w:tr w:rsidR="00C970ED" w:rsidRPr="004D4072" w:rsidTr="00C970ED">
        <w:trPr>
          <w:trHeight w:val="132"/>
        </w:trPr>
        <w:tc>
          <w:tcPr>
            <w:tcW w:w="1292" w:type="dxa"/>
            <w:noWrap/>
            <w:hideMark/>
          </w:tcPr>
          <w:p w:rsidR="00C970ED" w:rsidRPr="004D4072" w:rsidRDefault="00C970ED" w:rsidP="004D4072">
            <w:pPr>
              <w:rPr>
                <w:color w:val="000000"/>
              </w:rPr>
            </w:pPr>
            <w:r w:rsidRPr="004D4072">
              <w:rPr>
                <w:color w:val="000000"/>
              </w:rPr>
              <w:t>Yayladağ</w:t>
            </w:r>
          </w:p>
        </w:tc>
        <w:tc>
          <w:tcPr>
            <w:tcW w:w="1113" w:type="dxa"/>
            <w:noWrap/>
            <w:hideMark/>
          </w:tcPr>
          <w:p w:rsidR="00C970ED" w:rsidRPr="004D4072" w:rsidRDefault="00C970ED" w:rsidP="004D4072">
            <w:pPr>
              <w:rPr>
                <w:color w:val="000000"/>
              </w:rPr>
            </w:pPr>
            <w:r w:rsidRPr="004D4072">
              <w:rPr>
                <w:color w:val="000000"/>
              </w:rPr>
              <w:t>1</w:t>
            </w:r>
          </w:p>
        </w:tc>
        <w:tc>
          <w:tcPr>
            <w:tcW w:w="1279" w:type="dxa"/>
            <w:noWrap/>
            <w:hideMark/>
          </w:tcPr>
          <w:p w:rsidR="00C970ED" w:rsidRPr="004D4072" w:rsidRDefault="00C970ED" w:rsidP="004D4072">
            <w:pPr>
              <w:rPr>
                <w:color w:val="000000"/>
              </w:rPr>
            </w:pPr>
            <w:r w:rsidRPr="004D4072">
              <w:rPr>
                <w:color w:val="000000"/>
              </w:rPr>
              <w:t>1</w:t>
            </w:r>
          </w:p>
        </w:tc>
        <w:tc>
          <w:tcPr>
            <w:tcW w:w="1204" w:type="dxa"/>
            <w:noWrap/>
            <w:hideMark/>
          </w:tcPr>
          <w:p w:rsidR="00C970ED" w:rsidRPr="004D4072" w:rsidRDefault="00C970ED" w:rsidP="004D4072">
            <w:pPr>
              <w:rPr>
                <w:color w:val="000000"/>
              </w:rPr>
            </w:pPr>
            <w:r w:rsidRPr="004D4072">
              <w:rPr>
                <w:color w:val="000000"/>
              </w:rPr>
              <w:t> </w:t>
            </w:r>
          </w:p>
        </w:tc>
        <w:tc>
          <w:tcPr>
            <w:tcW w:w="995" w:type="dxa"/>
            <w:noWrap/>
            <w:hideMark/>
          </w:tcPr>
          <w:p w:rsidR="00C970ED" w:rsidRPr="004D4072" w:rsidRDefault="00C970ED" w:rsidP="004D4072">
            <w:pPr>
              <w:rPr>
                <w:color w:val="000000"/>
              </w:rPr>
            </w:pPr>
            <w:r w:rsidRPr="004D4072">
              <w:rPr>
                <w:color w:val="000000"/>
              </w:rPr>
              <w:t> </w:t>
            </w:r>
          </w:p>
        </w:tc>
        <w:tc>
          <w:tcPr>
            <w:tcW w:w="1167" w:type="dxa"/>
            <w:noWrap/>
            <w:hideMark/>
          </w:tcPr>
          <w:p w:rsidR="00C970ED" w:rsidRPr="004D4072" w:rsidRDefault="00C970ED" w:rsidP="004D4072">
            <w:pPr>
              <w:rPr>
                <w:color w:val="000000"/>
              </w:rPr>
            </w:pPr>
            <w:r w:rsidRPr="004D4072">
              <w:rPr>
                <w:color w:val="000000"/>
              </w:rPr>
              <w:t> </w:t>
            </w:r>
          </w:p>
        </w:tc>
        <w:tc>
          <w:tcPr>
            <w:tcW w:w="861" w:type="dxa"/>
            <w:noWrap/>
            <w:hideMark/>
          </w:tcPr>
          <w:p w:rsidR="00C970ED" w:rsidRPr="004D4072" w:rsidRDefault="00C970ED" w:rsidP="004D4072">
            <w:pPr>
              <w:rPr>
                <w:color w:val="000000"/>
              </w:rPr>
            </w:pPr>
            <w:r w:rsidRPr="004D4072">
              <w:rPr>
                <w:color w:val="000000"/>
              </w:rPr>
              <w:t> </w:t>
            </w:r>
          </w:p>
        </w:tc>
        <w:tc>
          <w:tcPr>
            <w:tcW w:w="1204" w:type="dxa"/>
            <w:noWrap/>
            <w:hideMark/>
          </w:tcPr>
          <w:p w:rsidR="00C970ED" w:rsidRPr="004D4072" w:rsidRDefault="00C970ED" w:rsidP="004D4072">
            <w:pPr>
              <w:rPr>
                <w:color w:val="000000"/>
              </w:rPr>
            </w:pPr>
            <w:r w:rsidRPr="004D4072">
              <w:rPr>
                <w:color w:val="000000"/>
              </w:rPr>
              <w:t> </w:t>
            </w:r>
          </w:p>
        </w:tc>
        <w:tc>
          <w:tcPr>
            <w:tcW w:w="1192" w:type="dxa"/>
            <w:noWrap/>
            <w:hideMark/>
          </w:tcPr>
          <w:p w:rsidR="00C970ED" w:rsidRPr="004D4072" w:rsidRDefault="00C970ED" w:rsidP="004D4072">
            <w:pPr>
              <w:rPr>
                <w:color w:val="000000"/>
              </w:rPr>
            </w:pPr>
            <w:r w:rsidRPr="004D4072">
              <w:rPr>
                <w:color w:val="000000"/>
              </w:rPr>
              <w:t>2</w:t>
            </w:r>
          </w:p>
        </w:tc>
      </w:tr>
      <w:tr w:rsidR="00C970ED" w:rsidRPr="004D4072" w:rsidTr="00C970ED">
        <w:trPr>
          <w:trHeight w:val="116"/>
        </w:trPr>
        <w:tc>
          <w:tcPr>
            <w:tcW w:w="1292" w:type="dxa"/>
            <w:noWrap/>
            <w:hideMark/>
          </w:tcPr>
          <w:p w:rsidR="00C970ED" w:rsidRPr="004D4072" w:rsidRDefault="00C970ED" w:rsidP="004D4072">
            <w:pPr>
              <w:rPr>
                <w:b/>
                <w:color w:val="000000"/>
              </w:rPr>
            </w:pPr>
            <w:r w:rsidRPr="004D4072">
              <w:rPr>
                <w:b/>
                <w:color w:val="000000"/>
              </w:rPr>
              <w:t>TOPLAM</w:t>
            </w:r>
          </w:p>
        </w:tc>
        <w:tc>
          <w:tcPr>
            <w:tcW w:w="1113" w:type="dxa"/>
            <w:noWrap/>
            <w:hideMark/>
          </w:tcPr>
          <w:p w:rsidR="00C970ED" w:rsidRPr="004D4072" w:rsidRDefault="00C970ED" w:rsidP="004D4072">
            <w:pPr>
              <w:rPr>
                <w:b/>
                <w:color w:val="000000"/>
              </w:rPr>
            </w:pPr>
            <w:r w:rsidRPr="004D4072">
              <w:rPr>
                <w:b/>
                <w:color w:val="000000"/>
              </w:rPr>
              <w:t>20</w:t>
            </w:r>
          </w:p>
        </w:tc>
        <w:tc>
          <w:tcPr>
            <w:tcW w:w="1279" w:type="dxa"/>
            <w:noWrap/>
            <w:hideMark/>
          </w:tcPr>
          <w:p w:rsidR="00C970ED" w:rsidRPr="004D4072" w:rsidRDefault="00C970ED" w:rsidP="004D4072">
            <w:pPr>
              <w:rPr>
                <w:b/>
                <w:color w:val="000000"/>
              </w:rPr>
            </w:pPr>
            <w:r w:rsidRPr="004D4072">
              <w:rPr>
                <w:b/>
                <w:color w:val="000000"/>
              </w:rPr>
              <w:t>3</w:t>
            </w:r>
          </w:p>
        </w:tc>
        <w:tc>
          <w:tcPr>
            <w:tcW w:w="1204" w:type="dxa"/>
            <w:noWrap/>
            <w:hideMark/>
          </w:tcPr>
          <w:p w:rsidR="00C970ED" w:rsidRPr="004D4072" w:rsidRDefault="00C970ED" w:rsidP="004D4072">
            <w:pPr>
              <w:rPr>
                <w:b/>
                <w:color w:val="000000"/>
              </w:rPr>
            </w:pPr>
            <w:r w:rsidRPr="004D4072">
              <w:rPr>
                <w:b/>
                <w:color w:val="000000"/>
              </w:rPr>
              <w:t>6</w:t>
            </w:r>
          </w:p>
        </w:tc>
        <w:tc>
          <w:tcPr>
            <w:tcW w:w="995" w:type="dxa"/>
            <w:noWrap/>
            <w:hideMark/>
          </w:tcPr>
          <w:p w:rsidR="00C970ED" w:rsidRPr="004D4072" w:rsidRDefault="00C970ED" w:rsidP="004D4072">
            <w:pPr>
              <w:rPr>
                <w:b/>
                <w:color w:val="000000"/>
              </w:rPr>
            </w:pPr>
            <w:r w:rsidRPr="004D4072">
              <w:rPr>
                <w:b/>
                <w:color w:val="000000"/>
              </w:rPr>
              <w:t>3</w:t>
            </w:r>
          </w:p>
        </w:tc>
        <w:tc>
          <w:tcPr>
            <w:tcW w:w="1167" w:type="dxa"/>
            <w:noWrap/>
            <w:hideMark/>
          </w:tcPr>
          <w:p w:rsidR="00C970ED" w:rsidRPr="004D4072" w:rsidRDefault="00C970ED" w:rsidP="004D4072">
            <w:pPr>
              <w:rPr>
                <w:b/>
                <w:color w:val="000000"/>
              </w:rPr>
            </w:pPr>
            <w:r w:rsidRPr="004D4072">
              <w:rPr>
                <w:b/>
                <w:color w:val="000000"/>
              </w:rPr>
              <w:t>335</w:t>
            </w:r>
          </w:p>
        </w:tc>
        <w:tc>
          <w:tcPr>
            <w:tcW w:w="861" w:type="dxa"/>
            <w:noWrap/>
            <w:hideMark/>
          </w:tcPr>
          <w:p w:rsidR="00C970ED" w:rsidRPr="004D4072" w:rsidRDefault="00C970ED" w:rsidP="004D4072">
            <w:pPr>
              <w:rPr>
                <w:b/>
                <w:color w:val="000000"/>
              </w:rPr>
            </w:pPr>
            <w:r w:rsidRPr="004D4072">
              <w:rPr>
                <w:b/>
                <w:color w:val="000000"/>
              </w:rPr>
              <w:t>5</w:t>
            </w:r>
          </w:p>
        </w:tc>
        <w:tc>
          <w:tcPr>
            <w:tcW w:w="1204" w:type="dxa"/>
            <w:noWrap/>
            <w:hideMark/>
          </w:tcPr>
          <w:p w:rsidR="00C970ED" w:rsidRPr="004D4072" w:rsidRDefault="00C970ED" w:rsidP="004D4072">
            <w:pPr>
              <w:rPr>
                <w:b/>
                <w:color w:val="000000"/>
              </w:rPr>
            </w:pPr>
            <w:r w:rsidRPr="004D4072">
              <w:rPr>
                <w:b/>
                <w:color w:val="000000"/>
              </w:rPr>
              <w:t>29</w:t>
            </w:r>
          </w:p>
        </w:tc>
        <w:tc>
          <w:tcPr>
            <w:tcW w:w="1192" w:type="dxa"/>
            <w:noWrap/>
            <w:hideMark/>
          </w:tcPr>
          <w:p w:rsidR="00C970ED" w:rsidRPr="004D4072" w:rsidRDefault="00C970ED" w:rsidP="004D4072">
            <w:pPr>
              <w:rPr>
                <w:b/>
                <w:color w:val="000000"/>
              </w:rPr>
            </w:pPr>
            <w:r w:rsidRPr="004D4072">
              <w:rPr>
                <w:b/>
                <w:color w:val="000000"/>
              </w:rPr>
              <w:t>485</w:t>
            </w:r>
          </w:p>
        </w:tc>
      </w:tr>
    </w:tbl>
    <w:p w:rsidR="004D4072" w:rsidRPr="004D4072" w:rsidRDefault="004D4072" w:rsidP="00C970ED">
      <w:pPr>
        <w:spacing w:after="160" w:line="259" w:lineRule="auto"/>
        <w:ind w:firstLine="709"/>
        <w:jc w:val="both"/>
        <w:rPr>
          <w:rFonts w:eastAsia="Calibri"/>
          <w:lang w:eastAsia="en-US"/>
        </w:rPr>
      </w:pPr>
      <w:r w:rsidRPr="004D4072">
        <w:rPr>
          <w:rFonts w:eastAsia="Calibri"/>
          <w:lang w:eastAsia="en-US"/>
        </w:rPr>
        <w:t xml:space="preserve">İlimizde tarımsal üretim sektöründe faaliyet gösteren ve Kırsal Kalkınma yatırımlarının desteklenmesi kapsamında Bakanlığımız tarafından 2006 Yılından 2023 yılına kadar toplam 121 işletme kurulmuş olup, 6 şubat depreminden etkilendiği tespit edilen işletmelerin sektör bazlı dağılımı ve zarar miktarları yukarıda ki tabloda gösterilmiştir. </w:t>
      </w:r>
    </w:p>
    <w:p w:rsidR="004D4072" w:rsidRPr="004D4072" w:rsidRDefault="004D4072" w:rsidP="004D4072">
      <w:pPr>
        <w:spacing w:line="259" w:lineRule="auto"/>
        <w:rPr>
          <w:rFonts w:eastAsia="Calibri"/>
          <w:lang w:eastAsia="en-US"/>
        </w:rPr>
      </w:pPr>
      <w:r w:rsidRPr="004D4072">
        <w:rPr>
          <w:bCs/>
          <w:color w:val="000000"/>
        </w:rPr>
        <w:t>Kırsal Kalkınma Destelemelerinden Faydalanan İşletmelerin Sektör Bazında Zarar Tablosu</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1"/>
        <w:gridCol w:w="3686"/>
        <w:gridCol w:w="2906"/>
      </w:tblGrid>
      <w:tr w:rsidR="004D4072" w:rsidRPr="004D4072" w:rsidTr="00C970ED">
        <w:trPr>
          <w:trHeight w:val="385"/>
        </w:trPr>
        <w:tc>
          <w:tcPr>
            <w:tcW w:w="3331" w:type="dxa"/>
            <w:shd w:val="clear" w:color="auto" w:fill="auto"/>
            <w:noWrap/>
            <w:vAlign w:val="bottom"/>
          </w:tcPr>
          <w:p w:rsidR="004D4072" w:rsidRPr="004D4072" w:rsidRDefault="004D4072" w:rsidP="004D4072">
            <w:pPr>
              <w:jc w:val="center"/>
              <w:rPr>
                <w:b/>
                <w:color w:val="000000"/>
              </w:rPr>
            </w:pPr>
            <w:r w:rsidRPr="004D4072">
              <w:rPr>
                <w:b/>
                <w:color w:val="000000"/>
              </w:rPr>
              <w:t>Sektör</w:t>
            </w:r>
          </w:p>
        </w:tc>
        <w:tc>
          <w:tcPr>
            <w:tcW w:w="3686" w:type="dxa"/>
            <w:shd w:val="clear" w:color="auto" w:fill="auto"/>
            <w:noWrap/>
            <w:vAlign w:val="bottom"/>
          </w:tcPr>
          <w:p w:rsidR="004D4072" w:rsidRPr="004D4072" w:rsidRDefault="004D4072" w:rsidP="004D4072">
            <w:pPr>
              <w:jc w:val="center"/>
              <w:rPr>
                <w:b/>
                <w:color w:val="000000"/>
              </w:rPr>
            </w:pPr>
            <w:r w:rsidRPr="004D4072">
              <w:rPr>
                <w:b/>
                <w:color w:val="000000"/>
              </w:rPr>
              <w:t>İşletme Sayısı</w:t>
            </w:r>
          </w:p>
        </w:tc>
        <w:tc>
          <w:tcPr>
            <w:tcW w:w="2906" w:type="dxa"/>
            <w:shd w:val="clear" w:color="auto" w:fill="auto"/>
            <w:noWrap/>
            <w:vAlign w:val="bottom"/>
          </w:tcPr>
          <w:p w:rsidR="004D4072" w:rsidRPr="004D4072" w:rsidRDefault="004D4072" w:rsidP="004D4072">
            <w:pPr>
              <w:jc w:val="center"/>
              <w:rPr>
                <w:b/>
                <w:color w:val="000000"/>
              </w:rPr>
            </w:pPr>
            <w:r w:rsidRPr="004D4072">
              <w:rPr>
                <w:b/>
                <w:color w:val="000000"/>
              </w:rPr>
              <w:t>Tahmini Zarar (TL)</w:t>
            </w:r>
          </w:p>
        </w:tc>
      </w:tr>
      <w:tr w:rsidR="004D4072" w:rsidRPr="004D4072" w:rsidTr="00C970ED">
        <w:trPr>
          <w:trHeight w:val="395"/>
        </w:trPr>
        <w:tc>
          <w:tcPr>
            <w:tcW w:w="3331" w:type="dxa"/>
            <w:shd w:val="clear" w:color="auto" w:fill="auto"/>
            <w:noWrap/>
            <w:vAlign w:val="bottom"/>
            <w:hideMark/>
          </w:tcPr>
          <w:p w:rsidR="004D4072" w:rsidRPr="004D4072" w:rsidRDefault="004D4072" w:rsidP="004D4072">
            <w:pPr>
              <w:jc w:val="center"/>
              <w:rPr>
                <w:color w:val="000000"/>
              </w:rPr>
            </w:pPr>
            <w:r w:rsidRPr="004D4072">
              <w:rPr>
                <w:color w:val="000000"/>
              </w:rPr>
              <w:t>Pamuk (Çırçır fab.)</w:t>
            </w:r>
          </w:p>
        </w:tc>
        <w:tc>
          <w:tcPr>
            <w:tcW w:w="3686" w:type="dxa"/>
            <w:shd w:val="clear" w:color="auto" w:fill="auto"/>
            <w:noWrap/>
            <w:vAlign w:val="bottom"/>
            <w:hideMark/>
          </w:tcPr>
          <w:p w:rsidR="004D4072" w:rsidRPr="004D4072" w:rsidRDefault="004D4072" w:rsidP="004D4072">
            <w:pPr>
              <w:jc w:val="center"/>
              <w:rPr>
                <w:color w:val="000000"/>
              </w:rPr>
            </w:pPr>
            <w:r w:rsidRPr="004D4072">
              <w:rPr>
                <w:color w:val="000000"/>
              </w:rPr>
              <w:t>13</w:t>
            </w:r>
          </w:p>
        </w:tc>
        <w:tc>
          <w:tcPr>
            <w:tcW w:w="2906" w:type="dxa"/>
            <w:shd w:val="clear" w:color="auto" w:fill="auto"/>
            <w:noWrap/>
            <w:vAlign w:val="bottom"/>
            <w:hideMark/>
          </w:tcPr>
          <w:p w:rsidR="004D4072" w:rsidRPr="004D4072" w:rsidRDefault="004D4072" w:rsidP="004D4072">
            <w:pPr>
              <w:jc w:val="center"/>
              <w:rPr>
                <w:color w:val="000000"/>
              </w:rPr>
            </w:pPr>
            <w:r w:rsidRPr="004D4072">
              <w:rPr>
                <w:color w:val="000000"/>
              </w:rPr>
              <w:t>50.000.000</w:t>
            </w:r>
          </w:p>
        </w:tc>
      </w:tr>
      <w:tr w:rsidR="004D4072" w:rsidRPr="004D4072" w:rsidTr="00C970ED">
        <w:trPr>
          <w:trHeight w:val="291"/>
        </w:trPr>
        <w:tc>
          <w:tcPr>
            <w:tcW w:w="3331" w:type="dxa"/>
            <w:shd w:val="clear" w:color="auto" w:fill="auto"/>
            <w:noWrap/>
            <w:vAlign w:val="bottom"/>
            <w:hideMark/>
          </w:tcPr>
          <w:p w:rsidR="004D4072" w:rsidRPr="004D4072" w:rsidRDefault="004D4072" w:rsidP="004D4072">
            <w:pPr>
              <w:jc w:val="center"/>
              <w:rPr>
                <w:color w:val="000000"/>
              </w:rPr>
            </w:pPr>
            <w:r w:rsidRPr="004D4072">
              <w:rPr>
                <w:color w:val="000000"/>
              </w:rPr>
              <w:t>Sera</w:t>
            </w:r>
          </w:p>
        </w:tc>
        <w:tc>
          <w:tcPr>
            <w:tcW w:w="3686" w:type="dxa"/>
            <w:shd w:val="clear" w:color="auto" w:fill="auto"/>
            <w:noWrap/>
            <w:vAlign w:val="bottom"/>
            <w:hideMark/>
          </w:tcPr>
          <w:p w:rsidR="004D4072" w:rsidRPr="004D4072" w:rsidRDefault="004D4072" w:rsidP="004D4072">
            <w:pPr>
              <w:jc w:val="center"/>
              <w:rPr>
                <w:color w:val="000000"/>
              </w:rPr>
            </w:pPr>
            <w:r w:rsidRPr="004D4072">
              <w:rPr>
                <w:color w:val="000000"/>
              </w:rPr>
              <w:t>7</w:t>
            </w:r>
          </w:p>
        </w:tc>
        <w:tc>
          <w:tcPr>
            <w:tcW w:w="2906" w:type="dxa"/>
            <w:shd w:val="clear" w:color="auto" w:fill="auto"/>
            <w:noWrap/>
            <w:vAlign w:val="bottom"/>
            <w:hideMark/>
          </w:tcPr>
          <w:p w:rsidR="004D4072" w:rsidRPr="004D4072" w:rsidRDefault="004D4072" w:rsidP="004D4072">
            <w:pPr>
              <w:jc w:val="center"/>
              <w:rPr>
                <w:color w:val="000000"/>
              </w:rPr>
            </w:pPr>
            <w:r w:rsidRPr="004D4072">
              <w:rPr>
                <w:color w:val="000000"/>
              </w:rPr>
              <w:t>5.500.000</w:t>
            </w:r>
          </w:p>
        </w:tc>
      </w:tr>
      <w:tr w:rsidR="004D4072" w:rsidRPr="004D4072" w:rsidTr="00C970ED">
        <w:trPr>
          <w:trHeight w:val="370"/>
        </w:trPr>
        <w:tc>
          <w:tcPr>
            <w:tcW w:w="3331" w:type="dxa"/>
            <w:shd w:val="clear" w:color="auto" w:fill="auto"/>
            <w:noWrap/>
            <w:vAlign w:val="bottom"/>
            <w:hideMark/>
          </w:tcPr>
          <w:p w:rsidR="004D4072" w:rsidRPr="004D4072" w:rsidRDefault="004D4072" w:rsidP="004D4072">
            <w:pPr>
              <w:jc w:val="center"/>
              <w:rPr>
                <w:color w:val="000000"/>
              </w:rPr>
            </w:pPr>
            <w:r w:rsidRPr="004D4072">
              <w:rPr>
                <w:color w:val="000000"/>
              </w:rPr>
              <w:t>Soğuk Hava Deposu</w:t>
            </w:r>
          </w:p>
        </w:tc>
        <w:tc>
          <w:tcPr>
            <w:tcW w:w="3686" w:type="dxa"/>
            <w:shd w:val="clear" w:color="auto" w:fill="auto"/>
            <w:noWrap/>
            <w:vAlign w:val="bottom"/>
            <w:hideMark/>
          </w:tcPr>
          <w:p w:rsidR="004D4072" w:rsidRPr="004D4072" w:rsidRDefault="004D4072" w:rsidP="004D4072">
            <w:pPr>
              <w:jc w:val="center"/>
              <w:rPr>
                <w:color w:val="000000"/>
              </w:rPr>
            </w:pPr>
            <w:r w:rsidRPr="004D4072">
              <w:rPr>
                <w:color w:val="000000"/>
              </w:rPr>
              <w:t>2</w:t>
            </w:r>
          </w:p>
        </w:tc>
        <w:tc>
          <w:tcPr>
            <w:tcW w:w="2906" w:type="dxa"/>
            <w:shd w:val="clear" w:color="auto" w:fill="auto"/>
            <w:noWrap/>
            <w:vAlign w:val="bottom"/>
            <w:hideMark/>
          </w:tcPr>
          <w:p w:rsidR="004D4072" w:rsidRPr="004D4072" w:rsidRDefault="004D4072" w:rsidP="004D4072">
            <w:pPr>
              <w:jc w:val="center"/>
              <w:rPr>
                <w:color w:val="000000"/>
              </w:rPr>
            </w:pPr>
            <w:r w:rsidRPr="004D4072">
              <w:rPr>
                <w:color w:val="000000"/>
              </w:rPr>
              <w:t>15.000.000</w:t>
            </w:r>
          </w:p>
        </w:tc>
      </w:tr>
      <w:tr w:rsidR="004D4072" w:rsidRPr="004D4072" w:rsidTr="00C970ED">
        <w:trPr>
          <w:trHeight w:val="298"/>
        </w:trPr>
        <w:tc>
          <w:tcPr>
            <w:tcW w:w="3331" w:type="dxa"/>
            <w:shd w:val="clear" w:color="auto" w:fill="auto"/>
            <w:noWrap/>
            <w:vAlign w:val="bottom"/>
            <w:hideMark/>
          </w:tcPr>
          <w:p w:rsidR="004D4072" w:rsidRPr="004D4072" w:rsidRDefault="004D4072" w:rsidP="004D4072">
            <w:pPr>
              <w:jc w:val="center"/>
              <w:rPr>
                <w:color w:val="000000"/>
              </w:rPr>
            </w:pPr>
            <w:r w:rsidRPr="004D4072">
              <w:rPr>
                <w:color w:val="000000"/>
              </w:rPr>
              <w:t>Hayvancılık (Süt üretimi)</w:t>
            </w:r>
          </w:p>
        </w:tc>
        <w:tc>
          <w:tcPr>
            <w:tcW w:w="3686" w:type="dxa"/>
            <w:shd w:val="clear" w:color="auto" w:fill="auto"/>
            <w:noWrap/>
            <w:vAlign w:val="bottom"/>
            <w:hideMark/>
          </w:tcPr>
          <w:p w:rsidR="004D4072" w:rsidRPr="004D4072" w:rsidRDefault="004D4072" w:rsidP="004D4072">
            <w:pPr>
              <w:jc w:val="center"/>
              <w:rPr>
                <w:color w:val="000000"/>
              </w:rPr>
            </w:pPr>
            <w:r w:rsidRPr="004D4072">
              <w:rPr>
                <w:color w:val="000000"/>
              </w:rPr>
              <w:t>2</w:t>
            </w:r>
          </w:p>
        </w:tc>
        <w:tc>
          <w:tcPr>
            <w:tcW w:w="2906" w:type="dxa"/>
            <w:shd w:val="clear" w:color="auto" w:fill="auto"/>
            <w:noWrap/>
            <w:vAlign w:val="bottom"/>
            <w:hideMark/>
          </w:tcPr>
          <w:p w:rsidR="004D4072" w:rsidRPr="004D4072" w:rsidRDefault="004D4072" w:rsidP="004D4072">
            <w:pPr>
              <w:jc w:val="center"/>
              <w:rPr>
                <w:color w:val="000000"/>
              </w:rPr>
            </w:pPr>
            <w:r w:rsidRPr="004D4072">
              <w:rPr>
                <w:color w:val="000000"/>
              </w:rPr>
              <w:t>20.000.000</w:t>
            </w:r>
          </w:p>
        </w:tc>
      </w:tr>
      <w:tr w:rsidR="004D4072" w:rsidRPr="004D4072" w:rsidTr="00C970ED">
        <w:trPr>
          <w:trHeight w:val="302"/>
        </w:trPr>
        <w:tc>
          <w:tcPr>
            <w:tcW w:w="3331" w:type="dxa"/>
            <w:shd w:val="clear" w:color="auto" w:fill="auto"/>
            <w:noWrap/>
            <w:vAlign w:val="bottom"/>
            <w:hideMark/>
          </w:tcPr>
          <w:p w:rsidR="004D4072" w:rsidRPr="004D4072" w:rsidRDefault="004D4072" w:rsidP="004D4072">
            <w:pPr>
              <w:jc w:val="center"/>
              <w:rPr>
                <w:color w:val="000000"/>
              </w:rPr>
            </w:pPr>
            <w:r w:rsidRPr="004D4072">
              <w:rPr>
                <w:color w:val="000000"/>
              </w:rPr>
              <w:t>Şarap Fabrikası</w:t>
            </w:r>
          </w:p>
        </w:tc>
        <w:tc>
          <w:tcPr>
            <w:tcW w:w="3686" w:type="dxa"/>
            <w:shd w:val="clear" w:color="auto" w:fill="auto"/>
            <w:noWrap/>
            <w:vAlign w:val="bottom"/>
            <w:hideMark/>
          </w:tcPr>
          <w:p w:rsidR="004D4072" w:rsidRPr="004D4072" w:rsidRDefault="004D4072" w:rsidP="004D4072">
            <w:pPr>
              <w:jc w:val="center"/>
              <w:rPr>
                <w:color w:val="000000"/>
              </w:rPr>
            </w:pPr>
            <w:r w:rsidRPr="004D4072">
              <w:rPr>
                <w:color w:val="000000"/>
              </w:rPr>
              <w:t>1</w:t>
            </w:r>
          </w:p>
        </w:tc>
        <w:tc>
          <w:tcPr>
            <w:tcW w:w="2906" w:type="dxa"/>
            <w:shd w:val="clear" w:color="auto" w:fill="auto"/>
            <w:noWrap/>
            <w:vAlign w:val="bottom"/>
            <w:hideMark/>
          </w:tcPr>
          <w:p w:rsidR="004D4072" w:rsidRPr="004D4072" w:rsidRDefault="004D4072" w:rsidP="004D4072">
            <w:pPr>
              <w:jc w:val="center"/>
              <w:rPr>
                <w:color w:val="000000"/>
              </w:rPr>
            </w:pPr>
            <w:r w:rsidRPr="004D4072">
              <w:rPr>
                <w:color w:val="000000"/>
              </w:rPr>
              <w:t>1.000.000</w:t>
            </w:r>
          </w:p>
        </w:tc>
      </w:tr>
      <w:tr w:rsidR="004D4072" w:rsidRPr="004D4072" w:rsidTr="00C970ED">
        <w:trPr>
          <w:trHeight w:val="290"/>
        </w:trPr>
        <w:tc>
          <w:tcPr>
            <w:tcW w:w="3331" w:type="dxa"/>
            <w:shd w:val="clear" w:color="auto" w:fill="auto"/>
            <w:noWrap/>
            <w:vAlign w:val="bottom"/>
            <w:hideMark/>
          </w:tcPr>
          <w:p w:rsidR="004D4072" w:rsidRPr="004D4072" w:rsidRDefault="004D4072" w:rsidP="004D4072">
            <w:pPr>
              <w:jc w:val="center"/>
              <w:rPr>
                <w:color w:val="000000"/>
              </w:rPr>
            </w:pPr>
            <w:r w:rsidRPr="004D4072">
              <w:rPr>
                <w:color w:val="000000"/>
              </w:rPr>
              <w:t>Un Fabrikası</w:t>
            </w:r>
          </w:p>
        </w:tc>
        <w:tc>
          <w:tcPr>
            <w:tcW w:w="3686" w:type="dxa"/>
            <w:shd w:val="clear" w:color="auto" w:fill="auto"/>
            <w:noWrap/>
            <w:vAlign w:val="bottom"/>
            <w:hideMark/>
          </w:tcPr>
          <w:p w:rsidR="004D4072" w:rsidRPr="004D4072" w:rsidRDefault="004D4072" w:rsidP="004D4072">
            <w:pPr>
              <w:jc w:val="center"/>
              <w:rPr>
                <w:color w:val="000000"/>
              </w:rPr>
            </w:pPr>
            <w:r w:rsidRPr="004D4072">
              <w:rPr>
                <w:color w:val="000000"/>
              </w:rPr>
              <w:t>4</w:t>
            </w:r>
          </w:p>
        </w:tc>
        <w:tc>
          <w:tcPr>
            <w:tcW w:w="2906" w:type="dxa"/>
            <w:shd w:val="clear" w:color="auto" w:fill="auto"/>
            <w:noWrap/>
            <w:vAlign w:val="bottom"/>
            <w:hideMark/>
          </w:tcPr>
          <w:p w:rsidR="004D4072" w:rsidRPr="004D4072" w:rsidRDefault="004D4072" w:rsidP="004D4072">
            <w:pPr>
              <w:jc w:val="center"/>
              <w:rPr>
                <w:color w:val="000000"/>
              </w:rPr>
            </w:pPr>
            <w:r w:rsidRPr="004D4072">
              <w:rPr>
                <w:color w:val="000000"/>
              </w:rPr>
              <w:t>5.000.000</w:t>
            </w:r>
          </w:p>
        </w:tc>
      </w:tr>
      <w:tr w:rsidR="004D4072" w:rsidRPr="004D4072" w:rsidTr="00C970ED">
        <w:trPr>
          <w:trHeight w:val="295"/>
        </w:trPr>
        <w:tc>
          <w:tcPr>
            <w:tcW w:w="3331" w:type="dxa"/>
            <w:shd w:val="clear" w:color="auto" w:fill="auto"/>
            <w:noWrap/>
            <w:vAlign w:val="bottom"/>
            <w:hideMark/>
          </w:tcPr>
          <w:p w:rsidR="004D4072" w:rsidRPr="004D4072" w:rsidRDefault="004D4072" w:rsidP="004D4072">
            <w:pPr>
              <w:jc w:val="center"/>
              <w:rPr>
                <w:color w:val="000000"/>
              </w:rPr>
            </w:pPr>
            <w:r w:rsidRPr="004D4072">
              <w:rPr>
                <w:color w:val="000000"/>
              </w:rPr>
              <w:t>Yem Fabrikası</w:t>
            </w:r>
          </w:p>
        </w:tc>
        <w:tc>
          <w:tcPr>
            <w:tcW w:w="3686" w:type="dxa"/>
            <w:shd w:val="clear" w:color="auto" w:fill="auto"/>
            <w:noWrap/>
            <w:vAlign w:val="bottom"/>
            <w:hideMark/>
          </w:tcPr>
          <w:p w:rsidR="004D4072" w:rsidRPr="004D4072" w:rsidRDefault="004D4072" w:rsidP="004D4072">
            <w:pPr>
              <w:jc w:val="center"/>
              <w:rPr>
                <w:color w:val="000000"/>
              </w:rPr>
            </w:pPr>
            <w:r w:rsidRPr="004D4072">
              <w:rPr>
                <w:color w:val="000000"/>
              </w:rPr>
              <w:t>2</w:t>
            </w:r>
          </w:p>
        </w:tc>
        <w:tc>
          <w:tcPr>
            <w:tcW w:w="2906" w:type="dxa"/>
            <w:shd w:val="clear" w:color="auto" w:fill="auto"/>
            <w:noWrap/>
            <w:vAlign w:val="bottom"/>
            <w:hideMark/>
          </w:tcPr>
          <w:p w:rsidR="004D4072" w:rsidRPr="004D4072" w:rsidRDefault="004D4072" w:rsidP="004D4072">
            <w:pPr>
              <w:jc w:val="center"/>
              <w:rPr>
                <w:color w:val="000000"/>
              </w:rPr>
            </w:pPr>
            <w:r w:rsidRPr="004D4072">
              <w:rPr>
                <w:color w:val="000000"/>
              </w:rPr>
              <w:t>24.000.000</w:t>
            </w:r>
          </w:p>
        </w:tc>
      </w:tr>
      <w:tr w:rsidR="004D4072" w:rsidRPr="004D4072" w:rsidTr="00C970ED">
        <w:trPr>
          <w:trHeight w:val="284"/>
        </w:trPr>
        <w:tc>
          <w:tcPr>
            <w:tcW w:w="3331" w:type="dxa"/>
            <w:shd w:val="clear" w:color="auto" w:fill="auto"/>
            <w:noWrap/>
            <w:vAlign w:val="bottom"/>
            <w:hideMark/>
          </w:tcPr>
          <w:p w:rsidR="004D4072" w:rsidRPr="004D4072" w:rsidRDefault="004D4072" w:rsidP="004D4072">
            <w:pPr>
              <w:jc w:val="center"/>
              <w:rPr>
                <w:color w:val="000000"/>
              </w:rPr>
            </w:pPr>
            <w:r w:rsidRPr="004D4072">
              <w:rPr>
                <w:color w:val="000000"/>
              </w:rPr>
              <w:t xml:space="preserve"> Zeytinyağı Fabrikası</w:t>
            </w:r>
          </w:p>
        </w:tc>
        <w:tc>
          <w:tcPr>
            <w:tcW w:w="3686" w:type="dxa"/>
            <w:shd w:val="clear" w:color="auto" w:fill="auto"/>
            <w:noWrap/>
            <w:vAlign w:val="bottom"/>
            <w:hideMark/>
          </w:tcPr>
          <w:p w:rsidR="004D4072" w:rsidRPr="004D4072" w:rsidRDefault="004D4072" w:rsidP="004D4072">
            <w:pPr>
              <w:jc w:val="center"/>
              <w:rPr>
                <w:color w:val="000000"/>
              </w:rPr>
            </w:pPr>
            <w:r w:rsidRPr="004D4072">
              <w:rPr>
                <w:color w:val="000000"/>
              </w:rPr>
              <w:t>24</w:t>
            </w:r>
          </w:p>
        </w:tc>
        <w:tc>
          <w:tcPr>
            <w:tcW w:w="2906" w:type="dxa"/>
            <w:shd w:val="clear" w:color="auto" w:fill="auto"/>
            <w:noWrap/>
            <w:vAlign w:val="bottom"/>
            <w:hideMark/>
          </w:tcPr>
          <w:p w:rsidR="004D4072" w:rsidRPr="004D4072" w:rsidRDefault="004D4072" w:rsidP="004D4072">
            <w:pPr>
              <w:jc w:val="center"/>
              <w:rPr>
                <w:color w:val="000000"/>
              </w:rPr>
            </w:pPr>
            <w:r w:rsidRPr="004D4072">
              <w:rPr>
                <w:color w:val="000000"/>
              </w:rPr>
              <w:t>30.000.000</w:t>
            </w:r>
          </w:p>
        </w:tc>
      </w:tr>
      <w:tr w:rsidR="004D4072" w:rsidRPr="004D4072" w:rsidTr="00C970ED">
        <w:trPr>
          <w:trHeight w:val="616"/>
        </w:trPr>
        <w:tc>
          <w:tcPr>
            <w:tcW w:w="3331" w:type="dxa"/>
            <w:shd w:val="clear" w:color="auto" w:fill="auto"/>
            <w:noWrap/>
            <w:vAlign w:val="bottom"/>
            <w:hideMark/>
          </w:tcPr>
          <w:p w:rsidR="004D4072" w:rsidRPr="004D4072" w:rsidRDefault="004D4072" w:rsidP="004D4072">
            <w:pPr>
              <w:jc w:val="center"/>
              <w:rPr>
                <w:b/>
                <w:bCs/>
                <w:color w:val="000000"/>
              </w:rPr>
            </w:pPr>
            <w:r w:rsidRPr="004D4072">
              <w:rPr>
                <w:b/>
                <w:bCs/>
                <w:color w:val="000000"/>
              </w:rPr>
              <w:t>TOPLAM</w:t>
            </w:r>
          </w:p>
        </w:tc>
        <w:tc>
          <w:tcPr>
            <w:tcW w:w="3686" w:type="dxa"/>
            <w:shd w:val="clear" w:color="auto" w:fill="auto"/>
            <w:noWrap/>
            <w:vAlign w:val="bottom"/>
            <w:hideMark/>
          </w:tcPr>
          <w:p w:rsidR="004D4072" w:rsidRPr="004D4072" w:rsidRDefault="004D4072" w:rsidP="004D4072">
            <w:pPr>
              <w:jc w:val="center"/>
              <w:rPr>
                <w:b/>
                <w:bCs/>
                <w:color w:val="000000"/>
              </w:rPr>
            </w:pPr>
            <w:r w:rsidRPr="004D4072">
              <w:rPr>
                <w:b/>
                <w:bCs/>
                <w:color w:val="000000"/>
              </w:rPr>
              <w:t>55</w:t>
            </w:r>
          </w:p>
        </w:tc>
        <w:tc>
          <w:tcPr>
            <w:tcW w:w="2906" w:type="dxa"/>
            <w:shd w:val="clear" w:color="auto" w:fill="auto"/>
            <w:noWrap/>
            <w:vAlign w:val="bottom"/>
            <w:hideMark/>
          </w:tcPr>
          <w:p w:rsidR="004D4072" w:rsidRPr="004D4072" w:rsidRDefault="004D4072" w:rsidP="004D4072">
            <w:pPr>
              <w:jc w:val="center"/>
              <w:rPr>
                <w:b/>
                <w:bCs/>
                <w:color w:val="000000"/>
              </w:rPr>
            </w:pPr>
            <w:r w:rsidRPr="004D4072">
              <w:rPr>
                <w:b/>
                <w:bCs/>
                <w:color w:val="000000"/>
              </w:rPr>
              <w:t>150.500.000</w:t>
            </w:r>
          </w:p>
        </w:tc>
      </w:tr>
    </w:tbl>
    <w:p w:rsidR="004D4072" w:rsidRPr="004D4072" w:rsidRDefault="004D4072" w:rsidP="004D4072">
      <w:pPr>
        <w:spacing w:after="60" w:line="259" w:lineRule="auto"/>
        <w:rPr>
          <w:rFonts w:eastAsia="Calibri"/>
          <w:lang w:eastAsia="en-US"/>
        </w:rPr>
      </w:pPr>
    </w:p>
    <w:p w:rsidR="004D4072" w:rsidRPr="004D4072" w:rsidRDefault="004D4072" w:rsidP="004D4072">
      <w:pPr>
        <w:spacing w:after="60" w:line="259" w:lineRule="auto"/>
        <w:rPr>
          <w:rFonts w:eastAsia="Calibri"/>
          <w:b/>
          <w:lang w:eastAsia="en-US"/>
        </w:rPr>
      </w:pPr>
      <w:r w:rsidRPr="004D4072">
        <w:rPr>
          <w:rFonts w:eastAsia="Calibri"/>
          <w:b/>
          <w:lang w:eastAsia="en-US"/>
        </w:rPr>
        <w:t>DEPREM SONRASI ACİL MÜDAHALE KAPSAMINDA YÜRÜTÜLEN ÇALIŞMALAR</w:t>
      </w:r>
    </w:p>
    <w:p w:rsidR="004D4072" w:rsidRPr="004D4072" w:rsidRDefault="004D4072" w:rsidP="004D4072">
      <w:pPr>
        <w:ind w:firstLine="708"/>
        <w:jc w:val="both"/>
        <w:rPr>
          <w:rFonts w:eastAsia="Calibri"/>
          <w:lang w:eastAsia="en-US"/>
        </w:rPr>
      </w:pPr>
      <w:r w:rsidRPr="004D4072">
        <w:rPr>
          <w:rFonts w:eastAsia="Calibri"/>
          <w:lang w:eastAsia="en-US"/>
        </w:rPr>
        <w:t>Depremin tarımsal üretime etkisi üzerine İl müdürlüğümüz ekiplerince sahada yürütülen çalışmalar sonucunda tarımsal ürün, hayvan varlığı ve alet ekipmanı zarar gören 3.950 kişinin tespiti yapılmıştır.</w:t>
      </w:r>
    </w:p>
    <w:p w:rsidR="004D4072" w:rsidRPr="004D4072" w:rsidRDefault="004D4072" w:rsidP="004D4072">
      <w:pPr>
        <w:jc w:val="both"/>
        <w:rPr>
          <w:rFonts w:eastAsia="Calibri"/>
          <w:lang w:eastAsia="en-US"/>
        </w:rPr>
      </w:pPr>
    </w:p>
    <w:p w:rsidR="004D4072" w:rsidRPr="004D4072" w:rsidRDefault="004D4072" w:rsidP="004D4072">
      <w:pPr>
        <w:jc w:val="both"/>
        <w:rPr>
          <w:rFonts w:eastAsia="Calibri"/>
          <w:i/>
          <w:u w:val="single"/>
          <w:lang w:eastAsia="en-US"/>
        </w:rPr>
      </w:pPr>
      <w:r w:rsidRPr="004D4072">
        <w:rPr>
          <w:rFonts w:eastAsia="Calibri"/>
          <w:i/>
          <w:u w:val="single"/>
          <w:lang w:eastAsia="en-US"/>
        </w:rPr>
        <w:t>Hayvansal Üretim Çalışmaları</w:t>
      </w:r>
    </w:p>
    <w:p w:rsidR="004D4072" w:rsidRPr="004D4072" w:rsidRDefault="004D4072" w:rsidP="004D4072">
      <w:pPr>
        <w:jc w:val="both"/>
        <w:rPr>
          <w:rFonts w:eastAsia="Calibri"/>
          <w:lang w:eastAsia="en-US"/>
        </w:rPr>
      </w:pPr>
    </w:p>
    <w:p w:rsidR="004D4072" w:rsidRPr="004D4072" w:rsidRDefault="004D4072" w:rsidP="004D4072">
      <w:pPr>
        <w:ind w:firstLine="708"/>
        <w:jc w:val="both"/>
        <w:rPr>
          <w:rFonts w:eastAsia="Calibri"/>
          <w:b/>
          <w:lang w:eastAsia="en-US"/>
        </w:rPr>
      </w:pPr>
      <w:r w:rsidRPr="004D4072">
        <w:rPr>
          <w:rFonts w:eastAsia="Calibri"/>
          <w:lang w:eastAsia="en-US"/>
        </w:rPr>
        <w:t xml:space="preserve">Hayvancılık sektörü açısından depremin ardından yıkılan ağıl ve ahır enkazları altında kalan hayvanların kurtarılması için çalışma başlatılmıştır. Hayvan kurtarma çalışmalarıyla birlikte salgın hastalıkların ortaya çıkmasının önüne geçmek amacıyla ölen hayvanların gömülmesi çalışmaları yürütülmektedir. Açıkta kalan hayvanlara barınak sağlanması amacıyla </w:t>
      </w:r>
      <w:r w:rsidRPr="004D4072">
        <w:rPr>
          <w:rFonts w:eastAsia="Calibri"/>
          <w:b/>
          <w:bCs/>
          <w:lang w:eastAsia="en-US"/>
        </w:rPr>
        <w:t>393 adet</w:t>
      </w:r>
      <w:r w:rsidRPr="004D4072">
        <w:rPr>
          <w:rFonts w:eastAsia="Calibri"/>
          <w:lang w:eastAsia="en-US"/>
        </w:rPr>
        <w:t xml:space="preserve"> Çadır, </w:t>
      </w:r>
      <w:r w:rsidRPr="004D4072">
        <w:rPr>
          <w:rFonts w:eastAsia="Calibri"/>
          <w:b/>
          <w:bCs/>
          <w:lang w:eastAsia="en-US"/>
        </w:rPr>
        <w:t>1.000 adet</w:t>
      </w:r>
      <w:r w:rsidRPr="004D4072">
        <w:rPr>
          <w:rFonts w:eastAsia="Calibri"/>
          <w:lang w:eastAsia="en-US"/>
        </w:rPr>
        <w:t xml:space="preserve"> Branda dağıtılmıştır.</w:t>
      </w:r>
      <w:r w:rsidRPr="004D4072">
        <w:rPr>
          <w:rFonts w:eastAsia="Calibri"/>
          <w:b/>
          <w:lang w:eastAsia="en-US"/>
        </w:rPr>
        <w:t xml:space="preserve"> </w:t>
      </w:r>
    </w:p>
    <w:p w:rsidR="004D4072" w:rsidRPr="004D4072" w:rsidRDefault="004D4072" w:rsidP="004D4072">
      <w:pPr>
        <w:ind w:firstLine="708"/>
        <w:jc w:val="both"/>
        <w:rPr>
          <w:rFonts w:eastAsia="Calibri"/>
          <w:b/>
          <w:lang w:eastAsia="en-US"/>
        </w:rPr>
      </w:pPr>
    </w:p>
    <w:p w:rsidR="004D4072" w:rsidRPr="004D4072" w:rsidRDefault="004D4072" w:rsidP="004D4072">
      <w:pPr>
        <w:ind w:firstLine="708"/>
        <w:jc w:val="both"/>
        <w:rPr>
          <w:rFonts w:eastAsia="Calibri"/>
          <w:lang w:eastAsia="en-US"/>
        </w:rPr>
      </w:pPr>
      <w:r w:rsidRPr="004D4072">
        <w:rPr>
          <w:rFonts w:eastAsia="Calibri"/>
          <w:lang w:eastAsia="en-US"/>
        </w:rPr>
        <w:t xml:space="preserve">6 Şubat depremi sonrasında İl Müdürlüğümüz tarafından sahada görevlendirilen 250 veteriner tarafından 7 günde </w:t>
      </w:r>
      <w:r w:rsidRPr="004D4072">
        <w:rPr>
          <w:rFonts w:eastAsia="Calibri"/>
          <w:b/>
          <w:bCs/>
          <w:lang w:eastAsia="en-US"/>
        </w:rPr>
        <w:t xml:space="preserve">121.000 </w:t>
      </w:r>
      <w:r w:rsidRPr="004D4072">
        <w:rPr>
          <w:rFonts w:eastAsia="Calibri"/>
          <w:lang w:eastAsia="en-US"/>
        </w:rPr>
        <w:t xml:space="preserve">büyükbaş hayvanda şap aşılaması yapılmıştır. </w:t>
      </w:r>
    </w:p>
    <w:p w:rsidR="004D4072" w:rsidRPr="004D4072" w:rsidRDefault="004D4072" w:rsidP="004D4072">
      <w:pPr>
        <w:ind w:firstLine="708"/>
        <w:jc w:val="both"/>
        <w:rPr>
          <w:rFonts w:eastAsia="Calibri"/>
          <w:lang w:eastAsia="en-US"/>
        </w:rPr>
      </w:pPr>
    </w:p>
    <w:p w:rsidR="004D4072" w:rsidRPr="004D4072" w:rsidRDefault="004D4072" w:rsidP="004D4072">
      <w:pPr>
        <w:jc w:val="both"/>
        <w:rPr>
          <w:rFonts w:eastAsia="Calibri"/>
          <w:lang w:eastAsia="en-US"/>
        </w:rPr>
      </w:pPr>
    </w:p>
    <w:p w:rsidR="004D4072" w:rsidRPr="004D4072" w:rsidRDefault="004D4072" w:rsidP="004D4072">
      <w:pPr>
        <w:jc w:val="both"/>
        <w:rPr>
          <w:rFonts w:eastAsia="Calibri"/>
          <w:lang w:eastAsia="en-US"/>
        </w:rPr>
      </w:pPr>
    </w:p>
    <w:p w:rsidR="004D4072" w:rsidRPr="004D4072" w:rsidRDefault="004D4072" w:rsidP="004D4072">
      <w:pPr>
        <w:ind w:firstLine="708"/>
        <w:jc w:val="both"/>
        <w:rPr>
          <w:rFonts w:eastAsia="Calibri"/>
          <w:lang w:eastAsia="en-US"/>
        </w:rPr>
      </w:pPr>
      <w:r w:rsidRPr="004D4072">
        <w:rPr>
          <w:rFonts w:eastAsia="Calibri"/>
          <w:lang w:eastAsia="en-US"/>
        </w:rPr>
        <w:t>Depremde hayvanları telef olan üreticilerimize 7.767 adet küçükbaş hayvan, 8.652 yumurtacı, 5.125 etçi toplam 13.777 kanatlı, 8.707 ana arı 34.828 Çerçeve dağıtımı yapılmış olup, 1976 adet büyük baş hayvanın dağıtımı gerçekleştirilmiştir.</w:t>
      </w:r>
    </w:p>
    <w:p w:rsidR="004D4072" w:rsidRPr="004D4072" w:rsidRDefault="004D4072" w:rsidP="004D4072">
      <w:pPr>
        <w:spacing w:before="100" w:beforeAutospacing="1" w:after="100" w:afterAutospacing="1"/>
        <w:ind w:firstLine="708"/>
        <w:jc w:val="both"/>
        <w:rPr>
          <w:rFonts w:eastAsia="Calibri"/>
          <w:lang w:eastAsia="en-US"/>
        </w:rPr>
      </w:pPr>
      <w:r w:rsidRPr="004D4072">
        <w:rPr>
          <w:rFonts w:eastAsia="Calibri"/>
          <w:bCs/>
          <w:lang w:eastAsia="en-US"/>
        </w:rPr>
        <w:t xml:space="preserve">Üreticilerin yem tedarik etmeleri olanaksız hale geldiğinden TOB tarafından komşu illerdeki fabrikalardan yem temin edilerek deprem bölgesine ulaştırılmıştır. Hayvanların kaba yem ihtiyaçlarını karşılamak üzere depremden etkilenen illere kuru yonca, silaj ve saman gibi yem kaynakları da tedarik edilmiş </w:t>
      </w:r>
      <w:r w:rsidRPr="004D4072">
        <w:rPr>
          <w:rFonts w:eastAsia="Calibri"/>
          <w:b/>
          <w:bCs/>
          <w:lang w:eastAsia="en-US"/>
        </w:rPr>
        <w:t xml:space="preserve">19.990 </w:t>
      </w:r>
      <w:r w:rsidRPr="004D4072">
        <w:rPr>
          <w:rFonts w:eastAsia="Calibri"/>
          <w:lang w:eastAsia="en-US"/>
        </w:rPr>
        <w:t xml:space="preserve">üreticiye </w:t>
      </w:r>
      <w:r w:rsidRPr="004D4072">
        <w:rPr>
          <w:rFonts w:eastAsia="Calibri"/>
          <w:b/>
          <w:bCs/>
          <w:lang w:eastAsia="en-US"/>
        </w:rPr>
        <w:t>4.140 ton</w:t>
      </w:r>
      <w:r w:rsidRPr="004D4072">
        <w:rPr>
          <w:rFonts w:eastAsia="Calibri"/>
          <w:lang w:eastAsia="en-US"/>
        </w:rPr>
        <w:t xml:space="preserve"> yem ve 93</w:t>
      </w:r>
      <w:r w:rsidRPr="004D4072">
        <w:rPr>
          <w:rFonts w:eastAsia="Calibri"/>
          <w:b/>
          <w:bCs/>
          <w:lang w:eastAsia="en-US"/>
        </w:rPr>
        <w:t>.783.500,00 TL</w:t>
      </w:r>
      <w:r w:rsidRPr="004D4072">
        <w:rPr>
          <w:rFonts w:eastAsia="Calibri"/>
          <w:lang w:eastAsia="en-US"/>
        </w:rPr>
        <w:t xml:space="preserve"> Nakdi yem desteği sağlanmıştır.</w:t>
      </w:r>
    </w:p>
    <w:p w:rsidR="004D4072" w:rsidRPr="004D4072" w:rsidRDefault="004D4072" w:rsidP="004D4072">
      <w:pPr>
        <w:jc w:val="both"/>
        <w:rPr>
          <w:rFonts w:eastAsia="Calibri"/>
          <w:lang w:eastAsia="en-US"/>
        </w:rPr>
      </w:pPr>
      <w:r w:rsidRPr="004D4072">
        <w:rPr>
          <w:rFonts w:eastAsia="Calibri"/>
          <w:lang w:eastAsia="en-US"/>
        </w:rPr>
        <w:t>6 Şubat Sonrası Oluşan Zararların Giderilmesi Kapsamında Bakanlığımız Tarafından Dağıtılan Hayvan Sayıları</w:t>
      </w:r>
    </w:p>
    <w:tbl>
      <w:tblPr>
        <w:tblpPr w:leftFromText="141" w:rightFromText="141" w:vertAnchor="text" w:horzAnchor="margin" w:tblpY="365"/>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8"/>
        <w:gridCol w:w="1172"/>
        <w:gridCol w:w="1539"/>
        <w:gridCol w:w="1172"/>
        <w:gridCol w:w="1556"/>
        <w:gridCol w:w="1172"/>
        <w:gridCol w:w="1208"/>
      </w:tblGrid>
      <w:tr w:rsidR="004D4072" w:rsidRPr="004D4072" w:rsidTr="00B55B94">
        <w:trPr>
          <w:trHeight w:val="441"/>
        </w:trPr>
        <w:tc>
          <w:tcPr>
            <w:tcW w:w="1728" w:type="dxa"/>
            <w:shd w:val="clear" w:color="auto" w:fill="auto"/>
            <w:noWrap/>
            <w:vAlign w:val="center"/>
            <w:hideMark/>
          </w:tcPr>
          <w:p w:rsidR="004D4072" w:rsidRPr="004D4072" w:rsidRDefault="004D4072" w:rsidP="004D4072">
            <w:pPr>
              <w:jc w:val="center"/>
              <w:rPr>
                <w:b/>
                <w:bCs/>
                <w:color w:val="000000"/>
              </w:rPr>
            </w:pPr>
            <w:r w:rsidRPr="004D4072">
              <w:rPr>
                <w:b/>
                <w:bCs/>
                <w:color w:val="000000"/>
              </w:rPr>
              <w:t> </w:t>
            </w:r>
          </w:p>
        </w:tc>
        <w:tc>
          <w:tcPr>
            <w:tcW w:w="2711" w:type="dxa"/>
            <w:gridSpan w:val="2"/>
            <w:shd w:val="clear" w:color="auto" w:fill="auto"/>
            <w:vAlign w:val="center"/>
            <w:hideMark/>
          </w:tcPr>
          <w:p w:rsidR="004D4072" w:rsidRPr="004D4072" w:rsidRDefault="004D4072" w:rsidP="004D4072">
            <w:pPr>
              <w:jc w:val="center"/>
              <w:rPr>
                <w:b/>
                <w:bCs/>
                <w:color w:val="000000"/>
              </w:rPr>
            </w:pPr>
            <w:r w:rsidRPr="004D4072">
              <w:rPr>
                <w:b/>
                <w:bCs/>
                <w:color w:val="000000"/>
              </w:rPr>
              <w:t>BÜYÜKBAŞ</w:t>
            </w:r>
            <w:r w:rsidRPr="004D4072">
              <w:rPr>
                <w:b/>
                <w:bCs/>
                <w:color w:val="000000"/>
              </w:rPr>
              <w:br/>
              <w:t>HAYVAN</w:t>
            </w:r>
          </w:p>
        </w:tc>
        <w:tc>
          <w:tcPr>
            <w:tcW w:w="2728" w:type="dxa"/>
            <w:gridSpan w:val="2"/>
            <w:shd w:val="clear" w:color="auto" w:fill="auto"/>
            <w:vAlign w:val="center"/>
            <w:hideMark/>
          </w:tcPr>
          <w:p w:rsidR="004D4072" w:rsidRPr="004D4072" w:rsidRDefault="004D4072" w:rsidP="004D4072">
            <w:pPr>
              <w:jc w:val="center"/>
              <w:rPr>
                <w:b/>
                <w:bCs/>
                <w:color w:val="000000"/>
              </w:rPr>
            </w:pPr>
            <w:r w:rsidRPr="004D4072">
              <w:rPr>
                <w:b/>
                <w:bCs/>
                <w:color w:val="000000"/>
              </w:rPr>
              <w:t>KÜÇÜKBAŞ</w:t>
            </w:r>
            <w:r w:rsidRPr="004D4072">
              <w:rPr>
                <w:b/>
                <w:bCs/>
                <w:color w:val="000000"/>
              </w:rPr>
              <w:br/>
              <w:t>HAYVAN</w:t>
            </w:r>
          </w:p>
        </w:tc>
        <w:tc>
          <w:tcPr>
            <w:tcW w:w="2380" w:type="dxa"/>
            <w:gridSpan w:val="2"/>
            <w:shd w:val="clear" w:color="auto" w:fill="auto"/>
            <w:vAlign w:val="center"/>
            <w:hideMark/>
          </w:tcPr>
          <w:p w:rsidR="004D4072" w:rsidRPr="004D4072" w:rsidRDefault="004D4072" w:rsidP="004D4072">
            <w:pPr>
              <w:jc w:val="center"/>
              <w:rPr>
                <w:b/>
                <w:bCs/>
                <w:color w:val="000000"/>
              </w:rPr>
            </w:pPr>
            <w:r w:rsidRPr="004D4072">
              <w:rPr>
                <w:b/>
                <w:bCs/>
                <w:color w:val="000000"/>
              </w:rPr>
              <w:t>KANATLI</w:t>
            </w:r>
            <w:r w:rsidRPr="004D4072">
              <w:rPr>
                <w:b/>
                <w:bCs/>
                <w:color w:val="000000"/>
              </w:rPr>
              <w:br/>
              <w:t>HAYVAN</w:t>
            </w:r>
          </w:p>
        </w:tc>
      </w:tr>
      <w:tr w:rsidR="004D4072" w:rsidRPr="004D4072" w:rsidTr="00B55B94">
        <w:trPr>
          <w:trHeight w:val="500"/>
        </w:trPr>
        <w:tc>
          <w:tcPr>
            <w:tcW w:w="1728" w:type="dxa"/>
            <w:shd w:val="clear" w:color="auto" w:fill="auto"/>
            <w:noWrap/>
            <w:vAlign w:val="center"/>
            <w:hideMark/>
          </w:tcPr>
          <w:p w:rsidR="004D4072" w:rsidRPr="004D4072" w:rsidRDefault="004D4072" w:rsidP="004D4072">
            <w:pPr>
              <w:jc w:val="center"/>
              <w:rPr>
                <w:b/>
                <w:bCs/>
                <w:color w:val="000000"/>
              </w:rPr>
            </w:pPr>
            <w:r w:rsidRPr="004D4072">
              <w:rPr>
                <w:b/>
                <w:bCs/>
                <w:color w:val="000000"/>
              </w:rPr>
              <w:t>İlçe</w:t>
            </w:r>
          </w:p>
        </w:tc>
        <w:tc>
          <w:tcPr>
            <w:tcW w:w="1172" w:type="dxa"/>
            <w:shd w:val="clear" w:color="auto" w:fill="auto"/>
            <w:vAlign w:val="center"/>
            <w:hideMark/>
          </w:tcPr>
          <w:p w:rsidR="004D4072" w:rsidRPr="004D4072" w:rsidRDefault="004D4072" w:rsidP="004D4072">
            <w:pPr>
              <w:jc w:val="center"/>
              <w:rPr>
                <w:b/>
                <w:bCs/>
                <w:color w:val="000000"/>
              </w:rPr>
            </w:pPr>
            <w:r w:rsidRPr="004D4072">
              <w:rPr>
                <w:b/>
                <w:bCs/>
                <w:color w:val="000000"/>
              </w:rPr>
              <w:t>İşletme</w:t>
            </w:r>
            <w:r w:rsidRPr="004D4072">
              <w:rPr>
                <w:b/>
                <w:bCs/>
                <w:color w:val="000000"/>
              </w:rPr>
              <w:br/>
              <w:t>Adeti</w:t>
            </w:r>
          </w:p>
        </w:tc>
        <w:tc>
          <w:tcPr>
            <w:tcW w:w="1538" w:type="dxa"/>
            <w:shd w:val="clear" w:color="auto" w:fill="auto"/>
            <w:vAlign w:val="center"/>
            <w:hideMark/>
          </w:tcPr>
          <w:p w:rsidR="004D4072" w:rsidRPr="004D4072" w:rsidRDefault="004D4072" w:rsidP="004D4072">
            <w:pPr>
              <w:jc w:val="center"/>
              <w:rPr>
                <w:b/>
                <w:bCs/>
                <w:color w:val="000000"/>
              </w:rPr>
            </w:pPr>
            <w:r w:rsidRPr="004D4072">
              <w:rPr>
                <w:b/>
                <w:bCs/>
                <w:color w:val="000000"/>
              </w:rPr>
              <w:t>Büyükbaş</w:t>
            </w:r>
            <w:r w:rsidRPr="004D4072">
              <w:rPr>
                <w:b/>
                <w:bCs/>
                <w:color w:val="000000"/>
              </w:rPr>
              <w:br/>
              <w:t xml:space="preserve">Sayısı </w:t>
            </w:r>
            <w:r w:rsidRPr="004D4072">
              <w:rPr>
                <w:b/>
                <w:bCs/>
                <w:color w:val="000000"/>
              </w:rPr>
              <w:br/>
              <w:t>(Baş)</w:t>
            </w:r>
          </w:p>
        </w:tc>
        <w:tc>
          <w:tcPr>
            <w:tcW w:w="1172" w:type="dxa"/>
            <w:shd w:val="clear" w:color="auto" w:fill="auto"/>
            <w:vAlign w:val="center"/>
            <w:hideMark/>
          </w:tcPr>
          <w:p w:rsidR="004D4072" w:rsidRPr="004D4072" w:rsidRDefault="004D4072" w:rsidP="004D4072">
            <w:pPr>
              <w:jc w:val="center"/>
              <w:rPr>
                <w:b/>
                <w:bCs/>
                <w:color w:val="000000"/>
              </w:rPr>
            </w:pPr>
            <w:r w:rsidRPr="004D4072">
              <w:rPr>
                <w:b/>
                <w:bCs/>
                <w:color w:val="000000"/>
              </w:rPr>
              <w:t>İşletme</w:t>
            </w:r>
            <w:r w:rsidRPr="004D4072">
              <w:rPr>
                <w:b/>
                <w:bCs/>
                <w:color w:val="000000"/>
              </w:rPr>
              <w:br/>
              <w:t>Adeti</w:t>
            </w:r>
          </w:p>
        </w:tc>
        <w:tc>
          <w:tcPr>
            <w:tcW w:w="1555" w:type="dxa"/>
            <w:shd w:val="clear" w:color="auto" w:fill="auto"/>
            <w:vAlign w:val="center"/>
            <w:hideMark/>
          </w:tcPr>
          <w:p w:rsidR="004D4072" w:rsidRPr="004D4072" w:rsidRDefault="004D4072" w:rsidP="004D4072">
            <w:pPr>
              <w:jc w:val="center"/>
              <w:rPr>
                <w:b/>
                <w:bCs/>
                <w:color w:val="000000"/>
              </w:rPr>
            </w:pPr>
            <w:r w:rsidRPr="004D4072">
              <w:rPr>
                <w:b/>
                <w:bCs/>
                <w:color w:val="000000"/>
              </w:rPr>
              <w:t>Küçükbaş</w:t>
            </w:r>
            <w:r w:rsidRPr="004D4072">
              <w:rPr>
                <w:b/>
                <w:bCs/>
                <w:color w:val="000000"/>
              </w:rPr>
              <w:br/>
              <w:t xml:space="preserve">Sayısı </w:t>
            </w:r>
            <w:r w:rsidRPr="004D4072">
              <w:rPr>
                <w:b/>
                <w:bCs/>
                <w:color w:val="000000"/>
              </w:rPr>
              <w:br/>
              <w:t>(Baş)</w:t>
            </w:r>
          </w:p>
        </w:tc>
        <w:tc>
          <w:tcPr>
            <w:tcW w:w="1172" w:type="dxa"/>
            <w:shd w:val="clear" w:color="auto" w:fill="auto"/>
            <w:vAlign w:val="center"/>
            <w:hideMark/>
          </w:tcPr>
          <w:p w:rsidR="004D4072" w:rsidRPr="004D4072" w:rsidRDefault="004D4072" w:rsidP="004D4072">
            <w:pPr>
              <w:jc w:val="center"/>
              <w:rPr>
                <w:b/>
                <w:bCs/>
                <w:color w:val="000000"/>
              </w:rPr>
            </w:pPr>
            <w:r w:rsidRPr="004D4072">
              <w:rPr>
                <w:b/>
                <w:bCs/>
                <w:color w:val="000000"/>
              </w:rPr>
              <w:t>İşletme</w:t>
            </w:r>
            <w:r w:rsidRPr="004D4072">
              <w:rPr>
                <w:b/>
                <w:bCs/>
                <w:color w:val="000000"/>
              </w:rPr>
              <w:br/>
              <w:t>Adeti</w:t>
            </w:r>
          </w:p>
        </w:tc>
        <w:tc>
          <w:tcPr>
            <w:tcW w:w="1207" w:type="dxa"/>
            <w:shd w:val="clear" w:color="auto" w:fill="auto"/>
            <w:vAlign w:val="center"/>
            <w:hideMark/>
          </w:tcPr>
          <w:p w:rsidR="004D4072" w:rsidRPr="004D4072" w:rsidRDefault="004D4072" w:rsidP="004D4072">
            <w:pPr>
              <w:jc w:val="center"/>
              <w:rPr>
                <w:b/>
                <w:bCs/>
                <w:color w:val="000000"/>
              </w:rPr>
            </w:pPr>
            <w:r w:rsidRPr="004D4072">
              <w:rPr>
                <w:b/>
                <w:bCs/>
                <w:color w:val="000000"/>
              </w:rPr>
              <w:t>Kanatlı</w:t>
            </w:r>
            <w:r w:rsidRPr="004D4072">
              <w:rPr>
                <w:b/>
                <w:bCs/>
                <w:color w:val="000000"/>
              </w:rPr>
              <w:br/>
              <w:t>Sayısı</w:t>
            </w:r>
            <w:r w:rsidRPr="004D4072">
              <w:rPr>
                <w:b/>
                <w:bCs/>
                <w:color w:val="000000"/>
              </w:rPr>
              <w:br/>
              <w:t>(Adet)</w:t>
            </w:r>
          </w:p>
        </w:tc>
      </w:tr>
      <w:tr w:rsidR="004D4072" w:rsidRPr="004D4072" w:rsidTr="00B55B94">
        <w:trPr>
          <w:trHeight w:val="173"/>
        </w:trPr>
        <w:tc>
          <w:tcPr>
            <w:tcW w:w="1728" w:type="dxa"/>
            <w:shd w:val="clear" w:color="auto" w:fill="auto"/>
            <w:noWrap/>
            <w:vAlign w:val="center"/>
            <w:hideMark/>
          </w:tcPr>
          <w:p w:rsidR="004D4072" w:rsidRPr="004D4072" w:rsidRDefault="004D4072" w:rsidP="004D4072">
            <w:pPr>
              <w:rPr>
                <w:bCs/>
                <w:color w:val="000000"/>
              </w:rPr>
            </w:pPr>
            <w:r w:rsidRPr="004D4072">
              <w:rPr>
                <w:bCs/>
                <w:color w:val="000000"/>
              </w:rPr>
              <w:t>Altınözü</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29</w:t>
            </w:r>
          </w:p>
        </w:tc>
        <w:tc>
          <w:tcPr>
            <w:tcW w:w="1538" w:type="dxa"/>
            <w:shd w:val="clear" w:color="auto" w:fill="auto"/>
            <w:noWrap/>
            <w:vAlign w:val="center"/>
            <w:hideMark/>
          </w:tcPr>
          <w:p w:rsidR="004D4072" w:rsidRPr="004D4072" w:rsidRDefault="004D4072" w:rsidP="004D4072">
            <w:pPr>
              <w:jc w:val="center"/>
              <w:rPr>
                <w:color w:val="000000"/>
              </w:rPr>
            </w:pPr>
            <w:r w:rsidRPr="004D4072">
              <w:rPr>
                <w:color w:val="000000"/>
              </w:rPr>
              <w:t>44</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7</w:t>
            </w:r>
          </w:p>
        </w:tc>
        <w:tc>
          <w:tcPr>
            <w:tcW w:w="1555" w:type="dxa"/>
            <w:shd w:val="clear" w:color="auto" w:fill="auto"/>
            <w:noWrap/>
            <w:vAlign w:val="center"/>
            <w:hideMark/>
          </w:tcPr>
          <w:p w:rsidR="004D4072" w:rsidRPr="004D4072" w:rsidRDefault="004D4072" w:rsidP="004D4072">
            <w:pPr>
              <w:jc w:val="center"/>
              <w:rPr>
                <w:color w:val="000000"/>
              </w:rPr>
            </w:pPr>
            <w:r w:rsidRPr="004D4072">
              <w:rPr>
                <w:color w:val="000000"/>
              </w:rPr>
              <w:t>54</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207"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r>
      <w:tr w:rsidR="004D4072" w:rsidRPr="004D4072" w:rsidTr="00B55B94">
        <w:trPr>
          <w:trHeight w:val="173"/>
        </w:trPr>
        <w:tc>
          <w:tcPr>
            <w:tcW w:w="1728" w:type="dxa"/>
            <w:shd w:val="clear" w:color="auto" w:fill="auto"/>
            <w:noWrap/>
            <w:vAlign w:val="center"/>
            <w:hideMark/>
          </w:tcPr>
          <w:p w:rsidR="004D4072" w:rsidRPr="004D4072" w:rsidRDefault="004D4072" w:rsidP="004D4072">
            <w:pPr>
              <w:rPr>
                <w:bCs/>
                <w:color w:val="000000"/>
              </w:rPr>
            </w:pPr>
            <w:r w:rsidRPr="004D4072">
              <w:rPr>
                <w:bCs/>
                <w:color w:val="000000"/>
              </w:rPr>
              <w:t>Antakya</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281</w:t>
            </w:r>
          </w:p>
        </w:tc>
        <w:tc>
          <w:tcPr>
            <w:tcW w:w="1538" w:type="dxa"/>
            <w:shd w:val="clear" w:color="auto" w:fill="auto"/>
            <w:noWrap/>
            <w:vAlign w:val="center"/>
            <w:hideMark/>
          </w:tcPr>
          <w:p w:rsidR="004D4072" w:rsidRPr="004D4072" w:rsidRDefault="004D4072" w:rsidP="004D4072">
            <w:pPr>
              <w:jc w:val="center"/>
              <w:rPr>
                <w:color w:val="000000"/>
              </w:rPr>
            </w:pPr>
            <w:r w:rsidRPr="004D4072">
              <w:rPr>
                <w:color w:val="000000"/>
              </w:rPr>
              <w:t>902</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44</w:t>
            </w:r>
          </w:p>
        </w:tc>
        <w:tc>
          <w:tcPr>
            <w:tcW w:w="1555" w:type="dxa"/>
            <w:shd w:val="clear" w:color="auto" w:fill="auto"/>
            <w:noWrap/>
            <w:vAlign w:val="center"/>
            <w:hideMark/>
          </w:tcPr>
          <w:p w:rsidR="004D4072" w:rsidRPr="004D4072" w:rsidRDefault="004D4072" w:rsidP="004D4072">
            <w:pPr>
              <w:jc w:val="center"/>
              <w:rPr>
                <w:color w:val="000000"/>
              </w:rPr>
            </w:pPr>
            <w:r w:rsidRPr="004D4072">
              <w:rPr>
                <w:color w:val="000000"/>
              </w:rPr>
              <w:t>1.295</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24</w:t>
            </w:r>
          </w:p>
        </w:tc>
        <w:tc>
          <w:tcPr>
            <w:tcW w:w="1207" w:type="dxa"/>
            <w:shd w:val="clear" w:color="auto" w:fill="auto"/>
            <w:noWrap/>
            <w:vAlign w:val="center"/>
            <w:hideMark/>
          </w:tcPr>
          <w:p w:rsidR="004D4072" w:rsidRPr="004D4072" w:rsidRDefault="004D4072" w:rsidP="004D4072">
            <w:pPr>
              <w:jc w:val="center"/>
              <w:rPr>
                <w:color w:val="000000"/>
              </w:rPr>
            </w:pPr>
            <w:r w:rsidRPr="004D4072">
              <w:rPr>
                <w:color w:val="000000"/>
              </w:rPr>
              <w:t>3.184</w:t>
            </w:r>
          </w:p>
        </w:tc>
      </w:tr>
      <w:tr w:rsidR="004D4072" w:rsidRPr="004D4072" w:rsidTr="00B55B94">
        <w:trPr>
          <w:trHeight w:val="173"/>
        </w:trPr>
        <w:tc>
          <w:tcPr>
            <w:tcW w:w="1728" w:type="dxa"/>
            <w:shd w:val="clear" w:color="auto" w:fill="auto"/>
            <w:noWrap/>
            <w:vAlign w:val="center"/>
            <w:hideMark/>
          </w:tcPr>
          <w:p w:rsidR="004D4072" w:rsidRPr="004D4072" w:rsidRDefault="004D4072" w:rsidP="004D4072">
            <w:pPr>
              <w:rPr>
                <w:bCs/>
                <w:color w:val="000000"/>
              </w:rPr>
            </w:pPr>
            <w:r w:rsidRPr="004D4072">
              <w:rPr>
                <w:bCs/>
                <w:color w:val="000000"/>
              </w:rPr>
              <w:t>Arsuz</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8</w:t>
            </w:r>
          </w:p>
        </w:tc>
        <w:tc>
          <w:tcPr>
            <w:tcW w:w="1538" w:type="dxa"/>
            <w:shd w:val="clear" w:color="auto" w:fill="auto"/>
            <w:noWrap/>
            <w:vAlign w:val="center"/>
            <w:hideMark/>
          </w:tcPr>
          <w:p w:rsidR="004D4072" w:rsidRPr="004D4072" w:rsidRDefault="004D4072" w:rsidP="004D4072">
            <w:pPr>
              <w:jc w:val="center"/>
              <w:rPr>
                <w:color w:val="000000"/>
              </w:rPr>
            </w:pPr>
            <w:r w:rsidRPr="004D4072">
              <w:rPr>
                <w:color w:val="000000"/>
              </w:rPr>
              <w:t>17</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1</w:t>
            </w:r>
          </w:p>
        </w:tc>
        <w:tc>
          <w:tcPr>
            <w:tcW w:w="1555" w:type="dxa"/>
            <w:shd w:val="clear" w:color="auto" w:fill="auto"/>
            <w:noWrap/>
            <w:vAlign w:val="center"/>
            <w:hideMark/>
          </w:tcPr>
          <w:p w:rsidR="004D4072" w:rsidRPr="004D4072" w:rsidRDefault="004D4072" w:rsidP="004D4072">
            <w:pPr>
              <w:jc w:val="center"/>
              <w:rPr>
                <w:color w:val="000000"/>
              </w:rPr>
            </w:pPr>
            <w:r w:rsidRPr="004D4072">
              <w:rPr>
                <w:color w:val="000000"/>
              </w:rPr>
              <w:t>6</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207"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r>
      <w:tr w:rsidR="004D4072" w:rsidRPr="004D4072" w:rsidTr="00B55B94">
        <w:trPr>
          <w:trHeight w:val="173"/>
        </w:trPr>
        <w:tc>
          <w:tcPr>
            <w:tcW w:w="1728" w:type="dxa"/>
            <w:shd w:val="clear" w:color="auto" w:fill="auto"/>
            <w:noWrap/>
            <w:vAlign w:val="center"/>
            <w:hideMark/>
          </w:tcPr>
          <w:p w:rsidR="004D4072" w:rsidRPr="004D4072" w:rsidRDefault="004D4072" w:rsidP="004D4072">
            <w:pPr>
              <w:rPr>
                <w:bCs/>
                <w:color w:val="000000"/>
              </w:rPr>
            </w:pPr>
            <w:r w:rsidRPr="004D4072">
              <w:rPr>
                <w:bCs/>
                <w:color w:val="000000"/>
              </w:rPr>
              <w:t>Belen</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7</w:t>
            </w:r>
          </w:p>
        </w:tc>
        <w:tc>
          <w:tcPr>
            <w:tcW w:w="1538" w:type="dxa"/>
            <w:shd w:val="clear" w:color="auto" w:fill="auto"/>
            <w:noWrap/>
            <w:vAlign w:val="center"/>
            <w:hideMark/>
          </w:tcPr>
          <w:p w:rsidR="004D4072" w:rsidRPr="004D4072" w:rsidRDefault="004D4072" w:rsidP="004D4072">
            <w:pPr>
              <w:jc w:val="center"/>
              <w:rPr>
                <w:color w:val="000000"/>
              </w:rPr>
            </w:pPr>
            <w:r w:rsidRPr="004D4072">
              <w:rPr>
                <w:color w:val="000000"/>
              </w:rPr>
              <w:t>15</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6</w:t>
            </w:r>
          </w:p>
        </w:tc>
        <w:tc>
          <w:tcPr>
            <w:tcW w:w="1555" w:type="dxa"/>
            <w:shd w:val="clear" w:color="auto" w:fill="auto"/>
            <w:noWrap/>
            <w:vAlign w:val="center"/>
            <w:hideMark/>
          </w:tcPr>
          <w:p w:rsidR="004D4072" w:rsidRPr="004D4072" w:rsidRDefault="004D4072" w:rsidP="004D4072">
            <w:pPr>
              <w:jc w:val="center"/>
              <w:rPr>
                <w:color w:val="000000"/>
              </w:rPr>
            </w:pPr>
            <w:r w:rsidRPr="004D4072">
              <w:rPr>
                <w:color w:val="000000"/>
              </w:rPr>
              <w:t>54</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2</w:t>
            </w:r>
          </w:p>
        </w:tc>
        <w:tc>
          <w:tcPr>
            <w:tcW w:w="1207" w:type="dxa"/>
            <w:shd w:val="clear" w:color="auto" w:fill="auto"/>
            <w:noWrap/>
            <w:vAlign w:val="center"/>
            <w:hideMark/>
          </w:tcPr>
          <w:p w:rsidR="004D4072" w:rsidRPr="004D4072" w:rsidRDefault="004D4072" w:rsidP="004D4072">
            <w:pPr>
              <w:jc w:val="center"/>
              <w:rPr>
                <w:color w:val="000000"/>
              </w:rPr>
            </w:pPr>
            <w:r w:rsidRPr="004D4072">
              <w:rPr>
                <w:color w:val="000000"/>
              </w:rPr>
              <w:t>1.521</w:t>
            </w:r>
          </w:p>
        </w:tc>
      </w:tr>
      <w:tr w:rsidR="004D4072" w:rsidRPr="004D4072" w:rsidTr="00B55B94">
        <w:trPr>
          <w:trHeight w:val="173"/>
        </w:trPr>
        <w:tc>
          <w:tcPr>
            <w:tcW w:w="1728" w:type="dxa"/>
            <w:shd w:val="clear" w:color="auto" w:fill="auto"/>
            <w:noWrap/>
            <w:vAlign w:val="center"/>
            <w:hideMark/>
          </w:tcPr>
          <w:p w:rsidR="004D4072" w:rsidRPr="004D4072" w:rsidRDefault="004D4072" w:rsidP="004D4072">
            <w:pPr>
              <w:rPr>
                <w:bCs/>
                <w:color w:val="000000"/>
              </w:rPr>
            </w:pPr>
            <w:r w:rsidRPr="004D4072">
              <w:rPr>
                <w:bCs/>
                <w:color w:val="000000"/>
              </w:rPr>
              <w:t>Defne</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78</w:t>
            </w:r>
          </w:p>
        </w:tc>
        <w:tc>
          <w:tcPr>
            <w:tcW w:w="1538" w:type="dxa"/>
            <w:shd w:val="clear" w:color="auto" w:fill="auto"/>
            <w:noWrap/>
            <w:vAlign w:val="center"/>
            <w:hideMark/>
          </w:tcPr>
          <w:p w:rsidR="004D4072" w:rsidRPr="004D4072" w:rsidRDefault="004D4072" w:rsidP="004D4072">
            <w:pPr>
              <w:jc w:val="center"/>
              <w:rPr>
                <w:color w:val="000000"/>
              </w:rPr>
            </w:pPr>
            <w:r w:rsidRPr="004D4072">
              <w:rPr>
                <w:color w:val="000000"/>
              </w:rPr>
              <w:t>234</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1</w:t>
            </w:r>
          </w:p>
        </w:tc>
        <w:tc>
          <w:tcPr>
            <w:tcW w:w="1555" w:type="dxa"/>
            <w:shd w:val="clear" w:color="auto" w:fill="auto"/>
            <w:noWrap/>
            <w:vAlign w:val="center"/>
            <w:hideMark/>
          </w:tcPr>
          <w:p w:rsidR="004D4072" w:rsidRPr="004D4072" w:rsidRDefault="004D4072" w:rsidP="004D4072">
            <w:pPr>
              <w:jc w:val="center"/>
              <w:rPr>
                <w:color w:val="000000"/>
              </w:rPr>
            </w:pPr>
            <w:r w:rsidRPr="004D4072">
              <w:rPr>
                <w:color w:val="000000"/>
              </w:rPr>
              <w:t>92</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3</w:t>
            </w:r>
          </w:p>
        </w:tc>
        <w:tc>
          <w:tcPr>
            <w:tcW w:w="1207" w:type="dxa"/>
            <w:shd w:val="clear" w:color="auto" w:fill="auto"/>
            <w:noWrap/>
            <w:vAlign w:val="center"/>
            <w:hideMark/>
          </w:tcPr>
          <w:p w:rsidR="004D4072" w:rsidRPr="004D4072" w:rsidRDefault="004D4072" w:rsidP="004D4072">
            <w:pPr>
              <w:jc w:val="center"/>
              <w:rPr>
                <w:color w:val="000000"/>
              </w:rPr>
            </w:pPr>
            <w:r w:rsidRPr="004D4072">
              <w:rPr>
                <w:color w:val="000000"/>
              </w:rPr>
              <w:t>70</w:t>
            </w:r>
          </w:p>
        </w:tc>
      </w:tr>
      <w:tr w:rsidR="004D4072" w:rsidRPr="004D4072" w:rsidTr="00B55B94">
        <w:trPr>
          <w:trHeight w:val="173"/>
        </w:trPr>
        <w:tc>
          <w:tcPr>
            <w:tcW w:w="1728" w:type="dxa"/>
            <w:shd w:val="clear" w:color="auto" w:fill="auto"/>
            <w:noWrap/>
            <w:vAlign w:val="center"/>
            <w:hideMark/>
          </w:tcPr>
          <w:p w:rsidR="004D4072" w:rsidRPr="004D4072" w:rsidRDefault="004D4072" w:rsidP="004D4072">
            <w:pPr>
              <w:rPr>
                <w:bCs/>
                <w:color w:val="000000"/>
              </w:rPr>
            </w:pPr>
            <w:r w:rsidRPr="004D4072">
              <w:rPr>
                <w:bCs/>
                <w:color w:val="000000"/>
              </w:rPr>
              <w:t>Dörtyol</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538"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555"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207"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r>
      <w:tr w:rsidR="004D4072" w:rsidRPr="004D4072" w:rsidTr="00B55B94">
        <w:trPr>
          <w:trHeight w:val="173"/>
        </w:trPr>
        <w:tc>
          <w:tcPr>
            <w:tcW w:w="1728" w:type="dxa"/>
            <w:shd w:val="clear" w:color="auto" w:fill="auto"/>
            <w:noWrap/>
            <w:vAlign w:val="center"/>
            <w:hideMark/>
          </w:tcPr>
          <w:p w:rsidR="004D4072" w:rsidRPr="004D4072" w:rsidRDefault="004D4072" w:rsidP="004D4072">
            <w:pPr>
              <w:rPr>
                <w:bCs/>
                <w:color w:val="000000"/>
              </w:rPr>
            </w:pPr>
            <w:r w:rsidRPr="004D4072">
              <w:rPr>
                <w:bCs/>
                <w:color w:val="000000"/>
              </w:rPr>
              <w:t>Erzin</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1</w:t>
            </w:r>
          </w:p>
        </w:tc>
        <w:tc>
          <w:tcPr>
            <w:tcW w:w="1538" w:type="dxa"/>
            <w:shd w:val="clear" w:color="auto" w:fill="auto"/>
            <w:noWrap/>
            <w:vAlign w:val="center"/>
            <w:hideMark/>
          </w:tcPr>
          <w:p w:rsidR="004D4072" w:rsidRPr="004D4072" w:rsidRDefault="004D4072" w:rsidP="004D4072">
            <w:pPr>
              <w:jc w:val="center"/>
              <w:rPr>
                <w:color w:val="000000"/>
              </w:rPr>
            </w:pPr>
            <w:r w:rsidRPr="004D4072">
              <w:rPr>
                <w:color w:val="000000"/>
              </w:rPr>
              <w:t>1</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2</w:t>
            </w:r>
          </w:p>
        </w:tc>
        <w:tc>
          <w:tcPr>
            <w:tcW w:w="1555" w:type="dxa"/>
            <w:shd w:val="clear" w:color="auto" w:fill="auto"/>
            <w:noWrap/>
            <w:vAlign w:val="center"/>
            <w:hideMark/>
          </w:tcPr>
          <w:p w:rsidR="004D4072" w:rsidRPr="004D4072" w:rsidRDefault="004D4072" w:rsidP="004D4072">
            <w:pPr>
              <w:jc w:val="center"/>
              <w:rPr>
                <w:color w:val="000000"/>
              </w:rPr>
            </w:pPr>
            <w:r w:rsidRPr="004D4072">
              <w:rPr>
                <w:color w:val="000000"/>
              </w:rPr>
              <w:t>8</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207"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r>
      <w:tr w:rsidR="004D4072" w:rsidRPr="004D4072" w:rsidTr="00B55B94">
        <w:trPr>
          <w:trHeight w:val="173"/>
        </w:trPr>
        <w:tc>
          <w:tcPr>
            <w:tcW w:w="1728" w:type="dxa"/>
            <w:shd w:val="clear" w:color="auto" w:fill="auto"/>
            <w:noWrap/>
            <w:vAlign w:val="center"/>
            <w:hideMark/>
          </w:tcPr>
          <w:p w:rsidR="004D4072" w:rsidRPr="004D4072" w:rsidRDefault="004D4072" w:rsidP="004D4072">
            <w:pPr>
              <w:rPr>
                <w:bCs/>
                <w:color w:val="000000"/>
              </w:rPr>
            </w:pPr>
            <w:r w:rsidRPr="004D4072">
              <w:rPr>
                <w:bCs/>
                <w:color w:val="000000"/>
              </w:rPr>
              <w:t>Hassa</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54</w:t>
            </w:r>
          </w:p>
        </w:tc>
        <w:tc>
          <w:tcPr>
            <w:tcW w:w="1538" w:type="dxa"/>
            <w:shd w:val="clear" w:color="auto" w:fill="auto"/>
            <w:noWrap/>
            <w:vAlign w:val="center"/>
            <w:hideMark/>
          </w:tcPr>
          <w:p w:rsidR="004D4072" w:rsidRPr="004D4072" w:rsidRDefault="004D4072" w:rsidP="004D4072">
            <w:pPr>
              <w:jc w:val="center"/>
              <w:rPr>
                <w:color w:val="000000"/>
              </w:rPr>
            </w:pPr>
            <w:r w:rsidRPr="004D4072">
              <w:rPr>
                <w:color w:val="000000"/>
              </w:rPr>
              <w:t>126</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106</w:t>
            </w:r>
          </w:p>
        </w:tc>
        <w:tc>
          <w:tcPr>
            <w:tcW w:w="1555" w:type="dxa"/>
            <w:shd w:val="clear" w:color="auto" w:fill="auto"/>
            <w:noWrap/>
            <w:vAlign w:val="center"/>
            <w:hideMark/>
          </w:tcPr>
          <w:p w:rsidR="004D4072" w:rsidRPr="004D4072" w:rsidRDefault="004D4072" w:rsidP="004D4072">
            <w:pPr>
              <w:jc w:val="center"/>
              <w:rPr>
                <w:color w:val="000000"/>
              </w:rPr>
            </w:pPr>
            <w:r w:rsidRPr="004D4072">
              <w:rPr>
                <w:color w:val="000000"/>
              </w:rPr>
              <w:t>3.229</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207"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r>
      <w:tr w:rsidR="004D4072" w:rsidRPr="004D4072" w:rsidTr="00B55B94">
        <w:trPr>
          <w:trHeight w:val="173"/>
        </w:trPr>
        <w:tc>
          <w:tcPr>
            <w:tcW w:w="1728" w:type="dxa"/>
            <w:shd w:val="clear" w:color="auto" w:fill="auto"/>
            <w:noWrap/>
            <w:vAlign w:val="center"/>
            <w:hideMark/>
          </w:tcPr>
          <w:p w:rsidR="004D4072" w:rsidRPr="004D4072" w:rsidRDefault="004D4072" w:rsidP="004D4072">
            <w:pPr>
              <w:rPr>
                <w:bCs/>
                <w:color w:val="000000"/>
              </w:rPr>
            </w:pPr>
            <w:r w:rsidRPr="004D4072">
              <w:rPr>
                <w:bCs/>
                <w:color w:val="000000"/>
              </w:rPr>
              <w:t>İskenderun</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3</w:t>
            </w:r>
          </w:p>
        </w:tc>
        <w:tc>
          <w:tcPr>
            <w:tcW w:w="1538" w:type="dxa"/>
            <w:shd w:val="clear" w:color="auto" w:fill="auto"/>
            <w:noWrap/>
            <w:vAlign w:val="center"/>
            <w:hideMark/>
          </w:tcPr>
          <w:p w:rsidR="004D4072" w:rsidRPr="004D4072" w:rsidRDefault="004D4072" w:rsidP="004D4072">
            <w:pPr>
              <w:jc w:val="center"/>
              <w:rPr>
                <w:color w:val="000000"/>
              </w:rPr>
            </w:pPr>
            <w:r w:rsidRPr="004D4072">
              <w:rPr>
                <w:color w:val="000000"/>
              </w:rPr>
              <w:t>5</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1</w:t>
            </w:r>
          </w:p>
        </w:tc>
        <w:tc>
          <w:tcPr>
            <w:tcW w:w="1555" w:type="dxa"/>
            <w:shd w:val="clear" w:color="auto" w:fill="auto"/>
            <w:noWrap/>
            <w:vAlign w:val="center"/>
            <w:hideMark/>
          </w:tcPr>
          <w:p w:rsidR="004D4072" w:rsidRPr="004D4072" w:rsidRDefault="004D4072" w:rsidP="004D4072">
            <w:pPr>
              <w:jc w:val="center"/>
              <w:rPr>
                <w:color w:val="000000"/>
              </w:rPr>
            </w:pPr>
            <w:r w:rsidRPr="004D4072">
              <w:rPr>
                <w:color w:val="000000"/>
              </w:rPr>
              <w:t>18</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207"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r>
      <w:tr w:rsidR="004D4072" w:rsidRPr="004D4072" w:rsidTr="00B55B94">
        <w:trPr>
          <w:trHeight w:val="173"/>
        </w:trPr>
        <w:tc>
          <w:tcPr>
            <w:tcW w:w="1728" w:type="dxa"/>
            <w:shd w:val="clear" w:color="auto" w:fill="auto"/>
            <w:noWrap/>
            <w:vAlign w:val="center"/>
            <w:hideMark/>
          </w:tcPr>
          <w:p w:rsidR="004D4072" w:rsidRPr="004D4072" w:rsidRDefault="004D4072" w:rsidP="004D4072">
            <w:pPr>
              <w:rPr>
                <w:bCs/>
                <w:color w:val="000000"/>
              </w:rPr>
            </w:pPr>
            <w:r w:rsidRPr="004D4072">
              <w:rPr>
                <w:bCs/>
                <w:color w:val="000000"/>
              </w:rPr>
              <w:t>Kırıkhan</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98</w:t>
            </w:r>
          </w:p>
        </w:tc>
        <w:tc>
          <w:tcPr>
            <w:tcW w:w="1538" w:type="dxa"/>
            <w:shd w:val="clear" w:color="auto" w:fill="auto"/>
            <w:noWrap/>
            <w:vAlign w:val="center"/>
            <w:hideMark/>
          </w:tcPr>
          <w:p w:rsidR="004D4072" w:rsidRPr="004D4072" w:rsidRDefault="004D4072" w:rsidP="004D4072">
            <w:pPr>
              <w:jc w:val="center"/>
              <w:rPr>
                <w:color w:val="000000"/>
              </w:rPr>
            </w:pPr>
            <w:r w:rsidRPr="004D4072">
              <w:rPr>
                <w:color w:val="000000"/>
              </w:rPr>
              <w:t>229</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83</w:t>
            </w:r>
          </w:p>
        </w:tc>
        <w:tc>
          <w:tcPr>
            <w:tcW w:w="1555" w:type="dxa"/>
            <w:shd w:val="clear" w:color="auto" w:fill="auto"/>
            <w:noWrap/>
            <w:vAlign w:val="center"/>
            <w:hideMark/>
          </w:tcPr>
          <w:p w:rsidR="004D4072" w:rsidRPr="004D4072" w:rsidRDefault="004D4072" w:rsidP="004D4072">
            <w:pPr>
              <w:jc w:val="center"/>
              <w:rPr>
                <w:color w:val="000000"/>
              </w:rPr>
            </w:pPr>
            <w:r w:rsidRPr="004D4072">
              <w:rPr>
                <w:color w:val="000000"/>
              </w:rPr>
              <w:t>1.670</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2</w:t>
            </w:r>
          </w:p>
        </w:tc>
        <w:tc>
          <w:tcPr>
            <w:tcW w:w="1207" w:type="dxa"/>
            <w:shd w:val="clear" w:color="auto" w:fill="auto"/>
            <w:noWrap/>
            <w:vAlign w:val="center"/>
            <w:hideMark/>
          </w:tcPr>
          <w:p w:rsidR="004D4072" w:rsidRPr="004D4072" w:rsidRDefault="004D4072" w:rsidP="004D4072">
            <w:pPr>
              <w:jc w:val="center"/>
              <w:rPr>
                <w:color w:val="000000"/>
              </w:rPr>
            </w:pPr>
            <w:r w:rsidRPr="004D4072">
              <w:rPr>
                <w:color w:val="000000"/>
              </w:rPr>
              <w:t>275</w:t>
            </w:r>
          </w:p>
        </w:tc>
      </w:tr>
      <w:tr w:rsidR="004D4072" w:rsidRPr="004D4072" w:rsidTr="00B55B94">
        <w:trPr>
          <w:trHeight w:val="173"/>
        </w:trPr>
        <w:tc>
          <w:tcPr>
            <w:tcW w:w="1728" w:type="dxa"/>
            <w:shd w:val="clear" w:color="auto" w:fill="auto"/>
            <w:noWrap/>
            <w:vAlign w:val="center"/>
            <w:hideMark/>
          </w:tcPr>
          <w:p w:rsidR="004D4072" w:rsidRPr="004D4072" w:rsidRDefault="004D4072" w:rsidP="004D4072">
            <w:pPr>
              <w:rPr>
                <w:bCs/>
                <w:color w:val="000000"/>
              </w:rPr>
            </w:pPr>
            <w:r w:rsidRPr="004D4072">
              <w:rPr>
                <w:bCs/>
                <w:color w:val="000000"/>
              </w:rPr>
              <w:t>Kumlu</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34</w:t>
            </w:r>
          </w:p>
        </w:tc>
        <w:tc>
          <w:tcPr>
            <w:tcW w:w="1538" w:type="dxa"/>
            <w:shd w:val="clear" w:color="auto" w:fill="auto"/>
            <w:noWrap/>
            <w:vAlign w:val="center"/>
            <w:hideMark/>
          </w:tcPr>
          <w:p w:rsidR="004D4072" w:rsidRPr="004D4072" w:rsidRDefault="004D4072" w:rsidP="004D4072">
            <w:pPr>
              <w:jc w:val="center"/>
              <w:rPr>
                <w:color w:val="000000"/>
              </w:rPr>
            </w:pPr>
            <w:r w:rsidRPr="004D4072">
              <w:rPr>
                <w:color w:val="000000"/>
              </w:rPr>
              <w:t>87</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43</w:t>
            </w:r>
          </w:p>
        </w:tc>
        <w:tc>
          <w:tcPr>
            <w:tcW w:w="1555" w:type="dxa"/>
            <w:shd w:val="clear" w:color="auto" w:fill="auto"/>
            <w:noWrap/>
            <w:vAlign w:val="center"/>
            <w:hideMark/>
          </w:tcPr>
          <w:p w:rsidR="004D4072" w:rsidRPr="004D4072" w:rsidRDefault="004D4072" w:rsidP="004D4072">
            <w:pPr>
              <w:jc w:val="center"/>
              <w:rPr>
                <w:color w:val="000000"/>
              </w:rPr>
            </w:pPr>
            <w:r w:rsidRPr="004D4072">
              <w:rPr>
                <w:color w:val="000000"/>
              </w:rPr>
              <w:t>1.183</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207"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r>
      <w:tr w:rsidR="004D4072" w:rsidRPr="004D4072" w:rsidTr="00B55B94">
        <w:trPr>
          <w:trHeight w:val="173"/>
        </w:trPr>
        <w:tc>
          <w:tcPr>
            <w:tcW w:w="1728" w:type="dxa"/>
            <w:shd w:val="clear" w:color="auto" w:fill="auto"/>
            <w:noWrap/>
            <w:vAlign w:val="center"/>
            <w:hideMark/>
          </w:tcPr>
          <w:p w:rsidR="004D4072" w:rsidRPr="004D4072" w:rsidRDefault="004D4072" w:rsidP="004D4072">
            <w:pPr>
              <w:rPr>
                <w:bCs/>
                <w:color w:val="000000"/>
              </w:rPr>
            </w:pPr>
            <w:r w:rsidRPr="004D4072">
              <w:rPr>
                <w:bCs/>
                <w:color w:val="000000"/>
              </w:rPr>
              <w:t>Payas</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1</w:t>
            </w:r>
          </w:p>
        </w:tc>
        <w:tc>
          <w:tcPr>
            <w:tcW w:w="1538" w:type="dxa"/>
            <w:shd w:val="clear" w:color="auto" w:fill="auto"/>
            <w:noWrap/>
            <w:vAlign w:val="center"/>
            <w:hideMark/>
          </w:tcPr>
          <w:p w:rsidR="004D4072" w:rsidRPr="004D4072" w:rsidRDefault="004D4072" w:rsidP="004D4072">
            <w:pPr>
              <w:jc w:val="center"/>
              <w:rPr>
                <w:color w:val="000000"/>
              </w:rPr>
            </w:pPr>
            <w:r w:rsidRPr="004D4072">
              <w:rPr>
                <w:color w:val="000000"/>
              </w:rPr>
              <w:t>1</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555"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207"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r>
      <w:tr w:rsidR="004D4072" w:rsidRPr="004D4072" w:rsidTr="00B55B94">
        <w:trPr>
          <w:trHeight w:val="173"/>
        </w:trPr>
        <w:tc>
          <w:tcPr>
            <w:tcW w:w="1728" w:type="dxa"/>
            <w:shd w:val="clear" w:color="auto" w:fill="auto"/>
            <w:noWrap/>
            <w:vAlign w:val="center"/>
            <w:hideMark/>
          </w:tcPr>
          <w:p w:rsidR="004D4072" w:rsidRPr="004D4072" w:rsidRDefault="004D4072" w:rsidP="004D4072">
            <w:pPr>
              <w:rPr>
                <w:bCs/>
                <w:color w:val="000000"/>
              </w:rPr>
            </w:pPr>
            <w:r w:rsidRPr="004D4072">
              <w:rPr>
                <w:bCs/>
                <w:color w:val="000000"/>
              </w:rPr>
              <w:t>Reyhanlı</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19</w:t>
            </w:r>
          </w:p>
        </w:tc>
        <w:tc>
          <w:tcPr>
            <w:tcW w:w="1538" w:type="dxa"/>
            <w:shd w:val="clear" w:color="auto" w:fill="auto"/>
            <w:noWrap/>
            <w:vAlign w:val="center"/>
            <w:hideMark/>
          </w:tcPr>
          <w:p w:rsidR="004D4072" w:rsidRPr="004D4072" w:rsidRDefault="004D4072" w:rsidP="004D4072">
            <w:pPr>
              <w:jc w:val="center"/>
              <w:rPr>
                <w:color w:val="000000"/>
              </w:rPr>
            </w:pPr>
            <w:r w:rsidRPr="004D4072">
              <w:rPr>
                <w:color w:val="000000"/>
              </w:rPr>
              <w:t>47</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20</w:t>
            </w:r>
          </w:p>
        </w:tc>
        <w:tc>
          <w:tcPr>
            <w:tcW w:w="1555" w:type="dxa"/>
            <w:shd w:val="clear" w:color="auto" w:fill="auto"/>
            <w:noWrap/>
            <w:vAlign w:val="center"/>
            <w:hideMark/>
          </w:tcPr>
          <w:p w:rsidR="004D4072" w:rsidRPr="004D4072" w:rsidRDefault="004D4072" w:rsidP="004D4072">
            <w:pPr>
              <w:jc w:val="center"/>
              <w:rPr>
                <w:color w:val="000000"/>
              </w:rPr>
            </w:pPr>
            <w:r w:rsidRPr="004D4072">
              <w:rPr>
                <w:color w:val="000000"/>
              </w:rPr>
              <w:t>158</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207"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r>
      <w:tr w:rsidR="004D4072" w:rsidRPr="004D4072" w:rsidTr="00B55B94">
        <w:trPr>
          <w:trHeight w:val="173"/>
        </w:trPr>
        <w:tc>
          <w:tcPr>
            <w:tcW w:w="1728" w:type="dxa"/>
            <w:shd w:val="clear" w:color="auto" w:fill="auto"/>
            <w:noWrap/>
            <w:vAlign w:val="center"/>
            <w:hideMark/>
          </w:tcPr>
          <w:p w:rsidR="004D4072" w:rsidRPr="004D4072" w:rsidRDefault="004D4072" w:rsidP="004D4072">
            <w:pPr>
              <w:rPr>
                <w:bCs/>
                <w:color w:val="000000"/>
              </w:rPr>
            </w:pPr>
            <w:r w:rsidRPr="004D4072">
              <w:rPr>
                <w:bCs/>
                <w:color w:val="000000"/>
              </w:rPr>
              <w:lastRenderedPageBreak/>
              <w:t>Samandağ</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134</w:t>
            </w:r>
          </w:p>
        </w:tc>
        <w:tc>
          <w:tcPr>
            <w:tcW w:w="1538" w:type="dxa"/>
            <w:shd w:val="clear" w:color="auto" w:fill="auto"/>
            <w:noWrap/>
            <w:vAlign w:val="center"/>
            <w:hideMark/>
          </w:tcPr>
          <w:p w:rsidR="004D4072" w:rsidRPr="004D4072" w:rsidRDefault="004D4072" w:rsidP="004D4072">
            <w:pPr>
              <w:jc w:val="center"/>
              <w:rPr>
                <w:color w:val="000000"/>
              </w:rPr>
            </w:pPr>
            <w:r w:rsidRPr="004D4072">
              <w:rPr>
                <w:color w:val="000000"/>
              </w:rPr>
              <w:t>258</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555"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6</w:t>
            </w:r>
          </w:p>
        </w:tc>
        <w:tc>
          <w:tcPr>
            <w:tcW w:w="1207" w:type="dxa"/>
            <w:shd w:val="clear" w:color="auto" w:fill="auto"/>
            <w:noWrap/>
            <w:vAlign w:val="center"/>
            <w:hideMark/>
          </w:tcPr>
          <w:p w:rsidR="004D4072" w:rsidRPr="004D4072" w:rsidRDefault="004D4072" w:rsidP="004D4072">
            <w:pPr>
              <w:jc w:val="center"/>
              <w:rPr>
                <w:color w:val="000000"/>
              </w:rPr>
            </w:pPr>
            <w:r w:rsidRPr="004D4072">
              <w:rPr>
                <w:color w:val="000000"/>
              </w:rPr>
              <w:t>7.685</w:t>
            </w:r>
          </w:p>
        </w:tc>
      </w:tr>
      <w:tr w:rsidR="004D4072" w:rsidRPr="004D4072" w:rsidTr="00B55B94">
        <w:trPr>
          <w:trHeight w:val="173"/>
        </w:trPr>
        <w:tc>
          <w:tcPr>
            <w:tcW w:w="1728" w:type="dxa"/>
            <w:shd w:val="clear" w:color="auto" w:fill="auto"/>
            <w:noWrap/>
            <w:vAlign w:val="center"/>
            <w:hideMark/>
          </w:tcPr>
          <w:p w:rsidR="004D4072" w:rsidRPr="004D4072" w:rsidRDefault="004D4072" w:rsidP="004D4072">
            <w:pPr>
              <w:rPr>
                <w:bCs/>
                <w:color w:val="000000"/>
              </w:rPr>
            </w:pPr>
            <w:r w:rsidRPr="004D4072">
              <w:rPr>
                <w:bCs/>
                <w:color w:val="000000"/>
              </w:rPr>
              <w:t>Yayladağı</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4</w:t>
            </w:r>
          </w:p>
        </w:tc>
        <w:tc>
          <w:tcPr>
            <w:tcW w:w="1538" w:type="dxa"/>
            <w:shd w:val="clear" w:color="auto" w:fill="auto"/>
            <w:noWrap/>
            <w:vAlign w:val="center"/>
            <w:hideMark/>
          </w:tcPr>
          <w:p w:rsidR="004D4072" w:rsidRPr="004D4072" w:rsidRDefault="004D4072" w:rsidP="004D4072">
            <w:pPr>
              <w:jc w:val="center"/>
              <w:rPr>
                <w:color w:val="000000"/>
              </w:rPr>
            </w:pPr>
            <w:r w:rsidRPr="004D4072">
              <w:rPr>
                <w:color w:val="000000"/>
              </w:rPr>
              <w:t>10</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555" w:type="dxa"/>
            <w:shd w:val="clear" w:color="auto" w:fill="auto"/>
            <w:noWrap/>
            <w:vAlign w:val="center"/>
            <w:hideMark/>
          </w:tcPr>
          <w:p w:rsidR="004D4072" w:rsidRPr="004D4072" w:rsidRDefault="004D4072" w:rsidP="004D4072">
            <w:pPr>
              <w:jc w:val="center"/>
              <w:rPr>
                <w:color w:val="000000"/>
              </w:rPr>
            </w:pPr>
            <w:r w:rsidRPr="004D4072">
              <w:rPr>
                <w:color w:val="000000"/>
              </w:rPr>
              <w:t>0</w:t>
            </w:r>
          </w:p>
        </w:tc>
        <w:tc>
          <w:tcPr>
            <w:tcW w:w="1172" w:type="dxa"/>
            <w:shd w:val="clear" w:color="auto" w:fill="auto"/>
            <w:noWrap/>
            <w:vAlign w:val="center"/>
            <w:hideMark/>
          </w:tcPr>
          <w:p w:rsidR="004D4072" w:rsidRPr="004D4072" w:rsidRDefault="004D4072" w:rsidP="004D4072">
            <w:pPr>
              <w:jc w:val="center"/>
              <w:rPr>
                <w:color w:val="000000"/>
              </w:rPr>
            </w:pPr>
            <w:r w:rsidRPr="004D4072">
              <w:rPr>
                <w:color w:val="000000"/>
              </w:rPr>
              <w:t>2</w:t>
            </w:r>
          </w:p>
        </w:tc>
        <w:tc>
          <w:tcPr>
            <w:tcW w:w="1207" w:type="dxa"/>
            <w:shd w:val="clear" w:color="auto" w:fill="auto"/>
            <w:noWrap/>
            <w:vAlign w:val="center"/>
            <w:hideMark/>
          </w:tcPr>
          <w:p w:rsidR="004D4072" w:rsidRPr="004D4072" w:rsidRDefault="004D4072" w:rsidP="004D4072">
            <w:pPr>
              <w:jc w:val="center"/>
              <w:rPr>
                <w:color w:val="000000"/>
              </w:rPr>
            </w:pPr>
            <w:r w:rsidRPr="004D4072">
              <w:rPr>
                <w:color w:val="000000"/>
              </w:rPr>
              <w:t>1.042</w:t>
            </w:r>
          </w:p>
        </w:tc>
      </w:tr>
      <w:tr w:rsidR="004D4072" w:rsidRPr="004D4072" w:rsidTr="00B55B94">
        <w:trPr>
          <w:trHeight w:val="185"/>
        </w:trPr>
        <w:tc>
          <w:tcPr>
            <w:tcW w:w="1728" w:type="dxa"/>
            <w:shd w:val="clear" w:color="auto" w:fill="auto"/>
            <w:noWrap/>
            <w:vAlign w:val="center"/>
            <w:hideMark/>
          </w:tcPr>
          <w:p w:rsidR="004D4072" w:rsidRPr="004D4072" w:rsidRDefault="004D4072" w:rsidP="004D4072">
            <w:pPr>
              <w:jc w:val="center"/>
              <w:rPr>
                <w:b/>
                <w:bCs/>
                <w:color w:val="000000"/>
              </w:rPr>
            </w:pPr>
            <w:r w:rsidRPr="004D4072">
              <w:rPr>
                <w:b/>
                <w:bCs/>
                <w:color w:val="000000"/>
              </w:rPr>
              <w:t>TOPLAM</w:t>
            </w:r>
          </w:p>
        </w:tc>
        <w:tc>
          <w:tcPr>
            <w:tcW w:w="1172" w:type="dxa"/>
            <w:shd w:val="clear" w:color="auto" w:fill="auto"/>
            <w:noWrap/>
            <w:vAlign w:val="center"/>
            <w:hideMark/>
          </w:tcPr>
          <w:p w:rsidR="004D4072" w:rsidRPr="004D4072" w:rsidRDefault="004D4072" w:rsidP="004D4072">
            <w:pPr>
              <w:jc w:val="center"/>
              <w:rPr>
                <w:b/>
                <w:bCs/>
                <w:color w:val="000000"/>
              </w:rPr>
            </w:pPr>
            <w:r w:rsidRPr="004D4072">
              <w:rPr>
                <w:b/>
                <w:bCs/>
                <w:color w:val="000000"/>
              </w:rPr>
              <w:t>751</w:t>
            </w:r>
          </w:p>
        </w:tc>
        <w:tc>
          <w:tcPr>
            <w:tcW w:w="1538" w:type="dxa"/>
            <w:shd w:val="clear" w:color="auto" w:fill="auto"/>
            <w:noWrap/>
            <w:vAlign w:val="center"/>
            <w:hideMark/>
          </w:tcPr>
          <w:p w:rsidR="004D4072" w:rsidRPr="004D4072" w:rsidRDefault="004D4072" w:rsidP="004D4072">
            <w:pPr>
              <w:jc w:val="center"/>
              <w:rPr>
                <w:b/>
                <w:bCs/>
                <w:color w:val="000000"/>
              </w:rPr>
            </w:pPr>
            <w:r w:rsidRPr="004D4072">
              <w:rPr>
                <w:b/>
                <w:bCs/>
                <w:color w:val="000000"/>
              </w:rPr>
              <w:t>1.976</w:t>
            </w:r>
          </w:p>
        </w:tc>
        <w:tc>
          <w:tcPr>
            <w:tcW w:w="1172" w:type="dxa"/>
            <w:shd w:val="clear" w:color="auto" w:fill="auto"/>
            <w:noWrap/>
            <w:vAlign w:val="center"/>
            <w:hideMark/>
          </w:tcPr>
          <w:p w:rsidR="004D4072" w:rsidRPr="004D4072" w:rsidRDefault="004D4072" w:rsidP="004D4072">
            <w:pPr>
              <w:jc w:val="center"/>
              <w:rPr>
                <w:b/>
                <w:bCs/>
                <w:color w:val="000000"/>
              </w:rPr>
            </w:pPr>
            <w:r w:rsidRPr="004D4072">
              <w:rPr>
                <w:b/>
                <w:bCs/>
                <w:color w:val="000000"/>
              </w:rPr>
              <w:t>314</w:t>
            </w:r>
          </w:p>
        </w:tc>
        <w:tc>
          <w:tcPr>
            <w:tcW w:w="1555" w:type="dxa"/>
            <w:shd w:val="clear" w:color="auto" w:fill="auto"/>
            <w:noWrap/>
            <w:vAlign w:val="center"/>
            <w:hideMark/>
          </w:tcPr>
          <w:p w:rsidR="004D4072" w:rsidRPr="004D4072" w:rsidRDefault="004D4072" w:rsidP="004D4072">
            <w:pPr>
              <w:jc w:val="center"/>
              <w:rPr>
                <w:b/>
                <w:bCs/>
                <w:color w:val="000000"/>
              </w:rPr>
            </w:pPr>
            <w:r w:rsidRPr="004D4072">
              <w:rPr>
                <w:b/>
                <w:bCs/>
                <w:color w:val="000000"/>
              </w:rPr>
              <w:t>7.767</w:t>
            </w:r>
          </w:p>
        </w:tc>
        <w:tc>
          <w:tcPr>
            <w:tcW w:w="1172" w:type="dxa"/>
            <w:shd w:val="clear" w:color="auto" w:fill="auto"/>
            <w:noWrap/>
            <w:vAlign w:val="center"/>
            <w:hideMark/>
          </w:tcPr>
          <w:p w:rsidR="004D4072" w:rsidRPr="004D4072" w:rsidRDefault="004D4072" w:rsidP="004D4072">
            <w:pPr>
              <w:jc w:val="center"/>
              <w:rPr>
                <w:b/>
                <w:bCs/>
                <w:color w:val="000000"/>
              </w:rPr>
            </w:pPr>
            <w:r w:rsidRPr="004D4072">
              <w:rPr>
                <w:b/>
                <w:bCs/>
                <w:color w:val="000000"/>
              </w:rPr>
              <w:t>39</w:t>
            </w:r>
          </w:p>
        </w:tc>
        <w:tc>
          <w:tcPr>
            <w:tcW w:w="1207" w:type="dxa"/>
            <w:shd w:val="clear" w:color="auto" w:fill="auto"/>
            <w:noWrap/>
            <w:vAlign w:val="center"/>
            <w:hideMark/>
          </w:tcPr>
          <w:p w:rsidR="004D4072" w:rsidRPr="004D4072" w:rsidRDefault="004D4072" w:rsidP="004D4072">
            <w:pPr>
              <w:jc w:val="center"/>
              <w:rPr>
                <w:b/>
                <w:bCs/>
                <w:color w:val="000000"/>
              </w:rPr>
            </w:pPr>
            <w:r w:rsidRPr="004D4072">
              <w:rPr>
                <w:b/>
                <w:bCs/>
                <w:color w:val="000000"/>
              </w:rPr>
              <w:t>13.777</w:t>
            </w:r>
          </w:p>
        </w:tc>
      </w:tr>
    </w:tbl>
    <w:p w:rsidR="004D4072" w:rsidRPr="004D4072" w:rsidRDefault="004D4072" w:rsidP="004D4072">
      <w:pPr>
        <w:spacing w:before="100" w:beforeAutospacing="1" w:after="100" w:afterAutospacing="1"/>
        <w:jc w:val="both"/>
        <w:rPr>
          <w:rFonts w:eastAsia="Calibri"/>
          <w:lang w:eastAsia="en-US"/>
        </w:rPr>
      </w:pPr>
    </w:p>
    <w:p w:rsidR="004D4072" w:rsidRPr="004D4072" w:rsidRDefault="004D4072" w:rsidP="004D4072">
      <w:pPr>
        <w:spacing w:before="100" w:beforeAutospacing="1" w:after="100" w:afterAutospacing="1"/>
        <w:jc w:val="both"/>
        <w:rPr>
          <w:rFonts w:eastAsia="Calibri"/>
          <w:lang w:eastAsia="en-US"/>
        </w:rPr>
      </w:pPr>
    </w:p>
    <w:tbl>
      <w:tblPr>
        <w:tblpPr w:leftFromText="141" w:rightFromText="141" w:vertAnchor="text" w:horzAnchor="margin" w:tblpY="365"/>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9"/>
        <w:gridCol w:w="1688"/>
        <w:gridCol w:w="1299"/>
        <w:gridCol w:w="2489"/>
        <w:gridCol w:w="1752"/>
      </w:tblGrid>
      <w:tr w:rsidR="004D4072" w:rsidRPr="004D4072" w:rsidTr="00B55B94">
        <w:trPr>
          <w:trHeight w:val="519"/>
        </w:trPr>
        <w:tc>
          <w:tcPr>
            <w:tcW w:w="2489" w:type="dxa"/>
            <w:shd w:val="clear" w:color="auto" w:fill="auto"/>
            <w:noWrap/>
            <w:vAlign w:val="center"/>
            <w:hideMark/>
          </w:tcPr>
          <w:p w:rsidR="004D4072" w:rsidRPr="004D4072" w:rsidRDefault="004D4072" w:rsidP="004D4072">
            <w:pPr>
              <w:spacing w:before="100" w:beforeAutospacing="1" w:after="100" w:afterAutospacing="1"/>
              <w:jc w:val="center"/>
              <w:rPr>
                <w:b/>
                <w:bCs/>
                <w:color w:val="000000"/>
              </w:rPr>
            </w:pPr>
            <w:r w:rsidRPr="004D4072">
              <w:rPr>
                <w:b/>
                <w:bCs/>
                <w:color w:val="000000"/>
              </w:rPr>
              <w:t>İlçe</w:t>
            </w:r>
          </w:p>
        </w:tc>
        <w:tc>
          <w:tcPr>
            <w:tcW w:w="1688" w:type="dxa"/>
            <w:shd w:val="clear" w:color="auto" w:fill="auto"/>
            <w:vAlign w:val="center"/>
            <w:hideMark/>
          </w:tcPr>
          <w:p w:rsidR="004D4072" w:rsidRPr="004D4072" w:rsidRDefault="004D4072" w:rsidP="004D4072">
            <w:pPr>
              <w:spacing w:before="100" w:beforeAutospacing="1" w:after="100" w:afterAutospacing="1"/>
              <w:jc w:val="center"/>
              <w:rPr>
                <w:b/>
                <w:bCs/>
                <w:color w:val="000000"/>
              </w:rPr>
            </w:pPr>
            <w:r w:rsidRPr="004D4072">
              <w:rPr>
                <w:b/>
                <w:bCs/>
                <w:color w:val="000000"/>
              </w:rPr>
              <w:t>İşletme</w:t>
            </w:r>
            <w:r w:rsidRPr="004D4072">
              <w:rPr>
                <w:b/>
                <w:bCs/>
                <w:color w:val="000000"/>
              </w:rPr>
              <w:br/>
              <w:t>Adeti</w:t>
            </w:r>
          </w:p>
        </w:tc>
        <w:tc>
          <w:tcPr>
            <w:tcW w:w="1299" w:type="dxa"/>
            <w:shd w:val="clear" w:color="auto" w:fill="auto"/>
            <w:vAlign w:val="center"/>
            <w:hideMark/>
          </w:tcPr>
          <w:p w:rsidR="004D4072" w:rsidRPr="004D4072" w:rsidRDefault="004D4072" w:rsidP="004D4072">
            <w:pPr>
              <w:spacing w:before="100" w:beforeAutospacing="1" w:after="100" w:afterAutospacing="1"/>
              <w:jc w:val="center"/>
              <w:rPr>
                <w:b/>
                <w:bCs/>
                <w:color w:val="000000"/>
              </w:rPr>
            </w:pPr>
            <w:r w:rsidRPr="004D4072">
              <w:rPr>
                <w:b/>
                <w:bCs/>
                <w:color w:val="000000"/>
              </w:rPr>
              <w:t>ANA</w:t>
            </w:r>
            <w:r w:rsidRPr="004D4072">
              <w:rPr>
                <w:b/>
                <w:bCs/>
                <w:color w:val="000000"/>
              </w:rPr>
              <w:br/>
              <w:t>ARI</w:t>
            </w:r>
          </w:p>
        </w:tc>
        <w:tc>
          <w:tcPr>
            <w:tcW w:w="2489" w:type="dxa"/>
            <w:shd w:val="clear" w:color="auto" w:fill="auto"/>
            <w:vAlign w:val="center"/>
            <w:hideMark/>
          </w:tcPr>
          <w:p w:rsidR="004D4072" w:rsidRPr="004D4072" w:rsidRDefault="004D4072" w:rsidP="004D4072">
            <w:pPr>
              <w:spacing w:before="100" w:beforeAutospacing="1" w:after="100" w:afterAutospacing="1"/>
              <w:jc w:val="center"/>
              <w:rPr>
                <w:b/>
                <w:bCs/>
                <w:color w:val="000000"/>
              </w:rPr>
            </w:pPr>
            <w:r w:rsidRPr="004D4072">
              <w:rPr>
                <w:b/>
                <w:bCs/>
                <w:color w:val="000000"/>
              </w:rPr>
              <w:t>ARILI</w:t>
            </w:r>
            <w:r w:rsidRPr="004D4072">
              <w:rPr>
                <w:b/>
                <w:bCs/>
                <w:color w:val="000000"/>
              </w:rPr>
              <w:br/>
              <w:t>ÇERÇEVE</w:t>
            </w:r>
          </w:p>
        </w:tc>
        <w:tc>
          <w:tcPr>
            <w:tcW w:w="1752" w:type="dxa"/>
            <w:shd w:val="clear" w:color="auto" w:fill="auto"/>
            <w:vAlign w:val="center"/>
            <w:hideMark/>
          </w:tcPr>
          <w:p w:rsidR="004D4072" w:rsidRPr="004D4072" w:rsidRDefault="004D4072" w:rsidP="004D4072">
            <w:pPr>
              <w:spacing w:before="100" w:beforeAutospacing="1" w:after="100" w:afterAutospacing="1"/>
              <w:jc w:val="center"/>
              <w:rPr>
                <w:b/>
                <w:bCs/>
                <w:color w:val="000000"/>
              </w:rPr>
            </w:pPr>
            <w:r w:rsidRPr="004D4072">
              <w:rPr>
                <w:b/>
                <w:bCs/>
                <w:color w:val="000000"/>
              </w:rPr>
              <w:t>Şeker</w:t>
            </w:r>
            <w:r w:rsidRPr="004D4072">
              <w:rPr>
                <w:b/>
                <w:bCs/>
                <w:color w:val="000000"/>
              </w:rPr>
              <w:br/>
              <w:t>(Kğ)</w:t>
            </w:r>
          </w:p>
        </w:tc>
      </w:tr>
      <w:tr w:rsidR="004D4072" w:rsidRPr="004D4072" w:rsidTr="00B55B94">
        <w:trPr>
          <w:trHeight w:val="180"/>
        </w:trPr>
        <w:tc>
          <w:tcPr>
            <w:tcW w:w="2489" w:type="dxa"/>
            <w:shd w:val="clear" w:color="auto" w:fill="auto"/>
            <w:noWrap/>
            <w:vAlign w:val="center"/>
            <w:hideMark/>
          </w:tcPr>
          <w:p w:rsidR="004D4072" w:rsidRPr="004D4072" w:rsidRDefault="004D4072" w:rsidP="004D4072">
            <w:pPr>
              <w:spacing w:before="100" w:beforeAutospacing="1" w:after="100" w:afterAutospacing="1"/>
              <w:rPr>
                <w:bCs/>
                <w:color w:val="000000"/>
              </w:rPr>
            </w:pPr>
            <w:r w:rsidRPr="004D4072">
              <w:rPr>
                <w:bCs/>
                <w:color w:val="000000"/>
              </w:rPr>
              <w:t>Altınözü</w:t>
            </w:r>
          </w:p>
        </w:tc>
        <w:tc>
          <w:tcPr>
            <w:tcW w:w="1688"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16</w:t>
            </w:r>
          </w:p>
        </w:tc>
        <w:tc>
          <w:tcPr>
            <w:tcW w:w="129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69</w:t>
            </w:r>
          </w:p>
        </w:tc>
        <w:tc>
          <w:tcPr>
            <w:tcW w:w="248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276</w:t>
            </w:r>
          </w:p>
        </w:tc>
        <w:tc>
          <w:tcPr>
            <w:tcW w:w="1752"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5.350</w:t>
            </w:r>
          </w:p>
        </w:tc>
      </w:tr>
      <w:tr w:rsidR="004D4072" w:rsidRPr="004D4072" w:rsidTr="00B55B94">
        <w:trPr>
          <w:trHeight w:val="180"/>
        </w:trPr>
        <w:tc>
          <w:tcPr>
            <w:tcW w:w="2489" w:type="dxa"/>
            <w:shd w:val="clear" w:color="auto" w:fill="auto"/>
            <w:noWrap/>
            <w:vAlign w:val="center"/>
            <w:hideMark/>
          </w:tcPr>
          <w:p w:rsidR="004D4072" w:rsidRPr="004D4072" w:rsidRDefault="004D4072" w:rsidP="004D4072">
            <w:pPr>
              <w:spacing w:before="100" w:beforeAutospacing="1" w:after="100" w:afterAutospacing="1"/>
              <w:rPr>
                <w:bCs/>
                <w:color w:val="000000"/>
              </w:rPr>
            </w:pPr>
            <w:r w:rsidRPr="004D4072">
              <w:rPr>
                <w:bCs/>
                <w:color w:val="000000"/>
              </w:rPr>
              <w:t>Antakya</w:t>
            </w:r>
          </w:p>
        </w:tc>
        <w:tc>
          <w:tcPr>
            <w:tcW w:w="1688"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119</w:t>
            </w:r>
          </w:p>
        </w:tc>
        <w:tc>
          <w:tcPr>
            <w:tcW w:w="129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1.879</w:t>
            </w:r>
          </w:p>
        </w:tc>
        <w:tc>
          <w:tcPr>
            <w:tcW w:w="248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7.516</w:t>
            </w:r>
          </w:p>
        </w:tc>
        <w:tc>
          <w:tcPr>
            <w:tcW w:w="1752"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37.250</w:t>
            </w:r>
          </w:p>
        </w:tc>
      </w:tr>
      <w:tr w:rsidR="004D4072" w:rsidRPr="004D4072" w:rsidTr="00B55B94">
        <w:trPr>
          <w:trHeight w:val="180"/>
        </w:trPr>
        <w:tc>
          <w:tcPr>
            <w:tcW w:w="2489" w:type="dxa"/>
            <w:shd w:val="clear" w:color="auto" w:fill="auto"/>
            <w:noWrap/>
            <w:vAlign w:val="center"/>
            <w:hideMark/>
          </w:tcPr>
          <w:p w:rsidR="004D4072" w:rsidRPr="004D4072" w:rsidRDefault="004D4072" w:rsidP="004D4072">
            <w:pPr>
              <w:spacing w:before="100" w:beforeAutospacing="1" w:after="100" w:afterAutospacing="1"/>
              <w:rPr>
                <w:bCs/>
                <w:color w:val="000000"/>
              </w:rPr>
            </w:pPr>
            <w:r w:rsidRPr="004D4072">
              <w:rPr>
                <w:bCs/>
                <w:color w:val="000000"/>
              </w:rPr>
              <w:t>Arsuz</w:t>
            </w:r>
          </w:p>
        </w:tc>
        <w:tc>
          <w:tcPr>
            <w:tcW w:w="1688"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82</w:t>
            </w:r>
          </w:p>
        </w:tc>
        <w:tc>
          <w:tcPr>
            <w:tcW w:w="129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601</w:t>
            </w:r>
          </w:p>
        </w:tc>
        <w:tc>
          <w:tcPr>
            <w:tcW w:w="248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2.404</w:t>
            </w:r>
          </w:p>
        </w:tc>
        <w:tc>
          <w:tcPr>
            <w:tcW w:w="1752"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38.850</w:t>
            </w:r>
          </w:p>
        </w:tc>
      </w:tr>
      <w:tr w:rsidR="004D4072" w:rsidRPr="004D4072" w:rsidTr="00B55B94">
        <w:trPr>
          <w:trHeight w:val="180"/>
        </w:trPr>
        <w:tc>
          <w:tcPr>
            <w:tcW w:w="2489" w:type="dxa"/>
            <w:shd w:val="clear" w:color="auto" w:fill="auto"/>
            <w:noWrap/>
            <w:vAlign w:val="center"/>
            <w:hideMark/>
          </w:tcPr>
          <w:p w:rsidR="004D4072" w:rsidRPr="004D4072" w:rsidRDefault="004D4072" w:rsidP="004D4072">
            <w:pPr>
              <w:spacing w:before="100" w:beforeAutospacing="1" w:after="100" w:afterAutospacing="1"/>
              <w:rPr>
                <w:bCs/>
                <w:color w:val="000000"/>
              </w:rPr>
            </w:pPr>
            <w:r w:rsidRPr="004D4072">
              <w:rPr>
                <w:bCs/>
                <w:color w:val="000000"/>
              </w:rPr>
              <w:t>Belen</w:t>
            </w:r>
          </w:p>
        </w:tc>
        <w:tc>
          <w:tcPr>
            <w:tcW w:w="1688"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26</w:t>
            </w:r>
          </w:p>
        </w:tc>
        <w:tc>
          <w:tcPr>
            <w:tcW w:w="129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105</w:t>
            </w:r>
          </w:p>
        </w:tc>
        <w:tc>
          <w:tcPr>
            <w:tcW w:w="248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420</w:t>
            </w:r>
          </w:p>
        </w:tc>
        <w:tc>
          <w:tcPr>
            <w:tcW w:w="1752"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8.200</w:t>
            </w:r>
          </w:p>
        </w:tc>
      </w:tr>
      <w:tr w:rsidR="004D4072" w:rsidRPr="004D4072" w:rsidTr="00B55B94">
        <w:trPr>
          <w:trHeight w:val="180"/>
        </w:trPr>
        <w:tc>
          <w:tcPr>
            <w:tcW w:w="2489" w:type="dxa"/>
            <w:shd w:val="clear" w:color="auto" w:fill="auto"/>
            <w:noWrap/>
            <w:vAlign w:val="center"/>
            <w:hideMark/>
          </w:tcPr>
          <w:p w:rsidR="004D4072" w:rsidRPr="004D4072" w:rsidRDefault="004D4072" w:rsidP="004D4072">
            <w:pPr>
              <w:spacing w:before="100" w:beforeAutospacing="1" w:after="100" w:afterAutospacing="1"/>
              <w:rPr>
                <w:bCs/>
                <w:color w:val="000000"/>
              </w:rPr>
            </w:pPr>
            <w:r w:rsidRPr="004D4072">
              <w:rPr>
                <w:bCs/>
                <w:color w:val="000000"/>
              </w:rPr>
              <w:t>Defne</w:t>
            </w:r>
          </w:p>
        </w:tc>
        <w:tc>
          <w:tcPr>
            <w:tcW w:w="1688"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32</w:t>
            </w:r>
          </w:p>
        </w:tc>
        <w:tc>
          <w:tcPr>
            <w:tcW w:w="129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887</w:t>
            </w:r>
          </w:p>
        </w:tc>
        <w:tc>
          <w:tcPr>
            <w:tcW w:w="248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3.548</w:t>
            </w:r>
          </w:p>
        </w:tc>
        <w:tc>
          <w:tcPr>
            <w:tcW w:w="1752"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23.950</w:t>
            </w:r>
          </w:p>
        </w:tc>
      </w:tr>
      <w:tr w:rsidR="004D4072" w:rsidRPr="004D4072" w:rsidTr="00B55B94">
        <w:trPr>
          <w:trHeight w:val="180"/>
        </w:trPr>
        <w:tc>
          <w:tcPr>
            <w:tcW w:w="2489" w:type="dxa"/>
            <w:shd w:val="clear" w:color="auto" w:fill="auto"/>
            <w:noWrap/>
            <w:vAlign w:val="center"/>
            <w:hideMark/>
          </w:tcPr>
          <w:p w:rsidR="004D4072" w:rsidRPr="004D4072" w:rsidRDefault="004D4072" w:rsidP="004D4072">
            <w:pPr>
              <w:spacing w:before="100" w:beforeAutospacing="1" w:after="100" w:afterAutospacing="1"/>
              <w:rPr>
                <w:bCs/>
                <w:color w:val="000000"/>
              </w:rPr>
            </w:pPr>
            <w:r w:rsidRPr="004D4072">
              <w:rPr>
                <w:bCs/>
                <w:color w:val="000000"/>
              </w:rPr>
              <w:t>Dörtyol</w:t>
            </w:r>
          </w:p>
        </w:tc>
        <w:tc>
          <w:tcPr>
            <w:tcW w:w="1688"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157</w:t>
            </w:r>
          </w:p>
        </w:tc>
        <w:tc>
          <w:tcPr>
            <w:tcW w:w="129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365</w:t>
            </w:r>
          </w:p>
        </w:tc>
        <w:tc>
          <w:tcPr>
            <w:tcW w:w="248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1.460</w:t>
            </w:r>
          </w:p>
        </w:tc>
        <w:tc>
          <w:tcPr>
            <w:tcW w:w="1752"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134.450</w:t>
            </w:r>
          </w:p>
        </w:tc>
      </w:tr>
      <w:tr w:rsidR="004D4072" w:rsidRPr="004D4072" w:rsidTr="00B55B94">
        <w:trPr>
          <w:trHeight w:val="180"/>
        </w:trPr>
        <w:tc>
          <w:tcPr>
            <w:tcW w:w="2489" w:type="dxa"/>
            <w:shd w:val="clear" w:color="auto" w:fill="auto"/>
            <w:noWrap/>
            <w:vAlign w:val="center"/>
            <w:hideMark/>
          </w:tcPr>
          <w:p w:rsidR="004D4072" w:rsidRPr="004D4072" w:rsidRDefault="004D4072" w:rsidP="004D4072">
            <w:pPr>
              <w:spacing w:before="100" w:beforeAutospacing="1" w:after="100" w:afterAutospacing="1"/>
              <w:rPr>
                <w:bCs/>
                <w:color w:val="000000"/>
              </w:rPr>
            </w:pPr>
            <w:r w:rsidRPr="004D4072">
              <w:rPr>
                <w:bCs/>
                <w:color w:val="000000"/>
              </w:rPr>
              <w:t>Erzin</w:t>
            </w:r>
          </w:p>
        </w:tc>
        <w:tc>
          <w:tcPr>
            <w:tcW w:w="1688"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44</w:t>
            </w:r>
          </w:p>
        </w:tc>
        <w:tc>
          <w:tcPr>
            <w:tcW w:w="129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0</w:t>
            </w:r>
          </w:p>
        </w:tc>
        <w:tc>
          <w:tcPr>
            <w:tcW w:w="248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0</w:t>
            </w:r>
          </w:p>
        </w:tc>
        <w:tc>
          <w:tcPr>
            <w:tcW w:w="1752"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20.800</w:t>
            </w:r>
          </w:p>
        </w:tc>
      </w:tr>
      <w:tr w:rsidR="004D4072" w:rsidRPr="004D4072" w:rsidTr="00B55B94">
        <w:trPr>
          <w:trHeight w:val="180"/>
        </w:trPr>
        <w:tc>
          <w:tcPr>
            <w:tcW w:w="2489" w:type="dxa"/>
            <w:shd w:val="clear" w:color="auto" w:fill="auto"/>
            <w:noWrap/>
            <w:vAlign w:val="center"/>
            <w:hideMark/>
          </w:tcPr>
          <w:p w:rsidR="004D4072" w:rsidRPr="004D4072" w:rsidRDefault="004D4072" w:rsidP="004D4072">
            <w:pPr>
              <w:spacing w:before="100" w:beforeAutospacing="1" w:after="100" w:afterAutospacing="1"/>
              <w:rPr>
                <w:bCs/>
                <w:color w:val="000000"/>
              </w:rPr>
            </w:pPr>
            <w:r w:rsidRPr="004D4072">
              <w:rPr>
                <w:bCs/>
                <w:color w:val="000000"/>
              </w:rPr>
              <w:t>Hassa</w:t>
            </w:r>
          </w:p>
        </w:tc>
        <w:tc>
          <w:tcPr>
            <w:tcW w:w="1688"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52</w:t>
            </w:r>
          </w:p>
        </w:tc>
        <w:tc>
          <w:tcPr>
            <w:tcW w:w="129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1.167</w:t>
            </w:r>
          </w:p>
        </w:tc>
        <w:tc>
          <w:tcPr>
            <w:tcW w:w="248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4.668</w:t>
            </w:r>
          </w:p>
        </w:tc>
        <w:tc>
          <w:tcPr>
            <w:tcW w:w="1752"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21.950</w:t>
            </w:r>
          </w:p>
        </w:tc>
      </w:tr>
      <w:tr w:rsidR="004D4072" w:rsidRPr="004D4072" w:rsidTr="00B55B94">
        <w:trPr>
          <w:trHeight w:val="180"/>
        </w:trPr>
        <w:tc>
          <w:tcPr>
            <w:tcW w:w="2489" w:type="dxa"/>
            <w:shd w:val="clear" w:color="auto" w:fill="auto"/>
            <w:noWrap/>
            <w:vAlign w:val="center"/>
            <w:hideMark/>
          </w:tcPr>
          <w:p w:rsidR="004D4072" w:rsidRPr="004D4072" w:rsidRDefault="004D4072" w:rsidP="004D4072">
            <w:pPr>
              <w:spacing w:before="100" w:beforeAutospacing="1" w:after="100" w:afterAutospacing="1"/>
              <w:rPr>
                <w:bCs/>
                <w:color w:val="000000"/>
              </w:rPr>
            </w:pPr>
            <w:r w:rsidRPr="004D4072">
              <w:rPr>
                <w:bCs/>
                <w:color w:val="000000"/>
              </w:rPr>
              <w:t>İskenderun</w:t>
            </w:r>
          </w:p>
        </w:tc>
        <w:tc>
          <w:tcPr>
            <w:tcW w:w="1688"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51</w:t>
            </w:r>
          </w:p>
        </w:tc>
        <w:tc>
          <w:tcPr>
            <w:tcW w:w="129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0</w:t>
            </w:r>
          </w:p>
        </w:tc>
        <w:tc>
          <w:tcPr>
            <w:tcW w:w="248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0</w:t>
            </w:r>
          </w:p>
        </w:tc>
        <w:tc>
          <w:tcPr>
            <w:tcW w:w="1752"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20.700</w:t>
            </w:r>
          </w:p>
        </w:tc>
      </w:tr>
      <w:tr w:rsidR="004D4072" w:rsidRPr="004D4072" w:rsidTr="00B55B94">
        <w:trPr>
          <w:trHeight w:val="180"/>
        </w:trPr>
        <w:tc>
          <w:tcPr>
            <w:tcW w:w="2489" w:type="dxa"/>
            <w:shd w:val="clear" w:color="auto" w:fill="auto"/>
            <w:noWrap/>
            <w:vAlign w:val="center"/>
            <w:hideMark/>
          </w:tcPr>
          <w:p w:rsidR="004D4072" w:rsidRPr="004D4072" w:rsidRDefault="004D4072" w:rsidP="004D4072">
            <w:pPr>
              <w:spacing w:before="100" w:beforeAutospacing="1" w:after="100" w:afterAutospacing="1"/>
              <w:rPr>
                <w:bCs/>
                <w:color w:val="000000"/>
              </w:rPr>
            </w:pPr>
            <w:r w:rsidRPr="004D4072">
              <w:rPr>
                <w:bCs/>
                <w:color w:val="000000"/>
              </w:rPr>
              <w:t>Kırıkhan</w:t>
            </w:r>
          </w:p>
        </w:tc>
        <w:tc>
          <w:tcPr>
            <w:tcW w:w="1688"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71</w:t>
            </w:r>
          </w:p>
        </w:tc>
        <w:tc>
          <w:tcPr>
            <w:tcW w:w="129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1.402</w:t>
            </w:r>
          </w:p>
        </w:tc>
        <w:tc>
          <w:tcPr>
            <w:tcW w:w="248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5.608</w:t>
            </w:r>
          </w:p>
        </w:tc>
        <w:tc>
          <w:tcPr>
            <w:tcW w:w="1752"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34.500</w:t>
            </w:r>
          </w:p>
        </w:tc>
      </w:tr>
      <w:tr w:rsidR="004D4072" w:rsidRPr="004D4072" w:rsidTr="00B55B94">
        <w:trPr>
          <w:trHeight w:val="180"/>
        </w:trPr>
        <w:tc>
          <w:tcPr>
            <w:tcW w:w="2489" w:type="dxa"/>
            <w:shd w:val="clear" w:color="auto" w:fill="auto"/>
            <w:noWrap/>
            <w:vAlign w:val="center"/>
            <w:hideMark/>
          </w:tcPr>
          <w:p w:rsidR="004D4072" w:rsidRPr="004D4072" w:rsidRDefault="004D4072" w:rsidP="004D4072">
            <w:pPr>
              <w:spacing w:before="100" w:beforeAutospacing="1" w:after="100" w:afterAutospacing="1"/>
              <w:rPr>
                <w:bCs/>
                <w:color w:val="000000"/>
              </w:rPr>
            </w:pPr>
            <w:r w:rsidRPr="004D4072">
              <w:rPr>
                <w:bCs/>
                <w:color w:val="000000"/>
              </w:rPr>
              <w:t>Kumlu</w:t>
            </w:r>
          </w:p>
        </w:tc>
        <w:tc>
          <w:tcPr>
            <w:tcW w:w="1688"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6</w:t>
            </w:r>
          </w:p>
        </w:tc>
        <w:tc>
          <w:tcPr>
            <w:tcW w:w="129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70</w:t>
            </w:r>
          </w:p>
        </w:tc>
        <w:tc>
          <w:tcPr>
            <w:tcW w:w="248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280</w:t>
            </w:r>
          </w:p>
        </w:tc>
        <w:tc>
          <w:tcPr>
            <w:tcW w:w="1752"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3.350</w:t>
            </w:r>
          </w:p>
        </w:tc>
      </w:tr>
      <w:tr w:rsidR="004D4072" w:rsidRPr="004D4072" w:rsidTr="00B55B94">
        <w:trPr>
          <w:trHeight w:val="180"/>
        </w:trPr>
        <w:tc>
          <w:tcPr>
            <w:tcW w:w="2489" w:type="dxa"/>
            <w:shd w:val="clear" w:color="auto" w:fill="auto"/>
            <w:noWrap/>
            <w:vAlign w:val="center"/>
            <w:hideMark/>
          </w:tcPr>
          <w:p w:rsidR="004D4072" w:rsidRPr="004D4072" w:rsidRDefault="004D4072" w:rsidP="004D4072">
            <w:pPr>
              <w:spacing w:before="100" w:beforeAutospacing="1" w:after="100" w:afterAutospacing="1"/>
              <w:rPr>
                <w:bCs/>
                <w:color w:val="000000"/>
              </w:rPr>
            </w:pPr>
            <w:r w:rsidRPr="004D4072">
              <w:rPr>
                <w:bCs/>
                <w:color w:val="000000"/>
              </w:rPr>
              <w:t>Payas</w:t>
            </w:r>
          </w:p>
        </w:tc>
        <w:tc>
          <w:tcPr>
            <w:tcW w:w="1688"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19</w:t>
            </w:r>
          </w:p>
        </w:tc>
        <w:tc>
          <w:tcPr>
            <w:tcW w:w="129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0</w:t>
            </w:r>
          </w:p>
        </w:tc>
        <w:tc>
          <w:tcPr>
            <w:tcW w:w="248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0</w:t>
            </w:r>
          </w:p>
        </w:tc>
        <w:tc>
          <w:tcPr>
            <w:tcW w:w="1752"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6.650</w:t>
            </w:r>
          </w:p>
        </w:tc>
      </w:tr>
      <w:tr w:rsidR="004D4072" w:rsidRPr="004D4072" w:rsidTr="00B55B94">
        <w:trPr>
          <w:trHeight w:val="180"/>
        </w:trPr>
        <w:tc>
          <w:tcPr>
            <w:tcW w:w="2489" w:type="dxa"/>
            <w:shd w:val="clear" w:color="auto" w:fill="auto"/>
            <w:noWrap/>
            <w:vAlign w:val="center"/>
            <w:hideMark/>
          </w:tcPr>
          <w:p w:rsidR="004D4072" w:rsidRPr="004D4072" w:rsidRDefault="004D4072" w:rsidP="004D4072">
            <w:pPr>
              <w:spacing w:before="100" w:beforeAutospacing="1" w:after="100" w:afterAutospacing="1"/>
              <w:rPr>
                <w:bCs/>
                <w:color w:val="000000"/>
              </w:rPr>
            </w:pPr>
            <w:r w:rsidRPr="004D4072">
              <w:rPr>
                <w:bCs/>
                <w:color w:val="000000"/>
              </w:rPr>
              <w:t>Reyhanlı</w:t>
            </w:r>
          </w:p>
        </w:tc>
        <w:tc>
          <w:tcPr>
            <w:tcW w:w="1688"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41</w:t>
            </w:r>
          </w:p>
        </w:tc>
        <w:tc>
          <w:tcPr>
            <w:tcW w:w="129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143</w:t>
            </w:r>
          </w:p>
        </w:tc>
        <w:tc>
          <w:tcPr>
            <w:tcW w:w="248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572</w:t>
            </w:r>
          </w:p>
        </w:tc>
        <w:tc>
          <w:tcPr>
            <w:tcW w:w="1752"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14.650</w:t>
            </w:r>
          </w:p>
        </w:tc>
      </w:tr>
      <w:tr w:rsidR="004D4072" w:rsidRPr="004D4072" w:rsidTr="00B55B94">
        <w:trPr>
          <w:trHeight w:val="180"/>
        </w:trPr>
        <w:tc>
          <w:tcPr>
            <w:tcW w:w="2489" w:type="dxa"/>
            <w:shd w:val="clear" w:color="auto" w:fill="auto"/>
            <w:noWrap/>
            <w:vAlign w:val="center"/>
            <w:hideMark/>
          </w:tcPr>
          <w:p w:rsidR="004D4072" w:rsidRPr="004D4072" w:rsidRDefault="004D4072" w:rsidP="004D4072">
            <w:pPr>
              <w:spacing w:before="100" w:beforeAutospacing="1" w:after="100" w:afterAutospacing="1"/>
              <w:rPr>
                <w:bCs/>
                <w:color w:val="000000"/>
              </w:rPr>
            </w:pPr>
            <w:r w:rsidRPr="004D4072">
              <w:rPr>
                <w:bCs/>
                <w:color w:val="000000"/>
              </w:rPr>
              <w:t>Samandağ</w:t>
            </w:r>
          </w:p>
        </w:tc>
        <w:tc>
          <w:tcPr>
            <w:tcW w:w="1688"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60</w:t>
            </w:r>
          </w:p>
        </w:tc>
        <w:tc>
          <w:tcPr>
            <w:tcW w:w="129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1.837</w:t>
            </w:r>
          </w:p>
        </w:tc>
        <w:tc>
          <w:tcPr>
            <w:tcW w:w="248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7.348</w:t>
            </w:r>
          </w:p>
        </w:tc>
        <w:tc>
          <w:tcPr>
            <w:tcW w:w="1752"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26.600</w:t>
            </w:r>
          </w:p>
        </w:tc>
      </w:tr>
      <w:tr w:rsidR="004D4072" w:rsidRPr="004D4072" w:rsidTr="00B55B94">
        <w:trPr>
          <w:trHeight w:val="180"/>
        </w:trPr>
        <w:tc>
          <w:tcPr>
            <w:tcW w:w="2489" w:type="dxa"/>
            <w:shd w:val="clear" w:color="auto" w:fill="auto"/>
            <w:noWrap/>
            <w:vAlign w:val="center"/>
            <w:hideMark/>
          </w:tcPr>
          <w:p w:rsidR="004D4072" w:rsidRPr="004D4072" w:rsidRDefault="004D4072" w:rsidP="004D4072">
            <w:pPr>
              <w:spacing w:before="100" w:beforeAutospacing="1" w:after="100" w:afterAutospacing="1"/>
              <w:rPr>
                <w:bCs/>
                <w:color w:val="000000"/>
              </w:rPr>
            </w:pPr>
            <w:r w:rsidRPr="004D4072">
              <w:rPr>
                <w:bCs/>
                <w:color w:val="000000"/>
              </w:rPr>
              <w:t>Yayladağı</w:t>
            </w:r>
          </w:p>
        </w:tc>
        <w:tc>
          <w:tcPr>
            <w:tcW w:w="1688"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92</w:t>
            </w:r>
          </w:p>
        </w:tc>
        <w:tc>
          <w:tcPr>
            <w:tcW w:w="129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182</w:t>
            </w:r>
          </w:p>
        </w:tc>
        <w:tc>
          <w:tcPr>
            <w:tcW w:w="2489"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728</w:t>
            </w:r>
          </w:p>
        </w:tc>
        <w:tc>
          <w:tcPr>
            <w:tcW w:w="1752" w:type="dxa"/>
            <w:shd w:val="clear" w:color="auto" w:fill="auto"/>
            <w:noWrap/>
            <w:vAlign w:val="center"/>
            <w:hideMark/>
          </w:tcPr>
          <w:p w:rsidR="004D4072" w:rsidRPr="004D4072" w:rsidRDefault="004D4072" w:rsidP="004D4072">
            <w:pPr>
              <w:spacing w:before="100" w:beforeAutospacing="1" w:after="100" w:afterAutospacing="1"/>
              <w:jc w:val="center"/>
              <w:rPr>
                <w:color w:val="000000"/>
              </w:rPr>
            </w:pPr>
            <w:r w:rsidRPr="004D4072">
              <w:rPr>
                <w:color w:val="000000"/>
              </w:rPr>
              <w:t>43.500</w:t>
            </w:r>
          </w:p>
        </w:tc>
      </w:tr>
      <w:tr w:rsidR="004D4072" w:rsidRPr="004D4072" w:rsidTr="00B55B94">
        <w:trPr>
          <w:trHeight w:val="193"/>
        </w:trPr>
        <w:tc>
          <w:tcPr>
            <w:tcW w:w="2489" w:type="dxa"/>
            <w:shd w:val="clear" w:color="auto" w:fill="auto"/>
            <w:noWrap/>
            <w:vAlign w:val="center"/>
            <w:hideMark/>
          </w:tcPr>
          <w:p w:rsidR="004D4072" w:rsidRPr="004D4072" w:rsidRDefault="004D4072" w:rsidP="004D4072">
            <w:pPr>
              <w:spacing w:before="100" w:beforeAutospacing="1" w:after="100" w:afterAutospacing="1"/>
              <w:jc w:val="center"/>
              <w:rPr>
                <w:b/>
                <w:bCs/>
                <w:color w:val="000000"/>
              </w:rPr>
            </w:pPr>
            <w:r w:rsidRPr="004D4072">
              <w:rPr>
                <w:b/>
                <w:bCs/>
                <w:color w:val="000000"/>
              </w:rPr>
              <w:t>TOPLAM</w:t>
            </w:r>
          </w:p>
        </w:tc>
        <w:tc>
          <w:tcPr>
            <w:tcW w:w="1688" w:type="dxa"/>
            <w:shd w:val="clear" w:color="auto" w:fill="auto"/>
            <w:noWrap/>
            <w:vAlign w:val="center"/>
            <w:hideMark/>
          </w:tcPr>
          <w:p w:rsidR="004D4072" w:rsidRPr="004D4072" w:rsidRDefault="004D4072" w:rsidP="004D4072">
            <w:pPr>
              <w:spacing w:before="100" w:beforeAutospacing="1" w:after="100" w:afterAutospacing="1"/>
              <w:jc w:val="center"/>
              <w:rPr>
                <w:b/>
                <w:bCs/>
                <w:color w:val="000000"/>
              </w:rPr>
            </w:pPr>
            <w:r w:rsidRPr="004D4072">
              <w:rPr>
                <w:b/>
                <w:bCs/>
                <w:color w:val="000000"/>
              </w:rPr>
              <w:t>868</w:t>
            </w:r>
          </w:p>
        </w:tc>
        <w:tc>
          <w:tcPr>
            <w:tcW w:w="1299" w:type="dxa"/>
            <w:shd w:val="clear" w:color="auto" w:fill="auto"/>
            <w:noWrap/>
            <w:vAlign w:val="center"/>
            <w:hideMark/>
          </w:tcPr>
          <w:p w:rsidR="004D4072" w:rsidRPr="004D4072" w:rsidRDefault="004D4072" w:rsidP="004D4072">
            <w:pPr>
              <w:spacing w:before="100" w:beforeAutospacing="1" w:after="100" w:afterAutospacing="1"/>
              <w:jc w:val="center"/>
              <w:rPr>
                <w:b/>
                <w:bCs/>
                <w:color w:val="000000"/>
              </w:rPr>
            </w:pPr>
            <w:r w:rsidRPr="004D4072">
              <w:rPr>
                <w:b/>
                <w:bCs/>
                <w:color w:val="000000"/>
              </w:rPr>
              <w:t>8.707</w:t>
            </w:r>
          </w:p>
        </w:tc>
        <w:tc>
          <w:tcPr>
            <w:tcW w:w="2489" w:type="dxa"/>
            <w:shd w:val="clear" w:color="auto" w:fill="auto"/>
            <w:noWrap/>
            <w:vAlign w:val="center"/>
            <w:hideMark/>
          </w:tcPr>
          <w:p w:rsidR="004D4072" w:rsidRPr="004D4072" w:rsidRDefault="004D4072" w:rsidP="004D4072">
            <w:pPr>
              <w:spacing w:before="100" w:beforeAutospacing="1" w:after="100" w:afterAutospacing="1"/>
              <w:jc w:val="center"/>
              <w:rPr>
                <w:b/>
                <w:bCs/>
                <w:color w:val="000000"/>
              </w:rPr>
            </w:pPr>
            <w:r w:rsidRPr="004D4072">
              <w:rPr>
                <w:b/>
                <w:bCs/>
                <w:color w:val="000000"/>
              </w:rPr>
              <w:t>34.828</w:t>
            </w:r>
          </w:p>
        </w:tc>
        <w:tc>
          <w:tcPr>
            <w:tcW w:w="1752" w:type="dxa"/>
            <w:shd w:val="clear" w:color="auto" w:fill="auto"/>
            <w:noWrap/>
            <w:vAlign w:val="center"/>
            <w:hideMark/>
          </w:tcPr>
          <w:p w:rsidR="004D4072" w:rsidRPr="004D4072" w:rsidRDefault="004D4072" w:rsidP="004D4072">
            <w:pPr>
              <w:spacing w:before="100" w:beforeAutospacing="1" w:after="100" w:afterAutospacing="1"/>
              <w:jc w:val="center"/>
              <w:rPr>
                <w:b/>
                <w:bCs/>
                <w:color w:val="000000"/>
              </w:rPr>
            </w:pPr>
            <w:r w:rsidRPr="004D4072">
              <w:rPr>
                <w:b/>
                <w:bCs/>
                <w:color w:val="000000"/>
              </w:rPr>
              <w:t>440.750</w:t>
            </w:r>
          </w:p>
        </w:tc>
      </w:tr>
    </w:tbl>
    <w:p w:rsidR="004D4072" w:rsidRPr="004D4072" w:rsidRDefault="004D4072" w:rsidP="004D4072">
      <w:pPr>
        <w:spacing w:before="100" w:beforeAutospacing="1" w:after="100" w:afterAutospacing="1"/>
        <w:ind w:firstLine="708"/>
        <w:jc w:val="both"/>
        <w:rPr>
          <w:rFonts w:eastAsia="Calibri"/>
          <w:b/>
          <w:lang w:eastAsia="en-US"/>
        </w:rPr>
      </w:pPr>
      <w:r w:rsidRPr="004D4072">
        <w:rPr>
          <w:rFonts w:eastAsia="Calibri"/>
          <w:b/>
          <w:lang w:eastAsia="en-US"/>
        </w:rPr>
        <w:t>Deprem Bakanlığımız Tarafından Dağıtılan Yardımlar</w:t>
      </w:r>
    </w:p>
    <w:p w:rsidR="004D4072" w:rsidRPr="004D4072" w:rsidRDefault="004D4072" w:rsidP="004D4072">
      <w:pPr>
        <w:spacing w:before="100" w:beforeAutospacing="1" w:after="100" w:afterAutospacing="1"/>
        <w:ind w:firstLine="708"/>
        <w:jc w:val="both"/>
        <w:rPr>
          <w:rFonts w:eastAsia="Calibri"/>
          <w:b/>
          <w:i/>
          <w:u w:val="single"/>
          <w:lang w:eastAsia="en-US"/>
        </w:rPr>
      </w:pPr>
      <w:r w:rsidRPr="004D4072">
        <w:rPr>
          <w:rFonts w:eastAsia="Calibri"/>
          <w:b/>
          <w:i/>
          <w:u w:val="single"/>
          <w:lang w:eastAsia="en-US"/>
        </w:rPr>
        <w:t>Bitkisel Üretim Çalışmaları</w:t>
      </w:r>
    </w:p>
    <w:p w:rsidR="004D4072" w:rsidRPr="004D4072" w:rsidRDefault="004D4072" w:rsidP="004D4072">
      <w:pPr>
        <w:spacing w:before="100" w:beforeAutospacing="1" w:after="100" w:afterAutospacing="1"/>
        <w:ind w:firstLine="708"/>
        <w:jc w:val="both"/>
        <w:rPr>
          <w:rFonts w:eastAsia="Calibri"/>
          <w:lang w:eastAsia="en-US"/>
        </w:rPr>
      </w:pPr>
      <w:r w:rsidRPr="004D4072">
        <w:rPr>
          <w:rFonts w:eastAsia="Calibri"/>
          <w:lang w:eastAsia="en-US"/>
        </w:rPr>
        <w:t>Depremde zarar gören üreticilerimizin ürün kaybı yaşamaması ve ilkbahar ekilişlerine yetişmesi amacıyla Bakanlığımız destekli olarak  1.290 kg Ayçiçeği Tohumu ve 3.439.272 adet Domates, Biber, Patlıcan Fidesi dağıtılmıştır.</w:t>
      </w:r>
    </w:p>
    <w:p w:rsidR="004D4072" w:rsidRPr="004D4072" w:rsidRDefault="004D4072" w:rsidP="004D4072">
      <w:pPr>
        <w:ind w:firstLine="708"/>
        <w:jc w:val="both"/>
        <w:rPr>
          <w:rFonts w:eastAsia="Calibri"/>
          <w:b/>
          <w:lang w:eastAsia="en-US"/>
        </w:rPr>
      </w:pPr>
      <w:r w:rsidRPr="004D4072">
        <w:rPr>
          <w:rFonts w:eastAsia="Calibri"/>
          <w:b/>
          <w:lang w:eastAsia="en-US"/>
        </w:rPr>
        <w:t>Bakanlığımız Tarafından Dağıtılan Fide Sayıları</w:t>
      </w:r>
    </w:p>
    <w:tbl>
      <w:tblPr>
        <w:tblStyle w:val="TabloKlavuzu2"/>
        <w:tblW w:w="9668" w:type="dxa"/>
        <w:tblLook w:val="04A0" w:firstRow="1" w:lastRow="0" w:firstColumn="1" w:lastColumn="0" w:noHBand="0" w:noVBand="1"/>
      </w:tblPr>
      <w:tblGrid>
        <w:gridCol w:w="1924"/>
        <w:gridCol w:w="1704"/>
        <w:gridCol w:w="1884"/>
        <w:gridCol w:w="2178"/>
        <w:gridCol w:w="1978"/>
      </w:tblGrid>
      <w:tr w:rsidR="004D4072" w:rsidRPr="004D4072" w:rsidTr="00B55B94">
        <w:trPr>
          <w:trHeight w:val="343"/>
        </w:trPr>
        <w:tc>
          <w:tcPr>
            <w:tcW w:w="1924" w:type="dxa"/>
          </w:tcPr>
          <w:p w:rsidR="004D4072" w:rsidRPr="004D4072" w:rsidRDefault="004D4072" w:rsidP="004D4072">
            <w:pPr>
              <w:ind w:firstLine="708"/>
              <w:jc w:val="center"/>
              <w:rPr>
                <w:rFonts w:eastAsia="Calibri"/>
              </w:rPr>
            </w:pPr>
            <w:r w:rsidRPr="004D4072">
              <w:rPr>
                <w:rFonts w:eastAsia="Calibri"/>
                <w:b/>
                <w:bCs/>
              </w:rPr>
              <w:t>İLÇE</w:t>
            </w:r>
          </w:p>
        </w:tc>
        <w:tc>
          <w:tcPr>
            <w:tcW w:w="1704" w:type="dxa"/>
          </w:tcPr>
          <w:p w:rsidR="004D4072" w:rsidRPr="004D4072" w:rsidRDefault="004D4072" w:rsidP="004D4072">
            <w:pPr>
              <w:jc w:val="center"/>
              <w:rPr>
                <w:rFonts w:eastAsia="Calibri"/>
              </w:rPr>
            </w:pPr>
            <w:r w:rsidRPr="004D4072">
              <w:rPr>
                <w:rFonts w:eastAsia="Calibri"/>
                <w:b/>
                <w:bCs/>
              </w:rPr>
              <w:t>DOMATES</w:t>
            </w:r>
          </w:p>
        </w:tc>
        <w:tc>
          <w:tcPr>
            <w:tcW w:w="1884" w:type="dxa"/>
          </w:tcPr>
          <w:p w:rsidR="004D4072" w:rsidRPr="004D4072" w:rsidRDefault="004D4072" w:rsidP="004D4072">
            <w:pPr>
              <w:ind w:firstLine="708"/>
              <w:jc w:val="center"/>
              <w:rPr>
                <w:rFonts w:eastAsia="Calibri"/>
              </w:rPr>
            </w:pPr>
            <w:r w:rsidRPr="004D4072">
              <w:rPr>
                <w:rFonts w:eastAsia="Calibri"/>
                <w:b/>
                <w:bCs/>
              </w:rPr>
              <w:t>BİBER</w:t>
            </w:r>
          </w:p>
        </w:tc>
        <w:tc>
          <w:tcPr>
            <w:tcW w:w="2178" w:type="dxa"/>
          </w:tcPr>
          <w:p w:rsidR="004D4072" w:rsidRPr="004D4072" w:rsidRDefault="004D4072" w:rsidP="004D4072">
            <w:pPr>
              <w:ind w:firstLine="708"/>
              <w:jc w:val="center"/>
              <w:rPr>
                <w:rFonts w:eastAsia="Calibri"/>
              </w:rPr>
            </w:pPr>
            <w:r w:rsidRPr="004D4072">
              <w:rPr>
                <w:rFonts w:eastAsia="Calibri"/>
                <w:b/>
                <w:bCs/>
              </w:rPr>
              <w:t>PATLICAN</w:t>
            </w:r>
          </w:p>
        </w:tc>
        <w:tc>
          <w:tcPr>
            <w:tcW w:w="1978" w:type="dxa"/>
          </w:tcPr>
          <w:p w:rsidR="004D4072" w:rsidRPr="004D4072" w:rsidRDefault="004D4072" w:rsidP="004D4072">
            <w:pPr>
              <w:ind w:firstLine="708"/>
              <w:jc w:val="center"/>
              <w:rPr>
                <w:rFonts w:eastAsia="Calibri"/>
              </w:rPr>
            </w:pPr>
            <w:r w:rsidRPr="004D4072">
              <w:rPr>
                <w:rFonts w:eastAsia="Calibri"/>
                <w:b/>
                <w:bCs/>
              </w:rPr>
              <w:t>TOPLAM</w:t>
            </w:r>
          </w:p>
        </w:tc>
      </w:tr>
      <w:tr w:rsidR="004D4072" w:rsidRPr="004D4072" w:rsidTr="00B55B94">
        <w:trPr>
          <w:trHeight w:val="318"/>
        </w:trPr>
        <w:tc>
          <w:tcPr>
            <w:tcW w:w="1924" w:type="dxa"/>
          </w:tcPr>
          <w:p w:rsidR="004D4072" w:rsidRPr="004D4072" w:rsidRDefault="004D4072" w:rsidP="004D4072">
            <w:pPr>
              <w:ind w:firstLine="708"/>
              <w:jc w:val="center"/>
              <w:rPr>
                <w:rFonts w:eastAsia="Calibri"/>
              </w:rPr>
            </w:pPr>
            <w:r w:rsidRPr="004D4072">
              <w:rPr>
                <w:rFonts w:eastAsia="Calibri"/>
              </w:rPr>
              <w:t>Belen</w:t>
            </w:r>
          </w:p>
        </w:tc>
        <w:tc>
          <w:tcPr>
            <w:tcW w:w="1704" w:type="dxa"/>
          </w:tcPr>
          <w:p w:rsidR="004D4072" w:rsidRPr="004D4072" w:rsidRDefault="004D4072" w:rsidP="004D4072">
            <w:pPr>
              <w:ind w:firstLine="708"/>
              <w:jc w:val="center"/>
              <w:rPr>
                <w:rFonts w:eastAsia="Calibri"/>
              </w:rPr>
            </w:pPr>
            <w:r w:rsidRPr="004D4072">
              <w:rPr>
                <w:rFonts w:eastAsia="Calibri"/>
              </w:rPr>
              <w:t>291.072</w:t>
            </w:r>
          </w:p>
        </w:tc>
        <w:tc>
          <w:tcPr>
            <w:tcW w:w="1884" w:type="dxa"/>
          </w:tcPr>
          <w:p w:rsidR="004D4072" w:rsidRPr="004D4072" w:rsidRDefault="004D4072" w:rsidP="004D4072">
            <w:pPr>
              <w:ind w:firstLine="708"/>
              <w:jc w:val="center"/>
              <w:rPr>
                <w:rFonts w:eastAsia="Calibri"/>
              </w:rPr>
            </w:pPr>
            <w:r w:rsidRPr="004D4072">
              <w:rPr>
                <w:rFonts w:eastAsia="Calibri"/>
              </w:rPr>
              <w:t>349.800</w:t>
            </w:r>
          </w:p>
        </w:tc>
        <w:tc>
          <w:tcPr>
            <w:tcW w:w="2178" w:type="dxa"/>
          </w:tcPr>
          <w:p w:rsidR="004D4072" w:rsidRPr="004D4072" w:rsidRDefault="004D4072" w:rsidP="004D4072">
            <w:pPr>
              <w:ind w:firstLine="708"/>
              <w:jc w:val="center"/>
              <w:rPr>
                <w:rFonts w:eastAsia="Calibri"/>
              </w:rPr>
            </w:pPr>
            <w:r w:rsidRPr="004D4072">
              <w:rPr>
                <w:rFonts w:eastAsia="Calibri"/>
              </w:rPr>
              <w:t>54.144</w:t>
            </w:r>
          </w:p>
        </w:tc>
        <w:tc>
          <w:tcPr>
            <w:tcW w:w="1978" w:type="dxa"/>
          </w:tcPr>
          <w:p w:rsidR="004D4072" w:rsidRPr="004D4072" w:rsidRDefault="004D4072" w:rsidP="004D4072">
            <w:pPr>
              <w:ind w:firstLine="708"/>
              <w:jc w:val="center"/>
              <w:rPr>
                <w:rFonts w:eastAsia="Calibri"/>
              </w:rPr>
            </w:pPr>
            <w:r w:rsidRPr="004D4072">
              <w:rPr>
                <w:rFonts w:eastAsia="Calibri"/>
              </w:rPr>
              <w:t>695.016</w:t>
            </w:r>
          </w:p>
        </w:tc>
      </w:tr>
      <w:tr w:rsidR="004D4072" w:rsidRPr="004D4072" w:rsidTr="00B55B94">
        <w:trPr>
          <w:trHeight w:val="318"/>
        </w:trPr>
        <w:tc>
          <w:tcPr>
            <w:tcW w:w="192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Samandağ</w:t>
            </w:r>
          </w:p>
        </w:tc>
        <w:tc>
          <w:tcPr>
            <w:tcW w:w="170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50.000</w:t>
            </w:r>
          </w:p>
        </w:tc>
        <w:tc>
          <w:tcPr>
            <w:tcW w:w="188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10.000</w:t>
            </w:r>
          </w:p>
        </w:tc>
        <w:tc>
          <w:tcPr>
            <w:tcW w:w="2178"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50.000</w:t>
            </w:r>
          </w:p>
        </w:tc>
        <w:tc>
          <w:tcPr>
            <w:tcW w:w="1978"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110.000</w:t>
            </w:r>
          </w:p>
        </w:tc>
      </w:tr>
      <w:tr w:rsidR="004D4072" w:rsidRPr="004D4072" w:rsidTr="00B55B94">
        <w:trPr>
          <w:trHeight w:val="318"/>
        </w:trPr>
        <w:tc>
          <w:tcPr>
            <w:tcW w:w="192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Yayladağı</w:t>
            </w:r>
          </w:p>
        </w:tc>
        <w:tc>
          <w:tcPr>
            <w:tcW w:w="170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45.000</w:t>
            </w:r>
          </w:p>
        </w:tc>
        <w:tc>
          <w:tcPr>
            <w:tcW w:w="188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270.500</w:t>
            </w:r>
          </w:p>
        </w:tc>
        <w:tc>
          <w:tcPr>
            <w:tcW w:w="2178"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12.200</w:t>
            </w:r>
          </w:p>
        </w:tc>
        <w:tc>
          <w:tcPr>
            <w:tcW w:w="1978"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327.700</w:t>
            </w:r>
          </w:p>
        </w:tc>
      </w:tr>
      <w:tr w:rsidR="004D4072" w:rsidRPr="004D4072" w:rsidTr="00B55B94">
        <w:trPr>
          <w:trHeight w:val="318"/>
        </w:trPr>
        <w:tc>
          <w:tcPr>
            <w:tcW w:w="192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Reyhanlı</w:t>
            </w:r>
          </w:p>
        </w:tc>
        <w:tc>
          <w:tcPr>
            <w:tcW w:w="170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105.000</w:t>
            </w:r>
          </w:p>
        </w:tc>
        <w:tc>
          <w:tcPr>
            <w:tcW w:w="188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105.000</w:t>
            </w:r>
          </w:p>
        </w:tc>
        <w:tc>
          <w:tcPr>
            <w:tcW w:w="2178"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w:t>
            </w:r>
          </w:p>
        </w:tc>
        <w:tc>
          <w:tcPr>
            <w:tcW w:w="1978"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210.000</w:t>
            </w:r>
          </w:p>
        </w:tc>
      </w:tr>
      <w:tr w:rsidR="004D4072" w:rsidRPr="004D4072" w:rsidTr="00B55B94">
        <w:trPr>
          <w:trHeight w:val="318"/>
        </w:trPr>
        <w:tc>
          <w:tcPr>
            <w:tcW w:w="192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Antakya</w:t>
            </w:r>
          </w:p>
        </w:tc>
        <w:tc>
          <w:tcPr>
            <w:tcW w:w="170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w:t>
            </w:r>
          </w:p>
        </w:tc>
        <w:tc>
          <w:tcPr>
            <w:tcW w:w="188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1.567.500</w:t>
            </w:r>
          </w:p>
        </w:tc>
        <w:tc>
          <w:tcPr>
            <w:tcW w:w="2178"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15.000</w:t>
            </w:r>
          </w:p>
        </w:tc>
        <w:tc>
          <w:tcPr>
            <w:tcW w:w="1978"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1.582.500</w:t>
            </w:r>
          </w:p>
        </w:tc>
      </w:tr>
      <w:tr w:rsidR="004D4072" w:rsidRPr="004D4072" w:rsidTr="00B55B94">
        <w:trPr>
          <w:trHeight w:val="318"/>
        </w:trPr>
        <w:tc>
          <w:tcPr>
            <w:tcW w:w="192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Arsuz</w:t>
            </w:r>
          </w:p>
        </w:tc>
        <w:tc>
          <w:tcPr>
            <w:tcW w:w="170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49.920</w:t>
            </w:r>
          </w:p>
        </w:tc>
        <w:tc>
          <w:tcPr>
            <w:tcW w:w="188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25.000</w:t>
            </w:r>
          </w:p>
        </w:tc>
        <w:tc>
          <w:tcPr>
            <w:tcW w:w="2178"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w:t>
            </w:r>
          </w:p>
        </w:tc>
        <w:tc>
          <w:tcPr>
            <w:tcW w:w="1978"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74.920</w:t>
            </w:r>
          </w:p>
        </w:tc>
      </w:tr>
      <w:tr w:rsidR="004D4072" w:rsidRPr="004D4072" w:rsidTr="00B55B94">
        <w:trPr>
          <w:trHeight w:val="318"/>
        </w:trPr>
        <w:tc>
          <w:tcPr>
            <w:tcW w:w="192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Kumlu</w:t>
            </w:r>
          </w:p>
        </w:tc>
        <w:tc>
          <w:tcPr>
            <w:tcW w:w="170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1.000</w:t>
            </w:r>
          </w:p>
        </w:tc>
        <w:tc>
          <w:tcPr>
            <w:tcW w:w="188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27.000</w:t>
            </w:r>
          </w:p>
        </w:tc>
        <w:tc>
          <w:tcPr>
            <w:tcW w:w="2178"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w:t>
            </w:r>
          </w:p>
        </w:tc>
        <w:tc>
          <w:tcPr>
            <w:tcW w:w="1978"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28.000</w:t>
            </w:r>
          </w:p>
        </w:tc>
      </w:tr>
      <w:tr w:rsidR="004D4072" w:rsidRPr="004D4072" w:rsidTr="00B55B94">
        <w:trPr>
          <w:trHeight w:val="318"/>
        </w:trPr>
        <w:tc>
          <w:tcPr>
            <w:tcW w:w="192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Altınözü</w:t>
            </w:r>
          </w:p>
        </w:tc>
        <w:tc>
          <w:tcPr>
            <w:tcW w:w="170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39.936</w:t>
            </w:r>
          </w:p>
        </w:tc>
        <w:tc>
          <w:tcPr>
            <w:tcW w:w="188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200.200</w:t>
            </w:r>
          </w:p>
        </w:tc>
        <w:tc>
          <w:tcPr>
            <w:tcW w:w="2178"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100.000</w:t>
            </w:r>
          </w:p>
        </w:tc>
        <w:tc>
          <w:tcPr>
            <w:tcW w:w="1978"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340.136</w:t>
            </w:r>
          </w:p>
        </w:tc>
      </w:tr>
      <w:tr w:rsidR="004D4072" w:rsidRPr="004D4072" w:rsidTr="00B55B94">
        <w:trPr>
          <w:trHeight w:val="318"/>
        </w:trPr>
        <w:tc>
          <w:tcPr>
            <w:tcW w:w="192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Erzin</w:t>
            </w:r>
          </w:p>
        </w:tc>
        <w:tc>
          <w:tcPr>
            <w:tcW w:w="170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22.000</w:t>
            </w:r>
          </w:p>
        </w:tc>
        <w:tc>
          <w:tcPr>
            <w:tcW w:w="1884"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24.500</w:t>
            </w:r>
          </w:p>
        </w:tc>
        <w:tc>
          <w:tcPr>
            <w:tcW w:w="2178"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24.500</w:t>
            </w:r>
          </w:p>
        </w:tc>
        <w:tc>
          <w:tcPr>
            <w:tcW w:w="1978" w:type="dxa"/>
          </w:tcPr>
          <w:p w:rsidR="004D4072" w:rsidRPr="004D4072" w:rsidRDefault="004D4072" w:rsidP="004D4072">
            <w:pPr>
              <w:spacing w:before="100" w:beforeAutospacing="1" w:after="100" w:afterAutospacing="1"/>
              <w:ind w:firstLine="708"/>
              <w:jc w:val="center"/>
              <w:rPr>
                <w:rFonts w:eastAsia="Calibri"/>
              </w:rPr>
            </w:pPr>
            <w:r w:rsidRPr="004D4072">
              <w:rPr>
                <w:rFonts w:eastAsia="Calibri"/>
              </w:rPr>
              <w:t>71.000</w:t>
            </w:r>
          </w:p>
        </w:tc>
      </w:tr>
      <w:tr w:rsidR="004D4072" w:rsidRPr="004D4072" w:rsidTr="00B55B94">
        <w:trPr>
          <w:trHeight w:val="318"/>
        </w:trPr>
        <w:tc>
          <w:tcPr>
            <w:tcW w:w="1924" w:type="dxa"/>
          </w:tcPr>
          <w:p w:rsidR="004D4072" w:rsidRPr="004D4072" w:rsidRDefault="004D4072" w:rsidP="004D4072">
            <w:pPr>
              <w:spacing w:before="100" w:beforeAutospacing="1" w:after="100" w:afterAutospacing="1"/>
              <w:jc w:val="center"/>
              <w:rPr>
                <w:b/>
                <w:bCs/>
                <w:color w:val="000000"/>
                <w:sz w:val="20"/>
                <w:szCs w:val="20"/>
              </w:rPr>
            </w:pPr>
            <w:r w:rsidRPr="004D4072">
              <w:rPr>
                <w:rFonts w:eastAsia="Calibri"/>
                <w:b/>
                <w:bCs/>
              </w:rPr>
              <w:t>TOPLAM</w:t>
            </w:r>
          </w:p>
        </w:tc>
        <w:tc>
          <w:tcPr>
            <w:tcW w:w="1704" w:type="dxa"/>
          </w:tcPr>
          <w:p w:rsidR="004D4072" w:rsidRPr="004D4072" w:rsidRDefault="004D4072" w:rsidP="004D4072">
            <w:pPr>
              <w:spacing w:before="100" w:beforeAutospacing="1" w:after="100" w:afterAutospacing="1"/>
              <w:jc w:val="center"/>
            </w:pPr>
            <w:r w:rsidRPr="004D4072">
              <w:rPr>
                <w:rFonts w:eastAsia="Calibri"/>
                <w:b/>
                <w:bCs/>
              </w:rPr>
              <w:t>603.928</w:t>
            </w:r>
          </w:p>
        </w:tc>
        <w:tc>
          <w:tcPr>
            <w:tcW w:w="1884" w:type="dxa"/>
          </w:tcPr>
          <w:p w:rsidR="004D4072" w:rsidRPr="004D4072" w:rsidRDefault="004D4072" w:rsidP="004D4072">
            <w:pPr>
              <w:spacing w:before="100" w:beforeAutospacing="1" w:after="100" w:afterAutospacing="1"/>
              <w:jc w:val="center"/>
            </w:pPr>
            <w:r w:rsidRPr="004D4072">
              <w:rPr>
                <w:rFonts w:eastAsia="Calibri"/>
                <w:b/>
                <w:bCs/>
              </w:rPr>
              <w:t>2.579.500</w:t>
            </w:r>
          </w:p>
        </w:tc>
        <w:tc>
          <w:tcPr>
            <w:tcW w:w="2178" w:type="dxa"/>
          </w:tcPr>
          <w:p w:rsidR="004D4072" w:rsidRPr="004D4072" w:rsidRDefault="004D4072" w:rsidP="004D4072">
            <w:pPr>
              <w:spacing w:before="100" w:beforeAutospacing="1" w:after="100" w:afterAutospacing="1"/>
              <w:jc w:val="center"/>
            </w:pPr>
            <w:r w:rsidRPr="004D4072">
              <w:rPr>
                <w:rFonts w:eastAsia="Calibri"/>
                <w:b/>
                <w:bCs/>
              </w:rPr>
              <w:t>255.844</w:t>
            </w:r>
          </w:p>
        </w:tc>
        <w:tc>
          <w:tcPr>
            <w:tcW w:w="1978" w:type="dxa"/>
          </w:tcPr>
          <w:p w:rsidR="004D4072" w:rsidRPr="004D4072" w:rsidRDefault="004D4072" w:rsidP="004D4072">
            <w:pPr>
              <w:spacing w:before="100" w:beforeAutospacing="1" w:after="100" w:afterAutospacing="1"/>
              <w:jc w:val="center"/>
            </w:pPr>
            <w:r w:rsidRPr="004D4072">
              <w:rPr>
                <w:rFonts w:eastAsia="Calibri"/>
                <w:b/>
                <w:bCs/>
              </w:rPr>
              <w:t>3.439.272</w:t>
            </w:r>
          </w:p>
        </w:tc>
      </w:tr>
    </w:tbl>
    <w:p w:rsidR="004D4072" w:rsidRPr="004D4072" w:rsidRDefault="004D4072" w:rsidP="004D4072">
      <w:pPr>
        <w:spacing w:after="160" w:line="259" w:lineRule="auto"/>
        <w:rPr>
          <w:rFonts w:eastAsia="Calibri"/>
          <w:lang w:eastAsia="en-US"/>
        </w:rPr>
      </w:pPr>
      <w:r w:rsidRPr="004D4072">
        <w:rPr>
          <w:rFonts w:ascii="Calibri" w:eastAsia="Calibri" w:hAnsi="Calibri"/>
          <w:noProof/>
          <w:sz w:val="22"/>
          <w:szCs w:val="22"/>
        </w:rPr>
        <mc:AlternateContent>
          <mc:Choice Requires="wps">
            <w:drawing>
              <wp:inline distT="0" distB="0" distL="0" distR="0" wp14:anchorId="659DEAF0" wp14:editId="764AD618">
                <wp:extent cx="308610" cy="308610"/>
                <wp:effectExtent l="0" t="0" r="0" b="0"/>
                <wp:docPr id="9" name="AutoShape 1" descr="blob:https://web.whatsapp.com/71454a41-154e-417f-8034-5ec1d3aec58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1F855" id="AutoShape 1" o:spid="_x0000_s1026" alt="blob:https://web.whatsapp.com/71454a41-154e-417f-8034-5ec1d3aec58d"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" filled="f" stroked="f">
                <o:lock v:ext="edit" aspectratio="t"/>
                <w10:anchorlock/>
              </v:rect>
            </w:pict>
          </mc:Fallback>
        </mc:AlternateContent>
      </w:r>
    </w:p>
    <w:p w:rsidR="004D4072" w:rsidRPr="004D4072" w:rsidRDefault="004D4072" w:rsidP="004D4072">
      <w:pPr>
        <w:spacing w:before="100" w:beforeAutospacing="1" w:after="100" w:afterAutospacing="1"/>
        <w:ind w:firstLine="708"/>
        <w:jc w:val="both"/>
        <w:rPr>
          <w:rFonts w:eastAsia="Calibri"/>
          <w:lang w:eastAsia="en-US"/>
        </w:rPr>
      </w:pPr>
      <w:r w:rsidRPr="004D4072">
        <w:rPr>
          <w:rFonts w:eastAsia="Calibri"/>
          <w:lang w:eastAsia="en-US"/>
        </w:rPr>
        <w:lastRenderedPageBreak/>
        <w:t>Ayrıca İl Müdürlüğümüz ve BM Gıda Tarım Örgütü ( FAO ) tarafından “Deprem Müdahale Projesi ” uygulamaya başlanmıştır. Proje kapsamında üreticilerimize girdi paketleri ve nakit desteği yapılmıştır.</w:t>
      </w:r>
    </w:p>
    <w:p w:rsidR="004D4072" w:rsidRPr="004D4072" w:rsidRDefault="004D4072" w:rsidP="004D4072">
      <w:pPr>
        <w:spacing w:before="100" w:beforeAutospacing="1" w:after="100" w:afterAutospacing="1"/>
        <w:ind w:firstLine="708"/>
        <w:jc w:val="both"/>
        <w:rPr>
          <w:rFonts w:eastAsia="Calibri"/>
          <w:lang w:eastAsia="en-US"/>
        </w:rPr>
      </w:pPr>
      <w:r w:rsidRPr="004D4072">
        <w:rPr>
          <w:rFonts w:eastAsia="Calibri"/>
          <w:lang w:eastAsia="en-US"/>
        </w:rPr>
        <w:t>961 üreticiye dağıtılan girdi paketleri 2,5 ton pamuk tohumu, 1,5 ton mısır tohumu, 1.500 adet domates fidesi, 156 ton gübre, 45 ton süt yemi, 100 adet İlaçlama Motoru, 50 adet testere, 10 adet Süt soğutma tankı, 116 adet Süt sağım makinesinden oluşmuştur.</w:t>
      </w:r>
    </w:p>
    <w:p w:rsidR="004D4072" w:rsidRPr="004D4072" w:rsidRDefault="004D4072" w:rsidP="004D4072">
      <w:pPr>
        <w:spacing w:after="160" w:line="259" w:lineRule="auto"/>
        <w:ind w:firstLine="360"/>
        <w:jc w:val="both"/>
        <w:rPr>
          <w:rFonts w:eastAsia="Calibri"/>
          <w:lang w:eastAsia="en-US"/>
        </w:rPr>
      </w:pPr>
      <w:r w:rsidRPr="004D4072">
        <w:rPr>
          <w:rFonts w:eastAsia="Calibri"/>
          <w:lang w:eastAsia="en-US"/>
        </w:rPr>
        <w:t>06.02.2023 tarihinden sonra ilimizde zarar gören işletmelerde gerçekleştirilen projelerde;</w:t>
      </w:r>
    </w:p>
    <w:p w:rsidR="004D4072" w:rsidRPr="004D4072" w:rsidRDefault="004D4072" w:rsidP="00954643">
      <w:pPr>
        <w:numPr>
          <w:ilvl w:val="0"/>
          <w:numId w:val="5"/>
        </w:numPr>
        <w:spacing w:after="160" w:line="259" w:lineRule="auto"/>
        <w:contextualSpacing/>
        <w:jc w:val="both"/>
        <w:rPr>
          <w:rFonts w:eastAsia="Calibri"/>
          <w:lang w:eastAsia="en-US"/>
        </w:rPr>
      </w:pPr>
      <w:r w:rsidRPr="004D4072">
        <w:rPr>
          <w:rFonts w:eastAsia="Calibri"/>
          <w:lang w:eastAsia="en-US"/>
        </w:rPr>
        <w:t>Antakya ilçemizde 125 üreticiye tohum ( pamuk ve mısır ) ve her üreticiye 250 kğ 15.15.15 taban gübresi, 206 üreticiye alet-ekipman ( Sırt Pülverizatörü, Süt Soğutma Tankı ve Süt Sağım Makinası ), 90 üreticiye Süt yemi,</w:t>
      </w:r>
    </w:p>
    <w:p w:rsidR="004D4072" w:rsidRPr="004D4072" w:rsidRDefault="004D4072" w:rsidP="00954643">
      <w:pPr>
        <w:numPr>
          <w:ilvl w:val="0"/>
          <w:numId w:val="5"/>
        </w:numPr>
        <w:spacing w:after="160" w:line="259" w:lineRule="auto"/>
        <w:contextualSpacing/>
        <w:jc w:val="both"/>
        <w:rPr>
          <w:rFonts w:eastAsia="Calibri"/>
          <w:lang w:eastAsia="en-US"/>
        </w:rPr>
      </w:pPr>
      <w:r w:rsidRPr="004D4072">
        <w:rPr>
          <w:rFonts w:eastAsia="Calibri"/>
          <w:lang w:eastAsia="en-US"/>
        </w:rPr>
        <w:t>Samandağ ilçemizde 100 üreticiye alet-ekipman ( Motorlu Testere ve Sırt pülverizatörü ) ve 15.15.15 taban gübresi, 107 üreticiye Damlama gübresi ve feromon tuzak ( kişi / 250 kğ 20.20.0 ), 90 üreticiye Süt yemi,</w:t>
      </w:r>
    </w:p>
    <w:p w:rsidR="004D4072" w:rsidRPr="004D4072" w:rsidRDefault="004D4072" w:rsidP="00954643">
      <w:pPr>
        <w:numPr>
          <w:ilvl w:val="0"/>
          <w:numId w:val="5"/>
        </w:numPr>
        <w:spacing w:after="160" w:line="259" w:lineRule="auto"/>
        <w:contextualSpacing/>
        <w:jc w:val="both"/>
        <w:rPr>
          <w:rFonts w:eastAsia="Calibri"/>
          <w:lang w:eastAsia="en-US"/>
        </w:rPr>
      </w:pPr>
      <w:r w:rsidRPr="004D4072">
        <w:rPr>
          <w:rFonts w:eastAsia="Calibri"/>
          <w:lang w:eastAsia="en-US"/>
        </w:rPr>
        <w:t>Arsuz ilçemizde 75 üreticiye Domates fidesi ve her üreticiye 250 kğ. 15.15.15 taban gübresi,</w:t>
      </w:r>
    </w:p>
    <w:p w:rsidR="004D4072" w:rsidRPr="004D4072" w:rsidRDefault="004D4072" w:rsidP="00954643">
      <w:pPr>
        <w:numPr>
          <w:ilvl w:val="0"/>
          <w:numId w:val="5"/>
        </w:numPr>
        <w:spacing w:after="160" w:line="259" w:lineRule="auto"/>
        <w:contextualSpacing/>
        <w:jc w:val="both"/>
        <w:rPr>
          <w:rFonts w:eastAsia="Calibri"/>
          <w:lang w:eastAsia="en-US"/>
        </w:rPr>
      </w:pPr>
      <w:r w:rsidRPr="004D4072">
        <w:rPr>
          <w:rFonts w:eastAsia="Calibri"/>
          <w:lang w:eastAsia="en-US"/>
        </w:rPr>
        <w:t>Defne ilçemizde 168 üreticiye Damlama Gübresi ve feromon tuzak (kişi / 250 kğ 20.20.0)</w:t>
      </w:r>
    </w:p>
    <w:p w:rsidR="004D4072" w:rsidRPr="004D4072" w:rsidRDefault="004D4072" w:rsidP="004D4072">
      <w:pPr>
        <w:spacing w:before="100" w:beforeAutospacing="1" w:after="100" w:afterAutospacing="1"/>
        <w:ind w:firstLine="708"/>
        <w:jc w:val="both"/>
        <w:rPr>
          <w:rFonts w:eastAsia="Calibri"/>
          <w:lang w:eastAsia="en-US"/>
        </w:rPr>
      </w:pPr>
      <w:r w:rsidRPr="004D4072">
        <w:rPr>
          <w:rFonts w:eastAsia="Calibri"/>
          <w:lang w:eastAsia="en-US"/>
        </w:rPr>
        <w:t>Ayrıca tarımsal üretim gerçekleştiren küçük ölçekli üreticilerimize FAO ve Bakanlığımız kaynaklı olmak üzere toplamda 3.771 kişiye 10.601.870 TL nakdi ödeme yapılmıştır.</w:t>
      </w:r>
    </w:p>
    <w:p w:rsidR="004D4072" w:rsidRPr="004D4072" w:rsidRDefault="004D4072" w:rsidP="004D4072">
      <w:pPr>
        <w:spacing w:before="100" w:beforeAutospacing="1" w:after="100" w:afterAutospacing="1"/>
        <w:ind w:firstLine="708"/>
        <w:jc w:val="both"/>
        <w:rPr>
          <w:rFonts w:eastAsia="Calibri"/>
          <w:lang w:eastAsia="en-US"/>
        </w:rPr>
      </w:pPr>
      <w:r w:rsidRPr="004D4072">
        <w:rPr>
          <w:rFonts w:eastAsia="Calibri"/>
          <w:lang w:eastAsia="en-US"/>
        </w:rPr>
        <w:t>Ayrıca küçük ölçekli tarımsal, hayvansal ve Balıkçılık alanında faaliyet gösteren üreticilerimize Dış Kaynaklı projeler kapsamında 3.771 kişiye 10.601.870 TL nakdi hibe ödemesi gerçekleştirilmiştir.</w:t>
      </w:r>
    </w:p>
    <w:p w:rsidR="004D4072" w:rsidRPr="004D4072" w:rsidRDefault="004D4072" w:rsidP="004D4072">
      <w:pPr>
        <w:spacing w:before="100" w:beforeAutospacing="1" w:after="100" w:afterAutospacing="1"/>
        <w:jc w:val="both"/>
        <w:rPr>
          <w:rFonts w:eastAsia="Calibri"/>
          <w:b/>
          <w:i/>
          <w:u w:val="single"/>
          <w:lang w:eastAsia="en-US"/>
        </w:rPr>
      </w:pPr>
      <w:r w:rsidRPr="004D4072">
        <w:rPr>
          <w:rFonts w:eastAsia="Calibri"/>
          <w:i/>
          <w:u w:val="single"/>
          <w:lang w:eastAsia="en-US"/>
        </w:rPr>
        <w:t>Gıda Çalışmaları</w:t>
      </w:r>
    </w:p>
    <w:p w:rsidR="004D4072" w:rsidRPr="004D4072" w:rsidRDefault="004D4072" w:rsidP="004D4072">
      <w:pPr>
        <w:spacing w:after="160" w:line="259" w:lineRule="auto"/>
        <w:ind w:firstLine="708"/>
        <w:jc w:val="both"/>
        <w:rPr>
          <w:rFonts w:eastAsia="Calibri"/>
          <w:lang w:eastAsia="en-US"/>
        </w:rPr>
      </w:pPr>
      <w:r w:rsidRPr="004D4072">
        <w:rPr>
          <w:rFonts w:eastAsia="Calibri"/>
          <w:lang w:eastAsia="en-US"/>
        </w:rPr>
        <w:t>Bölgede bulunan gıda işletmelerinin de yıkıma uğraması, ulaşım yollarının kullanılmaz hale gelmesi, bölgede çalışan kontrol görevlilerinin de depremden etkilenmesinden dolayı güvenilir gıda arzının sürdürülmesi amacıyla, Bakanlığımız 7 günlük periyodlarla, depremden etkilenmemiş Denetim ekibi görevlendirilmiştir. Bu ekipler depremin haftasını doldurmadan göreve başlamıştır.  Eylül ayı itibari ile İl dışından denetim personeli görevlendirme, aşevlerinin tamamına yakının kapanması nedeni ile Bakanlığımızca sonlandırılmıştır.</w:t>
      </w:r>
    </w:p>
    <w:p w:rsidR="004D4072" w:rsidRPr="004D4072" w:rsidRDefault="004D4072" w:rsidP="004D4072">
      <w:pPr>
        <w:spacing w:after="160" w:line="259" w:lineRule="auto"/>
        <w:jc w:val="both"/>
        <w:rPr>
          <w:rFonts w:eastAsia="Calibri"/>
          <w:lang w:eastAsia="en-US"/>
        </w:rPr>
      </w:pPr>
      <w:r w:rsidRPr="004D4072">
        <w:rPr>
          <w:rFonts w:eastAsia="Calibri"/>
          <w:lang w:eastAsia="en-US"/>
        </w:rPr>
        <w:t>06.02.2023 - 31.10.2023 tarihleri arası denetimlerde;</w:t>
      </w:r>
    </w:p>
    <w:p w:rsidR="004D4072" w:rsidRPr="004D4072" w:rsidRDefault="004D4072" w:rsidP="004D4072">
      <w:pPr>
        <w:spacing w:after="160" w:line="259" w:lineRule="auto"/>
        <w:jc w:val="both"/>
        <w:rPr>
          <w:rFonts w:eastAsia="Calibri"/>
          <w:lang w:eastAsia="en-US"/>
        </w:rPr>
      </w:pPr>
      <w:r w:rsidRPr="004D4072">
        <w:rPr>
          <w:rFonts w:eastAsia="Calibri"/>
          <w:lang w:eastAsia="en-US"/>
        </w:rPr>
        <w:t>1.</w:t>
      </w:r>
      <w:r w:rsidRPr="004D4072">
        <w:rPr>
          <w:rFonts w:eastAsia="Calibri"/>
          <w:lang w:eastAsia="en-US"/>
        </w:rPr>
        <w:tab/>
        <w:t xml:space="preserve">Denetimlerde aktif olarak İlimiz dışından 169 kontrolörü görev yapmıştır. Denetimlerde geçici mobil mutfaklar, aşevleri, yemek dağıtım noktaları, depolar ve seyyar gıda hizmeti veren yerler denetlenmiştir. </w:t>
      </w:r>
    </w:p>
    <w:p w:rsidR="004D4072" w:rsidRPr="004D4072" w:rsidRDefault="004D4072" w:rsidP="004D4072">
      <w:pPr>
        <w:spacing w:after="160" w:line="259" w:lineRule="auto"/>
        <w:jc w:val="both"/>
        <w:rPr>
          <w:rFonts w:eastAsia="Calibri"/>
          <w:lang w:eastAsia="en-US"/>
        </w:rPr>
      </w:pPr>
      <w:r w:rsidRPr="004D4072">
        <w:rPr>
          <w:rFonts w:eastAsia="Calibri"/>
          <w:lang w:eastAsia="en-US"/>
        </w:rPr>
        <w:t>2.</w:t>
      </w:r>
      <w:r w:rsidRPr="004D4072">
        <w:rPr>
          <w:rFonts w:eastAsia="Calibri"/>
          <w:lang w:eastAsia="en-US"/>
        </w:rPr>
        <w:tab/>
        <w:t>Denetimlerin başladığı tarihten buyana İl/İlçe personeli tarafından 3839 yer, il dışından gelen personellerce 5898 gıda denetimi olmak üzere toplamda 9737 gıda denetimi yapılmıştır.</w:t>
      </w:r>
    </w:p>
    <w:p w:rsidR="004D4072" w:rsidRPr="004D4072" w:rsidRDefault="004D4072" w:rsidP="004D4072">
      <w:pPr>
        <w:spacing w:after="160" w:line="259" w:lineRule="auto"/>
        <w:jc w:val="both"/>
        <w:rPr>
          <w:rFonts w:eastAsia="Calibri"/>
          <w:lang w:eastAsia="en-US"/>
        </w:rPr>
      </w:pPr>
      <w:r w:rsidRPr="004D4072">
        <w:rPr>
          <w:rFonts w:eastAsia="Calibri"/>
          <w:lang w:eastAsia="en-US"/>
        </w:rPr>
        <w:t>3.</w:t>
      </w:r>
      <w:r w:rsidRPr="004D4072">
        <w:rPr>
          <w:rFonts w:eastAsia="Calibri"/>
          <w:lang w:eastAsia="en-US"/>
        </w:rPr>
        <w:tab/>
        <w:t xml:space="preserve">Adana İl Müdürlüğünden görevlendirilen 3 personel 04.06.2023 tarihine kadar her gün numune almaya İlimize gelmiş olup, aşevlerinden ve dağıtım noktalarından toplamda 1006 adet yemek numunesi alınmıştır. Toplam numuneden 1 adedinde olumsuzluk tespit edilmiştir. </w:t>
      </w:r>
    </w:p>
    <w:p w:rsidR="004D4072" w:rsidRPr="004D4072" w:rsidRDefault="004D4072" w:rsidP="004D4072">
      <w:pPr>
        <w:spacing w:after="160" w:line="259" w:lineRule="auto"/>
        <w:jc w:val="both"/>
        <w:rPr>
          <w:rFonts w:eastAsia="Calibri"/>
          <w:lang w:eastAsia="en-US"/>
        </w:rPr>
      </w:pPr>
      <w:r w:rsidRPr="004D4072">
        <w:rPr>
          <w:rFonts w:eastAsia="Calibri"/>
          <w:lang w:eastAsia="en-US"/>
        </w:rPr>
        <w:t>4.</w:t>
      </w:r>
      <w:r w:rsidRPr="004D4072">
        <w:rPr>
          <w:rFonts w:eastAsia="Calibri"/>
          <w:lang w:eastAsia="en-US"/>
        </w:rPr>
        <w:tab/>
        <w:t>Toplamda 106 adet Alo 174 şikayeti sonlandırılmış olup, dokuzunda gıda zehirlenme şüphesi ile yapılan ihbarlardır. Konu ile ilgili gerekli iş ve işlemler yapılmış, akabinde olumsuzluk tespit edilememiştir."</w:t>
      </w:r>
    </w:p>
    <w:p w:rsidR="00591165" w:rsidRDefault="00591165" w:rsidP="00C970ED">
      <w:pPr>
        <w:pStyle w:val="ListeParagraf1"/>
        <w:jc w:val="both"/>
        <w:rPr>
          <w:color w:val="060606"/>
        </w:rPr>
      </w:pPr>
      <w:bookmarkStart w:id="560" w:name="_GoBack"/>
      <w:bookmarkEnd w:id="560"/>
    </w:p>
    <w:sectPr w:rsidR="00591165" w:rsidSect="00C167A9">
      <w:footerReference w:type="even" r:id="rId13"/>
      <w:footerReference w:type="default" r:id="rId14"/>
      <w:pgSz w:w="11906" w:h="16838" w:code="9"/>
      <w:pgMar w:top="1134" w:right="1134" w:bottom="1418" w:left="1418" w:header="709" w:footer="709" w:gutter="0"/>
      <w:pgBorders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643" w:rsidRDefault="00954643">
      <w:r>
        <w:separator/>
      </w:r>
    </w:p>
  </w:endnote>
  <w:endnote w:type="continuationSeparator" w:id="0">
    <w:p w:rsidR="00954643" w:rsidRDefault="0095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816497"/>
      <w:docPartObj>
        <w:docPartGallery w:val="Page Numbers (Bottom of Page)"/>
        <w:docPartUnique/>
      </w:docPartObj>
    </w:sdtPr>
    <w:sdtContent>
      <w:p w:rsidR="00763ACB" w:rsidRDefault="00763ACB">
        <w:pPr>
          <w:pStyle w:val="AltBilgi"/>
          <w:jc w:val="center"/>
        </w:pPr>
        <w:r>
          <w:fldChar w:fldCharType="begin"/>
        </w:r>
        <w:r>
          <w:instrText>PAGE   \* MERGEFORMAT</w:instrText>
        </w:r>
        <w:r>
          <w:fldChar w:fldCharType="separate"/>
        </w:r>
        <w:r w:rsidR="004D4072">
          <w:rPr>
            <w:noProof/>
          </w:rPr>
          <w:t>8</w:t>
        </w:r>
        <w:r>
          <w:rPr>
            <w:noProof/>
          </w:rPr>
          <w:fldChar w:fldCharType="end"/>
        </w:r>
      </w:p>
    </w:sdtContent>
  </w:sdt>
  <w:p w:rsidR="00763ACB" w:rsidRDefault="00763ACB" w:rsidP="00294624">
    <w:pPr>
      <w:pStyle w:val="AltBilgi"/>
      <w:tabs>
        <w:tab w:val="clear" w:pos="4536"/>
        <w:tab w:val="clear" w:pos="9072"/>
        <w:tab w:val="left" w:pos="409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132225"/>
      <w:docPartObj>
        <w:docPartGallery w:val="Page Numbers (Bottom of Page)"/>
        <w:docPartUnique/>
      </w:docPartObj>
    </w:sdtPr>
    <w:sdtContent>
      <w:p w:rsidR="00763ACB" w:rsidRDefault="00763ACB">
        <w:pPr>
          <w:pStyle w:val="AltBilgi"/>
          <w:jc w:val="center"/>
        </w:pPr>
        <w:r>
          <w:fldChar w:fldCharType="begin"/>
        </w:r>
        <w:r>
          <w:instrText>PAGE   \* MERGEFORMAT</w:instrText>
        </w:r>
        <w:r>
          <w:fldChar w:fldCharType="separate"/>
        </w:r>
        <w:r w:rsidR="004D4072">
          <w:rPr>
            <w:noProof/>
          </w:rPr>
          <w:t>20</w:t>
        </w:r>
        <w:r>
          <w:rPr>
            <w:noProof/>
          </w:rPr>
          <w:fldChar w:fldCharType="end"/>
        </w:r>
      </w:p>
    </w:sdtContent>
  </w:sdt>
  <w:p w:rsidR="00763ACB" w:rsidRDefault="00763ACB" w:rsidP="00294624">
    <w:pPr>
      <w:pStyle w:val="AltBilgi"/>
      <w:tabs>
        <w:tab w:val="clear" w:pos="4536"/>
        <w:tab w:val="clear" w:pos="9072"/>
        <w:tab w:val="left" w:pos="409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B" w:rsidRDefault="00763ACB" w:rsidP="00B0591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63ACB" w:rsidRDefault="00763ACB" w:rsidP="00B0591F">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117439"/>
      <w:docPartObj>
        <w:docPartGallery w:val="Page Numbers (Bottom of Page)"/>
        <w:docPartUnique/>
      </w:docPartObj>
    </w:sdtPr>
    <w:sdtContent>
      <w:p w:rsidR="00763ACB" w:rsidRDefault="00763ACB">
        <w:pPr>
          <w:pStyle w:val="AltBilgi"/>
          <w:jc w:val="center"/>
        </w:pPr>
        <w:r>
          <w:fldChar w:fldCharType="begin"/>
        </w:r>
        <w:r>
          <w:instrText>PAGE   \* MERGEFORMAT</w:instrText>
        </w:r>
        <w:r>
          <w:fldChar w:fldCharType="separate"/>
        </w:r>
        <w:r w:rsidR="00C970ED">
          <w:rPr>
            <w:noProof/>
          </w:rPr>
          <w:t>69</w:t>
        </w:r>
        <w:r>
          <w:rPr>
            <w:noProof/>
          </w:rPr>
          <w:fldChar w:fldCharType="end"/>
        </w:r>
      </w:p>
    </w:sdtContent>
  </w:sdt>
  <w:p w:rsidR="00763ACB" w:rsidRDefault="00763ACB" w:rsidP="00B0591F">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B" w:rsidRDefault="00763ACB" w:rsidP="00B0591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63ACB" w:rsidRDefault="00763ACB" w:rsidP="00B0591F">
    <w:pPr>
      <w:pStyle w:val="AltBilgi"/>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02253"/>
      <w:docPartObj>
        <w:docPartGallery w:val="Page Numbers (Bottom of Page)"/>
        <w:docPartUnique/>
      </w:docPartObj>
    </w:sdtPr>
    <w:sdtContent>
      <w:p w:rsidR="00763ACB" w:rsidRDefault="00763ACB">
        <w:pPr>
          <w:pStyle w:val="AltBilgi"/>
          <w:jc w:val="center"/>
        </w:pPr>
        <w:r>
          <w:fldChar w:fldCharType="begin"/>
        </w:r>
        <w:r>
          <w:instrText>PAGE   \* MERGEFORMAT</w:instrText>
        </w:r>
        <w:r>
          <w:fldChar w:fldCharType="separate"/>
        </w:r>
        <w:r w:rsidR="00B33CE1">
          <w:rPr>
            <w:noProof/>
          </w:rPr>
          <w:t>81</w:t>
        </w:r>
        <w:r>
          <w:fldChar w:fldCharType="end"/>
        </w:r>
      </w:p>
    </w:sdtContent>
  </w:sdt>
  <w:p w:rsidR="00763ACB" w:rsidRDefault="00763ACB" w:rsidP="00B0591F">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643" w:rsidRDefault="00954643">
      <w:r>
        <w:separator/>
      </w:r>
    </w:p>
  </w:footnote>
  <w:footnote w:type="continuationSeparator" w:id="0">
    <w:p w:rsidR="00954643" w:rsidRDefault="00954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960"/>
        </w:tabs>
        <w:ind w:left="960" w:hanging="360"/>
      </w:pPr>
    </w:lvl>
  </w:abstractNum>
  <w:abstractNum w:abstractNumId="1" w15:restartNumberingAfterBreak="0">
    <w:nsid w:val="206C7C8A"/>
    <w:multiLevelType w:val="hybridMultilevel"/>
    <w:tmpl w:val="72187C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EC2DCA"/>
    <w:multiLevelType w:val="hybridMultilevel"/>
    <w:tmpl w:val="9C76FB7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151B81"/>
    <w:multiLevelType w:val="hybridMultilevel"/>
    <w:tmpl w:val="C1E03C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880785"/>
    <w:multiLevelType w:val="hybridMultilevel"/>
    <w:tmpl w:val="2F92465A"/>
    <w:lvl w:ilvl="0" w:tplc="DC0EBC66">
      <w:start w:val="4"/>
      <w:numFmt w:val="bullet"/>
      <w:lvlText w:val=""/>
      <w:lvlJc w:val="left"/>
      <w:pPr>
        <w:tabs>
          <w:tab w:val="num" w:pos="855"/>
        </w:tabs>
        <w:ind w:left="855" w:hanging="360"/>
      </w:pPr>
      <w:rPr>
        <w:rFonts w:ascii="Symbol" w:eastAsia="Times New Roman" w:hAnsi="Symbol" w:cs="Times New Roman" w:hint="default"/>
        <w:b/>
        <w:sz w:val="28"/>
      </w:rPr>
    </w:lvl>
    <w:lvl w:ilvl="1" w:tplc="041F0003">
      <w:start w:val="1"/>
      <w:numFmt w:val="bullet"/>
      <w:lvlText w:val="o"/>
      <w:lvlJc w:val="left"/>
      <w:pPr>
        <w:tabs>
          <w:tab w:val="num" w:pos="1575"/>
        </w:tabs>
        <w:ind w:left="1575" w:hanging="360"/>
      </w:pPr>
      <w:rPr>
        <w:rFonts w:ascii="Courier New" w:hAnsi="Courier New" w:cs="Courier New" w:hint="default"/>
      </w:rPr>
    </w:lvl>
    <w:lvl w:ilvl="2" w:tplc="041F0005">
      <w:start w:val="1"/>
      <w:numFmt w:val="bullet"/>
      <w:lvlText w:val=""/>
      <w:lvlJc w:val="left"/>
      <w:pPr>
        <w:tabs>
          <w:tab w:val="num" w:pos="2295"/>
        </w:tabs>
        <w:ind w:left="2295" w:hanging="360"/>
      </w:pPr>
      <w:rPr>
        <w:rFonts w:ascii="Wingdings" w:hAnsi="Wingdings" w:hint="default"/>
      </w:rPr>
    </w:lvl>
    <w:lvl w:ilvl="3" w:tplc="041F0001">
      <w:start w:val="1"/>
      <w:numFmt w:val="bullet"/>
      <w:lvlText w:val=""/>
      <w:lvlJc w:val="left"/>
      <w:pPr>
        <w:tabs>
          <w:tab w:val="num" w:pos="3015"/>
        </w:tabs>
        <w:ind w:left="3015" w:hanging="360"/>
      </w:pPr>
      <w:rPr>
        <w:rFonts w:ascii="Symbol" w:hAnsi="Symbol" w:hint="default"/>
      </w:rPr>
    </w:lvl>
    <w:lvl w:ilvl="4" w:tplc="041F0003">
      <w:start w:val="1"/>
      <w:numFmt w:val="bullet"/>
      <w:lvlText w:val="o"/>
      <w:lvlJc w:val="left"/>
      <w:pPr>
        <w:tabs>
          <w:tab w:val="num" w:pos="3735"/>
        </w:tabs>
        <w:ind w:left="3735" w:hanging="360"/>
      </w:pPr>
      <w:rPr>
        <w:rFonts w:ascii="Courier New" w:hAnsi="Courier New" w:cs="Courier New" w:hint="default"/>
      </w:rPr>
    </w:lvl>
    <w:lvl w:ilvl="5" w:tplc="041F0005" w:tentative="1">
      <w:start w:val="1"/>
      <w:numFmt w:val="bullet"/>
      <w:lvlText w:val=""/>
      <w:lvlJc w:val="left"/>
      <w:pPr>
        <w:tabs>
          <w:tab w:val="num" w:pos="4455"/>
        </w:tabs>
        <w:ind w:left="4455" w:hanging="360"/>
      </w:pPr>
      <w:rPr>
        <w:rFonts w:ascii="Wingdings" w:hAnsi="Wingdings" w:hint="default"/>
      </w:rPr>
    </w:lvl>
    <w:lvl w:ilvl="6" w:tplc="041F0001" w:tentative="1">
      <w:start w:val="1"/>
      <w:numFmt w:val="bullet"/>
      <w:lvlText w:val=""/>
      <w:lvlJc w:val="left"/>
      <w:pPr>
        <w:tabs>
          <w:tab w:val="num" w:pos="5175"/>
        </w:tabs>
        <w:ind w:left="5175" w:hanging="360"/>
      </w:pPr>
      <w:rPr>
        <w:rFonts w:ascii="Symbol" w:hAnsi="Symbol" w:hint="default"/>
      </w:rPr>
    </w:lvl>
    <w:lvl w:ilvl="7" w:tplc="041F0003" w:tentative="1">
      <w:start w:val="1"/>
      <w:numFmt w:val="bullet"/>
      <w:lvlText w:val="o"/>
      <w:lvlJc w:val="left"/>
      <w:pPr>
        <w:tabs>
          <w:tab w:val="num" w:pos="5895"/>
        </w:tabs>
        <w:ind w:left="5895" w:hanging="360"/>
      </w:pPr>
      <w:rPr>
        <w:rFonts w:ascii="Courier New" w:hAnsi="Courier New" w:cs="Courier New" w:hint="default"/>
      </w:rPr>
    </w:lvl>
    <w:lvl w:ilvl="8" w:tplc="041F0005" w:tentative="1">
      <w:start w:val="1"/>
      <w:numFmt w:val="bullet"/>
      <w:lvlText w:val=""/>
      <w:lvlJc w:val="left"/>
      <w:pPr>
        <w:tabs>
          <w:tab w:val="num" w:pos="6615"/>
        </w:tabs>
        <w:ind w:left="6615" w:hanging="360"/>
      </w:pPr>
      <w:rPr>
        <w:rFonts w:ascii="Wingdings" w:hAnsi="Wingdings" w:hint="default"/>
      </w:rPr>
    </w:lvl>
  </w:abstractNum>
  <w:abstractNum w:abstractNumId="5" w15:restartNumberingAfterBreak="0">
    <w:nsid w:val="411F7762"/>
    <w:multiLevelType w:val="hybridMultilevel"/>
    <w:tmpl w:val="847AA0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cfc" stroke="f">
      <v:fill color="#cfc"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8B"/>
    <w:rsid w:val="0000006A"/>
    <w:rsid w:val="00000654"/>
    <w:rsid w:val="0000076C"/>
    <w:rsid w:val="000008B1"/>
    <w:rsid w:val="000009F7"/>
    <w:rsid w:val="00000C88"/>
    <w:rsid w:val="00000D63"/>
    <w:rsid w:val="00000F67"/>
    <w:rsid w:val="000011CA"/>
    <w:rsid w:val="000011E5"/>
    <w:rsid w:val="00001347"/>
    <w:rsid w:val="00001B6A"/>
    <w:rsid w:val="00001F31"/>
    <w:rsid w:val="00002265"/>
    <w:rsid w:val="00002568"/>
    <w:rsid w:val="00003147"/>
    <w:rsid w:val="000033E8"/>
    <w:rsid w:val="0000363A"/>
    <w:rsid w:val="00003A22"/>
    <w:rsid w:val="0000464B"/>
    <w:rsid w:val="00004CB3"/>
    <w:rsid w:val="0000511A"/>
    <w:rsid w:val="00005ED6"/>
    <w:rsid w:val="00006A4A"/>
    <w:rsid w:val="00006B22"/>
    <w:rsid w:val="000072D5"/>
    <w:rsid w:val="00007C77"/>
    <w:rsid w:val="00007D55"/>
    <w:rsid w:val="00010362"/>
    <w:rsid w:val="0001094B"/>
    <w:rsid w:val="00010C10"/>
    <w:rsid w:val="00010F45"/>
    <w:rsid w:val="00011326"/>
    <w:rsid w:val="00011781"/>
    <w:rsid w:val="00011993"/>
    <w:rsid w:val="00011BB3"/>
    <w:rsid w:val="00012275"/>
    <w:rsid w:val="0001325E"/>
    <w:rsid w:val="00013772"/>
    <w:rsid w:val="0001386B"/>
    <w:rsid w:val="0001395E"/>
    <w:rsid w:val="00013CEA"/>
    <w:rsid w:val="0001414E"/>
    <w:rsid w:val="00014900"/>
    <w:rsid w:val="00015112"/>
    <w:rsid w:val="00015679"/>
    <w:rsid w:val="00015916"/>
    <w:rsid w:val="000159F3"/>
    <w:rsid w:val="000167CE"/>
    <w:rsid w:val="000169C1"/>
    <w:rsid w:val="00016F3D"/>
    <w:rsid w:val="00017232"/>
    <w:rsid w:val="00017711"/>
    <w:rsid w:val="000179B6"/>
    <w:rsid w:val="00017B3C"/>
    <w:rsid w:val="00017B7D"/>
    <w:rsid w:val="00017C05"/>
    <w:rsid w:val="00017F82"/>
    <w:rsid w:val="00020DCF"/>
    <w:rsid w:val="00021233"/>
    <w:rsid w:val="000213F4"/>
    <w:rsid w:val="00021D3F"/>
    <w:rsid w:val="00021D41"/>
    <w:rsid w:val="00022400"/>
    <w:rsid w:val="000226C2"/>
    <w:rsid w:val="00022E2D"/>
    <w:rsid w:val="00022E7B"/>
    <w:rsid w:val="00023218"/>
    <w:rsid w:val="000233FB"/>
    <w:rsid w:val="000234CD"/>
    <w:rsid w:val="0002369D"/>
    <w:rsid w:val="00023A90"/>
    <w:rsid w:val="00023CF1"/>
    <w:rsid w:val="0002419D"/>
    <w:rsid w:val="00024B22"/>
    <w:rsid w:val="00024C61"/>
    <w:rsid w:val="00024F91"/>
    <w:rsid w:val="0002532F"/>
    <w:rsid w:val="000255A9"/>
    <w:rsid w:val="0002579F"/>
    <w:rsid w:val="00025808"/>
    <w:rsid w:val="00025CD1"/>
    <w:rsid w:val="000260C0"/>
    <w:rsid w:val="000265DD"/>
    <w:rsid w:val="000266CD"/>
    <w:rsid w:val="00026715"/>
    <w:rsid w:val="000269C3"/>
    <w:rsid w:val="00026FA3"/>
    <w:rsid w:val="00027A11"/>
    <w:rsid w:val="00027D6D"/>
    <w:rsid w:val="000310AF"/>
    <w:rsid w:val="000311B9"/>
    <w:rsid w:val="00031889"/>
    <w:rsid w:val="00031A82"/>
    <w:rsid w:val="00032A92"/>
    <w:rsid w:val="00032BF9"/>
    <w:rsid w:val="00033229"/>
    <w:rsid w:val="000341BA"/>
    <w:rsid w:val="000348B5"/>
    <w:rsid w:val="00034937"/>
    <w:rsid w:val="000349F3"/>
    <w:rsid w:val="00035174"/>
    <w:rsid w:val="000355FB"/>
    <w:rsid w:val="000356A0"/>
    <w:rsid w:val="000356EA"/>
    <w:rsid w:val="00035A15"/>
    <w:rsid w:val="00035F75"/>
    <w:rsid w:val="000362D2"/>
    <w:rsid w:val="000362DA"/>
    <w:rsid w:val="0003643A"/>
    <w:rsid w:val="000369ED"/>
    <w:rsid w:val="00036FF2"/>
    <w:rsid w:val="00036FFF"/>
    <w:rsid w:val="00037765"/>
    <w:rsid w:val="00040340"/>
    <w:rsid w:val="00040763"/>
    <w:rsid w:val="00040F2B"/>
    <w:rsid w:val="00041EE2"/>
    <w:rsid w:val="000420C6"/>
    <w:rsid w:val="00042113"/>
    <w:rsid w:val="00042121"/>
    <w:rsid w:val="00042D83"/>
    <w:rsid w:val="00043381"/>
    <w:rsid w:val="00043703"/>
    <w:rsid w:val="0004397C"/>
    <w:rsid w:val="00043A9C"/>
    <w:rsid w:val="0004419C"/>
    <w:rsid w:val="00044353"/>
    <w:rsid w:val="00044558"/>
    <w:rsid w:val="0004460D"/>
    <w:rsid w:val="000446C3"/>
    <w:rsid w:val="00044723"/>
    <w:rsid w:val="00044F1C"/>
    <w:rsid w:val="000450A5"/>
    <w:rsid w:val="00045734"/>
    <w:rsid w:val="00045C23"/>
    <w:rsid w:val="00045D69"/>
    <w:rsid w:val="00045E6F"/>
    <w:rsid w:val="00046DD7"/>
    <w:rsid w:val="0004792E"/>
    <w:rsid w:val="00047BF3"/>
    <w:rsid w:val="00047CD8"/>
    <w:rsid w:val="00047DEB"/>
    <w:rsid w:val="00050636"/>
    <w:rsid w:val="00050B0C"/>
    <w:rsid w:val="00050BDA"/>
    <w:rsid w:val="00050EED"/>
    <w:rsid w:val="00050F6D"/>
    <w:rsid w:val="00051147"/>
    <w:rsid w:val="00051268"/>
    <w:rsid w:val="00051B97"/>
    <w:rsid w:val="00052345"/>
    <w:rsid w:val="0005246D"/>
    <w:rsid w:val="000529B8"/>
    <w:rsid w:val="00052B03"/>
    <w:rsid w:val="00052BFC"/>
    <w:rsid w:val="00052C4A"/>
    <w:rsid w:val="00053E92"/>
    <w:rsid w:val="00054137"/>
    <w:rsid w:val="000543ED"/>
    <w:rsid w:val="0005484B"/>
    <w:rsid w:val="0005541A"/>
    <w:rsid w:val="00055588"/>
    <w:rsid w:val="0005639A"/>
    <w:rsid w:val="00057278"/>
    <w:rsid w:val="00057387"/>
    <w:rsid w:val="0005798A"/>
    <w:rsid w:val="00057CF2"/>
    <w:rsid w:val="000601FD"/>
    <w:rsid w:val="00060323"/>
    <w:rsid w:val="000604C6"/>
    <w:rsid w:val="00060BD6"/>
    <w:rsid w:val="00060C83"/>
    <w:rsid w:val="00060F2B"/>
    <w:rsid w:val="00060F69"/>
    <w:rsid w:val="0006125E"/>
    <w:rsid w:val="000614DC"/>
    <w:rsid w:val="0006161C"/>
    <w:rsid w:val="00061840"/>
    <w:rsid w:val="00061929"/>
    <w:rsid w:val="00061A54"/>
    <w:rsid w:val="00061CEA"/>
    <w:rsid w:val="00062D30"/>
    <w:rsid w:val="000630A8"/>
    <w:rsid w:val="00063413"/>
    <w:rsid w:val="00063ACF"/>
    <w:rsid w:val="00063D3B"/>
    <w:rsid w:val="00064094"/>
    <w:rsid w:val="00064832"/>
    <w:rsid w:val="00064DB8"/>
    <w:rsid w:val="00065362"/>
    <w:rsid w:val="00065B3F"/>
    <w:rsid w:val="0006600A"/>
    <w:rsid w:val="000662C9"/>
    <w:rsid w:val="0006631B"/>
    <w:rsid w:val="000664F8"/>
    <w:rsid w:val="0006680A"/>
    <w:rsid w:val="0006688B"/>
    <w:rsid w:val="00066AEB"/>
    <w:rsid w:val="00066F43"/>
    <w:rsid w:val="00067389"/>
    <w:rsid w:val="00067681"/>
    <w:rsid w:val="000677D7"/>
    <w:rsid w:val="000679BD"/>
    <w:rsid w:val="00067B6F"/>
    <w:rsid w:val="00070400"/>
    <w:rsid w:val="00070602"/>
    <w:rsid w:val="0007077C"/>
    <w:rsid w:val="00070C03"/>
    <w:rsid w:val="00070E1E"/>
    <w:rsid w:val="00070E39"/>
    <w:rsid w:val="000710C9"/>
    <w:rsid w:val="000719FE"/>
    <w:rsid w:val="00071B64"/>
    <w:rsid w:val="00072183"/>
    <w:rsid w:val="000722ED"/>
    <w:rsid w:val="000725BD"/>
    <w:rsid w:val="00072AD2"/>
    <w:rsid w:val="000732E8"/>
    <w:rsid w:val="00073617"/>
    <w:rsid w:val="0007361F"/>
    <w:rsid w:val="00073EBC"/>
    <w:rsid w:val="0007445C"/>
    <w:rsid w:val="000748B3"/>
    <w:rsid w:val="000748EC"/>
    <w:rsid w:val="00074A0B"/>
    <w:rsid w:val="00075346"/>
    <w:rsid w:val="000755DD"/>
    <w:rsid w:val="000760AA"/>
    <w:rsid w:val="000760F4"/>
    <w:rsid w:val="000764C4"/>
    <w:rsid w:val="000764F5"/>
    <w:rsid w:val="00076F71"/>
    <w:rsid w:val="000804BD"/>
    <w:rsid w:val="00080FC8"/>
    <w:rsid w:val="0008127E"/>
    <w:rsid w:val="000818B4"/>
    <w:rsid w:val="00081CF6"/>
    <w:rsid w:val="00081EA2"/>
    <w:rsid w:val="00082181"/>
    <w:rsid w:val="000822C3"/>
    <w:rsid w:val="00082EFD"/>
    <w:rsid w:val="00083003"/>
    <w:rsid w:val="00083238"/>
    <w:rsid w:val="00083414"/>
    <w:rsid w:val="00083573"/>
    <w:rsid w:val="000836C3"/>
    <w:rsid w:val="00083B0A"/>
    <w:rsid w:val="00083C52"/>
    <w:rsid w:val="00083D91"/>
    <w:rsid w:val="00083E9B"/>
    <w:rsid w:val="000848FB"/>
    <w:rsid w:val="000849E4"/>
    <w:rsid w:val="00085320"/>
    <w:rsid w:val="00085D4B"/>
    <w:rsid w:val="00085FC1"/>
    <w:rsid w:val="000869BE"/>
    <w:rsid w:val="00086BF5"/>
    <w:rsid w:val="00086C80"/>
    <w:rsid w:val="00086D72"/>
    <w:rsid w:val="0008709B"/>
    <w:rsid w:val="00087300"/>
    <w:rsid w:val="00087356"/>
    <w:rsid w:val="000875B8"/>
    <w:rsid w:val="000875F0"/>
    <w:rsid w:val="0008784F"/>
    <w:rsid w:val="0008786B"/>
    <w:rsid w:val="00087CC4"/>
    <w:rsid w:val="000903DD"/>
    <w:rsid w:val="000906A1"/>
    <w:rsid w:val="00090A1F"/>
    <w:rsid w:val="00090CFF"/>
    <w:rsid w:val="00090F8E"/>
    <w:rsid w:val="000916EF"/>
    <w:rsid w:val="000926DD"/>
    <w:rsid w:val="00093018"/>
    <w:rsid w:val="000945F5"/>
    <w:rsid w:val="00094840"/>
    <w:rsid w:val="000954C7"/>
    <w:rsid w:val="0009620C"/>
    <w:rsid w:val="00096368"/>
    <w:rsid w:val="00096692"/>
    <w:rsid w:val="00096766"/>
    <w:rsid w:val="00097519"/>
    <w:rsid w:val="000979BA"/>
    <w:rsid w:val="000979C2"/>
    <w:rsid w:val="000A06E4"/>
    <w:rsid w:val="000A0AA4"/>
    <w:rsid w:val="000A0B6D"/>
    <w:rsid w:val="000A0C5A"/>
    <w:rsid w:val="000A10F0"/>
    <w:rsid w:val="000A1787"/>
    <w:rsid w:val="000A1C18"/>
    <w:rsid w:val="000A21ED"/>
    <w:rsid w:val="000A2AFD"/>
    <w:rsid w:val="000A2CB7"/>
    <w:rsid w:val="000A3083"/>
    <w:rsid w:val="000A3820"/>
    <w:rsid w:val="000A3834"/>
    <w:rsid w:val="000A3F05"/>
    <w:rsid w:val="000A4A31"/>
    <w:rsid w:val="000A5053"/>
    <w:rsid w:val="000A520B"/>
    <w:rsid w:val="000A54CB"/>
    <w:rsid w:val="000A5D9F"/>
    <w:rsid w:val="000A5F0B"/>
    <w:rsid w:val="000A641B"/>
    <w:rsid w:val="000A65E2"/>
    <w:rsid w:val="000A6A19"/>
    <w:rsid w:val="000A6F6C"/>
    <w:rsid w:val="000A74E1"/>
    <w:rsid w:val="000A7531"/>
    <w:rsid w:val="000A78E3"/>
    <w:rsid w:val="000A7943"/>
    <w:rsid w:val="000A7C1C"/>
    <w:rsid w:val="000A7D09"/>
    <w:rsid w:val="000B010F"/>
    <w:rsid w:val="000B02DC"/>
    <w:rsid w:val="000B06E4"/>
    <w:rsid w:val="000B07F3"/>
    <w:rsid w:val="000B0F6D"/>
    <w:rsid w:val="000B10CE"/>
    <w:rsid w:val="000B1841"/>
    <w:rsid w:val="000B1A06"/>
    <w:rsid w:val="000B1C16"/>
    <w:rsid w:val="000B1ECA"/>
    <w:rsid w:val="000B29FA"/>
    <w:rsid w:val="000B2A01"/>
    <w:rsid w:val="000B2BB6"/>
    <w:rsid w:val="000B30A8"/>
    <w:rsid w:val="000B31C1"/>
    <w:rsid w:val="000B3578"/>
    <w:rsid w:val="000B3779"/>
    <w:rsid w:val="000B3C6B"/>
    <w:rsid w:val="000B3D0F"/>
    <w:rsid w:val="000B4334"/>
    <w:rsid w:val="000B4A72"/>
    <w:rsid w:val="000B4F5A"/>
    <w:rsid w:val="000B4FD9"/>
    <w:rsid w:val="000B537E"/>
    <w:rsid w:val="000B57F2"/>
    <w:rsid w:val="000B5F8A"/>
    <w:rsid w:val="000B6146"/>
    <w:rsid w:val="000B6C65"/>
    <w:rsid w:val="000B6C81"/>
    <w:rsid w:val="000B6CA4"/>
    <w:rsid w:val="000B6E2B"/>
    <w:rsid w:val="000B706F"/>
    <w:rsid w:val="000B71F9"/>
    <w:rsid w:val="000B73AA"/>
    <w:rsid w:val="000B7728"/>
    <w:rsid w:val="000C0779"/>
    <w:rsid w:val="000C0B19"/>
    <w:rsid w:val="000C1698"/>
    <w:rsid w:val="000C1958"/>
    <w:rsid w:val="000C2478"/>
    <w:rsid w:val="000C2E59"/>
    <w:rsid w:val="000C338C"/>
    <w:rsid w:val="000C3596"/>
    <w:rsid w:val="000C3901"/>
    <w:rsid w:val="000C443F"/>
    <w:rsid w:val="000C478C"/>
    <w:rsid w:val="000C4868"/>
    <w:rsid w:val="000C51E6"/>
    <w:rsid w:val="000C55B4"/>
    <w:rsid w:val="000C5726"/>
    <w:rsid w:val="000C5F85"/>
    <w:rsid w:val="000C6BC3"/>
    <w:rsid w:val="000C6DF0"/>
    <w:rsid w:val="000C7375"/>
    <w:rsid w:val="000C73C2"/>
    <w:rsid w:val="000C7B64"/>
    <w:rsid w:val="000C7BF9"/>
    <w:rsid w:val="000C7CC6"/>
    <w:rsid w:val="000D05FE"/>
    <w:rsid w:val="000D0A2A"/>
    <w:rsid w:val="000D0AA1"/>
    <w:rsid w:val="000D0CC0"/>
    <w:rsid w:val="000D18F2"/>
    <w:rsid w:val="000D1BDD"/>
    <w:rsid w:val="000D1BE1"/>
    <w:rsid w:val="000D24D4"/>
    <w:rsid w:val="000D2E19"/>
    <w:rsid w:val="000D3135"/>
    <w:rsid w:val="000D3759"/>
    <w:rsid w:val="000D38C4"/>
    <w:rsid w:val="000D44B8"/>
    <w:rsid w:val="000D5470"/>
    <w:rsid w:val="000D5714"/>
    <w:rsid w:val="000D59DC"/>
    <w:rsid w:val="000D6202"/>
    <w:rsid w:val="000D6446"/>
    <w:rsid w:val="000D69B5"/>
    <w:rsid w:val="000D6D7E"/>
    <w:rsid w:val="000D7022"/>
    <w:rsid w:val="000D7ACA"/>
    <w:rsid w:val="000D7CE6"/>
    <w:rsid w:val="000D7D85"/>
    <w:rsid w:val="000D7DEE"/>
    <w:rsid w:val="000D7FFC"/>
    <w:rsid w:val="000E02A3"/>
    <w:rsid w:val="000E0777"/>
    <w:rsid w:val="000E117B"/>
    <w:rsid w:val="000E1706"/>
    <w:rsid w:val="000E1731"/>
    <w:rsid w:val="000E2285"/>
    <w:rsid w:val="000E263F"/>
    <w:rsid w:val="000E28C7"/>
    <w:rsid w:val="000E2A41"/>
    <w:rsid w:val="000E2CFE"/>
    <w:rsid w:val="000E2F40"/>
    <w:rsid w:val="000E31CF"/>
    <w:rsid w:val="000E3338"/>
    <w:rsid w:val="000E3364"/>
    <w:rsid w:val="000E3657"/>
    <w:rsid w:val="000E3AE2"/>
    <w:rsid w:val="000E3B58"/>
    <w:rsid w:val="000E4158"/>
    <w:rsid w:val="000E4995"/>
    <w:rsid w:val="000E49B8"/>
    <w:rsid w:val="000E4B59"/>
    <w:rsid w:val="000E4CF0"/>
    <w:rsid w:val="000E4E46"/>
    <w:rsid w:val="000E4F2F"/>
    <w:rsid w:val="000E5480"/>
    <w:rsid w:val="000E5DA8"/>
    <w:rsid w:val="000E670B"/>
    <w:rsid w:val="000E69B9"/>
    <w:rsid w:val="000E6DBC"/>
    <w:rsid w:val="000E7768"/>
    <w:rsid w:val="000E7B4E"/>
    <w:rsid w:val="000E7E0C"/>
    <w:rsid w:val="000F0271"/>
    <w:rsid w:val="000F03A4"/>
    <w:rsid w:val="000F06F1"/>
    <w:rsid w:val="000F09B5"/>
    <w:rsid w:val="000F0AC1"/>
    <w:rsid w:val="000F0C6B"/>
    <w:rsid w:val="000F0E31"/>
    <w:rsid w:val="000F0E39"/>
    <w:rsid w:val="000F149F"/>
    <w:rsid w:val="000F14A2"/>
    <w:rsid w:val="000F16A3"/>
    <w:rsid w:val="000F1815"/>
    <w:rsid w:val="000F1A14"/>
    <w:rsid w:val="000F1D46"/>
    <w:rsid w:val="000F209C"/>
    <w:rsid w:val="000F22A3"/>
    <w:rsid w:val="000F2601"/>
    <w:rsid w:val="000F35B5"/>
    <w:rsid w:val="000F36B3"/>
    <w:rsid w:val="000F36E8"/>
    <w:rsid w:val="000F3A0B"/>
    <w:rsid w:val="000F3C07"/>
    <w:rsid w:val="000F4780"/>
    <w:rsid w:val="000F4D53"/>
    <w:rsid w:val="000F4F47"/>
    <w:rsid w:val="000F53DA"/>
    <w:rsid w:val="000F5413"/>
    <w:rsid w:val="000F5DB0"/>
    <w:rsid w:val="000F6261"/>
    <w:rsid w:val="000F65EC"/>
    <w:rsid w:val="000F66DE"/>
    <w:rsid w:val="000F693F"/>
    <w:rsid w:val="000F705E"/>
    <w:rsid w:val="000F77D5"/>
    <w:rsid w:val="000F7A06"/>
    <w:rsid w:val="001004A4"/>
    <w:rsid w:val="00100655"/>
    <w:rsid w:val="00100F4B"/>
    <w:rsid w:val="001011BB"/>
    <w:rsid w:val="001014E5"/>
    <w:rsid w:val="00101BBE"/>
    <w:rsid w:val="001020E7"/>
    <w:rsid w:val="001023B4"/>
    <w:rsid w:val="001026D5"/>
    <w:rsid w:val="0010290E"/>
    <w:rsid w:val="00102AAF"/>
    <w:rsid w:val="00102C35"/>
    <w:rsid w:val="00103494"/>
    <w:rsid w:val="001037D3"/>
    <w:rsid w:val="00103E7F"/>
    <w:rsid w:val="00104274"/>
    <w:rsid w:val="0010433C"/>
    <w:rsid w:val="00104C87"/>
    <w:rsid w:val="00104E57"/>
    <w:rsid w:val="00104FB0"/>
    <w:rsid w:val="00105281"/>
    <w:rsid w:val="001053AE"/>
    <w:rsid w:val="001055C0"/>
    <w:rsid w:val="00105700"/>
    <w:rsid w:val="00105CE7"/>
    <w:rsid w:val="00106C3B"/>
    <w:rsid w:val="00106CA8"/>
    <w:rsid w:val="00107432"/>
    <w:rsid w:val="001079C6"/>
    <w:rsid w:val="00110000"/>
    <w:rsid w:val="00110437"/>
    <w:rsid w:val="00110AE0"/>
    <w:rsid w:val="00110E88"/>
    <w:rsid w:val="001113EC"/>
    <w:rsid w:val="001114DD"/>
    <w:rsid w:val="001118AC"/>
    <w:rsid w:val="00111A44"/>
    <w:rsid w:val="0011272E"/>
    <w:rsid w:val="001128F6"/>
    <w:rsid w:val="00112935"/>
    <w:rsid w:val="00113058"/>
    <w:rsid w:val="00113214"/>
    <w:rsid w:val="00113C00"/>
    <w:rsid w:val="00113CEC"/>
    <w:rsid w:val="00113FD9"/>
    <w:rsid w:val="00113FF4"/>
    <w:rsid w:val="0011476D"/>
    <w:rsid w:val="0011492F"/>
    <w:rsid w:val="001157D4"/>
    <w:rsid w:val="001160DA"/>
    <w:rsid w:val="0011633F"/>
    <w:rsid w:val="001169A2"/>
    <w:rsid w:val="00116B0C"/>
    <w:rsid w:val="00116D05"/>
    <w:rsid w:val="00116E9F"/>
    <w:rsid w:val="001174A0"/>
    <w:rsid w:val="001178BF"/>
    <w:rsid w:val="00117BE7"/>
    <w:rsid w:val="00117FC2"/>
    <w:rsid w:val="00120113"/>
    <w:rsid w:val="0012016A"/>
    <w:rsid w:val="0012073C"/>
    <w:rsid w:val="00120764"/>
    <w:rsid w:val="001207AF"/>
    <w:rsid w:val="00121004"/>
    <w:rsid w:val="0012111E"/>
    <w:rsid w:val="0012126F"/>
    <w:rsid w:val="0012186C"/>
    <w:rsid w:val="00121D14"/>
    <w:rsid w:val="00121E04"/>
    <w:rsid w:val="001220AF"/>
    <w:rsid w:val="0012371E"/>
    <w:rsid w:val="00123B22"/>
    <w:rsid w:val="001240FD"/>
    <w:rsid w:val="0012446D"/>
    <w:rsid w:val="00124C99"/>
    <w:rsid w:val="00124CF9"/>
    <w:rsid w:val="00124D70"/>
    <w:rsid w:val="001252F2"/>
    <w:rsid w:val="001253EA"/>
    <w:rsid w:val="00126B18"/>
    <w:rsid w:val="0012744E"/>
    <w:rsid w:val="00130A72"/>
    <w:rsid w:val="00130B04"/>
    <w:rsid w:val="001310FB"/>
    <w:rsid w:val="0013157A"/>
    <w:rsid w:val="001315A1"/>
    <w:rsid w:val="00131664"/>
    <w:rsid w:val="00131961"/>
    <w:rsid w:val="00131D81"/>
    <w:rsid w:val="00131F31"/>
    <w:rsid w:val="00132290"/>
    <w:rsid w:val="00132990"/>
    <w:rsid w:val="00132ABA"/>
    <w:rsid w:val="001338E3"/>
    <w:rsid w:val="00133963"/>
    <w:rsid w:val="00133BB9"/>
    <w:rsid w:val="00134670"/>
    <w:rsid w:val="001349E7"/>
    <w:rsid w:val="00134B50"/>
    <w:rsid w:val="00134B97"/>
    <w:rsid w:val="00135325"/>
    <w:rsid w:val="00135468"/>
    <w:rsid w:val="001355E9"/>
    <w:rsid w:val="00135635"/>
    <w:rsid w:val="00135881"/>
    <w:rsid w:val="00135BC4"/>
    <w:rsid w:val="00136D73"/>
    <w:rsid w:val="00136F01"/>
    <w:rsid w:val="0013708D"/>
    <w:rsid w:val="001373AB"/>
    <w:rsid w:val="001373C0"/>
    <w:rsid w:val="001377FC"/>
    <w:rsid w:val="001408EA"/>
    <w:rsid w:val="00141223"/>
    <w:rsid w:val="001415DA"/>
    <w:rsid w:val="00142330"/>
    <w:rsid w:val="00142448"/>
    <w:rsid w:val="001429AE"/>
    <w:rsid w:val="00142AA1"/>
    <w:rsid w:val="00142C42"/>
    <w:rsid w:val="0014310D"/>
    <w:rsid w:val="00143261"/>
    <w:rsid w:val="0014330A"/>
    <w:rsid w:val="0014359E"/>
    <w:rsid w:val="00143861"/>
    <w:rsid w:val="00143A0F"/>
    <w:rsid w:val="00143CBD"/>
    <w:rsid w:val="00144751"/>
    <w:rsid w:val="001449E4"/>
    <w:rsid w:val="0014598E"/>
    <w:rsid w:val="00145D37"/>
    <w:rsid w:val="00145F08"/>
    <w:rsid w:val="00146A11"/>
    <w:rsid w:val="00146AC5"/>
    <w:rsid w:val="00146E3F"/>
    <w:rsid w:val="0014791D"/>
    <w:rsid w:val="00147939"/>
    <w:rsid w:val="00150060"/>
    <w:rsid w:val="001507D9"/>
    <w:rsid w:val="00150958"/>
    <w:rsid w:val="00150B2E"/>
    <w:rsid w:val="00150C8B"/>
    <w:rsid w:val="00150FC0"/>
    <w:rsid w:val="00151078"/>
    <w:rsid w:val="001511CE"/>
    <w:rsid w:val="0015153C"/>
    <w:rsid w:val="00151882"/>
    <w:rsid w:val="001518EC"/>
    <w:rsid w:val="00151CB2"/>
    <w:rsid w:val="001525B4"/>
    <w:rsid w:val="00152AA0"/>
    <w:rsid w:val="00152C18"/>
    <w:rsid w:val="00152C89"/>
    <w:rsid w:val="0015322A"/>
    <w:rsid w:val="001536D1"/>
    <w:rsid w:val="00153771"/>
    <w:rsid w:val="0015383B"/>
    <w:rsid w:val="0015398A"/>
    <w:rsid w:val="0015491F"/>
    <w:rsid w:val="001549A3"/>
    <w:rsid w:val="00154A0F"/>
    <w:rsid w:val="00154E03"/>
    <w:rsid w:val="00155359"/>
    <w:rsid w:val="001557C8"/>
    <w:rsid w:val="00155E3B"/>
    <w:rsid w:val="001564AB"/>
    <w:rsid w:val="00160778"/>
    <w:rsid w:val="0016137F"/>
    <w:rsid w:val="00161900"/>
    <w:rsid w:val="0016197F"/>
    <w:rsid w:val="00161B47"/>
    <w:rsid w:val="00161BA2"/>
    <w:rsid w:val="00161D3A"/>
    <w:rsid w:val="00162077"/>
    <w:rsid w:val="00162B1E"/>
    <w:rsid w:val="00162F1C"/>
    <w:rsid w:val="00163689"/>
    <w:rsid w:val="00163C40"/>
    <w:rsid w:val="001642C1"/>
    <w:rsid w:val="00164627"/>
    <w:rsid w:val="0016471A"/>
    <w:rsid w:val="00164BAD"/>
    <w:rsid w:val="00164C96"/>
    <w:rsid w:val="00165138"/>
    <w:rsid w:val="001657D3"/>
    <w:rsid w:val="00165DE8"/>
    <w:rsid w:val="00165F50"/>
    <w:rsid w:val="00166610"/>
    <w:rsid w:val="0016693C"/>
    <w:rsid w:val="0016714C"/>
    <w:rsid w:val="0016742C"/>
    <w:rsid w:val="0016760F"/>
    <w:rsid w:val="00167799"/>
    <w:rsid w:val="00167AC1"/>
    <w:rsid w:val="00167D71"/>
    <w:rsid w:val="0017004A"/>
    <w:rsid w:val="001704CB"/>
    <w:rsid w:val="001705C4"/>
    <w:rsid w:val="00170959"/>
    <w:rsid w:val="00170EE4"/>
    <w:rsid w:val="00171000"/>
    <w:rsid w:val="00171162"/>
    <w:rsid w:val="0017178E"/>
    <w:rsid w:val="00171790"/>
    <w:rsid w:val="00171955"/>
    <w:rsid w:val="00172120"/>
    <w:rsid w:val="00172600"/>
    <w:rsid w:val="0017282D"/>
    <w:rsid w:val="0017282E"/>
    <w:rsid w:val="00172B5B"/>
    <w:rsid w:val="00172BAD"/>
    <w:rsid w:val="00173804"/>
    <w:rsid w:val="00173ACA"/>
    <w:rsid w:val="00173FFC"/>
    <w:rsid w:val="0017415D"/>
    <w:rsid w:val="00174A09"/>
    <w:rsid w:val="001751FA"/>
    <w:rsid w:val="001753E3"/>
    <w:rsid w:val="001755D3"/>
    <w:rsid w:val="00175D96"/>
    <w:rsid w:val="00176473"/>
    <w:rsid w:val="0017696D"/>
    <w:rsid w:val="00176B89"/>
    <w:rsid w:val="00176E01"/>
    <w:rsid w:val="00176FB1"/>
    <w:rsid w:val="001771D3"/>
    <w:rsid w:val="0017763E"/>
    <w:rsid w:val="001779F8"/>
    <w:rsid w:val="00177A79"/>
    <w:rsid w:val="00177B24"/>
    <w:rsid w:val="00180744"/>
    <w:rsid w:val="001807F3"/>
    <w:rsid w:val="00180FC4"/>
    <w:rsid w:val="001815E6"/>
    <w:rsid w:val="0018211E"/>
    <w:rsid w:val="00182A47"/>
    <w:rsid w:val="00183278"/>
    <w:rsid w:val="001834BD"/>
    <w:rsid w:val="001837BC"/>
    <w:rsid w:val="00183BB0"/>
    <w:rsid w:val="00183CE1"/>
    <w:rsid w:val="001840F6"/>
    <w:rsid w:val="0018444F"/>
    <w:rsid w:val="0018481A"/>
    <w:rsid w:val="00184B87"/>
    <w:rsid w:val="00184C1E"/>
    <w:rsid w:val="00184ECC"/>
    <w:rsid w:val="00184EE3"/>
    <w:rsid w:val="001856AC"/>
    <w:rsid w:val="00185915"/>
    <w:rsid w:val="00185C63"/>
    <w:rsid w:val="00185F19"/>
    <w:rsid w:val="00185FBB"/>
    <w:rsid w:val="00186876"/>
    <w:rsid w:val="00186A9B"/>
    <w:rsid w:val="001874C3"/>
    <w:rsid w:val="00187E51"/>
    <w:rsid w:val="0019018B"/>
    <w:rsid w:val="001909BD"/>
    <w:rsid w:val="00190F87"/>
    <w:rsid w:val="00191210"/>
    <w:rsid w:val="001912A9"/>
    <w:rsid w:val="0019198D"/>
    <w:rsid w:val="001925E0"/>
    <w:rsid w:val="00192650"/>
    <w:rsid w:val="00192754"/>
    <w:rsid w:val="001927E4"/>
    <w:rsid w:val="001928E9"/>
    <w:rsid w:val="00192AF9"/>
    <w:rsid w:val="001931A2"/>
    <w:rsid w:val="00193324"/>
    <w:rsid w:val="00193CA0"/>
    <w:rsid w:val="001940CD"/>
    <w:rsid w:val="0019491E"/>
    <w:rsid w:val="00194934"/>
    <w:rsid w:val="00194F2E"/>
    <w:rsid w:val="001956B4"/>
    <w:rsid w:val="00195DB4"/>
    <w:rsid w:val="00195F58"/>
    <w:rsid w:val="001961F1"/>
    <w:rsid w:val="001965B9"/>
    <w:rsid w:val="0019708C"/>
    <w:rsid w:val="00197119"/>
    <w:rsid w:val="00197133"/>
    <w:rsid w:val="001A000B"/>
    <w:rsid w:val="001A07A2"/>
    <w:rsid w:val="001A095A"/>
    <w:rsid w:val="001A12DB"/>
    <w:rsid w:val="001A1FE5"/>
    <w:rsid w:val="001A23C4"/>
    <w:rsid w:val="001A2939"/>
    <w:rsid w:val="001A2D19"/>
    <w:rsid w:val="001A306B"/>
    <w:rsid w:val="001A3831"/>
    <w:rsid w:val="001A3956"/>
    <w:rsid w:val="001A39BB"/>
    <w:rsid w:val="001A4ABC"/>
    <w:rsid w:val="001A4B2D"/>
    <w:rsid w:val="001A5447"/>
    <w:rsid w:val="001A582C"/>
    <w:rsid w:val="001A6083"/>
    <w:rsid w:val="001A6268"/>
    <w:rsid w:val="001A6540"/>
    <w:rsid w:val="001A7573"/>
    <w:rsid w:val="001A7669"/>
    <w:rsid w:val="001B0578"/>
    <w:rsid w:val="001B0B56"/>
    <w:rsid w:val="001B0CA5"/>
    <w:rsid w:val="001B0E92"/>
    <w:rsid w:val="001B109C"/>
    <w:rsid w:val="001B12A2"/>
    <w:rsid w:val="001B166F"/>
    <w:rsid w:val="001B185B"/>
    <w:rsid w:val="001B18DE"/>
    <w:rsid w:val="001B1C74"/>
    <w:rsid w:val="001B22DF"/>
    <w:rsid w:val="001B2E9B"/>
    <w:rsid w:val="001B30E1"/>
    <w:rsid w:val="001B3417"/>
    <w:rsid w:val="001B341C"/>
    <w:rsid w:val="001B344C"/>
    <w:rsid w:val="001B395F"/>
    <w:rsid w:val="001B3BA6"/>
    <w:rsid w:val="001B444F"/>
    <w:rsid w:val="001B4500"/>
    <w:rsid w:val="001B46C0"/>
    <w:rsid w:val="001B4800"/>
    <w:rsid w:val="001B4895"/>
    <w:rsid w:val="001B4CAF"/>
    <w:rsid w:val="001B4F13"/>
    <w:rsid w:val="001B5533"/>
    <w:rsid w:val="001B58AF"/>
    <w:rsid w:val="001B5AFF"/>
    <w:rsid w:val="001B5B57"/>
    <w:rsid w:val="001B5E95"/>
    <w:rsid w:val="001B6100"/>
    <w:rsid w:val="001B63A7"/>
    <w:rsid w:val="001B6D77"/>
    <w:rsid w:val="001B6F70"/>
    <w:rsid w:val="001B71EC"/>
    <w:rsid w:val="001B72C9"/>
    <w:rsid w:val="001B79DE"/>
    <w:rsid w:val="001B7E3D"/>
    <w:rsid w:val="001C00B7"/>
    <w:rsid w:val="001C04D6"/>
    <w:rsid w:val="001C0521"/>
    <w:rsid w:val="001C0892"/>
    <w:rsid w:val="001C0A23"/>
    <w:rsid w:val="001C143C"/>
    <w:rsid w:val="001C15EB"/>
    <w:rsid w:val="001C16A6"/>
    <w:rsid w:val="001C1890"/>
    <w:rsid w:val="001C1AEA"/>
    <w:rsid w:val="001C1E54"/>
    <w:rsid w:val="001C26CC"/>
    <w:rsid w:val="001C35C7"/>
    <w:rsid w:val="001C35CB"/>
    <w:rsid w:val="001C35F0"/>
    <w:rsid w:val="001C3B89"/>
    <w:rsid w:val="001C3D28"/>
    <w:rsid w:val="001C4217"/>
    <w:rsid w:val="001C44E7"/>
    <w:rsid w:val="001C4709"/>
    <w:rsid w:val="001C4C04"/>
    <w:rsid w:val="001C4EE2"/>
    <w:rsid w:val="001C53D3"/>
    <w:rsid w:val="001C5502"/>
    <w:rsid w:val="001C640E"/>
    <w:rsid w:val="001C64A9"/>
    <w:rsid w:val="001C6D64"/>
    <w:rsid w:val="001C6E95"/>
    <w:rsid w:val="001C7117"/>
    <w:rsid w:val="001C763D"/>
    <w:rsid w:val="001C79AD"/>
    <w:rsid w:val="001C7A16"/>
    <w:rsid w:val="001C7ABF"/>
    <w:rsid w:val="001C7D36"/>
    <w:rsid w:val="001C7F32"/>
    <w:rsid w:val="001C7FBD"/>
    <w:rsid w:val="001C7FC6"/>
    <w:rsid w:val="001D037B"/>
    <w:rsid w:val="001D103C"/>
    <w:rsid w:val="001D15CE"/>
    <w:rsid w:val="001D199E"/>
    <w:rsid w:val="001D1B9C"/>
    <w:rsid w:val="001D1BCC"/>
    <w:rsid w:val="001D23FB"/>
    <w:rsid w:val="001D2674"/>
    <w:rsid w:val="001D27A2"/>
    <w:rsid w:val="001D3215"/>
    <w:rsid w:val="001D3C17"/>
    <w:rsid w:val="001D3EE6"/>
    <w:rsid w:val="001D3F68"/>
    <w:rsid w:val="001D47C5"/>
    <w:rsid w:val="001D49DA"/>
    <w:rsid w:val="001D4A41"/>
    <w:rsid w:val="001D4A87"/>
    <w:rsid w:val="001D4B02"/>
    <w:rsid w:val="001D55E0"/>
    <w:rsid w:val="001D5F5C"/>
    <w:rsid w:val="001D61A1"/>
    <w:rsid w:val="001D7661"/>
    <w:rsid w:val="001D767C"/>
    <w:rsid w:val="001D7697"/>
    <w:rsid w:val="001D7957"/>
    <w:rsid w:val="001D7A3F"/>
    <w:rsid w:val="001E0663"/>
    <w:rsid w:val="001E0861"/>
    <w:rsid w:val="001E0A39"/>
    <w:rsid w:val="001E0BD6"/>
    <w:rsid w:val="001E0DB9"/>
    <w:rsid w:val="001E10ED"/>
    <w:rsid w:val="001E18D7"/>
    <w:rsid w:val="001E2647"/>
    <w:rsid w:val="001E26C1"/>
    <w:rsid w:val="001E2C27"/>
    <w:rsid w:val="001E3408"/>
    <w:rsid w:val="001E37F2"/>
    <w:rsid w:val="001E483D"/>
    <w:rsid w:val="001E49B7"/>
    <w:rsid w:val="001E4C5C"/>
    <w:rsid w:val="001E4D70"/>
    <w:rsid w:val="001E4E2B"/>
    <w:rsid w:val="001E51F6"/>
    <w:rsid w:val="001E523A"/>
    <w:rsid w:val="001E55FC"/>
    <w:rsid w:val="001E5E02"/>
    <w:rsid w:val="001E618F"/>
    <w:rsid w:val="001E6900"/>
    <w:rsid w:val="001E6964"/>
    <w:rsid w:val="001E6AB7"/>
    <w:rsid w:val="001E6C5B"/>
    <w:rsid w:val="001E6C7E"/>
    <w:rsid w:val="001E6DE6"/>
    <w:rsid w:val="001E6E36"/>
    <w:rsid w:val="001E7244"/>
    <w:rsid w:val="001E73B7"/>
    <w:rsid w:val="001E76AA"/>
    <w:rsid w:val="001F039A"/>
    <w:rsid w:val="001F06B5"/>
    <w:rsid w:val="001F0B9B"/>
    <w:rsid w:val="001F0CC9"/>
    <w:rsid w:val="001F0D97"/>
    <w:rsid w:val="001F13DF"/>
    <w:rsid w:val="001F18A6"/>
    <w:rsid w:val="001F19A2"/>
    <w:rsid w:val="001F1D97"/>
    <w:rsid w:val="001F2683"/>
    <w:rsid w:val="001F2F21"/>
    <w:rsid w:val="001F324D"/>
    <w:rsid w:val="001F4AD2"/>
    <w:rsid w:val="001F51D7"/>
    <w:rsid w:val="001F55E9"/>
    <w:rsid w:val="001F5674"/>
    <w:rsid w:val="001F5ED4"/>
    <w:rsid w:val="001F6404"/>
    <w:rsid w:val="001F7461"/>
    <w:rsid w:val="001F7A9D"/>
    <w:rsid w:val="0020010F"/>
    <w:rsid w:val="002001EB"/>
    <w:rsid w:val="0020067D"/>
    <w:rsid w:val="00200ECF"/>
    <w:rsid w:val="002012DB"/>
    <w:rsid w:val="00201759"/>
    <w:rsid w:val="00201D7B"/>
    <w:rsid w:val="00203062"/>
    <w:rsid w:val="0020371F"/>
    <w:rsid w:val="002037C6"/>
    <w:rsid w:val="00203CCF"/>
    <w:rsid w:val="00204188"/>
    <w:rsid w:val="002041DF"/>
    <w:rsid w:val="002043C8"/>
    <w:rsid w:val="00204CE2"/>
    <w:rsid w:val="00204DA9"/>
    <w:rsid w:val="00204EF9"/>
    <w:rsid w:val="002055B4"/>
    <w:rsid w:val="002056FE"/>
    <w:rsid w:val="002059E6"/>
    <w:rsid w:val="00205BC9"/>
    <w:rsid w:val="00205C6F"/>
    <w:rsid w:val="00206E7F"/>
    <w:rsid w:val="0020713B"/>
    <w:rsid w:val="0021004B"/>
    <w:rsid w:val="00210498"/>
    <w:rsid w:val="00210537"/>
    <w:rsid w:val="00210539"/>
    <w:rsid w:val="00210A39"/>
    <w:rsid w:val="00211B9E"/>
    <w:rsid w:val="00211BF9"/>
    <w:rsid w:val="00212026"/>
    <w:rsid w:val="00212030"/>
    <w:rsid w:val="002123D0"/>
    <w:rsid w:val="0021252E"/>
    <w:rsid w:val="00212682"/>
    <w:rsid w:val="00213294"/>
    <w:rsid w:val="00213492"/>
    <w:rsid w:val="00213917"/>
    <w:rsid w:val="00213FBC"/>
    <w:rsid w:val="002147C1"/>
    <w:rsid w:val="00214938"/>
    <w:rsid w:val="00214C75"/>
    <w:rsid w:val="00215893"/>
    <w:rsid w:val="002159C1"/>
    <w:rsid w:val="002160CA"/>
    <w:rsid w:val="002163F1"/>
    <w:rsid w:val="00216F35"/>
    <w:rsid w:val="00216FE9"/>
    <w:rsid w:val="00220207"/>
    <w:rsid w:val="002205BE"/>
    <w:rsid w:val="002218D9"/>
    <w:rsid w:val="00221980"/>
    <w:rsid w:val="00221B23"/>
    <w:rsid w:val="0022240E"/>
    <w:rsid w:val="00222539"/>
    <w:rsid w:val="002227C2"/>
    <w:rsid w:val="00222A4A"/>
    <w:rsid w:val="00222E1B"/>
    <w:rsid w:val="00223119"/>
    <w:rsid w:val="00223501"/>
    <w:rsid w:val="002235A8"/>
    <w:rsid w:val="00223801"/>
    <w:rsid w:val="002242D4"/>
    <w:rsid w:val="002245D6"/>
    <w:rsid w:val="002245F8"/>
    <w:rsid w:val="00224F26"/>
    <w:rsid w:val="002250D4"/>
    <w:rsid w:val="002252EE"/>
    <w:rsid w:val="002253BA"/>
    <w:rsid w:val="002257AD"/>
    <w:rsid w:val="0022583A"/>
    <w:rsid w:val="00225A05"/>
    <w:rsid w:val="00225D56"/>
    <w:rsid w:val="00226777"/>
    <w:rsid w:val="002271AE"/>
    <w:rsid w:val="00227B14"/>
    <w:rsid w:val="00227DCB"/>
    <w:rsid w:val="00227FDF"/>
    <w:rsid w:val="00230F10"/>
    <w:rsid w:val="00231031"/>
    <w:rsid w:val="002319E1"/>
    <w:rsid w:val="00231BB3"/>
    <w:rsid w:val="00231CDA"/>
    <w:rsid w:val="002328D6"/>
    <w:rsid w:val="0023290B"/>
    <w:rsid w:val="00232C4B"/>
    <w:rsid w:val="00234681"/>
    <w:rsid w:val="00234729"/>
    <w:rsid w:val="00234C67"/>
    <w:rsid w:val="0023536D"/>
    <w:rsid w:val="002357D2"/>
    <w:rsid w:val="00235823"/>
    <w:rsid w:val="00235924"/>
    <w:rsid w:val="00235B8F"/>
    <w:rsid w:val="00235D48"/>
    <w:rsid w:val="00236931"/>
    <w:rsid w:val="00237637"/>
    <w:rsid w:val="00240187"/>
    <w:rsid w:val="00240C2D"/>
    <w:rsid w:val="00240C38"/>
    <w:rsid w:val="00240D7F"/>
    <w:rsid w:val="00240E77"/>
    <w:rsid w:val="00241059"/>
    <w:rsid w:val="002412BC"/>
    <w:rsid w:val="002416BA"/>
    <w:rsid w:val="002417EA"/>
    <w:rsid w:val="00242033"/>
    <w:rsid w:val="0024207F"/>
    <w:rsid w:val="002420BA"/>
    <w:rsid w:val="002422D0"/>
    <w:rsid w:val="00242478"/>
    <w:rsid w:val="00242B33"/>
    <w:rsid w:val="0024304E"/>
    <w:rsid w:val="00243B0F"/>
    <w:rsid w:val="00243D3B"/>
    <w:rsid w:val="002440CA"/>
    <w:rsid w:val="00244209"/>
    <w:rsid w:val="00244313"/>
    <w:rsid w:val="00245715"/>
    <w:rsid w:val="0024575C"/>
    <w:rsid w:val="00245BF1"/>
    <w:rsid w:val="00245E40"/>
    <w:rsid w:val="00245EF5"/>
    <w:rsid w:val="00246438"/>
    <w:rsid w:val="0024686B"/>
    <w:rsid w:val="00246B61"/>
    <w:rsid w:val="00247C10"/>
    <w:rsid w:val="00247C4F"/>
    <w:rsid w:val="00247E4D"/>
    <w:rsid w:val="00250544"/>
    <w:rsid w:val="00250AC5"/>
    <w:rsid w:val="00250DED"/>
    <w:rsid w:val="00250E7D"/>
    <w:rsid w:val="00251451"/>
    <w:rsid w:val="002516B4"/>
    <w:rsid w:val="0025187B"/>
    <w:rsid w:val="00251CE9"/>
    <w:rsid w:val="0025289C"/>
    <w:rsid w:val="00252B11"/>
    <w:rsid w:val="00253787"/>
    <w:rsid w:val="002537C8"/>
    <w:rsid w:val="0025548E"/>
    <w:rsid w:val="00255659"/>
    <w:rsid w:val="00255963"/>
    <w:rsid w:val="00256286"/>
    <w:rsid w:val="0025634A"/>
    <w:rsid w:val="00256365"/>
    <w:rsid w:val="002563EE"/>
    <w:rsid w:val="002569BF"/>
    <w:rsid w:val="0025707A"/>
    <w:rsid w:val="002578B1"/>
    <w:rsid w:val="0026000C"/>
    <w:rsid w:val="002600CE"/>
    <w:rsid w:val="002614BC"/>
    <w:rsid w:val="00261BE6"/>
    <w:rsid w:val="00261D2F"/>
    <w:rsid w:val="00261E2B"/>
    <w:rsid w:val="00261E8B"/>
    <w:rsid w:val="00261E94"/>
    <w:rsid w:val="00262218"/>
    <w:rsid w:val="002622DD"/>
    <w:rsid w:val="002629CD"/>
    <w:rsid w:val="00262B8D"/>
    <w:rsid w:val="002630E4"/>
    <w:rsid w:val="002638FC"/>
    <w:rsid w:val="00263B60"/>
    <w:rsid w:val="00263DE3"/>
    <w:rsid w:val="00264219"/>
    <w:rsid w:val="002644ED"/>
    <w:rsid w:val="002647C2"/>
    <w:rsid w:val="00264BE6"/>
    <w:rsid w:val="00264C84"/>
    <w:rsid w:val="00265223"/>
    <w:rsid w:val="00265604"/>
    <w:rsid w:val="00265980"/>
    <w:rsid w:val="0026635A"/>
    <w:rsid w:val="002666A2"/>
    <w:rsid w:val="00266809"/>
    <w:rsid w:val="00266C2E"/>
    <w:rsid w:val="00267305"/>
    <w:rsid w:val="00267871"/>
    <w:rsid w:val="00267B9F"/>
    <w:rsid w:val="00270873"/>
    <w:rsid w:val="00270A0C"/>
    <w:rsid w:val="00270C44"/>
    <w:rsid w:val="00270FAC"/>
    <w:rsid w:val="002713B5"/>
    <w:rsid w:val="0027159D"/>
    <w:rsid w:val="00271D00"/>
    <w:rsid w:val="00272C2E"/>
    <w:rsid w:val="00273304"/>
    <w:rsid w:val="00273AAE"/>
    <w:rsid w:val="00274C6B"/>
    <w:rsid w:val="0027531A"/>
    <w:rsid w:val="00275455"/>
    <w:rsid w:val="0027563F"/>
    <w:rsid w:val="00275CB6"/>
    <w:rsid w:val="00275D95"/>
    <w:rsid w:val="00275FE8"/>
    <w:rsid w:val="002761C6"/>
    <w:rsid w:val="00276671"/>
    <w:rsid w:val="00276848"/>
    <w:rsid w:val="00276975"/>
    <w:rsid w:val="00277348"/>
    <w:rsid w:val="002778D3"/>
    <w:rsid w:val="00277E6B"/>
    <w:rsid w:val="002801A0"/>
    <w:rsid w:val="0028069E"/>
    <w:rsid w:val="002807E7"/>
    <w:rsid w:val="0028090D"/>
    <w:rsid w:val="0028235E"/>
    <w:rsid w:val="00282937"/>
    <w:rsid w:val="00282B44"/>
    <w:rsid w:val="002830F5"/>
    <w:rsid w:val="00283322"/>
    <w:rsid w:val="002835A0"/>
    <w:rsid w:val="002838FD"/>
    <w:rsid w:val="00283DFC"/>
    <w:rsid w:val="00283E26"/>
    <w:rsid w:val="0028472A"/>
    <w:rsid w:val="00284C63"/>
    <w:rsid w:val="00284F35"/>
    <w:rsid w:val="0028584F"/>
    <w:rsid w:val="002858C5"/>
    <w:rsid w:val="00285A8B"/>
    <w:rsid w:val="00285EB9"/>
    <w:rsid w:val="002860BB"/>
    <w:rsid w:val="00286239"/>
    <w:rsid w:val="002862D7"/>
    <w:rsid w:val="00286A97"/>
    <w:rsid w:val="00286B8E"/>
    <w:rsid w:val="00287547"/>
    <w:rsid w:val="002877DA"/>
    <w:rsid w:val="00290F3A"/>
    <w:rsid w:val="0029180D"/>
    <w:rsid w:val="00291B55"/>
    <w:rsid w:val="002923CB"/>
    <w:rsid w:val="00292912"/>
    <w:rsid w:val="00292F07"/>
    <w:rsid w:val="00292F96"/>
    <w:rsid w:val="0029308B"/>
    <w:rsid w:val="00293272"/>
    <w:rsid w:val="002933ED"/>
    <w:rsid w:val="002934EB"/>
    <w:rsid w:val="00293612"/>
    <w:rsid w:val="00293687"/>
    <w:rsid w:val="00293B2B"/>
    <w:rsid w:val="00293C5E"/>
    <w:rsid w:val="00293C96"/>
    <w:rsid w:val="00294624"/>
    <w:rsid w:val="00294647"/>
    <w:rsid w:val="00295402"/>
    <w:rsid w:val="00295492"/>
    <w:rsid w:val="0029563B"/>
    <w:rsid w:val="00295673"/>
    <w:rsid w:val="00296524"/>
    <w:rsid w:val="00296596"/>
    <w:rsid w:val="002973FA"/>
    <w:rsid w:val="00297414"/>
    <w:rsid w:val="002978F4"/>
    <w:rsid w:val="00297E38"/>
    <w:rsid w:val="002A0E77"/>
    <w:rsid w:val="002A139F"/>
    <w:rsid w:val="002A1856"/>
    <w:rsid w:val="002A196E"/>
    <w:rsid w:val="002A19E3"/>
    <w:rsid w:val="002A1A8C"/>
    <w:rsid w:val="002A22A4"/>
    <w:rsid w:val="002A267D"/>
    <w:rsid w:val="002A2D37"/>
    <w:rsid w:val="002A2F49"/>
    <w:rsid w:val="002A31ED"/>
    <w:rsid w:val="002A355A"/>
    <w:rsid w:val="002A3D47"/>
    <w:rsid w:val="002A427E"/>
    <w:rsid w:val="002A4765"/>
    <w:rsid w:val="002A4A48"/>
    <w:rsid w:val="002A4F00"/>
    <w:rsid w:val="002A50D5"/>
    <w:rsid w:val="002A54C8"/>
    <w:rsid w:val="002A5553"/>
    <w:rsid w:val="002A63CB"/>
    <w:rsid w:val="002A6799"/>
    <w:rsid w:val="002A6970"/>
    <w:rsid w:val="002A7A71"/>
    <w:rsid w:val="002B01D8"/>
    <w:rsid w:val="002B0D41"/>
    <w:rsid w:val="002B1489"/>
    <w:rsid w:val="002B1646"/>
    <w:rsid w:val="002B19A6"/>
    <w:rsid w:val="002B19DD"/>
    <w:rsid w:val="002B1BDD"/>
    <w:rsid w:val="002B23DE"/>
    <w:rsid w:val="002B2F2D"/>
    <w:rsid w:val="002B3162"/>
    <w:rsid w:val="002B33FE"/>
    <w:rsid w:val="002B3690"/>
    <w:rsid w:val="002B3768"/>
    <w:rsid w:val="002B3ADD"/>
    <w:rsid w:val="002B3B20"/>
    <w:rsid w:val="002B3F59"/>
    <w:rsid w:val="002B3F5B"/>
    <w:rsid w:val="002B4E9D"/>
    <w:rsid w:val="002B55BE"/>
    <w:rsid w:val="002B64BF"/>
    <w:rsid w:val="002B6BFD"/>
    <w:rsid w:val="002B6CCA"/>
    <w:rsid w:val="002B6D2B"/>
    <w:rsid w:val="002B73CA"/>
    <w:rsid w:val="002B74C6"/>
    <w:rsid w:val="002B7799"/>
    <w:rsid w:val="002B7A17"/>
    <w:rsid w:val="002B7D8E"/>
    <w:rsid w:val="002C0332"/>
    <w:rsid w:val="002C04B5"/>
    <w:rsid w:val="002C0F8C"/>
    <w:rsid w:val="002C14A9"/>
    <w:rsid w:val="002C15E7"/>
    <w:rsid w:val="002C17E5"/>
    <w:rsid w:val="002C1CE2"/>
    <w:rsid w:val="002C2B98"/>
    <w:rsid w:val="002C2EE7"/>
    <w:rsid w:val="002C31BC"/>
    <w:rsid w:val="002C435A"/>
    <w:rsid w:val="002C45E6"/>
    <w:rsid w:val="002C4CBA"/>
    <w:rsid w:val="002C553D"/>
    <w:rsid w:val="002C55B7"/>
    <w:rsid w:val="002C5EA3"/>
    <w:rsid w:val="002C6158"/>
    <w:rsid w:val="002C6644"/>
    <w:rsid w:val="002C6885"/>
    <w:rsid w:val="002C69B2"/>
    <w:rsid w:val="002C7B7A"/>
    <w:rsid w:val="002D0421"/>
    <w:rsid w:val="002D05F2"/>
    <w:rsid w:val="002D0A97"/>
    <w:rsid w:val="002D0C66"/>
    <w:rsid w:val="002D0D4B"/>
    <w:rsid w:val="002D12FB"/>
    <w:rsid w:val="002D14E9"/>
    <w:rsid w:val="002D188F"/>
    <w:rsid w:val="002D1B5F"/>
    <w:rsid w:val="002D2213"/>
    <w:rsid w:val="002D320A"/>
    <w:rsid w:val="002D33CE"/>
    <w:rsid w:val="002D356A"/>
    <w:rsid w:val="002D3B3F"/>
    <w:rsid w:val="002D3E0C"/>
    <w:rsid w:val="002D3E25"/>
    <w:rsid w:val="002D3E5D"/>
    <w:rsid w:val="002D54CA"/>
    <w:rsid w:val="002D5676"/>
    <w:rsid w:val="002D588D"/>
    <w:rsid w:val="002D5A1B"/>
    <w:rsid w:val="002D5DF7"/>
    <w:rsid w:val="002D6046"/>
    <w:rsid w:val="002D61A6"/>
    <w:rsid w:val="002D6898"/>
    <w:rsid w:val="002D68D1"/>
    <w:rsid w:val="002D6C72"/>
    <w:rsid w:val="002D70A5"/>
    <w:rsid w:val="002D72A9"/>
    <w:rsid w:val="002D72B9"/>
    <w:rsid w:val="002D7301"/>
    <w:rsid w:val="002D77A3"/>
    <w:rsid w:val="002D7834"/>
    <w:rsid w:val="002D784A"/>
    <w:rsid w:val="002D7A0E"/>
    <w:rsid w:val="002D7A51"/>
    <w:rsid w:val="002D7E89"/>
    <w:rsid w:val="002D7E9B"/>
    <w:rsid w:val="002E0036"/>
    <w:rsid w:val="002E03FD"/>
    <w:rsid w:val="002E0414"/>
    <w:rsid w:val="002E07A7"/>
    <w:rsid w:val="002E0917"/>
    <w:rsid w:val="002E0938"/>
    <w:rsid w:val="002E0A19"/>
    <w:rsid w:val="002E2284"/>
    <w:rsid w:val="002E2316"/>
    <w:rsid w:val="002E267F"/>
    <w:rsid w:val="002E2AF5"/>
    <w:rsid w:val="002E2BD9"/>
    <w:rsid w:val="002E2D71"/>
    <w:rsid w:val="002E37B9"/>
    <w:rsid w:val="002E37EB"/>
    <w:rsid w:val="002E3924"/>
    <w:rsid w:val="002E3B2D"/>
    <w:rsid w:val="002E3C6C"/>
    <w:rsid w:val="002E462B"/>
    <w:rsid w:val="002E4E11"/>
    <w:rsid w:val="002E50F5"/>
    <w:rsid w:val="002E552B"/>
    <w:rsid w:val="002E5DE2"/>
    <w:rsid w:val="002E5EAB"/>
    <w:rsid w:val="002E5F4F"/>
    <w:rsid w:val="002E622E"/>
    <w:rsid w:val="002E661A"/>
    <w:rsid w:val="002E6735"/>
    <w:rsid w:val="002E7024"/>
    <w:rsid w:val="002E70E1"/>
    <w:rsid w:val="002E738F"/>
    <w:rsid w:val="002E7436"/>
    <w:rsid w:val="002E74AB"/>
    <w:rsid w:val="002E7C40"/>
    <w:rsid w:val="002F0021"/>
    <w:rsid w:val="002F0083"/>
    <w:rsid w:val="002F03EE"/>
    <w:rsid w:val="002F088E"/>
    <w:rsid w:val="002F1385"/>
    <w:rsid w:val="002F1633"/>
    <w:rsid w:val="002F1761"/>
    <w:rsid w:val="002F1BA0"/>
    <w:rsid w:val="002F23D8"/>
    <w:rsid w:val="002F2861"/>
    <w:rsid w:val="002F28A4"/>
    <w:rsid w:val="002F37E1"/>
    <w:rsid w:val="002F38C4"/>
    <w:rsid w:val="002F3909"/>
    <w:rsid w:val="002F4797"/>
    <w:rsid w:val="002F487F"/>
    <w:rsid w:val="002F52FE"/>
    <w:rsid w:val="002F5555"/>
    <w:rsid w:val="002F57C7"/>
    <w:rsid w:val="002F60C8"/>
    <w:rsid w:val="002F7062"/>
    <w:rsid w:val="002F71EC"/>
    <w:rsid w:val="002F74EB"/>
    <w:rsid w:val="002F7658"/>
    <w:rsid w:val="002F7707"/>
    <w:rsid w:val="002F78AF"/>
    <w:rsid w:val="003004F6"/>
    <w:rsid w:val="00300572"/>
    <w:rsid w:val="00300EE0"/>
    <w:rsid w:val="00301480"/>
    <w:rsid w:val="00301737"/>
    <w:rsid w:val="00301EC6"/>
    <w:rsid w:val="003028C9"/>
    <w:rsid w:val="003029F9"/>
    <w:rsid w:val="00302D09"/>
    <w:rsid w:val="003031D0"/>
    <w:rsid w:val="00303F4B"/>
    <w:rsid w:val="00304BD8"/>
    <w:rsid w:val="00304E17"/>
    <w:rsid w:val="003050B5"/>
    <w:rsid w:val="003052A6"/>
    <w:rsid w:val="003057BC"/>
    <w:rsid w:val="00305F4C"/>
    <w:rsid w:val="00306AA7"/>
    <w:rsid w:val="0030756A"/>
    <w:rsid w:val="003075DE"/>
    <w:rsid w:val="00307F97"/>
    <w:rsid w:val="00307FE9"/>
    <w:rsid w:val="0031028C"/>
    <w:rsid w:val="00310408"/>
    <w:rsid w:val="003109E4"/>
    <w:rsid w:val="00310E1B"/>
    <w:rsid w:val="0031110E"/>
    <w:rsid w:val="00311563"/>
    <w:rsid w:val="003119CD"/>
    <w:rsid w:val="003123C2"/>
    <w:rsid w:val="003123C5"/>
    <w:rsid w:val="003132BF"/>
    <w:rsid w:val="00313854"/>
    <w:rsid w:val="0031414E"/>
    <w:rsid w:val="00314DC3"/>
    <w:rsid w:val="00315324"/>
    <w:rsid w:val="00315477"/>
    <w:rsid w:val="0031555E"/>
    <w:rsid w:val="00316141"/>
    <w:rsid w:val="0031635F"/>
    <w:rsid w:val="0031670F"/>
    <w:rsid w:val="00316F21"/>
    <w:rsid w:val="0031717B"/>
    <w:rsid w:val="00317C9C"/>
    <w:rsid w:val="003201CF"/>
    <w:rsid w:val="003203F9"/>
    <w:rsid w:val="00320665"/>
    <w:rsid w:val="00320706"/>
    <w:rsid w:val="00320824"/>
    <w:rsid w:val="00321049"/>
    <w:rsid w:val="003212A8"/>
    <w:rsid w:val="00321A8B"/>
    <w:rsid w:val="00323025"/>
    <w:rsid w:val="00323C73"/>
    <w:rsid w:val="003243C5"/>
    <w:rsid w:val="00324953"/>
    <w:rsid w:val="00324D60"/>
    <w:rsid w:val="003255E0"/>
    <w:rsid w:val="00325A5B"/>
    <w:rsid w:val="00325CAC"/>
    <w:rsid w:val="00325D6B"/>
    <w:rsid w:val="00325F8A"/>
    <w:rsid w:val="003265E2"/>
    <w:rsid w:val="00326E9F"/>
    <w:rsid w:val="003277F6"/>
    <w:rsid w:val="003278D3"/>
    <w:rsid w:val="00327BA2"/>
    <w:rsid w:val="00327D22"/>
    <w:rsid w:val="00327DE6"/>
    <w:rsid w:val="00330B19"/>
    <w:rsid w:val="00330F2C"/>
    <w:rsid w:val="00330FF9"/>
    <w:rsid w:val="00331B02"/>
    <w:rsid w:val="00332765"/>
    <w:rsid w:val="00332847"/>
    <w:rsid w:val="00332EFE"/>
    <w:rsid w:val="00333DB0"/>
    <w:rsid w:val="00334372"/>
    <w:rsid w:val="00334888"/>
    <w:rsid w:val="003348AB"/>
    <w:rsid w:val="0033520C"/>
    <w:rsid w:val="00335413"/>
    <w:rsid w:val="00335C8B"/>
    <w:rsid w:val="00336A57"/>
    <w:rsid w:val="00336F7A"/>
    <w:rsid w:val="0033726B"/>
    <w:rsid w:val="0033741B"/>
    <w:rsid w:val="00337A13"/>
    <w:rsid w:val="00337B35"/>
    <w:rsid w:val="00337C3D"/>
    <w:rsid w:val="00337DDD"/>
    <w:rsid w:val="00337E15"/>
    <w:rsid w:val="00337F1C"/>
    <w:rsid w:val="00340598"/>
    <w:rsid w:val="003406B3"/>
    <w:rsid w:val="00340809"/>
    <w:rsid w:val="00340A67"/>
    <w:rsid w:val="00340F60"/>
    <w:rsid w:val="0034132A"/>
    <w:rsid w:val="003413FC"/>
    <w:rsid w:val="00341463"/>
    <w:rsid w:val="00341762"/>
    <w:rsid w:val="00341773"/>
    <w:rsid w:val="00341A2D"/>
    <w:rsid w:val="00341EBA"/>
    <w:rsid w:val="00342570"/>
    <w:rsid w:val="00342A49"/>
    <w:rsid w:val="00343D14"/>
    <w:rsid w:val="003448E5"/>
    <w:rsid w:val="00344CFF"/>
    <w:rsid w:val="0034539B"/>
    <w:rsid w:val="00345643"/>
    <w:rsid w:val="003457E1"/>
    <w:rsid w:val="0034596D"/>
    <w:rsid w:val="003460DD"/>
    <w:rsid w:val="003465A0"/>
    <w:rsid w:val="00346A06"/>
    <w:rsid w:val="00346AA2"/>
    <w:rsid w:val="00346DE6"/>
    <w:rsid w:val="00346F80"/>
    <w:rsid w:val="00346FDB"/>
    <w:rsid w:val="003471E4"/>
    <w:rsid w:val="00347EB5"/>
    <w:rsid w:val="003502F7"/>
    <w:rsid w:val="00350579"/>
    <w:rsid w:val="003509B9"/>
    <w:rsid w:val="00350A2D"/>
    <w:rsid w:val="00352744"/>
    <w:rsid w:val="003536CB"/>
    <w:rsid w:val="003536F4"/>
    <w:rsid w:val="00353891"/>
    <w:rsid w:val="0035397F"/>
    <w:rsid w:val="00354714"/>
    <w:rsid w:val="00354A67"/>
    <w:rsid w:val="00354BAC"/>
    <w:rsid w:val="00354BE5"/>
    <w:rsid w:val="00354DF1"/>
    <w:rsid w:val="0035588C"/>
    <w:rsid w:val="00355C07"/>
    <w:rsid w:val="0035601D"/>
    <w:rsid w:val="00356380"/>
    <w:rsid w:val="00356843"/>
    <w:rsid w:val="00356A21"/>
    <w:rsid w:val="00356BF5"/>
    <w:rsid w:val="00356D09"/>
    <w:rsid w:val="00356D11"/>
    <w:rsid w:val="00357225"/>
    <w:rsid w:val="00357340"/>
    <w:rsid w:val="00357A82"/>
    <w:rsid w:val="00357E82"/>
    <w:rsid w:val="003600E3"/>
    <w:rsid w:val="0036055B"/>
    <w:rsid w:val="003607EB"/>
    <w:rsid w:val="003609B9"/>
    <w:rsid w:val="00360AA2"/>
    <w:rsid w:val="003611C5"/>
    <w:rsid w:val="003614E1"/>
    <w:rsid w:val="00361A12"/>
    <w:rsid w:val="00361CC5"/>
    <w:rsid w:val="00362A0C"/>
    <w:rsid w:val="00362BBF"/>
    <w:rsid w:val="00362D7E"/>
    <w:rsid w:val="00362FF3"/>
    <w:rsid w:val="00363034"/>
    <w:rsid w:val="00363525"/>
    <w:rsid w:val="0036395D"/>
    <w:rsid w:val="003651E4"/>
    <w:rsid w:val="003657E7"/>
    <w:rsid w:val="003660C7"/>
    <w:rsid w:val="003665A2"/>
    <w:rsid w:val="00366847"/>
    <w:rsid w:val="00366EE1"/>
    <w:rsid w:val="00366FCE"/>
    <w:rsid w:val="00367329"/>
    <w:rsid w:val="003674A9"/>
    <w:rsid w:val="00370531"/>
    <w:rsid w:val="00370624"/>
    <w:rsid w:val="00370C3E"/>
    <w:rsid w:val="00371273"/>
    <w:rsid w:val="0037158D"/>
    <w:rsid w:val="00371621"/>
    <w:rsid w:val="003716E4"/>
    <w:rsid w:val="00371F80"/>
    <w:rsid w:val="003722AA"/>
    <w:rsid w:val="0037288B"/>
    <w:rsid w:val="00372EC0"/>
    <w:rsid w:val="00373357"/>
    <w:rsid w:val="003734DB"/>
    <w:rsid w:val="0037377F"/>
    <w:rsid w:val="00373A14"/>
    <w:rsid w:val="00373BA2"/>
    <w:rsid w:val="00373F99"/>
    <w:rsid w:val="0037456E"/>
    <w:rsid w:val="003748A8"/>
    <w:rsid w:val="00374C92"/>
    <w:rsid w:val="00374DA0"/>
    <w:rsid w:val="00375120"/>
    <w:rsid w:val="00375D14"/>
    <w:rsid w:val="00375DF2"/>
    <w:rsid w:val="0037631C"/>
    <w:rsid w:val="0037652B"/>
    <w:rsid w:val="00376920"/>
    <w:rsid w:val="0037696E"/>
    <w:rsid w:val="00376D34"/>
    <w:rsid w:val="003771FA"/>
    <w:rsid w:val="00377225"/>
    <w:rsid w:val="00377774"/>
    <w:rsid w:val="003777B1"/>
    <w:rsid w:val="00377A3C"/>
    <w:rsid w:val="00377C35"/>
    <w:rsid w:val="003800DA"/>
    <w:rsid w:val="003803A1"/>
    <w:rsid w:val="00380504"/>
    <w:rsid w:val="0038063A"/>
    <w:rsid w:val="00380865"/>
    <w:rsid w:val="00380F24"/>
    <w:rsid w:val="0038103B"/>
    <w:rsid w:val="003814F0"/>
    <w:rsid w:val="0038151F"/>
    <w:rsid w:val="00381B72"/>
    <w:rsid w:val="00381F54"/>
    <w:rsid w:val="0038321E"/>
    <w:rsid w:val="003834E9"/>
    <w:rsid w:val="00383563"/>
    <w:rsid w:val="00383B75"/>
    <w:rsid w:val="003847DB"/>
    <w:rsid w:val="00384FF9"/>
    <w:rsid w:val="003858C7"/>
    <w:rsid w:val="00385F0E"/>
    <w:rsid w:val="003865DB"/>
    <w:rsid w:val="00386B42"/>
    <w:rsid w:val="0038738D"/>
    <w:rsid w:val="0038768C"/>
    <w:rsid w:val="0038784D"/>
    <w:rsid w:val="00387D79"/>
    <w:rsid w:val="00390C2D"/>
    <w:rsid w:val="00390E05"/>
    <w:rsid w:val="00390E4C"/>
    <w:rsid w:val="003912C3"/>
    <w:rsid w:val="003921AA"/>
    <w:rsid w:val="003922E5"/>
    <w:rsid w:val="00392A89"/>
    <w:rsid w:val="0039302C"/>
    <w:rsid w:val="003933B2"/>
    <w:rsid w:val="003934FD"/>
    <w:rsid w:val="00393500"/>
    <w:rsid w:val="0039375A"/>
    <w:rsid w:val="00393EB1"/>
    <w:rsid w:val="003943C0"/>
    <w:rsid w:val="00394723"/>
    <w:rsid w:val="00395008"/>
    <w:rsid w:val="00395AE3"/>
    <w:rsid w:val="003961F6"/>
    <w:rsid w:val="0039663E"/>
    <w:rsid w:val="00396866"/>
    <w:rsid w:val="003968CD"/>
    <w:rsid w:val="0039753C"/>
    <w:rsid w:val="003977F4"/>
    <w:rsid w:val="00397EC3"/>
    <w:rsid w:val="003A03A9"/>
    <w:rsid w:val="003A04CC"/>
    <w:rsid w:val="003A1303"/>
    <w:rsid w:val="003A13F0"/>
    <w:rsid w:val="003A1ADE"/>
    <w:rsid w:val="003A288F"/>
    <w:rsid w:val="003A29AC"/>
    <w:rsid w:val="003A303E"/>
    <w:rsid w:val="003A3060"/>
    <w:rsid w:val="003A3354"/>
    <w:rsid w:val="003A384F"/>
    <w:rsid w:val="003A3B35"/>
    <w:rsid w:val="003A3DA4"/>
    <w:rsid w:val="003A50D3"/>
    <w:rsid w:val="003A5325"/>
    <w:rsid w:val="003A5DD4"/>
    <w:rsid w:val="003A6641"/>
    <w:rsid w:val="003A682D"/>
    <w:rsid w:val="003A7FEA"/>
    <w:rsid w:val="003B03EC"/>
    <w:rsid w:val="003B066C"/>
    <w:rsid w:val="003B08DF"/>
    <w:rsid w:val="003B0D0A"/>
    <w:rsid w:val="003B0D9F"/>
    <w:rsid w:val="003B107D"/>
    <w:rsid w:val="003B1163"/>
    <w:rsid w:val="003B1C19"/>
    <w:rsid w:val="003B2507"/>
    <w:rsid w:val="003B2A79"/>
    <w:rsid w:val="003B2F11"/>
    <w:rsid w:val="003B2F43"/>
    <w:rsid w:val="003B3173"/>
    <w:rsid w:val="003B3380"/>
    <w:rsid w:val="003B3D50"/>
    <w:rsid w:val="003B3F44"/>
    <w:rsid w:val="003B45D8"/>
    <w:rsid w:val="003B49A8"/>
    <w:rsid w:val="003B4D25"/>
    <w:rsid w:val="003B53C3"/>
    <w:rsid w:val="003B571A"/>
    <w:rsid w:val="003B6034"/>
    <w:rsid w:val="003B6540"/>
    <w:rsid w:val="003B67E0"/>
    <w:rsid w:val="003B7F66"/>
    <w:rsid w:val="003C014A"/>
    <w:rsid w:val="003C0BFE"/>
    <w:rsid w:val="003C149D"/>
    <w:rsid w:val="003C1678"/>
    <w:rsid w:val="003C17F4"/>
    <w:rsid w:val="003C1914"/>
    <w:rsid w:val="003C1D21"/>
    <w:rsid w:val="003C1F8C"/>
    <w:rsid w:val="003C1FC6"/>
    <w:rsid w:val="003C212C"/>
    <w:rsid w:val="003C26FA"/>
    <w:rsid w:val="003C2C4B"/>
    <w:rsid w:val="003C3C89"/>
    <w:rsid w:val="003C44D1"/>
    <w:rsid w:val="003C454F"/>
    <w:rsid w:val="003C47F6"/>
    <w:rsid w:val="003C4D03"/>
    <w:rsid w:val="003C5423"/>
    <w:rsid w:val="003C5E96"/>
    <w:rsid w:val="003C68D0"/>
    <w:rsid w:val="003C6AD9"/>
    <w:rsid w:val="003C6C71"/>
    <w:rsid w:val="003C7073"/>
    <w:rsid w:val="003C79C3"/>
    <w:rsid w:val="003C7DA1"/>
    <w:rsid w:val="003C7EA2"/>
    <w:rsid w:val="003D0B20"/>
    <w:rsid w:val="003D0BE7"/>
    <w:rsid w:val="003D0D59"/>
    <w:rsid w:val="003D13A2"/>
    <w:rsid w:val="003D16A5"/>
    <w:rsid w:val="003D16CF"/>
    <w:rsid w:val="003D1A83"/>
    <w:rsid w:val="003D1F8D"/>
    <w:rsid w:val="003D2B21"/>
    <w:rsid w:val="003D314F"/>
    <w:rsid w:val="003D3533"/>
    <w:rsid w:val="003D3664"/>
    <w:rsid w:val="003D3B3A"/>
    <w:rsid w:val="003D3D62"/>
    <w:rsid w:val="003D3F32"/>
    <w:rsid w:val="003D4033"/>
    <w:rsid w:val="003D4B18"/>
    <w:rsid w:val="003D4B6E"/>
    <w:rsid w:val="003D52D3"/>
    <w:rsid w:val="003D6BFA"/>
    <w:rsid w:val="003D70AF"/>
    <w:rsid w:val="003D74B2"/>
    <w:rsid w:val="003D7A48"/>
    <w:rsid w:val="003E04FA"/>
    <w:rsid w:val="003E17F1"/>
    <w:rsid w:val="003E1AB0"/>
    <w:rsid w:val="003E1BD9"/>
    <w:rsid w:val="003E21E1"/>
    <w:rsid w:val="003E2371"/>
    <w:rsid w:val="003E2403"/>
    <w:rsid w:val="003E2628"/>
    <w:rsid w:val="003E29CC"/>
    <w:rsid w:val="003E2AA7"/>
    <w:rsid w:val="003E2FE3"/>
    <w:rsid w:val="003E4482"/>
    <w:rsid w:val="003E4CA0"/>
    <w:rsid w:val="003E4D76"/>
    <w:rsid w:val="003E5419"/>
    <w:rsid w:val="003E5ADC"/>
    <w:rsid w:val="003E5C68"/>
    <w:rsid w:val="003E73CE"/>
    <w:rsid w:val="003E7E5F"/>
    <w:rsid w:val="003E7FB8"/>
    <w:rsid w:val="003F01E0"/>
    <w:rsid w:val="003F025F"/>
    <w:rsid w:val="003F052A"/>
    <w:rsid w:val="003F0575"/>
    <w:rsid w:val="003F0DC3"/>
    <w:rsid w:val="003F1370"/>
    <w:rsid w:val="003F1615"/>
    <w:rsid w:val="003F1656"/>
    <w:rsid w:val="003F17A5"/>
    <w:rsid w:val="003F1CDF"/>
    <w:rsid w:val="003F1D69"/>
    <w:rsid w:val="003F288B"/>
    <w:rsid w:val="003F2E88"/>
    <w:rsid w:val="003F30A9"/>
    <w:rsid w:val="003F3D5A"/>
    <w:rsid w:val="003F4C6A"/>
    <w:rsid w:val="003F511A"/>
    <w:rsid w:val="003F5CBD"/>
    <w:rsid w:val="003F5D3F"/>
    <w:rsid w:val="003F6005"/>
    <w:rsid w:val="003F65AC"/>
    <w:rsid w:val="003F6763"/>
    <w:rsid w:val="003F6D59"/>
    <w:rsid w:val="003F6F61"/>
    <w:rsid w:val="003F6F73"/>
    <w:rsid w:val="003F7036"/>
    <w:rsid w:val="003F73D8"/>
    <w:rsid w:val="003F747E"/>
    <w:rsid w:val="0040006E"/>
    <w:rsid w:val="004002F6"/>
    <w:rsid w:val="00400457"/>
    <w:rsid w:val="004005B0"/>
    <w:rsid w:val="0040064C"/>
    <w:rsid w:val="004006FC"/>
    <w:rsid w:val="004007A3"/>
    <w:rsid w:val="00400D2F"/>
    <w:rsid w:val="00401706"/>
    <w:rsid w:val="00402950"/>
    <w:rsid w:val="00402CEC"/>
    <w:rsid w:val="00402E30"/>
    <w:rsid w:val="0040323B"/>
    <w:rsid w:val="00403E31"/>
    <w:rsid w:val="00403FC4"/>
    <w:rsid w:val="004044C2"/>
    <w:rsid w:val="004044CA"/>
    <w:rsid w:val="00405CE3"/>
    <w:rsid w:val="00406184"/>
    <w:rsid w:val="00406E41"/>
    <w:rsid w:val="00406E68"/>
    <w:rsid w:val="004072E6"/>
    <w:rsid w:val="00407347"/>
    <w:rsid w:val="00407641"/>
    <w:rsid w:val="0041038F"/>
    <w:rsid w:val="00410454"/>
    <w:rsid w:val="0041108D"/>
    <w:rsid w:val="00411C5A"/>
    <w:rsid w:val="00411EA3"/>
    <w:rsid w:val="00411EBC"/>
    <w:rsid w:val="00411F65"/>
    <w:rsid w:val="00412189"/>
    <w:rsid w:val="00412F14"/>
    <w:rsid w:val="004131F1"/>
    <w:rsid w:val="00413299"/>
    <w:rsid w:val="0041357B"/>
    <w:rsid w:val="004136BB"/>
    <w:rsid w:val="00413F52"/>
    <w:rsid w:val="0041420C"/>
    <w:rsid w:val="00414A70"/>
    <w:rsid w:val="004152E3"/>
    <w:rsid w:val="004152ED"/>
    <w:rsid w:val="00415701"/>
    <w:rsid w:val="0041578B"/>
    <w:rsid w:val="004157DE"/>
    <w:rsid w:val="0041677F"/>
    <w:rsid w:val="00416911"/>
    <w:rsid w:val="00416943"/>
    <w:rsid w:val="00416AF1"/>
    <w:rsid w:val="00416DD1"/>
    <w:rsid w:val="00417BE8"/>
    <w:rsid w:val="004201F5"/>
    <w:rsid w:val="00420253"/>
    <w:rsid w:val="00420354"/>
    <w:rsid w:val="00420902"/>
    <w:rsid w:val="00420E73"/>
    <w:rsid w:val="00420EFF"/>
    <w:rsid w:val="00420F3D"/>
    <w:rsid w:val="00421503"/>
    <w:rsid w:val="00421A0C"/>
    <w:rsid w:val="00422040"/>
    <w:rsid w:val="00422E64"/>
    <w:rsid w:val="00423274"/>
    <w:rsid w:val="004232AE"/>
    <w:rsid w:val="00423AD1"/>
    <w:rsid w:val="00423AE4"/>
    <w:rsid w:val="00423D75"/>
    <w:rsid w:val="00423E4E"/>
    <w:rsid w:val="004240F9"/>
    <w:rsid w:val="00424715"/>
    <w:rsid w:val="004248A0"/>
    <w:rsid w:val="004249D0"/>
    <w:rsid w:val="00425293"/>
    <w:rsid w:val="00425B43"/>
    <w:rsid w:val="0042642D"/>
    <w:rsid w:val="00426E87"/>
    <w:rsid w:val="00427355"/>
    <w:rsid w:val="00427A2D"/>
    <w:rsid w:val="00427BFC"/>
    <w:rsid w:val="00427C16"/>
    <w:rsid w:val="004305C1"/>
    <w:rsid w:val="00430A28"/>
    <w:rsid w:val="00430BF6"/>
    <w:rsid w:val="00430C00"/>
    <w:rsid w:val="00430F1B"/>
    <w:rsid w:val="00430F3F"/>
    <w:rsid w:val="004316AD"/>
    <w:rsid w:val="004316EF"/>
    <w:rsid w:val="00431B2E"/>
    <w:rsid w:val="00432077"/>
    <w:rsid w:val="00432682"/>
    <w:rsid w:val="00432E23"/>
    <w:rsid w:val="00432EAA"/>
    <w:rsid w:val="00433893"/>
    <w:rsid w:val="00433C4F"/>
    <w:rsid w:val="0043417E"/>
    <w:rsid w:val="00434260"/>
    <w:rsid w:val="004348B0"/>
    <w:rsid w:val="00434A40"/>
    <w:rsid w:val="00434B81"/>
    <w:rsid w:val="0043525D"/>
    <w:rsid w:val="00435D73"/>
    <w:rsid w:val="00435DAD"/>
    <w:rsid w:val="00436467"/>
    <w:rsid w:val="00436BA4"/>
    <w:rsid w:val="004373DE"/>
    <w:rsid w:val="0043795C"/>
    <w:rsid w:val="00437E90"/>
    <w:rsid w:val="004400B3"/>
    <w:rsid w:val="004406B0"/>
    <w:rsid w:val="00440A88"/>
    <w:rsid w:val="00441204"/>
    <w:rsid w:val="0044142A"/>
    <w:rsid w:val="0044202B"/>
    <w:rsid w:val="00442624"/>
    <w:rsid w:val="00442E46"/>
    <w:rsid w:val="00443537"/>
    <w:rsid w:val="004435AC"/>
    <w:rsid w:val="004437A6"/>
    <w:rsid w:val="004438C2"/>
    <w:rsid w:val="004449C6"/>
    <w:rsid w:val="004455C9"/>
    <w:rsid w:val="004458BC"/>
    <w:rsid w:val="00446694"/>
    <w:rsid w:val="00446E89"/>
    <w:rsid w:val="0045028D"/>
    <w:rsid w:val="004502BD"/>
    <w:rsid w:val="004505D6"/>
    <w:rsid w:val="004507EC"/>
    <w:rsid w:val="00451164"/>
    <w:rsid w:val="00451459"/>
    <w:rsid w:val="0045147C"/>
    <w:rsid w:val="00451F22"/>
    <w:rsid w:val="004527EC"/>
    <w:rsid w:val="00452A45"/>
    <w:rsid w:val="0045326F"/>
    <w:rsid w:val="00453724"/>
    <w:rsid w:val="0045384C"/>
    <w:rsid w:val="00453E5A"/>
    <w:rsid w:val="0045404C"/>
    <w:rsid w:val="004546B2"/>
    <w:rsid w:val="00455490"/>
    <w:rsid w:val="004554C6"/>
    <w:rsid w:val="00455834"/>
    <w:rsid w:val="00455BE9"/>
    <w:rsid w:val="004560ED"/>
    <w:rsid w:val="00456716"/>
    <w:rsid w:val="004567BE"/>
    <w:rsid w:val="00456FF5"/>
    <w:rsid w:val="00457176"/>
    <w:rsid w:val="004575F4"/>
    <w:rsid w:val="004577B8"/>
    <w:rsid w:val="00457A49"/>
    <w:rsid w:val="00457CD4"/>
    <w:rsid w:val="004604DB"/>
    <w:rsid w:val="00460D69"/>
    <w:rsid w:val="00461A45"/>
    <w:rsid w:val="00461EFD"/>
    <w:rsid w:val="0046255B"/>
    <w:rsid w:val="00462E2F"/>
    <w:rsid w:val="0046342E"/>
    <w:rsid w:val="00463450"/>
    <w:rsid w:val="00463913"/>
    <w:rsid w:val="00463F83"/>
    <w:rsid w:val="00464305"/>
    <w:rsid w:val="00464387"/>
    <w:rsid w:val="004647FD"/>
    <w:rsid w:val="00464947"/>
    <w:rsid w:val="00464C7F"/>
    <w:rsid w:val="00464D85"/>
    <w:rsid w:val="0046502A"/>
    <w:rsid w:val="00465105"/>
    <w:rsid w:val="0046516A"/>
    <w:rsid w:val="004655CE"/>
    <w:rsid w:val="00465AD7"/>
    <w:rsid w:val="00465C32"/>
    <w:rsid w:val="00465C59"/>
    <w:rsid w:val="00465D69"/>
    <w:rsid w:val="004663C4"/>
    <w:rsid w:val="00466668"/>
    <w:rsid w:val="004666B2"/>
    <w:rsid w:val="00467068"/>
    <w:rsid w:val="0046707C"/>
    <w:rsid w:val="004674E6"/>
    <w:rsid w:val="00467DBB"/>
    <w:rsid w:val="0047091F"/>
    <w:rsid w:val="00471B5F"/>
    <w:rsid w:val="00472414"/>
    <w:rsid w:val="00472954"/>
    <w:rsid w:val="00472A43"/>
    <w:rsid w:val="00472E4E"/>
    <w:rsid w:val="004733F2"/>
    <w:rsid w:val="0047408C"/>
    <w:rsid w:val="004746FB"/>
    <w:rsid w:val="00475044"/>
    <w:rsid w:val="00475954"/>
    <w:rsid w:val="0047690B"/>
    <w:rsid w:val="00476910"/>
    <w:rsid w:val="00476EF5"/>
    <w:rsid w:val="00477118"/>
    <w:rsid w:val="004774F3"/>
    <w:rsid w:val="00477548"/>
    <w:rsid w:val="00477A29"/>
    <w:rsid w:val="00477BB0"/>
    <w:rsid w:val="00480137"/>
    <w:rsid w:val="00480DEA"/>
    <w:rsid w:val="00481018"/>
    <w:rsid w:val="00481604"/>
    <w:rsid w:val="00481669"/>
    <w:rsid w:val="00481849"/>
    <w:rsid w:val="00482468"/>
    <w:rsid w:val="004835ED"/>
    <w:rsid w:val="0048368F"/>
    <w:rsid w:val="00483919"/>
    <w:rsid w:val="004842B8"/>
    <w:rsid w:val="004846C7"/>
    <w:rsid w:val="00484A5E"/>
    <w:rsid w:val="0048549C"/>
    <w:rsid w:val="004859C9"/>
    <w:rsid w:val="00485A97"/>
    <w:rsid w:val="00485F83"/>
    <w:rsid w:val="0048603E"/>
    <w:rsid w:val="0048617A"/>
    <w:rsid w:val="00487485"/>
    <w:rsid w:val="0048768D"/>
    <w:rsid w:val="004877CF"/>
    <w:rsid w:val="00487C67"/>
    <w:rsid w:val="00487F44"/>
    <w:rsid w:val="004902CF"/>
    <w:rsid w:val="004906E4"/>
    <w:rsid w:val="0049102E"/>
    <w:rsid w:val="00491815"/>
    <w:rsid w:val="00491995"/>
    <w:rsid w:val="00491A39"/>
    <w:rsid w:val="00491B09"/>
    <w:rsid w:val="00491C4D"/>
    <w:rsid w:val="00491C84"/>
    <w:rsid w:val="00491E1D"/>
    <w:rsid w:val="00491FCC"/>
    <w:rsid w:val="00491FDE"/>
    <w:rsid w:val="004928A4"/>
    <w:rsid w:val="0049316B"/>
    <w:rsid w:val="004933A7"/>
    <w:rsid w:val="00493414"/>
    <w:rsid w:val="00493B7E"/>
    <w:rsid w:val="004942B0"/>
    <w:rsid w:val="00494C34"/>
    <w:rsid w:val="00494F8A"/>
    <w:rsid w:val="004959E4"/>
    <w:rsid w:val="00495DBB"/>
    <w:rsid w:val="00495E7B"/>
    <w:rsid w:val="004960D2"/>
    <w:rsid w:val="004964DA"/>
    <w:rsid w:val="0049692F"/>
    <w:rsid w:val="00497FA3"/>
    <w:rsid w:val="00497FFB"/>
    <w:rsid w:val="004A005C"/>
    <w:rsid w:val="004A017D"/>
    <w:rsid w:val="004A06B9"/>
    <w:rsid w:val="004A0892"/>
    <w:rsid w:val="004A0A75"/>
    <w:rsid w:val="004A1102"/>
    <w:rsid w:val="004A1FDA"/>
    <w:rsid w:val="004A2008"/>
    <w:rsid w:val="004A21D9"/>
    <w:rsid w:val="004A2364"/>
    <w:rsid w:val="004A33BD"/>
    <w:rsid w:val="004A33D0"/>
    <w:rsid w:val="004A33DE"/>
    <w:rsid w:val="004A3542"/>
    <w:rsid w:val="004A3D74"/>
    <w:rsid w:val="004A3E96"/>
    <w:rsid w:val="004A455D"/>
    <w:rsid w:val="004A461B"/>
    <w:rsid w:val="004A4C73"/>
    <w:rsid w:val="004A4DEA"/>
    <w:rsid w:val="004A533E"/>
    <w:rsid w:val="004A5353"/>
    <w:rsid w:val="004A5625"/>
    <w:rsid w:val="004A6438"/>
    <w:rsid w:val="004A67D7"/>
    <w:rsid w:val="004A69D7"/>
    <w:rsid w:val="004A6BFE"/>
    <w:rsid w:val="004A6E4E"/>
    <w:rsid w:val="004A70BA"/>
    <w:rsid w:val="004A720F"/>
    <w:rsid w:val="004A76CC"/>
    <w:rsid w:val="004A7B6C"/>
    <w:rsid w:val="004B03C6"/>
    <w:rsid w:val="004B04E2"/>
    <w:rsid w:val="004B08C7"/>
    <w:rsid w:val="004B09FC"/>
    <w:rsid w:val="004B13ED"/>
    <w:rsid w:val="004B15B7"/>
    <w:rsid w:val="004B1616"/>
    <w:rsid w:val="004B1858"/>
    <w:rsid w:val="004B1A72"/>
    <w:rsid w:val="004B1B29"/>
    <w:rsid w:val="004B238E"/>
    <w:rsid w:val="004B28EE"/>
    <w:rsid w:val="004B2CD2"/>
    <w:rsid w:val="004B3369"/>
    <w:rsid w:val="004B3596"/>
    <w:rsid w:val="004B35CA"/>
    <w:rsid w:val="004B3979"/>
    <w:rsid w:val="004B3D40"/>
    <w:rsid w:val="004B3F24"/>
    <w:rsid w:val="004B3F29"/>
    <w:rsid w:val="004B47F6"/>
    <w:rsid w:val="004B5C11"/>
    <w:rsid w:val="004B5C5C"/>
    <w:rsid w:val="004B5E64"/>
    <w:rsid w:val="004B60BA"/>
    <w:rsid w:val="004B666C"/>
    <w:rsid w:val="004B66A7"/>
    <w:rsid w:val="004B66E5"/>
    <w:rsid w:val="004B7377"/>
    <w:rsid w:val="004B7416"/>
    <w:rsid w:val="004B7441"/>
    <w:rsid w:val="004B75A7"/>
    <w:rsid w:val="004B77BD"/>
    <w:rsid w:val="004B7811"/>
    <w:rsid w:val="004B7B9D"/>
    <w:rsid w:val="004C0216"/>
    <w:rsid w:val="004C0657"/>
    <w:rsid w:val="004C0AFC"/>
    <w:rsid w:val="004C0BB0"/>
    <w:rsid w:val="004C1488"/>
    <w:rsid w:val="004C1514"/>
    <w:rsid w:val="004C1FDA"/>
    <w:rsid w:val="004C2136"/>
    <w:rsid w:val="004C29A7"/>
    <w:rsid w:val="004C2E28"/>
    <w:rsid w:val="004C2EE0"/>
    <w:rsid w:val="004C3088"/>
    <w:rsid w:val="004C390F"/>
    <w:rsid w:val="004C3D0C"/>
    <w:rsid w:val="004C43F6"/>
    <w:rsid w:val="004C4529"/>
    <w:rsid w:val="004C47D1"/>
    <w:rsid w:val="004C48D5"/>
    <w:rsid w:val="004C4FA2"/>
    <w:rsid w:val="004C52C8"/>
    <w:rsid w:val="004C55A8"/>
    <w:rsid w:val="004C59F9"/>
    <w:rsid w:val="004C5C8F"/>
    <w:rsid w:val="004C5E73"/>
    <w:rsid w:val="004C64AC"/>
    <w:rsid w:val="004C685C"/>
    <w:rsid w:val="004C6A8E"/>
    <w:rsid w:val="004C6B7E"/>
    <w:rsid w:val="004C6EA5"/>
    <w:rsid w:val="004C705A"/>
    <w:rsid w:val="004C706D"/>
    <w:rsid w:val="004C710F"/>
    <w:rsid w:val="004C7110"/>
    <w:rsid w:val="004C71AD"/>
    <w:rsid w:val="004C72FA"/>
    <w:rsid w:val="004C73A1"/>
    <w:rsid w:val="004C73F4"/>
    <w:rsid w:val="004C77C7"/>
    <w:rsid w:val="004C7926"/>
    <w:rsid w:val="004C798E"/>
    <w:rsid w:val="004C7B37"/>
    <w:rsid w:val="004C7B66"/>
    <w:rsid w:val="004D0820"/>
    <w:rsid w:val="004D1635"/>
    <w:rsid w:val="004D298E"/>
    <w:rsid w:val="004D3992"/>
    <w:rsid w:val="004D3DA7"/>
    <w:rsid w:val="004D3F02"/>
    <w:rsid w:val="004D4072"/>
    <w:rsid w:val="004D4519"/>
    <w:rsid w:val="004D4D3E"/>
    <w:rsid w:val="004D5064"/>
    <w:rsid w:val="004D51BD"/>
    <w:rsid w:val="004D5751"/>
    <w:rsid w:val="004D5818"/>
    <w:rsid w:val="004D5AF1"/>
    <w:rsid w:val="004D5F1D"/>
    <w:rsid w:val="004D6101"/>
    <w:rsid w:val="004D6320"/>
    <w:rsid w:val="004D6A24"/>
    <w:rsid w:val="004D6A77"/>
    <w:rsid w:val="004D7335"/>
    <w:rsid w:val="004D7346"/>
    <w:rsid w:val="004D7388"/>
    <w:rsid w:val="004D74FB"/>
    <w:rsid w:val="004D785D"/>
    <w:rsid w:val="004D78EE"/>
    <w:rsid w:val="004D790B"/>
    <w:rsid w:val="004D79B7"/>
    <w:rsid w:val="004D7B28"/>
    <w:rsid w:val="004E029F"/>
    <w:rsid w:val="004E04F3"/>
    <w:rsid w:val="004E0BC8"/>
    <w:rsid w:val="004E188A"/>
    <w:rsid w:val="004E1AC6"/>
    <w:rsid w:val="004E204A"/>
    <w:rsid w:val="004E26C3"/>
    <w:rsid w:val="004E2D98"/>
    <w:rsid w:val="004E31BD"/>
    <w:rsid w:val="004E3BB3"/>
    <w:rsid w:val="004E3D64"/>
    <w:rsid w:val="004E489A"/>
    <w:rsid w:val="004E48E2"/>
    <w:rsid w:val="004E4E94"/>
    <w:rsid w:val="004E4F0E"/>
    <w:rsid w:val="004E556B"/>
    <w:rsid w:val="004E559F"/>
    <w:rsid w:val="004E68C3"/>
    <w:rsid w:val="004E69A0"/>
    <w:rsid w:val="004E7BAA"/>
    <w:rsid w:val="004F01EC"/>
    <w:rsid w:val="004F04A3"/>
    <w:rsid w:val="004F05E0"/>
    <w:rsid w:val="004F0AA6"/>
    <w:rsid w:val="004F0F98"/>
    <w:rsid w:val="004F10DC"/>
    <w:rsid w:val="004F1976"/>
    <w:rsid w:val="004F1FD4"/>
    <w:rsid w:val="004F2933"/>
    <w:rsid w:val="004F2D73"/>
    <w:rsid w:val="004F2F0A"/>
    <w:rsid w:val="004F3AC1"/>
    <w:rsid w:val="004F3E5A"/>
    <w:rsid w:val="004F4285"/>
    <w:rsid w:val="004F45F2"/>
    <w:rsid w:val="004F48DF"/>
    <w:rsid w:val="004F49B9"/>
    <w:rsid w:val="004F4C73"/>
    <w:rsid w:val="004F4E65"/>
    <w:rsid w:val="004F4F38"/>
    <w:rsid w:val="004F5084"/>
    <w:rsid w:val="004F51E6"/>
    <w:rsid w:val="004F5544"/>
    <w:rsid w:val="004F56A3"/>
    <w:rsid w:val="004F5805"/>
    <w:rsid w:val="004F5ADC"/>
    <w:rsid w:val="004F5FCA"/>
    <w:rsid w:val="004F624A"/>
    <w:rsid w:val="004F64A0"/>
    <w:rsid w:val="004F6C90"/>
    <w:rsid w:val="004F7396"/>
    <w:rsid w:val="004F7447"/>
    <w:rsid w:val="0050003A"/>
    <w:rsid w:val="0050022A"/>
    <w:rsid w:val="0050033E"/>
    <w:rsid w:val="005005E4"/>
    <w:rsid w:val="00500F92"/>
    <w:rsid w:val="0050165D"/>
    <w:rsid w:val="00501A61"/>
    <w:rsid w:val="00501CCA"/>
    <w:rsid w:val="00501D8C"/>
    <w:rsid w:val="00501DAE"/>
    <w:rsid w:val="005027F8"/>
    <w:rsid w:val="00502D6E"/>
    <w:rsid w:val="00503A34"/>
    <w:rsid w:val="00503F45"/>
    <w:rsid w:val="00504FC8"/>
    <w:rsid w:val="00505584"/>
    <w:rsid w:val="00505C8A"/>
    <w:rsid w:val="00505DCA"/>
    <w:rsid w:val="00505EF7"/>
    <w:rsid w:val="005064F7"/>
    <w:rsid w:val="0050707F"/>
    <w:rsid w:val="00507142"/>
    <w:rsid w:val="0051010F"/>
    <w:rsid w:val="00510160"/>
    <w:rsid w:val="005101AB"/>
    <w:rsid w:val="005102ED"/>
    <w:rsid w:val="0051071B"/>
    <w:rsid w:val="005108AF"/>
    <w:rsid w:val="005111EF"/>
    <w:rsid w:val="0051130F"/>
    <w:rsid w:val="00511B4A"/>
    <w:rsid w:val="00511F9B"/>
    <w:rsid w:val="0051201D"/>
    <w:rsid w:val="00512168"/>
    <w:rsid w:val="0051226C"/>
    <w:rsid w:val="00512897"/>
    <w:rsid w:val="00512B93"/>
    <w:rsid w:val="00512F2A"/>
    <w:rsid w:val="00512FAD"/>
    <w:rsid w:val="0051330B"/>
    <w:rsid w:val="0051365C"/>
    <w:rsid w:val="0051405C"/>
    <w:rsid w:val="00514966"/>
    <w:rsid w:val="00514C26"/>
    <w:rsid w:val="00515044"/>
    <w:rsid w:val="00515112"/>
    <w:rsid w:val="00515465"/>
    <w:rsid w:val="00515545"/>
    <w:rsid w:val="00515A6B"/>
    <w:rsid w:val="00515D01"/>
    <w:rsid w:val="005162EE"/>
    <w:rsid w:val="00516302"/>
    <w:rsid w:val="005166EC"/>
    <w:rsid w:val="00516E7A"/>
    <w:rsid w:val="00516E90"/>
    <w:rsid w:val="00516F33"/>
    <w:rsid w:val="005171D5"/>
    <w:rsid w:val="005177A6"/>
    <w:rsid w:val="005203D5"/>
    <w:rsid w:val="0052088E"/>
    <w:rsid w:val="00520986"/>
    <w:rsid w:val="00520F74"/>
    <w:rsid w:val="005210E9"/>
    <w:rsid w:val="005213B7"/>
    <w:rsid w:val="005213F6"/>
    <w:rsid w:val="00521D2E"/>
    <w:rsid w:val="00521EE6"/>
    <w:rsid w:val="00522022"/>
    <w:rsid w:val="005228F8"/>
    <w:rsid w:val="00522A0D"/>
    <w:rsid w:val="00522B04"/>
    <w:rsid w:val="00523013"/>
    <w:rsid w:val="005231B3"/>
    <w:rsid w:val="00524126"/>
    <w:rsid w:val="0052433E"/>
    <w:rsid w:val="00525ACA"/>
    <w:rsid w:val="00525EA5"/>
    <w:rsid w:val="0052745A"/>
    <w:rsid w:val="00527D87"/>
    <w:rsid w:val="00527E9F"/>
    <w:rsid w:val="00527FD4"/>
    <w:rsid w:val="0053034D"/>
    <w:rsid w:val="0053057F"/>
    <w:rsid w:val="005305D3"/>
    <w:rsid w:val="00530613"/>
    <w:rsid w:val="00530628"/>
    <w:rsid w:val="00530A63"/>
    <w:rsid w:val="00530C74"/>
    <w:rsid w:val="00530E48"/>
    <w:rsid w:val="005324F4"/>
    <w:rsid w:val="00532A76"/>
    <w:rsid w:val="00532AEF"/>
    <w:rsid w:val="005331D3"/>
    <w:rsid w:val="00533582"/>
    <w:rsid w:val="005335AB"/>
    <w:rsid w:val="005336EA"/>
    <w:rsid w:val="005342C2"/>
    <w:rsid w:val="00534FD3"/>
    <w:rsid w:val="00535300"/>
    <w:rsid w:val="0053548B"/>
    <w:rsid w:val="005354FB"/>
    <w:rsid w:val="005355EA"/>
    <w:rsid w:val="00536001"/>
    <w:rsid w:val="00536419"/>
    <w:rsid w:val="005368C7"/>
    <w:rsid w:val="00537E3D"/>
    <w:rsid w:val="00537EB1"/>
    <w:rsid w:val="005402F4"/>
    <w:rsid w:val="00540586"/>
    <w:rsid w:val="0054091C"/>
    <w:rsid w:val="00540AC3"/>
    <w:rsid w:val="0054146F"/>
    <w:rsid w:val="0054247B"/>
    <w:rsid w:val="00542A22"/>
    <w:rsid w:val="00543260"/>
    <w:rsid w:val="00543F5C"/>
    <w:rsid w:val="0054416C"/>
    <w:rsid w:val="00544583"/>
    <w:rsid w:val="0054467C"/>
    <w:rsid w:val="00544BF8"/>
    <w:rsid w:val="0054521F"/>
    <w:rsid w:val="00545415"/>
    <w:rsid w:val="00545652"/>
    <w:rsid w:val="00545AD6"/>
    <w:rsid w:val="005462BB"/>
    <w:rsid w:val="00546D7C"/>
    <w:rsid w:val="005472DF"/>
    <w:rsid w:val="005473F0"/>
    <w:rsid w:val="005477E6"/>
    <w:rsid w:val="00547ED8"/>
    <w:rsid w:val="00550AAE"/>
    <w:rsid w:val="00550B03"/>
    <w:rsid w:val="0055127F"/>
    <w:rsid w:val="00551442"/>
    <w:rsid w:val="005520FE"/>
    <w:rsid w:val="00552235"/>
    <w:rsid w:val="00552534"/>
    <w:rsid w:val="005525F2"/>
    <w:rsid w:val="005526F7"/>
    <w:rsid w:val="0055292E"/>
    <w:rsid w:val="00553320"/>
    <w:rsid w:val="005535A0"/>
    <w:rsid w:val="0055368B"/>
    <w:rsid w:val="00554AA4"/>
    <w:rsid w:val="00554E7F"/>
    <w:rsid w:val="00554FDB"/>
    <w:rsid w:val="00555744"/>
    <w:rsid w:val="005558EC"/>
    <w:rsid w:val="00555E14"/>
    <w:rsid w:val="00556C15"/>
    <w:rsid w:val="00556CF6"/>
    <w:rsid w:val="00556E30"/>
    <w:rsid w:val="0055754C"/>
    <w:rsid w:val="0055757D"/>
    <w:rsid w:val="005578F2"/>
    <w:rsid w:val="00560876"/>
    <w:rsid w:val="00560896"/>
    <w:rsid w:val="00560DEC"/>
    <w:rsid w:val="0056143A"/>
    <w:rsid w:val="00561730"/>
    <w:rsid w:val="00561B50"/>
    <w:rsid w:val="00562198"/>
    <w:rsid w:val="005625E7"/>
    <w:rsid w:val="0056293F"/>
    <w:rsid w:val="00562E6D"/>
    <w:rsid w:val="00562F37"/>
    <w:rsid w:val="00563403"/>
    <w:rsid w:val="00563463"/>
    <w:rsid w:val="00563C54"/>
    <w:rsid w:val="00563D91"/>
    <w:rsid w:val="005641D6"/>
    <w:rsid w:val="00564A1E"/>
    <w:rsid w:val="00565307"/>
    <w:rsid w:val="0056535F"/>
    <w:rsid w:val="00565434"/>
    <w:rsid w:val="00565895"/>
    <w:rsid w:val="005658C4"/>
    <w:rsid w:val="00566378"/>
    <w:rsid w:val="005663D5"/>
    <w:rsid w:val="005664FE"/>
    <w:rsid w:val="00566AB1"/>
    <w:rsid w:val="00567204"/>
    <w:rsid w:val="00567A48"/>
    <w:rsid w:val="00567C94"/>
    <w:rsid w:val="00570349"/>
    <w:rsid w:val="0057052F"/>
    <w:rsid w:val="005705A8"/>
    <w:rsid w:val="00570697"/>
    <w:rsid w:val="00570EBA"/>
    <w:rsid w:val="00571202"/>
    <w:rsid w:val="00571641"/>
    <w:rsid w:val="00573456"/>
    <w:rsid w:val="005734E3"/>
    <w:rsid w:val="005737B7"/>
    <w:rsid w:val="00573AE5"/>
    <w:rsid w:val="00574279"/>
    <w:rsid w:val="00574BDC"/>
    <w:rsid w:val="00574C32"/>
    <w:rsid w:val="00574CB5"/>
    <w:rsid w:val="0057555D"/>
    <w:rsid w:val="00575661"/>
    <w:rsid w:val="0057581D"/>
    <w:rsid w:val="00575CDE"/>
    <w:rsid w:val="00576A4D"/>
    <w:rsid w:val="00576E84"/>
    <w:rsid w:val="0057772B"/>
    <w:rsid w:val="00577B80"/>
    <w:rsid w:val="0058040F"/>
    <w:rsid w:val="005805A9"/>
    <w:rsid w:val="00580722"/>
    <w:rsid w:val="00580A7A"/>
    <w:rsid w:val="00581ADB"/>
    <w:rsid w:val="00581D30"/>
    <w:rsid w:val="0058245B"/>
    <w:rsid w:val="00582D02"/>
    <w:rsid w:val="00582FA3"/>
    <w:rsid w:val="00583064"/>
    <w:rsid w:val="0058327C"/>
    <w:rsid w:val="0058329E"/>
    <w:rsid w:val="0058335B"/>
    <w:rsid w:val="005835CF"/>
    <w:rsid w:val="005835FF"/>
    <w:rsid w:val="0058466D"/>
    <w:rsid w:val="00584F16"/>
    <w:rsid w:val="00585420"/>
    <w:rsid w:val="00585D3D"/>
    <w:rsid w:val="005861AB"/>
    <w:rsid w:val="0058625D"/>
    <w:rsid w:val="00586272"/>
    <w:rsid w:val="00586630"/>
    <w:rsid w:val="00586D23"/>
    <w:rsid w:val="00586D79"/>
    <w:rsid w:val="00586E0C"/>
    <w:rsid w:val="00586FD4"/>
    <w:rsid w:val="0058796B"/>
    <w:rsid w:val="00587C02"/>
    <w:rsid w:val="005904A0"/>
    <w:rsid w:val="00590A47"/>
    <w:rsid w:val="00590B77"/>
    <w:rsid w:val="00590C0D"/>
    <w:rsid w:val="00590FB2"/>
    <w:rsid w:val="00591001"/>
    <w:rsid w:val="005910DC"/>
    <w:rsid w:val="00591165"/>
    <w:rsid w:val="005913CE"/>
    <w:rsid w:val="00591B34"/>
    <w:rsid w:val="00592D1F"/>
    <w:rsid w:val="005931DC"/>
    <w:rsid w:val="00593844"/>
    <w:rsid w:val="00593B24"/>
    <w:rsid w:val="00594006"/>
    <w:rsid w:val="005941AF"/>
    <w:rsid w:val="005945ED"/>
    <w:rsid w:val="00594A39"/>
    <w:rsid w:val="005951B5"/>
    <w:rsid w:val="005955D1"/>
    <w:rsid w:val="00595AE6"/>
    <w:rsid w:val="00595E3C"/>
    <w:rsid w:val="0059609D"/>
    <w:rsid w:val="00597596"/>
    <w:rsid w:val="00597721"/>
    <w:rsid w:val="00597930"/>
    <w:rsid w:val="005979DE"/>
    <w:rsid w:val="00597A41"/>
    <w:rsid w:val="00597B8C"/>
    <w:rsid w:val="00597CE3"/>
    <w:rsid w:val="00597ED2"/>
    <w:rsid w:val="005A02A0"/>
    <w:rsid w:val="005A03CF"/>
    <w:rsid w:val="005A06CD"/>
    <w:rsid w:val="005A0E02"/>
    <w:rsid w:val="005A1168"/>
    <w:rsid w:val="005A119F"/>
    <w:rsid w:val="005A148F"/>
    <w:rsid w:val="005A196E"/>
    <w:rsid w:val="005A1AD8"/>
    <w:rsid w:val="005A1EC5"/>
    <w:rsid w:val="005A2A77"/>
    <w:rsid w:val="005A2BCE"/>
    <w:rsid w:val="005A2CEF"/>
    <w:rsid w:val="005A2FD1"/>
    <w:rsid w:val="005A333D"/>
    <w:rsid w:val="005A36D1"/>
    <w:rsid w:val="005A3AC2"/>
    <w:rsid w:val="005A3C9E"/>
    <w:rsid w:val="005A3CA7"/>
    <w:rsid w:val="005A3D9E"/>
    <w:rsid w:val="005A4351"/>
    <w:rsid w:val="005A47DC"/>
    <w:rsid w:val="005A49AD"/>
    <w:rsid w:val="005A4C3C"/>
    <w:rsid w:val="005A4C57"/>
    <w:rsid w:val="005A518E"/>
    <w:rsid w:val="005A5DE8"/>
    <w:rsid w:val="005A5EEC"/>
    <w:rsid w:val="005A61E4"/>
    <w:rsid w:val="005A656C"/>
    <w:rsid w:val="005A6C2A"/>
    <w:rsid w:val="005A6E97"/>
    <w:rsid w:val="005A72E5"/>
    <w:rsid w:val="005A74CA"/>
    <w:rsid w:val="005A783B"/>
    <w:rsid w:val="005A78DC"/>
    <w:rsid w:val="005A7AC0"/>
    <w:rsid w:val="005A7DAB"/>
    <w:rsid w:val="005B02B9"/>
    <w:rsid w:val="005B0D52"/>
    <w:rsid w:val="005B141C"/>
    <w:rsid w:val="005B148A"/>
    <w:rsid w:val="005B1D58"/>
    <w:rsid w:val="005B1F55"/>
    <w:rsid w:val="005B2741"/>
    <w:rsid w:val="005B3148"/>
    <w:rsid w:val="005B3602"/>
    <w:rsid w:val="005B3820"/>
    <w:rsid w:val="005B39B7"/>
    <w:rsid w:val="005B3AA5"/>
    <w:rsid w:val="005B3C9E"/>
    <w:rsid w:val="005B4394"/>
    <w:rsid w:val="005B487C"/>
    <w:rsid w:val="005B4A7B"/>
    <w:rsid w:val="005B4D65"/>
    <w:rsid w:val="005B5CCF"/>
    <w:rsid w:val="005B5E15"/>
    <w:rsid w:val="005B6017"/>
    <w:rsid w:val="005B66C4"/>
    <w:rsid w:val="005B67AD"/>
    <w:rsid w:val="005B6BD0"/>
    <w:rsid w:val="005B6E73"/>
    <w:rsid w:val="005B7120"/>
    <w:rsid w:val="005B73B5"/>
    <w:rsid w:val="005B7F20"/>
    <w:rsid w:val="005C0C20"/>
    <w:rsid w:val="005C0F49"/>
    <w:rsid w:val="005C1083"/>
    <w:rsid w:val="005C120D"/>
    <w:rsid w:val="005C14C5"/>
    <w:rsid w:val="005C1616"/>
    <w:rsid w:val="005C17BE"/>
    <w:rsid w:val="005C206B"/>
    <w:rsid w:val="005C2198"/>
    <w:rsid w:val="005C2C29"/>
    <w:rsid w:val="005C3178"/>
    <w:rsid w:val="005C34CE"/>
    <w:rsid w:val="005C37BC"/>
    <w:rsid w:val="005C3A69"/>
    <w:rsid w:val="005C3FB3"/>
    <w:rsid w:val="005C4647"/>
    <w:rsid w:val="005C62FA"/>
    <w:rsid w:val="005C652C"/>
    <w:rsid w:val="005C6738"/>
    <w:rsid w:val="005C6A1A"/>
    <w:rsid w:val="005C6A40"/>
    <w:rsid w:val="005C6B65"/>
    <w:rsid w:val="005C7045"/>
    <w:rsid w:val="005C7320"/>
    <w:rsid w:val="005C7500"/>
    <w:rsid w:val="005D1159"/>
    <w:rsid w:val="005D1B9F"/>
    <w:rsid w:val="005D1BAE"/>
    <w:rsid w:val="005D2238"/>
    <w:rsid w:val="005D23E9"/>
    <w:rsid w:val="005D27AF"/>
    <w:rsid w:val="005D2FFF"/>
    <w:rsid w:val="005D3225"/>
    <w:rsid w:val="005D3517"/>
    <w:rsid w:val="005D355D"/>
    <w:rsid w:val="005D41FF"/>
    <w:rsid w:val="005D4436"/>
    <w:rsid w:val="005D5064"/>
    <w:rsid w:val="005D50E1"/>
    <w:rsid w:val="005D537E"/>
    <w:rsid w:val="005D53DD"/>
    <w:rsid w:val="005D5ECD"/>
    <w:rsid w:val="005D6310"/>
    <w:rsid w:val="005D6984"/>
    <w:rsid w:val="005D6BD6"/>
    <w:rsid w:val="005D70C9"/>
    <w:rsid w:val="005D7210"/>
    <w:rsid w:val="005D72D1"/>
    <w:rsid w:val="005D776F"/>
    <w:rsid w:val="005E00F3"/>
    <w:rsid w:val="005E0830"/>
    <w:rsid w:val="005E08F2"/>
    <w:rsid w:val="005E1752"/>
    <w:rsid w:val="005E1797"/>
    <w:rsid w:val="005E1B3B"/>
    <w:rsid w:val="005E1B63"/>
    <w:rsid w:val="005E1DE7"/>
    <w:rsid w:val="005E1E09"/>
    <w:rsid w:val="005E21C1"/>
    <w:rsid w:val="005E265F"/>
    <w:rsid w:val="005E2D4F"/>
    <w:rsid w:val="005E2F59"/>
    <w:rsid w:val="005E302A"/>
    <w:rsid w:val="005E3052"/>
    <w:rsid w:val="005E38FA"/>
    <w:rsid w:val="005E3BD3"/>
    <w:rsid w:val="005E3E94"/>
    <w:rsid w:val="005E4248"/>
    <w:rsid w:val="005E49BB"/>
    <w:rsid w:val="005E4F90"/>
    <w:rsid w:val="005E5435"/>
    <w:rsid w:val="005E579A"/>
    <w:rsid w:val="005E5A58"/>
    <w:rsid w:val="005E5E3D"/>
    <w:rsid w:val="005E5F69"/>
    <w:rsid w:val="005E64A2"/>
    <w:rsid w:val="005E6A75"/>
    <w:rsid w:val="005E6D71"/>
    <w:rsid w:val="005E70FA"/>
    <w:rsid w:val="005E7163"/>
    <w:rsid w:val="005E733A"/>
    <w:rsid w:val="005E796C"/>
    <w:rsid w:val="005E7A43"/>
    <w:rsid w:val="005F00FC"/>
    <w:rsid w:val="005F020D"/>
    <w:rsid w:val="005F039F"/>
    <w:rsid w:val="005F07A4"/>
    <w:rsid w:val="005F0D90"/>
    <w:rsid w:val="005F0DCD"/>
    <w:rsid w:val="005F0DF1"/>
    <w:rsid w:val="005F14DA"/>
    <w:rsid w:val="005F1633"/>
    <w:rsid w:val="005F2106"/>
    <w:rsid w:val="005F225B"/>
    <w:rsid w:val="005F2654"/>
    <w:rsid w:val="005F2CB6"/>
    <w:rsid w:val="005F3129"/>
    <w:rsid w:val="005F3577"/>
    <w:rsid w:val="005F384B"/>
    <w:rsid w:val="005F456C"/>
    <w:rsid w:val="005F4B46"/>
    <w:rsid w:val="005F5791"/>
    <w:rsid w:val="005F592B"/>
    <w:rsid w:val="005F5D46"/>
    <w:rsid w:val="005F611E"/>
    <w:rsid w:val="005F712F"/>
    <w:rsid w:val="005F755F"/>
    <w:rsid w:val="005F758D"/>
    <w:rsid w:val="005F7719"/>
    <w:rsid w:val="005F7E93"/>
    <w:rsid w:val="0060007E"/>
    <w:rsid w:val="006001E8"/>
    <w:rsid w:val="00600216"/>
    <w:rsid w:val="00600B94"/>
    <w:rsid w:val="00600D8C"/>
    <w:rsid w:val="00601CFF"/>
    <w:rsid w:val="00601E36"/>
    <w:rsid w:val="0060239C"/>
    <w:rsid w:val="006026B3"/>
    <w:rsid w:val="00602754"/>
    <w:rsid w:val="00602B3D"/>
    <w:rsid w:val="00603DBD"/>
    <w:rsid w:val="0060435F"/>
    <w:rsid w:val="00605AC2"/>
    <w:rsid w:val="00605BDC"/>
    <w:rsid w:val="00605DEB"/>
    <w:rsid w:val="006062AC"/>
    <w:rsid w:val="0060661A"/>
    <w:rsid w:val="00606AAE"/>
    <w:rsid w:val="00606BB2"/>
    <w:rsid w:val="00606EA6"/>
    <w:rsid w:val="00606F3F"/>
    <w:rsid w:val="0060720E"/>
    <w:rsid w:val="006073E5"/>
    <w:rsid w:val="00607E88"/>
    <w:rsid w:val="0061070C"/>
    <w:rsid w:val="0061073B"/>
    <w:rsid w:val="00610AEC"/>
    <w:rsid w:val="00610CE1"/>
    <w:rsid w:val="00610F48"/>
    <w:rsid w:val="00611A1F"/>
    <w:rsid w:val="00611E14"/>
    <w:rsid w:val="00611EA6"/>
    <w:rsid w:val="006120A0"/>
    <w:rsid w:val="0061211F"/>
    <w:rsid w:val="006121FA"/>
    <w:rsid w:val="006125E9"/>
    <w:rsid w:val="00612663"/>
    <w:rsid w:val="006133DC"/>
    <w:rsid w:val="00613942"/>
    <w:rsid w:val="00613A7C"/>
    <w:rsid w:val="00613D1C"/>
    <w:rsid w:val="006140F2"/>
    <w:rsid w:val="006141F0"/>
    <w:rsid w:val="00614AF4"/>
    <w:rsid w:val="00614B99"/>
    <w:rsid w:val="00614F38"/>
    <w:rsid w:val="00614FBB"/>
    <w:rsid w:val="006150C6"/>
    <w:rsid w:val="00615432"/>
    <w:rsid w:val="006156A8"/>
    <w:rsid w:val="00615D40"/>
    <w:rsid w:val="0061614F"/>
    <w:rsid w:val="00617476"/>
    <w:rsid w:val="006176FA"/>
    <w:rsid w:val="00617A10"/>
    <w:rsid w:val="00617CE2"/>
    <w:rsid w:val="0062023A"/>
    <w:rsid w:val="0062047E"/>
    <w:rsid w:val="0062065F"/>
    <w:rsid w:val="00620C8E"/>
    <w:rsid w:val="0062145E"/>
    <w:rsid w:val="006219B6"/>
    <w:rsid w:val="00621C1C"/>
    <w:rsid w:val="00621FA7"/>
    <w:rsid w:val="006224DA"/>
    <w:rsid w:val="0062288C"/>
    <w:rsid w:val="006229FA"/>
    <w:rsid w:val="00623185"/>
    <w:rsid w:val="00623404"/>
    <w:rsid w:val="0062370D"/>
    <w:rsid w:val="00623E2A"/>
    <w:rsid w:val="00623E52"/>
    <w:rsid w:val="0062425B"/>
    <w:rsid w:val="006244F2"/>
    <w:rsid w:val="00624D0B"/>
    <w:rsid w:val="006250BD"/>
    <w:rsid w:val="006251D6"/>
    <w:rsid w:val="006251EE"/>
    <w:rsid w:val="00625505"/>
    <w:rsid w:val="00625968"/>
    <w:rsid w:val="00625FB4"/>
    <w:rsid w:val="00626F16"/>
    <w:rsid w:val="00627033"/>
    <w:rsid w:val="00627274"/>
    <w:rsid w:val="0062737E"/>
    <w:rsid w:val="006273DD"/>
    <w:rsid w:val="006278BD"/>
    <w:rsid w:val="00627DEC"/>
    <w:rsid w:val="00627ED5"/>
    <w:rsid w:val="00631339"/>
    <w:rsid w:val="0063151B"/>
    <w:rsid w:val="00631831"/>
    <w:rsid w:val="00631A05"/>
    <w:rsid w:val="00631BCD"/>
    <w:rsid w:val="00631C34"/>
    <w:rsid w:val="00632209"/>
    <w:rsid w:val="0063230D"/>
    <w:rsid w:val="006323D2"/>
    <w:rsid w:val="00632518"/>
    <w:rsid w:val="00632E1A"/>
    <w:rsid w:val="00632FC4"/>
    <w:rsid w:val="006333E0"/>
    <w:rsid w:val="006335CD"/>
    <w:rsid w:val="0063443A"/>
    <w:rsid w:val="00634B4E"/>
    <w:rsid w:val="00634C9C"/>
    <w:rsid w:val="006354D2"/>
    <w:rsid w:val="00635C60"/>
    <w:rsid w:val="00635ED1"/>
    <w:rsid w:val="006365ED"/>
    <w:rsid w:val="0063677F"/>
    <w:rsid w:val="006369A8"/>
    <w:rsid w:val="00640513"/>
    <w:rsid w:val="00640D6A"/>
    <w:rsid w:val="00641169"/>
    <w:rsid w:val="00641D0E"/>
    <w:rsid w:val="00642257"/>
    <w:rsid w:val="006422F9"/>
    <w:rsid w:val="00642D7C"/>
    <w:rsid w:val="0064333A"/>
    <w:rsid w:val="00643690"/>
    <w:rsid w:val="00643909"/>
    <w:rsid w:val="00644665"/>
    <w:rsid w:val="00644B7C"/>
    <w:rsid w:val="00644EDE"/>
    <w:rsid w:val="00645113"/>
    <w:rsid w:val="00645734"/>
    <w:rsid w:val="00645C10"/>
    <w:rsid w:val="00646DD2"/>
    <w:rsid w:val="00646F70"/>
    <w:rsid w:val="00647AD0"/>
    <w:rsid w:val="00650BDD"/>
    <w:rsid w:val="00651B69"/>
    <w:rsid w:val="0065216F"/>
    <w:rsid w:val="00652193"/>
    <w:rsid w:val="00652BED"/>
    <w:rsid w:val="0065339B"/>
    <w:rsid w:val="006539F6"/>
    <w:rsid w:val="00653AFF"/>
    <w:rsid w:val="00653B2A"/>
    <w:rsid w:val="00653DE4"/>
    <w:rsid w:val="00653E33"/>
    <w:rsid w:val="006540CB"/>
    <w:rsid w:val="006541EE"/>
    <w:rsid w:val="0065465C"/>
    <w:rsid w:val="00654745"/>
    <w:rsid w:val="006548CD"/>
    <w:rsid w:val="00654DD1"/>
    <w:rsid w:val="00654F27"/>
    <w:rsid w:val="00654F81"/>
    <w:rsid w:val="00654FC9"/>
    <w:rsid w:val="00655218"/>
    <w:rsid w:val="0065554B"/>
    <w:rsid w:val="00655BB9"/>
    <w:rsid w:val="006566EC"/>
    <w:rsid w:val="00656A6F"/>
    <w:rsid w:val="00656BE4"/>
    <w:rsid w:val="00656D20"/>
    <w:rsid w:val="00656D49"/>
    <w:rsid w:val="00656DE0"/>
    <w:rsid w:val="00657135"/>
    <w:rsid w:val="0065737B"/>
    <w:rsid w:val="00657C2D"/>
    <w:rsid w:val="00660241"/>
    <w:rsid w:val="0066054A"/>
    <w:rsid w:val="00660D84"/>
    <w:rsid w:val="00660F1F"/>
    <w:rsid w:val="0066120F"/>
    <w:rsid w:val="0066170D"/>
    <w:rsid w:val="006623E7"/>
    <w:rsid w:val="0066257A"/>
    <w:rsid w:val="00662907"/>
    <w:rsid w:val="00662E71"/>
    <w:rsid w:val="00662F00"/>
    <w:rsid w:val="006631F0"/>
    <w:rsid w:val="00663368"/>
    <w:rsid w:val="006635C4"/>
    <w:rsid w:val="00663886"/>
    <w:rsid w:val="00663B92"/>
    <w:rsid w:val="00664560"/>
    <w:rsid w:val="0066468B"/>
    <w:rsid w:val="00664B4F"/>
    <w:rsid w:val="006652F1"/>
    <w:rsid w:val="00666E77"/>
    <w:rsid w:val="00666F2F"/>
    <w:rsid w:val="00667472"/>
    <w:rsid w:val="006679E3"/>
    <w:rsid w:val="00667A28"/>
    <w:rsid w:val="00667D98"/>
    <w:rsid w:val="00667F7C"/>
    <w:rsid w:val="00670288"/>
    <w:rsid w:val="006704AD"/>
    <w:rsid w:val="006708F4"/>
    <w:rsid w:val="00670FEB"/>
    <w:rsid w:val="00671D20"/>
    <w:rsid w:val="00671D84"/>
    <w:rsid w:val="0067200C"/>
    <w:rsid w:val="00672172"/>
    <w:rsid w:val="006725EA"/>
    <w:rsid w:val="00672F47"/>
    <w:rsid w:val="00673042"/>
    <w:rsid w:val="006732A3"/>
    <w:rsid w:val="0067357D"/>
    <w:rsid w:val="0067358B"/>
    <w:rsid w:val="00673741"/>
    <w:rsid w:val="006738E0"/>
    <w:rsid w:val="006739DA"/>
    <w:rsid w:val="00673CAE"/>
    <w:rsid w:val="006742DB"/>
    <w:rsid w:val="006743ED"/>
    <w:rsid w:val="006753BE"/>
    <w:rsid w:val="00675A53"/>
    <w:rsid w:val="00675CA5"/>
    <w:rsid w:val="0067618F"/>
    <w:rsid w:val="006761FC"/>
    <w:rsid w:val="00676789"/>
    <w:rsid w:val="00676928"/>
    <w:rsid w:val="00676A3A"/>
    <w:rsid w:val="0067703B"/>
    <w:rsid w:val="00677387"/>
    <w:rsid w:val="006774B9"/>
    <w:rsid w:val="00677727"/>
    <w:rsid w:val="00677AE0"/>
    <w:rsid w:val="00677D4C"/>
    <w:rsid w:val="00677EE4"/>
    <w:rsid w:val="006800A3"/>
    <w:rsid w:val="0068058D"/>
    <w:rsid w:val="00680595"/>
    <w:rsid w:val="00680CEE"/>
    <w:rsid w:val="00680E67"/>
    <w:rsid w:val="00681712"/>
    <w:rsid w:val="00681B00"/>
    <w:rsid w:val="00683247"/>
    <w:rsid w:val="006832F3"/>
    <w:rsid w:val="006833DB"/>
    <w:rsid w:val="006834B1"/>
    <w:rsid w:val="00683BF5"/>
    <w:rsid w:val="00683DCA"/>
    <w:rsid w:val="00684642"/>
    <w:rsid w:val="0068496B"/>
    <w:rsid w:val="00684AD9"/>
    <w:rsid w:val="00684BB0"/>
    <w:rsid w:val="00684F03"/>
    <w:rsid w:val="006859C8"/>
    <w:rsid w:val="00685CA3"/>
    <w:rsid w:val="006862C5"/>
    <w:rsid w:val="00690144"/>
    <w:rsid w:val="0069046C"/>
    <w:rsid w:val="00690503"/>
    <w:rsid w:val="00690630"/>
    <w:rsid w:val="00690C93"/>
    <w:rsid w:val="00690E0E"/>
    <w:rsid w:val="006914E3"/>
    <w:rsid w:val="00691B5E"/>
    <w:rsid w:val="00691F47"/>
    <w:rsid w:val="006924A5"/>
    <w:rsid w:val="00692BC7"/>
    <w:rsid w:val="0069368F"/>
    <w:rsid w:val="006937F7"/>
    <w:rsid w:val="00694053"/>
    <w:rsid w:val="00694683"/>
    <w:rsid w:val="00695B75"/>
    <w:rsid w:val="00695BD9"/>
    <w:rsid w:val="00695DA7"/>
    <w:rsid w:val="00695E13"/>
    <w:rsid w:val="00696632"/>
    <w:rsid w:val="00696CD4"/>
    <w:rsid w:val="00696E79"/>
    <w:rsid w:val="006970B4"/>
    <w:rsid w:val="00697186"/>
    <w:rsid w:val="00697B7A"/>
    <w:rsid w:val="00697D49"/>
    <w:rsid w:val="00697E4A"/>
    <w:rsid w:val="006A0323"/>
    <w:rsid w:val="006A0421"/>
    <w:rsid w:val="006A0A1E"/>
    <w:rsid w:val="006A0D66"/>
    <w:rsid w:val="006A1AB5"/>
    <w:rsid w:val="006A1F99"/>
    <w:rsid w:val="006A2400"/>
    <w:rsid w:val="006A2464"/>
    <w:rsid w:val="006A2565"/>
    <w:rsid w:val="006A25C7"/>
    <w:rsid w:val="006A2AD1"/>
    <w:rsid w:val="006A2ED1"/>
    <w:rsid w:val="006A3645"/>
    <w:rsid w:val="006A37EA"/>
    <w:rsid w:val="006A3932"/>
    <w:rsid w:val="006A3B12"/>
    <w:rsid w:val="006A42AA"/>
    <w:rsid w:val="006A456C"/>
    <w:rsid w:val="006A45C3"/>
    <w:rsid w:val="006A48F6"/>
    <w:rsid w:val="006A4D04"/>
    <w:rsid w:val="006A4F2B"/>
    <w:rsid w:val="006A4FB7"/>
    <w:rsid w:val="006A53BE"/>
    <w:rsid w:val="006A55C2"/>
    <w:rsid w:val="006A5659"/>
    <w:rsid w:val="006A5994"/>
    <w:rsid w:val="006A5CFD"/>
    <w:rsid w:val="006A5D06"/>
    <w:rsid w:val="006A5ED7"/>
    <w:rsid w:val="006A5F67"/>
    <w:rsid w:val="006A6308"/>
    <w:rsid w:val="006A63FB"/>
    <w:rsid w:val="006A6507"/>
    <w:rsid w:val="006A6595"/>
    <w:rsid w:val="006A6AEB"/>
    <w:rsid w:val="006A6BE5"/>
    <w:rsid w:val="006A6D8B"/>
    <w:rsid w:val="006A7269"/>
    <w:rsid w:val="006A794D"/>
    <w:rsid w:val="006A7B37"/>
    <w:rsid w:val="006A7F3F"/>
    <w:rsid w:val="006B0190"/>
    <w:rsid w:val="006B0395"/>
    <w:rsid w:val="006B03F0"/>
    <w:rsid w:val="006B0565"/>
    <w:rsid w:val="006B084F"/>
    <w:rsid w:val="006B0CA1"/>
    <w:rsid w:val="006B10BC"/>
    <w:rsid w:val="006B14F6"/>
    <w:rsid w:val="006B1A08"/>
    <w:rsid w:val="006B22AD"/>
    <w:rsid w:val="006B272D"/>
    <w:rsid w:val="006B2A07"/>
    <w:rsid w:val="006B33EE"/>
    <w:rsid w:val="006B3460"/>
    <w:rsid w:val="006B3646"/>
    <w:rsid w:val="006B37D4"/>
    <w:rsid w:val="006B38EE"/>
    <w:rsid w:val="006B3963"/>
    <w:rsid w:val="006B3BAF"/>
    <w:rsid w:val="006B3C3E"/>
    <w:rsid w:val="006B4568"/>
    <w:rsid w:val="006B4656"/>
    <w:rsid w:val="006B4787"/>
    <w:rsid w:val="006B483F"/>
    <w:rsid w:val="006B4AA5"/>
    <w:rsid w:val="006B4BD6"/>
    <w:rsid w:val="006B4C9C"/>
    <w:rsid w:val="006B5713"/>
    <w:rsid w:val="006B585D"/>
    <w:rsid w:val="006B5E68"/>
    <w:rsid w:val="006B5F75"/>
    <w:rsid w:val="006B6EEB"/>
    <w:rsid w:val="006B780D"/>
    <w:rsid w:val="006C08F7"/>
    <w:rsid w:val="006C0ABD"/>
    <w:rsid w:val="006C0E3B"/>
    <w:rsid w:val="006C17BD"/>
    <w:rsid w:val="006C181B"/>
    <w:rsid w:val="006C19D3"/>
    <w:rsid w:val="006C19F5"/>
    <w:rsid w:val="006C1AD6"/>
    <w:rsid w:val="006C1BA1"/>
    <w:rsid w:val="006C1BD7"/>
    <w:rsid w:val="006C21FF"/>
    <w:rsid w:val="006C22D7"/>
    <w:rsid w:val="006C238D"/>
    <w:rsid w:val="006C28E4"/>
    <w:rsid w:val="006C2D55"/>
    <w:rsid w:val="006C304D"/>
    <w:rsid w:val="006C350C"/>
    <w:rsid w:val="006C449F"/>
    <w:rsid w:val="006C4978"/>
    <w:rsid w:val="006C4A2A"/>
    <w:rsid w:val="006C4F62"/>
    <w:rsid w:val="006C50A4"/>
    <w:rsid w:val="006C5A24"/>
    <w:rsid w:val="006C605B"/>
    <w:rsid w:val="006C6236"/>
    <w:rsid w:val="006C6337"/>
    <w:rsid w:val="006C6C72"/>
    <w:rsid w:val="006C700B"/>
    <w:rsid w:val="006C7409"/>
    <w:rsid w:val="006C78A9"/>
    <w:rsid w:val="006D018E"/>
    <w:rsid w:val="006D02D2"/>
    <w:rsid w:val="006D030A"/>
    <w:rsid w:val="006D0426"/>
    <w:rsid w:val="006D05F6"/>
    <w:rsid w:val="006D0946"/>
    <w:rsid w:val="006D10B5"/>
    <w:rsid w:val="006D10E6"/>
    <w:rsid w:val="006D1490"/>
    <w:rsid w:val="006D227B"/>
    <w:rsid w:val="006D239D"/>
    <w:rsid w:val="006D2536"/>
    <w:rsid w:val="006D25FD"/>
    <w:rsid w:val="006D2608"/>
    <w:rsid w:val="006D2761"/>
    <w:rsid w:val="006D2C62"/>
    <w:rsid w:val="006D3467"/>
    <w:rsid w:val="006D3726"/>
    <w:rsid w:val="006D372E"/>
    <w:rsid w:val="006D3AF8"/>
    <w:rsid w:val="006D3C85"/>
    <w:rsid w:val="006D4314"/>
    <w:rsid w:val="006D44D1"/>
    <w:rsid w:val="006D4647"/>
    <w:rsid w:val="006D48A6"/>
    <w:rsid w:val="006D4909"/>
    <w:rsid w:val="006D4999"/>
    <w:rsid w:val="006D5061"/>
    <w:rsid w:val="006D53A6"/>
    <w:rsid w:val="006D54C8"/>
    <w:rsid w:val="006D5893"/>
    <w:rsid w:val="006D58BA"/>
    <w:rsid w:val="006D59F1"/>
    <w:rsid w:val="006D5AAA"/>
    <w:rsid w:val="006D5EC4"/>
    <w:rsid w:val="006D6119"/>
    <w:rsid w:val="006D63EC"/>
    <w:rsid w:val="006D64F6"/>
    <w:rsid w:val="006D6640"/>
    <w:rsid w:val="006D69BE"/>
    <w:rsid w:val="006D72DD"/>
    <w:rsid w:val="006D73C9"/>
    <w:rsid w:val="006D7433"/>
    <w:rsid w:val="006D76AC"/>
    <w:rsid w:val="006D7918"/>
    <w:rsid w:val="006D7CFD"/>
    <w:rsid w:val="006E049F"/>
    <w:rsid w:val="006E0DF3"/>
    <w:rsid w:val="006E0F79"/>
    <w:rsid w:val="006E1032"/>
    <w:rsid w:val="006E1E72"/>
    <w:rsid w:val="006E20FE"/>
    <w:rsid w:val="006E223E"/>
    <w:rsid w:val="006E2390"/>
    <w:rsid w:val="006E26F7"/>
    <w:rsid w:val="006E2913"/>
    <w:rsid w:val="006E296A"/>
    <w:rsid w:val="006E2F84"/>
    <w:rsid w:val="006E327F"/>
    <w:rsid w:val="006E3384"/>
    <w:rsid w:val="006E349A"/>
    <w:rsid w:val="006E395C"/>
    <w:rsid w:val="006E437F"/>
    <w:rsid w:val="006E467D"/>
    <w:rsid w:val="006E4795"/>
    <w:rsid w:val="006E49FD"/>
    <w:rsid w:val="006E4F0A"/>
    <w:rsid w:val="006E5535"/>
    <w:rsid w:val="006E557B"/>
    <w:rsid w:val="006E5D3F"/>
    <w:rsid w:val="006E60D0"/>
    <w:rsid w:val="006E6443"/>
    <w:rsid w:val="006E683C"/>
    <w:rsid w:val="006E683D"/>
    <w:rsid w:val="006E6DBF"/>
    <w:rsid w:val="006E7903"/>
    <w:rsid w:val="006E7A73"/>
    <w:rsid w:val="006F10F2"/>
    <w:rsid w:val="006F1200"/>
    <w:rsid w:val="006F1724"/>
    <w:rsid w:val="006F19ED"/>
    <w:rsid w:val="006F1A0F"/>
    <w:rsid w:val="006F20CA"/>
    <w:rsid w:val="006F2A9E"/>
    <w:rsid w:val="006F2E3B"/>
    <w:rsid w:val="006F3021"/>
    <w:rsid w:val="006F32ED"/>
    <w:rsid w:val="006F3B5B"/>
    <w:rsid w:val="006F40CF"/>
    <w:rsid w:val="006F450D"/>
    <w:rsid w:val="006F46F4"/>
    <w:rsid w:val="006F47B9"/>
    <w:rsid w:val="006F4A64"/>
    <w:rsid w:val="006F4CB4"/>
    <w:rsid w:val="006F4F46"/>
    <w:rsid w:val="006F5289"/>
    <w:rsid w:val="006F56AF"/>
    <w:rsid w:val="006F5DC2"/>
    <w:rsid w:val="006F5F54"/>
    <w:rsid w:val="006F5FEB"/>
    <w:rsid w:val="006F6778"/>
    <w:rsid w:val="006F690A"/>
    <w:rsid w:val="006F6CDB"/>
    <w:rsid w:val="006F7143"/>
    <w:rsid w:val="006F717F"/>
    <w:rsid w:val="006F7A6C"/>
    <w:rsid w:val="006F7A9B"/>
    <w:rsid w:val="006F7EDC"/>
    <w:rsid w:val="0070042C"/>
    <w:rsid w:val="00700F05"/>
    <w:rsid w:val="0070110B"/>
    <w:rsid w:val="00701183"/>
    <w:rsid w:val="00701508"/>
    <w:rsid w:val="0070151B"/>
    <w:rsid w:val="00701647"/>
    <w:rsid w:val="00702FEF"/>
    <w:rsid w:val="00703180"/>
    <w:rsid w:val="00703324"/>
    <w:rsid w:val="007036EB"/>
    <w:rsid w:val="00703C2E"/>
    <w:rsid w:val="00704216"/>
    <w:rsid w:val="00704EF8"/>
    <w:rsid w:val="007051F7"/>
    <w:rsid w:val="00705A9B"/>
    <w:rsid w:val="007064F2"/>
    <w:rsid w:val="00706579"/>
    <w:rsid w:val="00706A2F"/>
    <w:rsid w:val="00706AFE"/>
    <w:rsid w:val="00706B0C"/>
    <w:rsid w:val="00706DFB"/>
    <w:rsid w:val="00706EAD"/>
    <w:rsid w:val="00707642"/>
    <w:rsid w:val="0070764C"/>
    <w:rsid w:val="007077A4"/>
    <w:rsid w:val="00707DBA"/>
    <w:rsid w:val="00707E3A"/>
    <w:rsid w:val="007101E7"/>
    <w:rsid w:val="007105ED"/>
    <w:rsid w:val="00710679"/>
    <w:rsid w:val="00710902"/>
    <w:rsid w:val="00710950"/>
    <w:rsid w:val="00710F3B"/>
    <w:rsid w:val="007111D3"/>
    <w:rsid w:val="0071130F"/>
    <w:rsid w:val="00711329"/>
    <w:rsid w:val="0071197C"/>
    <w:rsid w:val="00712881"/>
    <w:rsid w:val="00712C04"/>
    <w:rsid w:val="00712E29"/>
    <w:rsid w:val="007139A5"/>
    <w:rsid w:val="00714078"/>
    <w:rsid w:val="007140A5"/>
    <w:rsid w:val="00714FAE"/>
    <w:rsid w:val="00715338"/>
    <w:rsid w:val="00715D17"/>
    <w:rsid w:val="00715E6F"/>
    <w:rsid w:val="0071619A"/>
    <w:rsid w:val="00716D4B"/>
    <w:rsid w:val="00716E7C"/>
    <w:rsid w:val="00716F63"/>
    <w:rsid w:val="007174B3"/>
    <w:rsid w:val="00717615"/>
    <w:rsid w:val="00717636"/>
    <w:rsid w:val="00717C26"/>
    <w:rsid w:val="00717F0B"/>
    <w:rsid w:val="00720168"/>
    <w:rsid w:val="007204DC"/>
    <w:rsid w:val="00720C97"/>
    <w:rsid w:val="007217EB"/>
    <w:rsid w:val="00721813"/>
    <w:rsid w:val="00721B4D"/>
    <w:rsid w:val="00721DA2"/>
    <w:rsid w:val="00721E3A"/>
    <w:rsid w:val="0072234C"/>
    <w:rsid w:val="00722F3D"/>
    <w:rsid w:val="00722F9D"/>
    <w:rsid w:val="0072328C"/>
    <w:rsid w:val="007232F9"/>
    <w:rsid w:val="007237D2"/>
    <w:rsid w:val="007244AB"/>
    <w:rsid w:val="00724F1C"/>
    <w:rsid w:val="00724F93"/>
    <w:rsid w:val="00724FBD"/>
    <w:rsid w:val="00725132"/>
    <w:rsid w:val="00725716"/>
    <w:rsid w:val="00725A7D"/>
    <w:rsid w:val="007260D6"/>
    <w:rsid w:val="00726520"/>
    <w:rsid w:val="00726A79"/>
    <w:rsid w:val="00726EE5"/>
    <w:rsid w:val="007271D3"/>
    <w:rsid w:val="00727AC0"/>
    <w:rsid w:val="00727B82"/>
    <w:rsid w:val="00727D6B"/>
    <w:rsid w:val="00727E29"/>
    <w:rsid w:val="0073021F"/>
    <w:rsid w:val="00730408"/>
    <w:rsid w:val="007312C5"/>
    <w:rsid w:val="00732192"/>
    <w:rsid w:val="0073289F"/>
    <w:rsid w:val="007329A5"/>
    <w:rsid w:val="00732EEF"/>
    <w:rsid w:val="0073341F"/>
    <w:rsid w:val="007336A1"/>
    <w:rsid w:val="00733988"/>
    <w:rsid w:val="00733AEF"/>
    <w:rsid w:val="00733FCB"/>
    <w:rsid w:val="00734276"/>
    <w:rsid w:val="007346D6"/>
    <w:rsid w:val="00734EFD"/>
    <w:rsid w:val="007351A0"/>
    <w:rsid w:val="007352E4"/>
    <w:rsid w:val="00735479"/>
    <w:rsid w:val="00735B52"/>
    <w:rsid w:val="00736234"/>
    <w:rsid w:val="007362D7"/>
    <w:rsid w:val="00736331"/>
    <w:rsid w:val="007366B6"/>
    <w:rsid w:val="00736AB6"/>
    <w:rsid w:val="00736CE7"/>
    <w:rsid w:val="007371C7"/>
    <w:rsid w:val="007373DF"/>
    <w:rsid w:val="00737A42"/>
    <w:rsid w:val="00737DD0"/>
    <w:rsid w:val="00740772"/>
    <w:rsid w:val="00740798"/>
    <w:rsid w:val="007407FE"/>
    <w:rsid w:val="007408F7"/>
    <w:rsid w:val="0074095A"/>
    <w:rsid w:val="007415C0"/>
    <w:rsid w:val="007417C9"/>
    <w:rsid w:val="007418D8"/>
    <w:rsid w:val="00741B10"/>
    <w:rsid w:val="00741C36"/>
    <w:rsid w:val="00741FDB"/>
    <w:rsid w:val="007421A3"/>
    <w:rsid w:val="00742994"/>
    <w:rsid w:val="00742EBA"/>
    <w:rsid w:val="0074502C"/>
    <w:rsid w:val="007450DA"/>
    <w:rsid w:val="007453B1"/>
    <w:rsid w:val="0074596A"/>
    <w:rsid w:val="00745A8A"/>
    <w:rsid w:val="00745CD7"/>
    <w:rsid w:val="0074709A"/>
    <w:rsid w:val="0074715B"/>
    <w:rsid w:val="00747CA1"/>
    <w:rsid w:val="00747D36"/>
    <w:rsid w:val="00750343"/>
    <w:rsid w:val="007504AC"/>
    <w:rsid w:val="0075064E"/>
    <w:rsid w:val="00750C0F"/>
    <w:rsid w:val="00750E16"/>
    <w:rsid w:val="007516ED"/>
    <w:rsid w:val="007521F9"/>
    <w:rsid w:val="00752327"/>
    <w:rsid w:val="00752A4B"/>
    <w:rsid w:val="00752D35"/>
    <w:rsid w:val="00752D74"/>
    <w:rsid w:val="00752EA5"/>
    <w:rsid w:val="00753181"/>
    <w:rsid w:val="00753376"/>
    <w:rsid w:val="00753DE5"/>
    <w:rsid w:val="00753F54"/>
    <w:rsid w:val="00753F6E"/>
    <w:rsid w:val="00754239"/>
    <w:rsid w:val="007542D7"/>
    <w:rsid w:val="007543FF"/>
    <w:rsid w:val="007545A2"/>
    <w:rsid w:val="00755425"/>
    <w:rsid w:val="0075573A"/>
    <w:rsid w:val="007557EE"/>
    <w:rsid w:val="007559D9"/>
    <w:rsid w:val="00755ABF"/>
    <w:rsid w:val="00755C08"/>
    <w:rsid w:val="00755C80"/>
    <w:rsid w:val="00756041"/>
    <w:rsid w:val="00756773"/>
    <w:rsid w:val="00756789"/>
    <w:rsid w:val="00757657"/>
    <w:rsid w:val="007578E5"/>
    <w:rsid w:val="00757AB3"/>
    <w:rsid w:val="00757BFA"/>
    <w:rsid w:val="00757CE8"/>
    <w:rsid w:val="00760195"/>
    <w:rsid w:val="00760342"/>
    <w:rsid w:val="007603A0"/>
    <w:rsid w:val="00760693"/>
    <w:rsid w:val="00760857"/>
    <w:rsid w:val="00760C53"/>
    <w:rsid w:val="0076187F"/>
    <w:rsid w:val="00761B6D"/>
    <w:rsid w:val="00761C1C"/>
    <w:rsid w:val="00762018"/>
    <w:rsid w:val="00762277"/>
    <w:rsid w:val="0076234C"/>
    <w:rsid w:val="007624B1"/>
    <w:rsid w:val="00762753"/>
    <w:rsid w:val="0076293C"/>
    <w:rsid w:val="00762B67"/>
    <w:rsid w:val="00762C43"/>
    <w:rsid w:val="00763ACB"/>
    <w:rsid w:val="00763DB9"/>
    <w:rsid w:val="0076419A"/>
    <w:rsid w:val="00764419"/>
    <w:rsid w:val="007649CF"/>
    <w:rsid w:val="00765465"/>
    <w:rsid w:val="00765CEC"/>
    <w:rsid w:val="00765F75"/>
    <w:rsid w:val="0076645F"/>
    <w:rsid w:val="00766869"/>
    <w:rsid w:val="00766D6F"/>
    <w:rsid w:val="00767854"/>
    <w:rsid w:val="00767E96"/>
    <w:rsid w:val="0077049B"/>
    <w:rsid w:val="007704F5"/>
    <w:rsid w:val="00770BF4"/>
    <w:rsid w:val="00770C3C"/>
    <w:rsid w:val="0077119E"/>
    <w:rsid w:val="00771365"/>
    <w:rsid w:val="007715AA"/>
    <w:rsid w:val="00771B6F"/>
    <w:rsid w:val="00771CDA"/>
    <w:rsid w:val="00772425"/>
    <w:rsid w:val="00772879"/>
    <w:rsid w:val="00772DC2"/>
    <w:rsid w:val="00772E82"/>
    <w:rsid w:val="00773C20"/>
    <w:rsid w:val="00773D80"/>
    <w:rsid w:val="0077422B"/>
    <w:rsid w:val="00775261"/>
    <w:rsid w:val="0077587D"/>
    <w:rsid w:val="007758AB"/>
    <w:rsid w:val="00775EB4"/>
    <w:rsid w:val="00776CF2"/>
    <w:rsid w:val="00776E13"/>
    <w:rsid w:val="00777137"/>
    <w:rsid w:val="00777915"/>
    <w:rsid w:val="00777E4B"/>
    <w:rsid w:val="00780BCC"/>
    <w:rsid w:val="00780C2C"/>
    <w:rsid w:val="007811E3"/>
    <w:rsid w:val="007813AD"/>
    <w:rsid w:val="00781A17"/>
    <w:rsid w:val="00782122"/>
    <w:rsid w:val="00782B28"/>
    <w:rsid w:val="007833DA"/>
    <w:rsid w:val="007838F9"/>
    <w:rsid w:val="007842BA"/>
    <w:rsid w:val="00784ACE"/>
    <w:rsid w:val="00785850"/>
    <w:rsid w:val="0078656F"/>
    <w:rsid w:val="00786633"/>
    <w:rsid w:val="00786C50"/>
    <w:rsid w:val="007874EE"/>
    <w:rsid w:val="00787C92"/>
    <w:rsid w:val="007900B7"/>
    <w:rsid w:val="00790160"/>
    <w:rsid w:val="007903DE"/>
    <w:rsid w:val="007905A5"/>
    <w:rsid w:val="007906CC"/>
    <w:rsid w:val="00790AC8"/>
    <w:rsid w:val="00790C4A"/>
    <w:rsid w:val="00790EA6"/>
    <w:rsid w:val="00791039"/>
    <w:rsid w:val="00791155"/>
    <w:rsid w:val="0079142F"/>
    <w:rsid w:val="00791BB4"/>
    <w:rsid w:val="00792665"/>
    <w:rsid w:val="00792B64"/>
    <w:rsid w:val="00792FF3"/>
    <w:rsid w:val="00793767"/>
    <w:rsid w:val="00793CD0"/>
    <w:rsid w:val="00794125"/>
    <w:rsid w:val="0079441A"/>
    <w:rsid w:val="007945F6"/>
    <w:rsid w:val="0079494E"/>
    <w:rsid w:val="00794B7C"/>
    <w:rsid w:val="00794FDD"/>
    <w:rsid w:val="007950DD"/>
    <w:rsid w:val="007951BA"/>
    <w:rsid w:val="00795900"/>
    <w:rsid w:val="00795AE4"/>
    <w:rsid w:val="00795FB1"/>
    <w:rsid w:val="0079600F"/>
    <w:rsid w:val="007963DF"/>
    <w:rsid w:val="00796804"/>
    <w:rsid w:val="00796B45"/>
    <w:rsid w:val="00796D7D"/>
    <w:rsid w:val="00796E6C"/>
    <w:rsid w:val="00797C40"/>
    <w:rsid w:val="00797CB8"/>
    <w:rsid w:val="007A0C62"/>
    <w:rsid w:val="007A100E"/>
    <w:rsid w:val="007A124F"/>
    <w:rsid w:val="007A1266"/>
    <w:rsid w:val="007A1E97"/>
    <w:rsid w:val="007A21DE"/>
    <w:rsid w:val="007A2565"/>
    <w:rsid w:val="007A270C"/>
    <w:rsid w:val="007A2E5C"/>
    <w:rsid w:val="007A2E7C"/>
    <w:rsid w:val="007A2FF6"/>
    <w:rsid w:val="007A39C3"/>
    <w:rsid w:val="007A3C35"/>
    <w:rsid w:val="007A3DDB"/>
    <w:rsid w:val="007A4A88"/>
    <w:rsid w:val="007A4C83"/>
    <w:rsid w:val="007A5B13"/>
    <w:rsid w:val="007A5E98"/>
    <w:rsid w:val="007A6264"/>
    <w:rsid w:val="007A632C"/>
    <w:rsid w:val="007A6340"/>
    <w:rsid w:val="007A6478"/>
    <w:rsid w:val="007A74BD"/>
    <w:rsid w:val="007A7A13"/>
    <w:rsid w:val="007A7AC7"/>
    <w:rsid w:val="007A7D1E"/>
    <w:rsid w:val="007B070E"/>
    <w:rsid w:val="007B088F"/>
    <w:rsid w:val="007B0E9D"/>
    <w:rsid w:val="007B0EF5"/>
    <w:rsid w:val="007B10C4"/>
    <w:rsid w:val="007B10DD"/>
    <w:rsid w:val="007B1695"/>
    <w:rsid w:val="007B1A1A"/>
    <w:rsid w:val="007B296B"/>
    <w:rsid w:val="007B2B65"/>
    <w:rsid w:val="007B32D8"/>
    <w:rsid w:val="007B39C2"/>
    <w:rsid w:val="007B3D05"/>
    <w:rsid w:val="007B3D6D"/>
    <w:rsid w:val="007B3D71"/>
    <w:rsid w:val="007B3F7C"/>
    <w:rsid w:val="007B4C04"/>
    <w:rsid w:val="007B51BC"/>
    <w:rsid w:val="007B56CD"/>
    <w:rsid w:val="007B5701"/>
    <w:rsid w:val="007B5981"/>
    <w:rsid w:val="007B6602"/>
    <w:rsid w:val="007B753F"/>
    <w:rsid w:val="007B7753"/>
    <w:rsid w:val="007B7A49"/>
    <w:rsid w:val="007C0119"/>
    <w:rsid w:val="007C0195"/>
    <w:rsid w:val="007C08F6"/>
    <w:rsid w:val="007C1228"/>
    <w:rsid w:val="007C16F8"/>
    <w:rsid w:val="007C2716"/>
    <w:rsid w:val="007C308F"/>
    <w:rsid w:val="007C3140"/>
    <w:rsid w:val="007C3200"/>
    <w:rsid w:val="007C331A"/>
    <w:rsid w:val="007C3341"/>
    <w:rsid w:val="007C42FB"/>
    <w:rsid w:val="007C44F6"/>
    <w:rsid w:val="007C5AC0"/>
    <w:rsid w:val="007C5EEE"/>
    <w:rsid w:val="007C5FB4"/>
    <w:rsid w:val="007C6139"/>
    <w:rsid w:val="007C6452"/>
    <w:rsid w:val="007C64B2"/>
    <w:rsid w:val="007C691C"/>
    <w:rsid w:val="007C69AF"/>
    <w:rsid w:val="007C6CC7"/>
    <w:rsid w:val="007C6F25"/>
    <w:rsid w:val="007C6F40"/>
    <w:rsid w:val="007C756A"/>
    <w:rsid w:val="007C77AF"/>
    <w:rsid w:val="007C7D77"/>
    <w:rsid w:val="007C7F2D"/>
    <w:rsid w:val="007D05A9"/>
    <w:rsid w:val="007D0844"/>
    <w:rsid w:val="007D08EF"/>
    <w:rsid w:val="007D0A70"/>
    <w:rsid w:val="007D0AE3"/>
    <w:rsid w:val="007D12D6"/>
    <w:rsid w:val="007D171D"/>
    <w:rsid w:val="007D1773"/>
    <w:rsid w:val="007D21ED"/>
    <w:rsid w:val="007D318D"/>
    <w:rsid w:val="007D4E9E"/>
    <w:rsid w:val="007D50C6"/>
    <w:rsid w:val="007D53E1"/>
    <w:rsid w:val="007D63E1"/>
    <w:rsid w:val="007D659D"/>
    <w:rsid w:val="007D6A95"/>
    <w:rsid w:val="007D75D8"/>
    <w:rsid w:val="007D78CD"/>
    <w:rsid w:val="007D79B2"/>
    <w:rsid w:val="007D7D88"/>
    <w:rsid w:val="007E064E"/>
    <w:rsid w:val="007E07B6"/>
    <w:rsid w:val="007E0CEA"/>
    <w:rsid w:val="007E0DE0"/>
    <w:rsid w:val="007E1077"/>
    <w:rsid w:val="007E1B61"/>
    <w:rsid w:val="007E1F2E"/>
    <w:rsid w:val="007E2066"/>
    <w:rsid w:val="007E262C"/>
    <w:rsid w:val="007E26FB"/>
    <w:rsid w:val="007E299A"/>
    <w:rsid w:val="007E2BA8"/>
    <w:rsid w:val="007E2F1D"/>
    <w:rsid w:val="007E2FD8"/>
    <w:rsid w:val="007E3059"/>
    <w:rsid w:val="007E32C5"/>
    <w:rsid w:val="007E39B5"/>
    <w:rsid w:val="007E41BC"/>
    <w:rsid w:val="007E4205"/>
    <w:rsid w:val="007E4E48"/>
    <w:rsid w:val="007E4EF0"/>
    <w:rsid w:val="007E537C"/>
    <w:rsid w:val="007E5568"/>
    <w:rsid w:val="007E56B2"/>
    <w:rsid w:val="007E5706"/>
    <w:rsid w:val="007E5B85"/>
    <w:rsid w:val="007E6641"/>
    <w:rsid w:val="007E71EC"/>
    <w:rsid w:val="007E7999"/>
    <w:rsid w:val="007E7ABD"/>
    <w:rsid w:val="007E7AF9"/>
    <w:rsid w:val="007E7DE7"/>
    <w:rsid w:val="007F029A"/>
    <w:rsid w:val="007F034A"/>
    <w:rsid w:val="007F1227"/>
    <w:rsid w:val="007F1BC7"/>
    <w:rsid w:val="007F1F13"/>
    <w:rsid w:val="007F1F53"/>
    <w:rsid w:val="007F2718"/>
    <w:rsid w:val="007F2A9B"/>
    <w:rsid w:val="007F2B30"/>
    <w:rsid w:val="007F2BEC"/>
    <w:rsid w:val="007F2DD7"/>
    <w:rsid w:val="007F2F13"/>
    <w:rsid w:val="007F3F1C"/>
    <w:rsid w:val="007F49B7"/>
    <w:rsid w:val="007F4A13"/>
    <w:rsid w:val="007F4AB4"/>
    <w:rsid w:val="007F5479"/>
    <w:rsid w:val="007F57B4"/>
    <w:rsid w:val="007F5CC5"/>
    <w:rsid w:val="007F5CCD"/>
    <w:rsid w:val="007F5E6E"/>
    <w:rsid w:val="007F657D"/>
    <w:rsid w:val="007F7736"/>
    <w:rsid w:val="007F7D88"/>
    <w:rsid w:val="007F7DD9"/>
    <w:rsid w:val="008008D9"/>
    <w:rsid w:val="00800D6F"/>
    <w:rsid w:val="00801350"/>
    <w:rsid w:val="008014B1"/>
    <w:rsid w:val="00801D6F"/>
    <w:rsid w:val="00801DAF"/>
    <w:rsid w:val="00802210"/>
    <w:rsid w:val="0080221A"/>
    <w:rsid w:val="0080287F"/>
    <w:rsid w:val="00802E26"/>
    <w:rsid w:val="0080387B"/>
    <w:rsid w:val="00804520"/>
    <w:rsid w:val="0080484A"/>
    <w:rsid w:val="0080496E"/>
    <w:rsid w:val="00804A05"/>
    <w:rsid w:val="008056EE"/>
    <w:rsid w:val="00805F8B"/>
    <w:rsid w:val="008060D3"/>
    <w:rsid w:val="0080614E"/>
    <w:rsid w:val="0080628E"/>
    <w:rsid w:val="008062A3"/>
    <w:rsid w:val="008063E2"/>
    <w:rsid w:val="00806979"/>
    <w:rsid w:val="00806C16"/>
    <w:rsid w:val="00806CDC"/>
    <w:rsid w:val="00806E17"/>
    <w:rsid w:val="00807A6A"/>
    <w:rsid w:val="00807B7F"/>
    <w:rsid w:val="0081028D"/>
    <w:rsid w:val="008102F4"/>
    <w:rsid w:val="008107A6"/>
    <w:rsid w:val="008107B1"/>
    <w:rsid w:val="00810884"/>
    <w:rsid w:val="00810C2F"/>
    <w:rsid w:val="0081132A"/>
    <w:rsid w:val="00811890"/>
    <w:rsid w:val="00812777"/>
    <w:rsid w:val="00812EF0"/>
    <w:rsid w:val="00813616"/>
    <w:rsid w:val="00813938"/>
    <w:rsid w:val="00813E3F"/>
    <w:rsid w:val="0081416F"/>
    <w:rsid w:val="00814320"/>
    <w:rsid w:val="008143F9"/>
    <w:rsid w:val="00814537"/>
    <w:rsid w:val="008149D0"/>
    <w:rsid w:val="008150AA"/>
    <w:rsid w:val="00815A7D"/>
    <w:rsid w:val="00815DE2"/>
    <w:rsid w:val="00816405"/>
    <w:rsid w:val="00816433"/>
    <w:rsid w:val="00816597"/>
    <w:rsid w:val="00816844"/>
    <w:rsid w:val="00816934"/>
    <w:rsid w:val="00816BE2"/>
    <w:rsid w:val="00817946"/>
    <w:rsid w:val="008200C8"/>
    <w:rsid w:val="008203BF"/>
    <w:rsid w:val="008205A9"/>
    <w:rsid w:val="00820836"/>
    <w:rsid w:val="00820D6A"/>
    <w:rsid w:val="00820F8B"/>
    <w:rsid w:val="00820FF7"/>
    <w:rsid w:val="0082183A"/>
    <w:rsid w:val="00822514"/>
    <w:rsid w:val="00822937"/>
    <w:rsid w:val="00822E9E"/>
    <w:rsid w:val="00823526"/>
    <w:rsid w:val="0082398C"/>
    <w:rsid w:val="00823C1E"/>
    <w:rsid w:val="0082406F"/>
    <w:rsid w:val="008240D2"/>
    <w:rsid w:val="00824B5C"/>
    <w:rsid w:val="00824B89"/>
    <w:rsid w:val="0082552F"/>
    <w:rsid w:val="008256EE"/>
    <w:rsid w:val="00825E45"/>
    <w:rsid w:val="00826E22"/>
    <w:rsid w:val="0082701B"/>
    <w:rsid w:val="00827296"/>
    <w:rsid w:val="0082787B"/>
    <w:rsid w:val="0083074C"/>
    <w:rsid w:val="008307BC"/>
    <w:rsid w:val="008309D1"/>
    <w:rsid w:val="00830C6C"/>
    <w:rsid w:val="00830E18"/>
    <w:rsid w:val="00830F62"/>
    <w:rsid w:val="0083287D"/>
    <w:rsid w:val="0083383C"/>
    <w:rsid w:val="00833EA8"/>
    <w:rsid w:val="00834167"/>
    <w:rsid w:val="0083457B"/>
    <w:rsid w:val="008345FE"/>
    <w:rsid w:val="00835863"/>
    <w:rsid w:val="00835ABF"/>
    <w:rsid w:val="008360B0"/>
    <w:rsid w:val="008368DD"/>
    <w:rsid w:val="0083712D"/>
    <w:rsid w:val="00837B5B"/>
    <w:rsid w:val="00840068"/>
    <w:rsid w:val="008401B1"/>
    <w:rsid w:val="00840913"/>
    <w:rsid w:val="00840BD2"/>
    <w:rsid w:val="00840BF7"/>
    <w:rsid w:val="0084166A"/>
    <w:rsid w:val="0084180F"/>
    <w:rsid w:val="00841D60"/>
    <w:rsid w:val="00841DAA"/>
    <w:rsid w:val="00842149"/>
    <w:rsid w:val="008424EC"/>
    <w:rsid w:val="008431A0"/>
    <w:rsid w:val="008433A5"/>
    <w:rsid w:val="00843870"/>
    <w:rsid w:val="008438EB"/>
    <w:rsid w:val="00843B37"/>
    <w:rsid w:val="00843E26"/>
    <w:rsid w:val="008441A7"/>
    <w:rsid w:val="0084484D"/>
    <w:rsid w:val="0084492C"/>
    <w:rsid w:val="0084509B"/>
    <w:rsid w:val="00845346"/>
    <w:rsid w:val="0084566D"/>
    <w:rsid w:val="0084570C"/>
    <w:rsid w:val="00845812"/>
    <w:rsid w:val="00845F6A"/>
    <w:rsid w:val="008465B6"/>
    <w:rsid w:val="00846DDC"/>
    <w:rsid w:val="00846E52"/>
    <w:rsid w:val="00847456"/>
    <w:rsid w:val="00847982"/>
    <w:rsid w:val="00847F39"/>
    <w:rsid w:val="008509BC"/>
    <w:rsid w:val="00850B76"/>
    <w:rsid w:val="00850EF4"/>
    <w:rsid w:val="00851012"/>
    <w:rsid w:val="0085119E"/>
    <w:rsid w:val="00851C88"/>
    <w:rsid w:val="00851CFD"/>
    <w:rsid w:val="00852794"/>
    <w:rsid w:val="00852FE9"/>
    <w:rsid w:val="008533ED"/>
    <w:rsid w:val="00853BA6"/>
    <w:rsid w:val="00853D12"/>
    <w:rsid w:val="00853F77"/>
    <w:rsid w:val="00854089"/>
    <w:rsid w:val="008542BC"/>
    <w:rsid w:val="00854392"/>
    <w:rsid w:val="008546F9"/>
    <w:rsid w:val="00854776"/>
    <w:rsid w:val="008549B3"/>
    <w:rsid w:val="00854B6A"/>
    <w:rsid w:val="008550F5"/>
    <w:rsid w:val="0085536C"/>
    <w:rsid w:val="008564E2"/>
    <w:rsid w:val="0085749D"/>
    <w:rsid w:val="00857A86"/>
    <w:rsid w:val="00860219"/>
    <w:rsid w:val="0086041E"/>
    <w:rsid w:val="00860D76"/>
    <w:rsid w:val="0086149D"/>
    <w:rsid w:val="00861890"/>
    <w:rsid w:val="00861ACD"/>
    <w:rsid w:val="00862008"/>
    <w:rsid w:val="00862773"/>
    <w:rsid w:val="00862A14"/>
    <w:rsid w:val="00862FFA"/>
    <w:rsid w:val="00863078"/>
    <w:rsid w:val="00863453"/>
    <w:rsid w:val="00863B83"/>
    <w:rsid w:val="008645AD"/>
    <w:rsid w:val="008645CF"/>
    <w:rsid w:val="0086464D"/>
    <w:rsid w:val="00864BD5"/>
    <w:rsid w:val="00864BDB"/>
    <w:rsid w:val="00864C9A"/>
    <w:rsid w:val="008650AA"/>
    <w:rsid w:val="008652C1"/>
    <w:rsid w:val="008658ED"/>
    <w:rsid w:val="00865CE3"/>
    <w:rsid w:val="0086621D"/>
    <w:rsid w:val="00866522"/>
    <w:rsid w:val="00866600"/>
    <w:rsid w:val="00866825"/>
    <w:rsid w:val="00866885"/>
    <w:rsid w:val="0086689D"/>
    <w:rsid w:val="00866993"/>
    <w:rsid w:val="00866FDD"/>
    <w:rsid w:val="00867220"/>
    <w:rsid w:val="0086750B"/>
    <w:rsid w:val="008676B2"/>
    <w:rsid w:val="00867744"/>
    <w:rsid w:val="00867B3C"/>
    <w:rsid w:val="00867B6E"/>
    <w:rsid w:val="00867F22"/>
    <w:rsid w:val="008708FA"/>
    <w:rsid w:val="00871657"/>
    <w:rsid w:val="00871AF6"/>
    <w:rsid w:val="00871D79"/>
    <w:rsid w:val="00871D85"/>
    <w:rsid w:val="00872061"/>
    <w:rsid w:val="00872488"/>
    <w:rsid w:val="00872A47"/>
    <w:rsid w:val="00872D16"/>
    <w:rsid w:val="00872E97"/>
    <w:rsid w:val="00872ED1"/>
    <w:rsid w:val="00873A8E"/>
    <w:rsid w:val="00874504"/>
    <w:rsid w:val="00875079"/>
    <w:rsid w:val="00875562"/>
    <w:rsid w:val="00875BA5"/>
    <w:rsid w:val="00875DB2"/>
    <w:rsid w:val="00875E49"/>
    <w:rsid w:val="00875F5C"/>
    <w:rsid w:val="00876443"/>
    <w:rsid w:val="008769D5"/>
    <w:rsid w:val="0087700C"/>
    <w:rsid w:val="00877383"/>
    <w:rsid w:val="00877787"/>
    <w:rsid w:val="0088065A"/>
    <w:rsid w:val="00880ADA"/>
    <w:rsid w:val="00880BBF"/>
    <w:rsid w:val="00880E29"/>
    <w:rsid w:val="008810ED"/>
    <w:rsid w:val="00881772"/>
    <w:rsid w:val="00881FF2"/>
    <w:rsid w:val="008826E6"/>
    <w:rsid w:val="00882F03"/>
    <w:rsid w:val="008832CC"/>
    <w:rsid w:val="00883413"/>
    <w:rsid w:val="008834C4"/>
    <w:rsid w:val="00883729"/>
    <w:rsid w:val="00883809"/>
    <w:rsid w:val="00883896"/>
    <w:rsid w:val="0088392B"/>
    <w:rsid w:val="00883A0A"/>
    <w:rsid w:val="00883BDB"/>
    <w:rsid w:val="00884BA9"/>
    <w:rsid w:val="00884C0C"/>
    <w:rsid w:val="00884D46"/>
    <w:rsid w:val="00885B25"/>
    <w:rsid w:val="008867FD"/>
    <w:rsid w:val="00886A2B"/>
    <w:rsid w:val="00886CF8"/>
    <w:rsid w:val="00887256"/>
    <w:rsid w:val="00890DA2"/>
    <w:rsid w:val="008912B6"/>
    <w:rsid w:val="00891450"/>
    <w:rsid w:val="008915C2"/>
    <w:rsid w:val="00891A7E"/>
    <w:rsid w:val="00891DA6"/>
    <w:rsid w:val="00891FF8"/>
    <w:rsid w:val="008922E3"/>
    <w:rsid w:val="008926B1"/>
    <w:rsid w:val="00892EC3"/>
    <w:rsid w:val="00893260"/>
    <w:rsid w:val="008935CE"/>
    <w:rsid w:val="00893B3C"/>
    <w:rsid w:val="008941B6"/>
    <w:rsid w:val="008941D4"/>
    <w:rsid w:val="00894299"/>
    <w:rsid w:val="00894682"/>
    <w:rsid w:val="0089479A"/>
    <w:rsid w:val="00894807"/>
    <w:rsid w:val="00894BBC"/>
    <w:rsid w:val="008951F9"/>
    <w:rsid w:val="0089562E"/>
    <w:rsid w:val="00896094"/>
    <w:rsid w:val="00896B46"/>
    <w:rsid w:val="00897612"/>
    <w:rsid w:val="00897786"/>
    <w:rsid w:val="00897830"/>
    <w:rsid w:val="00897C67"/>
    <w:rsid w:val="00897FA3"/>
    <w:rsid w:val="008A02B6"/>
    <w:rsid w:val="008A02F1"/>
    <w:rsid w:val="008A0C45"/>
    <w:rsid w:val="008A0DD7"/>
    <w:rsid w:val="008A0F58"/>
    <w:rsid w:val="008A11BF"/>
    <w:rsid w:val="008A1BB8"/>
    <w:rsid w:val="008A25FD"/>
    <w:rsid w:val="008A2E75"/>
    <w:rsid w:val="008A3237"/>
    <w:rsid w:val="008A37B7"/>
    <w:rsid w:val="008A3E45"/>
    <w:rsid w:val="008A4EE3"/>
    <w:rsid w:val="008A5347"/>
    <w:rsid w:val="008A56FC"/>
    <w:rsid w:val="008A5A44"/>
    <w:rsid w:val="008A5E06"/>
    <w:rsid w:val="008A5F90"/>
    <w:rsid w:val="008A603B"/>
    <w:rsid w:val="008A6704"/>
    <w:rsid w:val="008A67CD"/>
    <w:rsid w:val="008A6CA6"/>
    <w:rsid w:val="008A6F55"/>
    <w:rsid w:val="008A7D10"/>
    <w:rsid w:val="008B0077"/>
    <w:rsid w:val="008B03A7"/>
    <w:rsid w:val="008B11A0"/>
    <w:rsid w:val="008B181E"/>
    <w:rsid w:val="008B20B3"/>
    <w:rsid w:val="008B2AD3"/>
    <w:rsid w:val="008B2BCD"/>
    <w:rsid w:val="008B2F0C"/>
    <w:rsid w:val="008B376F"/>
    <w:rsid w:val="008B3FF6"/>
    <w:rsid w:val="008B4ED0"/>
    <w:rsid w:val="008B50A6"/>
    <w:rsid w:val="008B53EB"/>
    <w:rsid w:val="008B5405"/>
    <w:rsid w:val="008B5682"/>
    <w:rsid w:val="008B5988"/>
    <w:rsid w:val="008B6330"/>
    <w:rsid w:val="008B63CA"/>
    <w:rsid w:val="008B66C2"/>
    <w:rsid w:val="008B66EA"/>
    <w:rsid w:val="008B6964"/>
    <w:rsid w:val="008B6D1B"/>
    <w:rsid w:val="008B7192"/>
    <w:rsid w:val="008B73CB"/>
    <w:rsid w:val="008B7AE8"/>
    <w:rsid w:val="008B7E98"/>
    <w:rsid w:val="008B7FDD"/>
    <w:rsid w:val="008C0134"/>
    <w:rsid w:val="008C02A5"/>
    <w:rsid w:val="008C0446"/>
    <w:rsid w:val="008C0951"/>
    <w:rsid w:val="008C0B47"/>
    <w:rsid w:val="008C0F12"/>
    <w:rsid w:val="008C119F"/>
    <w:rsid w:val="008C1303"/>
    <w:rsid w:val="008C1847"/>
    <w:rsid w:val="008C1C48"/>
    <w:rsid w:val="008C23C7"/>
    <w:rsid w:val="008C24CB"/>
    <w:rsid w:val="008C2760"/>
    <w:rsid w:val="008C2AA2"/>
    <w:rsid w:val="008C2FC3"/>
    <w:rsid w:val="008C305A"/>
    <w:rsid w:val="008C33E5"/>
    <w:rsid w:val="008C37CF"/>
    <w:rsid w:val="008C3BBA"/>
    <w:rsid w:val="008C3CF9"/>
    <w:rsid w:val="008C4486"/>
    <w:rsid w:val="008C4B27"/>
    <w:rsid w:val="008C5053"/>
    <w:rsid w:val="008C532E"/>
    <w:rsid w:val="008C6035"/>
    <w:rsid w:val="008C6352"/>
    <w:rsid w:val="008C6521"/>
    <w:rsid w:val="008C6765"/>
    <w:rsid w:val="008C7004"/>
    <w:rsid w:val="008C7714"/>
    <w:rsid w:val="008C775F"/>
    <w:rsid w:val="008C7D52"/>
    <w:rsid w:val="008C7EF0"/>
    <w:rsid w:val="008D00A0"/>
    <w:rsid w:val="008D0117"/>
    <w:rsid w:val="008D06CD"/>
    <w:rsid w:val="008D0CAE"/>
    <w:rsid w:val="008D0E0E"/>
    <w:rsid w:val="008D0EF1"/>
    <w:rsid w:val="008D1192"/>
    <w:rsid w:val="008D162E"/>
    <w:rsid w:val="008D1986"/>
    <w:rsid w:val="008D19BE"/>
    <w:rsid w:val="008D1B2C"/>
    <w:rsid w:val="008D1C0D"/>
    <w:rsid w:val="008D2580"/>
    <w:rsid w:val="008D2792"/>
    <w:rsid w:val="008D281D"/>
    <w:rsid w:val="008D2E39"/>
    <w:rsid w:val="008D2F4E"/>
    <w:rsid w:val="008D344C"/>
    <w:rsid w:val="008D3A4D"/>
    <w:rsid w:val="008D3B49"/>
    <w:rsid w:val="008D4358"/>
    <w:rsid w:val="008D4381"/>
    <w:rsid w:val="008D44D8"/>
    <w:rsid w:val="008D4DB1"/>
    <w:rsid w:val="008D56D9"/>
    <w:rsid w:val="008D5902"/>
    <w:rsid w:val="008D5C4B"/>
    <w:rsid w:val="008D7070"/>
    <w:rsid w:val="008D74DF"/>
    <w:rsid w:val="008D7AC8"/>
    <w:rsid w:val="008D7D47"/>
    <w:rsid w:val="008D7E04"/>
    <w:rsid w:val="008E06CA"/>
    <w:rsid w:val="008E08CE"/>
    <w:rsid w:val="008E0CC8"/>
    <w:rsid w:val="008E1694"/>
    <w:rsid w:val="008E19DB"/>
    <w:rsid w:val="008E1BAC"/>
    <w:rsid w:val="008E2006"/>
    <w:rsid w:val="008E211F"/>
    <w:rsid w:val="008E25F3"/>
    <w:rsid w:val="008E2CC3"/>
    <w:rsid w:val="008E3E1E"/>
    <w:rsid w:val="008E401D"/>
    <w:rsid w:val="008E4FC0"/>
    <w:rsid w:val="008E5393"/>
    <w:rsid w:val="008E56DC"/>
    <w:rsid w:val="008E6239"/>
    <w:rsid w:val="008E6B7C"/>
    <w:rsid w:val="008E76E7"/>
    <w:rsid w:val="008E77ED"/>
    <w:rsid w:val="008E7F50"/>
    <w:rsid w:val="008F00FC"/>
    <w:rsid w:val="008F057F"/>
    <w:rsid w:val="008F0613"/>
    <w:rsid w:val="008F0A8F"/>
    <w:rsid w:val="008F1C3E"/>
    <w:rsid w:val="008F20A1"/>
    <w:rsid w:val="008F2145"/>
    <w:rsid w:val="008F2215"/>
    <w:rsid w:val="008F2971"/>
    <w:rsid w:val="008F34C0"/>
    <w:rsid w:val="008F38E2"/>
    <w:rsid w:val="008F3BE0"/>
    <w:rsid w:val="008F3CE7"/>
    <w:rsid w:val="008F3F6A"/>
    <w:rsid w:val="008F47F6"/>
    <w:rsid w:val="008F494E"/>
    <w:rsid w:val="008F4A61"/>
    <w:rsid w:val="008F51E8"/>
    <w:rsid w:val="008F5737"/>
    <w:rsid w:val="008F5CAF"/>
    <w:rsid w:val="008F5CF0"/>
    <w:rsid w:val="008F5F2B"/>
    <w:rsid w:val="008F6144"/>
    <w:rsid w:val="008F6A7D"/>
    <w:rsid w:val="008F6DC1"/>
    <w:rsid w:val="008F6DD1"/>
    <w:rsid w:val="008F784B"/>
    <w:rsid w:val="008F786B"/>
    <w:rsid w:val="009001C1"/>
    <w:rsid w:val="00900E28"/>
    <w:rsid w:val="00900E78"/>
    <w:rsid w:val="0090198A"/>
    <w:rsid w:val="00901AE2"/>
    <w:rsid w:val="00901D8C"/>
    <w:rsid w:val="009026BA"/>
    <w:rsid w:val="009028FF"/>
    <w:rsid w:val="00902F0E"/>
    <w:rsid w:val="00903572"/>
    <w:rsid w:val="009037AC"/>
    <w:rsid w:val="009038DD"/>
    <w:rsid w:val="00904D44"/>
    <w:rsid w:val="00905108"/>
    <w:rsid w:val="0090593E"/>
    <w:rsid w:val="00905AED"/>
    <w:rsid w:val="00905B70"/>
    <w:rsid w:val="009062B9"/>
    <w:rsid w:val="0090636F"/>
    <w:rsid w:val="00906C33"/>
    <w:rsid w:val="009074F7"/>
    <w:rsid w:val="00907F84"/>
    <w:rsid w:val="00910A77"/>
    <w:rsid w:val="00910FAB"/>
    <w:rsid w:val="00910FB6"/>
    <w:rsid w:val="0091112F"/>
    <w:rsid w:val="0091215E"/>
    <w:rsid w:val="009125C3"/>
    <w:rsid w:val="009125D5"/>
    <w:rsid w:val="00912A7E"/>
    <w:rsid w:val="00912CFF"/>
    <w:rsid w:val="00912DA0"/>
    <w:rsid w:val="00913687"/>
    <w:rsid w:val="00913F5E"/>
    <w:rsid w:val="009142F8"/>
    <w:rsid w:val="0091480D"/>
    <w:rsid w:val="00914D03"/>
    <w:rsid w:val="009155E1"/>
    <w:rsid w:val="0091576F"/>
    <w:rsid w:val="0091585F"/>
    <w:rsid w:val="0091596A"/>
    <w:rsid w:val="00916198"/>
    <w:rsid w:val="00916355"/>
    <w:rsid w:val="00916F42"/>
    <w:rsid w:val="009173B6"/>
    <w:rsid w:val="00917562"/>
    <w:rsid w:val="0091759C"/>
    <w:rsid w:val="009176D8"/>
    <w:rsid w:val="009177AB"/>
    <w:rsid w:val="00920A1C"/>
    <w:rsid w:val="00920FCB"/>
    <w:rsid w:val="00921B68"/>
    <w:rsid w:val="00921C62"/>
    <w:rsid w:val="00922738"/>
    <w:rsid w:val="00922DDC"/>
    <w:rsid w:val="00923144"/>
    <w:rsid w:val="00923587"/>
    <w:rsid w:val="009237FA"/>
    <w:rsid w:val="0092460A"/>
    <w:rsid w:val="009249F1"/>
    <w:rsid w:val="00924A22"/>
    <w:rsid w:val="00924B48"/>
    <w:rsid w:val="00924C1E"/>
    <w:rsid w:val="00924DDA"/>
    <w:rsid w:val="00924ED2"/>
    <w:rsid w:val="009251FB"/>
    <w:rsid w:val="009263AB"/>
    <w:rsid w:val="009269DC"/>
    <w:rsid w:val="00926AB5"/>
    <w:rsid w:val="00926BBC"/>
    <w:rsid w:val="00926D93"/>
    <w:rsid w:val="00927105"/>
    <w:rsid w:val="009275E7"/>
    <w:rsid w:val="00927C35"/>
    <w:rsid w:val="00927F25"/>
    <w:rsid w:val="0093003E"/>
    <w:rsid w:val="00930170"/>
    <w:rsid w:val="00930252"/>
    <w:rsid w:val="00930A8F"/>
    <w:rsid w:val="00931031"/>
    <w:rsid w:val="00931B16"/>
    <w:rsid w:val="0093269F"/>
    <w:rsid w:val="0093274F"/>
    <w:rsid w:val="00932B5F"/>
    <w:rsid w:val="00932B89"/>
    <w:rsid w:val="00932D1E"/>
    <w:rsid w:val="00932F6B"/>
    <w:rsid w:val="0093377C"/>
    <w:rsid w:val="00933D0D"/>
    <w:rsid w:val="00934317"/>
    <w:rsid w:val="00934E8A"/>
    <w:rsid w:val="0093545D"/>
    <w:rsid w:val="00935A57"/>
    <w:rsid w:val="00936199"/>
    <w:rsid w:val="0093621E"/>
    <w:rsid w:val="00936743"/>
    <w:rsid w:val="00937B64"/>
    <w:rsid w:val="009402AE"/>
    <w:rsid w:val="00940698"/>
    <w:rsid w:val="00940923"/>
    <w:rsid w:val="00940935"/>
    <w:rsid w:val="00940DA5"/>
    <w:rsid w:val="00940EB8"/>
    <w:rsid w:val="0094120A"/>
    <w:rsid w:val="009415EF"/>
    <w:rsid w:val="00941B12"/>
    <w:rsid w:val="00941E87"/>
    <w:rsid w:val="00941E88"/>
    <w:rsid w:val="00942866"/>
    <w:rsid w:val="00942CA0"/>
    <w:rsid w:val="00943131"/>
    <w:rsid w:val="00943199"/>
    <w:rsid w:val="00943741"/>
    <w:rsid w:val="0094378B"/>
    <w:rsid w:val="0094437A"/>
    <w:rsid w:val="009446A6"/>
    <w:rsid w:val="00944919"/>
    <w:rsid w:val="00944EC7"/>
    <w:rsid w:val="009453E5"/>
    <w:rsid w:val="0094685C"/>
    <w:rsid w:val="0094783F"/>
    <w:rsid w:val="00947C1B"/>
    <w:rsid w:val="00947DC0"/>
    <w:rsid w:val="009500D7"/>
    <w:rsid w:val="00950424"/>
    <w:rsid w:val="009506A1"/>
    <w:rsid w:val="00950D80"/>
    <w:rsid w:val="009516FB"/>
    <w:rsid w:val="00952428"/>
    <w:rsid w:val="009528E5"/>
    <w:rsid w:val="00952A47"/>
    <w:rsid w:val="0095384F"/>
    <w:rsid w:val="00953B15"/>
    <w:rsid w:val="00953E89"/>
    <w:rsid w:val="00953FA9"/>
    <w:rsid w:val="00953FF4"/>
    <w:rsid w:val="00954643"/>
    <w:rsid w:val="00954F81"/>
    <w:rsid w:val="009553EE"/>
    <w:rsid w:val="009558C8"/>
    <w:rsid w:val="00955C4E"/>
    <w:rsid w:val="00955DCA"/>
    <w:rsid w:val="00956685"/>
    <w:rsid w:val="00956813"/>
    <w:rsid w:val="009569B5"/>
    <w:rsid w:val="00956DAC"/>
    <w:rsid w:val="00957830"/>
    <w:rsid w:val="00957956"/>
    <w:rsid w:val="00957D5E"/>
    <w:rsid w:val="00960344"/>
    <w:rsid w:val="009605BD"/>
    <w:rsid w:val="0096061A"/>
    <w:rsid w:val="00960EFC"/>
    <w:rsid w:val="00960FEC"/>
    <w:rsid w:val="0096107A"/>
    <w:rsid w:val="00961190"/>
    <w:rsid w:val="0096136F"/>
    <w:rsid w:val="009619CB"/>
    <w:rsid w:val="009619E3"/>
    <w:rsid w:val="00961FA9"/>
    <w:rsid w:val="009629A8"/>
    <w:rsid w:val="00962A5B"/>
    <w:rsid w:val="00962BA5"/>
    <w:rsid w:val="00962C43"/>
    <w:rsid w:val="00962F12"/>
    <w:rsid w:val="00963544"/>
    <w:rsid w:val="009636D5"/>
    <w:rsid w:val="00963C0B"/>
    <w:rsid w:val="00963C40"/>
    <w:rsid w:val="00963EF2"/>
    <w:rsid w:val="00963F18"/>
    <w:rsid w:val="009648BC"/>
    <w:rsid w:val="00964AF5"/>
    <w:rsid w:val="00964C6C"/>
    <w:rsid w:val="00965455"/>
    <w:rsid w:val="00965A33"/>
    <w:rsid w:val="00965D5C"/>
    <w:rsid w:val="0096601D"/>
    <w:rsid w:val="009660B1"/>
    <w:rsid w:val="009662BD"/>
    <w:rsid w:val="009667A4"/>
    <w:rsid w:val="0096685C"/>
    <w:rsid w:val="009668ED"/>
    <w:rsid w:val="00966F5D"/>
    <w:rsid w:val="00967767"/>
    <w:rsid w:val="00967C97"/>
    <w:rsid w:val="0097063D"/>
    <w:rsid w:val="0097091E"/>
    <w:rsid w:val="00970AC4"/>
    <w:rsid w:val="00970DB7"/>
    <w:rsid w:val="009712B3"/>
    <w:rsid w:val="00971386"/>
    <w:rsid w:val="0097183F"/>
    <w:rsid w:val="00971B0A"/>
    <w:rsid w:val="0097213F"/>
    <w:rsid w:val="00972218"/>
    <w:rsid w:val="00972492"/>
    <w:rsid w:val="009728E7"/>
    <w:rsid w:val="009730C0"/>
    <w:rsid w:val="00973505"/>
    <w:rsid w:val="00973798"/>
    <w:rsid w:val="009741B0"/>
    <w:rsid w:val="0097552A"/>
    <w:rsid w:val="009755E5"/>
    <w:rsid w:val="00975ACE"/>
    <w:rsid w:val="00975F8B"/>
    <w:rsid w:val="00976231"/>
    <w:rsid w:val="0097664E"/>
    <w:rsid w:val="009769DE"/>
    <w:rsid w:val="00977046"/>
    <w:rsid w:val="00977539"/>
    <w:rsid w:val="009775C1"/>
    <w:rsid w:val="00977A58"/>
    <w:rsid w:val="00977EDB"/>
    <w:rsid w:val="0098001D"/>
    <w:rsid w:val="0098019D"/>
    <w:rsid w:val="00980E1A"/>
    <w:rsid w:val="00981178"/>
    <w:rsid w:val="00981471"/>
    <w:rsid w:val="0098217A"/>
    <w:rsid w:val="00982360"/>
    <w:rsid w:val="009823ED"/>
    <w:rsid w:val="009826AA"/>
    <w:rsid w:val="00982BA5"/>
    <w:rsid w:val="00982C76"/>
    <w:rsid w:val="00982CB3"/>
    <w:rsid w:val="00982F2E"/>
    <w:rsid w:val="00982F99"/>
    <w:rsid w:val="00983058"/>
    <w:rsid w:val="00983845"/>
    <w:rsid w:val="00984046"/>
    <w:rsid w:val="009840E2"/>
    <w:rsid w:val="009843EA"/>
    <w:rsid w:val="00984B02"/>
    <w:rsid w:val="00985388"/>
    <w:rsid w:val="00985612"/>
    <w:rsid w:val="009858D2"/>
    <w:rsid w:val="009858F2"/>
    <w:rsid w:val="00985B75"/>
    <w:rsid w:val="00985B7C"/>
    <w:rsid w:val="0098668D"/>
    <w:rsid w:val="00987046"/>
    <w:rsid w:val="009870DF"/>
    <w:rsid w:val="009873AB"/>
    <w:rsid w:val="0098777B"/>
    <w:rsid w:val="00990A1F"/>
    <w:rsid w:val="00990BC5"/>
    <w:rsid w:val="00991010"/>
    <w:rsid w:val="00991380"/>
    <w:rsid w:val="00991EEA"/>
    <w:rsid w:val="00992137"/>
    <w:rsid w:val="00992470"/>
    <w:rsid w:val="00992717"/>
    <w:rsid w:val="00992941"/>
    <w:rsid w:val="00992ABE"/>
    <w:rsid w:val="00992BC7"/>
    <w:rsid w:val="0099309E"/>
    <w:rsid w:val="009930A1"/>
    <w:rsid w:val="00993363"/>
    <w:rsid w:val="009934C5"/>
    <w:rsid w:val="0099380D"/>
    <w:rsid w:val="00993E92"/>
    <w:rsid w:val="009941FA"/>
    <w:rsid w:val="00994D15"/>
    <w:rsid w:val="009953DC"/>
    <w:rsid w:val="0099583A"/>
    <w:rsid w:val="009959E7"/>
    <w:rsid w:val="009959F9"/>
    <w:rsid w:val="00995B68"/>
    <w:rsid w:val="00995C3E"/>
    <w:rsid w:val="00995D16"/>
    <w:rsid w:val="00995F97"/>
    <w:rsid w:val="00996751"/>
    <w:rsid w:val="0099684C"/>
    <w:rsid w:val="00996B71"/>
    <w:rsid w:val="00996D60"/>
    <w:rsid w:val="00997089"/>
    <w:rsid w:val="00997D6D"/>
    <w:rsid w:val="009A04D3"/>
    <w:rsid w:val="009A0669"/>
    <w:rsid w:val="009A0B14"/>
    <w:rsid w:val="009A0C53"/>
    <w:rsid w:val="009A169B"/>
    <w:rsid w:val="009A1B59"/>
    <w:rsid w:val="009A1D82"/>
    <w:rsid w:val="009A1E21"/>
    <w:rsid w:val="009A28BE"/>
    <w:rsid w:val="009A2D4A"/>
    <w:rsid w:val="009A2EC6"/>
    <w:rsid w:val="009A35FB"/>
    <w:rsid w:val="009A3880"/>
    <w:rsid w:val="009A3B68"/>
    <w:rsid w:val="009A4044"/>
    <w:rsid w:val="009A408C"/>
    <w:rsid w:val="009A41B8"/>
    <w:rsid w:val="009A4538"/>
    <w:rsid w:val="009A47D7"/>
    <w:rsid w:val="009A4917"/>
    <w:rsid w:val="009A4B11"/>
    <w:rsid w:val="009A4F0E"/>
    <w:rsid w:val="009A5115"/>
    <w:rsid w:val="009A52ED"/>
    <w:rsid w:val="009A579A"/>
    <w:rsid w:val="009A5DEB"/>
    <w:rsid w:val="009A6003"/>
    <w:rsid w:val="009A601D"/>
    <w:rsid w:val="009A6567"/>
    <w:rsid w:val="009A6628"/>
    <w:rsid w:val="009A668A"/>
    <w:rsid w:val="009A681B"/>
    <w:rsid w:val="009A6C67"/>
    <w:rsid w:val="009A6D71"/>
    <w:rsid w:val="009A7C9E"/>
    <w:rsid w:val="009B0367"/>
    <w:rsid w:val="009B0566"/>
    <w:rsid w:val="009B059A"/>
    <w:rsid w:val="009B0794"/>
    <w:rsid w:val="009B0C68"/>
    <w:rsid w:val="009B1409"/>
    <w:rsid w:val="009B2379"/>
    <w:rsid w:val="009B2607"/>
    <w:rsid w:val="009B2902"/>
    <w:rsid w:val="009B29AE"/>
    <w:rsid w:val="009B2C22"/>
    <w:rsid w:val="009B308A"/>
    <w:rsid w:val="009B3284"/>
    <w:rsid w:val="009B37AD"/>
    <w:rsid w:val="009B37B4"/>
    <w:rsid w:val="009B384B"/>
    <w:rsid w:val="009B3B0A"/>
    <w:rsid w:val="009B3EB7"/>
    <w:rsid w:val="009B4737"/>
    <w:rsid w:val="009B4874"/>
    <w:rsid w:val="009B4939"/>
    <w:rsid w:val="009B4BE0"/>
    <w:rsid w:val="009B4EDF"/>
    <w:rsid w:val="009B6391"/>
    <w:rsid w:val="009B6461"/>
    <w:rsid w:val="009B6938"/>
    <w:rsid w:val="009B6DB2"/>
    <w:rsid w:val="009B7612"/>
    <w:rsid w:val="009B7694"/>
    <w:rsid w:val="009B7BE0"/>
    <w:rsid w:val="009B7BE3"/>
    <w:rsid w:val="009B7CB1"/>
    <w:rsid w:val="009B7D3F"/>
    <w:rsid w:val="009B7EF9"/>
    <w:rsid w:val="009C03C7"/>
    <w:rsid w:val="009C0985"/>
    <w:rsid w:val="009C0D35"/>
    <w:rsid w:val="009C1649"/>
    <w:rsid w:val="009C1A38"/>
    <w:rsid w:val="009C24D6"/>
    <w:rsid w:val="009C25E3"/>
    <w:rsid w:val="009C2695"/>
    <w:rsid w:val="009C2B34"/>
    <w:rsid w:val="009C2C20"/>
    <w:rsid w:val="009C2EE7"/>
    <w:rsid w:val="009C30EF"/>
    <w:rsid w:val="009C329D"/>
    <w:rsid w:val="009C334F"/>
    <w:rsid w:val="009C3698"/>
    <w:rsid w:val="009C373A"/>
    <w:rsid w:val="009C3810"/>
    <w:rsid w:val="009C3DB2"/>
    <w:rsid w:val="009C4133"/>
    <w:rsid w:val="009C427A"/>
    <w:rsid w:val="009C4579"/>
    <w:rsid w:val="009C4608"/>
    <w:rsid w:val="009C594D"/>
    <w:rsid w:val="009C6669"/>
    <w:rsid w:val="009C79C4"/>
    <w:rsid w:val="009C7C4A"/>
    <w:rsid w:val="009C7DF3"/>
    <w:rsid w:val="009D0016"/>
    <w:rsid w:val="009D0909"/>
    <w:rsid w:val="009D0D9B"/>
    <w:rsid w:val="009D177F"/>
    <w:rsid w:val="009D1DF3"/>
    <w:rsid w:val="009D1E45"/>
    <w:rsid w:val="009D1EF6"/>
    <w:rsid w:val="009D212B"/>
    <w:rsid w:val="009D22BB"/>
    <w:rsid w:val="009D273F"/>
    <w:rsid w:val="009D2EF2"/>
    <w:rsid w:val="009D33F7"/>
    <w:rsid w:val="009D34B1"/>
    <w:rsid w:val="009D3BDE"/>
    <w:rsid w:val="009D3F97"/>
    <w:rsid w:val="009D4605"/>
    <w:rsid w:val="009D5186"/>
    <w:rsid w:val="009D58EA"/>
    <w:rsid w:val="009D5EA5"/>
    <w:rsid w:val="009D6992"/>
    <w:rsid w:val="009D6C78"/>
    <w:rsid w:val="009D79D4"/>
    <w:rsid w:val="009D7BF9"/>
    <w:rsid w:val="009D7E72"/>
    <w:rsid w:val="009D7FC3"/>
    <w:rsid w:val="009E0696"/>
    <w:rsid w:val="009E0A98"/>
    <w:rsid w:val="009E0BCE"/>
    <w:rsid w:val="009E0F21"/>
    <w:rsid w:val="009E18B9"/>
    <w:rsid w:val="009E2792"/>
    <w:rsid w:val="009E2931"/>
    <w:rsid w:val="009E2BDD"/>
    <w:rsid w:val="009E2DEF"/>
    <w:rsid w:val="009E3141"/>
    <w:rsid w:val="009E35B6"/>
    <w:rsid w:val="009E3828"/>
    <w:rsid w:val="009E3A01"/>
    <w:rsid w:val="009E43C6"/>
    <w:rsid w:val="009E45DE"/>
    <w:rsid w:val="009E4806"/>
    <w:rsid w:val="009E4860"/>
    <w:rsid w:val="009E4C50"/>
    <w:rsid w:val="009E4E4A"/>
    <w:rsid w:val="009E501B"/>
    <w:rsid w:val="009E5070"/>
    <w:rsid w:val="009E524B"/>
    <w:rsid w:val="009E5840"/>
    <w:rsid w:val="009E5BAB"/>
    <w:rsid w:val="009E5E5C"/>
    <w:rsid w:val="009E5EB5"/>
    <w:rsid w:val="009E5F82"/>
    <w:rsid w:val="009E5F84"/>
    <w:rsid w:val="009E65E8"/>
    <w:rsid w:val="009E6793"/>
    <w:rsid w:val="009E69B0"/>
    <w:rsid w:val="009E6A76"/>
    <w:rsid w:val="009E6C0F"/>
    <w:rsid w:val="009E700F"/>
    <w:rsid w:val="009E74EC"/>
    <w:rsid w:val="009E79A8"/>
    <w:rsid w:val="009E7ADE"/>
    <w:rsid w:val="009E7FFB"/>
    <w:rsid w:val="009F0255"/>
    <w:rsid w:val="009F0940"/>
    <w:rsid w:val="009F0BB6"/>
    <w:rsid w:val="009F0CB5"/>
    <w:rsid w:val="009F1636"/>
    <w:rsid w:val="009F183B"/>
    <w:rsid w:val="009F1D1C"/>
    <w:rsid w:val="009F1F22"/>
    <w:rsid w:val="009F2030"/>
    <w:rsid w:val="009F20EC"/>
    <w:rsid w:val="009F22C5"/>
    <w:rsid w:val="009F3478"/>
    <w:rsid w:val="009F36A5"/>
    <w:rsid w:val="009F4092"/>
    <w:rsid w:val="009F4289"/>
    <w:rsid w:val="009F5124"/>
    <w:rsid w:val="009F5D2D"/>
    <w:rsid w:val="009F5F8E"/>
    <w:rsid w:val="009F655C"/>
    <w:rsid w:val="009F67AA"/>
    <w:rsid w:val="009F68DD"/>
    <w:rsid w:val="009F6952"/>
    <w:rsid w:val="009F7AD7"/>
    <w:rsid w:val="009F7BA9"/>
    <w:rsid w:val="009F7F1C"/>
    <w:rsid w:val="00A0030A"/>
    <w:rsid w:val="00A00941"/>
    <w:rsid w:val="00A012E4"/>
    <w:rsid w:val="00A01717"/>
    <w:rsid w:val="00A01C61"/>
    <w:rsid w:val="00A01E66"/>
    <w:rsid w:val="00A01E80"/>
    <w:rsid w:val="00A022C6"/>
    <w:rsid w:val="00A030EE"/>
    <w:rsid w:val="00A03703"/>
    <w:rsid w:val="00A04666"/>
    <w:rsid w:val="00A04AB7"/>
    <w:rsid w:val="00A04C1A"/>
    <w:rsid w:val="00A04E8C"/>
    <w:rsid w:val="00A0565E"/>
    <w:rsid w:val="00A0568B"/>
    <w:rsid w:val="00A05A1B"/>
    <w:rsid w:val="00A05CBA"/>
    <w:rsid w:val="00A06049"/>
    <w:rsid w:val="00A0627F"/>
    <w:rsid w:val="00A06553"/>
    <w:rsid w:val="00A06668"/>
    <w:rsid w:val="00A077DA"/>
    <w:rsid w:val="00A07945"/>
    <w:rsid w:val="00A07F0B"/>
    <w:rsid w:val="00A101B4"/>
    <w:rsid w:val="00A107D2"/>
    <w:rsid w:val="00A10EFF"/>
    <w:rsid w:val="00A1164D"/>
    <w:rsid w:val="00A11C2C"/>
    <w:rsid w:val="00A121F8"/>
    <w:rsid w:val="00A127E1"/>
    <w:rsid w:val="00A13077"/>
    <w:rsid w:val="00A13173"/>
    <w:rsid w:val="00A1338C"/>
    <w:rsid w:val="00A134C6"/>
    <w:rsid w:val="00A1401F"/>
    <w:rsid w:val="00A1409A"/>
    <w:rsid w:val="00A14C45"/>
    <w:rsid w:val="00A14E4D"/>
    <w:rsid w:val="00A15422"/>
    <w:rsid w:val="00A155DA"/>
    <w:rsid w:val="00A15743"/>
    <w:rsid w:val="00A15E7D"/>
    <w:rsid w:val="00A15F7F"/>
    <w:rsid w:val="00A16DAC"/>
    <w:rsid w:val="00A16EBB"/>
    <w:rsid w:val="00A16F33"/>
    <w:rsid w:val="00A16F3D"/>
    <w:rsid w:val="00A17009"/>
    <w:rsid w:val="00A17AF9"/>
    <w:rsid w:val="00A17BE1"/>
    <w:rsid w:val="00A17C7B"/>
    <w:rsid w:val="00A17DBD"/>
    <w:rsid w:val="00A203E0"/>
    <w:rsid w:val="00A2111C"/>
    <w:rsid w:val="00A21355"/>
    <w:rsid w:val="00A2178A"/>
    <w:rsid w:val="00A21872"/>
    <w:rsid w:val="00A21AAA"/>
    <w:rsid w:val="00A21AB2"/>
    <w:rsid w:val="00A21BA8"/>
    <w:rsid w:val="00A21BE2"/>
    <w:rsid w:val="00A21C86"/>
    <w:rsid w:val="00A22D33"/>
    <w:rsid w:val="00A22E5F"/>
    <w:rsid w:val="00A22EA2"/>
    <w:rsid w:val="00A23095"/>
    <w:rsid w:val="00A23866"/>
    <w:rsid w:val="00A24165"/>
    <w:rsid w:val="00A245CE"/>
    <w:rsid w:val="00A24673"/>
    <w:rsid w:val="00A24DF9"/>
    <w:rsid w:val="00A24FF8"/>
    <w:rsid w:val="00A25308"/>
    <w:rsid w:val="00A25722"/>
    <w:rsid w:val="00A2599D"/>
    <w:rsid w:val="00A259BD"/>
    <w:rsid w:val="00A25D9B"/>
    <w:rsid w:val="00A26013"/>
    <w:rsid w:val="00A267C3"/>
    <w:rsid w:val="00A26BD6"/>
    <w:rsid w:val="00A26D5A"/>
    <w:rsid w:val="00A271C5"/>
    <w:rsid w:val="00A27204"/>
    <w:rsid w:val="00A274A1"/>
    <w:rsid w:val="00A275BD"/>
    <w:rsid w:val="00A27A9C"/>
    <w:rsid w:val="00A27BBD"/>
    <w:rsid w:val="00A27F6E"/>
    <w:rsid w:val="00A30216"/>
    <w:rsid w:val="00A30891"/>
    <w:rsid w:val="00A31296"/>
    <w:rsid w:val="00A315D1"/>
    <w:rsid w:val="00A31BCD"/>
    <w:rsid w:val="00A31EBF"/>
    <w:rsid w:val="00A32113"/>
    <w:rsid w:val="00A32552"/>
    <w:rsid w:val="00A328AE"/>
    <w:rsid w:val="00A32FBD"/>
    <w:rsid w:val="00A33570"/>
    <w:rsid w:val="00A337C7"/>
    <w:rsid w:val="00A33F14"/>
    <w:rsid w:val="00A35B73"/>
    <w:rsid w:val="00A3636A"/>
    <w:rsid w:val="00A36B1A"/>
    <w:rsid w:val="00A370BD"/>
    <w:rsid w:val="00A3720B"/>
    <w:rsid w:val="00A3737C"/>
    <w:rsid w:val="00A374DF"/>
    <w:rsid w:val="00A3765F"/>
    <w:rsid w:val="00A378EC"/>
    <w:rsid w:val="00A37FBF"/>
    <w:rsid w:val="00A37FC1"/>
    <w:rsid w:val="00A400FB"/>
    <w:rsid w:val="00A40710"/>
    <w:rsid w:val="00A407BB"/>
    <w:rsid w:val="00A4120E"/>
    <w:rsid w:val="00A41955"/>
    <w:rsid w:val="00A41BB3"/>
    <w:rsid w:val="00A41D33"/>
    <w:rsid w:val="00A41EE6"/>
    <w:rsid w:val="00A427AD"/>
    <w:rsid w:val="00A4288B"/>
    <w:rsid w:val="00A429A8"/>
    <w:rsid w:val="00A42BA6"/>
    <w:rsid w:val="00A42FC0"/>
    <w:rsid w:val="00A43810"/>
    <w:rsid w:val="00A43847"/>
    <w:rsid w:val="00A438B7"/>
    <w:rsid w:val="00A43D27"/>
    <w:rsid w:val="00A44191"/>
    <w:rsid w:val="00A44684"/>
    <w:rsid w:val="00A446A1"/>
    <w:rsid w:val="00A44A6C"/>
    <w:rsid w:val="00A44D52"/>
    <w:rsid w:val="00A44DAE"/>
    <w:rsid w:val="00A4507A"/>
    <w:rsid w:val="00A45690"/>
    <w:rsid w:val="00A461C5"/>
    <w:rsid w:val="00A46229"/>
    <w:rsid w:val="00A469DA"/>
    <w:rsid w:val="00A50979"/>
    <w:rsid w:val="00A50A68"/>
    <w:rsid w:val="00A51CED"/>
    <w:rsid w:val="00A51F6B"/>
    <w:rsid w:val="00A51F85"/>
    <w:rsid w:val="00A51FFA"/>
    <w:rsid w:val="00A52539"/>
    <w:rsid w:val="00A5375A"/>
    <w:rsid w:val="00A53783"/>
    <w:rsid w:val="00A53A12"/>
    <w:rsid w:val="00A53DE2"/>
    <w:rsid w:val="00A5407C"/>
    <w:rsid w:val="00A541CD"/>
    <w:rsid w:val="00A5552E"/>
    <w:rsid w:val="00A55682"/>
    <w:rsid w:val="00A55A2E"/>
    <w:rsid w:val="00A55D5F"/>
    <w:rsid w:val="00A55DF0"/>
    <w:rsid w:val="00A570C1"/>
    <w:rsid w:val="00A5724A"/>
    <w:rsid w:val="00A57699"/>
    <w:rsid w:val="00A57A2A"/>
    <w:rsid w:val="00A57C44"/>
    <w:rsid w:val="00A603B6"/>
    <w:rsid w:val="00A60DF4"/>
    <w:rsid w:val="00A60E21"/>
    <w:rsid w:val="00A60FD2"/>
    <w:rsid w:val="00A6149A"/>
    <w:rsid w:val="00A618C1"/>
    <w:rsid w:val="00A61AC7"/>
    <w:rsid w:val="00A6200A"/>
    <w:rsid w:val="00A636B3"/>
    <w:rsid w:val="00A63A4E"/>
    <w:rsid w:val="00A63A5D"/>
    <w:rsid w:val="00A63A5E"/>
    <w:rsid w:val="00A63F33"/>
    <w:rsid w:val="00A64020"/>
    <w:rsid w:val="00A6404C"/>
    <w:rsid w:val="00A641DA"/>
    <w:rsid w:val="00A6434E"/>
    <w:rsid w:val="00A6454C"/>
    <w:rsid w:val="00A646F9"/>
    <w:rsid w:val="00A64978"/>
    <w:rsid w:val="00A65591"/>
    <w:rsid w:val="00A6584C"/>
    <w:rsid w:val="00A66601"/>
    <w:rsid w:val="00A66B99"/>
    <w:rsid w:val="00A66BA8"/>
    <w:rsid w:val="00A66CFD"/>
    <w:rsid w:val="00A66FD7"/>
    <w:rsid w:val="00A67730"/>
    <w:rsid w:val="00A67CF2"/>
    <w:rsid w:val="00A70614"/>
    <w:rsid w:val="00A70BF2"/>
    <w:rsid w:val="00A70F35"/>
    <w:rsid w:val="00A710AA"/>
    <w:rsid w:val="00A713BE"/>
    <w:rsid w:val="00A718E1"/>
    <w:rsid w:val="00A7230C"/>
    <w:rsid w:val="00A72A4B"/>
    <w:rsid w:val="00A72CCE"/>
    <w:rsid w:val="00A736FC"/>
    <w:rsid w:val="00A75119"/>
    <w:rsid w:val="00A754B7"/>
    <w:rsid w:val="00A75A12"/>
    <w:rsid w:val="00A75CF8"/>
    <w:rsid w:val="00A765D0"/>
    <w:rsid w:val="00A766A0"/>
    <w:rsid w:val="00A7680E"/>
    <w:rsid w:val="00A768AA"/>
    <w:rsid w:val="00A76EF9"/>
    <w:rsid w:val="00A77756"/>
    <w:rsid w:val="00A77814"/>
    <w:rsid w:val="00A779D2"/>
    <w:rsid w:val="00A80497"/>
    <w:rsid w:val="00A80C90"/>
    <w:rsid w:val="00A80E1C"/>
    <w:rsid w:val="00A80F6F"/>
    <w:rsid w:val="00A810E7"/>
    <w:rsid w:val="00A81408"/>
    <w:rsid w:val="00A814FE"/>
    <w:rsid w:val="00A8153A"/>
    <w:rsid w:val="00A8168E"/>
    <w:rsid w:val="00A81E08"/>
    <w:rsid w:val="00A81EEC"/>
    <w:rsid w:val="00A82ACD"/>
    <w:rsid w:val="00A83C8A"/>
    <w:rsid w:val="00A8443F"/>
    <w:rsid w:val="00A84977"/>
    <w:rsid w:val="00A84BB8"/>
    <w:rsid w:val="00A8502C"/>
    <w:rsid w:val="00A8511F"/>
    <w:rsid w:val="00A85160"/>
    <w:rsid w:val="00A85550"/>
    <w:rsid w:val="00A85880"/>
    <w:rsid w:val="00A85AB6"/>
    <w:rsid w:val="00A85D48"/>
    <w:rsid w:val="00A862E2"/>
    <w:rsid w:val="00A8637A"/>
    <w:rsid w:val="00A863F6"/>
    <w:rsid w:val="00A867F6"/>
    <w:rsid w:val="00A86840"/>
    <w:rsid w:val="00A87033"/>
    <w:rsid w:val="00A87CEC"/>
    <w:rsid w:val="00A90001"/>
    <w:rsid w:val="00A90213"/>
    <w:rsid w:val="00A90C2D"/>
    <w:rsid w:val="00A91132"/>
    <w:rsid w:val="00A91972"/>
    <w:rsid w:val="00A9261E"/>
    <w:rsid w:val="00A92FE7"/>
    <w:rsid w:val="00A93201"/>
    <w:rsid w:val="00A937A3"/>
    <w:rsid w:val="00A94130"/>
    <w:rsid w:val="00A94170"/>
    <w:rsid w:val="00A9476B"/>
    <w:rsid w:val="00A955D2"/>
    <w:rsid w:val="00A955D9"/>
    <w:rsid w:val="00A959C8"/>
    <w:rsid w:val="00A95A0E"/>
    <w:rsid w:val="00A95B0F"/>
    <w:rsid w:val="00A95E40"/>
    <w:rsid w:val="00A966FF"/>
    <w:rsid w:val="00A96788"/>
    <w:rsid w:val="00A975DB"/>
    <w:rsid w:val="00A97614"/>
    <w:rsid w:val="00A977C9"/>
    <w:rsid w:val="00A97A11"/>
    <w:rsid w:val="00AA005B"/>
    <w:rsid w:val="00AA069A"/>
    <w:rsid w:val="00AA0F6E"/>
    <w:rsid w:val="00AA1357"/>
    <w:rsid w:val="00AA1C10"/>
    <w:rsid w:val="00AA2655"/>
    <w:rsid w:val="00AA30BD"/>
    <w:rsid w:val="00AA37F6"/>
    <w:rsid w:val="00AA4146"/>
    <w:rsid w:val="00AA432B"/>
    <w:rsid w:val="00AA4E81"/>
    <w:rsid w:val="00AA563F"/>
    <w:rsid w:val="00AA5997"/>
    <w:rsid w:val="00AA66E7"/>
    <w:rsid w:val="00AA6EBF"/>
    <w:rsid w:val="00AA75D5"/>
    <w:rsid w:val="00AA7D03"/>
    <w:rsid w:val="00AB1165"/>
    <w:rsid w:val="00AB1BC8"/>
    <w:rsid w:val="00AB1EBF"/>
    <w:rsid w:val="00AB2F83"/>
    <w:rsid w:val="00AB2FD7"/>
    <w:rsid w:val="00AB3253"/>
    <w:rsid w:val="00AB3764"/>
    <w:rsid w:val="00AB39DD"/>
    <w:rsid w:val="00AB3C64"/>
    <w:rsid w:val="00AB3FB9"/>
    <w:rsid w:val="00AB49A3"/>
    <w:rsid w:val="00AB4E12"/>
    <w:rsid w:val="00AB57C8"/>
    <w:rsid w:val="00AB5A83"/>
    <w:rsid w:val="00AB5B0D"/>
    <w:rsid w:val="00AB615F"/>
    <w:rsid w:val="00AB64C9"/>
    <w:rsid w:val="00AB66F9"/>
    <w:rsid w:val="00AB6914"/>
    <w:rsid w:val="00AB7008"/>
    <w:rsid w:val="00AB707D"/>
    <w:rsid w:val="00AB778B"/>
    <w:rsid w:val="00AC0148"/>
    <w:rsid w:val="00AC022E"/>
    <w:rsid w:val="00AC0841"/>
    <w:rsid w:val="00AC0BAA"/>
    <w:rsid w:val="00AC0FE8"/>
    <w:rsid w:val="00AC1785"/>
    <w:rsid w:val="00AC185B"/>
    <w:rsid w:val="00AC1F8F"/>
    <w:rsid w:val="00AC200F"/>
    <w:rsid w:val="00AC28FF"/>
    <w:rsid w:val="00AC2B35"/>
    <w:rsid w:val="00AC2D74"/>
    <w:rsid w:val="00AC2DB6"/>
    <w:rsid w:val="00AC3064"/>
    <w:rsid w:val="00AC3C5F"/>
    <w:rsid w:val="00AC3DAA"/>
    <w:rsid w:val="00AC3E37"/>
    <w:rsid w:val="00AC43C9"/>
    <w:rsid w:val="00AC4735"/>
    <w:rsid w:val="00AC4752"/>
    <w:rsid w:val="00AC5280"/>
    <w:rsid w:val="00AC584C"/>
    <w:rsid w:val="00AC5FFC"/>
    <w:rsid w:val="00AC67DF"/>
    <w:rsid w:val="00AC695D"/>
    <w:rsid w:val="00AC6E71"/>
    <w:rsid w:val="00AC6ECF"/>
    <w:rsid w:val="00AC7145"/>
    <w:rsid w:val="00AC7E77"/>
    <w:rsid w:val="00AD00AA"/>
    <w:rsid w:val="00AD06B1"/>
    <w:rsid w:val="00AD14D1"/>
    <w:rsid w:val="00AD155D"/>
    <w:rsid w:val="00AD161C"/>
    <w:rsid w:val="00AD1AB7"/>
    <w:rsid w:val="00AD1EF9"/>
    <w:rsid w:val="00AD21A9"/>
    <w:rsid w:val="00AD27FF"/>
    <w:rsid w:val="00AD2C43"/>
    <w:rsid w:val="00AD33F1"/>
    <w:rsid w:val="00AD3774"/>
    <w:rsid w:val="00AD3EE8"/>
    <w:rsid w:val="00AD400F"/>
    <w:rsid w:val="00AD43E3"/>
    <w:rsid w:val="00AD46C0"/>
    <w:rsid w:val="00AD4FBA"/>
    <w:rsid w:val="00AD5242"/>
    <w:rsid w:val="00AD54A9"/>
    <w:rsid w:val="00AD5BCD"/>
    <w:rsid w:val="00AD5D63"/>
    <w:rsid w:val="00AD5E82"/>
    <w:rsid w:val="00AD63DC"/>
    <w:rsid w:val="00AD669E"/>
    <w:rsid w:val="00AD6875"/>
    <w:rsid w:val="00AD725E"/>
    <w:rsid w:val="00AD737D"/>
    <w:rsid w:val="00AD7695"/>
    <w:rsid w:val="00AD7A08"/>
    <w:rsid w:val="00AE08DB"/>
    <w:rsid w:val="00AE096E"/>
    <w:rsid w:val="00AE12AC"/>
    <w:rsid w:val="00AE172F"/>
    <w:rsid w:val="00AE1A75"/>
    <w:rsid w:val="00AE1AD5"/>
    <w:rsid w:val="00AE227D"/>
    <w:rsid w:val="00AE281C"/>
    <w:rsid w:val="00AE2A9B"/>
    <w:rsid w:val="00AE2FCA"/>
    <w:rsid w:val="00AE3052"/>
    <w:rsid w:val="00AE31B1"/>
    <w:rsid w:val="00AE3335"/>
    <w:rsid w:val="00AE3391"/>
    <w:rsid w:val="00AE3C22"/>
    <w:rsid w:val="00AE3E4D"/>
    <w:rsid w:val="00AE4281"/>
    <w:rsid w:val="00AE4480"/>
    <w:rsid w:val="00AE4BD2"/>
    <w:rsid w:val="00AE51E2"/>
    <w:rsid w:val="00AE5509"/>
    <w:rsid w:val="00AE5C05"/>
    <w:rsid w:val="00AE5CB1"/>
    <w:rsid w:val="00AE6097"/>
    <w:rsid w:val="00AE648E"/>
    <w:rsid w:val="00AE64B0"/>
    <w:rsid w:val="00AE6511"/>
    <w:rsid w:val="00AE73AD"/>
    <w:rsid w:val="00AE76DF"/>
    <w:rsid w:val="00AF0274"/>
    <w:rsid w:val="00AF05E0"/>
    <w:rsid w:val="00AF07F0"/>
    <w:rsid w:val="00AF0BEB"/>
    <w:rsid w:val="00AF14F6"/>
    <w:rsid w:val="00AF2599"/>
    <w:rsid w:val="00AF3593"/>
    <w:rsid w:val="00AF3E06"/>
    <w:rsid w:val="00AF44AA"/>
    <w:rsid w:val="00AF461E"/>
    <w:rsid w:val="00AF46A0"/>
    <w:rsid w:val="00AF4813"/>
    <w:rsid w:val="00AF5285"/>
    <w:rsid w:val="00AF54BE"/>
    <w:rsid w:val="00AF55FE"/>
    <w:rsid w:val="00AF5789"/>
    <w:rsid w:val="00AF5BBE"/>
    <w:rsid w:val="00AF6BFE"/>
    <w:rsid w:val="00AF7171"/>
    <w:rsid w:val="00AF72D8"/>
    <w:rsid w:val="00AF72DA"/>
    <w:rsid w:val="00AF7C4C"/>
    <w:rsid w:val="00B00020"/>
    <w:rsid w:val="00B007C5"/>
    <w:rsid w:val="00B008DA"/>
    <w:rsid w:val="00B00DC9"/>
    <w:rsid w:val="00B013EE"/>
    <w:rsid w:val="00B01AF7"/>
    <w:rsid w:val="00B01D1F"/>
    <w:rsid w:val="00B020FD"/>
    <w:rsid w:val="00B02113"/>
    <w:rsid w:val="00B023D0"/>
    <w:rsid w:val="00B02403"/>
    <w:rsid w:val="00B02420"/>
    <w:rsid w:val="00B02623"/>
    <w:rsid w:val="00B026D2"/>
    <w:rsid w:val="00B02FF2"/>
    <w:rsid w:val="00B03483"/>
    <w:rsid w:val="00B034E6"/>
    <w:rsid w:val="00B03C00"/>
    <w:rsid w:val="00B03DC4"/>
    <w:rsid w:val="00B03E5A"/>
    <w:rsid w:val="00B03F2B"/>
    <w:rsid w:val="00B041B9"/>
    <w:rsid w:val="00B046BD"/>
    <w:rsid w:val="00B047D0"/>
    <w:rsid w:val="00B0507D"/>
    <w:rsid w:val="00B0591F"/>
    <w:rsid w:val="00B05B57"/>
    <w:rsid w:val="00B0616A"/>
    <w:rsid w:val="00B0659A"/>
    <w:rsid w:val="00B067FF"/>
    <w:rsid w:val="00B069CB"/>
    <w:rsid w:val="00B06B7E"/>
    <w:rsid w:val="00B0776B"/>
    <w:rsid w:val="00B07935"/>
    <w:rsid w:val="00B079ED"/>
    <w:rsid w:val="00B103A7"/>
    <w:rsid w:val="00B1048C"/>
    <w:rsid w:val="00B10CED"/>
    <w:rsid w:val="00B10DA5"/>
    <w:rsid w:val="00B111B2"/>
    <w:rsid w:val="00B114D3"/>
    <w:rsid w:val="00B11F74"/>
    <w:rsid w:val="00B120FB"/>
    <w:rsid w:val="00B124B1"/>
    <w:rsid w:val="00B12BD4"/>
    <w:rsid w:val="00B13714"/>
    <w:rsid w:val="00B139A5"/>
    <w:rsid w:val="00B13A70"/>
    <w:rsid w:val="00B13AA5"/>
    <w:rsid w:val="00B13D35"/>
    <w:rsid w:val="00B145C5"/>
    <w:rsid w:val="00B149B7"/>
    <w:rsid w:val="00B151A8"/>
    <w:rsid w:val="00B1532A"/>
    <w:rsid w:val="00B16180"/>
    <w:rsid w:val="00B16980"/>
    <w:rsid w:val="00B17093"/>
    <w:rsid w:val="00B17254"/>
    <w:rsid w:val="00B17359"/>
    <w:rsid w:val="00B17734"/>
    <w:rsid w:val="00B17F29"/>
    <w:rsid w:val="00B17F39"/>
    <w:rsid w:val="00B2011C"/>
    <w:rsid w:val="00B20C23"/>
    <w:rsid w:val="00B20C65"/>
    <w:rsid w:val="00B210DE"/>
    <w:rsid w:val="00B2178F"/>
    <w:rsid w:val="00B21C1E"/>
    <w:rsid w:val="00B22A83"/>
    <w:rsid w:val="00B238F0"/>
    <w:rsid w:val="00B23CD8"/>
    <w:rsid w:val="00B23F16"/>
    <w:rsid w:val="00B24299"/>
    <w:rsid w:val="00B2438F"/>
    <w:rsid w:val="00B24D8E"/>
    <w:rsid w:val="00B24F56"/>
    <w:rsid w:val="00B2513B"/>
    <w:rsid w:val="00B256D6"/>
    <w:rsid w:val="00B25926"/>
    <w:rsid w:val="00B26826"/>
    <w:rsid w:val="00B26C39"/>
    <w:rsid w:val="00B26F06"/>
    <w:rsid w:val="00B27DDA"/>
    <w:rsid w:val="00B308E5"/>
    <w:rsid w:val="00B309B3"/>
    <w:rsid w:val="00B30C75"/>
    <w:rsid w:val="00B3138C"/>
    <w:rsid w:val="00B31A1B"/>
    <w:rsid w:val="00B31D8F"/>
    <w:rsid w:val="00B31F81"/>
    <w:rsid w:val="00B329BD"/>
    <w:rsid w:val="00B32F3E"/>
    <w:rsid w:val="00B33187"/>
    <w:rsid w:val="00B334A3"/>
    <w:rsid w:val="00B33687"/>
    <w:rsid w:val="00B33CE1"/>
    <w:rsid w:val="00B33E90"/>
    <w:rsid w:val="00B33F0D"/>
    <w:rsid w:val="00B340AF"/>
    <w:rsid w:val="00B343EF"/>
    <w:rsid w:val="00B356D3"/>
    <w:rsid w:val="00B35BDA"/>
    <w:rsid w:val="00B36B81"/>
    <w:rsid w:val="00B36BB8"/>
    <w:rsid w:val="00B370B0"/>
    <w:rsid w:val="00B40100"/>
    <w:rsid w:val="00B405A2"/>
    <w:rsid w:val="00B409CC"/>
    <w:rsid w:val="00B409E6"/>
    <w:rsid w:val="00B40C61"/>
    <w:rsid w:val="00B412D0"/>
    <w:rsid w:val="00B41828"/>
    <w:rsid w:val="00B41AD6"/>
    <w:rsid w:val="00B41F6E"/>
    <w:rsid w:val="00B41FD2"/>
    <w:rsid w:val="00B4202A"/>
    <w:rsid w:val="00B421D9"/>
    <w:rsid w:val="00B435C4"/>
    <w:rsid w:val="00B4366C"/>
    <w:rsid w:val="00B44094"/>
    <w:rsid w:val="00B444EB"/>
    <w:rsid w:val="00B4463A"/>
    <w:rsid w:val="00B452F5"/>
    <w:rsid w:val="00B45989"/>
    <w:rsid w:val="00B4639B"/>
    <w:rsid w:val="00B46EE4"/>
    <w:rsid w:val="00B47280"/>
    <w:rsid w:val="00B472AF"/>
    <w:rsid w:val="00B47AB9"/>
    <w:rsid w:val="00B47BB7"/>
    <w:rsid w:val="00B50152"/>
    <w:rsid w:val="00B50843"/>
    <w:rsid w:val="00B50CA1"/>
    <w:rsid w:val="00B50DEB"/>
    <w:rsid w:val="00B5100F"/>
    <w:rsid w:val="00B510FF"/>
    <w:rsid w:val="00B51344"/>
    <w:rsid w:val="00B51587"/>
    <w:rsid w:val="00B51A47"/>
    <w:rsid w:val="00B51A89"/>
    <w:rsid w:val="00B51AD0"/>
    <w:rsid w:val="00B51ADB"/>
    <w:rsid w:val="00B51D8C"/>
    <w:rsid w:val="00B51DC5"/>
    <w:rsid w:val="00B520FE"/>
    <w:rsid w:val="00B52110"/>
    <w:rsid w:val="00B52134"/>
    <w:rsid w:val="00B52488"/>
    <w:rsid w:val="00B52D2D"/>
    <w:rsid w:val="00B52E8D"/>
    <w:rsid w:val="00B53364"/>
    <w:rsid w:val="00B535F9"/>
    <w:rsid w:val="00B539C1"/>
    <w:rsid w:val="00B53B75"/>
    <w:rsid w:val="00B53C9E"/>
    <w:rsid w:val="00B53DBB"/>
    <w:rsid w:val="00B54555"/>
    <w:rsid w:val="00B54ACC"/>
    <w:rsid w:val="00B54C53"/>
    <w:rsid w:val="00B551B7"/>
    <w:rsid w:val="00B55472"/>
    <w:rsid w:val="00B556BD"/>
    <w:rsid w:val="00B5599A"/>
    <w:rsid w:val="00B56004"/>
    <w:rsid w:val="00B5626E"/>
    <w:rsid w:val="00B569F4"/>
    <w:rsid w:val="00B56AA0"/>
    <w:rsid w:val="00B56C1E"/>
    <w:rsid w:val="00B572CD"/>
    <w:rsid w:val="00B576B3"/>
    <w:rsid w:val="00B57C4A"/>
    <w:rsid w:val="00B57D00"/>
    <w:rsid w:val="00B6083A"/>
    <w:rsid w:val="00B60864"/>
    <w:rsid w:val="00B611D4"/>
    <w:rsid w:val="00B612DB"/>
    <w:rsid w:val="00B613F1"/>
    <w:rsid w:val="00B614E2"/>
    <w:rsid w:val="00B61BAE"/>
    <w:rsid w:val="00B62261"/>
    <w:rsid w:val="00B62B31"/>
    <w:rsid w:val="00B62DEE"/>
    <w:rsid w:val="00B63513"/>
    <w:rsid w:val="00B639A4"/>
    <w:rsid w:val="00B639DB"/>
    <w:rsid w:val="00B63B2B"/>
    <w:rsid w:val="00B63BF1"/>
    <w:rsid w:val="00B63C13"/>
    <w:rsid w:val="00B65248"/>
    <w:rsid w:val="00B65332"/>
    <w:rsid w:val="00B6566E"/>
    <w:rsid w:val="00B67286"/>
    <w:rsid w:val="00B672DD"/>
    <w:rsid w:val="00B67463"/>
    <w:rsid w:val="00B67B8F"/>
    <w:rsid w:val="00B67FFD"/>
    <w:rsid w:val="00B70032"/>
    <w:rsid w:val="00B704AD"/>
    <w:rsid w:val="00B70911"/>
    <w:rsid w:val="00B70FA1"/>
    <w:rsid w:val="00B71608"/>
    <w:rsid w:val="00B71743"/>
    <w:rsid w:val="00B71C37"/>
    <w:rsid w:val="00B71E4E"/>
    <w:rsid w:val="00B720A0"/>
    <w:rsid w:val="00B72871"/>
    <w:rsid w:val="00B72D87"/>
    <w:rsid w:val="00B72EF0"/>
    <w:rsid w:val="00B72F9C"/>
    <w:rsid w:val="00B7314C"/>
    <w:rsid w:val="00B740BA"/>
    <w:rsid w:val="00B7420C"/>
    <w:rsid w:val="00B74544"/>
    <w:rsid w:val="00B748B4"/>
    <w:rsid w:val="00B74C7D"/>
    <w:rsid w:val="00B74E7C"/>
    <w:rsid w:val="00B75641"/>
    <w:rsid w:val="00B75F2D"/>
    <w:rsid w:val="00B76386"/>
    <w:rsid w:val="00B774D1"/>
    <w:rsid w:val="00B77818"/>
    <w:rsid w:val="00B77A75"/>
    <w:rsid w:val="00B77CC9"/>
    <w:rsid w:val="00B8030F"/>
    <w:rsid w:val="00B80A43"/>
    <w:rsid w:val="00B80DF7"/>
    <w:rsid w:val="00B81D90"/>
    <w:rsid w:val="00B81F52"/>
    <w:rsid w:val="00B820E3"/>
    <w:rsid w:val="00B82242"/>
    <w:rsid w:val="00B8296B"/>
    <w:rsid w:val="00B82A1A"/>
    <w:rsid w:val="00B82FCF"/>
    <w:rsid w:val="00B83913"/>
    <w:rsid w:val="00B83B96"/>
    <w:rsid w:val="00B83ECB"/>
    <w:rsid w:val="00B84231"/>
    <w:rsid w:val="00B842BB"/>
    <w:rsid w:val="00B84377"/>
    <w:rsid w:val="00B84A6F"/>
    <w:rsid w:val="00B84B96"/>
    <w:rsid w:val="00B84D2B"/>
    <w:rsid w:val="00B85497"/>
    <w:rsid w:val="00B856E2"/>
    <w:rsid w:val="00B86108"/>
    <w:rsid w:val="00B8634A"/>
    <w:rsid w:val="00B86B30"/>
    <w:rsid w:val="00B86CC7"/>
    <w:rsid w:val="00B8714C"/>
    <w:rsid w:val="00B8743E"/>
    <w:rsid w:val="00B87DDA"/>
    <w:rsid w:val="00B90038"/>
    <w:rsid w:val="00B901FC"/>
    <w:rsid w:val="00B9065D"/>
    <w:rsid w:val="00B90ABF"/>
    <w:rsid w:val="00B90B19"/>
    <w:rsid w:val="00B91582"/>
    <w:rsid w:val="00B91994"/>
    <w:rsid w:val="00B92355"/>
    <w:rsid w:val="00B92950"/>
    <w:rsid w:val="00B92AC4"/>
    <w:rsid w:val="00B92EDC"/>
    <w:rsid w:val="00B93065"/>
    <w:rsid w:val="00B9382A"/>
    <w:rsid w:val="00B93CA5"/>
    <w:rsid w:val="00B93E08"/>
    <w:rsid w:val="00B93E0C"/>
    <w:rsid w:val="00B93E9E"/>
    <w:rsid w:val="00B94107"/>
    <w:rsid w:val="00B9417A"/>
    <w:rsid w:val="00B942C0"/>
    <w:rsid w:val="00B9441F"/>
    <w:rsid w:val="00B94B82"/>
    <w:rsid w:val="00B94E52"/>
    <w:rsid w:val="00B95059"/>
    <w:rsid w:val="00B9597A"/>
    <w:rsid w:val="00B95A23"/>
    <w:rsid w:val="00B95C46"/>
    <w:rsid w:val="00B95C48"/>
    <w:rsid w:val="00B95D5B"/>
    <w:rsid w:val="00B95E7C"/>
    <w:rsid w:val="00B9676E"/>
    <w:rsid w:val="00B96A66"/>
    <w:rsid w:val="00BA0307"/>
    <w:rsid w:val="00BA06D2"/>
    <w:rsid w:val="00BA111B"/>
    <w:rsid w:val="00BA13F5"/>
    <w:rsid w:val="00BA177D"/>
    <w:rsid w:val="00BA1831"/>
    <w:rsid w:val="00BA2108"/>
    <w:rsid w:val="00BA2342"/>
    <w:rsid w:val="00BA297B"/>
    <w:rsid w:val="00BA2CBA"/>
    <w:rsid w:val="00BA2D9E"/>
    <w:rsid w:val="00BA3335"/>
    <w:rsid w:val="00BA338E"/>
    <w:rsid w:val="00BA3CA9"/>
    <w:rsid w:val="00BA4193"/>
    <w:rsid w:val="00BA419A"/>
    <w:rsid w:val="00BA4969"/>
    <w:rsid w:val="00BA5403"/>
    <w:rsid w:val="00BA668E"/>
    <w:rsid w:val="00BA69C6"/>
    <w:rsid w:val="00BA6ABF"/>
    <w:rsid w:val="00BA6EF7"/>
    <w:rsid w:val="00BA70BB"/>
    <w:rsid w:val="00BA71A5"/>
    <w:rsid w:val="00BA71B2"/>
    <w:rsid w:val="00BA754C"/>
    <w:rsid w:val="00BA7944"/>
    <w:rsid w:val="00BA7964"/>
    <w:rsid w:val="00BA796F"/>
    <w:rsid w:val="00BA7A33"/>
    <w:rsid w:val="00BB0629"/>
    <w:rsid w:val="00BB0F50"/>
    <w:rsid w:val="00BB0F75"/>
    <w:rsid w:val="00BB1318"/>
    <w:rsid w:val="00BB14A0"/>
    <w:rsid w:val="00BB2299"/>
    <w:rsid w:val="00BB2B33"/>
    <w:rsid w:val="00BB3929"/>
    <w:rsid w:val="00BB43FD"/>
    <w:rsid w:val="00BB45A7"/>
    <w:rsid w:val="00BB4E58"/>
    <w:rsid w:val="00BB608F"/>
    <w:rsid w:val="00BB6DF4"/>
    <w:rsid w:val="00BB7001"/>
    <w:rsid w:val="00BB758F"/>
    <w:rsid w:val="00BB7665"/>
    <w:rsid w:val="00BB779F"/>
    <w:rsid w:val="00BB784E"/>
    <w:rsid w:val="00BC00E4"/>
    <w:rsid w:val="00BC0222"/>
    <w:rsid w:val="00BC06C8"/>
    <w:rsid w:val="00BC0799"/>
    <w:rsid w:val="00BC07A8"/>
    <w:rsid w:val="00BC07E9"/>
    <w:rsid w:val="00BC08E4"/>
    <w:rsid w:val="00BC0BA3"/>
    <w:rsid w:val="00BC0CAE"/>
    <w:rsid w:val="00BC1891"/>
    <w:rsid w:val="00BC1901"/>
    <w:rsid w:val="00BC190D"/>
    <w:rsid w:val="00BC1B0E"/>
    <w:rsid w:val="00BC212E"/>
    <w:rsid w:val="00BC227E"/>
    <w:rsid w:val="00BC2396"/>
    <w:rsid w:val="00BC2685"/>
    <w:rsid w:val="00BC29B0"/>
    <w:rsid w:val="00BC2F0F"/>
    <w:rsid w:val="00BC3184"/>
    <w:rsid w:val="00BC39B4"/>
    <w:rsid w:val="00BC3AB1"/>
    <w:rsid w:val="00BC3E80"/>
    <w:rsid w:val="00BC4E4E"/>
    <w:rsid w:val="00BC590C"/>
    <w:rsid w:val="00BC5936"/>
    <w:rsid w:val="00BC6034"/>
    <w:rsid w:val="00BC63B2"/>
    <w:rsid w:val="00BC6F52"/>
    <w:rsid w:val="00BC7960"/>
    <w:rsid w:val="00BC7B09"/>
    <w:rsid w:val="00BC7D36"/>
    <w:rsid w:val="00BC7DB1"/>
    <w:rsid w:val="00BC7FF4"/>
    <w:rsid w:val="00BD0D96"/>
    <w:rsid w:val="00BD0EDC"/>
    <w:rsid w:val="00BD0F9D"/>
    <w:rsid w:val="00BD1BE2"/>
    <w:rsid w:val="00BD23CC"/>
    <w:rsid w:val="00BD2479"/>
    <w:rsid w:val="00BD251A"/>
    <w:rsid w:val="00BD2730"/>
    <w:rsid w:val="00BD276D"/>
    <w:rsid w:val="00BD29EB"/>
    <w:rsid w:val="00BD2C98"/>
    <w:rsid w:val="00BD3446"/>
    <w:rsid w:val="00BD3685"/>
    <w:rsid w:val="00BD3A17"/>
    <w:rsid w:val="00BD3A19"/>
    <w:rsid w:val="00BD3F10"/>
    <w:rsid w:val="00BD3FD0"/>
    <w:rsid w:val="00BD4B02"/>
    <w:rsid w:val="00BD4DF9"/>
    <w:rsid w:val="00BD4F51"/>
    <w:rsid w:val="00BD5272"/>
    <w:rsid w:val="00BD537E"/>
    <w:rsid w:val="00BD5794"/>
    <w:rsid w:val="00BD5C26"/>
    <w:rsid w:val="00BD5C2C"/>
    <w:rsid w:val="00BD5DEF"/>
    <w:rsid w:val="00BD67A5"/>
    <w:rsid w:val="00BD6A29"/>
    <w:rsid w:val="00BD6F85"/>
    <w:rsid w:val="00BD70AE"/>
    <w:rsid w:val="00BD739D"/>
    <w:rsid w:val="00BD75F5"/>
    <w:rsid w:val="00BD7787"/>
    <w:rsid w:val="00BE052E"/>
    <w:rsid w:val="00BE0C39"/>
    <w:rsid w:val="00BE1145"/>
    <w:rsid w:val="00BE17A8"/>
    <w:rsid w:val="00BE2365"/>
    <w:rsid w:val="00BE2F52"/>
    <w:rsid w:val="00BE306B"/>
    <w:rsid w:val="00BE30C3"/>
    <w:rsid w:val="00BE336E"/>
    <w:rsid w:val="00BE341F"/>
    <w:rsid w:val="00BE37A3"/>
    <w:rsid w:val="00BE4109"/>
    <w:rsid w:val="00BE42E8"/>
    <w:rsid w:val="00BE44F3"/>
    <w:rsid w:val="00BE4518"/>
    <w:rsid w:val="00BE4991"/>
    <w:rsid w:val="00BE5434"/>
    <w:rsid w:val="00BE5EEA"/>
    <w:rsid w:val="00BE6512"/>
    <w:rsid w:val="00BE6562"/>
    <w:rsid w:val="00BE6826"/>
    <w:rsid w:val="00BE68A4"/>
    <w:rsid w:val="00BE6D0D"/>
    <w:rsid w:val="00BE6DF0"/>
    <w:rsid w:val="00BE7138"/>
    <w:rsid w:val="00BE716F"/>
    <w:rsid w:val="00BE7BA6"/>
    <w:rsid w:val="00BF0112"/>
    <w:rsid w:val="00BF016D"/>
    <w:rsid w:val="00BF0539"/>
    <w:rsid w:val="00BF0C53"/>
    <w:rsid w:val="00BF0E3C"/>
    <w:rsid w:val="00BF10D2"/>
    <w:rsid w:val="00BF111C"/>
    <w:rsid w:val="00BF1FCC"/>
    <w:rsid w:val="00BF2124"/>
    <w:rsid w:val="00BF23DF"/>
    <w:rsid w:val="00BF2503"/>
    <w:rsid w:val="00BF29E8"/>
    <w:rsid w:val="00BF2EA1"/>
    <w:rsid w:val="00BF3359"/>
    <w:rsid w:val="00BF407C"/>
    <w:rsid w:val="00BF409C"/>
    <w:rsid w:val="00BF45B5"/>
    <w:rsid w:val="00BF5032"/>
    <w:rsid w:val="00BF5246"/>
    <w:rsid w:val="00BF58A2"/>
    <w:rsid w:val="00BF5ACA"/>
    <w:rsid w:val="00BF5B69"/>
    <w:rsid w:val="00BF5C60"/>
    <w:rsid w:val="00BF5F12"/>
    <w:rsid w:val="00BF65BE"/>
    <w:rsid w:val="00BF66CC"/>
    <w:rsid w:val="00BF683A"/>
    <w:rsid w:val="00BF75E3"/>
    <w:rsid w:val="00BF7C20"/>
    <w:rsid w:val="00BF7C5E"/>
    <w:rsid w:val="00BF7D14"/>
    <w:rsid w:val="00C00211"/>
    <w:rsid w:val="00C005CA"/>
    <w:rsid w:val="00C00686"/>
    <w:rsid w:val="00C007A3"/>
    <w:rsid w:val="00C00972"/>
    <w:rsid w:val="00C00F0A"/>
    <w:rsid w:val="00C01190"/>
    <w:rsid w:val="00C0132F"/>
    <w:rsid w:val="00C02249"/>
    <w:rsid w:val="00C02305"/>
    <w:rsid w:val="00C02435"/>
    <w:rsid w:val="00C02444"/>
    <w:rsid w:val="00C0369C"/>
    <w:rsid w:val="00C036B7"/>
    <w:rsid w:val="00C03874"/>
    <w:rsid w:val="00C03E7B"/>
    <w:rsid w:val="00C03FCC"/>
    <w:rsid w:val="00C04D78"/>
    <w:rsid w:val="00C05E13"/>
    <w:rsid w:val="00C0643F"/>
    <w:rsid w:val="00C06C41"/>
    <w:rsid w:val="00C073AF"/>
    <w:rsid w:val="00C07417"/>
    <w:rsid w:val="00C07B05"/>
    <w:rsid w:val="00C07DF4"/>
    <w:rsid w:val="00C10545"/>
    <w:rsid w:val="00C10699"/>
    <w:rsid w:val="00C109A7"/>
    <w:rsid w:val="00C1115D"/>
    <w:rsid w:val="00C117DB"/>
    <w:rsid w:val="00C11B89"/>
    <w:rsid w:val="00C1299E"/>
    <w:rsid w:val="00C12B71"/>
    <w:rsid w:val="00C12CA4"/>
    <w:rsid w:val="00C12F4B"/>
    <w:rsid w:val="00C13014"/>
    <w:rsid w:val="00C13A51"/>
    <w:rsid w:val="00C13A54"/>
    <w:rsid w:val="00C13AF9"/>
    <w:rsid w:val="00C146BD"/>
    <w:rsid w:val="00C14A2B"/>
    <w:rsid w:val="00C15014"/>
    <w:rsid w:val="00C15F6C"/>
    <w:rsid w:val="00C160E2"/>
    <w:rsid w:val="00C16343"/>
    <w:rsid w:val="00C1665A"/>
    <w:rsid w:val="00C167A9"/>
    <w:rsid w:val="00C167B0"/>
    <w:rsid w:val="00C16829"/>
    <w:rsid w:val="00C16840"/>
    <w:rsid w:val="00C16A41"/>
    <w:rsid w:val="00C16E2D"/>
    <w:rsid w:val="00C171B8"/>
    <w:rsid w:val="00C174B0"/>
    <w:rsid w:val="00C17898"/>
    <w:rsid w:val="00C17B2A"/>
    <w:rsid w:val="00C211F8"/>
    <w:rsid w:val="00C213EC"/>
    <w:rsid w:val="00C21A00"/>
    <w:rsid w:val="00C21F5F"/>
    <w:rsid w:val="00C22932"/>
    <w:rsid w:val="00C22E38"/>
    <w:rsid w:val="00C230D1"/>
    <w:rsid w:val="00C23B90"/>
    <w:rsid w:val="00C23E8B"/>
    <w:rsid w:val="00C23E90"/>
    <w:rsid w:val="00C241D1"/>
    <w:rsid w:val="00C24327"/>
    <w:rsid w:val="00C24377"/>
    <w:rsid w:val="00C24A50"/>
    <w:rsid w:val="00C24C7E"/>
    <w:rsid w:val="00C24D30"/>
    <w:rsid w:val="00C24D69"/>
    <w:rsid w:val="00C2509A"/>
    <w:rsid w:val="00C255FB"/>
    <w:rsid w:val="00C25793"/>
    <w:rsid w:val="00C259F3"/>
    <w:rsid w:val="00C25C9F"/>
    <w:rsid w:val="00C260EA"/>
    <w:rsid w:val="00C26103"/>
    <w:rsid w:val="00C261A2"/>
    <w:rsid w:val="00C2678C"/>
    <w:rsid w:val="00C26A86"/>
    <w:rsid w:val="00C26F89"/>
    <w:rsid w:val="00C27168"/>
    <w:rsid w:val="00C27A54"/>
    <w:rsid w:val="00C27CED"/>
    <w:rsid w:val="00C3030E"/>
    <w:rsid w:val="00C30325"/>
    <w:rsid w:val="00C30412"/>
    <w:rsid w:val="00C30570"/>
    <w:rsid w:val="00C30999"/>
    <w:rsid w:val="00C30BD0"/>
    <w:rsid w:val="00C315B2"/>
    <w:rsid w:val="00C31A55"/>
    <w:rsid w:val="00C3206E"/>
    <w:rsid w:val="00C32A3C"/>
    <w:rsid w:val="00C33A4F"/>
    <w:rsid w:val="00C33E1F"/>
    <w:rsid w:val="00C33F9D"/>
    <w:rsid w:val="00C34AE2"/>
    <w:rsid w:val="00C34CEA"/>
    <w:rsid w:val="00C3537C"/>
    <w:rsid w:val="00C35867"/>
    <w:rsid w:val="00C36597"/>
    <w:rsid w:val="00C3675F"/>
    <w:rsid w:val="00C36EDB"/>
    <w:rsid w:val="00C3749A"/>
    <w:rsid w:val="00C379E9"/>
    <w:rsid w:val="00C37D7C"/>
    <w:rsid w:val="00C37DE9"/>
    <w:rsid w:val="00C400CC"/>
    <w:rsid w:val="00C401BE"/>
    <w:rsid w:val="00C408F8"/>
    <w:rsid w:val="00C40952"/>
    <w:rsid w:val="00C40FD4"/>
    <w:rsid w:val="00C41310"/>
    <w:rsid w:val="00C41645"/>
    <w:rsid w:val="00C41883"/>
    <w:rsid w:val="00C419AE"/>
    <w:rsid w:val="00C41BC6"/>
    <w:rsid w:val="00C41D2A"/>
    <w:rsid w:val="00C42260"/>
    <w:rsid w:val="00C42294"/>
    <w:rsid w:val="00C42CD2"/>
    <w:rsid w:val="00C42F00"/>
    <w:rsid w:val="00C43287"/>
    <w:rsid w:val="00C43322"/>
    <w:rsid w:val="00C436FF"/>
    <w:rsid w:val="00C43C63"/>
    <w:rsid w:val="00C4462F"/>
    <w:rsid w:val="00C44D8B"/>
    <w:rsid w:val="00C451C8"/>
    <w:rsid w:val="00C45240"/>
    <w:rsid w:val="00C452FB"/>
    <w:rsid w:val="00C4538F"/>
    <w:rsid w:val="00C4551C"/>
    <w:rsid w:val="00C45881"/>
    <w:rsid w:val="00C460F2"/>
    <w:rsid w:val="00C4629B"/>
    <w:rsid w:val="00C46732"/>
    <w:rsid w:val="00C4684F"/>
    <w:rsid w:val="00C46F00"/>
    <w:rsid w:val="00C47342"/>
    <w:rsid w:val="00C473AA"/>
    <w:rsid w:val="00C476EA"/>
    <w:rsid w:val="00C47F9A"/>
    <w:rsid w:val="00C500E3"/>
    <w:rsid w:val="00C50296"/>
    <w:rsid w:val="00C50796"/>
    <w:rsid w:val="00C50B3A"/>
    <w:rsid w:val="00C50B68"/>
    <w:rsid w:val="00C50D67"/>
    <w:rsid w:val="00C50D6E"/>
    <w:rsid w:val="00C50E7A"/>
    <w:rsid w:val="00C51412"/>
    <w:rsid w:val="00C51439"/>
    <w:rsid w:val="00C5254F"/>
    <w:rsid w:val="00C528CE"/>
    <w:rsid w:val="00C52978"/>
    <w:rsid w:val="00C52C27"/>
    <w:rsid w:val="00C53521"/>
    <w:rsid w:val="00C53555"/>
    <w:rsid w:val="00C53754"/>
    <w:rsid w:val="00C53D21"/>
    <w:rsid w:val="00C542CB"/>
    <w:rsid w:val="00C545B4"/>
    <w:rsid w:val="00C54707"/>
    <w:rsid w:val="00C547E3"/>
    <w:rsid w:val="00C54B3F"/>
    <w:rsid w:val="00C55291"/>
    <w:rsid w:val="00C5632C"/>
    <w:rsid w:val="00C56669"/>
    <w:rsid w:val="00C56C11"/>
    <w:rsid w:val="00C56E5B"/>
    <w:rsid w:val="00C5779B"/>
    <w:rsid w:val="00C57D81"/>
    <w:rsid w:val="00C600CD"/>
    <w:rsid w:val="00C60631"/>
    <w:rsid w:val="00C60B2B"/>
    <w:rsid w:val="00C6129B"/>
    <w:rsid w:val="00C613AF"/>
    <w:rsid w:val="00C61546"/>
    <w:rsid w:val="00C61766"/>
    <w:rsid w:val="00C6190E"/>
    <w:rsid w:val="00C61BEE"/>
    <w:rsid w:val="00C62939"/>
    <w:rsid w:val="00C6314E"/>
    <w:rsid w:val="00C6374E"/>
    <w:rsid w:val="00C63CDD"/>
    <w:rsid w:val="00C63FBA"/>
    <w:rsid w:val="00C64D57"/>
    <w:rsid w:val="00C64F8E"/>
    <w:rsid w:val="00C65C93"/>
    <w:rsid w:val="00C6614B"/>
    <w:rsid w:val="00C6626B"/>
    <w:rsid w:val="00C664AF"/>
    <w:rsid w:val="00C678BC"/>
    <w:rsid w:val="00C70876"/>
    <w:rsid w:val="00C708AA"/>
    <w:rsid w:val="00C70A5E"/>
    <w:rsid w:val="00C70BCB"/>
    <w:rsid w:val="00C70D41"/>
    <w:rsid w:val="00C7104C"/>
    <w:rsid w:val="00C71F8A"/>
    <w:rsid w:val="00C72337"/>
    <w:rsid w:val="00C72C96"/>
    <w:rsid w:val="00C738EF"/>
    <w:rsid w:val="00C73B1D"/>
    <w:rsid w:val="00C74334"/>
    <w:rsid w:val="00C7543D"/>
    <w:rsid w:val="00C75504"/>
    <w:rsid w:val="00C7579D"/>
    <w:rsid w:val="00C758F4"/>
    <w:rsid w:val="00C76326"/>
    <w:rsid w:val="00C76336"/>
    <w:rsid w:val="00C763DC"/>
    <w:rsid w:val="00C76455"/>
    <w:rsid w:val="00C776C4"/>
    <w:rsid w:val="00C77F91"/>
    <w:rsid w:val="00C8122D"/>
    <w:rsid w:val="00C81340"/>
    <w:rsid w:val="00C819A0"/>
    <w:rsid w:val="00C8211A"/>
    <w:rsid w:val="00C8224E"/>
    <w:rsid w:val="00C82422"/>
    <w:rsid w:val="00C8254F"/>
    <w:rsid w:val="00C826AA"/>
    <w:rsid w:val="00C82D0D"/>
    <w:rsid w:val="00C82FA8"/>
    <w:rsid w:val="00C83BD7"/>
    <w:rsid w:val="00C83D42"/>
    <w:rsid w:val="00C847F7"/>
    <w:rsid w:val="00C84845"/>
    <w:rsid w:val="00C8561D"/>
    <w:rsid w:val="00C85984"/>
    <w:rsid w:val="00C85ABD"/>
    <w:rsid w:val="00C85F9C"/>
    <w:rsid w:val="00C860D2"/>
    <w:rsid w:val="00C8642F"/>
    <w:rsid w:val="00C8643D"/>
    <w:rsid w:val="00C867F0"/>
    <w:rsid w:val="00C869F0"/>
    <w:rsid w:val="00C87396"/>
    <w:rsid w:val="00C874A9"/>
    <w:rsid w:val="00C877A7"/>
    <w:rsid w:val="00C877DB"/>
    <w:rsid w:val="00C8787D"/>
    <w:rsid w:val="00C90077"/>
    <w:rsid w:val="00C902C2"/>
    <w:rsid w:val="00C90570"/>
    <w:rsid w:val="00C907B2"/>
    <w:rsid w:val="00C90B79"/>
    <w:rsid w:val="00C90CA1"/>
    <w:rsid w:val="00C90CB2"/>
    <w:rsid w:val="00C91206"/>
    <w:rsid w:val="00C91291"/>
    <w:rsid w:val="00C913AB"/>
    <w:rsid w:val="00C915CC"/>
    <w:rsid w:val="00C91A69"/>
    <w:rsid w:val="00C91CC8"/>
    <w:rsid w:val="00C91FB0"/>
    <w:rsid w:val="00C92776"/>
    <w:rsid w:val="00C928ED"/>
    <w:rsid w:val="00C92C84"/>
    <w:rsid w:val="00C92CC2"/>
    <w:rsid w:val="00C93106"/>
    <w:rsid w:val="00C933A2"/>
    <w:rsid w:val="00C93BB6"/>
    <w:rsid w:val="00C94930"/>
    <w:rsid w:val="00C94E5F"/>
    <w:rsid w:val="00C953ED"/>
    <w:rsid w:val="00C956CE"/>
    <w:rsid w:val="00C95D7B"/>
    <w:rsid w:val="00C961C2"/>
    <w:rsid w:val="00C96356"/>
    <w:rsid w:val="00C970ED"/>
    <w:rsid w:val="00C9741C"/>
    <w:rsid w:val="00C976D1"/>
    <w:rsid w:val="00C978B9"/>
    <w:rsid w:val="00C97F88"/>
    <w:rsid w:val="00CA097D"/>
    <w:rsid w:val="00CA0B31"/>
    <w:rsid w:val="00CA13C4"/>
    <w:rsid w:val="00CA1C98"/>
    <w:rsid w:val="00CA1E61"/>
    <w:rsid w:val="00CA2343"/>
    <w:rsid w:val="00CA2E3D"/>
    <w:rsid w:val="00CA33DD"/>
    <w:rsid w:val="00CA33EE"/>
    <w:rsid w:val="00CA3668"/>
    <w:rsid w:val="00CA3CC1"/>
    <w:rsid w:val="00CA4649"/>
    <w:rsid w:val="00CA469E"/>
    <w:rsid w:val="00CA480A"/>
    <w:rsid w:val="00CA490D"/>
    <w:rsid w:val="00CA56D9"/>
    <w:rsid w:val="00CA5868"/>
    <w:rsid w:val="00CA5D02"/>
    <w:rsid w:val="00CA5F01"/>
    <w:rsid w:val="00CA6147"/>
    <w:rsid w:val="00CA63DD"/>
    <w:rsid w:val="00CA75E6"/>
    <w:rsid w:val="00CA7973"/>
    <w:rsid w:val="00CA7C6B"/>
    <w:rsid w:val="00CA7E64"/>
    <w:rsid w:val="00CB027C"/>
    <w:rsid w:val="00CB0354"/>
    <w:rsid w:val="00CB0443"/>
    <w:rsid w:val="00CB04AB"/>
    <w:rsid w:val="00CB05FE"/>
    <w:rsid w:val="00CB0741"/>
    <w:rsid w:val="00CB0850"/>
    <w:rsid w:val="00CB0CBA"/>
    <w:rsid w:val="00CB13F2"/>
    <w:rsid w:val="00CB155C"/>
    <w:rsid w:val="00CB16FE"/>
    <w:rsid w:val="00CB1723"/>
    <w:rsid w:val="00CB1974"/>
    <w:rsid w:val="00CB1ABB"/>
    <w:rsid w:val="00CB1CAF"/>
    <w:rsid w:val="00CB24BB"/>
    <w:rsid w:val="00CB266E"/>
    <w:rsid w:val="00CB2819"/>
    <w:rsid w:val="00CB2C4D"/>
    <w:rsid w:val="00CB2E05"/>
    <w:rsid w:val="00CB2EC6"/>
    <w:rsid w:val="00CB3170"/>
    <w:rsid w:val="00CB4211"/>
    <w:rsid w:val="00CB47E0"/>
    <w:rsid w:val="00CB4B36"/>
    <w:rsid w:val="00CB4D09"/>
    <w:rsid w:val="00CB4E3B"/>
    <w:rsid w:val="00CB4EE1"/>
    <w:rsid w:val="00CB5344"/>
    <w:rsid w:val="00CB5813"/>
    <w:rsid w:val="00CB6ED5"/>
    <w:rsid w:val="00CB702A"/>
    <w:rsid w:val="00CC01CC"/>
    <w:rsid w:val="00CC054B"/>
    <w:rsid w:val="00CC0B56"/>
    <w:rsid w:val="00CC0BF2"/>
    <w:rsid w:val="00CC0E91"/>
    <w:rsid w:val="00CC1386"/>
    <w:rsid w:val="00CC152C"/>
    <w:rsid w:val="00CC2288"/>
    <w:rsid w:val="00CC2570"/>
    <w:rsid w:val="00CC2A0A"/>
    <w:rsid w:val="00CC2A1F"/>
    <w:rsid w:val="00CC2AC0"/>
    <w:rsid w:val="00CC3B5A"/>
    <w:rsid w:val="00CC3C44"/>
    <w:rsid w:val="00CC3FA4"/>
    <w:rsid w:val="00CC4303"/>
    <w:rsid w:val="00CC432F"/>
    <w:rsid w:val="00CC482E"/>
    <w:rsid w:val="00CC5BFF"/>
    <w:rsid w:val="00CC63F1"/>
    <w:rsid w:val="00CC64CF"/>
    <w:rsid w:val="00CC6660"/>
    <w:rsid w:val="00CC69BB"/>
    <w:rsid w:val="00CC6C90"/>
    <w:rsid w:val="00CC6D78"/>
    <w:rsid w:val="00CC6F69"/>
    <w:rsid w:val="00CC7101"/>
    <w:rsid w:val="00CC757A"/>
    <w:rsid w:val="00CC79F0"/>
    <w:rsid w:val="00CC7E26"/>
    <w:rsid w:val="00CC7F04"/>
    <w:rsid w:val="00CD0DA6"/>
    <w:rsid w:val="00CD1DB0"/>
    <w:rsid w:val="00CD21F8"/>
    <w:rsid w:val="00CD2894"/>
    <w:rsid w:val="00CD2F03"/>
    <w:rsid w:val="00CD30D9"/>
    <w:rsid w:val="00CD32F9"/>
    <w:rsid w:val="00CD3683"/>
    <w:rsid w:val="00CD3721"/>
    <w:rsid w:val="00CD392A"/>
    <w:rsid w:val="00CD491C"/>
    <w:rsid w:val="00CD4D84"/>
    <w:rsid w:val="00CD504F"/>
    <w:rsid w:val="00CD545B"/>
    <w:rsid w:val="00CD5B9E"/>
    <w:rsid w:val="00CD6A94"/>
    <w:rsid w:val="00CD736A"/>
    <w:rsid w:val="00CD78C2"/>
    <w:rsid w:val="00CE0CA5"/>
    <w:rsid w:val="00CE0E2C"/>
    <w:rsid w:val="00CE14E4"/>
    <w:rsid w:val="00CE168F"/>
    <w:rsid w:val="00CE19E9"/>
    <w:rsid w:val="00CE2693"/>
    <w:rsid w:val="00CE26DB"/>
    <w:rsid w:val="00CE2BCF"/>
    <w:rsid w:val="00CE300E"/>
    <w:rsid w:val="00CE34B5"/>
    <w:rsid w:val="00CE3CCE"/>
    <w:rsid w:val="00CE40E7"/>
    <w:rsid w:val="00CE4834"/>
    <w:rsid w:val="00CE4FAB"/>
    <w:rsid w:val="00CE51A2"/>
    <w:rsid w:val="00CE51B3"/>
    <w:rsid w:val="00CE530B"/>
    <w:rsid w:val="00CE56AF"/>
    <w:rsid w:val="00CE60F9"/>
    <w:rsid w:val="00CE61A8"/>
    <w:rsid w:val="00CE6572"/>
    <w:rsid w:val="00CE6B2C"/>
    <w:rsid w:val="00CE6FA2"/>
    <w:rsid w:val="00CE73C3"/>
    <w:rsid w:val="00CE78FA"/>
    <w:rsid w:val="00CE7BE7"/>
    <w:rsid w:val="00CE7FD2"/>
    <w:rsid w:val="00CF02A1"/>
    <w:rsid w:val="00CF0307"/>
    <w:rsid w:val="00CF0A14"/>
    <w:rsid w:val="00CF180A"/>
    <w:rsid w:val="00CF1950"/>
    <w:rsid w:val="00CF2177"/>
    <w:rsid w:val="00CF2352"/>
    <w:rsid w:val="00CF278D"/>
    <w:rsid w:val="00CF2831"/>
    <w:rsid w:val="00CF28B2"/>
    <w:rsid w:val="00CF30C3"/>
    <w:rsid w:val="00CF3623"/>
    <w:rsid w:val="00CF3977"/>
    <w:rsid w:val="00CF3EEB"/>
    <w:rsid w:val="00CF45D2"/>
    <w:rsid w:val="00CF47E6"/>
    <w:rsid w:val="00CF4DC0"/>
    <w:rsid w:val="00CF52FE"/>
    <w:rsid w:val="00CF560A"/>
    <w:rsid w:val="00CF5E17"/>
    <w:rsid w:val="00CF6274"/>
    <w:rsid w:val="00CF62F7"/>
    <w:rsid w:val="00CF65A2"/>
    <w:rsid w:val="00CF68E1"/>
    <w:rsid w:val="00CF6C2F"/>
    <w:rsid w:val="00CF74DF"/>
    <w:rsid w:val="00CF752D"/>
    <w:rsid w:val="00D002C4"/>
    <w:rsid w:val="00D00CEC"/>
    <w:rsid w:val="00D010DE"/>
    <w:rsid w:val="00D01A98"/>
    <w:rsid w:val="00D01D8A"/>
    <w:rsid w:val="00D01E62"/>
    <w:rsid w:val="00D0230E"/>
    <w:rsid w:val="00D02873"/>
    <w:rsid w:val="00D03487"/>
    <w:rsid w:val="00D034B2"/>
    <w:rsid w:val="00D03689"/>
    <w:rsid w:val="00D0399C"/>
    <w:rsid w:val="00D03C02"/>
    <w:rsid w:val="00D0439D"/>
    <w:rsid w:val="00D04413"/>
    <w:rsid w:val="00D04D0B"/>
    <w:rsid w:val="00D04D51"/>
    <w:rsid w:val="00D04FA7"/>
    <w:rsid w:val="00D0520B"/>
    <w:rsid w:val="00D05350"/>
    <w:rsid w:val="00D057BF"/>
    <w:rsid w:val="00D05E83"/>
    <w:rsid w:val="00D06019"/>
    <w:rsid w:val="00D06138"/>
    <w:rsid w:val="00D063C1"/>
    <w:rsid w:val="00D06AF4"/>
    <w:rsid w:val="00D07215"/>
    <w:rsid w:val="00D073EE"/>
    <w:rsid w:val="00D077D8"/>
    <w:rsid w:val="00D0796F"/>
    <w:rsid w:val="00D1020B"/>
    <w:rsid w:val="00D106CE"/>
    <w:rsid w:val="00D11019"/>
    <w:rsid w:val="00D11553"/>
    <w:rsid w:val="00D11710"/>
    <w:rsid w:val="00D11732"/>
    <w:rsid w:val="00D11C69"/>
    <w:rsid w:val="00D11D22"/>
    <w:rsid w:val="00D12161"/>
    <w:rsid w:val="00D12275"/>
    <w:rsid w:val="00D12384"/>
    <w:rsid w:val="00D12B8B"/>
    <w:rsid w:val="00D12EE8"/>
    <w:rsid w:val="00D13013"/>
    <w:rsid w:val="00D13169"/>
    <w:rsid w:val="00D13345"/>
    <w:rsid w:val="00D136B6"/>
    <w:rsid w:val="00D138FF"/>
    <w:rsid w:val="00D13902"/>
    <w:rsid w:val="00D13B99"/>
    <w:rsid w:val="00D13D5C"/>
    <w:rsid w:val="00D14268"/>
    <w:rsid w:val="00D14284"/>
    <w:rsid w:val="00D1502C"/>
    <w:rsid w:val="00D1502E"/>
    <w:rsid w:val="00D15146"/>
    <w:rsid w:val="00D15524"/>
    <w:rsid w:val="00D15879"/>
    <w:rsid w:val="00D15C89"/>
    <w:rsid w:val="00D15D0B"/>
    <w:rsid w:val="00D15E0C"/>
    <w:rsid w:val="00D1609D"/>
    <w:rsid w:val="00D162B0"/>
    <w:rsid w:val="00D1630B"/>
    <w:rsid w:val="00D163E8"/>
    <w:rsid w:val="00D16424"/>
    <w:rsid w:val="00D169F4"/>
    <w:rsid w:val="00D174E3"/>
    <w:rsid w:val="00D20277"/>
    <w:rsid w:val="00D205D1"/>
    <w:rsid w:val="00D2070A"/>
    <w:rsid w:val="00D20DD0"/>
    <w:rsid w:val="00D22288"/>
    <w:rsid w:val="00D226A3"/>
    <w:rsid w:val="00D22BD1"/>
    <w:rsid w:val="00D22CDB"/>
    <w:rsid w:val="00D230DB"/>
    <w:rsid w:val="00D230E8"/>
    <w:rsid w:val="00D2446D"/>
    <w:rsid w:val="00D24B06"/>
    <w:rsid w:val="00D24BDF"/>
    <w:rsid w:val="00D25D4C"/>
    <w:rsid w:val="00D25ED1"/>
    <w:rsid w:val="00D2640E"/>
    <w:rsid w:val="00D26650"/>
    <w:rsid w:val="00D2666D"/>
    <w:rsid w:val="00D26776"/>
    <w:rsid w:val="00D267F6"/>
    <w:rsid w:val="00D26A0B"/>
    <w:rsid w:val="00D26E56"/>
    <w:rsid w:val="00D273F8"/>
    <w:rsid w:val="00D27853"/>
    <w:rsid w:val="00D3004B"/>
    <w:rsid w:val="00D30786"/>
    <w:rsid w:val="00D3105D"/>
    <w:rsid w:val="00D320C9"/>
    <w:rsid w:val="00D32164"/>
    <w:rsid w:val="00D322CA"/>
    <w:rsid w:val="00D32A1F"/>
    <w:rsid w:val="00D33293"/>
    <w:rsid w:val="00D33E08"/>
    <w:rsid w:val="00D33FD5"/>
    <w:rsid w:val="00D34625"/>
    <w:rsid w:val="00D346A5"/>
    <w:rsid w:val="00D34DE2"/>
    <w:rsid w:val="00D34F6E"/>
    <w:rsid w:val="00D35114"/>
    <w:rsid w:val="00D3586A"/>
    <w:rsid w:val="00D35AAF"/>
    <w:rsid w:val="00D35F7A"/>
    <w:rsid w:val="00D3613E"/>
    <w:rsid w:val="00D364D1"/>
    <w:rsid w:val="00D36617"/>
    <w:rsid w:val="00D36971"/>
    <w:rsid w:val="00D36ABF"/>
    <w:rsid w:val="00D36DB3"/>
    <w:rsid w:val="00D36FC1"/>
    <w:rsid w:val="00D374C0"/>
    <w:rsid w:val="00D37590"/>
    <w:rsid w:val="00D3787E"/>
    <w:rsid w:val="00D37B60"/>
    <w:rsid w:val="00D37FA9"/>
    <w:rsid w:val="00D4002F"/>
    <w:rsid w:val="00D4062D"/>
    <w:rsid w:val="00D4085B"/>
    <w:rsid w:val="00D4094D"/>
    <w:rsid w:val="00D40AE5"/>
    <w:rsid w:val="00D40F3F"/>
    <w:rsid w:val="00D42503"/>
    <w:rsid w:val="00D42C4D"/>
    <w:rsid w:val="00D42E42"/>
    <w:rsid w:val="00D42F8E"/>
    <w:rsid w:val="00D430AF"/>
    <w:rsid w:val="00D43206"/>
    <w:rsid w:val="00D43429"/>
    <w:rsid w:val="00D4396A"/>
    <w:rsid w:val="00D43F43"/>
    <w:rsid w:val="00D4472C"/>
    <w:rsid w:val="00D44827"/>
    <w:rsid w:val="00D45299"/>
    <w:rsid w:val="00D4583D"/>
    <w:rsid w:val="00D46427"/>
    <w:rsid w:val="00D47435"/>
    <w:rsid w:val="00D47C88"/>
    <w:rsid w:val="00D47CD6"/>
    <w:rsid w:val="00D50434"/>
    <w:rsid w:val="00D505B0"/>
    <w:rsid w:val="00D50624"/>
    <w:rsid w:val="00D50A79"/>
    <w:rsid w:val="00D50C8C"/>
    <w:rsid w:val="00D50D07"/>
    <w:rsid w:val="00D50F83"/>
    <w:rsid w:val="00D515EE"/>
    <w:rsid w:val="00D51C24"/>
    <w:rsid w:val="00D51F9C"/>
    <w:rsid w:val="00D5291B"/>
    <w:rsid w:val="00D52961"/>
    <w:rsid w:val="00D52B52"/>
    <w:rsid w:val="00D52D98"/>
    <w:rsid w:val="00D54458"/>
    <w:rsid w:val="00D54BF3"/>
    <w:rsid w:val="00D54C0D"/>
    <w:rsid w:val="00D5598A"/>
    <w:rsid w:val="00D55F27"/>
    <w:rsid w:val="00D5692C"/>
    <w:rsid w:val="00D56AC2"/>
    <w:rsid w:val="00D57155"/>
    <w:rsid w:val="00D5778C"/>
    <w:rsid w:val="00D57C01"/>
    <w:rsid w:val="00D57D30"/>
    <w:rsid w:val="00D60065"/>
    <w:rsid w:val="00D60273"/>
    <w:rsid w:val="00D605A2"/>
    <w:rsid w:val="00D607AE"/>
    <w:rsid w:val="00D609EF"/>
    <w:rsid w:val="00D60BC2"/>
    <w:rsid w:val="00D60FF1"/>
    <w:rsid w:val="00D611E6"/>
    <w:rsid w:val="00D61431"/>
    <w:rsid w:val="00D61572"/>
    <w:rsid w:val="00D6168E"/>
    <w:rsid w:val="00D6171F"/>
    <w:rsid w:val="00D61AB1"/>
    <w:rsid w:val="00D62148"/>
    <w:rsid w:val="00D622D9"/>
    <w:rsid w:val="00D62779"/>
    <w:rsid w:val="00D628FB"/>
    <w:rsid w:val="00D629FB"/>
    <w:rsid w:val="00D62A1B"/>
    <w:rsid w:val="00D62D15"/>
    <w:rsid w:val="00D631B9"/>
    <w:rsid w:val="00D63B71"/>
    <w:rsid w:val="00D63BE1"/>
    <w:rsid w:val="00D63C35"/>
    <w:rsid w:val="00D63FE6"/>
    <w:rsid w:val="00D64055"/>
    <w:rsid w:val="00D641F0"/>
    <w:rsid w:val="00D64531"/>
    <w:rsid w:val="00D647CF"/>
    <w:rsid w:val="00D64963"/>
    <w:rsid w:val="00D6536C"/>
    <w:rsid w:val="00D65A27"/>
    <w:rsid w:val="00D65FD7"/>
    <w:rsid w:val="00D66037"/>
    <w:rsid w:val="00D663A4"/>
    <w:rsid w:val="00D6708B"/>
    <w:rsid w:val="00D67473"/>
    <w:rsid w:val="00D6759D"/>
    <w:rsid w:val="00D67C56"/>
    <w:rsid w:val="00D70A78"/>
    <w:rsid w:val="00D71010"/>
    <w:rsid w:val="00D715A7"/>
    <w:rsid w:val="00D71647"/>
    <w:rsid w:val="00D7192B"/>
    <w:rsid w:val="00D719E9"/>
    <w:rsid w:val="00D71CE2"/>
    <w:rsid w:val="00D720B5"/>
    <w:rsid w:val="00D72127"/>
    <w:rsid w:val="00D721F2"/>
    <w:rsid w:val="00D72B79"/>
    <w:rsid w:val="00D72BA2"/>
    <w:rsid w:val="00D72EF8"/>
    <w:rsid w:val="00D73940"/>
    <w:rsid w:val="00D73989"/>
    <w:rsid w:val="00D743C6"/>
    <w:rsid w:val="00D74482"/>
    <w:rsid w:val="00D74627"/>
    <w:rsid w:val="00D74693"/>
    <w:rsid w:val="00D7498C"/>
    <w:rsid w:val="00D75310"/>
    <w:rsid w:val="00D753EC"/>
    <w:rsid w:val="00D75901"/>
    <w:rsid w:val="00D75970"/>
    <w:rsid w:val="00D75A17"/>
    <w:rsid w:val="00D75F50"/>
    <w:rsid w:val="00D76A87"/>
    <w:rsid w:val="00D76D8C"/>
    <w:rsid w:val="00D76F9E"/>
    <w:rsid w:val="00D77569"/>
    <w:rsid w:val="00D777B8"/>
    <w:rsid w:val="00D77958"/>
    <w:rsid w:val="00D77B5C"/>
    <w:rsid w:val="00D77FE9"/>
    <w:rsid w:val="00D80205"/>
    <w:rsid w:val="00D80828"/>
    <w:rsid w:val="00D808DD"/>
    <w:rsid w:val="00D8107C"/>
    <w:rsid w:val="00D81092"/>
    <w:rsid w:val="00D8159D"/>
    <w:rsid w:val="00D8164C"/>
    <w:rsid w:val="00D81ABB"/>
    <w:rsid w:val="00D81C1C"/>
    <w:rsid w:val="00D82053"/>
    <w:rsid w:val="00D8292A"/>
    <w:rsid w:val="00D82A9E"/>
    <w:rsid w:val="00D8378D"/>
    <w:rsid w:val="00D840F7"/>
    <w:rsid w:val="00D847DE"/>
    <w:rsid w:val="00D84C44"/>
    <w:rsid w:val="00D84CB7"/>
    <w:rsid w:val="00D8509F"/>
    <w:rsid w:val="00D8534C"/>
    <w:rsid w:val="00D85A50"/>
    <w:rsid w:val="00D861A7"/>
    <w:rsid w:val="00D862C6"/>
    <w:rsid w:val="00D863AA"/>
    <w:rsid w:val="00D86490"/>
    <w:rsid w:val="00D86C33"/>
    <w:rsid w:val="00D90760"/>
    <w:rsid w:val="00D9099E"/>
    <w:rsid w:val="00D90A20"/>
    <w:rsid w:val="00D90D8F"/>
    <w:rsid w:val="00D91257"/>
    <w:rsid w:val="00D91999"/>
    <w:rsid w:val="00D91EFB"/>
    <w:rsid w:val="00D92DB3"/>
    <w:rsid w:val="00D93318"/>
    <w:rsid w:val="00D93726"/>
    <w:rsid w:val="00D9393E"/>
    <w:rsid w:val="00D93D8D"/>
    <w:rsid w:val="00D944FF"/>
    <w:rsid w:val="00D946C3"/>
    <w:rsid w:val="00D94A5F"/>
    <w:rsid w:val="00D95DA4"/>
    <w:rsid w:val="00D95E70"/>
    <w:rsid w:val="00D960F1"/>
    <w:rsid w:val="00D9658D"/>
    <w:rsid w:val="00D965DE"/>
    <w:rsid w:val="00D96643"/>
    <w:rsid w:val="00D96799"/>
    <w:rsid w:val="00D96DDE"/>
    <w:rsid w:val="00D97179"/>
    <w:rsid w:val="00D9726A"/>
    <w:rsid w:val="00DA10A5"/>
    <w:rsid w:val="00DA12BB"/>
    <w:rsid w:val="00DA2455"/>
    <w:rsid w:val="00DA249E"/>
    <w:rsid w:val="00DA2585"/>
    <w:rsid w:val="00DA2AFF"/>
    <w:rsid w:val="00DA2B6E"/>
    <w:rsid w:val="00DA2D57"/>
    <w:rsid w:val="00DA2E88"/>
    <w:rsid w:val="00DA3BF9"/>
    <w:rsid w:val="00DA4017"/>
    <w:rsid w:val="00DA42F8"/>
    <w:rsid w:val="00DA4448"/>
    <w:rsid w:val="00DA4B92"/>
    <w:rsid w:val="00DA4E59"/>
    <w:rsid w:val="00DA5206"/>
    <w:rsid w:val="00DA55C1"/>
    <w:rsid w:val="00DA593A"/>
    <w:rsid w:val="00DA5A58"/>
    <w:rsid w:val="00DA5D02"/>
    <w:rsid w:val="00DA5DA2"/>
    <w:rsid w:val="00DA5F07"/>
    <w:rsid w:val="00DA60FA"/>
    <w:rsid w:val="00DA659D"/>
    <w:rsid w:val="00DA6915"/>
    <w:rsid w:val="00DA6DDA"/>
    <w:rsid w:val="00DA6E4F"/>
    <w:rsid w:val="00DA717C"/>
    <w:rsid w:val="00DA72EF"/>
    <w:rsid w:val="00DA7415"/>
    <w:rsid w:val="00DA7421"/>
    <w:rsid w:val="00DA7673"/>
    <w:rsid w:val="00DA7F74"/>
    <w:rsid w:val="00DB01BB"/>
    <w:rsid w:val="00DB04A5"/>
    <w:rsid w:val="00DB057B"/>
    <w:rsid w:val="00DB0CE1"/>
    <w:rsid w:val="00DB109D"/>
    <w:rsid w:val="00DB1A86"/>
    <w:rsid w:val="00DB1EC5"/>
    <w:rsid w:val="00DB2196"/>
    <w:rsid w:val="00DB23BA"/>
    <w:rsid w:val="00DB2704"/>
    <w:rsid w:val="00DB299F"/>
    <w:rsid w:val="00DB3129"/>
    <w:rsid w:val="00DB3BC7"/>
    <w:rsid w:val="00DB3E88"/>
    <w:rsid w:val="00DB4040"/>
    <w:rsid w:val="00DB49F1"/>
    <w:rsid w:val="00DB4A39"/>
    <w:rsid w:val="00DB5231"/>
    <w:rsid w:val="00DB537B"/>
    <w:rsid w:val="00DB5458"/>
    <w:rsid w:val="00DB5767"/>
    <w:rsid w:val="00DB57E2"/>
    <w:rsid w:val="00DB6A10"/>
    <w:rsid w:val="00DB6EA0"/>
    <w:rsid w:val="00DC03F0"/>
    <w:rsid w:val="00DC0A03"/>
    <w:rsid w:val="00DC0A9C"/>
    <w:rsid w:val="00DC0AB3"/>
    <w:rsid w:val="00DC0B75"/>
    <w:rsid w:val="00DC0C55"/>
    <w:rsid w:val="00DC10B5"/>
    <w:rsid w:val="00DC1D9D"/>
    <w:rsid w:val="00DC1F5D"/>
    <w:rsid w:val="00DC2398"/>
    <w:rsid w:val="00DC320E"/>
    <w:rsid w:val="00DC3525"/>
    <w:rsid w:val="00DC3D25"/>
    <w:rsid w:val="00DC4093"/>
    <w:rsid w:val="00DC4260"/>
    <w:rsid w:val="00DC4287"/>
    <w:rsid w:val="00DC488F"/>
    <w:rsid w:val="00DC4A2A"/>
    <w:rsid w:val="00DC5694"/>
    <w:rsid w:val="00DC5A68"/>
    <w:rsid w:val="00DC5C85"/>
    <w:rsid w:val="00DC63D3"/>
    <w:rsid w:val="00DC65CC"/>
    <w:rsid w:val="00DC6899"/>
    <w:rsid w:val="00DC6B5E"/>
    <w:rsid w:val="00DC7874"/>
    <w:rsid w:val="00DC7951"/>
    <w:rsid w:val="00DC7CEE"/>
    <w:rsid w:val="00DD006C"/>
    <w:rsid w:val="00DD04DD"/>
    <w:rsid w:val="00DD0559"/>
    <w:rsid w:val="00DD0C39"/>
    <w:rsid w:val="00DD1045"/>
    <w:rsid w:val="00DD1342"/>
    <w:rsid w:val="00DD1CDE"/>
    <w:rsid w:val="00DD22E9"/>
    <w:rsid w:val="00DD28B8"/>
    <w:rsid w:val="00DD29F8"/>
    <w:rsid w:val="00DD2A14"/>
    <w:rsid w:val="00DD2BFA"/>
    <w:rsid w:val="00DD2C93"/>
    <w:rsid w:val="00DD2F6A"/>
    <w:rsid w:val="00DD39AB"/>
    <w:rsid w:val="00DD3FC8"/>
    <w:rsid w:val="00DD466E"/>
    <w:rsid w:val="00DD4E09"/>
    <w:rsid w:val="00DD4FD2"/>
    <w:rsid w:val="00DD5256"/>
    <w:rsid w:val="00DD54C7"/>
    <w:rsid w:val="00DD5CE1"/>
    <w:rsid w:val="00DD6508"/>
    <w:rsid w:val="00DD65E3"/>
    <w:rsid w:val="00DD661F"/>
    <w:rsid w:val="00DD6826"/>
    <w:rsid w:val="00DD6F5F"/>
    <w:rsid w:val="00DD72C4"/>
    <w:rsid w:val="00DD79B6"/>
    <w:rsid w:val="00DE0002"/>
    <w:rsid w:val="00DE0498"/>
    <w:rsid w:val="00DE09C2"/>
    <w:rsid w:val="00DE0D55"/>
    <w:rsid w:val="00DE0FBD"/>
    <w:rsid w:val="00DE1119"/>
    <w:rsid w:val="00DE1654"/>
    <w:rsid w:val="00DE2565"/>
    <w:rsid w:val="00DE2F1D"/>
    <w:rsid w:val="00DE2FCA"/>
    <w:rsid w:val="00DE321A"/>
    <w:rsid w:val="00DE34F5"/>
    <w:rsid w:val="00DE35A8"/>
    <w:rsid w:val="00DE35CB"/>
    <w:rsid w:val="00DE3C31"/>
    <w:rsid w:val="00DE54F7"/>
    <w:rsid w:val="00DE58E1"/>
    <w:rsid w:val="00DE591F"/>
    <w:rsid w:val="00DE5C95"/>
    <w:rsid w:val="00DE6919"/>
    <w:rsid w:val="00DE6980"/>
    <w:rsid w:val="00DE7060"/>
    <w:rsid w:val="00DE7D33"/>
    <w:rsid w:val="00DE7DD1"/>
    <w:rsid w:val="00DF00D8"/>
    <w:rsid w:val="00DF0703"/>
    <w:rsid w:val="00DF0A51"/>
    <w:rsid w:val="00DF0CF4"/>
    <w:rsid w:val="00DF0E3E"/>
    <w:rsid w:val="00DF1120"/>
    <w:rsid w:val="00DF1313"/>
    <w:rsid w:val="00DF23AD"/>
    <w:rsid w:val="00DF28C0"/>
    <w:rsid w:val="00DF2966"/>
    <w:rsid w:val="00DF2EC1"/>
    <w:rsid w:val="00DF33D7"/>
    <w:rsid w:val="00DF3797"/>
    <w:rsid w:val="00DF39FE"/>
    <w:rsid w:val="00DF3AAF"/>
    <w:rsid w:val="00DF3ABC"/>
    <w:rsid w:val="00DF3B37"/>
    <w:rsid w:val="00DF3C55"/>
    <w:rsid w:val="00DF408D"/>
    <w:rsid w:val="00DF4301"/>
    <w:rsid w:val="00DF4E54"/>
    <w:rsid w:val="00DF4F50"/>
    <w:rsid w:val="00DF539E"/>
    <w:rsid w:val="00DF55DC"/>
    <w:rsid w:val="00DF56B4"/>
    <w:rsid w:val="00DF5C66"/>
    <w:rsid w:val="00DF5E66"/>
    <w:rsid w:val="00DF5EB3"/>
    <w:rsid w:val="00DF5F92"/>
    <w:rsid w:val="00DF5FD7"/>
    <w:rsid w:val="00DF6493"/>
    <w:rsid w:val="00DF665D"/>
    <w:rsid w:val="00DF6713"/>
    <w:rsid w:val="00DF672A"/>
    <w:rsid w:val="00DF7142"/>
    <w:rsid w:val="00DF730C"/>
    <w:rsid w:val="00DF73D2"/>
    <w:rsid w:val="00DF792D"/>
    <w:rsid w:val="00DF7AB5"/>
    <w:rsid w:val="00DF7CBF"/>
    <w:rsid w:val="00DF7FD9"/>
    <w:rsid w:val="00E002A3"/>
    <w:rsid w:val="00E0061F"/>
    <w:rsid w:val="00E021FF"/>
    <w:rsid w:val="00E02343"/>
    <w:rsid w:val="00E0247B"/>
    <w:rsid w:val="00E02512"/>
    <w:rsid w:val="00E02658"/>
    <w:rsid w:val="00E02712"/>
    <w:rsid w:val="00E0305D"/>
    <w:rsid w:val="00E03330"/>
    <w:rsid w:val="00E0401C"/>
    <w:rsid w:val="00E0435E"/>
    <w:rsid w:val="00E049CC"/>
    <w:rsid w:val="00E04E53"/>
    <w:rsid w:val="00E05096"/>
    <w:rsid w:val="00E05131"/>
    <w:rsid w:val="00E056B3"/>
    <w:rsid w:val="00E05A17"/>
    <w:rsid w:val="00E05BC1"/>
    <w:rsid w:val="00E05F1D"/>
    <w:rsid w:val="00E06039"/>
    <w:rsid w:val="00E06356"/>
    <w:rsid w:val="00E0709C"/>
    <w:rsid w:val="00E07113"/>
    <w:rsid w:val="00E07375"/>
    <w:rsid w:val="00E078CB"/>
    <w:rsid w:val="00E07903"/>
    <w:rsid w:val="00E079BC"/>
    <w:rsid w:val="00E07BF7"/>
    <w:rsid w:val="00E10142"/>
    <w:rsid w:val="00E104AC"/>
    <w:rsid w:val="00E110CD"/>
    <w:rsid w:val="00E1191F"/>
    <w:rsid w:val="00E11C90"/>
    <w:rsid w:val="00E11D58"/>
    <w:rsid w:val="00E12107"/>
    <w:rsid w:val="00E12311"/>
    <w:rsid w:val="00E12545"/>
    <w:rsid w:val="00E126CA"/>
    <w:rsid w:val="00E12DBB"/>
    <w:rsid w:val="00E13329"/>
    <w:rsid w:val="00E13506"/>
    <w:rsid w:val="00E136A7"/>
    <w:rsid w:val="00E1427E"/>
    <w:rsid w:val="00E142CD"/>
    <w:rsid w:val="00E14C72"/>
    <w:rsid w:val="00E14E1A"/>
    <w:rsid w:val="00E14EC1"/>
    <w:rsid w:val="00E14F01"/>
    <w:rsid w:val="00E15028"/>
    <w:rsid w:val="00E15593"/>
    <w:rsid w:val="00E1592B"/>
    <w:rsid w:val="00E15B3F"/>
    <w:rsid w:val="00E1613C"/>
    <w:rsid w:val="00E16217"/>
    <w:rsid w:val="00E16FB9"/>
    <w:rsid w:val="00E1744E"/>
    <w:rsid w:val="00E17683"/>
    <w:rsid w:val="00E17B3F"/>
    <w:rsid w:val="00E17BC7"/>
    <w:rsid w:val="00E17F28"/>
    <w:rsid w:val="00E17FBB"/>
    <w:rsid w:val="00E20126"/>
    <w:rsid w:val="00E20842"/>
    <w:rsid w:val="00E20B2A"/>
    <w:rsid w:val="00E21041"/>
    <w:rsid w:val="00E21A3F"/>
    <w:rsid w:val="00E21AF6"/>
    <w:rsid w:val="00E2230B"/>
    <w:rsid w:val="00E22856"/>
    <w:rsid w:val="00E22AC6"/>
    <w:rsid w:val="00E22CC0"/>
    <w:rsid w:val="00E230AF"/>
    <w:rsid w:val="00E2372D"/>
    <w:rsid w:val="00E237D6"/>
    <w:rsid w:val="00E23972"/>
    <w:rsid w:val="00E23E1D"/>
    <w:rsid w:val="00E23E46"/>
    <w:rsid w:val="00E24459"/>
    <w:rsid w:val="00E246AE"/>
    <w:rsid w:val="00E24804"/>
    <w:rsid w:val="00E24A2F"/>
    <w:rsid w:val="00E25507"/>
    <w:rsid w:val="00E2686B"/>
    <w:rsid w:val="00E26CAB"/>
    <w:rsid w:val="00E26EB1"/>
    <w:rsid w:val="00E27616"/>
    <w:rsid w:val="00E27B18"/>
    <w:rsid w:val="00E303CC"/>
    <w:rsid w:val="00E306C5"/>
    <w:rsid w:val="00E311F4"/>
    <w:rsid w:val="00E320F2"/>
    <w:rsid w:val="00E3240F"/>
    <w:rsid w:val="00E3241A"/>
    <w:rsid w:val="00E324EF"/>
    <w:rsid w:val="00E32733"/>
    <w:rsid w:val="00E32B1C"/>
    <w:rsid w:val="00E332DD"/>
    <w:rsid w:val="00E33498"/>
    <w:rsid w:val="00E33A41"/>
    <w:rsid w:val="00E33D1D"/>
    <w:rsid w:val="00E33D4C"/>
    <w:rsid w:val="00E33D5B"/>
    <w:rsid w:val="00E33E30"/>
    <w:rsid w:val="00E35150"/>
    <w:rsid w:val="00E353A2"/>
    <w:rsid w:val="00E353D7"/>
    <w:rsid w:val="00E35691"/>
    <w:rsid w:val="00E35732"/>
    <w:rsid w:val="00E3599C"/>
    <w:rsid w:val="00E36B95"/>
    <w:rsid w:val="00E3700D"/>
    <w:rsid w:val="00E375F7"/>
    <w:rsid w:val="00E3768C"/>
    <w:rsid w:val="00E4060D"/>
    <w:rsid w:val="00E4094F"/>
    <w:rsid w:val="00E41D2D"/>
    <w:rsid w:val="00E41D42"/>
    <w:rsid w:val="00E41EA5"/>
    <w:rsid w:val="00E420F4"/>
    <w:rsid w:val="00E42269"/>
    <w:rsid w:val="00E423D0"/>
    <w:rsid w:val="00E42832"/>
    <w:rsid w:val="00E42BF4"/>
    <w:rsid w:val="00E42CF7"/>
    <w:rsid w:val="00E42D2D"/>
    <w:rsid w:val="00E43528"/>
    <w:rsid w:val="00E43AD1"/>
    <w:rsid w:val="00E43AEC"/>
    <w:rsid w:val="00E43B04"/>
    <w:rsid w:val="00E43C01"/>
    <w:rsid w:val="00E43DA7"/>
    <w:rsid w:val="00E43E13"/>
    <w:rsid w:val="00E43F5E"/>
    <w:rsid w:val="00E44024"/>
    <w:rsid w:val="00E4403E"/>
    <w:rsid w:val="00E44801"/>
    <w:rsid w:val="00E44E65"/>
    <w:rsid w:val="00E4503B"/>
    <w:rsid w:val="00E45428"/>
    <w:rsid w:val="00E45554"/>
    <w:rsid w:val="00E45888"/>
    <w:rsid w:val="00E45EA2"/>
    <w:rsid w:val="00E46085"/>
    <w:rsid w:val="00E4615C"/>
    <w:rsid w:val="00E47B35"/>
    <w:rsid w:val="00E500E9"/>
    <w:rsid w:val="00E502F3"/>
    <w:rsid w:val="00E5062C"/>
    <w:rsid w:val="00E50847"/>
    <w:rsid w:val="00E51276"/>
    <w:rsid w:val="00E51675"/>
    <w:rsid w:val="00E51893"/>
    <w:rsid w:val="00E51938"/>
    <w:rsid w:val="00E51C60"/>
    <w:rsid w:val="00E52AFE"/>
    <w:rsid w:val="00E52C6F"/>
    <w:rsid w:val="00E52D48"/>
    <w:rsid w:val="00E53279"/>
    <w:rsid w:val="00E53284"/>
    <w:rsid w:val="00E5346F"/>
    <w:rsid w:val="00E537C5"/>
    <w:rsid w:val="00E53CBC"/>
    <w:rsid w:val="00E544C4"/>
    <w:rsid w:val="00E54FFA"/>
    <w:rsid w:val="00E55CD1"/>
    <w:rsid w:val="00E56259"/>
    <w:rsid w:val="00E565F4"/>
    <w:rsid w:val="00E56A98"/>
    <w:rsid w:val="00E56C24"/>
    <w:rsid w:val="00E56C2F"/>
    <w:rsid w:val="00E576D1"/>
    <w:rsid w:val="00E57A47"/>
    <w:rsid w:val="00E601CA"/>
    <w:rsid w:val="00E60775"/>
    <w:rsid w:val="00E60EFC"/>
    <w:rsid w:val="00E61BBB"/>
    <w:rsid w:val="00E620BD"/>
    <w:rsid w:val="00E625BA"/>
    <w:rsid w:val="00E62BC0"/>
    <w:rsid w:val="00E63040"/>
    <w:rsid w:val="00E6305B"/>
    <w:rsid w:val="00E6344F"/>
    <w:rsid w:val="00E635E7"/>
    <w:rsid w:val="00E641AB"/>
    <w:rsid w:val="00E64B15"/>
    <w:rsid w:val="00E64E61"/>
    <w:rsid w:val="00E6548D"/>
    <w:rsid w:val="00E65712"/>
    <w:rsid w:val="00E65C56"/>
    <w:rsid w:val="00E65D70"/>
    <w:rsid w:val="00E66390"/>
    <w:rsid w:val="00E668E4"/>
    <w:rsid w:val="00E66A82"/>
    <w:rsid w:val="00E67DEE"/>
    <w:rsid w:val="00E703F7"/>
    <w:rsid w:val="00E704BF"/>
    <w:rsid w:val="00E7063F"/>
    <w:rsid w:val="00E70689"/>
    <w:rsid w:val="00E708E6"/>
    <w:rsid w:val="00E70936"/>
    <w:rsid w:val="00E70F11"/>
    <w:rsid w:val="00E71706"/>
    <w:rsid w:val="00E719E6"/>
    <w:rsid w:val="00E71D62"/>
    <w:rsid w:val="00E71F83"/>
    <w:rsid w:val="00E7231A"/>
    <w:rsid w:val="00E724A1"/>
    <w:rsid w:val="00E72995"/>
    <w:rsid w:val="00E72B35"/>
    <w:rsid w:val="00E72CC4"/>
    <w:rsid w:val="00E72E03"/>
    <w:rsid w:val="00E732D5"/>
    <w:rsid w:val="00E7333D"/>
    <w:rsid w:val="00E73444"/>
    <w:rsid w:val="00E7369E"/>
    <w:rsid w:val="00E73E73"/>
    <w:rsid w:val="00E74060"/>
    <w:rsid w:val="00E74080"/>
    <w:rsid w:val="00E74383"/>
    <w:rsid w:val="00E7448F"/>
    <w:rsid w:val="00E74AA1"/>
    <w:rsid w:val="00E74AF1"/>
    <w:rsid w:val="00E74DBA"/>
    <w:rsid w:val="00E751AE"/>
    <w:rsid w:val="00E7563E"/>
    <w:rsid w:val="00E758FE"/>
    <w:rsid w:val="00E75A2B"/>
    <w:rsid w:val="00E75B22"/>
    <w:rsid w:val="00E75D54"/>
    <w:rsid w:val="00E7626C"/>
    <w:rsid w:val="00E762DF"/>
    <w:rsid w:val="00E776A6"/>
    <w:rsid w:val="00E77B4D"/>
    <w:rsid w:val="00E77C0E"/>
    <w:rsid w:val="00E77D41"/>
    <w:rsid w:val="00E80595"/>
    <w:rsid w:val="00E80613"/>
    <w:rsid w:val="00E807B1"/>
    <w:rsid w:val="00E80C63"/>
    <w:rsid w:val="00E80D3B"/>
    <w:rsid w:val="00E817FF"/>
    <w:rsid w:val="00E81CB1"/>
    <w:rsid w:val="00E81F65"/>
    <w:rsid w:val="00E82527"/>
    <w:rsid w:val="00E825FC"/>
    <w:rsid w:val="00E82670"/>
    <w:rsid w:val="00E82802"/>
    <w:rsid w:val="00E82863"/>
    <w:rsid w:val="00E82A58"/>
    <w:rsid w:val="00E82BF0"/>
    <w:rsid w:val="00E82DBD"/>
    <w:rsid w:val="00E82F7D"/>
    <w:rsid w:val="00E83789"/>
    <w:rsid w:val="00E83A53"/>
    <w:rsid w:val="00E83C66"/>
    <w:rsid w:val="00E85A71"/>
    <w:rsid w:val="00E85B22"/>
    <w:rsid w:val="00E85F0D"/>
    <w:rsid w:val="00E86089"/>
    <w:rsid w:val="00E86824"/>
    <w:rsid w:val="00E86B37"/>
    <w:rsid w:val="00E86C2C"/>
    <w:rsid w:val="00E86E59"/>
    <w:rsid w:val="00E876D5"/>
    <w:rsid w:val="00E87C8E"/>
    <w:rsid w:val="00E900B9"/>
    <w:rsid w:val="00E9041E"/>
    <w:rsid w:val="00E90D3A"/>
    <w:rsid w:val="00E910ED"/>
    <w:rsid w:val="00E914A5"/>
    <w:rsid w:val="00E92AD7"/>
    <w:rsid w:val="00E92F6C"/>
    <w:rsid w:val="00E930AE"/>
    <w:rsid w:val="00E936D7"/>
    <w:rsid w:val="00E93A03"/>
    <w:rsid w:val="00E93CE6"/>
    <w:rsid w:val="00E947CE"/>
    <w:rsid w:val="00E94953"/>
    <w:rsid w:val="00E94C5C"/>
    <w:rsid w:val="00E9517F"/>
    <w:rsid w:val="00E95689"/>
    <w:rsid w:val="00E95808"/>
    <w:rsid w:val="00E95B38"/>
    <w:rsid w:val="00E95B69"/>
    <w:rsid w:val="00E9606F"/>
    <w:rsid w:val="00E96873"/>
    <w:rsid w:val="00E96F7F"/>
    <w:rsid w:val="00E9741B"/>
    <w:rsid w:val="00E97522"/>
    <w:rsid w:val="00E97D72"/>
    <w:rsid w:val="00E97EAA"/>
    <w:rsid w:val="00EA0D27"/>
    <w:rsid w:val="00EA1BC4"/>
    <w:rsid w:val="00EA20E3"/>
    <w:rsid w:val="00EA21F7"/>
    <w:rsid w:val="00EA24B9"/>
    <w:rsid w:val="00EA253D"/>
    <w:rsid w:val="00EA2696"/>
    <w:rsid w:val="00EA2809"/>
    <w:rsid w:val="00EA2BAF"/>
    <w:rsid w:val="00EA2BDD"/>
    <w:rsid w:val="00EA2DE9"/>
    <w:rsid w:val="00EA2E89"/>
    <w:rsid w:val="00EA30C1"/>
    <w:rsid w:val="00EA38F6"/>
    <w:rsid w:val="00EA3904"/>
    <w:rsid w:val="00EA397D"/>
    <w:rsid w:val="00EA3B6A"/>
    <w:rsid w:val="00EA3DC6"/>
    <w:rsid w:val="00EA4134"/>
    <w:rsid w:val="00EA41C4"/>
    <w:rsid w:val="00EA4EBB"/>
    <w:rsid w:val="00EA4F2D"/>
    <w:rsid w:val="00EA5082"/>
    <w:rsid w:val="00EA6549"/>
    <w:rsid w:val="00EA68A7"/>
    <w:rsid w:val="00EA6BE3"/>
    <w:rsid w:val="00EA6EA0"/>
    <w:rsid w:val="00EA710C"/>
    <w:rsid w:val="00EA7ED0"/>
    <w:rsid w:val="00EA7FDB"/>
    <w:rsid w:val="00EB0349"/>
    <w:rsid w:val="00EB0715"/>
    <w:rsid w:val="00EB0911"/>
    <w:rsid w:val="00EB0FA2"/>
    <w:rsid w:val="00EB104E"/>
    <w:rsid w:val="00EB115D"/>
    <w:rsid w:val="00EB1920"/>
    <w:rsid w:val="00EB1E5A"/>
    <w:rsid w:val="00EB2796"/>
    <w:rsid w:val="00EB354D"/>
    <w:rsid w:val="00EB3579"/>
    <w:rsid w:val="00EB35AE"/>
    <w:rsid w:val="00EB3A84"/>
    <w:rsid w:val="00EB4A00"/>
    <w:rsid w:val="00EB4C2A"/>
    <w:rsid w:val="00EB51AC"/>
    <w:rsid w:val="00EB54DC"/>
    <w:rsid w:val="00EB5B18"/>
    <w:rsid w:val="00EB5DD9"/>
    <w:rsid w:val="00EB6295"/>
    <w:rsid w:val="00EB6970"/>
    <w:rsid w:val="00EB6BB0"/>
    <w:rsid w:val="00EB75BC"/>
    <w:rsid w:val="00EB7DC7"/>
    <w:rsid w:val="00EC01F8"/>
    <w:rsid w:val="00EC020A"/>
    <w:rsid w:val="00EC0494"/>
    <w:rsid w:val="00EC0620"/>
    <w:rsid w:val="00EC067D"/>
    <w:rsid w:val="00EC0EB5"/>
    <w:rsid w:val="00EC12A9"/>
    <w:rsid w:val="00EC195A"/>
    <w:rsid w:val="00EC1BCB"/>
    <w:rsid w:val="00EC1C59"/>
    <w:rsid w:val="00EC272C"/>
    <w:rsid w:val="00EC2C06"/>
    <w:rsid w:val="00EC322D"/>
    <w:rsid w:val="00EC3432"/>
    <w:rsid w:val="00EC398F"/>
    <w:rsid w:val="00EC4AF5"/>
    <w:rsid w:val="00EC54C0"/>
    <w:rsid w:val="00EC5563"/>
    <w:rsid w:val="00EC57CC"/>
    <w:rsid w:val="00EC5B7F"/>
    <w:rsid w:val="00EC5E48"/>
    <w:rsid w:val="00EC642D"/>
    <w:rsid w:val="00EC68CC"/>
    <w:rsid w:val="00EC6927"/>
    <w:rsid w:val="00EC6EEB"/>
    <w:rsid w:val="00EC7CC0"/>
    <w:rsid w:val="00EC7F19"/>
    <w:rsid w:val="00ED027F"/>
    <w:rsid w:val="00ED0819"/>
    <w:rsid w:val="00ED0D64"/>
    <w:rsid w:val="00ED10E6"/>
    <w:rsid w:val="00ED12B3"/>
    <w:rsid w:val="00ED13CC"/>
    <w:rsid w:val="00ED13EF"/>
    <w:rsid w:val="00ED14FC"/>
    <w:rsid w:val="00ED174D"/>
    <w:rsid w:val="00ED1C44"/>
    <w:rsid w:val="00ED1D95"/>
    <w:rsid w:val="00ED1FB5"/>
    <w:rsid w:val="00ED2281"/>
    <w:rsid w:val="00ED234B"/>
    <w:rsid w:val="00ED26BB"/>
    <w:rsid w:val="00ED3A41"/>
    <w:rsid w:val="00ED4631"/>
    <w:rsid w:val="00ED482D"/>
    <w:rsid w:val="00ED4BFB"/>
    <w:rsid w:val="00ED4CE4"/>
    <w:rsid w:val="00ED5275"/>
    <w:rsid w:val="00ED53CB"/>
    <w:rsid w:val="00ED53F3"/>
    <w:rsid w:val="00ED56C6"/>
    <w:rsid w:val="00ED58C2"/>
    <w:rsid w:val="00ED5ADE"/>
    <w:rsid w:val="00ED5C9C"/>
    <w:rsid w:val="00ED5DCB"/>
    <w:rsid w:val="00ED63F1"/>
    <w:rsid w:val="00ED69E5"/>
    <w:rsid w:val="00ED7277"/>
    <w:rsid w:val="00ED75D3"/>
    <w:rsid w:val="00ED7DB4"/>
    <w:rsid w:val="00EE03D6"/>
    <w:rsid w:val="00EE0647"/>
    <w:rsid w:val="00EE0D8B"/>
    <w:rsid w:val="00EE0FD7"/>
    <w:rsid w:val="00EE1265"/>
    <w:rsid w:val="00EE151B"/>
    <w:rsid w:val="00EE1873"/>
    <w:rsid w:val="00EE19C9"/>
    <w:rsid w:val="00EE1B28"/>
    <w:rsid w:val="00EE1BC6"/>
    <w:rsid w:val="00EE1C41"/>
    <w:rsid w:val="00EE1EF5"/>
    <w:rsid w:val="00EE1F0F"/>
    <w:rsid w:val="00EE2121"/>
    <w:rsid w:val="00EE35DE"/>
    <w:rsid w:val="00EE36E4"/>
    <w:rsid w:val="00EE398E"/>
    <w:rsid w:val="00EE39A0"/>
    <w:rsid w:val="00EE3D0D"/>
    <w:rsid w:val="00EE405C"/>
    <w:rsid w:val="00EE4554"/>
    <w:rsid w:val="00EE505D"/>
    <w:rsid w:val="00EE55BF"/>
    <w:rsid w:val="00EE5F9B"/>
    <w:rsid w:val="00EE6C36"/>
    <w:rsid w:val="00EE6DA5"/>
    <w:rsid w:val="00EE6DE8"/>
    <w:rsid w:val="00EE7095"/>
    <w:rsid w:val="00EE76F9"/>
    <w:rsid w:val="00EE790E"/>
    <w:rsid w:val="00EE7D51"/>
    <w:rsid w:val="00EF02B1"/>
    <w:rsid w:val="00EF05F6"/>
    <w:rsid w:val="00EF06DC"/>
    <w:rsid w:val="00EF0786"/>
    <w:rsid w:val="00EF09E3"/>
    <w:rsid w:val="00EF1487"/>
    <w:rsid w:val="00EF17FB"/>
    <w:rsid w:val="00EF182F"/>
    <w:rsid w:val="00EF1E3F"/>
    <w:rsid w:val="00EF1FE6"/>
    <w:rsid w:val="00EF20C1"/>
    <w:rsid w:val="00EF232B"/>
    <w:rsid w:val="00EF286A"/>
    <w:rsid w:val="00EF2C88"/>
    <w:rsid w:val="00EF2CF1"/>
    <w:rsid w:val="00EF2E43"/>
    <w:rsid w:val="00EF3683"/>
    <w:rsid w:val="00EF36E7"/>
    <w:rsid w:val="00EF3720"/>
    <w:rsid w:val="00EF3B40"/>
    <w:rsid w:val="00EF3F8B"/>
    <w:rsid w:val="00EF495E"/>
    <w:rsid w:val="00EF4A32"/>
    <w:rsid w:val="00EF4AEE"/>
    <w:rsid w:val="00EF4CDA"/>
    <w:rsid w:val="00EF4D91"/>
    <w:rsid w:val="00EF504B"/>
    <w:rsid w:val="00EF540C"/>
    <w:rsid w:val="00EF5C5D"/>
    <w:rsid w:val="00EF5D47"/>
    <w:rsid w:val="00EF5FC2"/>
    <w:rsid w:val="00EF6B8E"/>
    <w:rsid w:val="00EF6C7E"/>
    <w:rsid w:val="00EF6D19"/>
    <w:rsid w:val="00EF6DC9"/>
    <w:rsid w:val="00EF6EEB"/>
    <w:rsid w:val="00EF6FC7"/>
    <w:rsid w:val="00EF78EC"/>
    <w:rsid w:val="00F00024"/>
    <w:rsid w:val="00F00614"/>
    <w:rsid w:val="00F00C15"/>
    <w:rsid w:val="00F011E5"/>
    <w:rsid w:val="00F01219"/>
    <w:rsid w:val="00F01766"/>
    <w:rsid w:val="00F01B95"/>
    <w:rsid w:val="00F01CEE"/>
    <w:rsid w:val="00F02033"/>
    <w:rsid w:val="00F024CF"/>
    <w:rsid w:val="00F030AB"/>
    <w:rsid w:val="00F03FD1"/>
    <w:rsid w:val="00F0429E"/>
    <w:rsid w:val="00F045B4"/>
    <w:rsid w:val="00F047BB"/>
    <w:rsid w:val="00F04D15"/>
    <w:rsid w:val="00F04FE0"/>
    <w:rsid w:val="00F051E5"/>
    <w:rsid w:val="00F0542E"/>
    <w:rsid w:val="00F06088"/>
    <w:rsid w:val="00F07D7D"/>
    <w:rsid w:val="00F07E4B"/>
    <w:rsid w:val="00F10364"/>
    <w:rsid w:val="00F10AA3"/>
    <w:rsid w:val="00F10B1A"/>
    <w:rsid w:val="00F110E9"/>
    <w:rsid w:val="00F11119"/>
    <w:rsid w:val="00F113BB"/>
    <w:rsid w:val="00F11502"/>
    <w:rsid w:val="00F11803"/>
    <w:rsid w:val="00F1203A"/>
    <w:rsid w:val="00F12322"/>
    <w:rsid w:val="00F12565"/>
    <w:rsid w:val="00F13030"/>
    <w:rsid w:val="00F13AB6"/>
    <w:rsid w:val="00F14429"/>
    <w:rsid w:val="00F14533"/>
    <w:rsid w:val="00F14B3D"/>
    <w:rsid w:val="00F14E85"/>
    <w:rsid w:val="00F14F3F"/>
    <w:rsid w:val="00F15948"/>
    <w:rsid w:val="00F15C75"/>
    <w:rsid w:val="00F15EA4"/>
    <w:rsid w:val="00F15F3E"/>
    <w:rsid w:val="00F1766E"/>
    <w:rsid w:val="00F2090C"/>
    <w:rsid w:val="00F209B7"/>
    <w:rsid w:val="00F211BF"/>
    <w:rsid w:val="00F213AB"/>
    <w:rsid w:val="00F21F5E"/>
    <w:rsid w:val="00F21F88"/>
    <w:rsid w:val="00F222ED"/>
    <w:rsid w:val="00F228AD"/>
    <w:rsid w:val="00F234E9"/>
    <w:rsid w:val="00F23813"/>
    <w:rsid w:val="00F23C9C"/>
    <w:rsid w:val="00F24832"/>
    <w:rsid w:val="00F248E4"/>
    <w:rsid w:val="00F251A0"/>
    <w:rsid w:val="00F25767"/>
    <w:rsid w:val="00F25991"/>
    <w:rsid w:val="00F25E77"/>
    <w:rsid w:val="00F2614A"/>
    <w:rsid w:val="00F26D69"/>
    <w:rsid w:val="00F27429"/>
    <w:rsid w:val="00F27457"/>
    <w:rsid w:val="00F27FCA"/>
    <w:rsid w:val="00F308B1"/>
    <w:rsid w:val="00F310A8"/>
    <w:rsid w:val="00F31BBF"/>
    <w:rsid w:val="00F31EDD"/>
    <w:rsid w:val="00F31EFF"/>
    <w:rsid w:val="00F32059"/>
    <w:rsid w:val="00F32199"/>
    <w:rsid w:val="00F3262B"/>
    <w:rsid w:val="00F3324B"/>
    <w:rsid w:val="00F33734"/>
    <w:rsid w:val="00F33B70"/>
    <w:rsid w:val="00F33DFC"/>
    <w:rsid w:val="00F33FF7"/>
    <w:rsid w:val="00F34066"/>
    <w:rsid w:val="00F343B0"/>
    <w:rsid w:val="00F343F2"/>
    <w:rsid w:val="00F3465E"/>
    <w:rsid w:val="00F346C8"/>
    <w:rsid w:val="00F34AF6"/>
    <w:rsid w:val="00F356B2"/>
    <w:rsid w:val="00F36036"/>
    <w:rsid w:val="00F363D5"/>
    <w:rsid w:val="00F370A7"/>
    <w:rsid w:val="00F37318"/>
    <w:rsid w:val="00F3783C"/>
    <w:rsid w:val="00F37B3C"/>
    <w:rsid w:val="00F37D72"/>
    <w:rsid w:val="00F401C2"/>
    <w:rsid w:val="00F405FE"/>
    <w:rsid w:val="00F407FC"/>
    <w:rsid w:val="00F40FE0"/>
    <w:rsid w:val="00F415F4"/>
    <w:rsid w:val="00F41EA3"/>
    <w:rsid w:val="00F420F4"/>
    <w:rsid w:val="00F42601"/>
    <w:rsid w:val="00F42AB2"/>
    <w:rsid w:val="00F42D93"/>
    <w:rsid w:val="00F44121"/>
    <w:rsid w:val="00F44FDB"/>
    <w:rsid w:val="00F451A0"/>
    <w:rsid w:val="00F4554C"/>
    <w:rsid w:val="00F457F6"/>
    <w:rsid w:val="00F45912"/>
    <w:rsid w:val="00F45B5E"/>
    <w:rsid w:val="00F45EA4"/>
    <w:rsid w:val="00F4603E"/>
    <w:rsid w:val="00F466D0"/>
    <w:rsid w:val="00F46C7A"/>
    <w:rsid w:val="00F46DF9"/>
    <w:rsid w:val="00F47625"/>
    <w:rsid w:val="00F4765B"/>
    <w:rsid w:val="00F4769B"/>
    <w:rsid w:val="00F478D1"/>
    <w:rsid w:val="00F47AEE"/>
    <w:rsid w:val="00F47B03"/>
    <w:rsid w:val="00F47E3C"/>
    <w:rsid w:val="00F47F6F"/>
    <w:rsid w:val="00F5011A"/>
    <w:rsid w:val="00F50661"/>
    <w:rsid w:val="00F50DFE"/>
    <w:rsid w:val="00F50FC4"/>
    <w:rsid w:val="00F51304"/>
    <w:rsid w:val="00F5156D"/>
    <w:rsid w:val="00F51DCE"/>
    <w:rsid w:val="00F51EDB"/>
    <w:rsid w:val="00F537CA"/>
    <w:rsid w:val="00F53C7D"/>
    <w:rsid w:val="00F54335"/>
    <w:rsid w:val="00F545E8"/>
    <w:rsid w:val="00F54622"/>
    <w:rsid w:val="00F54680"/>
    <w:rsid w:val="00F54E66"/>
    <w:rsid w:val="00F555A6"/>
    <w:rsid w:val="00F55873"/>
    <w:rsid w:val="00F5587E"/>
    <w:rsid w:val="00F56076"/>
    <w:rsid w:val="00F56217"/>
    <w:rsid w:val="00F56316"/>
    <w:rsid w:val="00F566E6"/>
    <w:rsid w:val="00F56E9C"/>
    <w:rsid w:val="00F57688"/>
    <w:rsid w:val="00F579B1"/>
    <w:rsid w:val="00F57DCB"/>
    <w:rsid w:val="00F60012"/>
    <w:rsid w:val="00F60622"/>
    <w:rsid w:val="00F61655"/>
    <w:rsid w:val="00F61671"/>
    <w:rsid w:val="00F61CDE"/>
    <w:rsid w:val="00F62B31"/>
    <w:rsid w:val="00F62D88"/>
    <w:rsid w:val="00F62DC9"/>
    <w:rsid w:val="00F63478"/>
    <w:rsid w:val="00F64497"/>
    <w:rsid w:val="00F647BD"/>
    <w:rsid w:val="00F64907"/>
    <w:rsid w:val="00F6490D"/>
    <w:rsid w:val="00F64BE0"/>
    <w:rsid w:val="00F64FFE"/>
    <w:rsid w:val="00F650CB"/>
    <w:rsid w:val="00F65B05"/>
    <w:rsid w:val="00F65DBE"/>
    <w:rsid w:val="00F667ED"/>
    <w:rsid w:val="00F667F7"/>
    <w:rsid w:val="00F66F12"/>
    <w:rsid w:val="00F67A21"/>
    <w:rsid w:val="00F700C2"/>
    <w:rsid w:val="00F708A8"/>
    <w:rsid w:val="00F70D97"/>
    <w:rsid w:val="00F70DCA"/>
    <w:rsid w:val="00F70E6B"/>
    <w:rsid w:val="00F71342"/>
    <w:rsid w:val="00F71515"/>
    <w:rsid w:val="00F71D97"/>
    <w:rsid w:val="00F71E65"/>
    <w:rsid w:val="00F72D56"/>
    <w:rsid w:val="00F730F8"/>
    <w:rsid w:val="00F736E3"/>
    <w:rsid w:val="00F7417A"/>
    <w:rsid w:val="00F745F1"/>
    <w:rsid w:val="00F74B9D"/>
    <w:rsid w:val="00F74DBB"/>
    <w:rsid w:val="00F74FFC"/>
    <w:rsid w:val="00F75323"/>
    <w:rsid w:val="00F75C37"/>
    <w:rsid w:val="00F75DAC"/>
    <w:rsid w:val="00F76108"/>
    <w:rsid w:val="00F763F5"/>
    <w:rsid w:val="00F76813"/>
    <w:rsid w:val="00F76FD4"/>
    <w:rsid w:val="00F77843"/>
    <w:rsid w:val="00F77A67"/>
    <w:rsid w:val="00F80A2C"/>
    <w:rsid w:val="00F80F54"/>
    <w:rsid w:val="00F81268"/>
    <w:rsid w:val="00F8156B"/>
    <w:rsid w:val="00F816B7"/>
    <w:rsid w:val="00F81755"/>
    <w:rsid w:val="00F81787"/>
    <w:rsid w:val="00F81E5C"/>
    <w:rsid w:val="00F8208A"/>
    <w:rsid w:val="00F8260D"/>
    <w:rsid w:val="00F826F8"/>
    <w:rsid w:val="00F82718"/>
    <w:rsid w:val="00F8281B"/>
    <w:rsid w:val="00F8298C"/>
    <w:rsid w:val="00F82F58"/>
    <w:rsid w:val="00F8302E"/>
    <w:rsid w:val="00F83288"/>
    <w:rsid w:val="00F83BBF"/>
    <w:rsid w:val="00F840AE"/>
    <w:rsid w:val="00F84667"/>
    <w:rsid w:val="00F84A7A"/>
    <w:rsid w:val="00F85809"/>
    <w:rsid w:val="00F85915"/>
    <w:rsid w:val="00F85B0F"/>
    <w:rsid w:val="00F85B94"/>
    <w:rsid w:val="00F85D80"/>
    <w:rsid w:val="00F85E28"/>
    <w:rsid w:val="00F8645F"/>
    <w:rsid w:val="00F865B3"/>
    <w:rsid w:val="00F86728"/>
    <w:rsid w:val="00F8679B"/>
    <w:rsid w:val="00F873B1"/>
    <w:rsid w:val="00F87867"/>
    <w:rsid w:val="00F87FA3"/>
    <w:rsid w:val="00F90085"/>
    <w:rsid w:val="00F90089"/>
    <w:rsid w:val="00F901E6"/>
    <w:rsid w:val="00F91355"/>
    <w:rsid w:val="00F9192E"/>
    <w:rsid w:val="00F91A9E"/>
    <w:rsid w:val="00F91CCD"/>
    <w:rsid w:val="00F91E9B"/>
    <w:rsid w:val="00F921DD"/>
    <w:rsid w:val="00F927A5"/>
    <w:rsid w:val="00F92BC9"/>
    <w:rsid w:val="00F92C3F"/>
    <w:rsid w:val="00F936D4"/>
    <w:rsid w:val="00F93E6E"/>
    <w:rsid w:val="00F93F69"/>
    <w:rsid w:val="00F940D2"/>
    <w:rsid w:val="00F94775"/>
    <w:rsid w:val="00F94ACD"/>
    <w:rsid w:val="00F95933"/>
    <w:rsid w:val="00F95ED9"/>
    <w:rsid w:val="00F96012"/>
    <w:rsid w:val="00F96043"/>
    <w:rsid w:val="00F9649F"/>
    <w:rsid w:val="00F964A5"/>
    <w:rsid w:val="00F9671D"/>
    <w:rsid w:val="00F96B07"/>
    <w:rsid w:val="00F9714F"/>
    <w:rsid w:val="00F97CC6"/>
    <w:rsid w:val="00FA0F87"/>
    <w:rsid w:val="00FA110B"/>
    <w:rsid w:val="00FA11B8"/>
    <w:rsid w:val="00FA1368"/>
    <w:rsid w:val="00FA1467"/>
    <w:rsid w:val="00FA175C"/>
    <w:rsid w:val="00FA2112"/>
    <w:rsid w:val="00FA253B"/>
    <w:rsid w:val="00FA266F"/>
    <w:rsid w:val="00FA2C47"/>
    <w:rsid w:val="00FA2EFA"/>
    <w:rsid w:val="00FA32FE"/>
    <w:rsid w:val="00FA3375"/>
    <w:rsid w:val="00FA39A0"/>
    <w:rsid w:val="00FA3C4B"/>
    <w:rsid w:val="00FA3FDB"/>
    <w:rsid w:val="00FA4EC4"/>
    <w:rsid w:val="00FA50A7"/>
    <w:rsid w:val="00FA515E"/>
    <w:rsid w:val="00FA51F9"/>
    <w:rsid w:val="00FA5771"/>
    <w:rsid w:val="00FA5F41"/>
    <w:rsid w:val="00FA6142"/>
    <w:rsid w:val="00FA6176"/>
    <w:rsid w:val="00FA68DD"/>
    <w:rsid w:val="00FA7179"/>
    <w:rsid w:val="00FB0155"/>
    <w:rsid w:val="00FB0929"/>
    <w:rsid w:val="00FB1278"/>
    <w:rsid w:val="00FB13EE"/>
    <w:rsid w:val="00FB1FA1"/>
    <w:rsid w:val="00FB25D1"/>
    <w:rsid w:val="00FB30DD"/>
    <w:rsid w:val="00FB32F9"/>
    <w:rsid w:val="00FB3521"/>
    <w:rsid w:val="00FB3712"/>
    <w:rsid w:val="00FB39CB"/>
    <w:rsid w:val="00FB3B92"/>
    <w:rsid w:val="00FB3C8C"/>
    <w:rsid w:val="00FB3CE2"/>
    <w:rsid w:val="00FB43E7"/>
    <w:rsid w:val="00FB440A"/>
    <w:rsid w:val="00FB5304"/>
    <w:rsid w:val="00FB5743"/>
    <w:rsid w:val="00FB57AC"/>
    <w:rsid w:val="00FB58E2"/>
    <w:rsid w:val="00FB5A68"/>
    <w:rsid w:val="00FB5B6B"/>
    <w:rsid w:val="00FB5CF6"/>
    <w:rsid w:val="00FB685A"/>
    <w:rsid w:val="00FB6F63"/>
    <w:rsid w:val="00FB78A1"/>
    <w:rsid w:val="00FC00F6"/>
    <w:rsid w:val="00FC10F4"/>
    <w:rsid w:val="00FC143E"/>
    <w:rsid w:val="00FC1627"/>
    <w:rsid w:val="00FC18D4"/>
    <w:rsid w:val="00FC2916"/>
    <w:rsid w:val="00FC2DFB"/>
    <w:rsid w:val="00FC2F99"/>
    <w:rsid w:val="00FC3246"/>
    <w:rsid w:val="00FC327E"/>
    <w:rsid w:val="00FC3313"/>
    <w:rsid w:val="00FC3788"/>
    <w:rsid w:val="00FC3B09"/>
    <w:rsid w:val="00FC423D"/>
    <w:rsid w:val="00FC45AB"/>
    <w:rsid w:val="00FC45E7"/>
    <w:rsid w:val="00FC4833"/>
    <w:rsid w:val="00FC4E9F"/>
    <w:rsid w:val="00FC5F1D"/>
    <w:rsid w:val="00FC6002"/>
    <w:rsid w:val="00FC63C6"/>
    <w:rsid w:val="00FC6463"/>
    <w:rsid w:val="00FC6713"/>
    <w:rsid w:val="00FC675C"/>
    <w:rsid w:val="00FC6983"/>
    <w:rsid w:val="00FC69D0"/>
    <w:rsid w:val="00FC6D55"/>
    <w:rsid w:val="00FC6EA5"/>
    <w:rsid w:val="00FC781E"/>
    <w:rsid w:val="00FC7B7B"/>
    <w:rsid w:val="00FC7D87"/>
    <w:rsid w:val="00FC7E90"/>
    <w:rsid w:val="00FD008A"/>
    <w:rsid w:val="00FD019C"/>
    <w:rsid w:val="00FD03EE"/>
    <w:rsid w:val="00FD0893"/>
    <w:rsid w:val="00FD0A6E"/>
    <w:rsid w:val="00FD0C9C"/>
    <w:rsid w:val="00FD0F22"/>
    <w:rsid w:val="00FD1602"/>
    <w:rsid w:val="00FD1B57"/>
    <w:rsid w:val="00FD1BC3"/>
    <w:rsid w:val="00FD385C"/>
    <w:rsid w:val="00FD38F2"/>
    <w:rsid w:val="00FD4035"/>
    <w:rsid w:val="00FD42E8"/>
    <w:rsid w:val="00FD4BE7"/>
    <w:rsid w:val="00FD4E09"/>
    <w:rsid w:val="00FD4E15"/>
    <w:rsid w:val="00FD5392"/>
    <w:rsid w:val="00FD5680"/>
    <w:rsid w:val="00FD59BB"/>
    <w:rsid w:val="00FD63DF"/>
    <w:rsid w:val="00FD669D"/>
    <w:rsid w:val="00FD6A9A"/>
    <w:rsid w:val="00FD74C7"/>
    <w:rsid w:val="00FE0370"/>
    <w:rsid w:val="00FE07B9"/>
    <w:rsid w:val="00FE0A11"/>
    <w:rsid w:val="00FE0ACD"/>
    <w:rsid w:val="00FE0EA5"/>
    <w:rsid w:val="00FE1035"/>
    <w:rsid w:val="00FE103F"/>
    <w:rsid w:val="00FE1660"/>
    <w:rsid w:val="00FE168B"/>
    <w:rsid w:val="00FE1C1A"/>
    <w:rsid w:val="00FE22E4"/>
    <w:rsid w:val="00FE26D0"/>
    <w:rsid w:val="00FE2F3D"/>
    <w:rsid w:val="00FE3759"/>
    <w:rsid w:val="00FE3A67"/>
    <w:rsid w:val="00FE3ADD"/>
    <w:rsid w:val="00FE3BEC"/>
    <w:rsid w:val="00FE4647"/>
    <w:rsid w:val="00FE4D08"/>
    <w:rsid w:val="00FE4D7A"/>
    <w:rsid w:val="00FE4DFC"/>
    <w:rsid w:val="00FE55BB"/>
    <w:rsid w:val="00FE5723"/>
    <w:rsid w:val="00FE5865"/>
    <w:rsid w:val="00FE5D13"/>
    <w:rsid w:val="00FE5D2E"/>
    <w:rsid w:val="00FE5DFB"/>
    <w:rsid w:val="00FE63C5"/>
    <w:rsid w:val="00FE66E8"/>
    <w:rsid w:val="00FE6A55"/>
    <w:rsid w:val="00FE6BA2"/>
    <w:rsid w:val="00FE6EFB"/>
    <w:rsid w:val="00FE748D"/>
    <w:rsid w:val="00FE7508"/>
    <w:rsid w:val="00FE753B"/>
    <w:rsid w:val="00FE78EE"/>
    <w:rsid w:val="00FE7B1E"/>
    <w:rsid w:val="00FE7F09"/>
    <w:rsid w:val="00FF0466"/>
    <w:rsid w:val="00FF060C"/>
    <w:rsid w:val="00FF0BC0"/>
    <w:rsid w:val="00FF0DFD"/>
    <w:rsid w:val="00FF272F"/>
    <w:rsid w:val="00FF29B3"/>
    <w:rsid w:val="00FF2DFD"/>
    <w:rsid w:val="00FF32EF"/>
    <w:rsid w:val="00FF3673"/>
    <w:rsid w:val="00FF3C4B"/>
    <w:rsid w:val="00FF49F1"/>
    <w:rsid w:val="00FF5F7C"/>
    <w:rsid w:val="00FF693B"/>
    <w:rsid w:val="00FF6B15"/>
    <w:rsid w:val="00FF702D"/>
    <w:rsid w:val="00FF705E"/>
    <w:rsid w:val="00FF79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cfc" stroke="f">
      <v:fill color="#cfc" on="f"/>
      <v:stroke on="f"/>
    </o:shapedefaults>
    <o:shapelayout v:ext="edit">
      <o:idmap v:ext="edit" data="1"/>
    </o:shapelayout>
  </w:shapeDefaults>
  <w:decimalSymbol w:val=","/>
  <w:listSeparator w:val=";"/>
  <w14:docId w14:val="1E676FA4"/>
  <w15:docId w15:val="{EAED4D74-BFC0-4EFF-878E-28E0CC50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1E4"/>
    <w:rPr>
      <w:sz w:val="24"/>
      <w:szCs w:val="24"/>
    </w:rPr>
  </w:style>
  <w:style w:type="paragraph" w:styleId="Balk1">
    <w:name w:val="heading 1"/>
    <w:basedOn w:val="Normal"/>
    <w:next w:val="Normal"/>
    <w:link w:val="Balk1Char"/>
    <w:qFormat/>
    <w:rsid w:val="0066468B"/>
    <w:pPr>
      <w:keepNext/>
      <w:jc w:val="center"/>
      <w:outlineLvl w:val="0"/>
    </w:pPr>
    <w:rPr>
      <w:sz w:val="32"/>
    </w:rPr>
  </w:style>
  <w:style w:type="paragraph" w:styleId="Balk2">
    <w:name w:val="heading 2"/>
    <w:basedOn w:val="Normal"/>
    <w:next w:val="Normal"/>
    <w:link w:val="Balk2Char"/>
    <w:qFormat/>
    <w:rsid w:val="0066468B"/>
    <w:pPr>
      <w:keepNext/>
      <w:jc w:val="center"/>
      <w:outlineLvl w:val="1"/>
    </w:pPr>
    <w:rPr>
      <w:b/>
      <w:bCs/>
    </w:rPr>
  </w:style>
  <w:style w:type="paragraph" w:styleId="Balk3">
    <w:name w:val="heading 3"/>
    <w:basedOn w:val="Normal"/>
    <w:next w:val="Normal"/>
    <w:link w:val="Balk3Char"/>
    <w:qFormat/>
    <w:rsid w:val="0066468B"/>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66468B"/>
    <w:pPr>
      <w:keepNext/>
      <w:spacing w:before="240" w:after="60"/>
      <w:outlineLvl w:val="3"/>
    </w:pPr>
    <w:rPr>
      <w:b/>
      <w:bCs/>
      <w:sz w:val="28"/>
      <w:szCs w:val="28"/>
    </w:rPr>
  </w:style>
  <w:style w:type="paragraph" w:styleId="Balk5">
    <w:name w:val="heading 5"/>
    <w:basedOn w:val="Normal"/>
    <w:next w:val="Normal"/>
    <w:link w:val="Balk5Char"/>
    <w:unhideWhenUsed/>
    <w:qFormat/>
    <w:rsid w:val="00E14EC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qFormat/>
    <w:rsid w:val="00E42D2D"/>
    <w:pPr>
      <w:keepNext/>
      <w:jc w:val="right"/>
      <w:outlineLvl w:val="5"/>
    </w:pPr>
    <w:rPr>
      <w:rFonts w:ascii="Tahoma" w:hAnsi="Tahoma" w:cs="Tahoma"/>
      <w:b/>
      <w:bCs/>
      <w:sz w:val="22"/>
    </w:rPr>
  </w:style>
  <w:style w:type="paragraph" w:styleId="Balk7">
    <w:name w:val="heading 7"/>
    <w:basedOn w:val="Normal"/>
    <w:next w:val="Normal"/>
    <w:link w:val="Balk7Char"/>
    <w:qFormat/>
    <w:rsid w:val="0066468B"/>
    <w:pPr>
      <w:spacing w:before="240" w:after="60"/>
      <w:outlineLvl w:val="6"/>
    </w:pPr>
  </w:style>
  <w:style w:type="paragraph" w:styleId="Balk8">
    <w:name w:val="heading 8"/>
    <w:basedOn w:val="Normal"/>
    <w:next w:val="Normal"/>
    <w:link w:val="Balk8Char"/>
    <w:unhideWhenUsed/>
    <w:qFormat/>
    <w:rsid w:val="00E14EC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qFormat/>
    <w:rsid w:val="00E42D2D"/>
    <w:pPr>
      <w:keepNext/>
      <w:jc w:val="both"/>
      <w:outlineLvl w:val="8"/>
    </w:pPr>
    <w:rPr>
      <w:rFonts w:ascii="Arial" w:hAnsi="Arial" w:cs="Arial"/>
      <w:b/>
      <w:bCs/>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A3D9E"/>
    <w:rPr>
      <w:sz w:val="32"/>
      <w:szCs w:val="24"/>
    </w:rPr>
  </w:style>
  <w:style w:type="character" w:customStyle="1" w:styleId="Balk2Char">
    <w:name w:val="Başlık 2 Char"/>
    <w:basedOn w:val="VarsaylanParagrafYazTipi"/>
    <w:link w:val="Balk2"/>
    <w:rsid w:val="00BD0EDC"/>
    <w:rPr>
      <w:b/>
      <w:bCs/>
      <w:sz w:val="24"/>
      <w:szCs w:val="24"/>
    </w:rPr>
  </w:style>
  <w:style w:type="character" w:customStyle="1" w:styleId="Balk3Char">
    <w:name w:val="Başlık 3 Char"/>
    <w:basedOn w:val="VarsaylanParagrafYazTipi"/>
    <w:link w:val="Balk3"/>
    <w:rsid w:val="00FC18D4"/>
    <w:rPr>
      <w:rFonts w:ascii="Arial" w:hAnsi="Arial" w:cs="Arial"/>
      <w:b/>
      <w:bCs/>
      <w:sz w:val="26"/>
      <w:szCs w:val="26"/>
    </w:rPr>
  </w:style>
  <w:style w:type="character" w:customStyle="1" w:styleId="Balk4Char">
    <w:name w:val="Başlık 4 Char"/>
    <w:basedOn w:val="VarsaylanParagrafYazTipi"/>
    <w:link w:val="Balk4"/>
    <w:rsid w:val="00FC18D4"/>
    <w:rPr>
      <w:b/>
      <w:bCs/>
      <w:sz w:val="28"/>
      <w:szCs w:val="28"/>
    </w:rPr>
  </w:style>
  <w:style w:type="character" w:customStyle="1" w:styleId="Balk5Char">
    <w:name w:val="Başlık 5 Char"/>
    <w:basedOn w:val="VarsaylanParagrafYazTipi"/>
    <w:link w:val="Balk5"/>
    <w:rsid w:val="00E14EC1"/>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rsid w:val="00E42D2D"/>
    <w:rPr>
      <w:rFonts w:ascii="Tahoma" w:hAnsi="Tahoma" w:cs="Tahoma"/>
      <w:b/>
      <w:bCs/>
      <w:sz w:val="22"/>
      <w:szCs w:val="24"/>
    </w:rPr>
  </w:style>
  <w:style w:type="character" w:customStyle="1" w:styleId="Balk7Char">
    <w:name w:val="Başlık 7 Char"/>
    <w:basedOn w:val="VarsaylanParagrafYazTipi"/>
    <w:link w:val="Balk7"/>
    <w:rsid w:val="00FC18D4"/>
    <w:rPr>
      <w:sz w:val="24"/>
      <w:szCs w:val="24"/>
    </w:rPr>
  </w:style>
  <w:style w:type="character" w:customStyle="1" w:styleId="Balk8Char">
    <w:name w:val="Başlık 8 Char"/>
    <w:basedOn w:val="VarsaylanParagrafYazTipi"/>
    <w:link w:val="Balk8"/>
    <w:rsid w:val="00E14EC1"/>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rsid w:val="00E42D2D"/>
    <w:rPr>
      <w:rFonts w:ascii="Arial" w:hAnsi="Arial" w:cs="Arial"/>
      <w:b/>
      <w:bCs/>
      <w:sz w:val="22"/>
    </w:rPr>
  </w:style>
  <w:style w:type="table" w:styleId="TabloKlavuzu">
    <w:name w:val="Table Grid"/>
    <w:basedOn w:val="NormalTablo"/>
    <w:uiPriority w:val="39"/>
    <w:rsid w:val="00664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66468B"/>
    <w:pPr>
      <w:jc w:val="both"/>
    </w:pPr>
  </w:style>
  <w:style w:type="character" w:customStyle="1" w:styleId="GvdeMetniChar">
    <w:name w:val="Gövde Metni Char"/>
    <w:basedOn w:val="VarsaylanParagrafYazTipi"/>
    <w:link w:val="GvdeMetni"/>
    <w:rsid w:val="00F1766E"/>
    <w:rPr>
      <w:sz w:val="24"/>
      <w:szCs w:val="24"/>
    </w:rPr>
  </w:style>
  <w:style w:type="paragraph" w:styleId="GvdeMetniGirintisi">
    <w:name w:val="Body Text Indent"/>
    <w:basedOn w:val="Normal"/>
    <w:link w:val="GvdeMetniGirintisiChar"/>
    <w:rsid w:val="0066468B"/>
    <w:pPr>
      <w:ind w:firstLine="708"/>
      <w:jc w:val="both"/>
    </w:pPr>
  </w:style>
  <w:style w:type="character" w:customStyle="1" w:styleId="GvdeMetniGirintisiChar">
    <w:name w:val="Gövde Metni Girintisi Char"/>
    <w:basedOn w:val="VarsaylanParagrafYazTipi"/>
    <w:link w:val="GvdeMetniGirintisi"/>
    <w:rsid w:val="00BD0EDC"/>
    <w:rPr>
      <w:sz w:val="24"/>
      <w:szCs w:val="24"/>
    </w:rPr>
  </w:style>
  <w:style w:type="paragraph" w:styleId="GvdeMetniGirintisi2">
    <w:name w:val="Body Text Indent 2"/>
    <w:basedOn w:val="Normal"/>
    <w:link w:val="GvdeMetniGirintisi2Char"/>
    <w:rsid w:val="0066468B"/>
    <w:pPr>
      <w:ind w:firstLine="708"/>
      <w:jc w:val="both"/>
    </w:pPr>
    <w:rPr>
      <w:sz w:val="32"/>
    </w:rPr>
  </w:style>
  <w:style w:type="character" w:customStyle="1" w:styleId="GvdeMetniGirintisi2Char">
    <w:name w:val="Gövde Metni Girintisi 2 Char"/>
    <w:basedOn w:val="VarsaylanParagrafYazTipi"/>
    <w:link w:val="GvdeMetniGirintisi2"/>
    <w:rsid w:val="00FC18D4"/>
    <w:rPr>
      <w:sz w:val="32"/>
      <w:szCs w:val="24"/>
    </w:rPr>
  </w:style>
  <w:style w:type="paragraph" w:styleId="GvdeMetniGirintisi3">
    <w:name w:val="Body Text Indent 3"/>
    <w:basedOn w:val="Normal"/>
    <w:link w:val="GvdeMetniGirintisi3Char"/>
    <w:rsid w:val="0066468B"/>
    <w:pPr>
      <w:spacing w:after="120"/>
      <w:ind w:left="283"/>
    </w:pPr>
    <w:rPr>
      <w:sz w:val="16"/>
      <w:szCs w:val="16"/>
    </w:rPr>
  </w:style>
  <w:style w:type="character" w:customStyle="1" w:styleId="GvdeMetniGirintisi3Char">
    <w:name w:val="Gövde Metni Girintisi 3 Char"/>
    <w:basedOn w:val="VarsaylanParagrafYazTipi"/>
    <w:link w:val="GvdeMetniGirintisi3"/>
    <w:rsid w:val="00623E2A"/>
    <w:rPr>
      <w:sz w:val="16"/>
      <w:szCs w:val="16"/>
    </w:rPr>
  </w:style>
  <w:style w:type="paragraph" w:styleId="GvdeMetni2">
    <w:name w:val="Body Text 2"/>
    <w:basedOn w:val="Normal"/>
    <w:link w:val="GvdeMetni2Char"/>
    <w:rsid w:val="0066468B"/>
    <w:pPr>
      <w:spacing w:after="120" w:line="480" w:lineRule="auto"/>
    </w:pPr>
  </w:style>
  <w:style w:type="character" w:customStyle="1" w:styleId="GvdeMetni2Char">
    <w:name w:val="Gövde Metni 2 Char"/>
    <w:basedOn w:val="VarsaylanParagrafYazTipi"/>
    <w:link w:val="GvdeMetni2"/>
    <w:rsid w:val="00FC18D4"/>
    <w:rPr>
      <w:sz w:val="24"/>
      <w:szCs w:val="24"/>
    </w:rPr>
  </w:style>
  <w:style w:type="paragraph" w:styleId="AltBilgi">
    <w:name w:val="footer"/>
    <w:basedOn w:val="Normal"/>
    <w:link w:val="AltBilgiChar"/>
    <w:uiPriority w:val="99"/>
    <w:rsid w:val="0066468B"/>
    <w:pPr>
      <w:tabs>
        <w:tab w:val="center" w:pos="4536"/>
        <w:tab w:val="right" w:pos="9072"/>
      </w:tabs>
    </w:pPr>
  </w:style>
  <w:style w:type="character" w:customStyle="1" w:styleId="AltBilgiChar">
    <w:name w:val="Alt Bilgi Char"/>
    <w:link w:val="AltBilgi"/>
    <w:uiPriority w:val="99"/>
    <w:locked/>
    <w:rsid w:val="007A6478"/>
    <w:rPr>
      <w:sz w:val="24"/>
      <w:szCs w:val="24"/>
    </w:rPr>
  </w:style>
  <w:style w:type="character" w:styleId="SayfaNumaras">
    <w:name w:val="page number"/>
    <w:basedOn w:val="VarsaylanParagrafYazTipi"/>
    <w:rsid w:val="0066468B"/>
  </w:style>
  <w:style w:type="paragraph" w:styleId="stBilgi">
    <w:name w:val="header"/>
    <w:basedOn w:val="Normal"/>
    <w:link w:val="stBilgiChar"/>
    <w:rsid w:val="0066468B"/>
    <w:pPr>
      <w:tabs>
        <w:tab w:val="center" w:pos="4536"/>
        <w:tab w:val="right" w:pos="9072"/>
      </w:tabs>
    </w:pPr>
  </w:style>
  <w:style w:type="character" w:customStyle="1" w:styleId="stBilgiChar">
    <w:name w:val="Üst Bilgi Char"/>
    <w:basedOn w:val="VarsaylanParagrafYazTipi"/>
    <w:link w:val="stBilgi"/>
    <w:rsid w:val="00B84231"/>
    <w:rPr>
      <w:sz w:val="24"/>
      <w:szCs w:val="24"/>
    </w:rPr>
  </w:style>
  <w:style w:type="paragraph" w:styleId="AralkYok">
    <w:name w:val="No Spacing"/>
    <w:link w:val="AralkYokChar"/>
    <w:uiPriority w:val="1"/>
    <w:qFormat/>
    <w:rsid w:val="007A3DDB"/>
    <w:rPr>
      <w:sz w:val="24"/>
      <w:szCs w:val="24"/>
    </w:rPr>
  </w:style>
  <w:style w:type="character" w:customStyle="1" w:styleId="AralkYokChar">
    <w:name w:val="Aralık Yok Char"/>
    <w:basedOn w:val="VarsaylanParagrafYazTipi"/>
    <w:link w:val="AralkYok"/>
    <w:uiPriority w:val="1"/>
    <w:rsid w:val="00294624"/>
    <w:rPr>
      <w:sz w:val="24"/>
      <w:szCs w:val="24"/>
    </w:rPr>
  </w:style>
  <w:style w:type="table" w:styleId="Tabloada">
    <w:name w:val="Table Contemporary"/>
    <w:basedOn w:val="NormalTablo"/>
    <w:rsid w:val="00EE35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ralkyok0">
    <w:name w:val="aralkyok"/>
    <w:basedOn w:val="Normal"/>
    <w:rsid w:val="00B47AB9"/>
    <w:pPr>
      <w:spacing w:before="100" w:beforeAutospacing="1" w:after="100" w:afterAutospacing="1"/>
    </w:pPr>
  </w:style>
  <w:style w:type="paragraph" w:styleId="ResimYazs">
    <w:name w:val="caption"/>
    <w:basedOn w:val="Normal"/>
    <w:next w:val="Normal"/>
    <w:qFormat/>
    <w:rsid w:val="00D641F0"/>
    <w:rPr>
      <w:b/>
      <w:bCs/>
      <w:sz w:val="20"/>
      <w:szCs w:val="20"/>
    </w:rPr>
  </w:style>
  <w:style w:type="character" w:styleId="Gl">
    <w:name w:val="Strong"/>
    <w:basedOn w:val="VarsaylanParagrafYazTipi"/>
    <w:uiPriority w:val="22"/>
    <w:qFormat/>
    <w:rsid w:val="00051147"/>
    <w:rPr>
      <w:b/>
      <w:bCs/>
    </w:rPr>
  </w:style>
  <w:style w:type="paragraph" w:styleId="NormalWeb">
    <w:name w:val="Normal (Web)"/>
    <w:basedOn w:val="Normal"/>
    <w:uiPriority w:val="99"/>
    <w:rsid w:val="00051147"/>
    <w:pPr>
      <w:spacing w:before="240" w:after="240"/>
    </w:pPr>
  </w:style>
  <w:style w:type="paragraph" w:customStyle="1" w:styleId="AralkYok1">
    <w:name w:val="Aralık Yok1"/>
    <w:basedOn w:val="Normal"/>
    <w:rsid w:val="00FE753B"/>
    <w:pPr>
      <w:widowControl w:val="0"/>
    </w:pPr>
    <w:rPr>
      <w:rFonts w:cs="Arial"/>
      <w:noProof/>
      <w:szCs w:val="20"/>
      <w:lang w:val="en-US" w:eastAsia="en-US"/>
    </w:rPr>
  </w:style>
  <w:style w:type="paragraph" w:styleId="BalonMetni">
    <w:name w:val="Balloon Text"/>
    <w:basedOn w:val="Normal"/>
    <w:link w:val="BalonMetniChar"/>
    <w:rsid w:val="00712C04"/>
    <w:rPr>
      <w:rFonts w:ascii="Tahoma" w:hAnsi="Tahoma" w:cs="Tahoma"/>
      <w:sz w:val="16"/>
      <w:szCs w:val="16"/>
    </w:rPr>
  </w:style>
  <w:style w:type="character" w:customStyle="1" w:styleId="BalonMetniChar">
    <w:name w:val="Balon Metni Char"/>
    <w:basedOn w:val="VarsaylanParagrafYazTipi"/>
    <w:link w:val="BalonMetni"/>
    <w:rsid w:val="00712C04"/>
    <w:rPr>
      <w:rFonts w:ascii="Tahoma" w:hAnsi="Tahoma" w:cs="Tahoma"/>
      <w:sz w:val="16"/>
      <w:szCs w:val="16"/>
    </w:rPr>
  </w:style>
  <w:style w:type="paragraph" w:styleId="ListeParagraf">
    <w:name w:val="List Paragraph"/>
    <w:basedOn w:val="Normal"/>
    <w:uiPriority w:val="1"/>
    <w:qFormat/>
    <w:rsid w:val="00B84231"/>
    <w:pPr>
      <w:spacing w:after="200" w:line="276" w:lineRule="auto"/>
      <w:ind w:left="720"/>
      <w:contextualSpacing/>
    </w:pPr>
    <w:rPr>
      <w:rFonts w:asciiTheme="minorHAnsi" w:eastAsiaTheme="minorHAnsi" w:hAnsiTheme="minorHAnsi" w:cstheme="minorBidi"/>
      <w:sz w:val="22"/>
      <w:szCs w:val="22"/>
      <w:lang w:eastAsia="en-US"/>
    </w:rPr>
  </w:style>
  <w:style w:type="paragraph" w:styleId="KonuBal">
    <w:name w:val="Title"/>
    <w:basedOn w:val="Normal"/>
    <w:link w:val="KonuBalChar"/>
    <w:qFormat/>
    <w:rsid w:val="00E42D2D"/>
    <w:pPr>
      <w:jc w:val="center"/>
    </w:pPr>
    <w:rPr>
      <w:b/>
      <w:bCs/>
    </w:rPr>
  </w:style>
  <w:style w:type="character" w:customStyle="1" w:styleId="KonuBalChar">
    <w:name w:val="Konu Başlığı Char"/>
    <w:basedOn w:val="VarsaylanParagrafYazTipi"/>
    <w:link w:val="KonuBal"/>
    <w:rsid w:val="00E42D2D"/>
    <w:rPr>
      <w:b/>
      <w:bCs/>
      <w:sz w:val="24"/>
      <w:szCs w:val="24"/>
    </w:rPr>
  </w:style>
  <w:style w:type="paragraph" w:customStyle="1" w:styleId="xl24">
    <w:name w:val="xl24"/>
    <w:basedOn w:val="Normal"/>
    <w:rsid w:val="00E42D2D"/>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5">
    <w:name w:val="xl25"/>
    <w:basedOn w:val="Normal"/>
    <w:rsid w:val="00E42D2D"/>
    <w:pPr>
      <w:pBdr>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rsid w:val="00E42D2D"/>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E42D2D"/>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8">
    <w:name w:val="xl28"/>
    <w:basedOn w:val="Normal"/>
    <w:rsid w:val="00E42D2D"/>
    <w:pPr>
      <w:pBdr>
        <w:top w:val="single" w:sz="8"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E42D2D"/>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30">
    <w:name w:val="xl30"/>
    <w:basedOn w:val="Normal"/>
    <w:rsid w:val="00E42D2D"/>
    <w:pPr>
      <w:pBdr>
        <w:top w:val="single" w:sz="8" w:space="0" w:color="auto"/>
        <w:bottom w:val="single" w:sz="4" w:space="0" w:color="auto"/>
        <w:right w:val="single" w:sz="8" w:space="0" w:color="000000"/>
      </w:pBdr>
      <w:spacing w:before="100" w:beforeAutospacing="1" w:after="100" w:afterAutospacing="1"/>
      <w:jc w:val="center"/>
    </w:pPr>
    <w:rPr>
      <w:rFonts w:ascii="Arial" w:eastAsia="Arial Unicode MS" w:hAnsi="Arial" w:cs="Arial"/>
      <w:b/>
      <w:bCs/>
    </w:rPr>
  </w:style>
  <w:style w:type="paragraph" w:customStyle="1" w:styleId="xl31">
    <w:name w:val="xl31"/>
    <w:basedOn w:val="Normal"/>
    <w:rsid w:val="00E42D2D"/>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E42D2D"/>
    <w:pPr>
      <w:pBdr>
        <w:bottom w:val="single" w:sz="4" w:space="0" w:color="auto"/>
        <w:right w:val="single" w:sz="8"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E42D2D"/>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4">
    <w:name w:val="xl34"/>
    <w:basedOn w:val="Normal"/>
    <w:rsid w:val="00E42D2D"/>
    <w:pPr>
      <w:pBdr>
        <w:right w:val="single" w:sz="4" w:space="0" w:color="auto"/>
      </w:pBdr>
      <w:spacing w:before="100" w:beforeAutospacing="1" w:after="100" w:afterAutospacing="1"/>
    </w:pPr>
    <w:rPr>
      <w:rFonts w:ascii="Arial" w:eastAsia="Arial Unicode MS" w:hAnsi="Arial" w:cs="Arial"/>
      <w:b/>
      <w:bCs/>
    </w:rPr>
  </w:style>
  <w:style w:type="paragraph" w:customStyle="1" w:styleId="xl35">
    <w:name w:val="xl35"/>
    <w:basedOn w:val="Normal"/>
    <w:rsid w:val="00E42D2D"/>
    <w:pPr>
      <w:pBdr>
        <w:right w:val="single" w:sz="8" w:space="0" w:color="auto"/>
      </w:pBdr>
      <w:spacing w:before="100" w:beforeAutospacing="1" w:after="100" w:afterAutospacing="1"/>
    </w:pPr>
    <w:rPr>
      <w:rFonts w:ascii="Arial" w:eastAsia="Arial Unicode MS" w:hAnsi="Arial" w:cs="Arial"/>
      <w:b/>
      <w:bCs/>
    </w:rPr>
  </w:style>
  <w:style w:type="paragraph" w:customStyle="1" w:styleId="xl36">
    <w:name w:val="xl36"/>
    <w:basedOn w:val="Normal"/>
    <w:rsid w:val="00E42D2D"/>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7">
    <w:name w:val="xl37"/>
    <w:basedOn w:val="Normal"/>
    <w:rsid w:val="00E42D2D"/>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8">
    <w:name w:val="xl38"/>
    <w:basedOn w:val="Normal"/>
    <w:rsid w:val="00E42D2D"/>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rPr>
  </w:style>
  <w:style w:type="paragraph" w:customStyle="1" w:styleId="xl39">
    <w:name w:val="xl39"/>
    <w:basedOn w:val="Normal"/>
    <w:rsid w:val="00E42D2D"/>
    <w:pPr>
      <w:pBdr>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40">
    <w:name w:val="xl40"/>
    <w:basedOn w:val="Normal"/>
    <w:rsid w:val="00E42D2D"/>
    <w:pPr>
      <w:pBdr>
        <w:bottom w:val="single" w:sz="4" w:space="0" w:color="auto"/>
        <w:right w:val="single" w:sz="8" w:space="0" w:color="auto"/>
      </w:pBdr>
      <w:spacing w:before="100" w:beforeAutospacing="1" w:after="100" w:afterAutospacing="1"/>
      <w:jc w:val="right"/>
    </w:pPr>
    <w:rPr>
      <w:rFonts w:ascii="Arial" w:eastAsia="Arial Unicode MS" w:hAnsi="Arial" w:cs="Arial"/>
    </w:rPr>
  </w:style>
  <w:style w:type="paragraph" w:customStyle="1" w:styleId="xl41">
    <w:name w:val="xl41"/>
    <w:basedOn w:val="Normal"/>
    <w:rsid w:val="00E42D2D"/>
    <w:pPr>
      <w:pBdr>
        <w:left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42">
    <w:name w:val="xl42"/>
    <w:basedOn w:val="Normal"/>
    <w:rsid w:val="00E42D2D"/>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43">
    <w:name w:val="xl43"/>
    <w:basedOn w:val="Normal"/>
    <w:rsid w:val="00E42D2D"/>
    <w:pPr>
      <w:pBdr>
        <w:right w:val="single" w:sz="4" w:space="0" w:color="auto"/>
      </w:pBdr>
      <w:spacing w:before="100" w:beforeAutospacing="1" w:after="100" w:afterAutospacing="1"/>
    </w:pPr>
    <w:rPr>
      <w:rFonts w:ascii="Arial" w:eastAsia="Arial Unicode MS" w:hAnsi="Arial" w:cs="Arial"/>
    </w:rPr>
  </w:style>
  <w:style w:type="paragraph" w:customStyle="1" w:styleId="xl44">
    <w:name w:val="xl44"/>
    <w:basedOn w:val="Normal"/>
    <w:rsid w:val="00E42D2D"/>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45">
    <w:name w:val="xl45"/>
    <w:basedOn w:val="Normal"/>
    <w:rsid w:val="00E42D2D"/>
    <w:pPr>
      <w:pBdr>
        <w:bottom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46">
    <w:name w:val="xl46"/>
    <w:basedOn w:val="Normal"/>
    <w:rsid w:val="00E42D2D"/>
    <w:pPr>
      <w:pBdr>
        <w:bottom w:val="single" w:sz="8" w:space="0" w:color="auto"/>
        <w:right w:val="single" w:sz="8" w:space="0" w:color="auto"/>
      </w:pBdr>
      <w:spacing w:before="100" w:beforeAutospacing="1" w:after="100" w:afterAutospacing="1"/>
    </w:pPr>
    <w:rPr>
      <w:rFonts w:ascii="Arial" w:eastAsia="Arial Unicode MS" w:hAnsi="Arial" w:cs="Arial"/>
    </w:rPr>
  </w:style>
  <w:style w:type="paragraph" w:customStyle="1" w:styleId="xl47">
    <w:name w:val="xl47"/>
    <w:basedOn w:val="Normal"/>
    <w:rsid w:val="00E42D2D"/>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rsid w:val="00E42D2D"/>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9">
    <w:name w:val="xl49"/>
    <w:basedOn w:val="Normal"/>
    <w:rsid w:val="00E42D2D"/>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0">
    <w:name w:val="xl50"/>
    <w:basedOn w:val="Normal"/>
    <w:rsid w:val="00E42D2D"/>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51">
    <w:name w:val="xl51"/>
    <w:basedOn w:val="Normal"/>
    <w:rsid w:val="00E42D2D"/>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52">
    <w:name w:val="xl52"/>
    <w:basedOn w:val="Normal"/>
    <w:rsid w:val="00E42D2D"/>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53">
    <w:name w:val="xl53"/>
    <w:basedOn w:val="Normal"/>
    <w:rsid w:val="00E42D2D"/>
    <w:pPr>
      <w:pBdr>
        <w:top w:val="single" w:sz="4" w:space="0" w:color="auto"/>
        <w:left w:val="single" w:sz="4" w:space="0" w:color="auto"/>
        <w:right w:val="single" w:sz="8" w:space="0" w:color="auto"/>
      </w:pBdr>
      <w:spacing w:before="100" w:beforeAutospacing="1" w:after="100" w:afterAutospacing="1"/>
    </w:pPr>
    <w:rPr>
      <w:rFonts w:ascii="Arial" w:eastAsia="Arial Unicode MS" w:hAnsi="Arial" w:cs="Arial"/>
    </w:rPr>
  </w:style>
  <w:style w:type="paragraph" w:customStyle="1" w:styleId="xl54">
    <w:name w:val="xl54"/>
    <w:basedOn w:val="Normal"/>
    <w:rsid w:val="00E42D2D"/>
    <w:pPr>
      <w:pBdr>
        <w:left w:val="single" w:sz="4" w:space="0" w:color="auto"/>
        <w:right w:val="single" w:sz="8" w:space="0" w:color="auto"/>
      </w:pBdr>
      <w:spacing w:before="100" w:beforeAutospacing="1" w:after="100" w:afterAutospacing="1"/>
    </w:pPr>
    <w:rPr>
      <w:rFonts w:ascii="Arial" w:eastAsia="Arial Unicode MS" w:hAnsi="Arial" w:cs="Arial"/>
    </w:rPr>
  </w:style>
  <w:style w:type="paragraph" w:customStyle="1" w:styleId="xl55">
    <w:name w:val="xl55"/>
    <w:basedOn w:val="Normal"/>
    <w:rsid w:val="00E42D2D"/>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rPr>
  </w:style>
  <w:style w:type="paragraph" w:customStyle="1" w:styleId="xl56">
    <w:name w:val="xl56"/>
    <w:basedOn w:val="Normal"/>
    <w:rsid w:val="00E42D2D"/>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7">
    <w:name w:val="xl57"/>
    <w:basedOn w:val="Normal"/>
    <w:rsid w:val="00E42D2D"/>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8">
    <w:name w:val="xl58"/>
    <w:basedOn w:val="Normal"/>
    <w:rsid w:val="00E42D2D"/>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59">
    <w:name w:val="xl59"/>
    <w:basedOn w:val="Normal"/>
    <w:rsid w:val="00E42D2D"/>
    <w:pPr>
      <w:pBdr>
        <w:left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60">
    <w:name w:val="xl60"/>
    <w:basedOn w:val="Normal"/>
    <w:rsid w:val="00E42D2D"/>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61">
    <w:name w:val="xl61"/>
    <w:basedOn w:val="Normal"/>
    <w:rsid w:val="00E42D2D"/>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62">
    <w:name w:val="xl62"/>
    <w:basedOn w:val="Normal"/>
    <w:rsid w:val="00E42D2D"/>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63">
    <w:name w:val="xl63"/>
    <w:basedOn w:val="Normal"/>
    <w:rsid w:val="00E42D2D"/>
    <w:pPr>
      <w:pBdr>
        <w:top w:val="single" w:sz="8" w:space="0" w:color="auto"/>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64">
    <w:name w:val="xl64"/>
    <w:basedOn w:val="Normal"/>
    <w:rsid w:val="00E42D2D"/>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65">
    <w:name w:val="xl65"/>
    <w:basedOn w:val="Normal"/>
    <w:rsid w:val="00E42D2D"/>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66">
    <w:name w:val="xl66"/>
    <w:basedOn w:val="Normal"/>
    <w:rsid w:val="00E42D2D"/>
    <w:pPr>
      <w:pBdr>
        <w:top w:val="single" w:sz="8" w:space="0" w:color="auto"/>
        <w:left w:val="single" w:sz="4" w:space="0" w:color="auto"/>
        <w:right w:val="single" w:sz="8" w:space="0" w:color="auto"/>
      </w:pBdr>
      <w:spacing w:before="100" w:beforeAutospacing="1" w:after="100" w:afterAutospacing="1"/>
    </w:pPr>
    <w:rPr>
      <w:rFonts w:ascii="Arial" w:eastAsia="Arial Unicode MS" w:hAnsi="Arial" w:cs="Arial"/>
    </w:rPr>
  </w:style>
  <w:style w:type="paragraph" w:customStyle="1" w:styleId="xl67">
    <w:name w:val="xl67"/>
    <w:basedOn w:val="Normal"/>
    <w:rsid w:val="00E42D2D"/>
    <w:pPr>
      <w:pBdr>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rPr>
  </w:style>
  <w:style w:type="paragraph" w:customStyle="1" w:styleId="xl68">
    <w:name w:val="xl68"/>
    <w:basedOn w:val="Normal"/>
    <w:rsid w:val="00E42D2D"/>
    <w:pPr>
      <w:pBdr>
        <w:right w:val="single" w:sz="4" w:space="0" w:color="auto"/>
      </w:pBdr>
      <w:spacing w:before="100" w:beforeAutospacing="1" w:after="100" w:afterAutospacing="1"/>
      <w:jc w:val="center"/>
    </w:pPr>
    <w:rPr>
      <w:rFonts w:ascii="Arial" w:eastAsia="Arial Unicode MS" w:hAnsi="Arial" w:cs="Arial"/>
    </w:rPr>
  </w:style>
  <w:style w:type="paragraph" w:customStyle="1" w:styleId="xl69">
    <w:name w:val="xl69"/>
    <w:basedOn w:val="Normal"/>
    <w:rsid w:val="00E42D2D"/>
    <w:pPr>
      <w:pBdr>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70">
    <w:name w:val="xl70"/>
    <w:basedOn w:val="Normal"/>
    <w:rsid w:val="00E42D2D"/>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71">
    <w:name w:val="xl71"/>
    <w:basedOn w:val="Normal"/>
    <w:rsid w:val="00E42D2D"/>
    <w:pPr>
      <w:pBdr>
        <w:left w:val="single" w:sz="4" w:space="0" w:color="auto"/>
        <w:right w:val="single" w:sz="8" w:space="0" w:color="auto"/>
      </w:pBdr>
      <w:spacing w:before="100" w:beforeAutospacing="1" w:after="100" w:afterAutospacing="1"/>
    </w:pPr>
    <w:rPr>
      <w:rFonts w:ascii="Arial" w:eastAsia="Arial Unicode MS" w:hAnsi="Arial" w:cs="Arial"/>
    </w:rPr>
  </w:style>
  <w:style w:type="paragraph" w:customStyle="1" w:styleId="xl22">
    <w:name w:val="xl22"/>
    <w:basedOn w:val="Normal"/>
    <w:rsid w:val="00E42D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E42D2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baslk">
    <w:name w:val="baslk"/>
    <w:basedOn w:val="Normal"/>
    <w:rsid w:val="00E42D2D"/>
    <w:pPr>
      <w:spacing w:before="100" w:beforeAutospacing="1" w:after="100" w:afterAutospacing="1"/>
    </w:pPr>
  </w:style>
  <w:style w:type="character" w:styleId="Vurgu">
    <w:name w:val="Emphasis"/>
    <w:basedOn w:val="VarsaylanParagrafYazTipi"/>
    <w:qFormat/>
    <w:rsid w:val="00E42D2D"/>
    <w:rPr>
      <w:i/>
      <w:iCs/>
    </w:rPr>
  </w:style>
  <w:style w:type="paragraph" w:customStyle="1" w:styleId="ALTBASLIK">
    <w:name w:val="ALTBASLIK"/>
    <w:basedOn w:val="Normal"/>
    <w:next w:val="Balk8"/>
    <w:rsid w:val="00E42D2D"/>
    <w:pPr>
      <w:tabs>
        <w:tab w:val="left" w:pos="567"/>
      </w:tabs>
      <w:jc w:val="center"/>
    </w:pPr>
    <w:rPr>
      <w:rFonts w:ascii="New York" w:hAnsi="New York"/>
      <w:b/>
      <w:sz w:val="18"/>
      <w:szCs w:val="20"/>
      <w:lang w:val="en-US"/>
    </w:rPr>
  </w:style>
  <w:style w:type="paragraph" w:customStyle="1" w:styleId="2-OrtaBaslk">
    <w:name w:val="2-Orta Baslık"/>
    <w:rsid w:val="00E42D2D"/>
    <w:pPr>
      <w:jc w:val="center"/>
    </w:pPr>
    <w:rPr>
      <w:rFonts w:eastAsia="ヒラギノ明朝 Pro W3" w:hAnsi="Times"/>
      <w:b/>
      <w:sz w:val="19"/>
      <w:lang w:eastAsia="en-US"/>
    </w:rPr>
  </w:style>
  <w:style w:type="character" w:styleId="AklamaBavurusu">
    <w:name w:val="annotation reference"/>
    <w:rsid w:val="006D018E"/>
    <w:rPr>
      <w:sz w:val="16"/>
      <w:szCs w:val="16"/>
    </w:rPr>
  </w:style>
  <w:style w:type="paragraph" w:styleId="AklamaMetni">
    <w:name w:val="annotation text"/>
    <w:basedOn w:val="Normal"/>
    <w:link w:val="AklamaMetniChar"/>
    <w:rsid w:val="006D018E"/>
    <w:rPr>
      <w:sz w:val="20"/>
      <w:szCs w:val="20"/>
    </w:rPr>
  </w:style>
  <w:style w:type="character" w:customStyle="1" w:styleId="AklamaMetniChar">
    <w:name w:val="Açıklama Metni Char"/>
    <w:basedOn w:val="VarsaylanParagrafYazTipi"/>
    <w:link w:val="AklamaMetni"/>
    <w:rsid w:val="006D018E"/>
  </w:style>
  <w:style w:type="paragraph" w:styleId="AklamaKonusu">
    <w:name w:val="annotation subject"/>
    <w:basedOn w:val="AklamaMetni"/>
    <w:next w:val="AklamaMetni"/>
    <w:link w:val="AklamaKonusuChar"/>
    <w:rsid w:val="006D018E"/>
    <w:rPr>
      <w:b/>
      <w:bCs/>
    </w:rPr>
  </w:style>
  <w:style w:type="character" w:customStyle="1" w:styleId="AklamaKonusuChar">
    <w:name w:val="Açıklama Konusu Char"/>
    <w:basedOn w:val="AklamaMetniChar"/>
    <w:link w:val="AklamaKonusu"/>
    <w:rsid w:val="006D018E"/>
    <w:rPr>
      <w:b/>
      <w:bCs/>
    </w:rPr>
  </w:style>
  <w:style w:type="paragraph" w:customStyle="1" w:styleId="msonospacing0">
    <w:name w:val="msonospacing"/>
    <w:basedOn w:val="Normal"/>
    <w:rsid w:val="006D018E"/>
    <w:pPr>
      <w:spacing w:before="150" w:after="150"/>
    </w:pPr>
  </w:style>
  <w:style w:type="paragraph" w:customStyle="1" w:styleId="default">
    <w:name w:val="default"/>
    <w:basedOn w:val="Normal"/>
    <w:rsid w:val="006D018E"/>
    <w:pPr>
      <w:spacing w:before="150" w:after="150"/>
    </w:pPr>
  </w:style>
  <w:style w:type="character" w:styleId="Kpr">
    <w:name w:val="Hyperlink"/>
    <w:basedOn w:val="VarsaylanParagrafYazTipi"/>
    <w:uiPriority w:val="99"/>
    <w:rsid w:val="00194934"/>
    <w:rPr>
      <w:strike w:val="0"/>
      <w:dstrike w:val="0"/>
      <w:color w:val="2D5696"/>
      <w:u w:val="none"/>
      <w:effect w:val="none"/>
    </w:rPr>
  </w:style>
  <w:style w:type="paragraph" w:styleId="Altyaz">
    <w:name w:val="Subtitle"/>
    <w:basedOn w:val="Normal"/>
    <w:next w:val="Normal"/>
    <w:link w:val="AltyazChar"/>
    <w:qFormat/>
    <w:rsid w:val="00615432"/>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615432"/>
    <w:rPr>
      <w:rFonts w:asciiTheme="majorHAnsi" w:eastAsiaTheme="majorEastAsia" w:hAnsiTheme="majorHAnsi" w:cstheme="majorBidi"/>
      <w:i/>
      <w:iCs/>
      <w:color w:val="4F81BD" w:themeColor="accent1"/>
      <w:spacing w:val="15"/>
      <w:sz w:val="24"/>
      <w:szCs w:val="24"/>
    </w:rPr>
  </w:style>
  <w:style w:type="paragraph" w:customStyle="1" w:styleId="AralkYok2">
    <w:name w:val="Aralık Yok2"/>
    <w:uiPriority w:val="99"/>
    <w:qFormat/>
    <w:rsid w:val="00BD0EDC"/>
    <w:rPr>
      <w:sz w:val="24"/>
      <w:szCs w:val="24"/>
    </w:rPr>
  </w:style>
  <w:style w:type="paragraph" w:customStyle="1" w:styleId="ListeParagraf1">
    <w:name w:val="Liste Paragraf1"/>
    <w:basedOn w:val="Normal"/>
    <w:qFormat/>
    <w:rsid w:val="00BD0EDC"/>
    <w:pPr>
      <w:ind w:left="720"/>
      <w:contextualSpacing/>
    </w:pPr>
  </w:style>
  <w:style w:type="paragraph" w:customStyle="1" w:styleId="bekMetni1">
    <w:name w:val="Öbek Metni1"/>
    <w:basedOn w:val="Normal"/>
    <w:rsid w:val="00BD0EDC"/>
    <w:pPr>
      <w:suppressAutoHyphens/>
      <w:ind w:left="1068" w:right="-568"/>
      <w:jc w:val="both"/>
    </w:pPr>
    <w:rPr>
      <w:rFonts w:ascii="Arial" w:hAnsi="Arial"/>
      <w:bCs/>
      <w:szCs w:val="20"/>
      <w:lang w:eastAsia="ar-SA"/>
    </w:rPr>
  </w:style>
  <w:style w:type="paragraph" w:customStyle="1" w:styleId="AralkYok3">
    <w:name w:val="Aralık Yok3"/>
    <w:uiPriority w:val="99"/>
    <w:qFormat/>
    <w:rsid w:val="00DD1CDE"/>
    <w:rPr>
      <w:sz w:val="24"/>
      <w:szCs w:val="24"/>
    </w:rPr>
  </w:style>
  <w:style w:type="paragraph" w:customStyle="1" w:styleId="ListeParagraf2">
    <w:name w:val="Liste Paragraf2"/>
    <w:basedOn w:val="Normal"/>
    <w:uiPriority w:val="99"/>
    <w:qFormat/>
    <w:rsid w:val="00DD1CDE"/>
    <w:pPr>
      <w:ind w:left="720"/>
      <w:contextualSpacing/>
    </w:pPr>
  </w:style>
  <w:style w:type="table" w:styleId="AkKlavuz-Vurgu5">
    <w:name w:val="Light Grid Accent 5"/>
    <w:basedOn w:val="NormalTablo"/>
    <w:uiPriority w:val="62"/>
    <w:rsid w:val="009769DE"/>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ListeParagraf3">
    <w:name w:val="Liste Paragraf3"/>
    <w:basedOn w:val="Normal"/>
    <w:qFormat/>
    <w:rsid w:val="004666B2"/>
    <w:pPr>
      <w:ind w:left="720"/>
      <w:contextualSpacing/>
    </w:pPr>
  </w:style>
  <w:style w:type="paragraph" w:customStyle="1" w:styleId="ListeParagraf4">
    <w:name w:val="Liste Paragraf4"/>
    <w:basedOn w:val="Normal"/>
    <w:qFormat/>
    <w:rsid w:val="00295492"/>
    <w:pPr>
      <w:ind w:left="720"/>
      <w:contextualSpacing/>
    </w:pPr>
  </w:style>
  <w:style w:type="paragraph" w:customStyle="1" w:styleId="ListeParagraf5">
    <w:name w:val="Liste Paragraf5"/>
    <w:basedOn w:val="Normal"/>
    <w:qFormat/>
    <w:rsid w:val="00EA3B6A"/>
    <w:pPr>
      <w:ind w:left="720"/>
      <w:contextualSpacing/>
    </w:pPr>
  </w:style>
  <w:style w:type="paragraph" w:customStyle="1" w:styleId="Default0">
    <w:name w:val="Default"/>
    <w:rsid w:val="009F4289"/>
    <w:pPr>
      <w:autoSpaceDE w:val="0"/>
      <w:autoSpaceDN w:val="0"/>
      <w:adjustRightInd w:val="0"/>
    </w:pPr>
    <w:rPr>
      <w:color w:val="000000"/>
      <w:sz w:val="24"/>
      <w:szCs w:val="24"/>
    </w:rPr>
  </w:style>
  <w:style w:type="paragraph" w:customStyle="1" w:styleId="ListeParagraf6">
    <w:name w:val="Liste Paragraf6"/>
    <w:basedOn w:val="Normal"/>
    <w:qFormat/>
    <w:rsid w:val="00100655"/>
    <w:pPr>
      <w:ind w:left="720"/>
      <w:contextualSpacing/>
    </w:pPr>
  </w:style>
  <w:style w:type="paragraph" w:customStyle="1" w:styleId="ListeParagraf7">
    <w:name w:val="Liste Paragraf7"/>
    <w:basedOn w:val="Normal"/>
    <w:qFormat/>
    <w:rsid w:val="00BE306B"/>
    <w:pPr>
      <w:ind w:left="720"/>
      <w:contextualSpacing/>
    </w:pPr>
  </w:style>
  <w:style w:type="table" w:styleId="AkGlgeleme-Vurgu3">
    <w:name w:val="Light Shading Accent 3"/>
    <w:basedOn w:val="NormalTablo"/>
    <w:uiPriority w:val="60"/>
    <w:rsid w:val="007F1F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3">
    <w:name w:val="Light List Accent 3"/>
    <w:basedOn w:val="NormalTablo"/>
    <w:uiPriority w:val="61"/>
    <w:rsid w:val="007F1F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yle1">
    <w:name w:val="Style1"/>
    <w:basedOn w:val="Normal"/>
    <w:uiPriority w:val="99"/>
    <w:rsid w:val="001F7A9D"/>
    <w:pPr>
      <w:widowControl w:val="0"/>
      <w:autoSpaceDE w:val="0"/>
      <w:autoSpaceDN w:val="0"/>
      <w:adjustRightInd w:val="0"/>
      <w:spacing w:line="257" w:lineRule="exact"/>
      <w:ind w:firstLine="240"/>
      <w:jc w:val="both"/>
    </w:pPr>
    <w:rPr>
      <w:rFonts w:ascii="Book Antiqua" w:hAnsi="Book Antiqua"/>
    </w:rPr>
  </w:style>
  <w:style w:type="character" w:customStyle="1" w:styleId="FontStyle11">
    <w:name w:val="Font Style11"/>
    <w:uiPriority w:val="99"/>
    <w:rsid w:val="001F7A9D"/>
    <w:rPr>
      <w:rFonts w:ascii="Book Antiqua" w:hAnsi="Book Antiqua" w:cs="Book Antiqua"/>
      <w:i/>
      <w:iCs/>
      <w:sz w:val="20"/>
      <w:szCs w:val="20"/>
    </w:rPr>
  </w:style>
  <w:style w:type="paragraph" w:customStyle="1" w:styleId="ortabalkbold">
    <w:name w:val="ortabalkbold"/>
    <w:basedOn w:val="Normal"/>
    <w:rsid w:val="00407347"/>
    <w:pPr>
      <w:spacing w:before="100" w:beforeAutospacing="1" w:after="100" w:afterAutospacing="1"/>
    </w:pPr>
  </w:style>
  <w:style w:type="paragraph" w:customStyle="1" w:styleId="msobodytextindent">
    <w:name w:val="msobodytextindent"/>
    <w:basedOn w:val="Normal"/>
    <w:rsid w:val="00090F8E"/>
    <w:pPr>
      <w:ind w:firstLine="708"/>
      <w:jc w:val="both"/>
    </w:pPr>
  </w:style>
  <w:style w:type="table" w:customStyle="1" w:styleId="KlavuzTablo2-Vurgu41">
    <w:name w:val="Kılavuz Tablo 2 - Vurgu 41"/>
    <w:basedOn w:val="NormalTablo"/>
    <w:uiPriority w:val="47"/>
    <w:rsid w:val="00CE14E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enkliListe-Vurgu6">
    <w:name w:val="Colorful List Accent 6"/>
    <w:basedOn w:val="NormalTablo"/>
    <w:uiPriority w:val="72"/>
    <w:rsid w:val="000C55B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RenkliGlgeleme-Vurgu6">
    <w:name w:val="Colorful Shading Accent 6"/>
    <w:basedOn w:val="NormalTablo"/>
    <w:uiPriority w:val="71"/>
    <w:rsid w:val="000C55B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TBal">
    <w:name w:val="TOC Heading"/>
    <w:basedOn w:val="Balk1"/>
    <w:next w:val="Normal"/>
    <w:uiPriority w:val="39"/>
    <w:unhideWhenUsed/>
    <w:qFormat/>
    <w:rsid w:val="00DA249E"/>
    <w:pPr>
      <w:keepLines/>
      <w:spacing w:before="240" w:line="259" w:lineRule="auto"/>
      <w:jc w:val="left"/>
      <w:outlineLvl w:val="9"/>
    </w:pPr>
    <w:rPr>
      <w:rFonts w:asciiTheme="majorHAnsi" w:eastAsiaTheme="majorEastAsia" w:hAnsiTheme="majorHAnsi" w:cstheme="majorBidi"/>
      <w:color w:val="365F91" w:themeColor="accent1" w:themeShade="BF"/>
      <w:szCs w:val="32"/>
    </w:rPr>
  </w:style>
  <w:style w:type="paragraph" w:styleId="T1">
    <w:name w:val="toc 1"/>
    <w:basedOn w:val="Normal"/>
    <w:next w:val="Normal"/>
    <w:autoRedefine/>
    <w:uiPriority w:val="39"/>
    <w:unhideWhenUsed/>
    <w:rsid w:val="000E1706"/>
    <w:pPr>
      <w:tabs>
        <w:tab w:val="right" w:leader="dot" w:pos="9344"/>
      </w:tabs>
      <w:spacing w:after="60"/>
    </w:pPr>
    <w:rPr>
      <w:rFonts w:asciiTheme="minorHAnsi" w:eastAsiaTheme="minorEastAsia" w:hAnsiTheme="minorHAnsi"/>
      <w:b/>
      <w:bCs/>
      <w:noProof/>
      <w:sz w:val="22"/>
      <w:szCs w:val="22"/>
    </w:rPr>
  </w:style>
  <w:style w:type="paragraph" w:styleId="T2">
    <w:name w:val="toc 2"/>
    <w:basedOn w:val="Normal"/>
    <w:next w:val="Normal"/>
    <w:autoRedefine/>
    <w:uiPriority w:val="39"/>
    <w:unhideWhenUsed/>
    <w:rsid w:val="001F13DF"/>
    <w:pPr>
      <w:spacing w:after="100" w:line="259"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rsid w:val="001F13DF"/>
    <w:pPr>
      <w:spacing w:after="100" w:line="259"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rsid w:val="001F13DF"/>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1F13DF"/>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1F13DF"/>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1F13DF"/>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1F13DF"/>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1F13DF"/>
    <w:pPr>
      <w:spacing w:after="100" w:line="259" w:lineRule="auto"/>
      <w:ind w:left="1760"/>
    </w:pPr>
    <w:rPr>
      <w:rFonts w:asciiTheme="minorHAnsi" w:eastAsiaTheme="minorEastAsia" w:hAnsiTheme="minorHAnsi" w:cstheme="minorBidi"/>
      <w:sz w:val="22"/>
      <w:szCs w:val="22"/>
    </w:rPr>
  </w:style>
  <w:style w:type="table" w:styleId="KlavuzuTablo4-Vurgu2">
    <w:name w:val="Grid Table 4 Accent 2"/>
    <w:basedOn w:val="NormalTablo"/>
    <w:uiPriority w:val="49"/>
    <w:rsid w:val="009823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3-Vurgu2">
    <w:name w:val="List Table 3 Accent 2"/>
    <w:basedOn w:val="NormalTablo"/>
    <w:uiPriority w:val="48"/>
    <w:rsid w:val="0094319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KlavuzTablo5Koyu-Vurgu4">
    <w:name w:val="Grid Table 5 Dark Accent 4"/>
    <w:basedOn w:val="NormalTablo"/>
    <w:uiPriority w:val="50"/>
    <w:rsid w:val="003C26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uTablo4-Vurgu21">
    <w:name w:val="Kılavuzu Tablo 4 - Vurgu 21"/>
    <w:basedOn w:val="NormalTablo"/>
    <w:uiPriority w:val="49"/>
    <w:rsid w:val="00B31F8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3-Vurgu21">
    <w:name w:val="Liste Tablo 3 - Vurgu 21"/>
    <w:basedOn w:val="NormalTablo"/>
    <w:uiPriority w:val="48"/>
    <w:rsid w:val="00B31F8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5Koyu-Vurgu41">
    <w:name w:val="Kılavuz Tablo 5 Koyu - Vurgu 41"/>
    <w:basedOn w:val="NormalTablo"/>
    <w:uiPriority w:val="50"/>
    <w:rsid w:val="00035A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UnresolvedMention">
    <w:name w:val="Unresolved Mention"/>
    <w:basedOn w:val="VarsaylanParagrafYazTipi"/>
    <w:uiPriority w:val="99"/>
    <w:semiHidden/>
    <w:unhideWhenUsed/>
    <w:rsid w:val="00035A15"/>
    <w:rPr>
      <w:color w:val="605E5C"/>
      <w:shd w:val="clear" w:color="auto" w:fill="E1DFDD"/>
    </w:rPr>
  </w:style>
  <w:style w:type="character" w:customStyle="1" w:styleId="zmlenmeyenBahsetme1">
    <w:name w:val="Çözümlenmeyen Bahsetme1"/>
    <w:basedOn w:val="VarsaylanParagrafYazTipi"/>
    <w:uiPriority w:val="99"/>
    <w:semiHidden/>
    <w:unhideWhenUsed/>
    <w:rsid w:val="00563463"/>
    <w:rPr>
      <w:color w:val="605E5C"/>
      <w:shd w:val="clear" w:color="auto" w:fill="E1DFDD"/>
    </w:rPr>
  </w:style>
  <w:style w:type="table" w:customStyle="1" w:styleId="Stil1">
    <w:name w:val="Stil1"/>
    <w:basedOn w:val="NormalTablo"/>
    <w:uiPriority w:val="99"/>
    <w:rsid w:val="000F22A3"/>
    <w:tblPr/>
  </w:style>
  <w:style w:type="table" w:customStyle="1" w:styleId="TabloKlavuzu1">
    <w:name w:val="Tablo Kılavuzu1"/>
    <w:basedOn w:val="NormalTablo"/>
    <w:next w:val="TabloKlavuzu"/>
    <w:uiPriority w:val="39"/>
    <w:rsid w:val="00A51F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4D4072"/>
  </w:style>
  <w:style w:type="numbering" w:customStyle="1" w:styleId="ListeYok11">
    <w:name w:val="Liste Yok11"/>
    <w:next w:val="ListeYok"/>
    <w:uiPriority w:val="99"/>
    <w:semiHidden/>
    <w:unhideWhenUsed/>
    <w:rsid w:val="004D4072"/>
  </w:style>
  <w:style w:type="character" w:customStyle="1" w:styleId="Gvdemetni20">
    <w:name w:val="Gövde metni (2)_"/>
    <w:basedOn w:val="VarsaylanParagrafYazTipi"/>
    <w:link w:val="Gvdemetni21"/>
    <w:rsid w:val="004D4072"/>
    <w:rPr>
      <w:sz w:val="17"/>
      <w:szCs w:val="17"/>
      <w:shd w:val="clear" w:color="auto" w:fill="FFFFFF"/>
    </w:rPr>
  </w:style>
  <w:style w:type="paragraph" w:customStyle="1" w:styleId="Gvdemetni21">
    <w:name w:val="Gövde metni (2)"/>
    <w:basedOn w:val="Normal"/>
    <w:link w:val="Gvdemetni20"/>
    <w:rsid w:val="004D4072"/>
    <w:pPr>
      <w:widowControl w:val="0"/>
      <w:shd w:val="clear" w:color="auto" w:fill="FFFFFF"/>
      <w:spacing w:before="300" w:after="180" w:line="241" w:lineRule="exact"/>
      <w:ind w:hanging="300"/>
      <w:jc w:val="center"/>
    </w:pPr>
    <w:rPr>
      <w:sz w:val="17"/>
      <w:szCs w:val="17"/>
    </w:rPr>
  </w:style>
  <w:style w:type="character" w:customStyle="1" w:styleId="Balk30">
    <w:name w:val="Başlık #3_"/>
    <w:basedOn w:val="VarsaylanParagrafYazTipi"/>
    <w:link w:val="Balk31"/>
    <w:rsid w:val="004D4072"/>
    <w:rPr>
      <w:b/>
      <w:bCs/>
      <w:sz w:val="17"/>
      <w:szCs w:val="17"/>
      <w:shd w:val="clear" w:color="auto" w:fill="FFFFFF"/>
    </w:rPr>
  </w:style>
  <w:style w:type="paragraph" w:customStyle="1" w:styleId="Balk31">
    <w:name w:val="Başlık #3"/>
    <w:basedOn w:val="Normal"/>
    <w:link w:val="Balk30"/>
    <w:rsid w:val="004D4072"/>
    <w:pPr>
      <w:widowControl w:val="0"/>
      <w:shd w:val="clear" w:color="auto" w:fill="FFFFFF"/>
      <w:spacing w:before="240" w:line="0" w:lineRule="atLeast"/>
      <w:jc w:val="center"/>
      <w:outlineLvl w:val="2"/>
    </w:pPr>
    <w:rPr>
      <w:b/>
      <w:bCs/>
      <w:sz w:val="17"/>
      <w:szCs w:val="17"/>
    </w:rPr>
  </w:style>
  <w:style w:type="character" w:customStyle="1" w:styleId="Gvdemetni2Exact">
    <w:name w:val="Gövde metni (2) Exact"/>
    <w:basedOn w:val="VarsaylanParagrafYazTipi"/>
    <w:rsid w:val="004D4072"/>
    <w:rPr>
      <w:rFonts w:ascii="Times New Roman" w:eastAsia="Times New Roman" w:hAnsi="Times New Roman" w:cs="Times New Roman"/>
      <w:b w:val="0"/>
      <w:bCs w:val="0"/>
      <w:i w:val="0"/>
      <w:iCs w:val="0"/>
      <w:smallCaps w:val="0"/>
      <w:strike w:val="0"/>
      <w:sz w:val="17"/>
      <w:szCs w:val="17"/>
      <w:u w:val="none"/>
    </w:rPr>
  </w:style>
  <w:style w:type="character" w:customStyle="1" w:styleId="stbilgiveyaaltbilgi">
    <w:name w:val="Üst bilgi veya alt bilgi"/>
    <w:basedOn w:val="VarsaylanParagrafYazTipi"/>
    <w:rsid w:val="004D4072"/>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5">
    <w:name w:val="Gövde metni (5)_"/>
    <w:basedOn w:val="VarsaylanParagrafYazTipi"/>
    <w:link w:val="Gvdemetni50"/>
    <w:rsid w:val="004D4072"/>
    <w:rPr>
      <w:i/>
      <w:iCs/>
      <w:sz w:val="17"/>
      <w:szCs w:val="17"/>
      <w:shd w:val="clear" w:color="auto" w:fill="FFFFFF"/>
    </w:rPr>
  </w:style>
  <w:style w:type="paragraph" w:customStyle="1" w:styleId="Gvdemetni50">
    <w:name w:val="Gövde metni (5)"/>
    <w:basedOn w:val="Normal"/>
    <w:link w:val="Gvdemetni5"/>
    <w:rsid w:val="004D4072"/>
    <w:pPr>
      <w:widowControl w:val="0"/>
      <w:shd w:val="clear" w:color="auto" w:fill="FFFFFF"/>
      <w:spacing w:before="180" w:line="220" w:lineRule="exact"/>
      <w:jc w:val="both"/>
    </w:pPr>
    <w:rPr>
      <w:i/>
      <w:iCs/>
      <w:sz w:val="17"/>
      <w:szCs w:val="17"/>
    </w:rPr>
  </w:style>
  <w:style w:type="table" w:customStyle="1" w:styleId="TabloKlavuzu2">
    <w:name w:val="Tablo Kılavuzu2"/>
    <w:basedOn w:val="NormalTablo"/>
    <w:next w:val="TabloKlavuzu"/>
    <w:uiPriority w:val="39"/>
    <w:rsid w:val="004D4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2-Vurgu411">
    <w:name w:val="Kılavuz Tablo 2 - Vurgu 411"/>
    <w:basedOn w:val="NormalTablo"/>
    <w:uiPriority w:val="47"/>
    <w:rsid w:val="004D4072"/>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KlavuzuTablo4-Vurgu211">
    <w:name w:val="Kılavuzu Tablo 4 - Vurgu 211"/>
    <w:basedOn w:val="NormalTablo"/>
    <w:uiPriority w:val="49"/>
    <w:rsid w:val="004D4072"/>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oada1">
    <w:name w:val="Tablo Çağdaş1"/>
    <w:basedOn w:val="NormalTablo"/>
    <w:next w:val="Tabloada"/>
    <w:rsid w:val="004D40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KlavuzTablo5Koyu-Vurgu42">
    <w:name w:val="Kılavuz Tablo 5 Koyu - Vurgu 42"/>
    <w:basedOn w:val="NormalTablo"/>
    <w:next w:val="KlavuzTablo5Koyu-Vurgu4"/>
    <w:uiPriority w:val="50"/>
    <w:rsid w:val="004D407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leNormal">
    <w:name w:val="Table Normal"/>
    <w:uiPriority w:val="2"/>
    <w:semiHidden/>
    <w:unhideWhenUsed/>
    <w:qFormat/>
    <w:rsid w:val="004D407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4072"/>
    <w:pPr>
      <w:widowControl w:val="0"/>
      <w:autoSpaceDE w:val="0"/>
      <w:autoSpaceDN w:val="0"/>
    </w:pPr>
    <w:rPr>
      <w:sz w:val="22"/>
      <w:szCs w:val="22"/>
      <w:lang w:eastAsia="en-US"/>
    </w:rPr>
  </w:style>
  <w:style w:type="table" w:customStyle="1" w:styleId="DzTablo11">
    <w:name w:val="Düz Tablo 11"/>
    <w:basedOn w:val="NormalTablo"/>
    <w:next w:val="DzTablo1"/>
    <w:uiPriority w:val="41"/>
    <w:rsid w:val="004D4072"/>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oKlavuzuAk1">
    <w:name w:val="Tablo Kılavuzu Açık1"/>
    <w:basedOn w:val="NormalTablo"/>
    <w:next w:val="TabloKlavuzuAk"/>
    <w:uiPriority w:val="40"/>
    <w:rsid w:val="004D4072"/>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
    <w:name w:val="TableGrid"/>
    <w:rsid w:val="004D4072"/>
    <w:rPr>
      <w:rFonts w:ascii="Calibri" w:hAnsi="Calibri"/>
      <w:sz w:val="22"/>
      <w:szCs w:val="22"/>
    </w:rPr>
    <w:tblPr>
      <w:tblCellMar>
        <w:top w:w="0" w:type="dxa"/>
        <w:left w:w="0" w:type="dxa"/>
        <w:bottom w:w="0" w:type="dxa"/>
        <w:right w:w="0" w:type="dxa"/>
      </w:tblCellMar>
    </w:tblPr>
  </w:style>
  <w:style w:type="table" w:customStyle="1" w:styleId="KlavuzuTablo4-Vurgu2111">
    <w:name w:val="Kılavuzu Tablo 4 - Vurgu 2111"/>
    <w:basedOn w:val="NormalTablo"/>
    <w:uiPriority w:val="49"/>
    <w:rsid w:val="004D4072"/>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Tablo1Ak1">
    <w:name w:val="Kılavuz Tablo 1 Açık1"/>
    <w:basedOn w:val="NormalTablo"/>
    <w:next w:val="KlavuzTablo1Ak"/>
    <w:uiPriority w:val="46"/>
    <w:rsid w:val="004D4072"/>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DzTablo41">
    <w:name w:val="Düz Tablo 41"/>
    <w:basedOn w:val="NormalTablo"/>
    <w:next w:val="DzTablo4"/>
    <w:uiPriority w:val="44"/>
    <w:rsid w:val="004D4072"/>
    <w:rPr>
      <w:rFonts w:ascii="Calibri" w:eastAsia="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zTablo21">
    <w:name w:val="Düz Tablo 21"/>
    <w:basedOn w:val="NormalTablo"/>
    <w:next w:val="DzTablo2"/>
    <w:uiPriority w:val="42"/>
    <w:rsid w:val="004D4072"/>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DzTablo1">
    <w:name w:val="Plain Table 1"/>
    <w:basedOn w:val="NormalTablo"/>
    <w:uiPriority w:val="41"/>
    <w:rsid w:val="004D40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4D40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Tablo1Ak">
    <w:name w:val="Grid Table 1 Light"/>
    <w:basedOn w:val="NormalTablo"/>
    <w:uiPriority w:val="46"/>
    <w:rsid w:val="004D40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DzTablo4">
    <w:name w:val="Plain Table 4"/>
    <w:basedOn w:val="NormalTablo"/>
    <w:uiPriority w:val="44"/>
    <w:rsid w:val="004D40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4D40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9">
      <w:bodyDiv w:val="1"/>
      <w:marLeft w:val="0"/>
      <w:marRight w:val="0"/>
      <w:marTop w:val="0"/>
      <w:marBottom w:val="0"/>
      <w:divBdr>
        <w:top w:val="none" w:sz="0" w:space="0" w:color="auto"/>
        <w:left w:val="none" w:sz="0" w:space="0" w:color="auto"/>
        <w:bottom w:val="none" w:sz="0" w:space="0" w:color="auto"/>
        <w:right w:val="none" w:sz="0" w:space="0" w:color="auto"/>
      </w:divBdr>
    </w:div>
    <w:div w:id="5986588">
      <w:bodyDiv w:val="1"/>
      <w:marLeft w:val="0"/>
      <w:marRight w:val="0"/>
      <w:marTop w:val="0"/>
      <w:marBottom w:val="0"/>
      <w:divBdr>
        <w:top w:val="none" w:sz="0" w:space="0" w:color="auto"/>
        <w:left w:val="none" w:sz="0" w:space="0" w:color="auto"/>
        <w:bottom w:val="none" w:sz="0" w:space="0" w:color="auto"/>
        <w:right w:val="none" w:sz="0" w:space="0" w:color="auto"/>
      </w:divBdr>
    </w:div>
    <w:div w:id="7606209">
      <w:bodyDiv w:val="1"/>
      <w:marLeft w:val="0"/>
      <w:marRight w:val="0"/>
      <w:marTop w:val="0"/>
      <w:marBottom w:val="0"/>
      <w:divBdr>
        <w:top w:val="none" w:sz="0" w:space="0" w:color="auto"/>
        <w:left w:val="none" w:sz="0" w:space="0" w:color="auto"/>
        <w:bottom w:val="none" w:sz="0" w:space="0" w:color="auto"/>
        <w:right w:val="none" w:sz="0" w:space="0" w:color="auto"/>
      </w:divBdr>
    </w:div>
    <w:div w:id="16737664">
      <w:bodyDiv w:val="1"/>
      <w:marLeft w:val="0"/>
      <w:marRight w:val="0"/>
      <w:marTop w:val="0"/>
      <w:marBottom w:val="0"/>
      <w:divBdr>
        <w:top w:val="none" w:sz="0" w:space="0" w:color="auto"/>
        <w:left w:val="none" w:sz="0" w:space="0" w:color="auto"/>
        <w:bottom w:val="none" w:sz="0" w:space="0" w:color="auto"/>
        <w:right w:val="none" w:sz="0" w:space="0" w:color="auto"/>
      </w:divBdr>
    </w:div>
    <w:div w:id="17318426">
      <w:bodyDiv w:val="1"/>
      <w:marLeft w:val="0"/>
      <w:marRight w:val="0"/>
      <w:marTop w:val="0"/>
      <w:marBottom w:val="0"/>
      <w:divBdr>
        <w:top w:val="none" w:sz="0" w:space="0" w:color="auto"/>
        <w:left w:val="none" w:sz="0" w:space="0" w:color="auto"/>
        <w:bottom w:val="none" w:sz="0" w:space="0" w:color="auto"/>
        <w:right w:val="none" w:sz="0" w:space="0" w:color="auto"/>
      </w:divBdr>
    </w:div>
    <w:div w:id="20670005">
      <w:bodyDiv w:val="1"/>
      <w:marLeft w:val="0"/>
      <w:marRight w:val="0"/>
      <w:marTop w:val="0"/>
      <w:marBottom w:val="0"/>
      <w:divBdr>
        <w:top w:val="none" w:sz="0" w:space="0" w:color="auto"/>
        <w:left w:val="none" w:sz="0" w:space="0" w:color="auto"/>
        <w:bottom w:val="none" w:sz="0" w:space="0" w:color="auto"/>
        <w:right w:val="none" w:sz="0" w:space="0" w:color="auto"/>
      </w:divBdr>
    </w:div>
    <w:div w:id="22175435">
      <w:bodyDiv w:val="1"/>
      <w:marLeft w:val="0"/>
      <w:marRight w:val="0"/>
      <w:marTop w:val="0"/>
      <w:marBottom w:val="0"/>
      <w:divBdr>
        <w:top w:val="none" w:sz="0" w:space="0" w:color="auto"/>
        <w:left w:val="none" w:sz="0" w:space="0" w:color="auto"/>
        <w:bottom w:val="none" w:sz="0" w:space="0" w:color="auto"/>
        <w:right w:val="none" w:sz="0" w:space="0" w:color="auto"/>
      </w:divBdr>
    </w:div>
    <w:div w:id="24139500">
      <w:bodyDiv w:val="1"/>
      <w:marLeft w:val="0"/>
      <w:marRight w:val="0"/>
      <w:marTop w:val="0"/>
      <w:marBottom w:val="0"/>
      <w:divBdr>
        <w:top w:val="none" w:sz="0" w:space="0" w:color="auto"/>
        <w:left w:val="none" w:sz="0" w:space="0" w:color="auto"/>
        <w:bottom w:val="none" w:sz="0" w:space="0" w:color="auto"/>
        <w:right w:val="none" w:sz="0" w:space="0" w:color="auto"/>
      </w:divBdr>
    </w:div>
    <w:div w:id="27335634">
      <w:bodyDiv w:val="1"/>
      <w:marLeft w:val="0"/>
      <w:marRight w:val="0"/>
      <w:marTop w:val="0"/>
      <w:marBottom w:val="0"/>
      <w:divBdr>
        <w:top w:val="none" w:sz="0" w:space="0" w:color="auto"/>
        <w:left w:val="none" w:sz="0" w:space="0" w:color="auto"/>
        <w:bottom w:val="none" w:sz="0" w:space="0" w:color="auto"/>
        <w:right w:val="none" w:sz="0" w:space="0" w:color="auto"/>
      </w:divBdr>
    </w:div>
    <w:div w:id="31927691">
      <w:bodyDiv w:val="1"/>
      <w:marLeft w:val="0"/>
      <w:marRight w:val="0"/>
      <w:marTop w:val="0"/>
      <w:marBottom w:val="0"/>
      <w:divBdr>
        <w:top w:val="none" w:sz="0" w:space="0" w:color="auto"/>
        <w:left w:val="none" w:sz="0" w:space="0" w:color="auto"/>
        <w:bottom w:val="none" w:sz="0" w:space="0" w:color="auto"/>
        <w:right w:val="none" w:sz="0" w:space="0" w:color="auto"/>
      </w:divBdr>
    </w:div>
    <w:div w:id="36318300">
      <w:bodyDiv w:val="1"/>
      <w:marLeft w:val="0"/>
      <w:marRight w:val="0"/>
      <w:marTop w:val="0"/>
      <w:marBottom w:val="0"/>
      <w:divBdr>
        <w:top w:val="none" w:sz="0" w:space="0" w:color="auto"/>
        <w:left w:val="none" w:sz="0" w:space="0" w:color="auto"/>
        <w:bottom w:val="none" w:sz="0" w:space="0" w:color="auto"/>
        <w:right w:val="none" w:sz="0" w:space="0" w:color="auto"/>
      </w:divBdr>
    </w:div>
    <w:div w:id="36397212">
      <w:bodyDiv w:val="1"/>
      <w:marLeft w:val="0"/>
      <w:marRight w:val="0"/>
      <w:marTop w:val="0"/>
      <w:marBottom w:val="0"/>
      <w:divBdr>
        <w:top w:val="none" w:sz="0" w:space="0" w:color="auto"/>
        <w:left w:val="none" w:sz="0" w:space="0" w:color="auto"/>
        <w:bottom w:val="none" w:sz="0" w:space="0" w:color="auto"/>
        <w:right w:val="none" w:sz="0" w:space="0" w:color="auto"/>
      </w:divBdr>
    </w:div>
    <w:div w:id="40518337">
      <w:bodyDiv w:val="1"/>
      <w:marLeft w:val="0"/>
      <w:marRight w:val="0"/>
      <w:marTop w:val="0"/>
      <w:marBottom w:val="0"/>
      <w:divBdr>
        <w:top w:val="none" w:sz="0" w:space="0" w:color="auto"/>
        <w:left w:val="none" w:sz="0" w:space="0" w:color="auto"/>
        <w:bottom w:val="none" w:sz="0" w:space="0" w:color="auto"/>
        <w:right w:val="none" w:sz="0" w:space="0" w:color="auto"/>
      </w:divBdr>
    </w:div>
    <w:div w:id="45420546">
      <w:bodyDiv w:val="1"/>
      <w:marLeft w:val="0"/>
      <w:marRight w:val="0"/>
      <w:marTop w:val="0"/>
      <w:marBottom w:val="0"/>
      <w:divBdr>
        <w:top w:val="none" w:sz="0" w:space="0" w:color="auto"/>
        <w:left w:val="none" w:sz="0" w:space="0" w:color="auto"/>
        <w:bottom w:val="none" w:sz="0" w:space="0" w:color="auto"/>
        <w:right w:val="none" w:sz="0" w:space="0" w:color="auto"/>
      </w:divBdr>
    </w:div>
    <w:div w:id="47144527">
      <w:bodyDiv w:val="1"/>
      <w:marLeft w:val="0"/>
      <w:marRight w:val="0"/>
      <w:marTop w:val="0"/>
      <w:marBottom w:val="0"/>
      <w:divBdr>
        <w:top w:val="none" w:sz="0" w:space="0" w:color="auto"/>
        <w:left w:val="none" w:sz="0" w:space="0" w:color="auto"/>
        <w:bottom w:val="none" w:sz="0" w:space="0" w:color="auto"/>
        <w:right w:val="none" w:sz="0" w:space="0" w:color="auto"/>
      </w:divBdr>
    </w:div>
    <w:div w:id="53428519">
      <w:bodyDiv w:val="1"/>
      <w:marLeft w:val="0"/>
      <w:marRight w:val="0"/>
      <w:marTop w:val="0"/>
      <w:marBottom w:val="0"/>
      <w:divBdr>
        <w:top w:val="none" w:sz="0" w:space="0" w:color="auto"/>
        <w:left w:val="none" w:sz="0" w:space="0" w:color="auto"/>
        <w:bottom w:val="none" w:sz="0" w:space="0" w:color="auto"/>
        <w:right w:val="none" w:sz="0" w:space="0" w:color="auto"/>
      </w:divBdr>
    </w:div>
    <w:div w:id="62988823">
      <w:bodyDiv w:val="1"/>
      <w:marLeft w:val="0"/>
      <w:marRight w:val="0"/>
      <w:marTop w:val="0"/>
      <w:marBottom w:val="0"/>
      <w:divBdr>
        <w:top w:val="none" w:sz="0" w:space="0" w:color="auto"/>
        <w:left w:val="none" w:sz="0" w:space="0" w:color="auto"/>
        <w:bottom w:val="none" w:sz="0" w:space="0" w:color="auto"/>
        <w:right w:val="none" w:sz="0" w:space="0" w:color="auto"/>
      </w:divBdr>
    </w:div>
    <w:div w:id="74714315">
      <w:bodyDiv w:val="1"/>
      <w:marLeft w:val="0"/>
      <w:marRight w:val="0"/>
      <w:marTop w:val="0"/>
      <w:marBottom w:val="0"/>
      <w:divBdr>
        <w:top w:val="none" w:sz="0" w:space="0" w:color="auto"/>
        <w:left w:val="none" w:sz="0" w:space="0" w:color="auto"/>
        <w:bottom w:val="none" w:sz="0" w:space="0" w:color="auto"/>
        <w:right w:val="none" w:sz="0" w:space="0" w:color="auto"/>
      </w:divBdr>
    </w:div>
    <w:div w:id="75563924">
      <w:bodyDiv w:val="1"/>
      <w:marLeft w:val="0"/>
      <w:marRight w:val="0"/>
      <w:marTop w:val="0"/>
      <w:marBottom w:val="0"/>
      <w:divBdr>
        <w:top w:val="none" w:sz="0" w:space="0" w:color="auto"/>
        <w:left w:val="none" w:sz="0" w:space="0" w:color="auto"/>
        <w:bottom w:val="none" w:sz="0" w:space="0" w:color="auto"/>
        <w:right w:val="none" w:sz="0" w:space="0" w:color="auto"/>
      </w:divBdr>
    </w:div>
    <w:div w:id="76095345">
      <w:bodyDiv w:val="1"/>
      <w:marLeft w:val="0"/>
      <w:marRight w:val="0"/>
      <w:marTop w:val="0"/>
      <w:marBottom w:val="0"/>
      <w:divBdr>
        <w:top w:val="none" w:sz="0" w:space="0" w:color="auto"/>
        <w:left w:val="none" w:sz="0" w:space="0" w:color="auto"/>
        <w:bottom w:val="none" w:sz="0" w:space="0" w:color="auto"/>
        <w:right w:val="none" w:sz="0" w:space="0" w:color="auto"/>
      </w:divBdr>
    </w:div>
    <w:div w:id="81099917">
      <w:bodyDiv w:val="1"/>
      <w:marLeft w:val="0"/>
      <w:marRight w:val="0"/>
      <w:marTop w:val="0"/>
      <w:marBottom w:val="0"/>
      <w:divBdr>
        <w:top w:val="none" w:sz="0" w:space="0" w:color="auto"/>
        <w:left w:val="none" w:sz="0" w:space="0" w:color="auto"/>
        <w:bottom w:val="none" w:sz="0" w:space="0" w:color="auto"/>
        <w:right w:val="none" w:sz="0" w:space="0" w:color="auto"/>
      </w:divBdr>
    </w:div>
    <w:div w:id="81995061">
      <w:bodyDiv w:val="1"/>
      <w:marLeft w:val="0"/>
      <w:marRight w:val="0"/>
      <w:marTop w:val="0"/>
      <w:marBottom w:val="0"/>
      <w:divBdr>
        <w:top w:val="none" w:sz="0" w:space="0" w:color="auto"/>
        <w:left w:val="none" w:sz="0" w:space="0" w:color="auto"/>
        <w:bottom w:val="none" w:sz="0" w:space="0" w:color="auto"/>
        <w:right w:val="none" w:sz="0" w:space="0" w:color="auto"/>
      </w:divBdr>
    </w:div>
    <w:div w:id="88159522">
      <w:bodyDiv w:val="1"/>
      <w:marLeft w:val="0"/>
      <w:marRight w:val="0"/>
      <w:marTop w:val="0"/>
      <w:marBottom w:val="0"/>
      <w:divBdr>
        <w:top w:val="none" w:sz="0" w:space="0" w:color="auto"/>
        <w:left w:val="none" w:sz="0" w:space="0" w:color="auto"/>
        <w:bottom w:val="none" w:sz="0" w:space="0" w:color="auto"/>
        <w:right w:val="none" w:sz="0" w:space="0" w:color="auto"/>
      </w:divBdr>
    </w:div>
    <w:div w:id="95445006">
      <w:bodyDiv w:val="1"/>
      <w:marLeft w:val="0"/>
      <w:marRight w:val="0"/>
      <w:marTop w:val="0"/>
      <w:marBottom w:val="0"/>
      <w:divBdr>
        <w:top w:val="none" w:sz="0" w:space="0" w:color="auto"/>
        <w:left w:val="none" w:sz="0" w:space="0" w:color="auto"/>
        <w:bottom w:val="none" w:sz="0" w:space="0" w:color="auto"/>
        <w:right w:val="none" w:sz="0" w:space="0" w:color="auto"/>
      </w:divBdr>
    </w:div>
    <w:div w:id="98718308">
      <w:bodyDiv w:val="1"/>
      <w:marLeft w:val="0"/>
      <w:marRight w:val="0"/>
      <w:marTop w:val="0"/>
      <w:marBottom w:val="0"/>
      <w:divBdr>
        <w:top w:val="none" w:sz="0" w:space="0" w:color="auto"/>
        <w:left w:val="none" w:sz="0" w:space="0" w:color="auto"/>
        <w:bottom w:val="none" w:sz="0" w:space="0" w:color="auto"/>
        <w:right w:val="none" w:sz="0" w:space="0" w:color="auto"/>
      </w:divBdr>
    </w:div>
    <w:div w:id="104009705">
      <w:bodyDiv w:val="1"/>
      <w:marLeft w:val="0"/>
      <w:marRight w:val="0"/>
      <w:marTop w:val="0"/>
      <w:marBottom w:val="0"/>
      <w:divBdr>
        <w:top w:val="none" w:sz="0" w:space="0" w:color="auto"/>
        <w:left w:val="none" w:sz="0" w:space="0" w:color="auto"/>
        <w:bottom w:val="none" w:sz="0" w:space="0" w:color="auto"/>
        <w:right w:val="none" w:sz="0" w:space="0" w:color="auto"/>
      </w:divBdr>
    </w:div>
    <w:div w:id="109209607">
      <w:bodyDiv w:val="1"/>
      <w:marLeft w:val="0"/>
      <w:marRight w:val="0"/>
      <w:marTop w:val="0"/>
      <w:marBottom w:val="0"/>
      <w:divBdr>
        <w:top w:val="none" w:sz="0" w:space="0" w:color="auto"/>
        <w:left w:val="none" w:sz="0" w:space="0" w:color="auto"/>
        <w:bottom w:val="none" w:sz="0" w:space="0" w:color="auto"/>
        <w:right w:val="none" w:sz="0" w:space="0" w:color="auto"/>
      </w:divBdr>
    </w:div>
    <w:div w:id="120003816">
      <w:bodyDiv w:val="1"/>
      <w:marLeft w:val="0"/>
      <w:marRight w:val="0"/>
      <w:marTop w:val="0"/>
      <w:marBottom w:val="0"/>
      <w:divBdr>
        <w:top w:val="none" w:sz="0" w:space="0" w:color="auto"/>
        <w:left w:val="none" w:sz="0" w:space="0" w:color="auto"/>
        <w:bottom w:val="none" w:sz="0" w:space="0" w:color="auto"/>
        <w:right w:val="none" w:sz="0" w:space="0" w:color="auto"/>
      </w:divBdr>
    </w:div>
    <w:div w:id="124852555">
      <w:bodyDiv w:val="1"/>
      <w:marLeft w:val="0"/>
      <w:marRight w:val="0"/>
      <w:marTop w:val="0"/>
      <w:marBottom w:val="0"/>
      <w:divBdr>
        <w:top w:val="none" w:sz="0" w:space="0" w:color="auto"/>
        <w:left w:val="none" w:sz="0" w:space="0" w:color="auto"/>
        <w:bottom w:val="none" w:sz="0" w:space="0" w:color="auto"/>
        <w:right w:val="none" w:sz="0" w:space="0" w:color="auto"/>
      </w:divBdr>
    </w:div>
    <w:div w:id="133908682">
      <w:bodyDiv w:val="1"/>
      <w:marLeft w:val="0"/>
      <w:marRight w:val="0"/>
      <w:marTop w:val="0"/>
      <w:marBottom w:val="0"/>
      <w:divBdr>
        <w:top w:val="none" w:sz="0" w:space="0" w:color="auto"/>
        <w:left w:val="none" w:sz="0" w:space="0" w:color="auto"/>
        <w:bottom w:val="none" w:sz="0" w:space="0" w:color="auto"/>
        <w:right w:val="none" w:sz="0" w:space="0" w:color="auto"/>
      </w:divBdr>
    </w:div>
    <w:div w:id="135876144">
      <w:bodyDiv w:val="1"/>
      <w:marLeft w:val="0"/>
      <w:marRight w:val="0"/>
      <w:marTop w:val="0"/>
      <w:marBottom w:val="0"/>
      <w:divBdr>
        <w:top w:val="none" w:sz="0" w:space="0" w:color="auto"/>
        <w:left w:val="none" w:sz="0" w:space="0" w:color="auto"/>
        <w:bottom w:val="none" w:sz="0" w:space="0" w:color="auto"/>
        <w:right w:val="none" w:sz="0" w:space="0" w:color="auto"/>
      </w:divBdr>
    </w:div>
    <w:div w:id="137647201">
      <w:bodyDiv w:val="1"/>
      <w:marLeft w:val="0"/>
      <w:marRight w:val="0"/>
      <w:marTop w:val="0"/>
      <w:marBottom w:val="0"/>
      <w:divBdr>
        <w:top w:val="none" w:sz="0" w:space="0" w:color="auto"/>
        <w:left w:val="none" w:sz="0" w:space="0" w:color="auto"/>
        <w:bottom w:val="none" w:sz="0" w:space="0" w:color="auto"/>
        <w:right w:val="none" w:sz="0" w:space="0" w:color="auto"/>
      </w:divBdr>
    </w:div>
    <w:div w:id="138813174">
      <w:bodyDiv w:val="1"/>
      <w:marLeft w:val="0"/>
      <w:marRight w:val="0"/>
      <w:marTop w:val="0"/>
      <w:marBottom w:val="0"/>
      <w:divBdr>
        <w:top w:val="none" w:sz="0" w:space="0" w:color="auto"/>
        <w:left w:val="none" w:sz="0" w:space="0" w:color="auto"/>
        <w:bottom w:val="none" w:sz="0" w:space="0" w:color="auto"/>
        <w:right w:val="none" w:sz="0" w:space="0" w:color="auto"/>
      </w:divBdr>
    </w:div>
    <w:div w:id="150145603">
      <w:bodyDiv w:val="1"/>
      <w:marLeft w:val="0"/>
      <w:marRight w:val="0"/>
      <w:marTop w:val="0"/>
      <w:marBottom w:val="0"/>
      <w:divBdr>
        <w:top w:val="none" w:sz="0" w:space="0" w:color="auto"/>
        <w:left w:val="none" w:sz="0" w:space="0" w:color="auto"/>
        <w:bottom w:val="none" w:sz="0" w:space="0" w:color="auto"/>
        <w:right w:val="none" w:sz="0" w:space="0" w:color="auto"/>
      </w:divBdr>
    </w:div>
    <w:div w:id="154033114">
      <w:bodyDiv w:val="1"/>
      <w:marLeft w:val="0"/>
      <w:marRight w:val="0"/>
      <w:marTop w:val="0"/>
      <w:marBottom w:val="0"/>
      <w:divBdr>
        <w:top w:val="none" w:sz="0" w:space="0" w:color="auto"/>
        <w:left w:val="none" w:sz="0" w:space="0" w:color="auto"/>
        <w:bottom w:val="none" w:sz="0" w:space="0" w:color="auto"/>
        <w:right w:val="none" w:sz="0" w:space="0" w:color="auto"/>
      </w:divBdr>
    </w:div>
    <w:div w:id="154224863">
      <w:bodyDiv w:val="1"/>
      <w:marLeft w:val="0"/>
      <w:marRight w:val="0"/>
      <w:marTop w:val="0"/>
      <w:marBottom w:val="0"/>
      <w:divBdr>
        <w:top w:val="none" w:sz="0" w:space="0" w:color="auto"/>
        <w:left w:val="none" w:sz="0" w:space="0" w:color="auto"/>
        <w:bottom w:val="none" w:sz="0" w:space="0" w:color="auto"/>
        <w:right w:val="none" w:sz="0" w:space="0" w:color="auto"/>
      </w:divBdr>
    </w:div>
    <w:div w:id="157231203">
      <w:bodyDiv w:val="1"/>
      <w:marLeft w:val="0"/>
      <w:marRight w:val="0"/>
      <w:marTop w:val="0"/>
      <w:marBottom w:val="0"/>
      <w:divBdr>
        <w:top w:val="none" w:sz="0" w:space="0" w:color="auto"/>
        <w:left w:val="none" w:sz="0" w:space="0" w:color="auto"/>
        <w:bottom w:val="none" w:sz="0" w:space="0" w:color="auto"/>
        <w:right w:val="none" w:sz="0" w:space="0" w:color="auto"/>
      </w:divBdr>
    </w:div>
    <w:div w:id="164631442">
      <w:bodyDiv w:val="1"/>
      <w:marLeft w:val="0"/>
      <w:marRight w:val="0"/>
      <w:marTop w:val="0"/>
      <w:marBottom w:val="0"/>
      <w:divBdr>
        <w:top w:val="none" w:sz="0" w:space="0" w:color="auto"/>
        <w:left w:val="none" w:sz="0" w:space="0" w:color="auto"/>
        <w:bottom w:val="none" w:sz="0" w:space="0" w:color="auto"/>
        <w:right w:val="none" w:sz="0" w:space="0" w:color="auto"/>
      </w:divBdr>
    </w:div>
    <w:div w:id="164782877">
      <w:bodyDiv w:val="1"/>
      <w:marLeft w:val="0"/>
      <w:marRight w:val="0"/>
      <w:marTop w:val="0"/>
      <w:marBottom w:val="0"/>
      <w:divBdr>
        <w:top w:val="none" w:sz="0" w:space="0" w:color="auto"/>
        <w:left w:val="none" w:sz="0" w:space="0" w:color="auto"/>
        <w:bottom w:val="none" w:sz="0" w:space="0" w:color="auto"/>
        <w:right w:val="none" w:sz="0" w:space="0" w:color="auto"/>
      </w:divBdr>
    </w:div>
    <w:div w:id="165752575">
      <w:bodyDiv w:val="1"/>
      <w:marLeft w:val="0"/>
      <w:marRight w:val="0"/>
      <w:marTop w:val="0"/>
      <w:marBottom w:val="0"/>
      <w:divBdr>
        <w:top w:val="none" w:sz="0" w:space="0" w:color="auto"/>
        <w:left w:val="none" w:sz="0" w:space="0" w:color="auto"/>
        <w:bottom w:val="none" w:sz="0" w:space="0" w:color="auto"/>
        <w:right w:val="none" w:sz="0" w:space="0" w:color="auto"/>
      </w:divBdr>
    </w:div>
    <w:div w:id="173347872">
      <w:bodyDiv w:val="1"/>
      <w:marLeft w:val="0"/>
      <w:marRight w:val="0"/>
      <w:marTop w:val="0"/>
      <w:marBottom w:val="0"/>
      <w:divBdr>
        <w:top w:val="none" w:sz="0" w:space="0" w:color="auto"/>
        <w:left w:val="none" w:sz="0" w:space="0" w:color="auto"/>
        <w:bottom w:val="none" w:sz="0" w:space="0" w:color="auto"/>
        <w:right w:val="none" w:sz="0" w:space="0" w:color="auto"/>
      </w:divBdr>
    </w:div>
    <w:div w:id="174268756">
      <w:bodyDiv w:val="1"/>
      <w:marLeft w:val="0"/>
      <w:marRight w:val="0"/>
      <w:marTop w:val="0"/>
      <w:marBottom w:val="0"/>
      <w:divBdr>
        <w:top w:val="none" w:sz="0" w:space="0" w:color="auto"/>
        <w:left w:val="none" w:sz="0" w:space="0" w:color="auto"/>
        <w:bottom w:val="none" w:sz="0" w:space="0" w:color="auto"/>
        <w:right w:val="none" w:sz="0" w:space="0" w:color="auto"/>
      </w:divBdr>
    </w:div>
    <w:div w:id="176309911">
      <w:bodyDiv w:val="1"/>
      <w:marLeft w:val="0"/>
      <w:marRight w:val="0"/>
      <w:marTop w:val="0"/>
      <w:marBottom w:val="0"/>
      <w:divBdr>
        <w:top w:val="none" w:sz="0" w:space="0" w:color="auto"/>
        <w:left w:val="none" w:sz="0" w:space="0" w:color="auto"/>
        <w:bottom w:val="none" w:sz="0" w:space="0" w:color="auto"/>
        <w:right w:val="none" w:sz="0" w:space="0" w:color="auto"/>
      </w:divBdr>
    </w:div>
    <w:div w:id="178012764">
      <w:bodyDiv w:val="1"/>
      <w:marLeft w:val="0"/>
      <w:marRight w:val="0"/>
      <w:marTop w:val="0"/>
      <w:marBottom w:val="0"/>
      <w:divBdr>
        <w:top w:val="none" w:sz="0" w:space="0" w:color="auto"/>
        <w:left w:val="none" w:sz="0" w:space="0" w:color="auto"/>
        <w:bottom w:val="none" w:sz="0" w:space="0" w:color="auto"/>
        <w:right w:val="none" w:sz="0" w:space="0" w:color="auto"/>
      </w:divBdr>
    </w:div>
    <w:div w:id="178589319">
      <w:bodyDiv w:val="1"/>
      <w:marLeft w:val="0"/>
      <w:marRight w:val="0"/>
      <w:marTop w:val="0"/>
      <w:marBottom w:val="0"/>
      <w:divBdr>
        <w:top w:val="none" w:sz="0" w:space="0" w:color="auto"/>
        <w:left w:val="none" w:sz="0" w:space="0" w:color="auto"/>
        <w:bottom w:val="none" w:sz="0" w:space="0" w:color="auto"/>
        <w:right w:val="none" w:sz="0" w:space="0" w:color="auto"/>
      </w:divBdr>
    </w:div>
    <w:div w:id="185489808">
      <w:bodyDiv w:val="1"/>
      <w:marLeft w:val="0"/>
      <w:marRight w:val="0"/>
      <w:marTop w:val="0"/>
      <w:marBottom w:val="0"/>
      <w:divBdr>
        <w:top w:val="none" w:sz="0" w:space="0" w:color="auto"/>
        <w:left w:val="none" w:sz="0" w:space="0" w:color="auto"/>
        <w:bottom w:val="none" w:sz="0" w:space="0" w:color="auto"/>
        <w:right w:val="none" w:sz="0" w:space="0" w:color="auto"/>
      </w:divBdr>
    </w:div>
    <w:div w:id="186331393">
      <w:bodyDiv w:val="1"/>
      <w:marLeft w:val="0"/>
      <w:marRight w:val="0"/>
      <w:marTop w:val="0"/>
      <w:marBottom w:val="0"/>
      <w:divBdr>
        <w:top w:val="none" w:sz="0" w:space="0" w:color="auto"/>
        <w:left w:val="none" w:sz="0" w:space="0" w:color="auto"/>
        <w:bottom w:val="none" w:sz="0" w:space="0" w:color="auto"/>
        <w:right w:val="none" w:sz="0" w:space="0" w:color="auto"/>
      </w:divBdr>
    </w:div>
    <w:div w:id="187765392">
      <w:bodyDiv w:val="1"/>
      <w:marLeft w:val="0"/>
      <w:marRight w:val="0"/>
      <w:marTop w:val="0"/>
      <w:marBottom w:val="0"/>
      <w:divBdr>
        <w:top w:val="none" w:sz="0" w:space="0" w:color="auto"/>
        <w:left w:val="none" w:sz="0" w:space="0" w:color="auto"/>
        <w:bottom w:val="none" w:sz="0" w:space="0" w:color="auto"/>
        <w:right w:val="none" w:sz="0" w:space="0" w:color="auto"/>
      </w:divBdr>
    </w:div>
    <w:div w:id="189223806">
      <w:bodyDiv w:val="1"/>
      <w:marLeft w:val="0"/>
      <w:marRight w:val="0"/>
      <w:marTop w:val="0"/>
      <w:marBottom w:val="0"/>
      <w:divBdr>
        <w:top w:val="none" w:sz="0" w:space="0" w:color="auto"/>
        <w:left w:val="none" w:sz="0" w:space="0" w:color="auto"/>
        <w:bottom w:val="none" w:sz="0" w:space="0" w:color="auto"/>
        <w:right w:val="none" w:sz="0" w:space="0" w:color="auto"/>
      </w:divBdr>
    </w:div>
    <w:div w:id="190919984">
      <w:bodyDiv w:val="1"/>
      <w:marLeft w:val="0"/>
      <w:marRight w:val="0"/>
      <w:marTop w:val="0"/>
      <w:marBottom w:val="0"/>
      <w:divBdr>
        <w:top w:val="none" w:sz="0" w:space="0" w:color="auto"/>
        <w:left w:val="none" w:sz="0" w:space="0" w:color="auto"/>
        <w:bottom w:val="none" w:sz="0" w:space="0" w:color="auto"/>
        <w:right w:val="none" w:sz="0" w:space="0" w:color="auto"/>
      </w:divBdr>
    </w:div>
    <w:div w:id="193274911">
      <w:bodyDiv w:val="1"/>
      <w:marLeft w:val="0"/>
      <w:marRight w:val="0"/>
      <w:marTop w:val="0"/>
      <w:marBottom w:val="0"/>
      <w:divBdr>
        <w:top w:val="none" w:sz="0" w:space="0" w:color="auto"/>
        <w:left w:val="none" w:sz="0" w:space="0" w:color="auto"/>
        <w:bottom w:val="none" w:sz="0" w:space="0" w:color="auto"/>
        <w:right w:val="none" w:sz="0" w:space="0" w:color="auto"/>
      </w:divBdr>
    </w:div>
    <w:div w:id="193688943">
      <w:bodyDiv w:val="1"/>
      <w:marLeft w:val="0"/>
      <w:marRight w:val="0"/>
      <w:marTop w:val="0"/>
      <w:marBottom w:val="0"/>
      <w:divBdr>
        <w:top w:val="none" w:sz="0" w:space="0" w:color="auto"/>
        <w:left w:val="none" w:sz="0" w:space="0" w:color="auto"/>
        <w:bottom w:val="none" w:sz="0" w:space="0" w:color="auto"/>
        <w:right w:val="none" w:sz="0" w:space="0" w:color="auto"/>
      </w:divBdr>
    </w:div>
    <w:div w:id="195701928">
      <w:bodyDiv w:val="1"/>
      <w:marLeft w:val="0"/>
      <w:marRight w:val="0"/>
      <w:marTop w:val="0"/>
      <w:marBottom w:val="0"/>
      <w:divBdr>
        <w:top w:val="none" w:sz="0" w:space="0" w:color="auto"/>
        <w:left w:val="none" w:sz="0" w:space="0" w:color="auto"/>
        <w:bottom w:val="none" w:sz="0" w:space="0" w:color="auto"/>
        <w:right w:val="none" w:sz="0" w:space="0" w:color="auto"/>
      </w:divBdr>
    </w:div>
    <w:div w:id="202595194">
      <w:bodyDiv w:val="1"/>
      <w:marLeft w:val="0"/>
      <w:marRight w:val="0"/>
      <w:marTop w:val="0"/>
      <w:marBottom w:val="0"/>
      <w:divBdr>
        <w:top w:val="none" w:sz="0" w:space="0" w:color="auto"/>
        <w:left w:val="none" w:sz="0" w:space="0" w:color="auto"/>
        <w:bottom w:val="none" w:sz="0" w:space="0" w:color="auto"/>
        <w:right w:val="none" w:sz="0" w:space="0" w:color="auto"/>
      </w:divBdr>
    </w:div>
    <w:div w:id="230697644">
      <w:bodyDiv w:val="1"/>
      <w:marLeft w:val="0"/>
      <w:marRight w:val="0"/>
      <w:marTop w:val="0"/>
      <w:marBottom w:val="0"/>
      <w:divBdr>
        <w:top w:val="none" w:sz="0" w:space="0" w:color="auto"/>
        <w:left w:val="none" w:sz="0" w:space="0" w:color="auto"/>
        <w:bottom w:val="none" w:sz="0" w:space="0" w:color="auto"/>
        <w:right w:val="none" w:sz="0" w:space="0" w:color="auto"/>
      </w:divBdr>
    </w:div>
    <w:div w:id="236791818">
      <w:bodyDiv w:val="1"/>
      <w:marLeft w:val="0"/>
      <w:marRight w:val="0"/>
      <w:marTop w:val="0"/>
      <w:marBottom w:val="0"/>
      <w:divBdr>
        <w:top w:val="none" w:sz="0" w:space="0" w:color="auto"/>
        <w:left w:val="none" w:sz="0" w:space="0" w:color="auto"/>
        <w:bottom w:val="none" w:sz="0" w:space="0" w:color="auto"/>
        <w:right w:val="none" w:sz="0" w:space="0" w:color="auto"/>
      </w:divBdr>
    </w:div>
    <w:div w:id="238254247">
      <w:bodyDiv w:val="1"/>
      <w:marLeft w:val="0"/>
      <w:marRight w:val="0"/>
      <w:marTop w:val="0"/>
      <w:marBottom w:val="0"/>
      <w:divBdr>
        <w:top w:val="none" w:sz="0" w:space="0" w:color="auto"/>
        <w:left w:val="none" w:sz="0" w:space="0" w:color="auto"/>
        <w:bottom w:val="none" w:sz="0" w:space="0" w:color="auto"/>
        <w:right w:val="none" w:sz="0" w:space="0" w:color="auto"/>
      </w:divBdr>
    </w:div>
    <w:div w:id="243272144">
      <w:bodyDiv w:val="1"/>
      <w:marLeft w:val="0"/>
      <w:marRight w:val="0"/>
      <w:marTop w:val="0"/>
      <w:marBottom w:val="0"/>
      <w:divBdr>
        <w:top w:val="none" w:sz="0" w:space="0" w:color="auto"/>
        <w:left w:val="none" w:sz="0" w:space="0" w:color="auto"/>
        <w:bottom w:val="none" w:sz="0" w:space="0" w:color="auto"/>
        <w:right w:val="none" w:sz="0" w:space="0" w:color="auto"/>
      </w:divBdr>
    </w:div>
    <w:div w:id="249657672">
      <w:bodyDiv w:val="1"/>
      <w:marLeft w:val="0"/>
      <w:marRight w:val="0"/>
      <w:marTop w:val="0"/>
      <w:marBottom w:val="0"/>
      <w:divBdr>
        <w:top w:val="none" w:sz="0" w:space="0" w:color="auto"/>
        <w:left w:val="none" w:sz="0" w:space="0" w:color="auto"/>
        <w:bottom w:val="none" w:sz="0" w:space="0" w:color="auto"/>
        <w:right w:val="none" w:sz="0" w:space="0" w:color="auto"/>
      </w:divBdr>
    </w:div>
    <w:div w:id="252931120">
      <w:bodyDiv w:val="1"/>
      <w:marLeft w:val="0"/>
      <w:marRight w:val="0"/>
      <w:marTop w:val="0"/>
      <w:marBottom w:val="0"/>
      <w:divBdr>
        <w:top w:val="none" w:sz="0" w:space="0" w:color="auto"/>
        <w:left w:val="none" w:sz="0" w:space="0" w:color="auto"/>
        <w:bottom w:val="none" w:sz="0" w:space="0" w:color="auto"/>
        <w:right w:val="none" w:sz="0" w:space="0" w:color="auto"/>
      </w:divBdr>
    </w:div>
    <w:div w:id="261031044">
      <w:bodyDiv w:val="1"/>
      <w:marLeft w:val="0"/>
      <w:marRight w:val="0"/>
      <w:marTop w:val="0"/>
      <w:marBottom w:val="0"/>
      <w:divBdr>
        <w:top w:val="none" w:sz="0" w:space="0" w:color="auto"/>
        <w:left w:val="none" w:sz="0" w:space="0" w:color="auto"/>
        <w:bottom w:val="none" w:sz="0" w:space="0" w:color="auto"/>
        <w:right w:val="none" w:sz="0" w:space="0" w:color="auto"/>
      </w:divBdr>
    </w:div>
    <w:div w:id="274365602">
      <w:bodyDiv w:val="1"/>
      <w:marLeft w:val="0"/>
      <w:marRight w:val="0"/>
      <w:marTop w:val="0"/>
      <w:marBottom w:val="0"/>
      <w:divBdr>
        <w:top w:val="none" w:sz="0" w:space="0" w:color="auto"/>
        <w:left w:val="none" w:sz="0" w:space="0" w:color="auto"/>
        <w:bottom w:val="none" w:sz="0" w:space="0" w:color="auto"/>
        <w:right w:val="none" w:sz="0" w:space="0" w:color="auto"/>
      </w:divBdr>
    </w:div>
    <w:div w:id="278269067">
      <w:bodyDiv w:val="1"/>
      <w:marLeft w:val="0"/>
      <w:marRight w:val="0"/>
      <w:marTop w:val="0"/>
      <w:marBottom w:val="0"/>
      <w:divBdr>
        <w:top w:val="none" w:sz="0" w:space="0" w:color="auto"/>
        <w:left w:val="none" w:sz="0" w:space="0" w:color="auto"/>
        <w:bottom w:val="none" w:sz="0" w:space="0" w:color="auto"/>
        <w:right w:val="none" w:sz="0" w:space="0" w:color="auto"/>
      </w:divBdr>
    </w:div>
    <w:div w:id="287585202">
      <w:bodyDiv w:val="1"/>
      <w:marLeft w:val="0"/>
      <w:marRight w:val="0"/>
      <w:marTop w:val="0"/>
      <w:marBottom w:val="0"/>
      <w:divBdr>
        <w:top w:val="none" w:sz="0" w:space="0" w:color="auto"/>
        <w:left w:val="none" w:sz="0" w:space="0" w:color="auto"/>
        <w:bottom w:val="none" w:sz="0" w:space="0" w:color="auto"/>
        <w:right w:val="none" w:sz="0" w:space="0" w:color="auto"/>
      </w:divBdr>
    </w:div>
    <w:div w:id="294214524">
      <w:bodyDiv w:val="1"/>
      <w:marLeft w:val="0"/>
      <w:marRight w:val="0"/>
      <w:marTop w:val="0"/>
      <w:marBottom w:val="0"/>
      <w:divBdr>
        <w:top w:val="none" w:sz="0" w:space="0" w:color="auto"/>
        <w:left w:val="none" w:sz="0" w:space="0" w:color="auto"/>
        <w:bottom w:val="none" w:sz="0" w:space="0" w:color="auto"/>
        <w:right w:val="none" w:sz="0" w:space="0" w:color="auto"/>
      </w:divBdr>
    </w:div>
    <w:div w:id="299000769">
      <w:bodyDiv w:val="1"/>
      <w:marLeft w:val="0"/>
      <w:marRight w:val="0"/>
      <w:marTop w:val="0"/>
      <w:marBottom w:val="0"/>
      <w:divBdr>
        <w:top w:val="none" w:sz="0" w:space="0" w:color="auto"/>
        <w:left w:val="none" w:sz="0" w:space="0" w:color="auto"/>
        <w:bottom w:val="none" w:sz="0" w:space="0" w:color="auto"/>
        <w:right w:val="none" w:sz="0" w:space="0" w:color="auto"/>
      </w:divBdr>
    </w:div>
    <w:div w:id="301228910">
      <w:bodyDiv w:val="1"/>
      <w:marLeft w:val="0"/>
      <w:marRight w:val="0"/>
      <w:marTop w:val="0"/>
      <w:marBottom w:val="0"/>
      <w:divBdr>
        <w:top w:val="none" w:sz="0" w:space="0" w:color="auto"/>
        <w:left w:val="none" w:sz="0" w:space="0" w:color="auto"/>
        <w:bottom w:val="none" w:sz="0" w:space="0" w:color="auto"/>
        <w:right w:val="none" w:sz="0" w:space="0" w:color="auto"/>
      </w:divBdr>
    </w:div>
    <w:div w:id="301737835">
      <w:bodyDiv w:val="1"/>
      <w:marLeft w:val="0"/>
      <w:marRight w:val="0"/>
      <w:marTop w:val="0"/>
      <w:marBottom w:val="0"/>
      <w:divBdr>
        <w:top w:val="none" w:sz="0" w:space="0" w:color="auto"/>
        <w:left w:val="none" w:sz="0" w:space="0" w:color="auto"/>
        <w:bottom w:val="none" w:sz="0" w:space="0" w:color="auto"/>
        <w:right w:val="none" w:sz="0" w:space="0" w:color="auto"/>
      </w:divBdr>
    </w:div>
    <w:div w:id="302346314">
      <w:bodyDiv w:val="1"/>
      <w:marLeft w:val="0"/>
      <w:marRight w:val="0"/>
      <w:marTop w:val="0"/>
      <w:marBottom w:val="0"/>
      <w:divBdr>
        <w:top w:val="none" w:sz="0" w:space="0" w:color="auto"/>
        <w:left w:val="none" w:sz="0" w:space="0" w:color="auto"/>
        <w:bottom w:val="none" w:sz="0" w:space="0" w:color="auto"/>
        <w:right w:val="none" w:sz="0" w:space="0" w:color="auto"/>
      </w:divBdr>
    </w:div>
    <w:div w:id="317154827">
      <w:bodyDiv w:val="1"/>
      <w:marLeft w:val="0"/>
      <w:marRight w:val="0"/>
      <w:marTop w:val="0"/>
      <w:marBottom w:val="0"/>
      <w:divBdr>
        <w:top w:val="none" w:sz="0" w:space="0" w:color="auto"/>
        <w:left w:val="none" w:sz="0" w:space="0" w:color="auto"/>
        <w:bottom w:val="none" w:sz="0" w:space="0" w:color="auto"/>
        <w:right w:val="none" w:sz="0" w:space="0" w:color="auto"/>
      </w:divBdr>
    </w:div>
    <w:div w:id="322054615">
      <w:bodyDiv w:val="1"/>
      <w:marLeft w:val="0"/>
      <w:marRight w:val="0"/>
      <w:marTop w:val="0"/>
      <w:marBottom w:val="0"/>
      <w:divBdr>
        <w:top w:val="none" w:sz="0" w:space="0" w:color="auto"/>
        <w:left w:val="none" w:sz="0" w:space="0" w:color="auto"/>
        <w:bottom w:val="none" w:sz="0" w:space="0" w:color="auto"/>
        <w:right w:val="none" w:sz="0" w:space="0" w:color="auto"/>
      </w:divBdr>
    </w:div>
    <w:div w:id="327563513">
      <w:bodyDiv w:val="1"/>
      <w:marLeft w:val="0"/>
      <w:marRight w:val="0"/>
      <w:marTop w:val="0"/>
      <w:marBottom w:val="0"/>
      <w:divBdr>
        <w:top w:val="none" w:sz="0" w:space="0" w:color="auto"/>
        <w:left w:val="none" w:sz="0" w:space="0" w:color="auto"/>
        <w:bottom w:val="none" w:sz="0" w:space="0" w:color="auto"/>
        <w:right w:val="none" w:sz="0" w:space="0" w:color="auto"/>
      </w:divBdr>
    </w:div>
    <w:div w:id="331108525">
      <w:bodyDiv w:val="1"/>
      <w:marLeft w:val="0"/>
      <w:marRight w:val="0"/>
      <w:marTop w:val="0"/>
      <w:marBottom w:val="0"/>
      <w:divBdr>
        <w:top w:val="none" w:sz="0" w:space="0" w:color="auto"/>
        <w:left w:val="none" w:sz="0" w:space="0" w:color="auto"/>
        <w:bottom w:val="none" w:sz="0" w:space="0" w:color="auto"/>
        <w:right w:val="none" w:sz="0" w:space="0" w:color="auto"/>
      </w:divBdr>
    </w:div>
    <w:div w:id="351760019">
      <w:bodyDiv w:val="1"/>
      <w:marLeft w:val="0"/>
      <w:marRight w:val="0"/>
      <w:marTop w:val="0"/>
      <w:marBottom w:val="0"/>
      <w:divBdr>
        <w:top w:val="none" w:sz="0" w:space="0" w:color="auto"/>
        <w:left w:val="none" w:sz="0" w:space="0" w:color="auto"/>
        <w:bottom w:val="none" w:sz="0" w:space="0" w:color="auto"/>
        <w:right w:val="none" w:sz="0" w:space="0" w:color="auto"/>
      </w:divBdr>
    </w:div>
    <w:div w:id="352263572">
      <w:bodyDiv w:val="1"/>
      <w:marLeft w:val="0"/>
      <w:marRight w:val="0"/>
      <w:marTop w:val="0"/>
      <w:marBottom w:val="0"/>
      <w:divBdr>
        <w:top w:val="none" w:sz="0" w:space="0" w:color="auto"/>
        <w:left w:val="none" w:sz="0" w:space="0" w:color="auto"/>
        <w:bottom w:val="none" w:sz="0" w:space="0" w:color="auto"/>
        <w:right w:val="none" w:sz="0" w:space="0" w:color="auto"/>
      </w:divBdr>
    </w:div>
    <w:div w:id="360202131">
      <w:bodyDiv w:val="1"/>
      <w:marLeft w:val="0"/>
      <w:marRight w:val="0"/>
      <w:marTop w:val="0"/>
      <w:marBottom w:val="0"/>
      <w:divBdr>
        <w:top w:val="none" w:sz="0" w:space="0" w:color="auto"/>
        <w:left w:val="none" w:sz="0" w:space="0" w:color="auto"/>
        <w:bottom w:val="none" w:sz="0" w:space="0" w:color="auto"/>
        <w:right w:val="none" w:sz="0" w:space="0" w:color="auto"/>
      </w:divBdr>
    </w:div>
    <w:div w:id="377628102">
      <w:bodyDiv w:val="1"/>
      <w:marLeft w:val="0"/>
      <w:marRight w:val="0"/>
      <w:marTop w:val="0"/>
      <w:marBottom w:val="0"/>
      <w:divBdr>
        <w:top w:val="none" w:sz="0" w:space="0" w:color="auto"/>
        <w:left w:val="none" w:sz="0" w:space="0" w:color="auto"/>
        <w:bottom w:val="none" w:sz="0" w:space="0" w:color="auto"/>
        <w:right w:val="none" w:sz="0" w:space="0" w:color="auto"/>
      </w:divBdr>
    </w:div>
    <w:div w:id="383337557">
      <w:bodyDiv w:val="1"/>
      <w:marLeft w:val="0"/>
      <w:marRight w:val="0"/>
      <w:marTop w:val="0"/>
      <w:marBottom w:val="0"/>
      <w:divBdr>
        <w:top w:val="none" w:sz="0" w:space="0" w:color="auto"/>
        <w:left w:val="none" w:sz="0" w:space="0" w:color="auto"/>
        <w:bottom w:val="none" w:sz="0" w:space="0" w:color="auto"/>
        <w:right w:val="none" w:sz="0" w:space="0" w:color="auto"/>
      </w:divBdr>
    </w:div>
    <w:div w:id="383405940">
      <w:bodyDiv w:val="1"/>
      <w:marLeft w:val="0"/>
      <w:marRight w:val="0"/>
      <w:marTop w:val="0"/>
      <w:marBottom w:val="0"/>
      <w:divBdr>
        <w:top w:val="none" w:sz="0" w:space="0" w:color="auto"/>
        <w:left w:val="none" w:sz="0" w:space="0" w:color="auto"/>
        <w:bottom w:val="none" w:sz="0" w:space="0" w:color="auto"/>
        <w:right w:val="none" w:sz="0" w:space="0" w:color="auto"/>
      </w:divBdr>
    </w:div>
    <w:div w:id="394399139">
      <w:bodyDiv w:val="1"/>
      <w:marLeft w:val="0"/>
      <w:marRight w:val="0"/>
      <w:marTop w:val="0"/>
      <w:marBottom w:val="0"/>
      <w:divBdr>
        <w:top w:val="none" w:sz="0" w:space="0" w:color="auto"/>
        <w:left w:val="none" w:sz="0" w:space="0" w:color="auto"/>
        <w:bottom w:val="none" w:sz="0" w:space="0" w:color="auto"/>
        <w:right w:val="none" w:sz="0" w:space="0" w:color="auto"/>
      </w:divBdr>
    </w:div>
    <w:div w:id="401172534">
      <w:bodyDiv w:val="1"/>
      <w:marLeft w:val="0"/>
      <w:marRight w:val="0"/>
      <w:marTop w:val="0"/>
      <w:marBottom w:val="0"/>
      <w:divBdr>
        <w:top w:val="none" w:sz="0" w:space="0" w:color="auto"/>
        <w:left w:val="none" w:sz="0" w:space="0" w:color="auto"/>
        <w:bottom w:val="none" w:sz="0" w:space="0" w:color="auto"/>
        <w:right w:val="none" w:sz="0" w:space="0" w:color="auto"/>
      </w:divBdr>
    </w:div>
    <w:div w:id="405347115">
      <w:bodyDiv w:val="1"/>
      <w:marLeft w:val="0"/>
      <w:marRight w:val="0"/>
      <w:marTop w:val="0"/>
      <w:marBottom w:val="0"/>
      <w:divBdr>
        <w:top w:val="none" w:sz="0" w:space="0" w:color="auto"/>
        <w:left w:val="none" w:sz="0" w:space="0" w:color="auto"/>
        <w:bottom w:val="none" w:sz="0" w:space="0" w:color="auto"/>
        <w:right w:val="none" w:sz="0" w:space="0" w:color="auto"/>
      </w:divBdr>
    </w:div>
    <w:div w:id="405608865">
      <w:bodyDiv w:val="1"/>
      <w:marLeft w:val="0"/>
      <w:marRight w:val="0"/>
      <w:marTop w:val="0"/>
      <w:marBottom w:val="0"/>
      <w:divBdr>
        <w:top w:val="none" w:sz="0" w:space="0" w:color="auto"/>
        <w:left w:val="none" w:sz="0" w:space="0" w:color="auto"/>
        <w:bottom w:val="none" w:sz="0" w:space="0" w:color="auto"/>
        <w:right w:val="none" w:sz="0" w:space="0" w:color="auto"/>
      </w:divBdr>
    </w:div>
    <w:div w:id="410739082">
      <w:bodyDiv w:val="1"/>
      <w:marLeft w:val="0"/>
      <w:marRight w:val="0"/>
      <w:marTop w:val="0"/>
      <w:marBottom w:val="0"/>
      <w:divBdr>
        <w:top w:val="none" w:sz="0" w:space="0" w:color="auto"/>
        <w:left w:val="none" w:sz="0" w:space="0" w:color="auto"/>
        <w:bottom w:val="none" w:sz="0" w:space="0" w:color="auto"/>
        <w:right w:val="none" w:sz="0" w:space="0" w:color="auto"/>
      </w:divBdr>
    </w:div>
    <w:div w:id="411392937">
      <w:bodyDiv w:val="1"/>
      <w:marLeft w:val="0"/>
      <w:marRight w:val="0"/>
      <w:marTop w:val="0"/>
      <w:marBottom w:val="0"/>
      <w:divBdr>
        <w:top w:val="none" w:sz="0" w:space="0" w:color="auto"/>
        <w:left w:val="none" w:sz="0" w:space="0" w:color="auto"/>
        <w:bottom w:val="none" w:sz="0" w:space="0" w:color="auto"/>
        <w:right w:val="none" w:sz="0" w:space="0" w:color="auto"/>
      </w:divBdr>
    </w:div>
    <w:div w:id="417603115">
      <w:bodyDiv w:val="1"/>
      <w:marLeft w:val="0"/>
      <w:marRight w:val="0"/>
      <w:marTop w:val="0"/>
      <w:marBottom w:val="0"/>
      <w:divBdr>
        <w:top w:val="none" w:sz="0" w:space="0" w:color="auto"/>
        <w:left w:val="none" w:sz="0" w:space="0" w:color="auto"/>
        <w:bottom w:val="none" w:sz="0" w:space="0" w:color="auto"/>
        <w:right w:val="none" w:sz="0" w:space="0" w:color="auto"/>
      </w:divBdr>
    </w:div>
    <w:div w:id="419955002">
      <w:bodyDiv w:val="1"/>
      <w:marLeft w:val="0"/>
      <w:marRight w:val="0"/>
      <w:marTop w:val="0"/>
      <w:marBottom w:val="0"/>
      <w:divBdr>
        <w:top w:val="none" w:sz="0" w:space="0" w:color="auto"/>
        <w:left w:val="none" w:sz="0" w:space="0" w:color="auto"/>
        <w:bottom w:val="none" w:sz="0" w:space="0" w:color="auto"/>
        <w:right w:val="none" w:sz="0" w:space="0" w:color="auto"/>
      </w:divBdr>
    </w:div>
    <w:div w:id="426006282">
      <w:bodyDiv w:val="1"/>
      <w:marLeft w:val="0"/>
      <w:marRight w:val="0"/>
      <w:marTop w:val="0"/>
      <w:marBottom w:val="0"/>
      <w:divBdr>
        <w:top w:val="none" w:sz="0" w:space="0" w:color="auto"/>
        <w:left w:val="none" w:sz="0" w:space="0" w:color="auto"/>
        <w:bottom w:val="none" w:sz="0" w:space="0" w:color="auto"/>
        <w:right w:val="none" w:sz="0" w:space="0" w:color="auto"/>
      </w:divBdr>
    </w:div>
    <w:div w:id="431127148">
      <w:bodyDiv w:val="1"/>
      <w:marLeft w:val="0"/>
      <w:marRight w:val="0"/>
      <w:marTop w:val="0"/>
      <w:marBottom w:val="0"/>
      <w:divBdr>
        <w:top w:val="none" w:sz="0" w:space="0" w:color="auto"/>
        <w:left w:val="none" w:sz="0" w:space="0" w:color="auto"/>
        <w:bottom w:val="none" w:sz="0" w:space="0" w:color="auto"/>
        <w:right w:val="none" w:sz="0" w:space="0" w:color="auto"/>
      </w:divBdr>
    </w:div>
    <w:div w:id="434521936">
      <w:bodyDiv w:val="1"/>
      <w:marLeft w:val="0"/>
      <w:marRight w:val="0"/>
      <w:marTop w:val="0"/>
      <w:marBottom w:val="0"/>
      <w:divBdr>
        <w:top w:val="none" w:sz="0" w:space="0" w:color="auto"/>
        <w:left w:val="none" w:sz="0" w:space="0" w:color="auto"/>
        <w:bottom w:val="none" w:sz="0" w:space="0" w:color="auto"/>
        <w:right w:val="none" w:sz="0" w:space="0" w:color="auto"/>
      </w:divBdr>
    </w:div>
    <w:div w:id="454179204">
      <w:bodyDiv w:val="1"/>
      <w:marLeft w:val="0"/>
      <w:marRight w:val="0"/>
      <w:marTop w:val="0"/>
      <w:marBottom w:val="0"/>
      <w:divBdr>
        <w:top w:val="none" w:sz="0" w:space="0" w:color="auto"/>
        <w:left w:val="none" w:sz="0" w:space="0" w:color="auto"/>
        <w:bottom w:val="none" w:sz="0" w:space="0" w:color="auto"/>
        <w:right w:val="none" w:sz="0" w:space="0" w:color="auto"/>
      </w:divBdr>
    </w:div>
    <w:div w:id="454910461">
      <w:bodyDiv w:val="1"/>
      <w:marLeft w:val="0"/>
      <w:marRight w:val="0"/>
      <w:marTop w:val="0"/>
      <w:marBottom w:val="0"/>
      <w:divBdr>
        <w:top w:val="none" w:sz="0" w:space="0" w:color="auto"/>
        <w:left w:val="none" w:sz="0" w:space="0" w:color="auto"/>
        <w:bottom w:val="none" w:sz="0" w:space="0" w:color="auto"/>
        <w:right w:val="none" w:sz="0" w:space="0" w:color="auto"/>
      </w:divBdr>
    </w:div>
    <w:div w:id="455295260">
      <w:bodyDiv w:val="1"/>
      <w:marLeft w:val="0"/>
      <w:marRight w:val="0"/>
      <w:marTop w:val="0"/>
      <w:marBottom w:val="0"/>
      <w:divBdr>
        <w:top w:val="none" w:sz="0" w:space="0" w:color="auto"/>
        <w:left w:val="none" w:sz="0" w:space="0" w:color="auto"/>
        <w:bottom w:val="none" w:sz="0" w:space="0" w:color="auto"/>
        <w:right w:val="none" w:sz="0" w:space="0" w:color="auto"/>
      </w:divBdr>
    </w:div>
    <w:div w:id="456799491">
      <w:bodyDiv w:val="1"/>
      <w:marLeft w:val="0"/>
      <w:marRight w:val="0"/>
      <w:marTop w:val="0"/>
      <w:marBottom w:val="0"/>
      <w:divBdr>
        <w:top w:val="none" w:sz="0" w:space="0" w:color="auto"/>
        <w:left w:val="none" w:sz="0" w:space="0" w:color="auto"/>
        <w:bottom w:val="none" w:sz="0" w:space="0" w:color="auto"/>
        <w:right w:val="none" w:sz="0" w:space="0" w:color="auto"/>
      </w:divBdr>
    </w:div>
    <w:div w:id="456873069">
      <w:bodyDiv w:val="1"/>
      <w:marLeft w:val="0"/>
      <w:marRight w:val="0"/>
      <w:marTop w:val="0"/>
      <w:marBottom w:val="0"/>
      <w:divBdr>
        <w:top w:val="none" w:sz="0" w:space="0" w:color="auto"/>
        <w:left w:val="none" w:sz="0" w:space="0" w:color="auto"/>
        <w:bottom w:val="none" w:sz="0" w:space="0" w:color="auto"/>
        <w:right w:val="none" w:sz="0" w:space="0" w:color="auto"/>
      </w:divBdr>
    </w:div>
    <w:div w:id="465926521">
      <w:bodyDiv w:val="1"/>
      <w:marLeft w:val="0"/>
      <w:marRight w:val="0"/>
      <w:marTop w:val="0"/>
      <w:marBottom w:val="0"/>
      <w:divBdr>
        <w:top w:val="none" w:sz="0" w:space="0" w:color="auto"/>
        <w:left w:val="none" w:sz="0" w:space="0" w:color="auto"/>
        <w:bottom w:val="none" w:sz="0" w:space="0" w:color="auto"/>
        <w:right w:val="none" w:sz="0" w:space="0" w:color="auto"/>
      </w:divBdr>
    </w:div>
    <w:div w:id="469833492">
      <w:bodyDiv w:val="1"/>
      <w:marLeft w:val="0"/>
      <w:marRight w:val="0"/>
      <w:marTop w:val="0"/>
      <w:marBottom w:val="0"/>
      <w:divBdr>
        <w:top w:val="none" w:sz="0" w:space="0" w:color="auto"/>
        <w:left w:val="none" w:sz="0" w:space="0" w:color="auto"/>
        <w:bottom w:val="none" w:sz="0" w:space="0" w:color="auto"/>
        <w:right w:val="none" w:sz="0" w:space="0" w:color="auto"/>
      </w:divBdr>
    </w:div>
    <w:div w:id="469977980">
      <w:bodyDiv w:val="1"/>
      <w:marLeft w:val="0"/>
      <w:marRight w:val="0"/>
      <w:marTop w:val="0"/>
      <w:marBottom w:val="0"/>
      <w:divBdr>
        <w:top w:val="none" w:sz="0" w:space="0" w:color="auto"/>
        <w:left w:val="none" w:sz="0" w:space="0" w:color="auto"/>
        <w:bottom w:val="none" w:sz="0" w:space="0" w:color="auto"/>
        <w:right w:val="none" w:sz="0" w:space="0" w:color="auto"/>
      </w:divBdr>
    </w:div>
    <w:div w:id="473791529">
      <w:bodyDiv w:val="1"/>
      <w:marLeft w:val="0"/>
      <w:marRight w:val="0"/>
      <w:marTop w:val="0"/>
      <w:marBottom w:val="0"/>
      <w:divBdr>
        <w:top w:val="none" w:sz="0" w:space="0" w:color="auto"/>
        <w:left w:val="none" w:sz="0" w:space="0" w:color="auto"/>
        <w:bottom w:val="none" w:sz="0" w:space="0" w:color="auto"/>
        <w:right w:val="none" w:sz="0" w:space="0" w:color="auto"/>
      </w:divBdr>
    </w:div>
    <w:div w:id="481434375">
      <w:bodyDiv w:val="1"/>
      <w:marLeft w:val="0"/>
      <w:marRight w:val="0"/>
      <w:marTop w:val="0"/>
      <w:marBottom w:val="0"/>
      <w:divBdr>
        <w:top w:val="none" w:sz="0" w:space="0" w:color="auto"/>
        <w:left w:val="none" w:sz="0" w:space="0" w:color="auto"/>
        <w:bottom w:val="none" w:sz="0" w:space="0" w:color="auto"/>
        <w:right w:val="none" w:sz="0" w:space="0" w:color="auto"/>
      </w:divBdr>
    </w:div>
    <w:div w:id="489952435">
      <w:bodyDiv w:val="1"/>
      <w:marLeft w:val="0"/>
      <w:marRight w:val="0"/>
      <w:marTop w:val="0"/>
      <w:marBottom w:val="0"/>
      <w:divBdr>
        <w:top w:val="none" w:sz="0" w:space="0" w:color="auto"/>
        <w:left w:val="none" w:sz="0" w:space="0" w:color="auto"/>
        <w:bottom w:val="none" w:sz="0" w:space="0" w:color="auto"/>
        <w:right w:val="none" w:sz="0" w:space="0" w:color="auto"/>
      </w:divBdr>
    </w:div>
    <w:div w:id="492919779">
      <w:bodyDiv w:val="1"/>
      <w:marLeft w:val="0"/>
      <w:marRight w:val="0"/>
      <w:marTop w:val="0"/>
      <w:marBottom w:val="0"/>
      <w:divBdr>
        <w:top w:val="none" w:sz="0" w:space="0" w:color="auto"/>
        <w:left w:val="none" w:sz="0" w:space="0" w:color="auto"/>
        <w:bottom w:val="none" w:sz="0" w:space="0" w:color="auto"/>
        <w:right w:val="none" w:sz="0" w:space="0" w:color="auto"/>
      </w:divBdr>
    </w:div>
    <w:div w:id="494884247">
      <w:bodyDiv w:val="1"/>
      <w:marLeft w:val="0"/>
      <w:marRight w:val="0"/>
      <w:marTop w:val="0"/>
      <w:marBottom w:val="0"/>
      <w:divBdr>
        <w:top w:val="none" w:sz="0" w:space="0" w:color="auto"/>
        <w:left w:val="none" w:sz="0" w:space="0" w:color="auto"/>
        <w:bottom w:val="none" w:sz="0" w:space="0" w:color="auto"/>
        <w:right w:val="none" w:sz="0" w:space="0" w:color="auto"/>
      </w:divBdr>
    </w:div>
    <w:div w:id="497186988">
      <w:bodyDiv w:val="1"/>
      <w:marLeft w:val="0"/>
      <w:marRight w:val="0"/>
      <w:marTop w:val="0"/>
      <w:marBottom w:val="0"/>
      <w:divBdr>
        <w:top w:val="none" w:sz="0" w:space="0" w:color="auto"/>
        <w:left w:val="none" w:sz="0" w:space="0" w:color="auto"/>
        <w:bottom w:val="none" w:sz="0" w:space="0" w:color="auto"/>
        <w:right w:val="none" w:sz="0" w:space="0" w:color="auto"/>
      </w:divBdr>
    </w:div>
    <w:div w:id="499931820">
      <w:bodyDiv w:val="1"/>
      <w:marLeft w:val="0"/>
      <w:marRight w:val="0"/>
      <w:marTop w:val="0"/>
      <w:marBottom w:val="0"/>
      <w:divBdr>
        <w:top w:val="none" w:sz="0" w:space="0" w:color="auto"/>
        <w:left w:val="none" w:sz="0" w:space="0" w:color="auto"/>
        <w:bottom w:val="none" w:sz="0" w:space="0" w:color="auto"/>
        <w:right w:val="none" w:sz="0" w:space="0" w:color="auto"/>
      </w:divBdr>
    </w:div>
    <w:div w:id="502356601">
      <w:bodyDiv w:val="1"/>
      <w:marLeft w:val="0"/>
      <w:marRight w:val="0"/>
      <w:marTop w:val="0"/>
      <w:marBottom w:val="0"/>
      <w:divBdr>
        <w:top w:val="none" w:sz="0" w:space="0" w:color="auto"/>
        <w:left w:val="none" w:sz="0" w:space="0" w:color="auto"/>
        <w:bottom w:val="none" w:sz="0" w:space="0" w:color="auto"/>
        <w:right w:val="none" w:sz="0" w:space="0" w:color="auto"/>
      </w:divBdr>
    </w:div>
    <w:div w:id="505677617">
      <w:bodyDiv w:val="1"/>
      <w:marLeft w:val="0"/>
      <w:marRight w:val="0"/>
      <w:marTop w:val="0"/>
      <w:marBottom w:val="0"/>
      <w:divBdr>
        <w:top w:val="none" w:sz="0" w:space="0" w:color="auto"/>
        <w:left w:val="none" w:sz="0" w:space="0" w:color="auto"/>
        <w:bottom w:val="none" w:sz="0" w:space="0" w:color="auto"/>
        <w:right w:val="none" w:sz="0" w:space="0" w:color="auto"/>
      </w:divBdr>
    </w:div>
    <w:div w:id="509031283">
      <w:bodyDiv w:val="1"/>
      <w:marLeft w:val="0"/>
      <w:marRight w:val="0"/>
      <w:marTop w:val="0"/>
      <w:marBottom w:val="0"/>
      <w:divBdr>
        <w:top w:val="none" w:sz="0" w:space="0" w:color="auto"/>
        <w:left w:val="none" w:sz="0" w:space="0" w:color="auto"/>
        <w:bottom w:val="none" w:sz="0" w:space="0" w:color="auto"/>
        <w:right w:val="none" w:sz="0" w:space="0" w:color="auto"/>
      </w:divBdr>
    </w:div>
    <w:div w:id="514467337">
      <w:bodyDiv w:val="1"/>
      <w:marLeft w:val="0"/>
      <w:marRight w:val="0"/>
      <w:marTop w:val="0"/>
      <w:marBottom w:val="0"/>
      <w:divBdr>
        <w:top w:val="none" w:sz="0" w:space="0" w:color="auto"/>
        <w:left w:val="none" w:sz="0" w:space="0" w:color="auto"/>
        <w:bottom w:val="none" w:sz="0" w:space="0" w:color="auto"/>
        <w:right w:val="none" w:sz="0" w:space="0" w:color="auto"/>
      </w:divBdr>
    </w:div>
    <w:div w:id="515270388">
      <w:bodyDiv w:val="1"/>
      <w:marLeft w:val="0"/>
      <w:marRight w:val="0"/>
      <w:marTop w:val="0"/>
      <w:marBottom w:val="0"/>
      <w:divBdr>
        <w:top w:val="none" w:sz="0" w:space="0" w:color="auto"/>
        <w:left w:val="none" w:sz="0" w:space="0" w:color="auto"/>
        <w:bottom w:val="none" w:sz="0" w:space="0" w:color="auto"/>
        <w:right w:val="none" w:sz="0" w:space="0" w:color="auto"/>
      </w:divBdr>
    </w:div>
    <w:div w:id="521554163">
      <w:bodyDiv w:val="1"/>
      <w:marLeft w:val="0"/>
      <w:marRight w:val="0"/>
      <w:marTop w:val="0"/>
      <w:marBottom w:val="0"/>
      <w:divBdr>
        <w:top w:val="none" w:sz="0" w:space="0" w:color="auto"/>
        <w:left w:val="none" w:sz="0" w:space="0" w:color="auto"/>
        <w:bottom w:val="none" w:sz="0" w:space="0" w:color="auto"/>
        <w:right w:val="none" w:sz="0" w:space="0" w:color="auto"/>
      </w:divBdr>
    </w:div>
    <w:div w:id="522593610">
      <w:bodyDiv w:val="1"/>
      <w:marLeft w:val="0"/>
      <w:marRight w:val="0"/>
      <w:marTop w:val="0"/>
      <w:marBottom w:val="0"/>
      <w:divBdr>
        <w:top w:val="none" w:sz="0" w:space="0" w:color="auto"/>
        <w:left w:val="none" w:sz="0" w:space="0" w:color="auto"/>
        <w:bottom w:val="none" w:sz="0" w:space="0" w:color="auto"/>
        <w:right w:val="none" w:sz="0" w:space="0" w:color="auto"/>
      </w:divBdr>
    </w:div>
    <w:div w:id="522716116">
      <w:bodyDiv w:val="1"/>
      <w:marLeft w:val="0"/>
      <w:marRight w:val="0"/>
      <w:marTop w:val="0"/>
      <w:marBottom w:val="0"/>
      <w:divBdr>
        <w:top w:val="none" w:sz="0" w:space="0" w:color="auto"/>
        <w:left w:val="none" w:sz="0" w:space="0" w:color="auto"/>
        <w:bottom w:val="none" w:sz="0" w:space="0" w:color="auto"/>
        <w:right w:val="none" w:sz="0" w:space="0" w:color="auto"/>
      </w:divBdr>
    </w:div>
    <w:div w:id="524944087">
      <w:bodyDiv w:val="1"/>
      <w:marLeft w:val="0"/>
      <w:marRight w:val="0"/>
      <w:marTop w:val="0"/>
      <w:marBottom w:val="0"/>
      <w:divBdr>
        <w:top w:val="none" w:sz="0" w:space="0" w:color="auto"/>
        <w:left w:val="none" w:sz="0" w:space="0" w:color="auto"/>
        <w:bottom w:val="none" w:sz="0" w:space="0" w:color="auto"/>
        <w:right w:val="none" w:sz="0" w:space="0" w:color="auto"/>
      </w:divBdr>
    </w:div>
    <w:div w:id="525599220">
      <w:bodyDiv w:val="1"/>
      <w:marLeft w:val="0"/>
      <w:marRight w:val="0"/>
      <w:marTop w:val="0"/>
      <w:marBottom w:val="0"/>
      <w:divBdr>
        <w:top w:val="none" w:sz="0" w:space="0" w:color="auto"/>
        <w:left w:val="none" w:sz="0" w:space="0" w:color="auto"/>
        <w:bottom w:val="none" w:sz="0" w:space="0" w:color="auto"/>
        <w:right w:val="none" w:sz="0" w:space="0" w:color="auto"/>
      </w:divBdr>
    </w:div>
    <w:div w:id="538856938">
      <w:bodyDiv w:val="1"/>
      <w:marLeft w:val="0"/>
      <w:marRight w:val="0"/>
      <w:marTop w:val="0"/>
      <w:marBottom w:val="0"/>
      <w:divBdr>
        <w:top w:val="none" w:sz="0" w:space="0" w:color="auto"/>
        <w:left w:val="none" w:sz="0" w:space="0" w:color="auto"/>
        <w:bottom w:val="none" w:sz="0" w:space="0" w:color="auto"/>
        <w:right w:val="none" w:sz="0" w:space="0" w:color="auto"/>
      </w:divBdr>
    </w:div>
    <w:div w:id="539586926">
      <w:bodyDiv w:val="1"/>
      <w:marLeft w:val="0"/>
      <w:marRight w:val="0"/>
      <w:marTop w:val="0"/>
      <w:marBottom w:val="0"/>
      <w:divBdr>
        <w:top w:val="none" w:sz="0" w:space="0" w:color="auto"/>
        <w:left w:val="none" w:sz="0" w:space="0" w:color="auto"/>
        <w:bottom w:val="none" w:sz="0" w:space="0" w:color="auto"/>
        <w:right w:val="none" w:sz="0" w:space="0" w:color="auto"/>
      </w:divBdr>
    </w:div>
    <w:div w:id="540626996">
      <w:bodyDiv w:val="1"/>
      <w:marLeft w:val="0"/>
      <w:marRight w:val="0"/>
      <w:marTop w:val="0"/>
      <w:marBottom w:val="0"/>
      <w:divBdr>
        <w:top w:val="none" w:sz="0" w:space="0" w:color="auto"/>
        <w:left w:val="none" w:sz="0" w:space="0" w:color="auto"/>
        <w:bottom w:val="none" w:sz="0" w:space="0" w:color="auto"/>
        <w:right w:val="none" w:sz="0" w:space="0" w:color="auto"/>
      </w:divBdr>
    </w:div>
    <w:div w:id="541284698">
      <w:bodyDiv w:val="1"/>
      <w:marLeft w:val="0"/>
      <w:marRight w:val="0"/>
      <w:marTop w:val="0"/>
      <w:marBottom w:val="0"/>
      <w:divBdr>
        <w:top w:val="none" w:sz="0" w:space="0" w:color="auto"/>
        <w:left w:val="none" w:sz="0" w:space="0" w:color="auto"/>
        <w:bottom w:val="none" w:sz="0" w:space="0" w:color="auto"/>
        <w:right w:val="none" w:sz="0" w:space="0" w:color="auto"/>
      </w:divBdr>
    </w:div>
    <w:div w:id="542602281">
      <w:bodyDiv w:val="1"/>
      <w:marLeft w:val="0"/>
      <w:marRight w:val="0"/>
      <w:marTop w:val="0"/>
      <w:marBottom w:val="0"/>
      <w:divBdr>
        <w:top w:val="none" w:sz="0" w:space="0" w:color="auto"/>
        <w:left w:val="none" w:sz="0" w:space="0" w:color="auto"/>
        <w:bottom w:val="none" w:sz="0" w:space="0" w:color="auto"/>
        <w:right w:val="none" w:sz="0" w:space="0" w:color="auto"/>
      </w:divBdr>
    </w:div>
    <w:div w:id="550196420">
      <w:bodyDiv w:val="1"/>
      <w:marLeft w:val="0"/>
      <w:marRight w:val="0"/>
      <w:marTop w:val="0"/>
      <w:marBottom w:val="0"/>
      <w:divBdr>
        <w:top w:val="none" w:sz="0" w:space="0" w:color="auto"/>
        <w:left w:val="none" w:sz="0" w:space="0" w:color="auto"/>
        <w:bottom w:val="none" w:sz="0" w:space="0" w:color="auto"/>
        <w:right w:val="none" w:sz="0" w:space="0" w:color="auto"/>
      </w:divBdr>
    </w:div>
    <w:div w:id="552280337">
      <w:bodyDiv w:val="1"/>
      <w:marLeft w:val="0"/>
      <w:marRight w:val="0"/>
      <w:marTop w:val="0"/>
      <w:marBottom w:val="0"/>
      <w:divBdr>
        <w:top w:val="none" w:sz="0" w:space="0" w:color="auto"/>
        <w:left w:val="none" w:sz="0" w:space="0" w:color="auto"/>
        <w:bottom w:val="none" w:sz="0" w:space="0" w:color="auto"/>
        <w:right w:val="none" w:sz="0" w:space="0" w:color="auto"/>
      </w:divBdr>
    </w:div>
    <w:div w:id="552693243">
      <w:bodyDiv w:val="1"/>
      <w:marLeft w:val="0"/>
      <w:marRight w:val="0"/>
      <w:marTop w:val="0"/>
      <w:marBottom w:val="0"/>
      <w:divBdr>
        <w:top w:val="none" w:sz="0" w:space="0" w:color="auto"/>
        <w:left w:val="none" w:sz="0" w:space="0" w:color="auto"/>
        <w:bottom w:val="none" w:sz="0" w:space="0" w:color="auto"/>
        <w:right w:val="none" w:sz="0" w:space="0" w:color="auto"/>
      </w:divBdr>
    </w:div>
    <w:div w:id="557789416">
      <w:bodyDiv w:val="1"/>
      <w:marLeft w:val="0"/>
      <w:marRight w:val="0"/>
      <w:marTop w:val="0"/>
      <w:marBottom w:val="0"/>
      <w:divBdr>
        <w:top w:val="none" w:sz="0" w:space="0" w:color="auto"/>
        <w:left w:val="none" w:sz="0" w:space="0" w:color="auto"/>
        <w:bottom w:val="none" w:sz="0" w:space="0" w:color="auto"/>
        <w:right w:val="none" w:sz="0" w:space="0" w:color="auto"/>
      </w:divBdr>
    </w:div>
    <w:div w:id="565337446">
      <w:bodyDiv w:val="1"/>
      <w:marLeft w:val="0"/>
      <w:marRight w:val="0"/>
      <w:marTop w:val="0"/>
      <w:marBottom w:val="0"/>
      <w:divBdr>
        <w:top w:val="none" w:sz="0" w:space="0" w:color="auto"/>
        <w:left w:val="none" w:sz="0" w:space="0" w:color="auto"/>
        <w:bottom w:val="none" w:sz="0" w:space="0" w:color="auto"/>
        <w:right w:val="none" w:sz="0" w:space="0" w:color="auto"/>
      </w:divBdr>
    </w:div>
    <w:div w:id="574053048">
      <w:bodyDiv w:val="1"/>
      <w:marLeft w:val="0"/>
      <w:marRight w:val="0"/>
      <w:marTop w:val="0"/>
      <w:marBottom w:val="0"/>
      <w:divBdr>
        <w:top w:val="none" w:sz="0" w:space="0" w:color="auto"/>
        <w:left w:val="none" w:sz="0" w:space="0" w:color="auto"/>
        <w:bottom w:val="none" w:sz="0" w:space="0" w:color="auto"/>
        <w:right w:val="none" w:sz="0" w:space="0" w:color="auto"/>
      </w:divBdr>
    </w:div>
    <w:div w:id="575675633">
      <w:bodyDiv w:val="1"/>
      <w:marLeft w:val="0"/>
      <w:marRight w:val="0"/>
      <w:marTop w:val="0"/>
      <w:marBottom w:val="0"/>
      <w:divBdr>
        <w:top w:val="none" w:sz="0" w:space="0" w:color="auto"/>
        <w:left w:val="none" w:sz="0" w:space="0" w:color="auto"/>
        <w:bottom w:val="none" w:sz="0" w:space="0" w:color="auto"/>
        <w:right w:val="none" w:sz="0" w:space="0" w:color="auto"/>
      </w:divBdr>
    </w:div>
    <w:div w:id="579485027">
      <w:bodyDiv w:val="1"/>
      <w:marLeft w:val="0"/>
      <w:marRight w:val="0"/>
      <w:marTop w:val="0"/>
      <w:marBottom w:val="0"/>
      <w:divBdr>
        <w:top w:val="none" w:sz="0" w:space="0" w:color="auto"/>
        <w:left w:val="none" w:sz="0" w:space="0" w:color="auto"/>
        <w:bottom w:val="none" w:sz="0" w:space="0" w:color="auto"/>
        <w:right w:val="none" w:sz="0" w:space="0" w:color="auto"/>
      </w:divBdr>
    </w:div>
    <w:div w:id="579871393">
      <w:bodyDiv w:val="1"/>
      <w:marLeft w:val="0"/>
      <w:marRight w:val="0"/>
      <w:marTop w:val="0"/>
      <w:marBottom w:val="0"/>
      <w:divBdr>
        <w:top w:val="none" w:sz="0" w:space="0" w:color="auto"/>
        <w:left w:val="none" w:sz="0" w:space="0" w:color="auto"/>
        <w:bottom w:val="none" w:sz="0" w:space="0" w:color="auto"/>
        <w:right w:val="none" w:sz="0" w:space="0" w:color="auto"/>
      </w:divBdr>
    </w:div>
    <w:div w:id="584152051">
      <w:bodyDiv w:val="1"/>
      <w:marLeft w:val="0"/>
      <w:marRight w:val="0"/>
      <w:marTop w:val="0"/>
      <w:marBottom w:val="0"/>
      <w:divBdr>
        <w:top w:val="none" w:sz="0" w:space="0" w:color="auto"/>
        <w:left w:val="none" w:sz="0" w:space="0" w:color="auto"/>
        <w:bottom w:val="none" w:sz="0" w:space="0" w:color="auto"/>
        <w:right w:val="none" w:sz="0" w:space="0" w:color="auto"/>
      </w:divBdr>
    </w:div>
    <w:div w:id="592401169">
      <w:bodyDiv w:val="1"/>
      <w:marLeft w:val="0"/>
      <w:marRight w:val="0"/>
      <w:marTop w:val="0"/>
      <w:marBottom w:val="0"/>
      <w:divBdr>
        <w:top w:val="none" w:sz="0" w:space="0" w:color="auto"/>
        <w:left w:val="none" w:sz="0" w:space="0" w:color="auto"/>
        <w:bottom w:val="none" w:sz="0" w:space="0" w:color="auto"/>
        <w:right w:val="none" w:sz="0" w:space="0" w:color="auto"/>
      </w:divBdr>
    </w:div>
    <w:div w:id="595527208">
      <w:bodyDiv w:val="1"/>
      <w:marLeft w:val="0"/>
      <w:marRight w:val="0"/>
      <w:marTop w:val="0"/>
      <w:marBottom w:val="0"/>
      <w:divBdr>
        <w:top w:val="none" w:sz="0" w:space="0" w:color="auto"/>
        <w:left w:val="none" w:sz="0" w:space="0" w:color="auto"/>
        <w:bottom w:val="none" w:sz="0" w:space="0" w:color="auto"/>
        <w:right w:val="none" w:sz="0" w:space="0" w:color="auto"/>
      </w:divBdr>
    </w:div>
    <w:div w:id="604506553">
      <w:bodyDiv w:val="1"/>
      <w:marLeft w:val="0"/>
      <w:marRight w:val="0"/>
      <w:marTop w:val="0"/>
      <w:marBottom w:val="0"/>
      <w:divBdr>
        <w:top w:val="none" w:sz="0" w:space="0" w:color="auto"/>
        <w:left w:val="none" w:sz="0" w:space="0" w:color="auto"/>
        <w:bottom w:val="none" w:sz="0" w:space="0" w:color="auto"/>
        <w:right w:val="none" w:sz="0" w:space="0" w:color="auto"/>
      </w:divBdr>
    </w:div>
    <w:div w:id="605620069">
      <w:bodyDiv w:val="1"/>
      <w:marLeft w:val="0"/>
      <w:marRight w:val="0"/>
      <w:marTop w:val="0"/>
      <w:marBottom w:val="0"/>
      <w:divBdr>
        <w:top w:val="none" w:sz="0" w:space="0" w:color="auto"/>
        <w:left w:val="none" w:sz="0" w:space="0" w:color="auto"/>
        <w:bottom w:val="none" w:sz="0" w:space="0" w:color="auto"/>
        <w:right w:val="none" w:sz="0" w:space="0" w:color="auto"/>
      </w:divBdr>
    </w:div>
    <w:div w:id="605775779">
      <w:bodyDiv w:val="1"/>
      <w:marLeft w:val="0"/>
      <w:marRight w:val="0"/>
      <w:marTop w:val="0"/>
      <w:marBottom w:val="0"/>
      <w:divBdr>
        <w:top w:val="none" w:sz="0" w:space="0" w:color="auto"/>
        <w:left w:val="none" w:sz="0" w:space="0" w:color="auto"/>
        <w:bottom w:val="none" w:sz="0" w:space="0" w:color="auto"/>
        <w:right w:val="none" w:sz="0" w:space="0" w:color="auto"/>
      </w:divBdr>
    </w:div>
    <w:div w:id="612127261">
      <w:bodyDiv w:val="1"/>
      <w:marLeft w:val="0"/>
      <w:marRight w:val="0"/>
      <w:marTop w:val="0"/>
      <w:marBottom w:val="0"/>
      <w:divBdr>
        <w:top w:val="none" w:sz="0" w:space="0" w:color="auto"/>
        <w:left w:val="none" w:sz="0" w:space="0" w:color="auto"/>
        <w:bottom w:val="none" w:sz="0" w:space="0" w:color="auto"/>
        <w:right w:val="none" w:sz="0" w:space="0" w:color="auto"/>
      </w:divBdr>
    </w:div>
    <w:div w:id="620575573">
      <w:bodyDiv w:val="1"/>
      <w:marLeft w:val="0"/>
      <w:marRight w:val="0"/>
      <w:marTop w:val="0"/>
      <w:marBottom w:val="0"/>
      <w:divBdr>
        <w:top w:val="none" w:sz="0" w:space="0" w:color="auto"/>
        <w:left w:val="none" w:sz="0" w:space="0" w:color="auto"/>
        <w:bottom w:val="none" w:sz="0" w:space="0" w:color="auto"/>
        <w:right w:val="none" w:sz="0" w:space="0" w:color="auto"/>
      </w:divBdr>
    </w:div>
    <w:div w:id="621228664">
      <w:bodyDiv w:val="1"/>
      <w:marLeft w:val="0"/>
      <w:marRight w:val="0"/>
      <w:marTop w:val="0"/>
      <w:marBottom w:val="0"/>
      <w:divBdr>
        <w:top w:val="none" w:sz="0" w:space="0" w:color="auto"/>
        <w:left w:val="none" w:sz="0" w:space="0" w:color="auto"/>
        <w:bottom w:val="none" w:sz="0" w:space="0" w:color="auto"/>
        <w:right w:val="none" w:sz="0" w:space="0" w:color="auto"/>
      </w:divBdr>
    </w:div>
    <w:div w:id="621501101">
      <w:bodyDiv w:val="1"/>
      <w:marLeft w:val="0"/>
      <w:marRight w:val="0"/>
      <w:marTop w:val="0"/>
      <w:marBottom w:val="0"/>
      <w:divBdr>
        <w:top w:val="none" w:sz="0" w:space="0" w:color="auto"/>
        <w:left w:val="none" w:sz="0" w:space="0" w:color="auto"/>
        <w:bottom w:val="none" w:sz="0" w:space="0" w:color="auto"/>
        <w:right w:val="none" w:sz="0" w:space="0" w:color="auto"/>
      </w:divBdr>
    </w:div>
    <w:div w:id="626156707">
      <w:bodyDiv w:val="1"/>
      <w:marLeft w:val="0"/>
      <w:marRight w:val="0"/>
      <w:marTop w:val="0"/>
      <w:marBottom w:val="0"/>
      <w:divBdr>
        <w:top w:val="none" w:sz="0" w:space="0" w:color="auto"/>
        <w:left w:val="none" w:sz="0" w:space="0" w:color="auto"/>
        <w:bottom w:val="none" w:sz="0" w:space="0" w:color="auto"/>
        <w:right w:val="none" w:sz="0" w:space="0" w:color="auto"/>
      </w:divBdr>
    </w:div>
    <w:div w:id="627784136">
      <w:bodyDiv w:val="1"/>
      <w:marLeft w:val="0"/>
      <w:marRight w:val="0"/>
      <w:marTop w:val="0"/>
      <w:marBottom w:val="0"/>
      <w:divBdr>
        <w:top w:val="none" w:sz="0" w:space="0" w:color="auto"/>
        <w:left w:val="none" w:sz="0" w:space="0" w:color="auto"/>
        <w:bottom w:val="none" w:sz="0" w:space="0" w:color="auto"/>
        <w:right w:val="none" w:sz="0" w:space="0" w:color="auto"/>
      </w:divBdr>
    </w:div>
    <w:div w:id="628559382">
      <w:bodyDiv w:val="1"/>
      <w:marLeft w:val="0"/>
      <w:marRight w:val="0"/>
      <w:marTop w:val="0"/>
      <w:marBottom w:val="0"/>
      <w:divBdr>
        <w:top w:val="none" w:sz="0" w:space="0" w:color="auto"/>
        <w:left w:val="none" w:sz="0" w:space="0" w:color="auto"/>
        <w:bottom w:val="none" w:sz="0" w:space="0" w:color="auto"/>
        <w:right w:val="none" w:sz="0" w:space="0" w:color="auto"/>
      </w:divBdr>
    </w:div>
    <w:div w:id="629214875">
      <w:bodyDiv w:val="1"/>
      <w:marLeft w:val="0"/>
      <w:marRight w:val="0"/>
      <w:marTop w:val="0"/>
      <w:marBottom w:val="0"/>
      <w:divBdr>
        <w:top w:val="none" w:sz="0" w:space="0" w:color="auto"/>
        <w:left w:val="none" w:sz="0" w:space="0" w:color="auto"/>
        <w:bottom w:val="none" w:sz="0" w:space="0" w:color="auto"/>
        <w:right w:val="none" w:sz="0" w:space="0" w:color="auto"/>
      </w:divBdr>
    </w:div>
    <w:div w:id="642849361">
      <w:bodyDiv w:val="1"/>
      <w:marLeft w:val="0"/>
      <w:marRight w:val="0"/>
      <w:marTop w:val="0"/>
      <w:marBottom w:val="0"/>
      <w:divBdr>
        <w:top w:val="none" w:sz="0" w:space="0" w:color="auto"/>
        <w:left w:val="none" w:sz="0" w:space="0" w:color="auto"/>
        <w:bottom w:val="none" w:sz="0" w:space="0" w:color="auto"/>
        <w:right w:val="none" w:sz="0" w:space="0" w:color="auto"/>
      </w:divBdr>
    </w:div>
    <w:div w:id="644628486">
      <w:bodyDiv w:val="1"/>
      <w:marLeft w:val="0"/>
      <w:marRight w:val="0"/>
      <w:marTop w:val="0"/>
      <w:marBottom w:val="0"/>
      <w:divBdr>
        <w:top w:val="none" w:sz="0" w:space="0" w:color="auto"/>
        <w:left w:val="none" w:sz="0" w:space="0" w:color="auto"/>
        <w:bottom w:val="none" w:sz="0" w:space="0" w:color="auto"/>
        <w:right w:val="none" w:sz="0" w:space="0" w:color="auto"/>
      </w:divBdr>
    </w:div>
    <w:div w:id="665667182">
      <w:bodyDiv w:val="1"/>
      <w:marLeft w:val="0"/>
      <w:marRight w:val="0"/>
      <w:marTop w:val="0"/>
      <w:marBottom w:val="0"/>
      <w:divBdr>
        <w:top w:val="none" w:sz="0" w:space="0" w:color="auto"/>
        <w:left w:val="none" w:sz="0" w:space="0" w:color="auto"/>
        <w:bottom w:val="none" w:sz="0" w:space="0" w:color="auto"/>
        <w:right w:val="none" w:sz="0" w:space="0" w:color="auto"/>
      </w:divBdr>
    </w:div>
    <w:div w:id="667292044">
      <w:bodyDiv w:val="1"/>
      <w:marLeft w:val="0"/>
      <w:marRight w:val="0"/>
      <w:marTop w:val="0"/>
      <w:marBottom w:val="0"/>
      <w:divBdr>
        <w:top w:val="none" w:sz="0" w:space="0" w:color="auto"/>
        <w:left w:val="none" w:sz="0" w:space="0" w:color="auto"/>
        <w:bottom w:val="none" w:sz="0" w:space="0" w:color="auto"/>
        <w:right w:val="none" w:sz="0" w:space="0" w:color="auto"/>
      </w:divBdr>
    </w:div>
    <w:div w:id="672683051">
      <w:bodyDiv w:val="1"/>
      <w:marLeft w:val="0"/>
      <w:marRight w:val="0"/>
      <w:marTop w:val="0"/>
      <w:marBottom w:val="0"/>
      <w:divBdr>
        <w:top w:val="none" w:sz="0" w:space="0" w:color="auto"/>
        <w:left w:val="none" w:sz="0" w:space="0" w:color="auto"/>
        <w:bottom w:val="none" w:sz="0" w:space="0" w:color="auto"/>
        <w:right w:val="none" w:sz="0" w:space="0" w:color="auto"/>
      </w:divBdr>
    </w:div>
    <w:div w:id="675697361">
      <w:bodyDiv w:val="1"/>
      <w:marLeft w:val="0"/>
      <w:marRight w:val="0"/>
      <w:marTop w:val="0"/>
      <w:marBottom w:val="0"/>
      <w:divBdr>
        <w:top w:val="none" w:sz="0" w:space="0" w:color="auto"/>
        <w:left w:val="none" w:sz="0" w:space="0" w:color="auto"/>
        <w:bottom w:val="none" w:sz="0" w:space="0" w:color="auto"/>
        <w:right w:val="none" w:sz="0" w:space="0" w:color="auto"/>
      </w:divBdr>
    </w:div>
    <w:div w:id="690574287">
      <w:bodyDiv w:val="1"/>
      <w:marLeft w:val="0"/>
      <w:marRight w:val="0"/>
      <w:marTop w:val="0"/>
      <w:marBottom w:val="0"/>
      <w:divBdr>
        <w:top w:val="none" w:sz="0" w:space="0" w:color="auto"/>
        <w:left w:val="none" w:sz="0" w:space="0" w:color="auto"/>
        <w:bottom w:val="none" w:sz="0" w:space="0" w:color="auto"/>
        <w:right w:val="none" w:sz="0" w:space="0" w:color="auto"/>
      </w:divBdr>
    </w:div>
    <w:div w:id="691224360">
      <w:bodyDiv w:val="1"/>
      <w:marLeft w:val="0"/>
      <w:marRight w:val="0"/>
      <w:marTop w:val="0"/>
      <w:marBottom w:val="0"/>
      <w:divBdr>
        <w:top w:val="none" w:sz="0" w:space="0" w:color="auto"/>
        <w:left w:val="none" w:sz="0" w:space="0" w:color="auto"/>
        <w:bottom w:val="none" w:sz="0" w:space="0" w:color="auto"/>
        <w:right w:val="none" w:sz="0" w:space="0" w:color="auto"/>
      </w:divBdr>
    </w:div>
    <w:div w:id="693463675">
      <w:bodyDiv w:val="1"/>
      <w:marLeft w:val="0"/>
      <w:marRight w:val="0"/>
      <w:marTop w:val="0"/>
      <w:marBottom w:val="0"/>
      <w:divBdr>
        <w:top w:val="none" w:sz="0" w:space="0" w:color="auto"/>
        <w:left w:val="none" w:sz="0" w:space="0" w:color="auto"/>
        <w:bottom w:val="none" w:sz="0" w:space="0" w:color="auto"/>
        <w:right w:val="none" w:sz="0" w:space="0" w:color="auto"/>
      </w:divBdr>
    </w:div>
    <w:div w:id="694965206">
      <w:bodyDiv w:val="1"/>
      <w:marLeft w:val="0"/>
      <w:marRight w:val="0"/>
      <w:marTop w:val="0"/>
      <w:marBottom w:val="0"/>
      <w:divBdr>
        <w:top w:val="none" w:sz="0" w:space="0" w:color="auto"/>
        <w:left w:val="none" w:sz="0" w:space="0" w:color="auto"/>
        <w:bottom w:val="none" w:sz="0" w:space="0" w:color="auto"/>
        <w:right w:val="none" w:sz="0" w:space="0" w:color="auto"/>
      </w:divBdr>
    </w:div>
    <w:div w:id="696082469">
      <w:bodyDiv w:val="1"/>
      <w:marLeft w:val="0"/>
      <w:marRight w:val="0"/>
      <w:marTop w:val="0"/>
      <w:marBottom w:val="0"/>
      <w:divBdr>
        <w:top w:val="none" w:sz="0" w:space="0" w:color="auto"/>
        <w:left w:val="none" w:sz="0" w:space="0" w:color="auto"/>
        <w:bottom w:val="none" w:sz="0" w:space="0" w:color="auto"/>
        <w:right w:val="none" w:sz="0" w:space="0" w:color="auto"/>
      </w:divBdr>
    </w:div>
    <w:div w:id="705787892">
      <w:bodyDiv w:val="1"/>
      <w:marLeft w:val="0"/>
      <w:marRight w:val="0"/>
      <w:marTop w:val="0"/>
      <w:marBottom w:val="0"/>
      <w:divBdr>
        <w:top w:val="none" w:sz="0" w:space="0" w:color="auto"/>
        <w:left w:val="none" w:sz="0" w:space="0" w:color="auto"/>
        <w:bottom w:val="none" w:sz="0" w:space="0" w:color="auto"/>
        <w:right w:val="none" w:sz="0" w:space="0" w:color="auto"/>
      </w:divBdr>
    </w:div>
    <w:div w:id="706028766">
      <w:bodyDiv w:val="1"/>
      <w:marLeft w:val="0"/>
      <w:marRight w:val="0"/>
      <w:marTop w:val="0"/>
      <w:marBottom w:val="0"/>
      <w:divBdr>
        <w:top w:val="none" w:sz="0" w:space="0" w:color="auto"/>
        <w:left w:val="none" w:sz="0" w:space="0" w:color="auto"/>
        <w:bottom w:val="none" w:sz="0" w:space="0" w:color="auto"/>
        <w:right w:val="none" w:sz="0" w:space="0" w:color="auto"/>
      </w:divBdr>
    </w:div>
    <w:div w:id="710377066">
      <w:bodyDiv w:val="1"/>
      <w:marLeft w:val="0"/>
      <w:marRight w:val="0"/>
      <w:marTop w:val="0"/>
      <w:marBottom w:val="0"/>
      <w:divBdr>
        <w:top w:val="none" w:sz="0" w:space="0" w:color="auto"/>
        <w:left w:val="none" w:sz="0" w:space="0" w:color="auto"/>
        <w:bottom w:val="none" w:sz="0" w:space="0" w:color="auto"/>
        <w:right w:val="none" w:sz="0" w:space="0" w:color="auto"/>
      </w:divBdr>
    </w:div>
    <w:div w:id="713114777">
      <w:bodyDiv w:val="1"/>
      <w:marLeft w:val="0"/>
      <w:marRight w:val="0"/>
      <w:marTop w:val="0"/>
      <w:marBottom w:val="0"/>
      <w:divBdr>
        <w:top w:val="none" w:sz="0" w:space="0" w:color="auto"/>
        <w:left w:val="none" w:sz="0" w:space="0" w:color="auto"/>
        <w:bottom w:val="none" w:sz="0" w:space="0" w:color="auto"/>
        <w:right w:val="none" w:sz="0" w:space="0" w:color="auto"/>
      </w:divBdr>
    </w:div>
    <w:div w:id="715812824">
      <w:bodyDiv w:val="1"/>
      <w:marLeft w:val="0"/>
      <w:marRight w:val="0"/>
      <w:marTop w:val="0"/>
      <w:marBottom w:val="0"/>
      <w:divBdr>
        <w:top w:val="none" w:sz="0" w:space="0" w:color="auto"/>
        <w:left w:val="none" w:sz="0" w:space="0" w:color="auto"/>
        <w:bottom w:val="none" w:sz="0" w:space="0" w:color="auto"/>
        <w:right w:val="none" w:sz="0" w:space="0" w:color="auto"/>
      </w:divBdr>
    </w:div>
    <w:div w:id="715814124">
      <w:bodyDiv w:val="1"/>
      <w:marLeft w:val="0"/>
      <w:marRight w:val="0"/>
      <w:marTop w:val="0"/>
      <w:marBottom w:val="0"/>
      <w:divBdr>
        <w:top w:val="none" w:sz="0" w:space="0" w:color="auto"/>
        <w:left w:val="none" w:sz="0" w:space="0" w:color="auto"/>
        <w:bottom w:val="none" w:sz="0" w:space="0" w:color="auto"/>
        <w:right w:val="none" w:sz="0" w:space="0" w:color="auto"/>
      </w:divBdr>
    </w:div>
    <w:div w:id="725253444">
      <w:bodyDiv w:val="1"/>
      <w:marLeft w:val="0"/>
      <w:marRight w:val="0"/>
      <w:marTop w:val="0"/>
      <w:marBottom w:val="0"/>
      <w:divBdr>
        <w:top w:val="none" w:sz="0" w:space="0" w:color="auto"/>
        <w:left w:val="none" w:sz="0" w:space="0" w:color="auto"/>
        <w:bottom w:val="none" w:sz="0" w:space="0" w:color="auto"/>
        <w:right w:val="none" w:sz="0" w:space="0" w:color="auto"/>
      </w:divBdr>
    </w:div>
    <w:div w:id="729772169">
      <w:bodyDiv w:val="1"/>
      <w:marLeft w:val="100"/>
      <w:marRight w:val="0"/>
      <w:marTop w:val="0"/>
      <w:marBottom w:val="0"/>
      <w:divBdr>
        <w:top w:val="none" w:sz="0" w:space="0" w:color="auto"/>
        <w:left w:val="none" w:sz="0" w:space="0" w:color="auto"/>
        <w:bottom w:val="none" w:sz="0" w:space="0" w:color="auto"/>
        <w:right w:val="none" w:sz="0" w:space="0" w:color="auto"/>
      </w:divBdr>
      <w:divsChild>
        <w:div w:id="380206190">
          <w:marLeft w:val="0"/>
          <w:marRight w:val="0"/>
          <w:marTop w:val="0"/>
          <w:marBottom w:val="0"/>
          <w:divBdr>
            <w:top w:val="none" w:sz="0" w:space="0" w:color="auto"/>
            <w:left w:val="none" w:sz="0" w:space="0" w:color="auto"/>
            <w:bottom w:val="none" w:sz="0" w:space="0" w:color="auto"/>
            <w:right w:val="none" w:sz="0" w:space="0" w:color="auto"/>
          </w:divBdr>
          <w:divsChild>
            <w:div w:id="6032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3266">
      <w:bodyDiv w:val="1"/>
      <w:marLeft w:val="0"/>
      <w:marRight w:val="0"/>
      <w:marTop w:val="0"/>
      <w:marBottom w:val="0"/>
      <w:divBdr>
        <w:top w:val="none" w:sz="0" w:space="0" w:color="auto"/>
        <w:left w:val="none" w:sz="0" w:space="0" w:color="auto"/>
        <w:bottom w:val="none" w:sz="0" w:space="0" w:color="auto"/>
        <w:right w:val="none" w:sz="0" w:space="0" w:color="auto"/>
      </w:divBdr>
    </w:div>
    <w:div w:id="739056820">
      <w:bodyDiv w:val="1"/>
      <w:marLeft w:val="0"/>
      <w:marRight w:val="0"/>
      <w:marTop w:val="0"/>
      <w:marBottom w:val="0"/>
      <w:divBdr>
        <w:top w:val="none" w:sz="0" w:space="0" w:color="auto"/>
        <w:left w:val="none" w:sz="0" w:space="0" w:color="auto"/>
        <w:bottom w:val="none" w:sz="0" w:space="0" w:color="auto"/>
        <w:right w:val="none" w:sz="0" w:space="0" w:color="auto"/>
      </w:divBdr>
    </w:div>
    <w:div w:id="742488641">
      <w:bodyDiv w:val="1"/>
      <w:marLeft w:val="0"/>
      <w:marRight w:val="0"/>
      <w:marTop w:val="0"/>
      <w:marBottom w:val="0"/>
      <w:divBdr>
        <w:top w:val="none" w:sz="0" w:space="0" w:color="auto"/>
        <w:left w:val="none" w:sz="0" w:space="0" w:color="auto"/>
        <w:bottom w:val="none" w:sz="0" w:space="0" w:color="auto"/>
        <w:right w:val="none" w:sz="0" w:space="0" w:color="auto"/>
      </w:divBdr>
    </w:div>
    <w:div w:id="745228144">
      <w:bodyDiv w:val="1"/>
      <w:marLeft w:val="0"/>
      <w:marRight w:val="0"/>
      <w:marTop w:val="0"/>
      <w:marBottom w:val="0"/>
      <w:divBdr>
        <w:top w:val="none" w:sz="0" w:space="0" w:color="auto"/>
        <w:left w:val="none" w:sz="0" w:space="0" w:color="auto"/>
        <w:bottom w:val="none" w:sz="0" w:space="0" w:color="auto"/>
        <w:right w:val="none" w:sz="0" w:space="0" w:color="auto"/>
      </w:divBdr>
    </w:div>
    <w:div w:id="747964310">
      <w:bodyDiv w:val="1"/>
      <w:marLeft w:val="0"/>
      <w:marRight w:val="0"/>
      <w:marTop w:val="0"/>
      <w:marBottom w:val="0"/>
      <w:divBdr>
        <w:top w:val="none" w:sz="0" w:space="0" w:color="auto"/>
        <w:left w:val="none" w:sz="0" w:space="0" w:color="auto"/>
        <w:bottom w:val="none" w:sz="0" w:space="0" w:color="auto"/>
        <w:right w:val="none" w:sz="0" w:space="0" w:color="auto"/>
      </w:divBdr>
    </w:div>
    <w:div w:id="752431007">
      <w:bodyDiv w:val="1"/>
      <w:marLeft w:val="0"/>
      <w:marRight w:val="0"/>
      <w:marTop w:val="0"/>
      <w:marBottom w:val="0"/>
      <w:divBdr>
        <w:top w:val="none" w:sz="0" w:space="0" w:color="auto"/>
        <w:left w:val="none" w:sz="0" w:space="0" w:color="auto"/>
        <w:bottom w:val="none" w:sz="0" w:space="0" w:color="auto"/>
        <w:right w:val="none" w:sz="0" w:space="0" w:color="auto"/>
      </w:divBdr>
    </w:div>
    <w:div w:id="752746900">
      <w:bodyDiv w:val="1"/>
      <w:marLeft w:val="0"/>
      <w:marRight w:val="0"/>
      <w:marTop w:val="0"/>
      <w:marBottom w:val="0"/>
      <w:divBdr>
        <w:top w:val="none" w:sz="0" w:space="0" w:color="auto"/>
        <w:left w:val="none" w:sz="0" w:space="0" w:color="auto"/>
        <w:bottom w:val="none" w:sz="0" w:space="0" w:color="auto"/>
        <w:right w:val="none" w:sz="0" w:space="0" w:color="auto"/>
      </w:divBdr>
    </w:div>
    <w:div w:id="758872375">
      <w:bodyDiv w:val="1"/>
      <w:marLeft w:val="0"/>
      <w:marRight w:val="0"/>
      <w:marTop w:val="0"/>
      <w:marBottom w:val="0"/>
      <w:divBdr>
        <w:top w:val="none" w:sz="0" w:space="0" w:color="auto"/>
        <w:left w:val="none" w:sz="0" w:space="0" w:color="auto"/>
        <w:bottom w:val="none" w:sz="0" w:space="0" w:color="auto"/>
        <w:right w:val="none" w:sz="0" w:space="0" w:color="auto"/>
      </w:divBdr>
    </w:div>
    <w:div w:id="759567449">
      <w:bodyDiv w:val="1"/>
      <w:marLeft w:val="0"/>
      <w:marRight w:val="0"/>
      <w:marTop w:val="0"/>
      <w:marBottom w:val="0"/>
      <w:divBdr>
        <w:top w:val="none" w:sz="0" w:space="0" w:color="auto"/>
        <w:left w:val="none" w:sz="0" w:space="0" w:color="auto"/>
        <w:bottom w:val="none" w:sz="0" w:space="0" w:color="auto"/>
        <w:right w:val="none" w:sz="0" w:space="0" w:color="auto"/>
      </w:divBdr>
    </w:div>
    <w:div w:id="760099754">
      <w:bodyDiv w:val="1"/>
      <w:marLeft w:val="0"/>
      <w:marRight w:val="0"/>
      <w:marTop w:val="0"/>
      <w:marBottom w:val="0"/>
      <w:divBdr>
        <w:top w:val="none" w:sz="0" w:space="0" w:color="auto"/>
        <w:left w:val="none" w:sz="0" w:space="0" w:color="auto"/>
        <w:bottom w:val="none" w:sz="0" w:space="0" w:color="auto"/>
        <w:right w:val="none" w:sz="0" w:space="0" w:color="auto"/>
      </w:divBdr>
    </w:div>
    <w:div w:id="760297842">
      <w:bodyDiv w:val="1"/>
      <w:marLeft w:val="0"/>
      <w:marRight w:val="0"/>
      <w:marTop w:val="0"/>
      <w:marBottom w:val="0"/>
      <w:divBdr>
        <w:top w:val="none" w:sz="0" w:space="0" w:color="auto"/>
        <w:left w:val="none" w:sz="0" w:space="0" w:color="auto"/>
        <w:bottom w:val="none" w:sz="0" w:space="0" w:color="auto"/>
        <w:right w:val="none" w:sz="0" w:space="0" w:color="auto"/>
      </w:divBdr>
    </w:div>
    <w:div w:id="766584476">
      <w:bodyDiv w:val="1"/>
      <w:marLeft w:val="0"/>
      <w:marRight w:val="0"/>
      <w:marTop w:val="0"/>
      <w:marBottom w:val="0"/>
      <w:divBdr>
        <w:top w:val="none" w:sz="0" w:space="0" w:color="auto"/>
        <w:left w:val="none" w:sz="0" w:space="0" w:color="auto"/>
        <w:bottom w:val="none" w:sz="0" w:space="0" w:color="auto"/>
        <w:right w:val="none" w:sz="0" w:space="0" w:color="auto"/>
      </w:divBdr>
    </w:div>
    <w:div w:id="778719496">
      <w:bodyDiv w:val="1"/>
      <w:marLeft w:val="0"/>
      <w:marRight w:val="0"/>
      <w:marTop w:val="0"/>
      <w:marBottom w:val="0"/>
      <w:divBdr>
        <w:top w:val="none" w:sz="0" w:space="0" w:color="auto"/>
        <w:left w:val="none" w:sz="0" w:space="0" w:color="auto"/>
        <w:bottom w:val="none" w:sz="0" w:space="0" w:color="auto"/>
        <w:right w:val="none" w:sz="0" w:space="0" w:color="auto"/>
      </w:divBdr>
    </w:div>
    <w:div w:id="784235338">
      <w:bodyDiv w:val="1"/>
      <w:marLeft w:val="0"/>
      <w:marRight w:val="0"/>
      <w:marTop w:val="0"/>
      <w:marBottom w:val="0"/>
      <w:divBdr>
        <w:top w:val="none" w:sz="0" w:space="0" w:color="auto"/>
        <w:left w:val="none" w:sz="0" w:space="0" w:color="auto"/>
        <w:bottom w:val="none" w:sz="0" w:space="0" w:color="auto"/>
        <w:right w:val="none" w:sz="0" w:space="0" w:color="auto"/>
      </w:divBdr>
    </w:div>
    <w:div w:id="790512904">
      <w:bodyDiv w:val="1"/>
      <w:marLeft w:val="0"/>
      <w:marRight w:val="0"/>
      <w:marTop w:val="0"/>
      <w:marBottom w:val="0"/>
      <w:divBdr>
        <w:top w:val="none" w:sz="0" w:space="0" w:color="auto"/>
        <w:left w:val="none" w:sz="0" w:space="0" w:color="auto"/>
        <w:bottom w:val="none" w:sz="0" w:space="0" w:color="auto"/>
        <w:right w:val="none" w:sz="0" w:space="0" w:color="auto"/>
      </w:divBdr>
    </w:div>
    <w:div w:id="792870309">
      <w:bodyDiv w:val="1"/>
      <w:marLeft w:val="0"/>
      <w:marRight w:val="0"/>
      <w:marTop w:val="0"/>
      <w:marBottom w:val="0"/>
      <w:divBdr>
        <w:top w:val="none" w:sz="0" w:space="0" w:color="auto"/>
        <w:left w:val="none" w:sz="0" w:space="0" w:color="auto"/>
        <w:bottom w:val="none" w:sz="0" w:space="0" w:color="auto"/>
        <w:right w:val="none" w:sz="0" w:space="0" w:color="auto"/>
      </w:divBdr>
    </w:div>
    <w:div w:id="796989002">
      <w:bodyDiv w:val="1"/>
      <w:marLeft w:val="0"/>
      <w:marRight w:val="0"/>
      <w:marTop w:val="0"/>
      <w:marBottom w:val="0"/>
      <w:divBdr>
        <w:top w:val="none" w:sz="0" w:space="0" w:color="auto"/>
        <w:left w:val="none" w:sz="0" w:space="0" w:color="auto"/>
        <w:bottom w:val="none" w:sz="0" w:space="0" w:color="auto"/>
        <w:right w:val="none" w:sz="0" w:space="0" w:color="auto"/>
      </w:divBdr>
    </w:div>
    <w:div w:id="798839486">
      <w:bodyDiv w:val="1"/>
      <w:marLeft w:val="0"/>
      <w:marRight w:val="0"/>
      <w:marTop w:val="0"/>
      <w:marBottom w:val="0"/>
      <w:divBdr>
        <w:top w:val="none" w:sz="0" w:space="0" w:color="auto"/>
        <w:left w:val="none" w:sz="0" w:space="0" w:color="auto"/>
        <w:bottom w:val="none" w:sz="0" w:space="0" w:color="auto"/>
        <w:right w:val="none" w:sz="0" w:space="0" w:color="auto"/>
      </w:divBdr>
    </w:div>
    <w:div w:id="800807567">
      <w:bodyDiv w:val="1"/>
      <w:marLeft w:val="0"/>
      <w:marRight w:val="0"/>
      <w:marTop w:val="0"/>
      <w:marBottom w:val="0"/>
      <w:divBdr>
        <w:top w:val="none" w:sz="0" w:space="0" w:color="auto"/>
        <w:left w:val="none" w:sz="0" w:space="0" w:color="auto"/>
        <w:bottom w:val="none" w:sz="0" w:space="0" w:color="auto"/>
        <w:right w:val="none" w:sz="0" w:space="0" w:color="auto"/>
      </w:divBdr>
    </w:div>
    <w:div w:id="804003077">
      <w:bodyDiv w:val="1"/>
      <w:marLeft w:val="0"/>
      <w:marRight w:val="0"/>
      <w:marTop w:val="0"/>
      <w:marBottom w:val="0"/>
      <w:divBdr>
        <w:top w:val="none" w:sz="0" w:space="0" w:color="auto"/>
        <w:left w:val="none" w:sz="0" w:space="0" w:color="auto"/>
        <w:bottom w:val="none" w:sz="0" w:space="0" w:color="auto"/>
        <w:right w:val="none" w:sz="0" w:space="0" w:color="auto"/>
      </w:divBdr>
    </w:div>
    <w:div w:id="804003217">
      <w:bodyDiv w:val="1"/>
      <w:marLeft w:val="0"/>
      <w:marRight w:val="0"/>
      <w:marTop w:val="0"/>
      <w:marBottom w:val="0"/>
      <w:divBdr>
        <w:top w:val="none" w:sz="0" w:space="0" w:color="auto"/>
        <w:left w:val="none" w:sz="0" w:space="0" w:color="auto"/>
        <w:bottom w:val="none" w:sz="0" w:space="0" w:color="auto"/>
        <w:right w:val="none" w:sz="0" w:space="0" w:color="auto"/>
      </w:divBdr>
    </w:div>
    <w:div w:id="805198985">
      <w:bodyDiv w:val="1"/>
      <w:marLeft w:val="0"/>
      <w:marRight w:val="0"/>
      <w:marTop w:val="0"/>
      <w:marBottom w:val="0"/>
      <w:divBdr>
        <w:top w:val="none" w:sz="0" w:space="0" w:color="auto"/>
        <w:left w:val="none" w:sz="0" w:space="0" w:color="auto"/>
        <w:bottom w:val="none" w:sz="0" w:space="0" w:color="auto"/>
        <w:right w:val="none" w:sz="0" w:space="0" w:color="auto"/>
      </w:divBdr>
    </w:div>
    <w:div w:id="805660036">
      <w:bodyDiv w:val="1"/>
      <w:marLeft w:val="0"/>
      <w:marRight w:val="0"/>
      <w:marTop w:val="0"/>
      <w:marBottom w:val="0"/>
      <w:divBdr>
        <w:top w:val="none" w:sz="0" w:space="0" w:color="auto"/>
        <w:left w:val="none" w:sz="0" w:space="0" w:color="auto"/>
        <w:bottom w:val="none" w:sz="0" w:space="0" w:color="auto"/>
        <w:right w:val="none" w:sz="0" w:space="0" w:color="auto"/>
      </w:divBdr>
    </w:div>
    <w:div w:id="809516146">
      <w:bodyDiv w:val="1"/>
      <w:marLeft w:val="0"/>
      <w:marRight w:val="0"/>
      <w:marTop w:val="0"/>
      <w:marBottom w:val="0"/>
      <w:divBdr>
        <w:top w:val="none" w:sz="0" w:space="0" w:color="auto"/>
        <w:left w:val="none" w:sz="0" w:space="0" w:color="auto"/>
        <w:bottom w:val="none" w:sz="0" w:space="0" w:color="auto"/>
        <w:right w:val="none" w:sz="0" w:space="0" w:color="auto"/>
      </w:divBdr>
    </w:div>
    <w:div w:id="809981967">
      <w:bodyDiv w:val="1"/>
      <w:marLeft w:val="0"/>
      <w:marRight w:val="0"/>
      <w:marTop w:val="0"/>
      <w:marBottom w:val="0"/>
      <w:divBdr>
        <w:top w:val="none" w:sz="0" w:space="0" w:color="auto"/>
        <w:left w:val="none" w:sz="0" w:space="0" w:color="auto"/>
        <w:bottom w:val="none" w:sz="0" w:space="0" w:color="auto"/>
        <w:right w:val="none" w:sz="0" w:space="0" w:color="auto"/>
      </w:divBdr>
    </w:div>
    <w:div w:id="810682081">
      <w:bodyDiv w:val="1"/>
      <w:marLeft w:val="0"/>
      <w:marRight w:val="0"/>
      <w:marTop w:val="0"/>
      <w:marBottom w:val="0"/>
      <w:divBdr>
        <w:top w:val="none" w:sz="0" w:space="0" w:color="auto"/>
        <w:left w:val="none" w:sz="0" w:space="0" w:color="auto"/>
        <w:bottom w:val="none" w:sz="0" w:space="0" w:color="auto"/>
        <w:right w:val="none" w:sz="0" w:space="0" w:color="auto"/>
      </w:divBdr>
    </w:div>
    <w:div w:id="812603089">
      <w:bodyDiv w:val="1"/>
      <w:marLeft w:val="0"/>
      <w:marRight w:val="0"/>
      <w:marTop w:val="0"/>
      <w:marBottom w:val="0"/>
      <w:divBdr>
        <w:top w:val="none" w:sz="0" w:space="0" w:color="auto"/>
        <w:left w:val="none" w:sz="0" w:space="0" w:color="auto"/>
        <w:bottom w:val="none" w:sz="0" w:space="0" w:color="auto"/>
        <w:right w:val="none" w:sz="0" w:space="0" w:color="auto"/>
      </w:divBdr>
    </w:div>
    <w:div w:id="812868661">
      <w:bodyDiv w:val="1"/>
      <w:marLeft w:val="0"/>
      <w:marRight w:val="0"/>
      <w:marTop w:val="0"/>
      <w:marBottom w:val="0"/>
      <w:divBdr>
        <w:top w:val="none" w:sz="0" w:space="0" w:color="auto"/>
        <w:left w:val="none" w:sz="0" w:space="0" w:color="auto"/>
        <w:bottom w:val="none" w:sz="0" w:space="0" w:color="auto"/>
        <w:right w:val="none" w:sz="0" w:space="0" w:color="auto"/>
      </w:divBdr>
    </w:div>
    <w:div w:id="818690819">
      <w:bodyDiv w:val="1"/>
      <w:marLeft w:val="0"/>
      <w:marRight w:val="0"/>
      <w:marTop w:val="0"/>
      <w:marBottom w:val="0"/>
      <w:divBdr>
        <w:top w:val="none" w:sz="0" w:space="0" w:color="auto"/>
        <w:left w:val="none" w:sz="0" w:space="0" w:color="auto"/>
        <w:bottom w:val="none" w:sz="0" w:space="0" w:color="auto"/>
        <w:right w:val="none" w:sz="0" w:space="0" w:color="auto"/>
      </w:divBdr>
    </w:div>
    <w:div w:id="819231682">
      <w:bodyDiv w:val="1"/>
      <w:marLeft w:val="0"/>
      <w:marRight w:val="0"/>
      <w:marTop w:val="0"/>
      <w:marBottom w:val="0"/>
      <w:divBdr>
        <w:top w:val="none" w:sz="0" w:space="0" w:color="auto"/>
        <w:left w:val="none" w:sz="0" w:space="0" w:color="auto"/>
        <w:bottom w:val="none" w:sz="0" w:space="0" w:color="auto"/>
        <w:right w:val="none" w:sz="0" w:space="0" w:color="auto"/>
      </w:divBdr>
    </w:div>
    <w:div w:id="828135926">
      <w:bodyDiv w:val="1"/>
      <w:marLeft w:val="0"/>
      <w:marRight w:val="0"/>
      <w:marTop w:val="0"/>
      <w:marBottom w:val="0"/>
      <w:divBdr>
        <w:top w:val="none" w:sz="0" w:space="0" w:color="auto"/>
        <w:left w:val="none" w:sz="0" w:space="0" w:color="auto"/>
        <w:bottom w:val="none" w:sz="0" w:space="0" w:color="auto"/>
        <w:right w:val="none" w:sz="0" w:space="0" w:color="auto"/>
      </w:divBdr>
    </w:div>
    <w:div w:id="833255654">
      <w:bodyDiv w:val="1"/>
      <w:marLeft w:val="0"/>
      <w:marRight w:val="0"/>
      <w:marTop w:val="0"/>
      <w:marBottom w:val="0"/>
      <w:divBdr>
        <w:top w:val="none" w:sz="0" w:space="0" w:color="auto"/>
        <w:left w:val="none" w:sz="0" w:space="0" w:color="auto"/>
        <w:bottom w:val="none" w:sz="0" w:space="0" w:color="auto"/>
        <w:right w:val="none" w:sz="0" w:space="0" w:color="auto"/>
      </w:divBdr>
    </w:div>
    <w:div w:id="836187379">
      <w:bodyDiv w:val="1"/>
      <w:marLeft w:val="0"/>
      <w:marRight w:val="0"/>
      <w:marTop w:val="0"/>
      <w:marBottom w:val="0"/>
      <w:divBdr>
        <w:top w:val="none" w:sz="0" w:space="0" w:color="auto"/>
        <w:left w:val="none" w:sz="0" w:space="0" w:color="auto"/>
        <w:bottom w:val="none" w:sz="0" w:space="0" w:color="auto"/>
        <w:right w:val="none" w:sz="0" w:space="0" w:color="auto"/>
      </w:divBdr>
    </w:div>
    <w:div w:id="849610898">
      <w:bodyDiv w:val="1"/>
      <w:marLeft w:val="0"/>
      <w:marRight w:val="0"/>
      <w:marTop w:val="0"/>
      <w:marBottom w:val="0"/>
      <w:divBdr>
        <w:top w:val="none" w:sz="0" w:space="0" w:color="auto"/>
        <w:left w:val="none" w:sz="0" w:space="0" w:color="auto"/>
        <w:bottom w:val="none" w:sz="0" w:space="0" w:color="auto"/>
        <w:right w:val="none" w:sz="0" w:space="0" w:color="auto"/>
      </w:divBdr>
    </w:div>
    <w:div w:id="856388467">
      <w:bodyDiv w:val="1"/>
      <w:marLeft w:val="0"/>
      <w:marRight w:val="0"/>
      <w:marTop w:val="0"/>
      <w:marBottom w:val="0"/>
      <w:divBdr>
        <w:top w:val="none" w:sz="0" w:space="0" w:color="auto"/>
        <w:left w:val="none" w:sz="0" w:space="0" w:color="auto"/>
        <w:bottom w:val="none" w:sz="0" w:space="0" w:color="auto"/>
        <w:right w:val="none" w:sz="0" w:space="0" w:color="auto"/>
      </w:divBdr>
    </w:div>
    <w:div w:id="869612585">
      <w:bodyDiv w:val="1"/>
      <w:marLeft w:val="0"/>
      <w:marRight w:val="0"/>
      <w:marTop w:val="0"/>
      <w:marBottom w:val="0"/>
      <w:divBdr>
        <w:top w:val="none" w:sz="0" w:space="0" w:color="auto"/>
        <w:left w:val="none" w:sz="0" w:space="0" w:color="auto"/>
        <w:bottom w:val="none" w:sz="0" w:space="0" w:color="auto"/>
        <w:right w:val="none" w:sz="0" w:space="0" w:color="auto"/>
      </w:divBdr>
    </w:div>
    <w:div w:id="870191568">
      <w:bodyDiv w:val="1"/>
      <w:marLeft w:val="0"/>
      <w:marRight w:val="0"/>
      <w:marTop w:val="0"/>
      <w:marBottom w:val="0"/>
      <w:divBdr>
        <w:top w:val="none" w:sz="0" w:space="0" w:color="auto"/>
        <w:left w:val="none" w:sz="0" w:space="0" w:color="auto"/>
        <w:bottom w:val="none" w:sz="0" w:space="0" w:color="auto"/>
        <w:right w:val="none" w:sz="0" w:space="0" w:color="auto"/>
      </w:divBdr>
    </w:div>
    <w:div w:id="871769699">
      <w:bodyDiv w:val="1"/>
      <w:marLeft w:val="0"/>
      <w:marRight w:val="0"/>
      <w:marTop w:val="0"/>
      <w:marBottom w:val="0"/>
      <w:divBdr>
        <w:top w:val="none" w:sz="0" w:space="0" w:color="auto"/>
        <w:left w:val="none" w:sz="0" w:space="0" w:color="auto"/>
        <w:bottom w:val="none" w:sz="0" w:space="0" w:color="auto"/>
        <w:right w:val="none" w:sz="0" w:space="0" w:color="auto"/>
      </w:divBdr>
    </w:div>
    <w:div w:id="878275179">
      <w:bodyDiv w:val="1"/>
      <w:marLeft w:val="0"/>
      <w:marRight w:val="0"/>
      <w:marTop w:val="0"/>
      <w:marBottom w:val="0"/>
      <w:divBdr>
        <w:top w:val="none" w:sz="0" w:space="0" w:color="auto"/>
        <w:left w:val="none" w:sz="0" w:space="0" w:color="auto"/>
        <w:bottom w:val="none" w:sz="0" w:space="0" w:color="auto"/>
        <w:right w:val="none" w:sz="0" w:space="0" w:color="auto"/>
      </w:divBdr>
    </w:div>
    <w:div w:id="885457519">
      <w:bodyDiv w:val="1"/>
      <w:marLeft w:val="0"/>
      <w:marRight w:val="0"/>
      <w:marTop w:val="0"/>
      <w:marBottom w:val="0"/>
      <w:divBdr>
        <w:top w:val="none" w:sz="0" w:space="0" w:color="auto"/>
        <w:left w:val="none" w:sz="0" w:space="0" w:color="auto"/>
        <w:bottom w:val="none" w:sz="0" w:space="0" w:color="auto"/>
        <w:right w:val="none" w:sz="0" w:space="0" w:color="auto"/>
      </w:divBdr>
    </w:div>
    <w:div w:id="887493011">
      <w:bodyDiv w:val="1"/>
      <w:marLeft w:val="0"/>
      <w:marRight w:val="0"/>
      <w:marTop w:val="0"/>
      <w:marBottom w:val="0"/>
      <w:divBdr>
        <w:top w:val="none" w:sz="0" w:space="0" w:color="auto"/>
        <w:left w:val="none" w:sz="0" w:space="0" w:color="auto"/>
        <w:bottom w:val="none" w:sz="0" w:space="0" w:color="auto"/>
        <w:right w:val="none" w:sz="0" w:space="0" w:color="auto"/>
      </w:divBdr>
    </w:div>
    <w:div w:id="893002405">
      <w:bodyDiv w:val="1"/>
      <w:marLeft w:val="0"/>
      <w:marRight w:val="0"/>
      <w:marTop w:val="0"/>
      <w:marBottom w:val="0"/>
      <w:divBdr>
        <w:top w:val="none" w:sz="0" w:space="0" w:color="auto"/>
        <w:left w:val="none" w:sz="0" w:space="0" w:color="auto"/>
        <w:bottom w:val="none" w:sz="0" w:space="0" w:color="auto"/>
        <w:right w:val="none" w:sz="0" w:space="0" w:color="auto"/>
      </w:divBdr>
    </w:div>
    <w:div w:id="898399339">
      <w:bodyDiv w:val="1"/>
      <w:marLeft w:val="0"/>
      <w:marRight w:val="0"/>
      <w:marTop w:val="0"/>
      <w:marBottom w:val="0"/>
      <w:divBdr>
        <w:top w:val="none" w:sz="0" w:space="0" w:color="auto"/>
        <w:left w:val="none" w:sz="0" w:space="0" w:color="auto"/>
        <w:bottom w:val="none" w:sz="0" w:space="0" w:color="auto"/>
        <w:right w:val="none" w:sz="0" w:space="0" w:color="auto"/>
      </w:divBdr>
    </w:div>
    <w:div w:id="901868842">
      <w:bodyDiv w:val="1"/>
      <w:marLeft w:val="0"/>
      <w:marRight w:val="0"/>
      <w:marTop w:val="0"/>
      <w:marBottom w:val="0"/>
      <w:divBdr>
        <w:top w:val="none" w:sz="0" w:space="0" w:color="auto"/>
        <w:left w:val="none" w:sz="0" w:space="0" w:color="auto"/>
        <w:bottom w:val="none" w:sz="0" w:space="0" w:color="auto"/>
        <w:right w:val="none" w:sz="0" w:space="0" w:color="auto"/>
      </w:divBdr>
    </w:div>
    <w:div w:id="903179890">
      <w:bodyDiv w:val="1"/>
      <w:marLeft w:val="0"/>
      <w:marRight w:val="0"/>
      <w:marTop w:val="0"/>
      <w:marBottom w:val="0"/>
      <w:divBdr>
        <w:top w:val="none" w:sz="0" w:space="0" w:color="auto"/>
        <w:left w:val="none" w:sz="0" w:space="0" w:color="auto"/>
        <w:bottom w:val="none" w:sz="0" w:space="0" w:color="auto"/>
        <w:right w:val="none" w:sz="0" w:space="0" w:color="auto"/>
      </w:divBdr>
    </w:div>
    <w:div w:id="906648206">
      <w:bodyDiv w:val="1"/>
      <w:marLeft w:val="0"/>
      <w:marRight w:val="0"/>
      <w:marTop w:val="0"/>
      <w:marBottom w:val="0"/>
      <w:divBdr>
        <w:top w:val="none" w:sz="0" w:space="0" w:color="auto"/>
        <w:left w:val="none" w:sz="0" w:space="0" w:color="auto"/>
        <w:bottom w:val="none" w:sz="0" w:space="0" w:color="auto"/>
        <w:right w:val="none" w:sz="0" w:space="0" w:color="auto"/>
      </w:divBdr>
    </w:div>
    <w:div w:id="906691723">
      <w:bodyDiv w:val="1"/>
      <w:marLeft w:val="0"/>
      <w:marRight w:val="0"/>
      <w:marTop w:val="0"/>
      <w:marBottom w:val="0"/>
      <w:divBdr>
        <w:top w:val="none" w:sz="0" w:space="0" w:color="auto"/>
        <w:left w:val="none" w:sz="0" w:space="0" w:color="auto"/>
        <w:bottom w:val="none" w:sz="0" w:space="0" w:color="auto"/>
        <w:right w:val="none" w:sz="0" w:space="0" w:color="auto"/>
      </w:divBdr>
    </w:div>
    <w:div w:id="907957761">
      <w:bodyDiv w:val="1"/>
      <w:marLeft w:val="0"/>
      <w:marRight w:val="0"/>
      <w:marTop w:val="0"/>
      <w:marBottom w:val="0"/>
      <w:divBdr>
        <w:top w:val="none" w:sz="0" w:space="0" w:color="auto"/>
        <w:left w:val="none" w:sz="0" w:space="0" w:color="auto"/>
        <w:bottom w:val="none" w:sz="0" w:space="0" w:color="auto"/>
        <w:right w:val="none" w:sz="0" w:space="0" w:color="auto"/>
      </w:divBdr>
    </w:div>
    <w:div w:id="910627239">
      <w:bodyDiv w:val="1"/>
      <w:marLeft w:val="0"/>
      <w:marRight w:val="0"/>
      <w:marTop w:val="0"/>
      <w:marBottom w:val="0"/>
      <w:divBdr>
        <w:top w:val="none" w:sz="0" w:space="0" w:color="auto"/>
        <w:left w:val="none" w:sz="0" w:space="0" w:color="auto"/>
        <w:bottom w:val="none" w:sz="0" w:space="0" w:color="auto"/>
        <w:right w:val="none" w:sz="0" w:space="0" w:color="auto"/>
      </w:divBdr>
    </w:div>
    <w:div w:id="913053317">
      <w:bodyDiv w:val="1"/>
      <w:marLeft w:val="0"/>
      <w:marRight w:val="0"/>
      <w:marTop w:val="0"/>
      <w:marBottom w:val="0"/>
      <w:divBdr>
        <w:top w:val="none" w:sz="0" w:space="0" w:color="auto"/>
        <w:left w:val="none" w:sz="0" w:space="0" w:color="auto"/>
        <w:bottom w:val="none" w:sz="0" w:space="0" w:color="auto"/>
        <w:right w:val="none" w:sz="0" w:space="0" w:color="auto"/>
      </w:divBdr>
    </w:div>
    <w:div w:id="919674231">
      <w:bodyDiv w:val="1"/>
      <w:marLeft w:val="0"/>
      <w:marRight w:val="0"/>
      <w:marTop w:val="0"/>
      <w:marBottom w:val="0"/>
      <w:divBdr>
        <w:top w:val="none" w:sz="0" w:space="0" w:color="auto"/>
        <w:left w:val="none" w:sz="0" w:space="0" w:color="auto"/>
        <w:bottom w:val="none" w:sz="0" w:space="0" w:color="auto"/>
        <w:right w:val="none" w:sz="0" w:space="0" w:color="auto"/>
      </w:divBdr>
    </w:div>
    <w:div w:id="923802726">
      <w:bodyDiv w:val="1"/>
      <w:marLeft w:val="0"/>
      <w:marRight w:val="0"/>
      <w:marTop w:val="0"/>
      <w:marBottom w:val="0"/>
      <w:divBdr>
        <w:top w:val="none" w:sz="0" w:space="0" w:color="auto"/>
        <w:left w:val="none" w:sz="0" w:space="0" w:color="auto"/>
        <w:bottom w:val="none" w:sz="0" w:space="0" w:color="auto"/>
        <w:right w:val="none" w:sz="0" w:space="0" w:color="auto"/>
      </w:divBdr>
    </w:div>
    <w:div w:id="926033102">
      <w:bodyDiv w:val="1"/>
      <w:marLeft w:val="0"/>
      <w:marRight w:val="0"/>
      <w:marTop w:val="0"/>
      <w:marBottom w:val="0"/>
      <w:divBdr>
        <w:top w:val="none" w:sz="0" w:space="0" w:color="auto"/>
        <w:left w:val="none" w:sz="0" w:space="0" w:color="auto"/>
        <w:bottom w:val="none" w:sz="0" w:space="0" w:color="auto"/>
        <w:right w:val="none" w:sz="0" w:space="0" w:color="auto"/>
      </w:divBdr>
    </w:div>
    <w:div w:id="934556337">
      <w:bodyDiv w:val="1"/>
      <w:marLeft w:val="0"/>
      <w:marRight w:val="0"/>
      <w:marTop w:val="0"/>
      <w:marBottom w:val="0"/>
      <w:divBdr>
        <w:top w:val="none" w:sz="0" w:space="0" w:color="auto"/>
        <w:left w:val="none" w:sz="0" w:space="0" w:color="auto"/>
        <w:bottom w:val="none" w:sz="0" w:space="0" w:color="auto"/>
        <w:right w:val="none" w:sz="0" w:space="0" w:color="auto"/>
      </w:divBdr>
    </w:div>
    <w:div w:id="948465505">
      <w:bodyDiv w:val="1"/>
      <w:marLeft w:val="0"/>
      <w:marRight w:val="0"/>
      <w:marTop w:val="0"/>
      <w:marBottom w:val="0"/>
      <w:divBdr>
        <w:top w:val="none" w:sz="0" w:space="0" w:color="auto"/>
        <w:left w:val="none" w:sz="0" w:space="0" w:color="auto"/>
        <w:bottom w:val="none" w:sz="0" w:space="0" w:color="auto"/>
        <w:right w:val="none" w:sz="0" w:space="0" w:color="auto"/>
      </w:divBdr>
    </w:div>
    <w:div w:id="952444691">
      <w:bodyDiv w:val="1"/>
      <w:marLeft w:val="0"/>
      <w:marRight w:val="0"/>
      <w:marTop w:val="0"/>
      <w:marBottom w:val="0"/>
      <w:divBdr>
        <w:top w:val="none" w:sz="0" w:space="0" w:color="auto"/>
        <w:left w:val="none" w:sz="0" w:space="0" w:color="auto"/>
        <w:bottom w:val="none" w:sz="0" w:space="0" w:color="auto"/>
        <w:right w:val="none" w:sz="0" w:space="0" w:color="auto"/>
      </w:divBdr>
    </w:div>
    <w:div w:id="956134571">
      <w:bodyDiv w:val="1"/>
      <w:marLeft w:val="0"/>
      <w:marRight w:val="0"/>
      <w:marTop w:val="0"/>
      <w:marBottom w:val="0"/>
      <w:divBdr>
        <w:top w:val="none" w:sz="0" w:space="0" w:color="auto"/>
        <w:left w:val="none" w:sz="0" w:space="0" w:color="auto"/>
        <w:bottom w:val="none" w:sz="0" w:space="0" w:color="auto"/>
        <w:right w:val="none" w:sz="0" w:space="0" w:color="auto"/>
      </w:divBdr>
    </w:div>
    <w:div w:id="961154418">
      <w:bodyDiv w:val="1"/>
      <w:marLeft w:val="0"/>
      <w:marRight w:val="0"/>
      <w:marTop w:val="0"/>
      <w:marBottom w:val="0"/>
      <w:divBdr>
        <w:top w:val="none" w:sz="0" w:space="0" w:color="auto"/>
        <w:left w:val="none" w:sz="0" w:space="0" w:color="auto"/>
        <w:bottom w:val="none" w:sz="0" w:space="0" w:color="auto"/>
        <w:right w:val="none" w:sz="0" w:space="0" w:color="auto"/>
      </w:divBdr>
    </w:div>
    <w:div w:id="974026713">
      <w:bodyDiv w:val="1"/>
      <w:marLeft w:val="0"/>
      <w:marRight w:val="0"/>
      <w:marTop w:val="0"/>
      <w:marBottom w:val="0"/>
      <w:divBdr>
        <w:top w:val="none" w:sz="0" w:space="0" w:color="auto"/>
        <w:left w:val="none" w:sz="0" w:space="0" w:color="auto"/>
        <w:bottom w:val="none" w:sz="0" w:space="0" w:color="auto"/>
        <w:right w:val="none" w:sz="0" w:space="0" w:color="auto"/>
      </w:divBdr>
    </w:div>
    <w:div w:id="979457148">
      <w:bodyDiv w:val="1"/>
      <w:marLeft w:val="0"/>
      <w:marRight w:val="0"/>
      <w:marTop w:val="0"/>
      <w:marBottom w:val="0"/>
      <w:divBdr>
        <w:top w:val="none" w:sz="0" w:space="0" w:color="auto"/>
        <w:left w:val="none" w:sz="0" w:space="0" w:color="auto"/>
        <w:bottom w:val="none" w:sz="0" w:space="0" w:color="auto"/>
        <w:right w:val="none" w:sz="0" w:space="0" w:color="auto"/>
      </w:divBdr>
    </w:div>
    <w:div w:id="987324934">
      <w:bodyDiv w:val="1"/>
      <w:marLeft w:val="0"/>
      <w:marRight w:val="0"/>
      <w:marTop w:val="0"/>
      <w:marBottom w:val="0"/>
      <w:divBdr>
        <w:top w:val="none" w:sz="0" w:space="0" w:color="auto"/>
        <w:left w:val="none" w:sz="0" w:space="0" w:color="auto"/>
        <w:bottom w:val="none" w:sz="0" w:space="0" w:color="auto"/>
        <w:right w:val="none" w:sz="0" w:space="0" w:color="auto"/>
      </w:divBdr>
    </w:div>
    <w:div w:id="990214122">
      <w:bodyDiv w:val="1"/>
      <w:marLeft w:val="0"/>
      <w:marRight w:val="0"/>
      <w:marTop w:val="0"/>
      <w:marBottom w:val="0"/>
      <w:divBdr>
        <w:top w:val="none" w:sz="0" w:space="0" w:color="auto"/>
        <w:left w:val="none" w:sz="0" w:space="0" w:color="auto"/>
        <w:bottom w:val="none" w:sz="0" w:space="0" w:color="auto"/>
        <w:right w:val="none" w:sz="0" w:space="0" w:color="auto"/>
      </w:divBdr>
    </w:div>
    <w:div w:id="993217809">
      <w:bodyDiv w:val="1"/>
      <w:marLeft w:val="0"/>
      <w:marRight w:val="0"/>
      <w:marTop w:val="0"/>
      <w:marBottom w:val="0"/>
      <w:divBdr>
        <w:top w:val="none" w:sz="0" w:space="0" w:color="auto"/>
        <w:left w:val="none" w:sz="0" w:space="0" w:color="auto"/>
        <w:bottom w:val="none" w:sz="0" w:space="0" w:color="auto"/>
        <w:right w:val="none" w:sz="0" w:space="0" w:color="auto"/>
      </w:divBdr>
    </w:div>
    <w:div w:id="993334883">
      <w:bodyDiv w:val="1"/>
      <w:marLeft w:val="0"/>
      <w:marRight w:val="0"/>
      <w:marTop w:val="0"/>
      <w:marBottom w:val="0"/>
      <w:divBdr>
        <w:top w:val="none" w:sz="0" w:space="0" w:color="auto"/>
        <w:left w:val="none" w:sz="0" w:space="0" w:color="auto"/>
        <w:bottom w:val="none" w:sz="0" w:space="0" w:color="auto"/>
        <w:right w:val="none" w:sz="0" w:space="0" w:color="auto"/>
      </w:divBdr>
    </w:div>
    <w:div w:id="993871734">
      <w:bodyDiv w:val="1"/>
      <w:marLeft w:val="0"/>
      <w:marRight w:val="0"/>
      <w:marTop w:val="0"/>
      <w:marBottom w:val="0"/>
      <w:divBdr>
        <w:top w:val="none" w:sz="0" w:space="0" w:color="auto"/>
        <w:left w:val="none" w:sz="0" w:space="0" w:color="auto"/>
        <w:bottom w:val="none" w:sz="0" w:space="0" w:color="auto"/>
        <w:right w:val="none" w:sz="0" w:space="0" w:color="auto"/>
      </w:divBdr>
    </w:div>
    <w:div w:id="1006860975">
      <w:bodyDiv w:val="1"/>
      <w:marLeft w:val="0"/>
      <w:marRight w:val="0"/>
      <w:marTop w:val="0"/>
      <w:marBottom w:val="0"/>
      <w:divBdr>
        <w:top w:val="none" w:sz="0" w:space="0" w:color="auto"/>
        <w:left w:val="none" w:sz="0" w:space="0" w:color="auto"/>
        <w:bottom w:val="none" w:sz="0" w:space="0" w:color="auto"/>
        <w:right w:val="none" w:sz="0" w:space="0" w:color="auto"/>
      </w:divBdr>
    </w:div>
    <w:div w:id="1029721727">
      <w:bodyDiv w:val="1"/>
      <w:marLeft w:val="0"/>
      <w:marRight w:val="0"/>
      <w:marTop w:val="0"/>
      <w:marBottom w:val="0"/>
      <w:divBdr>
        <w:top w:val="none" w:sz="0" w:space="0" w:color="auto"/>
        <w:left w:val="none" w:sz="0" w:space="0" w:color="auto"/>
        <w:bottom w:val="none" w:sz="0" w:space="0" w:color="auto"/>
        <w:right w:val="none" w:sz="0" w:space="0" w:color="auto"/>
      </w:divBdr>
    </w:div>
    <w:div w:id="1036273440">
      <w:bodyDiv w:val="1"/>
      <w:marLeft w:val="0"/>
      <w:marRight w:val="0"/>
      <w:marTop w:val="0"/>
      <w:marBottom w:val="0"/>
      <w:divBdr>
        <w:top w:val="none" w:sz="0" w:space="0" w:color="auto"/>
        <w:left w:val="none" w:sz="0" w:space="0" w:color="auto"/>
        <w:bottom w:val="none" w:sz="0" w:space="0" w:color="auto"/>
        <w:right w:val="none" w:sz="0" w:space="0" w:color="auto"/>
      </w:divBdr>
    </w:div>
    <w:div w:id="1036542174">
      <w:bodyDiv w:val="1"/>
      <w:marLeft w:val="0"/>
      <w:marRight w:val="0"/>
      <w:marTop w:val="0"/>
      <w:marBottom w:val="0"/>
      <w:divBdr>
        <w:top w:val="none" w:sz="0" w:space="0" w:color="auto"/>
        <w:left w:val="none" w:sz="0" w:space="0" w:color="auto"/>
        <w:bottom w:val="none" w:sz="0" w:space="0" w:color="auto"/>
        <w:right w:val="none" w:sz="0" w:space="0" w:color="auto"/>
      </w:divBdr>
    </w:div>
    <w:div w:id="1040127979">
      <w:bodyDiv w:val="1"/>
      <w:marLeft w:val="0"/>
      <w:marRight w:val="0"/>
      <w:marTop w:val="0"/>
      <w:marBottom w:val="0"/>
      <w:divBdr>
        <w:top w:val="none" w:sz="0" w:space="0" w:color="auto"/>
        <w:left w:val="none" w:sz="0" w:space="0" w:color="auto"/>
        <w:bottom w:val="none" w:sz="0" w:space="0" w:color="auto"/>
        <w:right w:val="none" w:sz="0" w:space="0" w:color="auto"/>
      </w:divBdr>
    </w:div>
    <w:div w:id="1045250486">
      <w:bodyDiv w:val="1"/>
      <w:marLeft w:val="0"/>
      <w:marRight w:val="0"/>
      <w:marTop w:val="0"/>
      <w:marBottom w:val="0"/>
      <w:divBdr>
        <w:top w:val="none" w:sz="0" w:space="0" w:color="auto"/>
        <w:left w:val="none" w:sz="0" w:space="0" w:color="auto"/>
        <w:bottom w:val="none" w:sz="0" w:space="0" w:color="auto"/>
        <w:right w:val="none" w:sz="0" w:space="0" w:color="auto"/>
      </w:divBdr>
    </w:div>
    <w:div w:id="1046833953">
      <w:bodyDiv w:val="1"/>
      <w:marLeft w:val="0"/>
      <w:marRight w:val="0"/>
      <w:marTop w:val="0"/>
      <w:marBottom w:val="0"/>
      <w:divBdr>
        <w:top w:val="none" w:sz="0" w:space="0" w:color="auto"/>
        <w:left w:val="none" w:sz="0" w:space="0" w:color="auto"/>
        <w:bottom w:val="none" w:sz="0" w:space="0" w:color="auto"/>
        <w:right w:val="none" w:sz="0" w:space="0" w:color="auto"/>
      </w:divBdr>
    </w:div>
    <w:div w:id="1051462151">
      <w:bodyDiv w:val="1"/>
      <w:marLeft w:val="0"/>
      <w:marRight w:val="0"/>
      <w:marTop w:val="0"/>
      <w:marBottom w:val="0"/>
      <w:divBdr>
        <w:top w:val="none" w:sz="0" w:space="0" w:color="auto"/>
        <w:left w:val="none" w:sz="0" w:space="0" w:color="auto"/>
        <w:bottom w:val="none" w:sz="0" w:space="0" w:color="auto"/>
        <w:right w:val="none" w:sz="0" w:space="0" w:color="auto"/>
      </w:divBdr>
    </w:div>
    <w:div w:id="1051998059">
      <w:bodyDiv w:val="1"/>
      <w:marLeft w:val="0"/>
      <w:marRight w:val="0"/>
      <w:marTop w:val="0"/>
      <w:marBottom w:val="0"/>
      <w:divBdr>
        <w:top w:val="none" w:sz="0" w:space="0" w:color="auto"/>
        <w:left w:val="none" w:sz="0" w:space="0" w:color="auto"/>
        <w:bottom w:val="none" w:sz="0" w:space="0" w:color="auto"/>
        <w:right w:val="none" w:sz="0" w:space="0" w:color="auto"/>
      </w:divBdr>
    </w:div>
    <w:div w:id="1052271877">
      <w:bodyDiv w:val="1"/>
      <w:marLeft w:val="0"/>
      <w:marRight w:val="0"/>
      <w:marTop w:val="0"/>
      <w:marBottom w:val="0"/>
      <w:divBdr>
        <w:top w:val="none" w:sz="0" w:space="0" w:color="auto"/>
        <w:left w:val="none" w:sz="0" w:space="0" w:color="auto"/>
        <w:bottom w:val="none" w:sz="0" w:space="0" w:color="auto"/>
        <w:right w:val="none" w:sz="0" w:space="0" w:color="auto"/>
      </w:divBdr>
    </w:div>
    <w:div w:id="1055277895">
      <w:bodyDiv w:val="1"/>
      <w:marLeft w:val="0"/>
      <w:marRight w:val="0"/>
      <w:marTop w:val="0"/>
      <w:marBottom w:val="0"/>
      <w:divBdr>
        <w:top w:val="none" w:sz="0" w:space="0" w:color="auto"/>
        <w:left w:val="none" w:sz="0" w:space="0" w:color="auto"/>
        <w:bottom w:val="none" w:sz="0" w:space="0" w:color="auto"/>
        <w:right w:val="none" w:sz="0" w:space="0" w:color="auto"/>
      </w:divBdr>
    </w:div>
    <w:div w:id="1056468862">
      <w:bodyDiv w:val="1"/>
      <w:marLeft w:val="0"/>
      <w:marRight w:val="0"/>
      <w:marTop w:val="0"/>
      <w:marBottom w:val="0"/>
      <w:divBdr>
        <w:top w:val="none" w:sz="0" w:space="0" w:color="auto"/>
        <w:left w:val="none" w:sz="0" w:space="0" w:color="auto"/>
        <w:bottom w:val="none" w:sz="0" w:space="0" w:color="auto"/>
        <w:right w:val="none" w:sz="0" w:space="0" w:color="auto"/>
      </w:divBdr>
    </w:div>
    <w:div w:id="1073549087">
      <w:bodyDiv w:val="1"/>
      <w:marLeft w:val="0"/>
      <w:marRight w:val="0"/>
      <w:marTop w:val="0"/>
      <w:marBottom w:val="0"/>
      <w:divBdr>
        <w:top w:val="none" w:sz="0" w:space="0" w:color="auto"/>
        <w:left w:val="none" w:sz="0" w:space="0" w:color="auto"/>
        <w:bottom w:val="none" w:sz="0" w:space="0" w:color="auto"/>
        <w:right w:val="none" w:sz="0" w:space="0" w:color="auto"/>
      </w:divBdr>
      <w:divsChild>
        <w:div w:id="311182594">
          <w:marLeft w:val="547"/>
          <w:marRight w:val="0"/>
          <w:marTop w:val="115"/>
          <w:marBottom w:val="0"/>
          <w:divBdr>
            <w:top w:val="none" w:sz="0" w:space="0" w:color="auto"/>
            <w:left w:val="none" w:sz="0" w:space="0" w:color="auto"/>
            <w:bottom w:val="none" w:sz="0" w:space="0" w:color="auto"/>
            <w:right w:val="none" w:sz="0" w:space="0" w:color="auto"/>
          </w:divBdr>
        </w:div>
        <w:div w:id="998074697">
          <w:marLeft w:val="547"/>
          <w:marRight w:val="0"/>
          <w:marTop w:val="115"/>
          <w:marBottom w:val="0"/>
          <w:divBdr>
            <w:top w:val="none" w:sz="0" w:space="0" w:color="auto"/>
            <w:left w:val="none" w:sz="0" w:space="0" w:color="auto"/>
            <w:bottom w:val="none" w:sz="0" w:space="0" w:color="auto"/>
            <w:right w:val="none" w:sz="0" w:space="0" w:color="auto"/>
          </w:divBdr>
        </w:div>
        <w:div w:id="1294944696">
          <w:marLeft w:val="547"/>
          <w:marRight w:val="0"/>
          <w:marTop w:val="115"/>
          <w:marBottom w:val="0"/>
          <w:divBdr>
            <w:top w:val="none" w:sz="0" w:space="0" w:color="auto"/>
            <w:left w:val="none" w:sz="0" w:space="0" w:color="auto"/>
            <w:bottom w:val="none" w:sz="0" w:space="0" w:color="auto"/>
            <w:right w:val="none" w:sz="0" w:space="0" w:color="auto"/>
          </w:divBdr>
        </w:div>
        <w:div w:id="1408917191">
          <w:marLeft w:val="547"/>
          <w:marRight w:val="0"/>
          <w:marTop w:val="115"/>
          <w:marBottom w:val="0"/>
          <w:divBdr>
            <w:top w:val="none" w:sz="0" w:space="0" w:color="auto"/>
            <w:left w:val="none" w:sz="0" w:space="0" w:color="auto"/>
            <w:bottom w:val="none" w:sz="0" w:space="0" w:color="auto"/>
            <w:right w:val="none" w:sz="0" w:space="0" w:color="auto"/>
          </w:divBdr>
        </w:div>
      </w:divsChild>
    </w:div>
    <w:div w:id="1074475435">
      <w:bodyDiv w:val="1"/>
      <w:marLeft w:val="0"/>
      <w:marRight w:val="0"/>
      <w:marTop w:val="0"/>
      <w:marBottom w:val="0"/>
      <w:divBdr>
        <w:top w:val="none" w:sz="0" w:space="0" w:color="auto"/>
        <w:left w:val="none" w:sz="0" w:space="0" w:color="auto"/>
        <w:bottom w:val="none" w:sz="0" w:space="0" w:color="auto"/>
        <w:right w:val="none" w:sz="0" w:space="0" w:color="auto"/>
      </w:divBdr>
    </w:div>
    <w:div w:id="1078986632">
      <w:bodyDiv w:val="1"/>
      <w:marLeft w:val="0"/>
      <w:marRight w:val="0"/>
      <w:marTop w:val="0"/>
      <w:marBottom w:val="0"/>
      <w:divBdr>
        <w:top w:val="none" w:sz="0" w:space="0" w:color="auto"/>
        <w:left w:val="none" w:sz="0" w:space="0" w:color="auto"/>
        <w:bottom w:val="none" w:sz="0" w:space="0" w:color="auto"/>
        <w:right w:val="none" w:sz="0" w:space="0" w:color="auto"/>
      </w:divBdr>
    </w:div>
    <w:div w:id="1097404844">
      <w:bodyDiv w:val="1"/>
      <w:marLeft w:val="0"/>
      <w:marRight w:val="0"/>
      <w:marTop w:val="0"/>
      <w:marBottom w:val="0"/>
      <w:divBdr>
        <w:top w:val="none" w:sz="0" w:space="0" w:color="auto"/>
        <w:left w:val="none" w:sz="0" w:space="0" w:color="auto"/>
        <w:bottom w:val="none" w:sz="0" w:space="0" w:color="auto"/>
        <w:right w:val="none" w:sz="0" w:space="0" w:color="auto"/>
      </w:divBdr>
    </w:div>
    <w:div w:id="1100178133">
      <w:bodyDiv w:val="1"/>
      <w:marLeft w:val="0"/>
      <w:marRight w:val="0"/>
      <w:marTop w:val="0"/>
      <w:marBottom w:val="0"/>
      <w:divBdr>
        <w:top w:val="none" w:sz="0" w:space="0" w:color="auto"/>
        <w:left w:val="none" w:sz="0" w:space="0" w:color="auto"/>
        <w:bottom w:val="none" w:sz="0" w:space="0" w:color="auto"/>
        <w:right w:val="none" w:sz="0" w:space="0" w:color="auto"/>
      </w:divBdr>
    </w:div>
    <w:div w:id="1103766682">
      <w:bodyDiv w:val="1"/>
      <w:marLeft w:val="0"/>
      <w:marRight w:val="0"/>
      <w:marTop w:val="0"/>
      <w:marBottom w:val="0"/>
      <w:divBdr>
        <w:top w:val="none" w:sz="0" w:space="0" w:color="auto"/>
        <w:left w:val="none" w:sz="0" w:space="0" w:color="auto"/>
        <w:bottom w:val="none" w:sz="0" w:space="0" w:color="auto"/>
        <w:right w:val="none" w:sz="0" w:space="0" w:color="auto"/>
      </w:divBdr>
    </w:div>
    <w:div w:id="1110397180">
      <w:bodyDiv w:val="1"/>
      <w:marLeft w:val="0"/>
      <w:marRight w:val="0"/>
      <w:marTop w:val="0"/>
      <w:marBottom w:val="0"/>
      <w:divBdr>
        <w:top w:val="none" w:sz="0" w:space="0" w:color="auto"/>
        <w:left w:val="none" w:sz="0" w:space="0" w:color="auto"/>
        <w:bottom w:val="none" w:sz="0" w:space="0" w:color="auto"/>
        <w:right w:val="none" w:sz="0" w:space="0" w:color="auto"/>
      </w:divBdr>
    </w:div>
    <w:div w:id="1113984181">
      <w:bodyDiv w:val="1"/>
      <w:marLeft w:val="0"/>
      <w:marRight w:val="0"/>
      <w:marTop w:val="0"/>
      <w:marBottom w:val="0"/>
      <w:divBdr>
        <w:top w:val="none" w:sz="0" w:space="0" w:color="auto"/>
        <w:left w:val="none" w:sz="0" w:space="0" w:color="auto"/>
        <w:bottom w:val="none" w:sz="0" w:space="0" w:color="auto"/>
        <w:right w:val="none" w:sz="0" w:space="0" w:color="auto"/>
      </w:divBdr>
    </w:div>
    <w:div w:id="1115173902">
      <w:bodyDiv w:val="1"/>
      <w:marLeft w:val="0"/>
      <w:marRight w:val="0"/>
      <w:marTop w:val="0"/>
      <w:marBottom w:val="0"/>
      <w:divBdr>
        <w:top w:val="none" w:sz="0" w:space="0" w:color="auto"/>
        <w:left w:val="none" w:sz="0" w:space="0" w:color="auto"/>
        <w:bottom w:val="none" w:sz="0" w:space="0" w:color="auto"/>
        <w:right w:val="none" w:sz="0" w:space="0" w:color="auto"/>
      </w:divBdr>
    </w:div>
    <w:div w:id="1115708118">
      <w:bodyDiv w:val="1"/>
      <w:marLeft w:val="0"/>
      <w:marRight w:val="0"/>
      <w:marTop w:val="0"/>
      <w:marBottom w:val="0"/>
      <w:divBdr>
        <w:top w:val="none" w:sz="0" w:space="0" w:color="auto"/>
        <w:left w:val="none" w:sz="0" w:space="0" w:color="auto"/>
        <w:bottom w:val="none" w:sz="0" w:space="0" w:color="auto"/>
        <w:right w:val="none" w:sz="0" w:space="0" w:color="auto"/>
      </w:divBdr>
    </w:div>
    <w:div w:id="1116752934">
      <w:bodyDiv w:val="1"/>
      <w:marLeft w:val="0"/>
      <w:marRight w:val="0"/>
      <w:marTop w:val="0"/>
      <w:marBottom w:val="0"/>
      <w:divBdr>
        <w:top w:val="none" w:sz="0" w:space="0" w:color="auto"/>
        <w:left w:val="none" w:sz="0" w:space="0" w:color="auto"/>
        <w:bottom w:val="none" w:sz="0" w:space="0" w:color="auto"/>
        <w:right w:val="none" w:sz="0" w:space="0" w:color="auto"/>
      </w:divBdr>
    </w:div>
    <w:div w:id="1128935053">
      <w:bodyDiv w:val="1"/>
      <w:marLeft w:val="0"/>
      <w:marRight w:val="0"/>
      <w:marTop w:val="0"/>
      <w:marBottom w:val="0"/>
      <w:divBdr>
        <w:top w:val="none" w:sz="0" w:space="0" w:color="auto"/>
        <w:left w:val="none" w:sz="0" w:space="0" w:color="auto"/>
        <w:bottom w:val="none" w:sz="0" w:space="0" w:color="auto"/>
        <w:right w:val="none" w:sz="0" w:space="0" w:color="auto"/>
      </w:divBdr>
    </w:div>
    <w:div w:id="1136146663">
      <w:bodyDiv w:val="1"/>
      <w:marLeft w:val="0"/>
      <w:marRight w:val="0"/>
      <w:marTop w:val="0"/>
      <w:marBottom w:val="0"/>
      <w:divBdr>
        <w:top w:val="none" w:sz="0" w:space="0" w:color="auto"/>
        <w:left w:val="none" w:sz="0" w:space="0" w:color="auto"/>
        <w:bottom w:val="none" w:sz="0" w:space="0" w:color="auto"/>
        <w:right w:val="none" w:sz="0" w:space="0" w:color="auto"/>
      </w:divBdr>
    </w:div>
    <w:div w:id="1142042362">
      <w:bodyDiv w:val="1"/>
      <w:marLeft w:val="0"/>
      <w:marRight w:val="0"/>
      <w:marTop w:val="0"/>
      <w:marBottom w:val="0"/>
      <w:divBdr>
        <w:top w:val="none" w:sz="0" w:space="0" w:color="auto"/>
        <w:left w:val="none" w:sz="0" w:space="0" w:color="auto"/>
        <w:bottom w:val="none" w:sz="0" w:space="0" w:color="auto"/>
        <w:right w:val="none" w:sz="0" w:space="0" w:color="auto"/>
      </w:divBdr>
    </w:div>
    <w:div w:id="1150634427">
      <w:bodyDiv w:val="1"/>
      <w:marLeft w:val="0"/>
      <w:marRight w:val="0"/>
      <w:marTop w:val="0"/>
      <w:marBottom w:val="0"/>
      <w:divBdr>
        <w:top w:val="none" w:sz="0" w:space="0" w:color="auto"/>
        <w:left w:val="none" w:sz="0" w:space="0" w:color="auto"/>
        <w:bottom w:val="none" w:sz="0" w:space="0" w:color="auto"/>
        <w:right w:val="none" w:sz="0" w:space="0" w:color="auto"/>
      </w:divBdr>
    </w:div>
    <w:div w:id="1152211121">
      <w:bodyDiv w:val="1"/>
      <w:marLeft w:val="0"/>
      <w:marRight w:val="0"/>
      <w:marTop w:val="0"/>
      <w:marBottom w:val="0"/>
      <w:divBdr>
        <w:top w:val="none" w:sz="0" w:space="0" w:color="auto"/>
        <w:left w:val="none" w:sz="0" w:space="0" w:color="auto"/>
        <w:bottom w:val="none" w:sz="0" w:space="0" w:color="auto"/>
        <w:right w:val="none" w:sz="0" w:space="0" w:color="auto"/>
      </w:divBdr>
    </w:div>
    <w:div w:id="1152405541">
      <w:bodyDiv w:val="1"/>
      <w:marLeft w:val="0"/>
      <w:marRight w:val="0"/>
      <w:marTop w:val="0"/>
      <w:marBottom w:val="0"/>
      <w:divBdr>
        <w:top w:val="none" w:sz="0" w:space="0" w:color="auto"/>
        <w:left w:val="none" w:sz="0" w:space="0" w:color="auto"/>
        <w:bottom w:val="none" w:sz="0" w:space="0" w:color="auto"/>
        <w:right w:val="none" w:sz="0" w:space="0" w:color="auto"/>
      </w:divBdr>
    </w:div>
    <w:div w:id="1157385016">
      <w:bodyDiv w:val="1"/>
      <w:marLeft w:val="0"/>
      <w:marRight w:val="0"/>
      <w:marTop w:val="0"/>
      <w:marBottom w:val="0"/>
      <w:divBdr>
        <w:top w:val="none" w:sz="0" w:space="0" w:color="auto"/>
        <w:left w:val="none" w:sz="0" w:space="0" w:color="auto"/>
        <w:bottom w:val="none" w:sz="0" w:space="0" w:color="auto"/>
        <w:right w:val="none" w:sz="0" w:space="0" w:color="auto"/>
      </w:divBdr>
    </w:div>
    <w:div w:id="1157385278">
      <w:bodyDiv w:val="1"/>
      <w:marLeft w:val="0"/>
      <w:marRight w:val="0"/>
      <w:marTop w:val="0"/>
      <w:marBottom w:val="0"/>
      <w:divBdr>
        <w:top w:val="none" w:sz="0" w:space="0" w:color="auto"/>
        <w:left w:val="none" w:sz="0" w:space="0" w:color="auto"/>
        <w:bottom w:val="none" w:sz="0" w:space="0" w:color="auto"/>
        <w:right w:val="none" w:sz="0" w:space="0" w:color="auto"/>
      </w:divBdr>
    </w:div>
    <w:div w:id="1159423634">
      <w:bodyDiv w:val="1"/>
      <w:marLeft w:val="0"/>
      <w:marRight w:val="0"/>
      <w:marTop w:val="0"/>
      <w:marBottom w:val="0"/>
      <w:divBdr>
        <w:top w:val="none" w:sz="0" w:space="0" w:color="auto"/>
        <w:left w:val="none" w:sz="0" w:space="0" w:color="auto"/>
        <w:bottom w:val="none" w:sz="0" w:space="0" w:color="auto"/>
        <w:right w:val="none" w:sz="0" w:space="0" w:color="auto"/>
      </w:divBdr>
    </w:div>
    <w:div w:id="1159687090">
      <w:bodyDiv w:val="1"/>
      <w:marLeft w:val="0"/>
      <w:marRight w:val="0"/>
      <w:marTop w:val="0"/>
      <w:marBottom w:val="0"/>
      <w:divBdr>
        <w:top w:val="none" w:sz="0" w:space="0" w:color="auto"/>
        <w:left w:val="none" w:sz="0" w:space="0" w:color="auto"/>
        <w:bottom w:val="none" w:sz="0" w:space="0" w:color="auto"/>
        <w:right w:val="none" w:sz="0" w:space="0" w:color="auto"/>
      </w:divBdr>
    </w:div>
    <w:div w:id="1164590079">
      <w:bodyDiv w:val="1"/>
      <w:marLeft w:val="0"/>
      <w:marRight w:val="0"/>
      <w:marTop w:val="0"/>
      <w:marBottom w:val="0"/>
      <w:divBdr>
        <w:top w:val="none" w:sz="0" w:space="0" w:color="auto"/>
        <w:left w:val="none" w:sz="0" w:space="0" w:color="auto"/>
        <w:bottom w:val="none" w:sz="0" w:space="0" w:color="auto"/>
        <w:right w:val="none" w:sz="0" w:space="0" w:color="auto"/>
      </w:divBdr>
    </w:div>
    <w:div w:id="1165894700">
      <w:bodyDiv w:val="1"/>
      <w:marLeft w:val="0"/>
      <w:marRight w:val="0"/>
      <w:marTop w:val="0"/>
      <w:marBottom w:val="0"/>
      <w:divBdr>
        <w:top w:val="none" w:sz="0" w:space="0" w:color="auto"/>
        <w:left w:val="none" w:sz="0" w:space="0" w:color="auto"/>
        <w:bottom w:val="none" w:sz="0" w:space="0" w:color="auto"/>
        <w:right w:val="none" w:sz="0" w:space="0" w:color="auto"/>
      </w:divBdr>
    </w:div>
    <w:div w:id="1169491477">
      <w:bodyDiv w:val="1"/>
      <w:marLeft w:val="0"/>
      <w:marRight w:val="0"/>
      <w:marTop w:val="0"/>
      <w:marBottom w:val="0"/>
      <w:divBdr>
        <w:top w:val="none" w:sz="0" w:space="0" w:color="auto"/>
        <w:left w:val="none" w:sz="0" w:space="0" w:color="auto"/>
        <w:bottom w:val="none" w:sz="0" w:space="0" w:color="auto"/>
        <w:right w:val="none" w:sz="0" w:space="0" w:color="auto"/>
      </w:divBdr>
    </w:div>
    <w:div w:id="1170019845">
      <w:bodyDiv w:val="1"/>
      <w:marLeft w:val="0"/>
      <w:marRight w:val="0"/>
      <w:marTop w:val="0"/>
      <w:marBottom w:val="0"/>
      <w:divBdr>
        <w:top w:val="none" w:sz="0" w:space="0" w:color="auto"/>
        <w:left w:val="none" w:sz="0" w:space="0" w:color="auto"/>
        <w:bottom w:val="none" w:sz="0" w:space="0" w:color="auto"/>
        <w:right w:val="none" w:sz="0" w:space="0" w:color="auto"/>
      </w:divBdr>
    </w:div>
    <w:div w:id="1173568455">
      <w:bodyDiv w:val="1"/>
      <w:marLeft w:val="0"/>
      <w:marRight w:val="0"/>
      <w:marTop w:val="0"/>
      <w:marBottom w:val="0"/>
      <w:divBdr>
        <w:top w:val="none" w:sz="0" w:space="0" w:color="auto"/>
        <w:left w:val="none" w:sz="0" w:space="0" w:color="auto"/>
        <w:bottom w:val="none" w:sz="0" w:space="0" w:color="auto"/>
        <w:right w:val="none" w:sz="0" w:space="0" w:color="auto"/>
      </w:divBdr>
    </w:div>
    <w:div w:id="1173885203">
      <w:bodyDiv w:val="1"/>
      <w:marLeft w:val="0"/>
      <w:marRight w:val="0"/>
      <w:marTop w:val="0"/>
      <w:marBottom w:val="0"/>
      <w:divBdr>
        <w:top w:val="none" w:sz="0" w:space="0" w:color="auto"/>
        <w:left w:val="none" w:sz="0" w:space="0" w:color="auto"/>
        <w:bottom w:val="none" w:sz="0" w:space="0" w:color="auto"/>
        <w:right w:val="none" w:sz="0" w:space="0" w:color="auto"/>
      </w:divBdr>
    </w:div>
    <w:div w:id="1175416113">
      <w:bodyDiv w:val="1"/>
      <w:marLeft w:val="0"/>
      <w:marRight w:val="0"/>
      <w:marTop w:val="0"/>
      <w:marBottom w:val="0"/>
      <w:divBdr>
        <w:top w:val="none" w:sz="0" w:space="0" w:color="auto"/>
        <w:left w:val="none" w:sz="0" w:space="0" w:color="auto"/>
        <w:bottom w:val="none" w:sz="0" w:space="0" w:color="auto"/>
        <w:right w:val="none" w:sz="0" w:space="0" w:color="auto"/>
      </w:divBdr>
    </w:div>
    <w:div w:id="1176964695">
      <w:bodyDiv w:val="1"/>
      <w:marLeft w:val="0"/>
      <w:marRight w:val="0"/>
      <w:marTop w:val="0"/>
      <w:marBottom w:val="0"/>
      <w:divBdr>
        <w:top w:val="none" w:sz="0" w:space="0" w:color="auto"/>
        <w:left w:val="none" w:sz="0" w:space="0" w:color="auto"/>
        <w:bottom w:val="none" w:sz="0" w:space="0" w:color="auto"/>
        <w:right w:val="none" w:sz="0" w:space="0" w:color="auto"/>
      </w:divBdr>
    </w:div>
    <w:div w:id="1178688791">
      <w:bodyDiv w:val="1"/>
      <w:marLeft w:val="0"/>
      <w:marRight w:val="0"/>
      <w:marTop w:val="0"/>
      <w:marBottom w:val="0"/>
      <w:divBdr>
        <w:top w:val="none" w:sz="0" w:space="0" w:color="auto"/>
        <w:left w:val="none" w:sz="0" w:space="0" w:color="auto"/>
        <w:bottom w:val="none" w:sz="0" w:space="0" w:color="auto"/>
        <w:right w:val="none" w:sz="0" w:space="0" w:color="auto"/>
      </w:divBdr>
    </w:div>
    <w:div w:id="1189443502">
      <w:bodyDiv w:val="1"/>
      <w:marLeft w:val="0"/>
      <w:marRight w:val="0"/>
      <w:marTop w:val="0"/>
      <w:marBottom w:val="0"/>
      <w:divBdr>
        <w:top w:val="none" w:sz="0" w:space="0" w:color="auto"/>
        <w:left w:val="none" w:sz="0" w:space="0" w:color="auto"/>
        <w:bottom w:val="none" w:sz="0" w:space="0" w:color="auto"/>
        <w:right w:val="none" w:sz="0" w:space="0" w:color="auto"/>
      </w:divBdr>
    </w:div>
    <w:div w:id="1190873428">
      <w:bodyDiv w:val="1"/>
      <w:marLeft w:val="0"/>
      <w:marRight w:val="0"/>
      <w:marTop w:val="0"/>
      <w:marBottom w:val="0"/>
      <w:divBdr>
        <w:top w:val="none" w:sz="0" w:space="0" w:color="auto"/>
        <w:left w:val="none" w:sz="0" w:space="0" w:color="auto"/>
        <w:bottom w:val="none" w:sz="0" w:space="0" w:color="auto"/>
        <w:right w:val="none" w:sz="0" w:space="0" w:color="auto"/>
      </w:divBdr>
    </w:div>
    <w:div w:id="1195459734">
      <w:bodyDiv w:val="1"/>
      <w:marLeft w:val="0"/>
      <w:marRight w:val="0"/>
      <w:marTop w:val="0"/>
      <w:marBottom w:val="0"/>
      <w:divBdr>
        <w:top w:val="none" w:sz="0" w:space="0" w:color="auto"/>
        <w:left w:val="none" w:sz="0" w:space="0" w:color="auto"/>
        <w:bottom w:val="none" w:sz="0" w:space="0" w:color="auto"/>
        <w:right w:val="none" w:sz="0" w:space="0" w:color="auto"/>
      </w:divBdr>
    </w:div>
    <w:div w:id="1199852141">
      <w:bodyDiv w:val="1"/>
      <w:marLeft w:val="0"/>
      <w:marRight w:val="0"/>
      <w:marTop w:val="0"/>
      <w:marBottom w:val="0"/>
      <w:divBdr>
        <w:top w:val="none" w:sz="0" w:space="0" w:color="auto"/>
        <w:left w:val="none" w:sz="0" w:space="0" w:color="auto"/>
        <w:bottom w:val="none" w:sz="0" w:space="0" w:color="auto"/>
        <w:right w:val="none" w:sz="0" w:space="0" w:color="auto"/>
      </w:divBdr>
    </w:div>
    <w:div w:id="1200357596">
      <w:bodyDiv w:val="1"/>
      <w:marLeft w:val="0"/>
      <w:marRight w:val="0"/>
      <w:marTop w:val="0"/>
      <w:marBottom w:val="0"/>
      <w:divBdr>
        <w:top w:val="none" w:sz="0" w:space="0" w:color="auto"/>
        <w:left w:val="none" w:sz="0" w:space="0" w:color="auto"/>
        <w:bottom w:val="none" w:sz="0" w:space="0" w:color="auto"/>
        <w:right w:val="none" w:sz="0" w:space="0" w:color="auto"/>
      </w:divBdr>
    </w:div>
    <w:div w:id="1207988104">
      <w:bodyDiv w:val="1"/>
      <w:marLeft w:val="0"/>
      <w:marRight w:val="0"/>
      <w:marTop w:val="0"/>
      <w:marBottom w:val="0"/>
      <w:divBdr>
        <w:top w:val="none" w:sz="0" w:space="0" w:color="auto"/>
        <w:left w:val="none" w:sz="0" w:space="0" w:color="auto"/>
        <w:bottom w:val="none" w:sz="0" w:space="0" w:color="auto"/>
        <w:right w:val="none" w:sz="0" w:space="0" w:color="auto"/>
      </w:divBdr>
    </w:div>
    <w:div w:id="1210148752">
      <w:bodyDiv w:val="1"/>
      <w:marLeft w:val="0"/>
      <w:marRight w:val="0"/>
      <w:marTop w:val="0"/>
      <w:marBottom w:val="0"/>
      <w:divBdr>
        <w:top w:val="none" w:sz="0" w:space="0" w:color="auto"/>
        <w:left w:val="none" w:sz="0" w:space="0" w:color="auto"/>
        <w:bottom w:val="none" w:sz="0" w:space="0" w:color="auto"/>
        <w:right w:val="none" w:sz="0" w:space="0" w:color="auto"/>
      </w:divBdr>
    </w:div>
    <w:div w:id="1214537114">
      <w:bodyDiv w:val="1"/>
      <w:marLeft w:val="0"/>
      <w:marRight w:val="0"/>
      <w:marTop w:val="0"/>
      <w:marBottom w:val="0"/>
      <w:divBdr>
        <w:top w:val="none" w:sz="0" w:space="0" w:color="auto"/>
        <w:left w:val="none" w:sz="0" w:space="0" w:color="auto"/>
        <w:bottom w:val="none" w:sz="0" w:space="0" w:color="auto"/>
        <w:right w:val="none" w:sz="0" w:space="0" w:color="auto"/>
      </w:divBdr>
    </w:div>
    <w:div w:id="1222668466">
      <w:bodyDiv w:val="1"/>
      <w:marLeft w:val="0"/>
      <w:marRight w:val="0"/>
      <w:marTop w:val="0"/>
      <w:marBottom w:val="0"/>
      <w:divBdr>
        <w:top w:val="none" w:sz="0" w:space="0" w:color="auto"/>
        <w:left w:val="none" w:sz="0" w:space="0" w:color="auto"/>
        <w:bottom w:val="none" w:sz="0" w:space="0" w:color="auto"/>
        <w:right w:val="none" w:sz="0" w:space="0" w:color="auto"/>
      </w:divBdr>
    </w:div>
    <w:div w:id="1225457974">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30846162">
      <w:bodyDiv w:val="1"/>
      <w:marLeft w:val="0"/>
      <w:marRight w:val="0"/>
      <w:marTop w:val="0"/>
      <w:marBottom w:val="0"/>
      <w:divBdr>
        <w:top w:val="none" w:sz="0" w:space="0" w:color="auto"/>
        <w:left w:val="none" w:sz="0" w:space="0" w:color="auto"/>
        <w:bottom w:val="none" w:sz="0" w:space="0" w:color="auto"/>
        <w:right w:val="none" w:sz="0" w:space="0" w:color="auto"/>
      </w:divBdr>
    </w:div>
    <w:div w:id="1233542060">
      <w:bodyDiv w:val="1"/>
      <w:marLeft w:val="0"/>
      <w:marRight w:val="0"/>
      <w:marTop w:val="0"/>
      <w:marBottom w:val="0"/>
      <w:divBdr>
        <w:top w:val="none" w:sz="0" w:space="0" w:color="auto"/>
        <w:left w:val="none" w:sz="0" w:space="0" w:color="auto"/>
        <w:bottom w:val="none" w:sz="0" w:space="0" w:color="auto"/>
        <w:right w:val="none" w:sz="0" w:space="0" w:color="auto"/>
      </w:divBdr>
    </w:div>
    <w:div w:id="1252550259">
      <w:bodyDiv w:val="1"/>
      <w:marLeft w:val="0"/>
      <w:marRight w:val="0"/>
      <w:marTop w:val="0"/>
      <w:marBottom w:val="0"/>
      <w:divBdr>
        <w:top w:val="none" w:sz="0" w:space="0" w:color="auto"/>
        <w:left w:val="none" w:sz="0" w:space="0" w:color="auto"/>
        <w:bottom w:val="none" w:sz="0" w:space="0" w:color="auto"/>
        <w:right w:val="none" w:sz="0" w:space="0" w:color="auto"/>
      </w:divBdr>
    </w:div>
    <w:div w:id="1255477552">
      <w:bodyDiv w:val="1"/>
      <w:marLeft w:val="0"/>
      <w:marRight w:val="0"/>
      <w:marTop w:val="0"/>
      <w:marBottom w:val="0"/>
      <w:divBdr>
        <w:top w:val="none" w:sz="0" w:space="0" w:color="auto"/>
        <w:left w:val="none" w:sz="0" w:space="0" w:color="auto"/>
        <w:bottom w:val="none" w:sz="0" w:space="0" w:color="auto"/>
        <w:right w:val="none" w:sz="0" w:space="0" w:color="auto"/>
      </w:divBdr>
    </w:div>
    <w:div w:id="1256938710">
      <w:bodyDiv w:val="1"/>
      <w:marLeft w:val="0"/>
      <w:marRight w:val="0"/>
      <w:marTop w:val="0"/>
      <w:marBottom w:val="0"/>
      <w:divBdr>
        <w:top w:val="none" w:sz="0" w:space="0" w:color="auto"/>
        <w:left w:val="none" w:sz="0" w:space="0" w:color="auto"/>
        <w:bottom w:val="none" w:sz="0" w:space="0" w:color="auto"/>
        <w:right w:val="none" w:sz="0" w:space="0" w:color="auto"/>
      </w:divBdr>
    </w:div>
    <w:div w:id="1267269834">
      <w:bodyDiv w:val="1"/>
      <w:marLeft w:val="0"/>
      <w:marRight w:val="0"/>
      <w:marTop w:val="0"/>
      <w:marBottom w:val="0"/>
      <w:divBdr>
        <w:top w:val="none" w:sz="0" w:space="0" w:color="auto"/>
        <w:left w:val="none" w:sz="0" w:space="0" w:color="auto"/>
        <w:bottom w:val="none" w:sz="0" w:space="0" w:color="auto"/>
        <w:right w:val="none" w:sz="0" w:space="0" w:color="auto"/>
      </w:divBdr>
    </w:div>
    <w:div w:id="1271281752">
      <w:bodyDiv w:val="1"/>
      <w:marLeft w:val="0"/>
      <w:marRight w:val="0"/>
      <w:marTop w:val="0"/>
      <w:marBottom w:val="0"/>
      <w:divBdr>
        <w:top w:val="none" w:sz="0" w:space="0" w:color="auto"/>
        <w:left w:val="none" w:sz="0" w:space="0" w:color="auto"/>
        <w:bottom w:val="none" w:sz="0" w:space="0" w:color="auto"/>
        <w:right w:val="none" w:sz="0" w:space="0" w:color="auto"/>
      </w:divBdr>
    </w:div>
    <w:div w:id="1273636661">
      <w:bodyDiv w:val="1"/>
      <w:marLeft w:val="0"/>
      <w:marRight w:val="0"/>
      <w:marTop w:val="0"/>
      <w:marBottom w:val="0"/>
      <w:divBdr>
        <w:top w:val="none" w:sz="0" w:space="0" w:color="auto"/>
        <w:left w:val="none" w:sz="0" w:space="0" w:color="auto"/>
        <w:bottom w:val="none" w:sz="0" w:space="0" w:color="auto"/>
        <w:right w:val="none" w:sz="0" w:space="0" w:color="auto"/>
      </w:divBdr>
    </w:div>
    <w:div w:id="1282178579">
      <w:bodyDiv w:val="1"/>
      <w:marLeft w:val="0"/>
      <w:marRight w:val="0"/>
      <w:marTop w:val="0"/>
      <w:marBottom w:val="0"/>
      <w:divBdr>
        <w:top w:val="none" w:sz="0" w:space="0" w:color="auto"/>
        <w:left w:val="none" w:sz="0" w:space="0" w:color="auto"/>
        <w:bottom w:val="none" w:sz="0" w:space="0" w:color="auto"/>
        <w:right w:val="none" w:sz="0" w:space="0" w:color="auto"/>
      </w:divBdr>
    </w:div>
    <w:div w:id="1283489386">
      <w:bodyDiv w:val="1"/>
      <w:marLeft w:val="0"/>
      <w:marRight w:val="0"/>
      <w:marTop w:val="0"/>
      <w:marBottom w:val="0"/>
      <w:divBdr>
        <w:top w:val="none" w:sz="0" w:space="0" w:color="auto"/>
        <w:left w:val="none" w:sz="0" w:space="0" w:color="auto"/>
        <w:bottom w:val="none" w:sz="0" w:space="0" w:color="auto"/>
        <w:right w:val="none" w:sz="0" w:space="0" w:color="auto"/>
      </w:divBdr>
    </w:div>
    <w:div w:id="1286036711">
      <w:bodyDiv w:val="1"/>
      <w:marLeft w:val="0"/>
      <w:marRight w:val="0"/>
      <w:marTop w:val="0"/>
      <w:marBottom w:val="0"/>
      <w:divBdr>
        <w:top w:val="none" w:sz="0" w:space="0" w:color="auto"/>
        <w:left w:val="none" w:sz="0" w:space="0" w:color="auto"/>
        <w:bottom w:val="none" w:sz="0" w:space="0" w:color="auto"/>
        <w:right w:val="none" w:sz="0" w:space="0" w:color="auto"/>
      </w:divBdr>
    </w:div>
    <w:div w:id="1288896974">
      <w:bodyDiv w:val="1"/>
      <w:marLeft w:val="0"/>
      <w:marRight w:val="0"/>
      <w:marTop w:val="0"/>
      <w:marBottom w:val="0"/>
      <w:divBdr>
        <w:top w:val="none" w:sz="0" w:space="0" w:color="auto"/>
        <w:left w:val="none" w:sz="0" w:space="0" w:color="auto"/>
        <w:bottom w:val="none" w:sz="0" w:space="0" w:color="auto"/>
        <w:right w:val="none" w:sz="0" w:space="0" w:color="auto"/>
      </w:divBdr>
    </w:div>
    <w:div w:id="1289049305">
      <w:bodyDiv w:val="1"/>
      <w:marLeft w:val="0"/>
      <w:marRight w:val="0"/>
      <w:marTop w:val="0"/>
      <w:marBottom w:val="0"/>
      <w:divBdr>
        <w:top w:val="none" w:sz="0" w:space="0" w:color="auto"/>
        <w:left w:val="none" w:sz="0" w:space="0" w:color="auto"/>
        <w:bottom w:val="none" w:sz="0" w:space="0" w:color="auto"/>
        <w:right w:val="none" w:sz="0" w:space="0" w:color="auto"/>
      </w:divBdr>
    </w:div>
    <w:div w:id="1291083988">
      <w:bodyDiv w:val="1"/>
      <w:marLeft w:val="0"/>
      <w:marRight w:val="0"/>
      <w:marTop w:val="0"/>
      <w:marBottom w:val="0"/>
      <w:divBdr>
        <w:top w:val="none" w:sz="0" w:space="0" w:color="auto"/>
        <w:left w:val="none" w:sz="0" w:space="0" w:color="auto"/>
        <w:bottom w:val="none" w:sz="0" w:space="0" w:color="auto"/>
        <w:right w:val="none" w:sz="0" w:space="0" w:color="auto"/>
      </w:divBdr>
    </w:div>
    <w:div w:id="1292201687">
      <w:bodyDiv w:val="1"/>
      <w:marLeft w:val="0"/>
      <w:marRight w:val="0"/>
      <w:marTop w:val="0"/>
      <w:marBottom w:val="0"/>
      <w:divBdr>
        <w:top w:val="none" w:sz="0" w:space="0" w:color="auto"/>
        <w:left w:val="none" w:sz="0" w:space="0" w:color="auto"/>
        <w:bottom w:val="none" w:sz="0" w:space="0" w:color="auto"/>
        <w:right w:val="none" w:sz="0" w:space="0" w:color="auto"/>
      </w:divBdr>
    </w:div>
    <w:div w:id="1308125880">
      <w:bodyDiv w:val="1"/>
      <w:marLeft w:val="0"/>
      <w:marRight w:val="0"/>
      <w:marTop w:val="0"/>
      <w:marBottom w:val="0"/>
      <w:divBdr>
        <w:top w:val="none" w:sz="0" w:space="0" w:color="auto"/>
        <w:left w:val="none" w:sz="0" w:space="0" w:color="auto"/>
        <w:bottom w:val="none" w:sz="0" w:space="0" w:color="auto"/>
        <w:right w:val="none" w:sz="0" w:space="0" w:color="auto"/>
      </w:divBdr>
    </w:div>
    <w:div w:id="1309283558">
      <w:bodyDiv w:val="1"/>
      <w:marLeft w:val="0"/>
      <w:marRight w:val="0"/>
      <w:marTop w:val="0"/>
      <w:marBottom w:val="0"/>
      <w:divBdr>
        <w:top w:val="none" w:sz="0" w:space="0" w:color="auto"/>
        <w:left w:val="none" w:sz="0" w:space="0" w:color="auto"/>
        <w:bottom w:val="none" w:sz="0" w:space="0" w:color="auto"/>
        <w:right w:val="none" w:sz="0" w:space="0" w:color="auto"/>
      </w:divBdr>
    </w:div>
    <w:div w:id="1310597645">
      <w:bodyDiv w:val="1"/>
      <w:marLeft w:val="0"/>
      <w:marRight w:val="0"/>
      <w:marTop w:val="0"/>
      <w:marBottom w:val="0"/>
      <w:divBdr>
        <w:top w:val="none" w:sz="0" w:space="0" w:color="auto"/>
        <w:left w:val="none" w:sz="0" w:space="0" w:color="auto"/>
        <w:bottom w:val="none" w:sz="0" w:space="0" w:color="auto"/>
        <w:right w:val="none" w:sz="0" w:space="0" w:color="auto"/>
      </w:divBdr>
    </w:div>
    <w:div w:id="1314946249">
      <w:bodyDiv w:val="1"/>
      <w:marLeft w:val="0"/>
      <w:marRight w:val="0"/>
      <w:marTop w:val="0"/>
      <w:marBottom w:val="0"/>
      <w:divBdr>
        <w:top w:val="none" w:sz="0" w:space="0" w:color="auto"/>
        <w:left w:val="none" w:sz="0" w:space="0" w:color="auto"/>
        <w:bottom w:val="none" w:sz="0" w:space="0" w:color="auto"/>
        <w:right w:val="none" w:sz="0" w:space="0" w:color="auto"/>
      </w:divBdr>
    </w:div>
    <w:div w:id="1315716438">
      <w:bodyDiv w:val="1"/>
      <w:marLeft w:val="0"/>
      <w:marRight w:val="0"/>
      <w:marTop w:val="0"/>
      <w:marBottom w:val="0"/>
      <w:divBdr>
        <w:top w:val="none" w:sz="0" w:space="0" w:color="auto"/>
        <w:left w:val="none" w:sz="0" w:space="0" w:color="auto"/>
        <w:bottom w:val="none" w:sz="0" w:space="0" w:color="auto"/>
        <w:right w:val="none" w:sz="0" w:space="0" w:color="auto"/>
      </w:divBdr>
    </w:div>
    <w:div w:id="1325280104">
      <w:bodyDiv w:val="1"/>
      <w:marLeft w:val="0"/>
      <w:marRight w:val="0"/>
      <w:marTop w:val="0"/>
      <w:marBottom w:val="0"/>
      <w:divBdr>
        <w:top w:val="none" w:sz="0" w:space="0" w:color="auto"/>
        <w:left w:val="none" w:sz="0" w:space="0" w:color="auto"/>
        <w:bottom w:val="none" w:sz="0" w:space="0" w:color="auto"/>
        <w:right w:val="none" w:sz="0" w:space="0" w:color="auto"/>
      </w:divBdr>
    </w:div>
    <w:div w:id="1326477185">
      <w:bodyDiv w:val="1"/>
      <w:marLeft w:val="0"/>
      <w:marRight w:val="0"/>
      <w:marTop w:val="0"/>
      <w:marBottom w:val="0"/>
      <w:divBdr>
        <w:top w:val="none" w:sz="0" w:space="0" w:color="auto"/>
        <w:left w:val="none" w:sz="0" w:space="0" w:color="auto"/>
        <w:bottom w:val="none" w:sz="0" w:space="0" w:color="auto"/>
        <w:right w:val="none" w:sz="0" w:space="0" w:color="auto"/>
      </w:divBdr>
    </w:div>
    <w:div w:id="1331718910">
      <w:bodyDiv w:val="1"/>
      <w:marLeft w:val="0"/>
      <w:marRight w:val="0"/>
      <w:marTop w:val="0"/>
      <w:marBottom w:val="0"/>
      <w:divBdr>
        <w:top w:val="none" w:sz="0" w:space="0" w:color="auto"/>
        <w:left w:val="none" w:sz="0" w:space="0" w:color="auto"/>
        <w:bottom w:val="none" w:sz="0" w:space="0" w:color="auto"/>
        <w:right w:val="none" w:sz="0" w:space="0" w:color="auto"/>
      </w:divBdr>
    </w:div>
    <w:div w:id="1334843073">
      <w:bodyDiv w:val="1"/>
      <w:marLeft w:val="0"/>
      <w:marRight w:val="0"/>
      <w:marTop w:val="0"/>
      <w:marBottom w:val="0"/>
      <w:divBdr>
        <w:top w:val="none" w:sz="0" w:space="0" w:color="auto"/>
        <w:left w:val="none" w:sz="0" w:space="0" w:color="auto"/>
        <w:bottom w:val="none" w:sz="0" w:space="0" w:color="auto"/>
        <w:right w:val="none" w:sz="0" w:space="0" w:color="auto"/>
      </w:divBdr>
    </w:div>
    <w:div w:id="1335569180">
      <w:bodyDiv w:val="1"/>
      <w:marLeft w:val="0"/>
      <w:marRight w:val="0"/>
      <w:marTop w:val="0"/>
      <w:marBottom w:val="0"/>
      <w:divBdr>
        <w:top w:val="none" w:sz="0" w:space="0" w:color="auto"/>
        <w:left w:val="none" w:sz="0" w:space="0" w:color="auto"/>
        <w:bottom w:val="none" w:sz="0" w:space="0" w:color="auto"/>
        <w:right w:val="none" w:sz="0" w:space="0" w:color="auto"/>
      </w:divBdr>
    </w:div>
    <w:div w:id="1340499581">
      <w:bodyDiv w:val="1"/>
      <w:marLeft w:val="0"/>
      <w:marRight w:val="0"/>
      <w:marTop w:val="0"/>
      <w:marBottom w:val="0"/>
      <w:divBdr>
        <w:top w:val="none" w:sz="0" w:space="0" w:color="auto"/>
        <w:left w:val="none" w:sz="0" w:space="0" w:color="auto"/>
        <w:bottom w:val="none" w:sz="0" w:space="0" w:color="auto"/>
        <w:right w:val="none" w:sz="0" w:space="0" w:color="auto"/>
      </w:divBdr>
    </w:div>
    <w:div w:id="1357459775">
      <w:bodyDiv w:val="1"/>
      <w:marLeft w:val="0"/>
      <w:marRight w:val="0"/>
      <w:marTop w:val="0"/>
      <w:marBottom w:val="0"/>
      <w:divBdr>
        <w:top w:val="none" w:sz="0" w:space="0" w:color="auto"/>
        <w:left w:val="none" w:sz="0" w:space="0" w:color="auto"/>
        <w:bottom w:val="none" w:sz="0" w:space="0" w:color="auto"/>
        <w:right w:val="none" w:sz="0" w:space="0" w:color="auto"/>
      </w:divBdr>
    </w:div>
    <w:div w:id="1367370501">
      <w:bodyDiv w:val="1"/>
      <w:marLeft w:val="0"/>
      <w:marRight w:val="0"/>
      <w:marTop w:val="0"/>
      <w:marBottom w:val="0"/>
      <w:divBdr>
        <w:top w:val="none" w:sz="0" w:space="0" w:color="auto"/>
        <w:left w:val="none" w:sz="0" w:space="0" w:color="auto"/>
        <w:bottom w:val="none" w:sz="0" w:space="0" w:color="auto"/>
        <w:right w:val="none" w:sz="0" w:space="0" w:color="auto"/>
      </w:divBdr>
    </w:div>
    <w:div w:id="1371876400">
      <w:bodyDiv w:val="1"/>
      <w:marLeft w:val="0"/>
      <w:marRight w:val="0"/>
      <w:marTop w:val="0"/>
      <w:marBottom w:val="0"/>
      <w:divBdr>
        <w:top w:val="none" w:sz="0" w:space="0" w:color="auto"/>
        <w:left w:val="none" w:sz="0" w:space="0" w:color="auto"/>
        <w:bottom w:val="none" w:sz="0" w:space="0" w:color="auto"/>
        <w:right w:val="none" w:sz="0" w:space="0" w:color="auto"/>
      </w:divBdr>
    </w:div>
    <w:div w:id="1380351922">
      <w:bodyDiv w:val="1"/>
      <w:marLeft w:val="0"/>
      <w:marRight w:val="0"/>
      <w:marTop w:val="0"/>
      <w:marBottom w:val="0"/>
      <w:divBdr>
        <w:top w:val="none" w:sz="0" w:space="0" w:color="auto"/>
        <w:left w:val="none" w:sz="0" w:space="0" w:color="auto"/>
        <w:bottom w:val="none" w:sz="0" w:space="0" w:color="auto"/>
        <w:right w:val="none" w:sz="0" w:space="0" w:color="auto"/>
      </w:divBdr>
    </w:div>
    <w:div w:id="1386249535">
      <w:bodyDiv w:val="1"/>
      <w:marLeft w:val="0"/>
      <w:marRight w:val="0"/>
      <w:marTop w:val="0"/>
      <w:marBottom w:val="0"/>
      <w:divBdr>
        <w:top w:val="none" w:sz="0" w:space="0" w:color="auto"/>
        <w:left w:val="none" w:sz="0" w:space="0" w:color="auto"/>
        <w:bottom w:val="none" w:sz="0" w:space="0" w:color="auto"/>
        <w:right w:val="none" w:sz="0" w:space="0" w:color="auto"/>
      </w:divBdr>
    </w:div>
    <w:div w:id="1400638751">
      <w:bodyDiv w:val="1"/>
      <w:marLeft w:val="0"/>
      <w:marRight w:val="0"/>
      <w:marTop w:val="0"/>
      <w:marBottom w:val="0"/>
      <w:divBdr>
        <w:top w:val="none" w:sz="0" w:space="0" w:color="auto"/>
        <w:left w:val="none" w:sz="0" w:space="0" w:color="auto"/>
        <w:bottom w:val="none" w:sz="0" w:space="0" w:color="auto"/>
        <w:right w:val="none" w:sz="0" w:space="0" w:color="auto"/>
      </w:divBdr>
    </w:div>
    <w:div w:id="1403065581">
      <w:bodyDiv w:val="1"/>
      <w:marLeft w:val="0"/>
      <w:marRight w:val="0"/>
      <w:marTop w:val="0"/>
      <w:marBottom w:val="0"/>
      <w:divBdr>
        <w:top w:val="none" w:sz="0" w:space="0" w:color="auto"/>
        <w:left w:val="none" w:sz="0" w:space="0" w:color="auto"/>
        <w:bottom w:val="none" w:sz="0" w:space="0" w:color="auto"/>
        <w:right w:val="none" w:sz="0" w:space="0" w:color="auto"/>
      </w:divBdr>
    </w:div>
    <w:div w:id="1412967446">
      <w:bodyDiv w:val="1"/>
      <w:marLeft w:val="0"/>
      <w:marRight w:val="0"/>
      <w:marTop w:val="0"/>
      <w:marBottom w:val="0"/>
      <w:divBdr>
        <w:top w:val="none" w:sz="0" w:space="0" w:color="auto"/>
        <w:left w:val="none" w:sz="0" w:space="0" w:color="auto"/>
        <w:bottom w:val="none" w:sz="0" w:space="0" w:color="auto"/>
        <w:right w:val="none" w:sz="0" w:space="0" w:color="auto"/>
      </w:divBdr>
    </w:div>
    <w:div w:id="1413118941">
      <w:bodyDiv w:val="1"/>
      <w:marLeft w:val="0"/>
      <w:marRight w:val="0"/>
      <w:marTop w:val="0"/>
      <w:marBottom w:val="0"/>
      <w:divBdr>
        <w:top w:val="none" w:sz="0" w:space="0" w:color="auto"/>
        <w:left w:val="none" w:sz="0" w:space="0" w:color="auto"/>
        <w:bottom w:val="none" w:sz="0" w:space="0" w:color="auto"/>
        <w:right w:val="none" w:sz="0" w:space="0" w:color="auto"/>
      </w:divBdr>
    </w:div>
    <w:div w:id="1414357564">
      <w:bodyDiv w:val="1"/>
      <w:marLeft w:val="0"/>
      <w:marRight w:val="0"/>
      <w:marTop w:val="0"/>
      <w:marBottom w:val="0"/>
      <w:divBdr>
        <w:top w:val="none" w:sz="0" w:space="0" w:color="auto"/>
        <w:left w:val="none" w:sz="0" w:space="0" w:color="auto"/>
        <w:bottom w:val="none" w:sz="0" w:space="0" w:color="auto"/>
        <w:right w:val="none" w:sz="0" w:space="0" w:color="auto"/>
      </w:divBdr>
    </w:div>
    <w:div w:id="1418555758">
      <w:bodyDiv w:val="1"/>
      <w:marLeft w:val="0"/>
      <w:marRight w:val="0"/>
      <w:marTop w:val="0"/>
      <w:marBottom w:val="0"/>
      <w:divBdr>
        <w:top w:val="none" w:sz="0" w:space="0" w:color="auto"/>
        <w:left w:val="none" w:sz="0" w:space="0" w:color="auto"/>
        <w:bottom w:val="none" w:sz="0" w:space="0" w:color="auto"/>
        <w:right w:val="none" w:sz="0" w:space="0" w:color="auto"/>
      </w:divBdr>
    </w:div>
    <w:div w:id="1421482502">
      <w:bodyDiv w:val="1"/>
      <w:marLeft w:val="0"/>
      <w:marRight w:val="0"/>
      <w:marTop w:val="0"/>
      <w:marBottom w:val="0"/>
      <w:divBdr>
        <w:top w:val="none" w:sz="0" w:space="0" w:color="auto"/>
        <w:left w:val="none" w:sz="0" w:space="0" w:color="auto"/>
        <w:bottom w:val="none" w:sz="0" w:space="0" w:color="auto"/>
        <w:right w:val="none" w:sz="0" w:space="0" w:color="auto"/>
      </w:divBdr>
    </w:div>
    <w:div w:id="1421566479">
      <w:bodyDiv w:val="1"/>
      <w:marLeft w:val="0"/>
      <w:marRight w:val="0"/>
      <w:marTop w:val="0"/>
      <w:marBottom w:val="0"/>
      <w:divBdr>
        <w:top w:val="none" w:sz="0" w:space="0" w:color="auto"/>
        <w:left w:val="none" w:sz="0" w:space="0" w:color="auto"/>
        <w:bottom w:val="none" w:sz="0" w:space="0" w:color="auto"/>
        <w:right w:val="none" w:sz="0" w:space="0" w:color="auto"/>
      </w:divBdr>
    </w:div>
    <w:div w:id="1421751573">
      <w:bodyDiv w:val="1"/>
      <w:marLeft w:val="0"/>
      <w:marRight w:val="0"/>
      <w:marTop w:val="0"/>
      <w:marBottom w:val="0"/>
      <w:divBdr>
        <w:top w:val="none" w:sz="0" w:space="0" w:color="auto"/>
        <w:left w:val="none" w:sz="0" w:space="0" w:color="auto"/>
        <w:bottom w:val="none" w:sz="0" w:space="0" w:color="auto"/>
        <w:right w:val="none" w:sz="0" w:space="0" w:color="auto"/>
      </w:divBdr>
    </w:div>
    <w:div w:id="1426269360">
      <w:bodyDiv w:val="1"/>
      <w:marLeft w:val="100"/>
      <w:marRight w:val="0"/>
      <w:marTop w:val="0"/>
      <w:marBottom w:val="0"/>
      <w:divBdr>
        <w:top w:val="none" w:sz="0" w:space="0" w:color="auto"/>
        <w:left w:val="none" w:sz="0" w:space="0" w:color="auto"/>
        <w:bottom w:val="none" w:sz="0" w:space="0" w:color="auto"/>
        <w:right w:val="none" w:sz="0" w:space="0" w:color="auto"/>
      </w:divBdr>
      <w:divsChild>
        <w:div w:id="2067333629">
          <w:marLeft w:val="0"/>
          <w:marRight w:val="0"/>
          <w:marTop w:val="0"/>
          <w:marBottom w:val="0"/>
          <w:divBdr>
            <w:top w:val="none" w:sz="0" w:space="0" w:color="auto"/>
            <w:left w:val="none" w:sz="0" w:space="0" w:color="auto"/>
            <w:bottom w:val="none" w:sz="0" w:space="0" w:color="auto"/>
            <w:right w:val="none" w:sz="0" w:space="0" w:color="auto"/>
          </w:divBdr>
          <w:divsChild>
            <w:div w:id="19617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2150">
      <w:bodyDiv w:val="1"/>
      <w:marLeft w:val="0"/>
      <w:marRight w:val="0"/>
      <w:marTop w:val="0"/>
      <w:marBottom w:val="0"/>
      <w:divBdr>
        <w:top w:val="none" w:sz="0" w:space="0" w:color="auto"/>
        <w:left w:val="none" w:sz="0" w:space="0" w:color="auto"/>
        <w:bottom w:val="none" w:sz="0" w:space="0" w:color="auto"/>
        <w:right w:val="none" w:sz="0" w:space="0" w:color="auto"/>
      </w:divBdr>
    </w:div>
    <w:div w:id="1431118155">
      <w:bodyDiv w:val="1"/>
      <w:marLeft w:val="0"/>
      <w:marRight w:val="0"/>
      <w:marTop w:val="0"/>
      <w:marBottom w:val="0"/>
      <w:divBdr>
        <w:top w:val="none" w:sz="0" w:space="0" w:color="auto"/>
        <w:left w:val="none" w:sz="0" w:space="0" w:color="auto"/>
        <w:bottom w:val="none" w:sz="0" w:space="0" w:color="auto"/>
        <w:right w:val="none" w:sz="0" w:space="0" w:color="auto"/>
      </w:divBdr>
    </w:div>
    <w:div w:id="1445231942">
      <w:bodyDiv w:val="1"/>
      <w:marLeft w:val="0"/>
      <w:marRight w:val="0"/>
      <w:marTop w:val="0"/>
      <w:marBottom w:val="0"/>
      <w:divBdr>
        <w:top w:val="none" w:sz="0" w:space="0" w:color="auto"/>
        <w:left w:val="none" w:sz="0" w:space="0" w:color="auto"/>
        <w:bottom w:val="none" w:sz="0" w:space="0" w:color="auto"/>
        <w:right w:val="none" w:sz="0" w:space="0" w:color="auto"/>
      </w:divBdr>
    </w:div>
    <w:div w:id="1445659146">
      <w:bodyDiv w:val="1"/>
      <w:marLeft w:val="0"/>
      <w:marRight w:val="0"/>
      <w:marTop w:val="0"/>
      <w:marBottom w:val="0"/>
      <w:divBdr>
        <w:top w:val="none" w:sz="0" w:space="0" w:color="auto"/>
        <w:left w:val="none" w:sz="0" w:space="0" w:color="auto"/>
        <w:bottom w:val="none" w:sz="0" w:space="0" w:color="auto"/>
        <w:right w:val="none" w:sz="0" w:space="0" w:color="auto"/>
      </w:divBdr>
    </w:div>
    <w:div w:id="1446462927">
      <w:bodyDiv w:val="1"/>
      <w:marLeft w:val="0"/>
      <w:marRight w:val="0"/>
      <w:marTop w:val="0"/>
      <w:marBottom w:val="0"/>
      <w:divBdr>
        <w:top w:val="none" w:sz="0" w:space="0" w:color="auto"/>
        <w:left w:val="none" w:sz="0" w:space="0" w:color="auto"/>
        <w:bottom w:val="none" w:sz="0" w:space="0" w:color="auto"/>
        <w:right w:val="none" w:sz="0" w:space="0" w:color="auto"/>
      </w:divBdr>
    </w:div>
    <w:div w:id="1449084363">
      <w:bodyDiv w:val="1"/>
      <w:marLeft w:val="0"/>
      <w:marRight w:val="0"/>
      <w:marTop w:val="0"/>
      <w:marBottom w:val="0"/>
      <w:divBdr>
        <w:top w:val="none" w:sz="0" w:space="0" w:color="auto"/>
        <w:left w:val="none" w:sz="0" w:space="0" w:color="auto"/>
        <w:bottom w:val="none" w:sz="0" w:space="0" w:color="auto"/>
        <w:right w:val="none" w:sz="0" w:space="0" w:color="auto"/>
      </w:divBdr>
    </w:div>
    <w:div w:id="1450662469">
      <w:bodyDiv w:val="1"/>
      <w:marLeft w:val="0"/>
      <w:marRight w:val="0"/>
      <w:marTop w:val="0"/>
      <w:marBottom w:val="0"/>
      <w:divBdr>
        <w:top w:val="none" w:sz="0" w:space="0" w:color="auto"/>
        <w:left w:val="none" w:sz="0" w:space="0" w:color="auto"/>
        <w:bottom w:val="none" w:sz="0" w:space="0" w:color="auto"/>
        <w:right w:val="none" w:sz="0" w:space="0" w:color="auto"/>
      </w:divBdr>
    </w:div>
    <w:div w:id="1456099909">
      <w:bodyDiv w:val="1"/>
      <w:marLeft w:val="0"/>
      <w:marRight w:val="0"/>
      <w:marTop w:val="0"/>
      <w:marBottom w:val="0"/>
      <w:divBdr>
        <w:top w:val="none" w:sz="0" w:space="0" w:color="auto"/>
        <w:left w:val="none" w:sz="0" w:space="0" w:color="auto"/>
        <w:bottom w:val="none" w:sz="0" w:space="0" w:color="auto"/>
        <w:right w:val="none" w:sz="0" w:space="0" w:color="auto"/>
      </w:divBdr>
    </w:div>
    <w:div w:id="1462965241">
      <w:bodyDiv w:val="1"/>
      <w:marLeft w:val="0"/>
      <w:marRight w:val="0"/>
      <w:marTop w:val="0"/>
      <w:marBottom w:val="0"/>
      <w:divBdr>
        <w:top w:val="none" w:sz="0" w:space="0" w:color="auto"/>
        <w:left w:val="none" w:sz="0" w:space="0" w:color="auto"/>
        <w:bottom w:val="none" w:sz="0" w:space="0" w:color="auto"/>
        <w:right w:val="none" w:sz="0" w:space="0" w:color="auto"/>
      </w:divBdr>
    </w:div>
    <w:div w:id="1465925801">
      <w:bodyDiv w:val="1"/>
      <w:marLeft w:val="0"/>
      <w:marRight w:val="0"/>
      <w:marTop w:val="0"/>
      <w:marBottom w:val="0"/>
      <w:divBdr>
        <w:top w:val="none" w:sz="0" w:space="0" w:color="auto"/>
        <w:left w:val="none" w:sz="0" w:space="0" w:color="auto"/>
        <w:bottom w:val="none" w:sz="0" w:space="0" w:color="auto"/>
        <w:right w:val="none" w:sz="0" w:space="0" w:color="auto"/>
      </w:divBdr>
    </w:div>
    <w:div w:id="1491366410">
      <w:bodyDiv w:val="1"/>
      <w:marLeft w:val="0"/>
      <w:marRight w:val="0"/>
      <w:marTop w:val="0"/>
      <w:marBottom w:val="0"/>
      <w:divBdr>
        <w:top w:val="none" w:sz="0" w:space="0" w:color="auto"/>
        <w:left w:val="none" w:sz="0" w:space="0" w:color="auto"/>
        <w:bottom w:val="none" w:sz="0" w:space="0" w:color="auto"/>
        <w:right w:val="none" w:sz="0" w:space="0" w:color="auto"/>
      </w:divBdr>
    </w:div>
    <w:div w:id="1495610199">
      <w:bodyDiv w:val="1"/>
      <w:marLeft w:val="0"/>
      <w:marRight w:val="0"/>
      <w:marTop w:val="0"/>
      <w:marBottom w:val="0"/>
      <w:divBdr>
        <w:top w:val="none" w:sz="0" w:space="0" w:color="auto"/>
        <w:left w:val="none" w:sz="0" w:space="0" w:color="auto"/>
        <w:bottom w:val="none" w:sz="0" w:space="0" w:color="auto"/>
        <w:right w:val="none" w:sz="0" w:space="0" w:color="auto"/>
      </w:divBdr>
    </w:div>
    <w:div w:id="1497649462">
      <w:bodyDiv w:val="1"/>
      <w:marLeft w:val="0"/>
      <w:marRight w:val="0"/>
      <w:marTop w:val="0"/>
      <w:marBottom w:val="0"/>
      <w:divBdr>
        <w:top w:val="none" w:sz="0" w:space="0" w:color="auto"/>
        <w:left w:val="none" w:sz="0" w:space="0" w:color="auto"/>
        <w:bottom w:val="none" w:sz="0" w:space="0" w:color="auto"/>
        <w:right w:val="none" w:sz="0" w:space="0" w:color="auto"/>
      </w:divBdr>
    </w:div>
    <w:div w:id="1508717803">
      <w:bodyDiv w:val="1"/>
      <w:marLeft w:val="0"/>
      <w:marRight w:val="0"/>
      <w:marTop w:val="0"/>
      <w:marBottom w:val="0"/>
      <w:divBdr>
        <w:top w:val="none" w:sz="0" w:space="0" w:color="auto"/>
        <w:left w:val="none" w:sz="0" w:space="0" w:color="auto"/>
        <w:bottom w:val="none" w:sz="0" w:space="0" w:color="auto"/>
        <w:right w:val="none" w:sz="0" w:space="0" w:color="auto"/>
      </w:divBdr>
    </w:div>
    <w:div w:id="1519542762">
      <w:bodyDiv w:val="1"/>
      <w:marLeft w:val="0"/>
      <w:marRight w:val="0"/>
      <w:marTop w:val="0"/>
      <w:marBottom w:val="0"/>
      <w:divBdr>
        <w:top w:val="none" w:sz="0" w:space="0" w:color="auto"/>
        <w:left w:val="none" w:sz="0" w:space="0" w:color="auto"/>
        <w:bottom w:val="none" w:sz="0" w:space="0" w:color="auto"/>
        <w:right w:val="none" w:sz="0" w:space="0" w:color="auto"/>
      </w:divBdr>
    </w:div>
    <w:div w:id="1520007823">
      <w:bodyDiv w:val="1"/>
      <w:marLeft w:val="0"/>
      <w:marRight w:val="0"/>
      <w:marTop w:val="0"/>
      <w:marBottom w:val="0"/>
      <w:divBdr>
        <w:top w:val="none" w:sz="0" w:space="0" w:color="auto"/>
        <w:left w:val="none" w:sz="0" w:space="0" w:color="auto"/>
        <w:bottom w:val="none" w:sz="0" w:space="0" w:color="auto"/>
        <w:right w:val="none" w:sz="0" w:space="0" w:color="auto"/>
      </w:divBdr>
    </w:div>
    <w:div w:id="1521357077">
      <w:bodyDiv w:val="1"/>
      <w:marLeft w:val="0"/>
      <w:marRight w:val="0"/>
      <w:marTop w:val="0"/>
      <w:marBottom w:val="0"/>
      <w:divBdr>
        <w:top w:val="none" w:sz="0" w:space="0" w:color="auto"/>
        <w:left w:val="none" w:sz="0" w:space="0" w:color="auto"/>
        <w:bottom w:val="none" w:sz="0" w:space="0" w:color="auto"/>
        <w:right w:val="none" w:sz="0" w:space="0" w:color="auto"/>
      </w:divBdr>
    </w:div>
    <w:div w:id="1524202034">
      <w:bodyDiv w:val="1"/>
      <w:marLeft w:val="0"/>
      <w:marRight w:val="0"/>
      <w:marTop w:val="0"/>
      <w:marBottom w:val="0"/>
      <w:divBdr>
        <w:top w:val="none" w:sz="0" w:space="0" w:color="auto"/>
        <w:left w:val="none" w:sz="0" w:space="0" w:color="auto"/>
        <w:bottom w:val="none" w:sz="0" w:space="0" w:color="auto"/>
        <w:right w:val="none" w:sz="0" w:space="0" w:color="auto"/>
      </w:divBdr>
    </w:div>
    <w:div w:id="1535070169">
      <w:bodyDiv w:val="1"/>
      <w:marLeft w:val="0"/>
      <w:marRight w:val="0"/>
      <w:marTop w:val="0"/>
      <w:marBottom w:val="0"/>
      <w:divBdr>
        <w:top w:val="none" w:sz="0" w:space="0" w:color="auto"/>
        <w:left w:val="none" w:sz="0" w:space="0" w:color="auto"/>
        <w:bottom w:val="none" w:sz="0" w:space="0" w:color="auto"/>
        <w:right w:val="none" w:sz="0" w:space="0" w:color="auto"/>
      </w:divBdr>
    </w:div>
    <w:div w:id="1536237195">
      <w:bodyDiv w:val="1"/>
      <w:marLeft w:val="0"/>
      <w:marRight w:val="0"/>
      <w:marTop w:val="0"/>
      <w:marBottom w:val="0"/>
      <w:divBdr>
        <w:top w:val="none" w:sz="0" w:space="0" w:color="auto"/>
        <w:left w:val="none" w:sz="0" w:space="0" w:color="auto"/>
        <w:bottom w:val="none" w:sz="0" w:space="0" w:color="auto"/>
        <w:right w:val="none" w:sz="0" w:space="0" w:color="auto"/>
      </w:divBdr>
    </w:div>
    <w:div w:id="1539314715">
      <w:bodyDiv w:val="1"/>
      <w:marLeft w:val="0"/>
      <w:marRight w:val="0"/>
      <w:marTop w:val="0"/>
      <w:marBottom w:val="0"/>
      <w:divBdr>
        <w:top w:val="none" w:sz="0" w:space="0" w:color="auto"/>
        <w:left w:val="none" w:sz="0" w:space="0" w:color="auto"/>
        <w:bottom w:val="none" w:sz="0" w:space="0" w:color="auto"/>
        <w:right w:val="none" w:sz="0" w:space="0" w:color="auto"/>
      </w:divBdr>
    </w:div>
    <w:div w:id="1542521151">
      <w:bodyDiv w:val="1"/>
      <w:marLeft w:val="0"/>
      <w:marRight w:val="0"/>
      <w:marTop w:val="0"/>
      <w:marBottom w:val="0"/>
      <w:divBdr>
        <w:top w:val="none" w:sz="0" w:space="0" w:color="auto"/>
        <w:left w:val="none" w:sz="0" w:space="0" w:color="auto"/>
        <w:bottom w:val="none" w:sz="0" w:space="0" w:color="auto"/>
        <w:right w:val="none" w:sz="0" w:space="0" w:color="auto"/>
      </w:divBdr>
    </w:div>
    <w:div w:id="1543637771">
      <w:bodyDiv w:val="1"/>
      <w:marLeft w:val="0"/>
      <w:marRight w:val="0"/>
      <w:marTop w:val="0"/>
      <w:marBottom w:val="0"/>
      <w:divBdr>
        <w:top w:val="none" w:sz="0" w:space="0" w:color="auto"/>
        <w:left w:val="none" w:sz="0" w:space="0" w:color="auto"/>
        <w:bottom w:val="none" w:sz="0" w:space="0" w:color="auto"/>
        <w:right w:val="none" w:sz="0" w:space="0" w:color="auto"/>
      </w:divBdr>
    </w:div>
    <w:div w:id="1545098853">
      <w:bodyDiv w:val="1"/>
      <w:marLeft w:val="0"/>
      <w:marRight w:val="0"/>
      <w:marTop w:val="0"/>
      <w:marBottom w:val="0"/>
      <w:divBdr>
        <w:top w:val="none" w:sz="0" w:space="0" w:color="auto"/>
        <w:left w:val="none" w:sz="0" w:space="0" w:color="auto"/>
        <w:bottom w:val="none" w:sz="0" w:space="0" w:color="auto"/>
        <w:right w:val="none" w:sz="0" w:space="0" w:color="auto"/>
      </w:divBdr>
    </w:div>
    <w:div w:id="1549104871">
      <w:bodyDiv w:val="1"/>
      <w:marLeft w:val="0"/>
      <w:marRight w:val="0"/>
      <w:marTop w:val="0"/>
      <w:marBottom w:val="0"/>
      <w:divBdr>
        <w:top w:val="none" w:sz="0" w:space="0" w:color="auto"/>
        <w:left w:val="none" w:sz="0" w:space="0" w:color="auto"/>
        <w:bottom w:val="none" w:sz="0" w:space="0" w:color="auto"/>
        <w:right w:val="none" w:sz="0" w:space="0" w:color="auto"/>
      </w:divBdr>
    </w:div>
    <w:div w:id="1555266575">
      <w:bodyDiv w:val="1"/>
      <w:marLeft w:val="0"/>
      <w:marRight w:val="0"/>
      <w:marTop w:val="0"/>
      <w:marBottom w:val="0"/>
      <w:divBdr>
        <w:top w:val="none" w:sz="0" w:space="0" w:color="auto"/>
        <w:left w:val="none" w:sz="0" w:space="0" w:color="auto"/>
        <w:bottom w:val="none" w:sz="0" w:space="0" w:color="auto"/>
        <w:right w:val="none" w:sz="0" w:space="0" w:color="auto"/>
      </w:divBdr>
    </w:div>
    <w:div w:id="1556158726">
      <w:bodyDiv w:val="1"/>
      <w:marLeft w:val="0"/>
      <w:marRight w:val="0"/>
      <w:marTop w:val="0"/>
      <w:marBottom w:val="0"/>
      <w:divBdr>
        <w:top w:val="none" w:sz="0" w:space="0" w:color="auto"/>
        <w:left w:val="none" w:sz="0" w:space="0" w:color="auto"/>
        <w:bottom w:val="none" w:sz="0" w:space="0" w:color="auto"/>
        <w:right w:val="none" w:sz="0" w:space="0" w:color="auto"/>
      </w:divBdr>
    </w:div>
    <w:div w:id="1572278599">
      <w:bodyDiv w:val="1"/>
      <w:marLeft w:val="0"/>
      <w:marRight w:val="0"/>
      <w:marTop w:val="0"/>
      <w:marBottom w:val="0"/>
      <w:divBdr>
        <w:top w:val="none" w:sz="0" w:space="0" w:color="auto"/>
        <w:left w:val="none" w:sz="0" w:space="0" w:color="auto"/>
        <w:bottom w:val="none" w:sz="0" w:space="0" w:color="auto"/>
        <w:right w:val="none" w:sz="0" w:space="0" w:color="auto"/>
      </w:divBdr>
    </w:div>
    <w:div w:id="1574655685">
      <w:bodyDiv w:val="1"/>
      <w:marLeft w:val="0"/>
      <w:marRight w:val="0"/>
      <w:marTop w:val="0"/>
      <w:marBottom w:val="0"/>
      <w:divBdr>
        <w:top w:val="none" w:sz="0" w:space="0" w:color="auto"/>
        <w:left w:val="none" w:sz="0" w:space="0" w:color="auto"/>
        <w:bottom w:val="none" w:sz="0" w:space="0" w:color="auto"/>
        <w:right w:val="none" w:sz="0" w:space="0" w:color="auto"/>
      </w:divBdr>
    </w:div>
    <w:div w:id="1583099737">
      <w:bodyDiv w:val="1"/>
      <w:marLeft w:val="0"/>
      <w:marRight w:val="0"/>
      <w:marTop w:val="0"/>
      <w:marBottom w:val="0"/>
      <w:divBdr>
        <w:top w:val="none" w:sz="0" w:space="0" w:color="auto"/>
        <w:left w:val="none" w:sz="0" w:space="0" w:color="auto"/>
        <w:bottom w:val="none" w:sz="0" w:space="0" w:color="auto"/>
        <w:right w:val="none" w:sz="0" w:space="0" w:color="auto"/>
      </w:divBdr>
    </w:div>
    <w:div w:id="1584873903">
      <w:bodyDiv w:val="1"/>
      <w:marLeft w:val="0"/>
      <w:marRight w:val="0"/>
      <w:marTop w:val="0"/>
      <w:marBottom w:val="0"/>
      <w:divBdr>
        <w:top w:val="none" w:sz="0" w:space="0" w:color="auto"/>
        <w:left w:val="none" w:sz="0" w:space="0" w:color="auto"/>
        <w:bottom w:val="none" w:sz="0" w:space="0" w:color="auto"/>
        <w:right w:val="none" w:sz="0" w:space="0" w:color="auto"/>
      </w:divBdr>
    </w:div>
    <w:div w:id="1590852426">
      <w:bodyDiv w:val="1"/>
      <w:marLeft w:val="0"/>
      <w:marRight w:val="0"/>
      <w:marTop w:val="0"/>
      <w:marBottom w:val="0"/>
      <w:divBdr>
        <w:top w:val="none" w:sz="0" w:space="0" w:color="auto"/>
        <w:left w:val="none" w:sz="0" w:space="0" w:color="auto"/>
        <w:bottom w:val="none" w:sz="0" w:space="0" w:color="auto"/>
        <w:right w:val="none" w:sz="0" w:space="0" w:color="auto"/>
      </w:divBdr>
    </w:div>
    <w:div w:id="1596089494">
      <w:bodyDiv w:val="1"/>
      <w:marLeft w:val="0"/>
      <w:marRight w:val="0"/>
      <w:marTop w:val="0"/>
      <w:marBottom w:val="0"/>
      <w:divBdr>
        <w:top w:val="none" w:sz="0" w:space="0" w:color="auto"/>
        <w:left w:val="none" w:sz="0" w:space="0" w:color="auto"/>
        <w:bottom w:val="none" w:sz="0" w:space="0" w:color="auto"/>
        <w:right w:val="none" w:sz="0" w:space="0" w:color="auto"/>
      </w:divBdr>
    </w:div>
    <w:div w:id="1597982786">
      <w:bodyDiv w:val="1"/>
      <w:marLeft w:val="0"/>
      <w:marRight w:val="0"/>
      <w:marTop w:val="0"/>
      <w:marBottom w:val="0"/>
      <w:divBdr>
        <w:top w:val="none" w:sz="0" w:space="0" w:color="auto"/>
        <w:left w:val="none" w:sz="0" w:space="0" w:color="auto"/>
        <w:bottom w:val="none" w:sz="0" w:space="0" w:color="auto"/>
        <w:right w:val="none" w:sz="0" w:space="0" w:color="auto"/>
      </w:divBdr>
    </w:div>
    <w:div w:id="1598557987">
      <w:bodyDiv w:val="1"/>
      <w:marLeft w:val="0"/>
      <w:marRight w:val="0"/>
      <w:marTop w:val="0"/>
      <w:marBottom w:val="0"/>
      <w:divBdr>
        <w:top w:val="none" w:sz="0" w:space="0" w:color="auto"/>
        <w:left w:val="none" w:sz="0" w:space="0" w:color="auto"/>
        <w:bottom w:val="none" w:sz="0" w:space="0" w:color="auto"/>
        <w:right w:val="none" w:sz="0" w:space="0" w:color="auto"/>
      </w:divBdr>
    </w:div>
    <w:div w:id="1608077057">
      <w:bodyDiv w:val="1"/>
      <w:marLeft w:val="0"/>
      <w:marRight w:val="0"/>
      <w:marTop w:val="0"/>
      <w:marBottom w:val="0"/>
      <w:divBdr>
        <w:top w:val="none" w:sz="0" w:space="0" w:color="auto"/>
        <w:left w:val="none" w:sz="0" w:space="0" w:color="auto"/>
        <w:bottom w:val="none" w:sz="0" w:space="0" w:color="auto"/>
        <w:right w:val="none" w:sz="0" w:space="0" w:color="auto"/>
      </w:divBdr>
    </w:div>
    <w:div w:id="1615359413">
      <w:bodyDiv w:val="1"/>
      <w:marLeft w:val="0"/>
      <w:marRight w:val="0"/>
      <w:marTop w:val="0"/>
      <w:marBottom w:val="0"/>
      <w:divBdr>
        <w:top w:val="none" w:sz="0" w:space="0" w:color="auto"/>
        <w:left w:val="none" w:sz="0" w:space="0" w:color="auto"/>
        <w:bottom w:val="none" w:sz="0" w:space="0" w:color="auto"/>
        <w:right w:val="none" w:sz="0" w:space="0" w:color="auto"/>
      </w:divBdr>
    </w:div>
    <w:div w:id="1619295586">
      <w:bodyDiv w:val="1"/>
      <w:marLeft w:val="0"/>
      <w:marRight w:val="0"/>
      <w:marTop w:val="0"/>
      <w:marBottom w:val="0"/>
      <w:divBdr>
        <w:top w:val="none" w:sz="0" w:space="0" w:color="auto"/>
        <w:left w:val="none" w:sz="0" w:space="0" w:color="auto"/>
        <w:bottom w:val="none" w:sz="0" w:space="0" w:color="auto"/>
        <w:right w:val="none" w:sz="0" w:space="0" w:color="auto"/>
      </w:divBdr>
    </w:div>
    <w:div w:id="1624573931">
      <w:bodyDiv w:val="1"/>
      <w:marLeft w:val="0"/>
      <w:marRight w:val="0"/>
      <w:marTop w:val="0"/>
      <w:marBottom w:val="0"/>
      <w:divBdr>
        <w:top w:val="none" w:sz="0" w:space="0" w:color="auto"/>
        <w:left w:val="none" w:sz="0" w:space="0" w:color="auto"/>
        <w:bottom w:val="none" w:sz="0" w:space="0" w:color="auto"/>
        <w:right w:val="none" w:sz="0" w:space="0" w:color="auto"/>
      </w:divBdr>
    </w:div>
    <w:div w:id="1624917984">
      <w:bodyDiv w:val="1"/>
      <w:marLeft w:val="0"/>
      <w:marRight w:val="0"/>
      <w:marTop w:val="0"/>
      <w:marBottom w:val="0"/>
      <w:divBdr>
        <w:top w:val="none" w:sz="0" w:space="0" w:color="auto"/>
        <w:left w:val="none" w:sz="0" w:space="0" w:color="auto"/>
        <w:bottom w:val="none" w:sz="0" w:space="0" w:color="auto"/>
        <w:right w:val="none" w:sz="0" w:space="0" w:color="auto"/>
      </w:divBdr>
    </w:div>
    <w:div w:id="1639451444">
      <w:bodyDiv w:val="1"/>
      <w:marLeft w:val="0"/>
      <w:marRight w:val="0"/>
      <w:marTop w:val="0"/>
      <w:marBottom w:val="0"/>
      <w:divBdr>
        <w:top w:val="none" w:sz="0" w:space="0" w:color="auto"/>
        <w:left w:val="none" w:sz="0" w:space="0" w:color="auto"/>
        <w:bottom w:val="none" w:sz="0" w:space="0" w:color="auto"/>
        <w:right w:val="none" w:sz="0" w:space="0" w:color="auto"/>
      </w:divBdr>
    </w:div>
    <w:div w:id="1640845607">
      <w:bodyDiv w:val="1"/>
      <w:marLeft w:val="0"/>
      <w:marRight w:val="0"/>
      <w:marTop w:val="0"/>
      <w:marBottom w:val="0"/>
      <w:divBdr>
        <w:top w:val="none" w:sz="0" w:space="0" w:color="auto"/>
        <w:left w:val="none" w:sz="0" w:space="0" w:color="auto"/>
        <w:bottom w:val="none" w:sz="0" w:space="0" w:color="auto"/>
        <w:right w:val="none" w:sz="0" w:space="0" w:color="auto"/>
      </w:divBdr>
    </w:div>
    <w:div w:id="1645819632">
      <w:bodyDiv w:val="1"/>
      <w:marLeft w:val="0"/>
      <w:marRight w:val="0"/>
      <w:marTop w:val="0"/>
      <w:marBottom w:val="0"/>
      <w:divBdr>
        <w:top w:val="none" w:sz="0" w:space="0" w:color="auto"/>
        <w:left w:val="none" w:sz="0" w:space="0" w:color="auto"/>
        <w:bottom w:val="none" w:sz="0" w:space="0" w:color="auto"/>
        <w:right w:val="none" w:sz="0" w:space="0" w:color="auto"/>
      </w:divBdr>
    </w:div>
    <w:div w:id="1651516949">
      <w:bodyDiv w:val="1"/>
      <w:marLeft w:val="0"/>
      <w:marRight w:val="0"/>
      <w:marTop w:val="0"/>
      <w:marBottom w:val="0"/>
      <w:divBdr>
        <w:top w:val="none" w:sz="0" w:space="0" w:color="auto"/>
        <w:left w:val="none" w:sz="0" w:space="0" w:color="auto"/>
        <w:bottom w:val="none" w:sz="0" w:space="0" w:color="auto"/>
        <w:right w:val="none" w:sz="0" w:space="0" w:color="auto"/>
      </w:divBdr>
    </w:div>
    <w:div w:id="1656489857">
      <w:bodyDiv w:val="1"/>
      <w:marLeft w:val="0"/>
      <w:marRight w:val="0"/>
      <w:marTop w:val="0"/>
      <w:marBottom w:val="0"/>
      <w:divBdr>
        <w:top w:val="none" w:sz="0" w:space="0" w:color="auto"/>
        <w:left w:val="none" w:sz="0" w:space="0" w:color="auto"/>
        <w:bottom w:val="none" w:sz="0" w:space="0" w:color="auto"/>
        <w:right w:val="none" w:sz="0" w:space="0" w:color="auto"/>
      </w:divBdr>
    </w:div>
    <w:div w:id="1662194954">
      <w:bodyDiv w:val="1"/>
      <w:marLeft w:val="0"/>
      <w:marRight w:val="0"/>
      <w:marTop w:val="0"/>
      <w:marBottom w:val="0"/>
      <w:divBdr>
        <w:top w:val="none" w:sz="0" w:space="0" w:color="auto"/>
        <w:left w:val="none" w:sz="0" w:space="0" w:color="auto"/>
        <w:bottom w:val="none" w:sz="0" w:space="0" w:color="auto"/>
        <w:right w:val="none" w:sz="0" w:space="0" w:color="auto"/>
      </w:divBdr>
    </w:div>
    <w:div w:id="1669476004">
      <w:bodyDiv w:val="1"/>
      <w:marLeft w:val="0"/>
      <w:marRight w:val="0"/>
      <w:marTop w:val="0"/>
      <w:marBottom w:val="0"/>
      <w:divBdr>
        <w:top w:val="none" w:sz="0" w:space="0" w:color="auto"/>
        <w:left w:val="none" w:sz="0" w:space="0" w:color="auto"/>
        <w:bottom w:val="none" w:sz="0" w:space="0" w:color="auto"/>
        <w:right w:val="none" w:sz="0" w:space="0" w:color="auto"/>
      </w:divBdr>
    </w:div>
    <w:div w:id="1672174541">
      <w:bodyDiv w:val="1"/>
      <w:marLeft w:val="0"/>
      <w:marRight w:val="0"/>
      <w:marTop w:val="0"/>
      <w:marBottom w:val="0"/>
      <w:divBdr>
        <w:top w:val="none" w:sz="0" w:space="0" w:color="auto"/>
        <w:left w:val="none" w:sz="0" w:space="0" w:color="auto"/>
        <w:bottom w:val="none" w:sz="0" w:space="0" w:color="auto"/>
        <w:right w:val="none" w:sz="0" w:space="0" w:color="auto"/>
      </w:divBdr>
    </w:div>
    <w:div w:id="1678657196">
      <w:bodyDiv w:val="1"/>
      <w:marLeft w:val="0"/>
      <w:marRight w:val="0"/>
      <w:marTop w:val="0"/>
      <w:marBottom w:val="0"/>
      <w:divBdr>
        <w:top w:val="none" w:sz="0" w:space="0" w:color="auto"/>
        <w:left w:val="none" w:sz="0" w:space="0" w:color="auto"/>
        <w:bottom w:val="none" w:sz="0" w:space="0" w:color="auto"/>
        <w:right w:val="none" w:sz="0" w:space="0" w:color="auto"/>
      </w:divBdr>
    </w:div>
    <w:div w:id="1679651858">
      <w:bodyDiv w:val="1"/>
      <w:marLeft w:val="0"/>
      <w:marRight w:val="0"/>
      <w:marTop w:val="0"/>
      <w:marBottom w:val="0"/>
      <w:divBdr>
        <w:top w:val="none" w:sz="0" w:space="0" w:color="auto"/>
        <w:left w:val="none" w:sz="0" w:space="0" w:color="auto"/>
        <w:bottom w:val="none" w:sz="0" w:space="0" w:color="auto"/>
        <w:right w:val="none" w:sz="0" w:space="0" w:color="auto"/>
      </w:divBdr>
    </w:div>
    <w:div w:id="1682508619">
      <w:bodyDiv w:val="1"/>
      <w:marLeft w:val="0"/>
      <w:marRight w:val="0"/>
      <w:marTop w:val="0"/>
      <w:marBottom w:val="0"/>
      <w:divBdr>
        <w:top w:val="none" w:sz="0" w:space="0" w:color="auto"/>
        <w:left w:val="none" w:sz="0" w:space="0" w:color="auto"/>
        <w:bottom w:val="none" w:sz="0" w:space="0" w:color="auto"/>
        <w:right w:val="none" w:sz="0" w:space="0" w:color="auto"/>
      </w:divBdr>
    </w:div>
    <w:div w:id="1689520092">
      <w:bodyDiv w:val="1"/>
      <w:marLeft w:val="0"/>
      <w:marRight w:val="0"/>
      <w:marTop w:val="0"/>
      <w:marBottom w:val="0"/>
      <w:divBdr>
        <w:top w:val="none" w:sz="0" w:space="0" w:color="auto"/>
        <w:left w:val="none" w:sz="0" w:space="0" w:color="auto"/>
        <w:bottom w:val="none" w:sz="0" w:space="0" w:color="auto"/>
        <w:right w:val="none" w:sz="0" w:space="0" w:color="auto"/>
      </w:divBdr>
    </w:div>
    <w:div w:id="1692410517">
      <w:bodyDiv w:val="1"/>
      <w:marLeft w:val="0"/>
      <w:marRight w:val="0"/>
      <w:marTop w:val="0"/>
      <w:marBottom w:val="0"/>
      <w:divBdr>
        <w:top w:val="none" w:sz="0" w:space="0" w:color="auto"/>
        <w:left w:val="none" w:sz="0" w:space="0" w:color="auto"/>
        <w:bottom w:val="none" w:sz="0" w:space="0" w:color="auto"/>
        <w:right w:val="none" w:sz="0" w:space="0" w:color="auto"/>
      </w:divBdr>
    </w:div>
    <w:div w:id="1698047388">
      <w:bodyDiv w:val="1"/>
      <w:marLeft w:val="0"/>
      <w:marRight w:val="0"/>
      <w:marTop w:val="0"/>
      <w:marBottom w:val="0"/>
      <w:divBdr>
        <w:top w:val="none" w:sz="0" w:space="0" w:color="auto"/>
        <w:left w:val="none" w:sz="0" w:space="0" w:color="auto"/>
        <w:bottom w:val="none" w:sz="0" w:space="0" w:color="auto"/>
        <w:right w:val="none" w:sz="0" w:space="0" w:color="auto"/>
      </w:divBdr>
    </w:div>
    <w:div w:id="1711413998">
      <w:bodyDiv w:val="1"/>
      <w:marLeft w:val="0"/>
      <w:marRight w:val="0"/>
      <w:marTop w:val="0"/>
      <w:marBottom w:val="0"/>
      <w:divBdr>
        <w:top w:val="none" w:sz="0" w:space="0" w:color="auto"/>
        <w:left w:val="none" w:sz="0" w:space="0" w:color="auto"/>
        <w:bottom w:val="none" w:sz="0" w:space="0" w:color="auto"/>
        <w:right w:val="none" w:sz="0" w:space="0" w:color="auto"/>
      </w:divBdr>
    </w:div>
    <w:div w:id="1729380772">
      <w:bodyDiv w:val="1"/>
      <w:marLeft w:val="0"/>
      <w:marRight w:val="0"/>
      <w:marTop w:val="0"/>
      <w:marBottom w:val="0"/>
      <w:divBdr>
        <w:top w:val="none" w:sz="0" w:space="0" w:color="auto"/>
        <w:left w:val="none" w:sz="0" w:space="0" w:color="auto"/>
        <w:bottom w:val="none" w:sz="0" w:space="0" w:color="auto"/>
        <w:right w:val="none" w:sz="0" w:space="0" w:color="auto"/>
      </w:divBdr>
    </w:div>
    <w:div w:id="1731688000">
      <w:bodyDiv w:val="1"/>
      <w:marLeft w:val="0"/>
      <w:marRight w:val="0"/>
      <w:marTop w:val="0"/>
      <w:marBottom w:val="0"/>
      <w:divBdr>
        <w:top w:val="none" w:sz="0" w:space="0" w:color="auto"/>
        <w:left w:val="none" w:sz="0" w:space="0" w:color="auto"/>
        <w:bottom w:val="none" w:sz="0" w:space="0" w:color="auto"/>
        <w:right w:val="none" w:sz="0" w:space="0" w:color="auto"/>
      </w:divBdr>
    </w:div>
    <w:div w:id="1738361433">
      <w:bodyDiv w:val="1"/>
      <w:marLeft w:val="0"/>
      <w:marRight w:val="0"/>
      <w:marTop w:val="0"/>
      <w:marBottom w:val="0"/>
      <w:divBdr>
        <w:top w:val="none" w:sz="0" w:space="0" w:color="auto"/>
        <w:left w:val="none" w:sz="0" w:space="0" w:color="auto"/>
        <w:bottom w:val="none" w:sz="0" w:space="0" w:color="auto"/>
        <w:right w:val="none" w:sz="0" w:space="0" w:color="auto"/>
      </w:divBdr>
    </w:div>
    <w:div w:id="1741176618">
      <w:bodyDiv w:val="1"/>
      <w:marLeft w:val="0"/>
      <w:marRight w:val="0"/>
      <w:marTop w:val="0"/>
      <w:marBottom w:val="0"/>
      <w:divBdr>
        <w:top w:val="none" w:sz="0" w:space="0" w:color="auto"/>
        <w:left w:val="none" w:sz="0" w:space="0" w:color="auto"/>
        <w:bottom w:val="none" w:sz="0" w:space="0" w:color="auto"/>
        <w:right w:val="none" w:sz="0" w:space="0" w:color="auto"/>
      </w:divBdr>
    </w:div>
    <w:div w:id="1742753383">
      <w:bodyDiv w:val="1"/>
      <w:marLeft w:val="0"/>
      <w:marRight w:val="0"/>
      <w:marTop w:val="0"/>
      <w:marBottom w:val="0"/>
      <w:divBdr>
        <w:top w:val="none" w:sz="0" w:space="0" w:color="auto"/>
        <w:left w:val="none" w:sz="0" w:space="0" w:color="auto"/>
        <w:bottom w:val="none" w:sz="0" w:space="0" w:color="auto"/>
        <w:right w:val="none" w:sz="0" w:space="0" w:color="auto"/>
      </w:divBdr>
    </w:div>
    <w:div w:id="1743529826">
      <w:bodyDiv w:val="1"/>
      <w:marLeft w:val="0"/>
      <w:marRight w:val="0"/>
      <w:marTop w:val="0"/>
      <w:marBottom w:val="0"/>
      <w:divBdr>
        <w:top w:val="none" w:sz="0" w:space="0" w:color="auto"/>
        <w:left w:val="none" w:sz="0" w:space="0" w:color="auto"/>
        <w:bottom w:val="none" w:sz="0" w:space="0" w:color="auto"/>
        <w:right w:val="none" w:sz="0" w:space="0" w:color="auto"/>
      </w:divBdr>
    </w:div>
    <w:div w:id="1747147754">
      <w:bodyDiv w:val="1"/>
      <w:marLeft w:val="0"/>
      <w:marRight w:val="0"/>
      <w:marTop w:val="0"/>
      <w:marBottom w:val="0"/>
      <w:divBdr>
        <w:top w:val="none" w:sz="0" w:space="0" w:color="auto"/>
        <w:left w:val="none" w:sz="0" w:space="0" w:color="auto"/>
        <w:bottom w:val="none" w:sz="0" w:space="0" w:color="auto"/>
        <w:right w:val="none" w:sz="0" w:space="0" w:color="auto"/>
      </w:divBdr>
    </w:div>
    <w:div w:id="1762951035">
      <w:bodyDiv w:val="1"/>
      <w:marLeft w:val="0"/>
      <w:marRight w:val="0"/>
      <w:marTop w:val="0"/>
      <w:marBottom w:val="0"/>
      <w:divBdr>
        <w:top w:val="none" w:sz="0" w:space="0" w:color="auto"/>
        <w:left w:val="none" w:sz="0" w:space="0" w:color="auto"/>
        <w:bottom w:val="none" w:sz="0" w:space="0" w:color="auto"/>
        <w:right w:val="none" w:sz="0" w:space="0" w:color="auto"/>
      </w:divBdr>
    </w:div>
    <w:div w:id="1770999769">
      <w:bodyDiv w:val="1"/>
      <w:marLeft w:val="0"/>
      <w:marRight w:val="0"/>
      <w:marTop w:val="0"/>
      <w:marBottom w:val="0"/>
      <w:divBdr>
        <w:top w:val="none" w:sz="0" w:space="0" w:color="auto"/>
        <w:left w:val="none" w:sz="0" w:space="0" w:color="auto"/>
        <w:bottom w:val="none" w:sz="0" w:space="0" w:color="auto"/>
        <w:right w:val="none" w:sz="0" w:space="0" w:color="auto"/>
      </w:divBdr>
    </w:div>
    <w:div w:id="1774353088">
      <w:bodyDiv w:val="1"/>
      <w:marLeft w:val="100"/>
      <w:marRight w:val="0"/>
      <w:marTop w:val="0"/>
      <w:marBottom w:val="0"/>
      <w:divBdr>
        <w:top w:val="none" w:sz="0" w:space="0" w:color="auto"/>
        <w:left w:val="none" w:sz="0" w:space="0" w:color="auto"/>
        <w:bottom w:val="none" w:sz="0" w:space="0" w:color="auto"/>
        <w:right w:val="none" w:sz="0" w:space="0" w:color="auto"/>
      </w:divBdr>
      <w:divsChild>
        <w:div w:id="1450078929">
          <w:marLeft w:val="0"/>
          <w:marRight w:val="0"/>
          <w:marTop w:val="0"/>
          <w:marBottom w:val="0"/>
          <w:divBdr>
            <w:top w:val="none" w:sz="0" w:space="0" w:color="auto"/>
            <w:left w:val="none" w:sz="0" w:space="0" w:color="auto"/>
            <w:bottom w:val="none" w:sz="0" w:space="0" w:color="auto"/>
            <w:right w:val="none" w:sz="0" w:space="0" w:color="auto"/>
          </w:divBdr>
          <w:divsChild>
            <w:div w:id="18740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5788">
      <w:bodyDiv w:val="1"/>
      <w:marLeft w:val="0"/>
      <w:marRight w:val="0"/>
      <w:marTop w:val="0"/>
      <w:marBottom w:val="0"/>
      <w:divBdr>
        <w:top w:val="none" w:sz="0" w:space="0" w:color="auto"/>
        <w:left w:val="none" w:sz="0" w:space="0" w:color="auto"/>
        <w:bottom w:val="none" w:sz="0" w:space="0" w:color="auto"/>
        <w:right w:val="none" w:sz="0" w:space="0" w:color="auto"/>
      </w:divBdr>
    </w:div>
    <w:div w:id="1778914451">
      <w:bodyDiv w:val="1"/>
      <w:marLeft w:val="0"/>
      <w:marRight w:val="0"/>
      <w:marTop w:val="0"/>
      <w:marBottom w:val="0"/>
      <w:divBdr>
        <w:top w:val="none" w:sz="0" w:space="0" w:color="auto"/>
        <w:left w:val="none" w:sz="0" w:space="0" w:color="auto"/>
        <w:bottom w:val="none" w:sz="0" w:space="0" w:color="auto"/>
        <w:right w:val="none" w:sz="0" w:space="0" w:color="auto"/>
      </w:divBdr>
    </w:div>
    <w:div w:id="1779911717">
      <w:bodyDiv w:val="1"/>
      <w:marLeft w:val="0"/>
      <w:marRight w:val="0"/>
      <w:marTop w:val="0"/>
      <w:marBottom w:val="0"/>
      <w:divBdr>
        <w:top w:val="none" w:sz="0" w:space="0" w:color="auto"/>
        <w:left w:val="none" w:sz="0" w:space="0" w:color="auto"/>
        <w:bottom w:val="none" w:sz="0" w:space="0" w:color="auto"/>
        <w:right w:val="none" w:sz="0" w:space="0" w:color="auto"/>
      </w:divBdr>
    </w:div>
    <w:div w:id="1787114731">
      <w:bodyDiv w:val="1"/>
      <w:marLeft w:val="0"/>
      <w:marRight w:val="0"/>
      <w:marTop w:val="0"/>
      <w:marBottom w:val="0"/>
      <w:divBdr>
        <w:top w:val="none" w:sz="0" w:space="0" w:color="auto"/>
        <w:left w:val="none" w:sz="0" w:space="0" w:color="auto"/>
        <w:bottom w:val="none" w:sz="0" w:space="0" w:color="auto"/>
        <w:right w:val="none" w:sz="0" w:space="0" w:color="auto"/>
      </w:divBdr>
    </w:div>
    <w:div w:id="1789471612">
      <w:bodyDiv w:val="1"/>
      <w:marLeft w:val="0"/>
      <w:marRight w:val="0"/>
      <w:marTop w:val="0"/>
      <w:marBottom w:val="0"/>
      <w:divBdr>
        <w:top w:val="none" w:sz="0" w:space="0" w:color="auto"/>
        <w:left w:val="none" w:sz="0" w:space="0" w:color="auto"/>
        <w:bottom w:val="none" w:sz="0" w:space="0" w:color="auto"/>
        <w:right w:val="none" w:sz="0" w:space="0" w:color="auto"/>
      </w:divBdr>
    </w:div>
    <w:div w:id="1790053817">
      <w:bodyDiv w:val="1"/>
      <w:marLeft w:val="0"/>
      <w:marRight w:val="0"/>
      <w:marTop w:val="0"/>
      <w:marBottom w:val="0"/>
      <w:divBdr>
        <w:top w:val="none" w:sz="0" w:space="0" w:color="auto"/>
        <w:left w:val="none" w:sz="0" w:space="0" w:color="auto"/>
        <w:bottom w:val="none" w:sz="0" w:space="0" w:color="auto"/>
        <w:right w:val="none" w:sz="0" w:space="0" w:color="auto"/>
      </w:divBdr>
    </w:div>
    <w:div w:id="1794203716">
      <w:bodyDiv w:val="1"/>
      <w:marLeft w:val="0"/>
      <w:marRight w:val="0"/>
      <w:marTop w:val="0"/>
      <w:marBottom w:val="0"/>
      <w:divBdr>
        <w:top w:val="none" w:sz="0" w:space="0" w:color="auto"/>
        <w:left w:val="none" w:sz="0" w:space="0" w:color="auto"/>
        <w:bottom w:val="none" w:sz="0" w:space="0" w:color="auto"/>
        <w:right w:val="none" w:sz="0" w:space="0" w:color="auto"/>
      </w:divBdr>
    </w:div>
    <w:div w:id="1803114274">
      <w:bodyDiv w:val="1"/>
      <w:marLeft w:val="0"/>
      <w:marRight w:val="0"/>
      <w:marTop w:val="0"/>
      <w:marBottom w:val="0"/>
      <w:divBdr>
        <w:top w:val="none" w:sz="0" w:space="0" w:color="auto"/>
        <w:left w:val="none" w:sz="0" w:space="0" w:color="auto"/>
        <w:bottom w:val="none" w:sz="0" w:space="0" w:color="auto"/>
        <w:right w:val="none" w:sz="0" w:space="0" w:color="auto"/>
      </w:divBdr>
    </w:div>
    <w:div w:id="1804538913">
      <w:bodyDiv w:val="1"/>
      <w:marLeft w:val="0"/>
      <w:marRight w:val="0"/>
      <w:marTop w:val="0"/>
      <w:marBottom w:val="0"/>
      <w:divBdr>
        <w:top w:val="none" w:sz="0" w:space="0" w:color="auto"/>
        <w:left w:val="none" w:sz="0" w:space="0" w:color="auto"/>
        <w:bottom w:val="none" w:sz="0" w:space="0" w:color="auto"/>
        <w:right w:val="none" w:sz="0" w:space="0" w:color="auto"/>
      </w:divBdr>
    </w:div>
    <w:div w:id="1807045453">
      <w:bodyDiv w:val="1"/>
      <w:marLeft w:val="0"/>
      <w:marRight w:val="0"/>
      <w:marTop w:val="0"/>
      <w:marBottom w:val="0"/>
      <w:divBdr>
        <w:top w:val="none" w:sz="0" w:space="0" w:color="auto"/>
        <w:left w:val="none" w:sz="0" w:space="0" w:color="auto"/>
        <w:bottom w:val="none" w:sz="0" w:space="0" w:color="auto"/>
        <w:right w:val="none" w:sz="0" w:space="0" w:color="auto"/>
      </w:divBdr>
    </w:div>
    <w:div w:id="1814365979">
      <w:bodyDiv w:val="1"/>
      <w:marLeft w:val="0"/>
      <w:marRight w:val="0"/>
      <w:marTop w:val="0"/>
      <w:marBottom w:val="0"/>
      <w:divBdr>
        <w:top w:val="none" w:sz="0" w:space="0" w:color="auto"/>
        <w:left w:val="none" w:sz="0" w:space="0" w:color="auto"/>
        <w:bottom w:val="none" w:sz="0" w:space="0" w:color="auto"/>
        <w:right w:val="none" w:sz="0" w:space="0" w:color="auto"/>
      </w:divBdr>
    </w:div>
    <w:div w:id="1816094833">
      <w:bodyDiv w:val="1"/>
      <w:marLeft w:val="0"/>
      <w:marRight w:val="0"/>
      <w:marTop w:val="0"/>
      <w:marBottom w:val="0"/>
      <w:divBdr>
        <w:top w:val="none" w:sz="0" w:space="0" w:color="auto"/>
        <w:left w:val="none" w:sz="0" w:space="0" w:color="auto"/>
        <w:bottom w:val="none" w:sz="0" w:space="0" w:color="auto"/>
        <w:right w:val="none" w:sz="0" w:space="0" w:color="auto"/>
      </w:divBdr>
    </w:div>
    <w:div w:id="1818766332">
      <w:bodyDiv w:val="1"/>
      <w:marLeft w:val="0"/>
      <w:marRight w:val="0"/>
      <w:marTop w:val="0"/>
      <w:marBottom w:val="0"/>
      <w:divBdr>
        <w:top w:val="none" w:sz="0" w:space="0" w:color="auto"/>
        <w:left w:val="none" w:sz="0" w:space="0" w:color="auto"/>
        <w:bottom w:val="none" w:sz="0" w:space="0" w:color="auto"/>
        <w:right w:val="none" w:sz="0" w:space="0" w:color="auto"/>
      </w:divBdr>
    </w:div>
    <w:div w:id="1819570294">
      <w:bodyDiv w:val="1"/>
      <w:marLeft w:val="0"/>
      <w:marRight w:val="0"/>
      <w:marTop w:val="0"/>
      <w:marBottom w:val="0"/>
      <w:divBdr>
        <w:top w:val="none" w:sz="0" w:space="0" w:color="auto"/>
        <w:left w:val="none" w:sz="0" w:space="0" w:color="auto"/>
        <w:bottom w:val="none" w:sz="0" w:space="0" w:color="auto"/>
        <w:right w:val="none" w:sz="0" w:space="0" w:color="auto"/>
      </w:divBdr>
    </w:div>
    <w:div w:id="1825513821">
      <w:bodyDiv w:val="1"/>
      <w:marLeft w:val="0"/>
      <w:marRight w:val="0"/>
      <w:marTop w:val="0"/>
      <w:marBottom w:val="0"/>
      <w:divBdr>
        <w:top w:val="none" w:sz="0" w:space="0" w:color="auto"/>
        <w:left w:val="none" w:sz="0" w:space="0" w:color="auto"/>
        <w:bottom w:val="none" w:sz="0" w:space="0" w:color="auto"/>
        <w:right w:val="none" w:sz="0" w:space="0" w:color="auto"/>
      </w:divBdr>
    </w:div>
    <w:div w:id="1827626416">
      <w:bodyDiv w:val="1"/>
      <w:marLeft w:val="0"/>
      <w:marRight w:val="0"/>
      <w:marTop w:val="0"/>
      <w:marBottom w:val="0"/>
      <w:divBdr>
        <w:top w:val="none" w:sz="0" w:space="0" w:color="auto"/>
        <w:left w:val="none" w:sz="0" w:space="0" w:color="auto"/>
        <w:bottom w:val="none" w:sz="0" w:space="0" w:color="auto"/>
        <w:right w:val="none" w:sz="0" w:space="0" w:color="auto"/>
      </w:divBdr>
    </w:div>
    <w:div w:id="1828089279">
      <w:bodyDiv w:val="1"/>
      <w:marLeft w:val="0"/>
      <w:marRight w:val="0"/>
      <w:marTop w:val="0"/>
      <w:marBottom w:val="0"/>
      <w:divBdr>
        <w:top w:val="none" w:sz="0" w:space="0" w:color="auto"/>
        <w:left w:val="none" w:sz="0" w:space="0" w:color="auto"/>
        <w:bottom w:val="none" w:sz="0" w:space="0" w:color="auto"/>
        <w:right w:val="none" w:sz="0" w:space="0" w:color="auto"/>
      </w:divBdr>
    </w:div>
    <w:div w:id="1830514450">
      <w:bodyDiv w:val="1"/>
      <w:marLeft w:val="0"/>
      <w:marRight w:val="0"/>
      <w:marTop w:val="0"/>
      <w:marBottom w:val="0"/>
      <w:divBdr>
        <w:top w:val="none" w:sz="0" w:space="0" w:color="auto"/>
        <w:left w:val="none" w:sz="0" w:space="0" w:color="auto"/>
        <w:bottom w:val="none" w:sz="0" w:space="0" w:color="auto"/>
        <w:right w:val="none" w:sz="0" w:space="0" w:color="auto"/>
      </w:divBdr>
    </w:div>
    <w:div w:id="1832481618">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39954970">
      <w:bodyDiv w:val="1"/>
      <w:marLeft w:val="0"/>
      <w:marRight w:val="0"/>
      <w:marTop w:val="0"/>
      <w:marBottom w:val="0"/>
      <w:divBdr>
        <w:top w:val="none" w:sz="0" w:space="0" w:color="auto"/>
        <w:left w:val="none" w:sz="0" w:space="0" w:color="auto"/>
        <w:bottom w:val="none" w:sz="0" w:space="0" w:color="auto"/>
        <w:right w:val="none" w:sz="0" w:space="0" w:color="auto"/>
      </w:divBdr>
    </w:div>
    <w:div w:id="1839996881">
      <w:bodyDiv w:val="1"/>
      <w:marLeft w:val="0"/>
      <w:marRight w:val="0"/>
      <w:marTop w:val="0"/>
      <w:marBottom w:val="0"/>
      <w:divBdr>
        <w:top w:val="none" w:sz="0" w:space="0" w:color="auto"/>
        <w:left w:val="none" w:sz="0" w:space="0" w:color="auto"/>
        <w:bottom w:val="none" w:sz="0" w:space="0" w:color="auto"/>
        <w:right w:val="none" w:sz="0" w:space="0" w:color="auto"/>
      </w:divBdr>
    </w:div>
    <w:div w:id="1847741835">
      <w:bodyDiv w:val="1"/>
      <w:marLeft w:val="0"/>
      <w:marRight w:val="0"/>
      <w:marTop w:val="0"/>
      <w:marBottom w:val="0"/>
      <w:divBdr>
        <w:top w:val="none" w:sz="0" w:space="0" w:color="auto"/>
        <w:left w:val="none" w:sz="0" w:space="0" w:color="auto"/>
        <w:bottom w:val="none" w:sz="0" w:space="0" w:color="auto"/>
        <w:right w:val="none" w:sz="0" w:space="0" w:color="auto"/>
      </w:divBdr>
    </w:div>
    <w:div w:id="1851409603">
      <w:bodyDiv w:val="1"/>
      <w:marLeft w:val="0"/>
      <w:marRight w:val="0"/>
      <w:marTop w:val="0"/>
      <w:marBottom w:val="0"/>
      <w:divBdr>
        <w:top w:val="none" w:sz="0" w:space="0" w:color="auto"/>
        <w:left w:val="none" w:sz="0" w:space="0" w:color="auto"/>
        <w:bottom w:val="none" w:sz="0" w:space="0" w:color="auto"/>
        <w:right w:val="none" w:sz="0" w:space="0" w:color="auto"/>
      </w:divBdr>
    </w:div>
    <w:div w:id="1858494636">
      <w:bodyDiv w:val="1"/>
      <w:marLeft w:val="0"/>
      <w:marRight w:val="0"/>
      <w:marTop w:val="0"/>
      <w:marBottom w:val="0"/>
      <w:divBdr>
        <w:top w:val="none" w:sz="0" w:space="0" w:color="auto"/>
        <w:left w:val="none" w:sz="0" w:space="0" w:color="auto"/>
        <w:bottom w:val="none" w:sz="0" w:space="0" w:color="auto"/>
        <w:right w:val="none" w:sz="0" w:space="0" w:color="auto"/>
      </w:divBdr>
    </w:div>
    <w:div w:id="1860972448">
      <w:bodyDiv w:val="1"/>
      <w:marLeft w:val="0"/>
      <w:marRight w:val="0"/>
      <w:marTop w:val="0"/>
      <w:marBottom w:val="0"/>
      <w:divBdr>
        <w:top w:val="none" w:sz="0" w:space="0" w:color="auto"/>
        <w:left w:val="none" w:sz="0" w:space="0" w:color="auto"/>
        <w:bottom w:val="none" w:sz="0" w:space="0" w:color="auto"/>
        <w:right w:val="none" w:sz="0" w:space="0" w:color="auto"/>
      </w:divBdr>
    </w:div>
    <w:div w:id="1866281957">
      <w:bodyDiv w:val="1"/>
      <w:marLeft w:val="0"/>
      <w:marRight w:val="0"/>
      <w:marTop w:val="0"/>
      <w:marBottom w:val="0"/>
      <w:divBdr>
        <w:top w:val="none" w:sz="0" w:space="0" w:color="auto"/>
        <w:left w:val="none" w:sz="0" w:space="0" w:color="auto"/>
        <w:bottom w:val="none" w:sz="0" w:space="0" w:color="auto"/>
        <w:right w:val="none" w:sz="0" w:space="0" w:color="auto"/>
      </w:divBdr>
    </w:div>
    <w:div w:id="1868516677">
      <w:bodyDiv w:val="1"/>
      <w:marLeft w:val="0"/>
      <w:marRight w:val="0"/>
      <w:marTop w:val="0"/>
      <w:marBottom w:val="0"/>
      <w:divBdr>
        <w:top w:val="none" w:sz="0" w:space="0" w:color="auto"/>
        <w:left w:val="none" w:sz="0" w:space="0" w:color="auto"/>
        <w:bottom w:val="none" w:sz="0" w:space="0" w:color="auto"/>
        <w:right w:val="none" w:sz="0" w:space="0" w:color="auto"/>
      </w:divBdr>
    </w:div>
    <w:div w:id="1872840391">
      <w:bodyDiv w:val="1"/>
      <w:marLeft w:val="0"/>
      <w:marRight w:val="0"/>
      <w:marTop w:val="0"/>
      <w:marBottom w:val="0"/>
      <w:divBdr>
        <w:top w:val="none" w:sz="0" w:space="0" w:color="auto"/>
        <w:left w:val="none" w:sz="0" w:space="0" w:color="auto"/>
        <w:bottom w:val="none" w:sz="0" w:space="0" w:color="auto"/>
        <w:right w:val="none" w:sz="0" w:space="0" w:color="auto"/>
      </w:divBdr>
    </w:div>
    <w:div w:id="1873498715">
      <w:bodyDiv w:val="1"/>
      <w:marLeft w:val="0"/>
      <w:marRight w:val="0"/>
      <w:marTop w:val="0"/>
      <w:marBottom w:val="0"/>
      <w:divBdr>
        <w:top w:val="none" w:sz="0" w:space="0" w:color="auto"/>
        <w:left w:val="none" w:sz="0" w:space="0" w:color="auto"/>
        <w:bottom w:val="none" w:sz="0" w:space="0" w:color="auto"/>
        <w:right w:val="none" w:sz="0" w:space="0" w:color="auto"/>
      </w:divBdr>
    </w:div>
    <w:div w:id="1875342190">
      <w:bodyDiv w:val="1"/>
      <w:marLeft w:val="0"/>
      <w:marRight w:val="0"/>
      <w:marTop w:val="0"/>
      <w:marBottom w:val="0"/>
      <w:divBdr>
        <w:top w:val="none" w:sz="0" w:space="0" w:color="auto"/>
        <w:left w:val="none" w:sz="0" w:space="0" w:color="auto"/>
        <w:bottom w:val="none" w:sz="0" w:space="0" w:color="auto"/>
        <w:right w:val="none" w:sz="0" w:space="0" w:color="auto"/>
      </w:divBdr>
    </w:div>
    <w:div w:id="1876505991">
      <w:bodyDiv w:val="1"/>
      <w:marLeft w:val="0"/>
      <w:marRight w:val="0"/>
      <w:marTop w:val="0"/>
      <w:marBottom w:val="0"/>
      <w:divBdr>
        <w:top w:val="none" w:sz="0" w:space="0" w:color="auto"/>
        <w:left w:val="none" w:sz="0" w:space="0" w:color="auto"/>
        <w:bottom w:val="none" w:sz="0" w:space="0" w:color="auto"/>
        <w:right w:val="none" w:sz="0" w:space="0" w:color="auto"/>
      </w:divBdr>
    </w:div>
    <w:div w:id="1883714796">
      <w:bodyDiv w:val="1"/>
      <w:marLeft w:val="0"/>
      <w:marRight w:val="0"/>
      <w:marTop w:val="0"/>
      <w:marBottom w:val="0"/>
      <w:divBdr>
        <w:top w:val="none" w:sz="0" w:space="0" w:color="auto"/>
        <w:left w:val="none" w:sz="0" w:space="0" w:color="auto"/>
        <w:bottom w:val="none" w:sz="0" w:space="0" w:color="auto"/>
        <w:right w:val="none" w:sz="0" w:space="0" w:color="auto"/>
      </w:divBdr>
    </w:div>
    <w:div w:id="1891108709">
      <w:bodyDiv w:val="1"/>
      <w:marLeft w:val="0"/>
      <w:marRight w:val="0"/>
      <w:marTop w:val="0"/>
      <w:marBottom w:val="0"/>
      <w:divBdr>
        <w:top w:val="none" w:sz="0" w:space="0" w:color="auto"/>
        <w:left w:val="none" w:sz="0" w:space="0" w:color="auto"/>
        <w:bottom w:val="none" w:sz="0" w:space="0" w:color="auto"/>
        <w:right w:val="none" w:sz="0" w:space="0" w:color="auto"/>
      </w:divBdr>
    </w:div>
    <w:div w:id="1896774946">
      <w:bodyDiv w:val="1"/>
      <w:marLeft w:val="0"/>
      <w:marRight w:val="0"/>
      <w:marTop w:val="0"/>
      <w:marBottom w:val="0"/>
      <w:divBdr>
        <w:top w:val="none" w:sz="0" w:space="0" w:color="auto"/>
        <w:left w:val="none" w:sz="0" w:space="0" w:color="auto"/>
        <w:bottom w:val="none" w:sz="0" w:space="0" w:color="auto"/>
        <w:right w:val="none" w:sz="0" w:space="0" w:color="auto"/>
      </w:divBdr>
    </w:div>
    <w:div w:id="1900822822">
      <w:bodyDiv w:val="1"/>
      <w:marLeft w:val="0"/>
      <w:marRight w:val="0"/>
      <w:marTop w:val="0"/>
      <w:marBottom w:val="0"/>
      <w:divBdr>
        <w:top w:val="none" w:sz="0" w:space="0" w:color="auto"/>
        <w:left w:val="none" w:sz="0" w:space="0" w:color="auto"/>
        <w:bottom w:val="none" w:sz="0" w:space="0" w:color="auto"/>
        <w:right w:val="none" w:sz="0" w:space="0" w:color="auto"/>
      </w:divBdr>
    </w:div>
    <w:div w:id="1904365990">
      <w:bodyDiv w:val="1"/>
      <w:marLeft w:val="0"/>
      <w:marRight w:val="0"/>
      <w:marTop w:val="0"/>
      <w:marBottom w:val="0"/>
      <w:divBdr>
        <w:top w:val="none" w:sz="0" w:space="0" w:color="auto"/>
        <w:left w:val="none" w:sz="0" w:space="0" w:color="auto"/>
        <w:bottom w:val="none" w:sz="0" w:space="0" w:color="auto"/>
        <w:right w:val="none" w:sz="0" w:space="0" w:color="auto"/>
      </w:divBdr>
    </w:div>
    <w:div w:id="1908883148">
      <w:bodyDiv w:val="1"/>
      <w:marLeft w:val="0"/>
      <w:marRight w:val="0"/>
      <w:marTop w:val="0"/>
      <w:marBottom w:val="0"/>
      <w:divBdr>
        <w:top w:val="none" w:sz="0" w:space="0" w:color="auto"/>
        <w:left w:val="none" w:sz="0" w:space="0" w:color="auto"/>
        <w:bottom w:val="none" w:sz="0" w:space="0" w:color="auto"/>
        <w:right w:val="none" w:sz="0" w:space="0" w:color="auto"/>
      </w:divBdr>
    </w:div>
    <w:div w:id="1909805005">
      <w:bodyDiv w:val="1"/>
      <w:marLeft w:val="0"/>
      <w:marRight w:val="0"/>
      <w:marTop w:val="0"/>
      <w:marBottom w:val="0"/>
      <w:divBdr>
        <w:top w:val="none" w:sz="0" w:space="0" w:color="auto"/>
        <w:left w:val="none" w:sz="0" w:space="0" w:color="auto"/>
        <w:bottom w:val="none" w:sz="0" w:space="0" w:color="auto"/>
        <w:right w:val="none" w:sz="0" w:space="0" w:color="auto"/>
      </w:divBdr>
    </w:div>
    <w:div w:id="1918593518">
      <w:bodyDiv w:val="1"/>
      <w:marLeft w:val="0"/>
      <w:marRight w:val="0"/>
      <w:marTop w:val="0"/>
      <w:marBottom w:val="0"/>
      <w:divBdr>
        <w:top w:val="none" w:sz="0" w:space="0" w:color="auto"/>
        <w:left w:val="none" w:sz="0" w:space="0" w:color="auto"/>
        <w:bottom w:val="none" w:sz="0" w:space="0" w:color="auto"/>
        <w:right w:val="none" w:sz="0" w:space="0" w:color="auto"/>
      </w:divBdr>
    </w:div>
    <w:div w:id="1920555402">
      <w:bodyDiv w:val="1"/>
      <w:marLeft w:val="0"/>
      <w:marRight w:val="0"/>
      <w:marTop w:val="0"/>
      <w:marBottom w:val="0"/>
      <w:divBdr>
        <w:top w:val="none" w:sz="0" w:space="0" w:color="auto"/>
        <w:left w:val="none" w:sz="0" w:space="0" w:color="auto"/>
        <w:bottom w:val="none" w:sz="0" w:space="0" w:color="auto"/>
        <w:right w:val="none" w:sz="0" w:space="0" w:color="auto"/>
      </w:divBdr>
    </w:div>
    <w:div w:id="1921285227">
      <w:bodyDiv w:val="1"/>
      <w:marLeft w:val="0"/>
      <w:marRight w:val="0"/>
      <w:marTop w:val="0"/>
      <w:marBottom w:val="0"/>
      <w:divBdr>
        <w:top w:val="none" w:sz="0" w:space="0" w:color="auto"/>
        <w:left w:val="none" w:sz="0" w:space="0" w:color="auto"/>
        <w:bottom w:val="none" w:sz="0" w:space="0" w:color="auto"/>
        <w:right w:val="none" w:sz="0" w:space="0" w:color="auto"/>
      </w:divBdr>
    </w:div>
    <w:div w:id="1926188575">
      <w:bodyDiv w:val="1"/>
      <w:marLeft w:val="0"/>
      <w:marRight w:val="0"/>
      <w:marTop w:val="0"/>
      <w:marBottom w:val="0"/>
      <w:divBdr>
        <w:top w:val="none" w:sz="0" w:space="0" w:color="auto"/>
        <w:left w:val="none" w:sz="0" w:space="0" w:color="auto"/>
        <w:bottom w:val="none" w:sz="0" w:space="0" w:color="auto"/>
        <w:right w:val="none" w:sz="0" w:space="0" w:color="auto"/>
      </w:divBdr>
    </w:div>
    <w:div w:id="1928077083">
      <w:bodyDiv w:val="1"/>
      <w:marLeft w:val="0"/>
      <w:marRight w:val="0"/>
      <w:marTop w:val="0"/>
      <w:marBottom w:val="0"/>
      <w:divBdr>
        <w:top w:val="none" w:sz="0" w:space="0" w:color="auto"/>
        <w:left w:val="none" w:sz="0" w:space="0" w:color="auto"/>
        <w:bottom w:val="none" w:sz="0" w:space="0" w:color="auto"/>
        <w:right w:val="none" w:sz="0" w:space="0" w:color="auto"/>
      </w:divBdr>
    </w:div>
    <w:div w:id="1933736008">
      <w:bodyDiv w:val="1"/>
      <w:marLeft w:val="0"/>
      <w:marRight w:val="0"/>
      <w:marTop w:val="0"/>
      <w:marBottom w:val="0"/>
      <w:divBdr>
        <w:top w:val="none" w:sz="0" w:space="0" w:color="auto"/>
        <w:left w:val="none" w:sz="0" w:space="0" w:color="auto"/>
        <w:bottom w:val="none" w:sz="0" w:space="0" w:color="auto"/>
        <w:right w:val="none" w:sz="0" w:space="0" w:color="auto"/>
      </w:divBdr>
    </w:div>
    <w:div w:id="1936589108">
      <w:bodyDiv w:val="1"/>
      <w:marLeft w:val="0"/>
      <w:marRight w:val="0"/>
      <w:marTop w:val="0"/>
      <w:marBottom w:val="0"/>
      <w:divBdr>
        <w:top w:val="none" w:sz="0" w:space="0" w:color="auto"/>
        <w:left w:val="none" w:sz="0" w:space="0" w:color="auto"/>
        <w:bottom w:val="none" w:sz="0" w:space="0" w:color="auto"/>
        <w:right w:val="none" w:sz="0" w:space="0" w:color="auto"/>
      </w:divBdr>
    </w:div>
    <w:div w:id="1937668616">
      <w:bodyDiv w:val="1"/>
      <w:marLeft w:val="0"/>
      <w:marRight w:val="0"/>
      <w:marTop w:val="0"/>
      <w:marBottom w:val="0"/>
      <w:divBdr>
        <w:top w:val="none" w:sz="0" w:space="0" w:color="auto"/>
        <w:left w:val="none" w:sz="0" w:space="0" w:color="auto"/>
        <w:bottom w:val="none" w:sz="0" w:space="0" w:color="auto"/>
        <w:right w:val="none" w:sz="0" w:space="0" w:color="auto"/>
      </w:divBdr>
    </w:div>
    <w:div w:id="1941722937">
      <w:bodyDiv w:val="1"/>
      <w:marLeft w:val="0"/>
      <w:marRight w:val="0"/>
      <w:marTop w:val="0"/>
      <w:marBottom w:val="0"/>
      <w:divBdr>
        <w:top w:val="none" w:sz="0" w:space="0" w:color="auto"/>
        <w:left w:val="none" w:sz="0" w:space="0" w:color="auto"/>
        <w:bottom w:val="none" w:sz="0" w:space="0" w:color="auto"/>
        <w:right w:val="none" w:sz="0" w:space="0" w:color="auto"/>
      </w:divBdr>
    </w:div>
    <w:div w:id="1941910824">
      <w:bodyDiv w:val="1"/>
      <w:marLeft w:val="0"/>
      <w:marRight w:val="0"/>
      <w:marTop w:val="0"/>
      <w:marBottom w:val="0"/>
      <w:divBdr>
        <w:top w:val="none" w:sz="0" w:space="0" w:color="auto"/>
        <w:left w:val="none" w:sz="0" w:space="0" w:color="auto"/>
        <w:bottom w:val="none" w:sz="0" w:space="0" w:color="auto"/>
        <w:right w:val="none" w:sz="0" w:space="0" w:color="auto"/>
      </w:divBdr>
    </w:div>
    <w:div w:id="1945721984">
      <w:bodyDiv w:val="1"/>
      <w:marLeft w:val="0"/>
      <w:marRight w:val="0"/>
      <w:marTop w:val="0"/>
      <w:marBottom w:val="0"/>
      <w:divBdr>
        <w:top w:val="none" w:sz="0" w:space="0" w:color="auto"/>
        <w:left w:val="none" w:sz="0" w:space="0" w:color="auto"/>
        <w:bottom w:val="none" w:sz="0" w:space="0" w:color="auto"/>
        <w:right w:val="none" w:sz="0" w:space="0" w:color="auto"/>
      </w:divBdr>
    </w:div>
    <w:div w:id="1949509364">
      <w:bodyDiv w:val="1"/>
      <w:marLeft w:val="0"/>
      <w:marRight w:val="0"/>
      <w:marTop w:val="0"/>
      <w:marBottom w:val="0"/>
      <w:divBdr>
        <w:top w:val="none" w:sz="0" w:space="0" w:color="auto"/>
        <w:left w:val="none" w:sz="0" w:space="0" w:color="auto"/>
        <w:bottom w:val="none" w:sz="0" w:space="0" w:color="auto"/>
        <w:right w:val="none" w:sz="0" w:space="0" w:color="auto"/>
      </w:divBdr>
    </w:div>
    <w:div w:id="1949655360">
      <w:bodyDiv w:val="1"/>
      <w:marLeft w:val="0"/>
      <w:marRight w:val="0"/>
      <w:marTop w:val="0"/>
      <w:marBottom w:val="0"/>
      <w:divBdr>
        <w:top w:val="none" w:sz="0" w:space="0" w:color="auto"/>
        <w:left w:val="none" w:sz="0" w:space="0" w:color="auto"/>
        <w:bottom w:val="none" w:sz="0" w:space="0" w:color="auto"/>
        <w:right w:val="none" w:sz="0" w:space="0" w:color="auto"/>
      </w:divBdr>
      <w:divsChild>
        <w:div w:id="668023521">
          <w:marLeft w:val="446"/>
          <w:marRight w:val="0"/>
          <w:marTop w:val="0"/>
          <w:marBottom w:val="0"/>
          <w:divBdr>
            <w:top w:val="none" w:sz="0" w:space="0" w:color="auto"/>
            <w:left w:val="none" w:sz="0" w:space="0" w:color="auto"/>
            <w:bottom w:val="none" w:sz="0" w:space="0" w:color="auto"/>
            <w:right w:val="none" w:sz="0" w:space="0" w:color="auto"/>
          </w:divBdr>
        </w:div>
      </w:divsChild>
    </w:div>
    <w:div w:id="1959487406">
      <w:bodyDiv w:val="1"/>
      <w:marLeft w:val="0"/>
      <w:marRight w:val="0"/>
      <w:marTop w:val="0"/>
      <w:marBottom w:val="0"/>
      <w:divBdr>
        <w:top w:val="none" w:sz="0" w:space="0" w:color="auto"/>
        <w:left w:val="none" w:sz="0" w:space="0" w:color="auto"/>
        <w:bottom w:val="none" w:sz="0" w:space="0" w:color="auto"/>
        <w:right w:val="none" w:sz="0" w:space="0" w:color="auto"/>
      </w:divBdr>
    </w:div>
    <w:div w:id="1981691459">
      <w:bodyDiv w:val="1"/>
      <w:marLeft w:val="0"/>
      <w:marRight w:val="0"/>
      <w:marTop w:val="0"/>
      <w:marBottom w:val="0"/>
      <w:divBdr>
        <w:top w:val="none" w:sz="0" w:space="0" w:color="auto"/>
        <w:left w:val="none" w:sz="0" w:space="0" w:color="auto"/>
        <w:bottom w:val="none" w:sz="0" w:space="0" w:color="auto"/>
        <w:right w:val="none" w:sz="0" w:space="0" w:color="auto"/>
      </w:divBdr>
    </w:div>
    <w:div w:id="1983347790">
      <w:bodyDiv w:val="1"/>
      <w:marLeft w:val="0"/>
      <w:marRight w:val="0"/>
      <w:marTop w:val="0"/>
      <w:marBottom w:val="0"/>
      <w:divBdr>
        <w:top w:val="none" w:sz="0" w:space="0" w:color="auto"/>
        <w:left w:val="none" w:sz="0" w:space="0" w:color="auto"/>
        <w:bottom w:val="none" w:sz="0" w:space="0" w:color="auto"/>
        <w:right w:val="none" w:sz="0" w:space="0" w:color="auto"/>
      </w:divBdr>
    </w:div>
    <w:div w:id="1986006296">
      <w:bodyDiv w:val="1"/>
      <w:marLeft w:val="0"/>
      <w:marRight w:val="0"/>
      <w:marTop w:val="0"/>
      <w:marBottom w:val="0"/>
      <w:divBdr>
        <w:top w:val="none" w:sz="0" w:space="0" w:color="auto"/>
        <w:left w:val="none" w:sz="0" w:space="0" w:color="auto"/>
        <w:bottom w:val="none" w:sz="0" w:space="0" w:color="auto"/>
        <w:right w:val="none" w:sz="0" w:space="0" w:color="auto"/>
      </w:divBdr>
    </w:div>
    <w:div w:id="1990400918">
      <w:bodyDiv w:val="1"/>
      <w:marLeft w:val="0"/>
      <w:marRight w:val="0"/>
      <w:marTop w:val="0"/>
      <w:marBottom w:val="0"/>
      <w:divBdr>
        <w:top w:val="none" w:sz="0" w:space="0" w:color="auto"/>
        <w:left w:val="none" w:sz="0" w:space="0" w:color="auto"/>
        <w:bottom w:val="none" w:sz="0" w:space="0" w:color="auto"/>
        <w:right w:val="none" w:sz="0" w:space="0" w:color="auto"/>
      </w:divBdr>
    </w:div>
    <w:div w:id="1997802387">
      <w:bodyDiv w:val="1"/>
      <w:marLeft w:val="0"/>
      <w:marRight w:val="0"/>
      <w:marTop w:val="0"/>
      <w:marBottom w:val="0"/>
      <w:divBdr>
        <w:top w:val="none" w:sz="0" w:space="0" w:color="auto"/>
        <w:left w:val="none" w:sz="0" w:space="0" w:color="auto"/>
        <w:bottom w:val="none" w:sz="0" w:space="0" w:color="auto"/>
        <w:right w:val="none" w:sz="0" w:space="0" w:color="auto"/>
      </w:divBdr>
    </w:div>
    <w:div w:id="1999654702">
      <w:bodyDiv w:val="1"/>
      <w:marLeft w:val="0"/>
      <w:marRight w:val="0"/>
      <w:marTop w:val="0"/>
      <w:marBottom w:val="0"/>
      <w:divBdr>
        <w:top w:val="none" w:sz="0" w:space="0" w:color="auto"/>
        <w:left w:val="none" w:sz="0" w:space="0" w:color="auto"/>
        <w:bottom w:val="none" w:sz="0" w:space="0" w:color="auto"/>
        <w:right w:val="none" w:sz="0" w:space="0" w:color="auto"/>
      </w:divBdr>
    </w:div>
    <w:div w:id="2009362037">
      <w:bodyDiv w:val="1"/>
      <w:marLeft w:val="0"/>
      <w:marRight w:val="0"/>
      <w:marTop w:val="0"/>
      <w:marBottom w:val="0"/>
      <w:divBdr>
        <w:top w:val="none" w:sz="0" w:space="0" w:color="auto"/>
        <w:left w:val="none" w:sz="0" w:space="0" w:color="auto"/>
        <w:bottom w:val="none" w:sz="0" w:space="0" w:color="auto"/>
        <w:right w:val="none" w:sz="0" w:space="0" w:color="auto"/>
      </w:divBdr>
    </w:div>
    <w:div w:id="2009674678">
      <w:bodyDiv w:val="1"/>
      <w:marLeft w:val="0"/>
      <w:marRight w:val="0"/>
      <w:marTop w:val="0"/>
      <w:marBottom w:val="0"/>
      <w:divBdr>
        <w:top w:val="none" w:sz="0" w:space="0" w:color="auto"/>
        <w:left w:val="none" w:sz="0" w:space="0" w:color="auto"/>
        <w:bottom w:val="none" w:sz="0" w:space="0" w:color="auto"/>
        <w:right w:val="none" w:sz="0" w:space="0" w:color="auto"/>
      </w:divBdr>
    </w:div>
    <w:div w:id="2013142437">
      <w:bodyDiv w:val="1"/>
      <w:marLeft w:val="0"/>
      <w:marRight w:val="0"/>
      <w:marTop w:val="0"/>
      <w:marBottom w:val="0"/>
      <w:divBdr>
        <w:top w:val="none" w:sz="0" w:space="0" w:color="auto"/>
        <w:left w:val="none" w:sz="0" w:space="0" w:color="auto"/>
        <w:bottom w:val="none" w:sz="0" w:space="0" w:color="auto"/>
        <w:right w:val="none" w:sz="0" w:space="0" w:color="auto"/>
      </w:divBdr>
    </w:div>
    <w:div w:id="2018265508">
      <w:bodyDiv w:val="1"/>
      <w:marLeft w:val="0"/>
      <w:marRight w:val="0"/>
      <w:marTop w:val="0"/>
      <w:marBottom w:val="0"/>
      <w:divBdr>
        <w:top w:val="none" w:sz="0" w:space="0" w:color="auto"/>
        <w:left w:val="none" w:sz="0" w:space="0" w:color="auto"/>
        <w:bottom w:val="none" w:sz="0" w:space="0" w:color="auto"/>
        <w:right w:val="none" w:sz="0" w:space="0" w:color="auto"/>
      </w:divBdr>
    </w:div>
    <w:div w:id="2025672178">
      <w:bodyDiv w:val="1"/>
      <w:marLeft w:val="0"/>
      <w:marRight w:val="0"/>
      <w:marTop w:val="0"/>
      <w:marBottom w:val="0"/>
      <w:divBdr>
        <w:top w:val="none" w:sz="0" w:space="0" w:color="auto"/>
        <w:left w:val="none" w:sz="0" w:space="0" w:color="auto"/>
        <w:bottom w:val="none" w:sz="0" w:space="0" w:color="auto"/>
        <w:right w:val="none" w:sz="0" w:space="0" w:color="auto"/>
      </w:divBdr>
    </w:div>
    <w:div w:id="2028436076">
      <w:bodyDiv w:val="1"/>
      <w:marLeft w:val="0"/>
      <w:marRight w:val="0"/>
      <w:marTop w:val="0"/>
      <w:marBottom w:val="0"/>
      <w:divBdr>
        <w:top w:val="none" w:sz="0" w:space="0" w:color="auto"/>
        <w:left w:val="none" w:sz="0" w:space="0" w:color="auto"/>
        <w:bottom w:val="none" w:sz="0" w:space="0" w:color="auto"/>
        <w:right w:val="none" w:sz="0" w:space="0" w:color="auto"/>
      </w:divBdr>
    </w:div>
    <w:div w:id="2038921836">
      <w:bodyDiv w:val="1"/>
      <w:marLeft w:val="0"/>
      <w:marRight w:val="0"/>
      <w:marTop w:val="0"/>
      <w:marBottom w:val="0"/>
      <w:divBdr>
        <w:top w:val="none" w:sz="0" w:space="0" w:color="auto"/>
        <w:left w:val="none" w:sz="0" w:space="0" w:color="auto"/>
        <w:bottom w:val="none" w:sz="0" w:space="0" w:color="auto"/>
        <w:right w:val="none" w:sz="0" w:space="0" w:color="auto"/>
      </w:divBdr>
    </w:div>
    <w:div w:id="2044207261">
      <w:bodyDiv w:val="1"/>
      <w:marLeft w:val="0"/>
      <w:marRight w:val="0"/>
      <w:marTop w:val="0"/>
      <w:marBottom w:val="0"/>
      <w:divBdr>
        <w:top w:val="none" w:sz="0" w:space="0" w:color="auto"/>
        <w:left w:val="none" w:sz="0" w:space="0" w:color="auto"/>
        <w:bottom w:val="none" w:sz="0" w:space="0" w:color="auto"/>
        <w:right w:val="none" w:sz="0" w:space="0" w:color="auto"/>
      </w:divBdr>
    </w:div>
    <w:div w:id="2050449667">
      <w:bodyDiv w:val="1"/>
      <w:marLeft w:val="0"/>
      <w:marRight w:val="0"/>
      <w:marTop w:val="0"/>
      <w:marBottom w:val="0"/>
      <w:divBdr>
        <w:top w:val="none" w:sz="0" w:space="0" w:color="auto"/>
        <w:left w:val="none" w:sz="0" w:space="0" w:color="auto"/>
        <w:bottom w:val="none" w:sz="0" w:space="0" w:color="auto"/>
        <w:right w:val="none" w:sz="0" w:space="0" w:color="auto"/>
      </w:divBdr>
    </w:div>
    <w:div w:id="2055427984">
      <w:bodyDiv w:val="1"/>
      <w:marLeft w:val="0"/>
      <w:marRight w:val="0"/>
      <w:marTop w:val="0"/>
      <w:marBottom w:val="0"/>
      <w:divBdr>
        <w:top w:val="none" w:sz="0" w:space="0" w:color="auto"/>
        <w:left w:val="none" w:sz="0" w:space="0" w:color="auto"/>
        <w:bottom w:val="none" w:sz="0" w:space="0" w:color="auto"/>
        <w:right w:val="none" w:sz="0" w:space="0" w:color="auto"/>
      </w:divBdr>
    </w:div>
    <w:div w:id="2064600811">
      <w:bodyDiv w:val="1"/>
      <w:marLeft w:val="0"/>
      <w:marRight w:val="0"/>
      <w:marTop w:val="0"/>
      <w:marBottom w:val="0"/>
      <w:divBdr>
        <w:top w:val="none" w:sz="0" w:space="0" w:color="auto"/>
        <w:left w:val="none" w:sz="0" w:space="0" w:color="auto"/>
        <w:bottom w:val="none" w:sz="0" w:space="0" w:color="auto"/>
        <w:right w:val="none" w:sz="0" w:space="0" w:color="auto"/>
      </w:divBdr>
    </w:div>
    <w:div w:id="2073773175">
      <w:bodyDiv w:val="1"/>
      <w:marLeft w:val="0"/>
      <w:marRight w:val="0"/>
      <w:marTop w:val="0"/>
      <w:marBottom w:val="0"/>
      <w:divBdr>
        <w:top w:val="none" w:sz="0" w:space="0" w:color="auto"/>
        <w:left w:val="none" w:sz="0" w:space="0" w:color="auto"/>
        <w:bottom w:val="none" w:sz="0" w:space="0" w:color="auto"/>
        <w:right w:val="none" w:sz="0" w:space="0" w:color="auto"/>
      </w:divBdr>
    </w:div>
    <w:div w:id="2077625073">
      <w:bodyDiv w:val="1"/>
      <w:marLeft w:val="0"/>
      <w:marRight w:val="0"/>
      <w:marTop w:val="0"/>
      <w:marBottom w:val="0"/>
      <w:divBdr>
        <w:top w:val="none" w:sz="0" w:space="0" w:color="auto"/>
        <w:left w:val="none" w:sz="0" w:space="0" w:color="auto"/>
        <w:bottom w:val="none" w:sz="0" w:space="0" w:color="auto"/>
        <w:right w:val="none" w:sz="0" w:space="0" w:color="auto"/>
      </w:divBdr>
    </w:div>
    <w:div w:id="2080445250">
      <w:bodyDiv w:val="1"/>
      <w:marLeft w:val="0"/>
      <w:marRight w:val="0"/>
      <w:marTop w:val="0"/>
      <w:marBottom w:val="0"/>
      <w:divBdr>
        <w:top w:val="none" w:sz="0" w:space="0" w:color="auto"/>
        <w:left w:val="none" w:sz="0" w:space="0" w:color="auto"/>
        <w:bottom w:val="none" w:sz="0" w:space="0" w:color="auto"/>
        <w:right w:val="none" w:sz="0" w:space="0" w:color="auto"/>
      </w:divBdr>
    </w:div>
    <w:div w:id="2080706883">
      <w:bodyDiv w:val="1"/>
      <w:marLeft w:val="0"/>
      <w:marRight w:val="0"/>
      <w:marTop w:val="0"/>
      <w:marBottom w:val="0"/>
      <w:divBdr>
        <w:top w:val="none" w:sz="0" w:space="0" w:color="auto"/>
        <w:left w:val="none" w:sz="0" w:space="0" w:color="auto"/>
        <w:bottom w:val="none" w:sz="0" w:space="0" w:color="auto"/>
        <w:right w:val="none" w:sz="0" w:space="0" w:color="auto"/>
      </w:divBdr>
    </w:div>
    <w:div w:id="2097702902">
      <w:bodyDiv w:val="1"/>
      <w:marLeft w:val="0"/>
      <w:marRight w:val="0"/>
      <w:marTop w:val="0"/>
      <w:marBottom w:val="0"/>
      <w:divBdr>
        <w:top w:val="none" w:sz="0" w:space="0" w:color="auto"/>
        <w:left w:val="none" w:sz="0" w:space="0" w:color="auto"/>
        <w:bottom w:val="none" w:sz="0" w:space="0" w:color="auto"/>
        <w:right w:val="none" w:sz="0" w:space="0" w:color="auto"/>
      </w:divBdr>
    </w:div>
    <w:div w:id="2102796348">
      <w:bodyDiv w:val="1"/>
      <w:marLeft w:val="0"/>
      <w:marRight w:val="0"/>
      <w:marTop w:val="0"/>
      <w:marBottom w:val="0"/>
      <w:divBdr>
        <w:top w:val="none" w:sz="0" w:space="0" w:color="auto"/>
        <w:left w:val="none" w:sz="0" w:space="0" w:color="auto"/>
        <w:bottom w:val="none" w:sz="0" w:space="0" w:color="auto"/>
        <w:right w:val="none" w:sz="0" w:space="0" w:color="auto"/>
      </w:divBdr>
    </w:div>
    <w:div w:id="2104840760">
      <w:bodyDiv w:val="1"/>
      <w:marLeft w:val="0"/>
      <w:marRight w:val="0"/>
      <w:marTop w:val="0"/>
      <w:marBottom w:val="0"/>
      <w:divBdr>
        <w:top w:val="none" w:sz="0" w:space="0" w:color="auto"/>
        <w:left w:val="none" w:sz="0" w:space="0" w:color="auto"/>
        <w:bottom w:val="none" w:sz="0" w:space="0" w:color="auto"/>
        <w:right w:val="none" w:sz="0" w:space="0" w:color="auto"/>
      </w:divBdr>
    </w:div>
    <w:div w:id="2108844617">
      <w:bodyDiv w:val="1"/>
      <w:marLeft w:val="0"/>
      <w:marRight w:val="0"/>
      <w:marTop w:val="0"/>
      <w:marBottom w:val="0"/>
      <w:divBdr>
        <w:top w:val="none" w:sz="0" w:space="0" w:color="auto"/>
        <w:left w:val="none" w:sz="0" w:space="0" w:color="auto"/>
        <w:bottom w:val="none" w:sz="0" w:space="0" w:color="auto"/>
        <w:right w:val="none" w:sz="0" w:space="0" w:color="auto"/>
      </w:divBdr>
    </w:div>
    <w:div w:id="2109082203">
      <w:bodyDiv w:val="1"/>
      <w:marLeft w:val="0"/>
      <w:marRight w:val="0"/>
      <w:marTop w:val="0"/>
      <w:marBottom w:val="0"/>
      <w:divBdr>
        <w:top w:val="none" w:sz="0" w:space="0" w:color="auto"/>
        <w:left w:val="none" w:sz="0" w:space="0" w:color="auto"/>
        <w:bottom w:val="none" w:sz="0" w:space="0" w:color="auto"/>
        <w:right w:val="none" w:sz="0" w:space="0" w:color="auto"/>
      </w:divBdr>
    </w:div>
    <w:div w:id="2110806314">
      <w:bodyDiv w:val="1"/>
      <w:marLeft w:val="0"/>
      <w:marRight w:val="0"/>
      <w:marTop w:val="0"/>
      <w:marBottom w:val="0"/>
      <w:divBdr>
        <w:top w:val="none" w:sz="0" w:space="0" w:color="auto"/>
        <w:left w:val="none" w:sz="0" w:space="0" w:color="auto"/>
        <w:bottom w:val="none" w:sz="0" w:space="0" w:color="auto"/>
        <w:right w:val="none" w:sz="0" w:space="0" w:color="auto"/>
      </w:divBdr>
    </w:div>
    <w:div w:id="2110849491">
      <w:bodyDiv w:val="1"/>
      <w:marLeft w:val="0"/>
      <w:marRight w:val="0"/>
      <w:marTop w:val="0"/>
      <w:marBottom w:val="0"/>
      <w:divBdr>
        <w:top w:val="none" w:sz="0" w:space="0" w:color="auto"/>
        <w:left w:val="none" w:sz="0" w:space="0" w:color="auto"/>
        <w:bottom w:val="none" w:sz="0" w:space="0" w:color="auto"/>
        <w:right w:val="none" w:sz="0" w:space="0" w:color="auto"/>
      </w:divBdr>
    </w:div>
    <w:div w:id="2119179305">
      <w:bodyDiv w:val="1"/>
      <w:marLeft w:val="0"/>
      <w:marRight w:val="0"/>
      <w:marTop w:val="0"/>
      <w:marBottom w:val="0"/>
      <w:divBdr>
        <w:top w:val="none" w:sz="0" w:space="0" w:color="auto"/>
        <w:left w:val="none" w:sz="0" w:space="0" w:color="auto"/>
        <w:bottom w:val="none" w:sz="0" w:space="0" w:color="auto"/>
        <w:right w:val="none" w:sz="0" w:space="0" w:color="auto"/>
      </w:divBdr>
    </w:div>
    <w:div w:id="2121603651">
      <w:bodyDiv w:val="1"/>
      <w:marLeft w:val="0"/>
      <w:marRight w:val="0"/>
      <w:marTop w:val="0"/>
      <w:marBottom w:val="0"/>
      <w:divBdr>
        <w:top w:val="none" w:sz="0" w:space="0" w:color="auto"/>
        <w:left w:val="none" w:sz="0" w:space="0" w:color="auto"/>
        <w:bottom w:val="none" w:sz="0" w:space="0" w:color="auto"/>
        <w:right w:val="none" w:sz="0" w:space="0" w:color="auto"/>
      </w:divBdr>
    </w:div>
    <w:div w:id="2122331681">
      <w:bodyDiv w:val="1"/>
      <w:marLeft w:val="0"/>
      <w:marRight w:val="0"/>
      <w:marTop w:val="0"/>
      <w:marBottom w:val="0"/>
      <w:divBdr>
        <w:top w:val="none" w:sz="0" w:space="0" w:color="auto"/>
        <w:left w:val="none" w:sz="0" w:space="0" w:color="auto"/>
        <w:bottom w:val="none" w:sz="0" w:space="0" w:color="auto"/>
        <w:right w:val="none" w:sz="0" w:space="0" w:color="auto"/>
      </w:divBdr>
    </w:div>
    <w:div w:id="2124496270">
      <w:bodyDiv w:val="1"/>
      <w:marLeft w:val="0"/>
      <w:marRight w:val="0"/>
      <w:marTop w:val="0"/>
      <w:marBottom w:val="0"/>
      <w:divBdr>
        <w:top w:val="none" w:sz="0" w:space="0" w:color="auto"/>
        <w:left w:val="none" w:sz="0" w:space="0" w:color="auto"/>
        <w:bottom w:val="none" w:sz="0" w:space="0" w:color="auto"/>
        <w:right w:val="none" w:sz="0" w:space="0" w:color="auto"/>
      </w:divBdr>
    </w:div>
    <w:div w:id="2130396976">
      <w:bodyDiv w:val="1"/>
      <w:marLeft w:val="0"/>
      <w:marRight w:val="0"/>
      <w:marTop w:val="0"/>
      <w:marBottom w:val="0"/>
      <w:divBdr>
        <w:top w:val="none" w:sz="0" w:space="0" w:color="auto"/>
        <w:left w:val="none" w:sz="0" w:space="0" w:color="auto"/>
        <w:bottom w:val="none" w:sz="0" w:space="0" w:color="auto"/>
        <w:right w:val="none" w:sz="0" w:space="0" w:color="auto"/>
      </w:divBdr>
    </w:div>
    <w:div w:id="2130859233">
      <w:bodyDiv w:val="1"/>
      <w:marLeft w:val="0"/>
      <w:marRight w:val="0"/>
      <w:marTop w:val="0"/>
      <w:marBottom w:val="0"/>
      <w:divBdr>
        <w:top w:val="none" w:sz="0" w:space="0" w:color="auto"/>
        <w:left w:val="none" w:sz="0" w:space="0" w:color="auto"/>
        <w:bottom w:val="none" w:sz="0" w:space="0" w:color="auto"/>
        <w:right w:val="none" w:sz="0" w:space="0" w:color="auto"/>
      </w:divBdr>
    </w:div>
    <w:div w:id="2134978772">
      <w:bodyDiv w:val="1"/>
      <w:marLeft w:val="0"/>
      <w:marRight w:val="0"/>
      <w:marTop w:val="0"/>
      <w:marBottom w:val="0"/>
      <w:divBdr>
        <w:top w:val="none" w:sz="0" w:space="0" w:color="auto"/>
        <w:left w:val="none" w:sz="0" w:space="0" w:color="auto"/>
        <w:bottom w:val="none" w:sz="0" w:space="0" w:color="auto"/>
        <w:right w:val="none" w:sz="0" w:space="0" w:color="auto"/>
      </w:divBdr>
    </w:div>
    <w:div w:id="2136562414">
      <w:bodyDiv w:val="1"/>
      <w:marLeft w:val="0"/>
      <w:marRight w:val="0"/>
      <w:marTop w:val="0"/>
      <w:marBottom w:val="0"/>
      <w:divBdr>
        <w:top w:val="none" w:sz="0" w:space="0" w:color="auto"/>
        <w:left w:val="none" w:sz="0" w:space="0" w:color="auto"/>
        <w:bottom w:val="none" w:sz="0" w:space="0" w:color="auto"/>
        <w:right w:val="none" w:sz="0" w:space="0" w:color="auto"/>
      </w:divBdr>
    </w:div>
    <w:div w:id="2140151482">
      <w:bodyDiv w:val="1"/>
      <w:marLeft w:val="0"/>
      <w:marRight w:val="0"/>
      <w:marTop w:val="0"/>
      <w:marBottom w:val="0"/>
      <w:divBdr>
        <w:top w:val="none" w:sz="0" w:space="0" w:color="auto"/>
        <w:left w:val="none" w:sz="0" w:space="0" w:color="auto"/>
        <w:bottom w:val="none" w:sz="0" w:space="0" w:color="auto"/>
        <w:right w:val="none" w:sz="0" w:space="0" w:color="auto"/>
      </w:divBdr>
    </w:div>
    <w:div w:id="21456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akann\Desktop\Yeni%20Microsoft%20Excel%20&#199;al&#305;&#351;ma%20Sayfas&#305;%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1" i="0" u="none" strike="noStrike" baseline="0">
                <a:effectLst/>
              </a:rPr>
              <a:t>İlçeler Üzerinden Arazi Dağılımı </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Sayfa1!$B$1:$B$2</c:f>
              <c:strCache>
                <c:ptCount val="2"/>
                <c:pt idx="0">
                  <c:v>YÜZÖLÇÜM (HA)</c:v>
                </c:pt>
              </c:strCache>
            </c:strRef>
          </c:tx>
          <c:spPr>
            <a:solidFill>
              <a:schemeClr val="accent1"/>
            </a:solidFill>
            <a:ln>
              <a:noFill/>
            </a:ln>
            <a:effectLst/>
          </c:spPr>
          <c:invertIfNegative val="0"/>
          <c:cat>
            <c:strRef>
              <c:f>Sayfa1!$A$3:$A$17</c:f>
              <c:strCache>
                <c:ptCount val="15"/>
                <c:pt idx="0">
                  <c:v>Antakya</c:v>
                </c:pt>
                <c:pt idx="1">
                  <c:v>Altınözü</c:v>
                </c:pt>
                <c:pt idx="2">
                  <c:v>Arsuz</c:v>
                </c:pt>
                <c:pt idx="3">
                  <c:v>Belen</c:v>
                </c:pt>
                <c:pt idx="4">
                  <c:v>Defne</c:v>
                </c:pt>
                <c:pt idx="5">
                  <c:v>Dörtyol</c:v>
                </c:pt>
                <c:pt idx="6">
                  <c:v>Erzin</c:v>
                </c:pt>
                <c:pt idx="7">
                  <c:v>Hassa</c:v>
                </c:pt>
                <c:pt idx="8">
                  <c:v>İskenderun</c:v>
                </c:pt>
                <c:pt idx="9">
                  <c:v>Kırıkhan</c:v>
                </c:pt>
                <c:pt idx="10">
                  <c:v>Kumlu</c:v>
                </c:pt>
                <c:pt idx="11">
                  <c:v>Payas</c:v>
                </c:pt>
                <c:pt idx="12">
                  <c:v>Reyhanlı</c:v>
                </c:pt>
                <c:pt idx="13">
                  <c:v>Samandağ</c:v>
                </c:pt>
                <c:pt idx="14">
                  <c:v>Yayladağı</c:v>
                </c:pt>
              </c:strCache>
            </c:strRef>
          </c:cat>
          <c:val>
            <c:numRef>
              <c:f>Sayfa1!$B$3:$B$17</c:f>
              <c:numCache>
                <c:formatCode>#,##0</c:formatCode>
                <c:ptCount val="15"/>
                <c:pt idx="0">
                  <c:v>70300</c:v>
                </c:pt>
                <c:pt idx="1">
                  <c:v>39200</c:v>
                </c:pt>
                <c:pt idx="2">
                  <c:v>46200</c:v>
                </c:pt>
                <c:pt idx="3">
                  <c:v>18400</c:v>
                </c:pt>
                <c:pt idx="4">
                  <c:v>15500</c:v>
                </c:pt>
                <c:pt idx="5">
                  <c:v>34200</c:v>
                </c:pt>
                <c:pt idx="6">
                  <c:v>25800</c:v>
                </c:pt>
                <c:pt idx="7">
                  <c:v>52000</c:v>
                </c:pt>
                <c:pt idx="8">
                  <c:v>24700</c:v>
                </c:pt>
                <c:pt idx="9">
                  <c:v>71500</c:v>
                </c:pt>
                <c:pt idx="10">
                  <c:v>19300</c:v>
                </c:pt>
                <c:pt idx="11">
                  <c:v>15700</c:v>
                </c:pt>
                <c:pt idx="12">
                  <c:v>36700</c:v>
                </c:pt>
                <c:pt idx="13">
                  <c:v>38400</c:v>
                </c:pt>
                <c:pt idx="14">
                  <c:v>44500</c:v>
                </c:pt>
              </c:numCache>
            </c:numRef>
          </c:val>
          <c:extLst>
            <c:ext xmlns:c16="http://schemas.microsoft.com/office/drawing/2014/chart" uri="{C3380CC4-5D6E-409C-BE32-E72D297353CC}">
              <c16:uniqueId val="{00000000-1297-4355-A1F1-D57FC6F334B7}"/>
            </c:ext>
          </c:extLst>
        </c:ser>
        <c:ser>
          <c:idx val="1"/>
          <c:order val="1"/>
          <c:tx>
            <c:strRef>
              <c:f>Sayfa1!$C$1:$C$2</c:f>
              <c:strCache>
                <c:ptCount val="2"/>
                <c:pt idx="0">
                  <c:v>TARIM ALANI ORANI</c:v>
                </c:pt>
                <c:pt idx="1">
                  <c:v>MİKTAR (Ha)</c:v>
                </c:pt>
              </c:strCache>
            </c:strRef>
          </c:tx>
          <c:spPr>
            <a:solidFill>
              <a:schemeClr val="accent2"/>
            </a:solidFill>
            <a:ln>
              <a:noFill/>
            </a:ln>
            <a:effectLst/>
          </c:spPr>
          <c:invertIfNegative val="0"/>
          <c:cat>
            <c:strRef>
              <c:f>Sayfa1!$A$3:$A$17</c:f>
              <c:strCache>
                <c:ptCount val="15"/>
                <c:pt idx="0">
                  <c:v>Antakya</c:v>
                </c:pt>
                <c:pt idx="1">
                  <c:v>Altınözü</c:v>
                </c:pt>
                <c:pt idx="2">
                  <c:v>Arsuz</c:v>
                </c:pt>
                <c:pt idx="3">
                  <c:v>Belen</c:v>
                </c:pt>
                <c:pt idx="4">
                  <c:v>Defne</c:v>
                </c:pt>
                <c:pt idx="5">
                  <c:v>Dörtyol</c:v>
                </c:pt>
                <c:pt idx="6">
                  <c:v>Erzin</c:v>
                </c:pt>
                <c:pt idx="7">
                  <c:v>Hassa</c:v>
                </c:pt>
                <c:pt idx="8">
                  <c:v>İskenderun</c:v>
                </c:pt>
                <c:pt idx="9">
                  <c:v>Kırıkhan</c:v>
                </c:pt>
                <c:pt idx="10">
                  <c:v>Kumlu</c:v>
                </c:pt>
                <c:pt idx="11">
                  <c:v>Payas</c:v>
                </c:pt>
                <c:pt idx="12">
                  <c:v>Reyhanlı</c:v>
                </c:pt>
                <c:pt idx="13">
                  <c:v>Samandağ</c:v>
                </c:pt>
                <c:pt idx="14">
                  <c:v>Yayladağı</c:v>
                </c:pt>
              </c:strCache>
            </c:strRef>
          </c:cat>
          <c:val>
            <c:numRef>
              <c:f>Sayfa1!$C$3:$C$17</c:f>
              <c:numCache>
                <c:formatCode>#,##0</c:formatCode>
                <c:ptCount val="15"/>
                <c:pt idx="0">
                  <c:v>33078</c:v>
                </c:pt>
                <c:pt idx="1">
                  <c:v>34314</c:v>
                </c:pt>
                <c:pt idx="2">
                  <c:v>21683</c:v>
                </c:pt>
                <c:pt idx="3">
                  <c:v>5600</c:v>
                </c:pt>
                <c:pt idx="4">
                  <c:v>6757</c:v>
                </c:pt>
                <c:pt idx="5">
                  <c:v>12130</c:v>
                </c:pt>
                <c:pt idx="6">
                  <c:v>15908</c:v>
                </c:pt>
                <c:pt idx="7">
                  <c:v>20889</c:v>
                </c:pt>
                <c:pt idx="8">
                  <c:v>3022</c:v>
                </c:pt>
                <c:pt idx="9">
                  <c:v>47798</c:v>
                </c:pt>
                <c:pt idx="10">
                  <c:v>14703</c:v>
                </c:pt>
                <c:pt idx="11" formatCode="General">
                  <c:v>750</c:v>
                </c:pt>
                <c:pt idx="12">
                  <c:v>31077</c:v>
                </c:pt>
                <c:pt idx="13">
                  <c:v>11784</c:v>
                </c:pt>
                <c:pt idx="14">
                  <c:v>20274</c:v>
                </c:pt>
              </c:numCache>
            </c:numRef>
          </c:val>
          <c:extLst>
            <c:ext xmlns:c16="http://schemas.microsoft.com/office/drawing/2014/chart" uri="{C3380CC4-5D6E-409C-BE32-E72D297353CC}">
              <c16:uniqueId val="{00000001-1297-4355-A1F1-D57FC6F334B7}"/>
            </c:ext>
          </c:extLst>
        </c:ser>
        <c:ser>
          <c:idx val="2"/>
          <c:order val="2"/>
          <c:tx>
            <c:strRef>
              <c:f>Sayfa1!$D$1:$D$2</c:f>
              <c:strCache>
                <c:ptCount val="2"/>
                <c:pt idx="0">
                  <c:v>TARIM ALANI ORANI</c:v>
                </c:pt>
                <c:pt idx="1">
                  <c:v>ORAN %</c:v>
                </c:pt>
              </c:strCache>
            </c:strRef>
          </c:tx>
          <c:spPr>
            <a:solidFill>
              <a:schemeClr val="accent3"/>
            </a:solidFill>
            <a:ln>
              <a:noFill/>
            </a:ln>
            <a:effectLst/>
          </c:spPr>
          <c:invertIfNegative val="0"/>
          <c:cat>
            <c:strRef>
              <c:f>Sayfa1!$A$3:$A$17</c:f>
              <c:strCache>
                <c:ptCount val="15"/>
                <c:pt idx="0">
                  <c:v>Antakya</c:v>
                </c:pt>
                <c:pt idx="1">
                  <c:v>Altınözü</c:v>
                </c:pt>
                <c:pt idx="2">
                  <c:v>Arsuz</c:v>
                </c:pt>
                <c:pt idx="3">
                  <c:v>Belen</c:v>
                </c:pt>
                <c:pt idx="4">
                  <c:v>Defne</c:v>
                </c:pt>
                <c:pt idx="5">
                  <c:v>Dörtyol</c:v>
                </c:pt>
                <c:pt idx="6">
                  <c:v>Erzin</c:v>
                </c:pt>
                <c:pt idx="7">
                  <c:v>Hassa</c:v>
                </c:pt>
                <c:pt idx="8">
                  <c:v>İskenderun</c:v>
                </c:pt>
                <c:pt idx="9">
                  <c:v>Kırıkhan</c:v>
                </c:pt>
                <c:pt idx="10">
                  <c:v>Kumlu</c:v>
                </c:pt>
                <c:pt idx="11">
                  <c:v>Payas</c:v>
                </c:pt>
                <c:pt idx="12">
                  <c:v>Reyhanlı</c:v>
                </c:pt>
                <c:pt idx="13">
                  <c:v>Samandağ</c:v>
                </c:pt>
                <c:pt idx="14">
                  <c:v>Yayladağı</c:v>
                </c:pt>
              </c:strCache>
            </c:strRef>
          </c:cat>
          <c:val>
            <c:numRef>
              <c:f>Sayfa1!$D$3:$D$17</c:f>
              <c:numCache>
                <c:formatCode>General</c:formatCode>
                <c:ptCount val="15"/>
                <c:pt idx="0">
                  <c:v>47</c:v>
                </c:pt>
                <c:pt idx="1">
                  <c:v>88</c:v>
                </c:pt>
                <c:pt idx="2">
                  <c:v>47</c:v>
                </c:pt>
                <c:pt idx="3">
                  <c:v>31</c:v>
                </c:pt>
                <c:pt idx="4">
                  <c:v>44</c:v>
                </c:pt>
                <c:pt idx="5">
                  <c:v>36</c:v>
                </c:pt>
                <c:pt idx="6">
                  <c:v>62</c:v>
                </c:pt>
                <c:pt idx="7">
                  <c:v>40</c:v>
                </c:pt>
                <c:pt idx="8">
                  <c:v>13</c:v>
                </c:pt>
                <c:pt idx="9">
                  <c:v>63</c:v>
                </c:pt>
                <c:pt idx="10">
                  <c:v>77</c:v>
                </c:pt>
                <c:pt idx="11">
                  <c:v>5</c:v>
                </c:pt>
                <c:pt idx="12">
                  <c:v>85</c:v>
                </c:pt>
                <c:pt idx="13">
                  <c:v>31</c:v>
                </c:pt>
                <c:pt idx="14">
                  <c:v>46</c:v>
                </c:pt>
              </c:numCache>
            </c:numRef>
          </c:val>
          <c:extLst>
            <c:ext xmlns:c16="http://schemas.microsoft.com/office/drawing/2014/chart" uri="{C3380CC4-5D6E-409C-BE32-E72D297353CC}">
              <c16:uniqueId val="{00000002-1297-4355-A1F1-D57FC6F334B7}"/>
            </c:ext>
          </c:extLst>
        </c:ser>
        <c:dLbls>
          <c:showLegendKey val="0"/>
          <c:showVal val="0"/>
          <c:showCatName val="0"/>
          <c:showSerName val="0"/>
          <c:showPercent val="0"/>
          <c:showBubbleSize val="0"/>
        </c:dLbls>
        <c:gapWidth val="219"/>
        <c:overlap val="-27"/>
        <c:axId val="434055488"/>
        <c:axId val="440965688"/>
      </c:barChart>
      <c:catAx>
        <c:axId val="43405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40965688"/>
        <c:crosses val="autoZero"/>
        <c:auto val="1"/>
        <c:lblAlgn val="ctr"/>
        <c:lblOffset val="100"/>
        <c:noMultiLvlLbl val="0"/>
      </c:catAx>
      <c:valAx>
        <c:axId val="440965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405548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27A5B6-FFE5-4628-84D4-38B60F0BC418}">
  <ds:schemaRefs>
    <ds:schemaRef ds:uri="http://schemas.openxmlformats.org/officeDocument/2006/bibliography"/>
  </ds:schemaRefs>
</ds:datastoreItem>
</file>

<file path=customXml/itemProps2.xml><?xml version="1.0" encoding="utf-8"?>
<ds:datastoreItem xmlns:ds="http://schemas.openxmlformats.org/officeDocument/2006/customXml" ds:itemID="{F472AD51-17CC-4060-9293-A5407C889027}"/>
</file>

<file path=customXml/itemProps3.xml><?xml version="1.0" encoding="utf-8"?>
<ds:datastoreItem xmlns:ds="http://schemas.openxmlformats.org/officeDocument/2006/customXml" ds:itemID="{BFCAFA32-B4FB-46D8-B839-F6B445CC98F1}"/>
</file>

<file path=customXml/itemProps4.xml><?xml version="1.0" encoding="utf-8"?>
<ds:datastoreItem xmlns:ds="http://schemas.openxmlformats.org/officeDocument/2006/customXml" ds:itemID="{C7F36DA2-7366-49C6-870A-360BD0490ACD}"/>
</file>

<file path=docProps/app.xml><?xml version="1.0" encoding="utf-8"?>
<Properties xmlns="http://schemas.openxmlformats.org/officeDocument/2006/extended-properties" xmlns:vt="http://schemas.openxmlformats.org/officeDocument/2006/docPropsVTypes">
  <Template>Normal</Template>
  <TotalTime>1</TotalTime>
  <Pages>81</Pages>
  <Words>18529</Words>
  <Characters>105618</Characters>
  <Application>Microsoft Office Word</Application>
  <DocSecurity>0</DocSecurity>
  <Lines>880</Lines>
  <Paragraphs>247</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123900</CharactersWithSpaces>
  <SharedDoc>false</SharedDoc>
  <HLinks>
    <vt:vector size="12" baseType="variant">
      <vt:variant>
        <vt:i4>983132</vt:i4>
      </vt:variant>
      <vt:variant>
        <vt:i4>-1</vt:i4>
      </vt:variant>
      <vt:variant>
        <vt:i4>1149</vt:i4>
      </vt:variant>
      <vt:variant>
        <vt:i4>4</vt:i4>
      </vt:variant>
      <vt:variant>
        <vt:lpwstr>http://www.alo174.gov.tr/</vt:lpwstr>
      </vt:variant>
      <vt:variant>
        <vt:lpwstr/>
      </vt:variant>
      <vt:variant>
        <vt:i4>1310806</vt:i4>
      </vt:variant>
      <vt:variant>
        <vt:i4>-1</vt:i4>
      </vt:variant>
      <vt:variant>
        <vt:i4>1149</vt:i4>
      </vt:variant>
      <vt:variant>
        <vt:i4>1</vt:i4>
      </vt:variant>
      <vt:variant>
        <vt:lpwstr>http://www.malatya-tarim.gov.tr/imgthm/alo174.gif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tarim</dc:creator>
  <cp:keywords/>
  <dc:description/>
  <cp:lastModifiedBy>Windows Kullanıcısı</cp:lastModifiedBy>
  <cp:revision>2</cp:revision>
  <cp:lastPrinted>2023-03-17T06:26:00Z</cp:lastPrinted>
  <dcterms:created xsi:type="dcterms:W3CDTF">2024-03-07T06:50:00Z</dcterms:created>
  <dcterms:modified xsi:type="dcterms:W3CDTF">2024-03-07T06:50:00Z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